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2C" w:rsidRPr="00D009E9" w:rsidRDefault="00A6512C" w:rsidP="004860DF">
      <w:pPr>
        <w:rPr>
          <w:rFonts w:ascii="Trebuchet MS" w:hAnsi="Trebuchet MS" w:cs="Arial"/>
        </w:rPr>
      </w:pPr>
    </w:p>
    <w:p w:rsidR="001A4AAD" w:rsidRPr="00D009E9" w:rsidRDefault="001A4AAD" w:rsidP="004860DF">
      <w:pPr>
        <w:jc w:val="center"/>
        <w:rPr>
          <w:rFonts w:ascii="Trebuchet MS" w:hAnsi="Trebuchet MS" w:cs="Arial"/>
          <w:b/>
        </w:rPr>
      </w:pPr>
      <w:r w:rsidRPr="00D009E9">
        <w:rPr>
          <w:rFonts w:ascii="Trebuchet MS" w:hAnsi="Trebuchet MS" w:cs="Arial"/>
          <w:b/>
        </w:rPr>
        <w:t xml:space="preserve">LISTA DE VERIFICARE </w:t>
      </w:r>
    </w:p>
    <w:p w:rsidR="001A4AAD" w:rsidRPr="00D009E9" w:rsidRDefault="006C4F75" w:rsidP="004860DF">
      <w:pPr>
        <w:jc w:val="center"/>
        <w:rPr>
          <w:rFonts w:ascii="Trebuchet MS" w:hAnsi="Trebuchet MS" w:cs="Arial"/>
          <w:b/>
        </w:rPr>
      </w:pPr>
      <w:r w:rsidRPr="00D009E9">
        <w:rPr>
          <w:rFonts w:ascii="Trebuchet MS" w:hAnsi="Trebuchet MS" w:cs="Arial"/>
          <w:b/>
        </w:rPr>
        <w:t xml:space="preserve"> A CONFORMITĂȚII ADMINISTRATIVE</w:t>
      </w:r>
      <w:r w:rsidR="004860DF" w:rsidRPr="00D009E9">
        <w:rPr>
          <w:rFonts w:ascii="Trebuchet MS" w:hAnsi="Trebuchet MS" w:cs="Arial"/>
          <w:b/>
        </w:rPr>
        <w:t xml:space="preserve"> ȘI A ELIGIBILITĂȚII</w:t>
      </w:r>
    </w:p>
    <w:p w:rsidR="00942AEF" w:rsidRPr="00D009E9" w:rsidRDefault="001A4AAD" w:rsidP="00942AEF">
      <w:pPr>
        <w:jc w:val="center"/>
        <w:rPr>
          <w:rFonts w:ascii="Trebuchet MS" w:hAnsi="Trebuchet MS"/>
          <w:b/>
        </w:rPr>
      </w:pPr>
      <w:r w:rsidRPr="00D009E9">
        <w:rPr>
          <w:rFonts w:ascii="Trebuchet MS" w:hAnsi="Trebuchet MS" w:cs="Arial"/>
        </w:rPr>
        <w:t xml:space="preserve">pentru </w:t>
      </w:r>
      <w:r w:rsidR="00864DFC" w:rsidRPr="00D009E9">
        <w:rPr>
          <w:rFonts w:ascii="Trebuchet MS" w:hAnsi="Trebuchet MS" w:cs="Arial"/>
        </w:rPr>
        <w:t xml:space="preserve">cererea </w:t>
      </w:r>
      <w:r w:rsidR="003D23A6" w:rsidRPr="00D009E9">
        <w:rPr>
          <w:rFonts w:ascii="Trebuchet MS" w:hAnsi="Trebuchet MS" w:cs="Arial"/>
        </w:rPr>
        <w:t xml:space="preserve">de </w:t>
      </w:r>
      <w:r w:rsidRPr="00D009E9">
        <w:rPr>
          <w:rFonts w:ascii="Trebuchet MS" w:hAnsi="Trebuchet MS" w:cs="Arial"/>
        </w:rPr>
        <w:t xml:space="preserve">proiecte </w:t>
      </w:r>
      <w:r w:rsidR="00FF22B5" w:rsidRPr="00D009E9">
        <w:rPr>
          <w:rFonts w:ascii="Trebuchet MS" w:hAnsi="Trebuchet MS" w:cs="Arial"/>
        </w:rPr>
        <w:t xml:space="preserve">nr. </w:t>
      </w:r>
      <w:r w:rsidR="00B5723A" w:rsidRPr="00D009E9">
        <w:rPr>
          <w:rFonts w:ascii="Trebuchet MS" w:hAnsi="Trebuchet MS"/>
          <w:b/>
        </w:rPr>
        <w:t>CP3</w:t>
      </w:r>
      <w:r w:rsidR="00643042">
        <w:rPr>
          <w:rFonts w:ascii="Trebuchet MS" w:hAnsi="Trebuchet MS"/>
          <w:b/>
        </w:rPr>
        <w:t>/2017</w:t>
      </w:r>
    </w:p>
    <w:p w:rsidR="001A4AAD" w:rsidRPr="00D009E9" w:rsidRDefault="001A4AAD" w:rsidP="004860DF">
      <w:pPr>
        <w:jc w:val="center"/>
        <w:rPr>
          <w:rFonts w:ascii="Trebuchet MS" w:hAnsi="Trebuchet MS" w:cs="Arial"/>
        </w:rPr>
      </w:pPr>
    </w:p>
    <w:p w:rsidR="009645B8" w:rsidRPr="00D009E9" w:rsidRDefault="009645B8" w:rsidP="004860DF">
      <w:pPr>
        <w:tabs>
          <w:tab w:val="left" w:pos="1230"/>
        </w:tabs>
        <w:rPr>
          <w:rFonts w:ascii="Trebuchet MS" w:hAnsi="Trebuchet MS" w:cs="Arial"/>
        </w:rPr>
      </w:pPr>
    </w:p>
    <w:p w:rsidR="00143561" w:rsidRPr="00D009E9" w:rsidRDefault="00B71971" w:rsidP="004860DF">
      <w:pPr>
        <w:tabs>
          <w:tab w:val="left" w:pos="1230"/>
        </w:tabs>
        <w:rPr>
          <w:rFonts w:ascii="Trebuchet MS" w:hAnsi="Trebuchet MS" w:cs="Arial"/>
          <w:b/>
        </w:rPr>
      </w:pPr>
      <w:r w:rsidRPr="00D009E9">
        <w:rPr>
          <w:rFonts w:ascii="Trebuchet MS" w:hAnsi="Trebuchet MS" w:cs="Arial"/>
          <w:b/>
        </w:rPr>
        <w:t>Cod</w:t>
      </w:r>
      <w:r w:rsidR="00A6512C" w:rsidRPr="00D009E9">
        <w:rPr>
          <w:rFonts w:ascii="Trebuchet MS" w:hAnsi="Trebuchet MS" w:cs="Arial"/>
          <w:b/>
        </w:rPr>
        <w:t xml:space="preserve"> </w:t>
      </w:r>
      <w:r w:rsidR="00942AEF" w:rsidRPr="00D009E9">
        <w:rPr>
          <w:rFonts w:ascii="Trebuchet MS" w:hAnsi="Trebuchet MS" w:cs="Arial"/>
          <w:b/>
        </w:rPr>
        <w:t>My</w:t>
      </w:r>
      <w:r w:rsidR="00A6512C" w:rsidRPr="00D009E9">
        <w:rPr>
          <w:rFonts w:ascii="Trebuchet MS" w:hAnsi="Trebuchet MS" w:cs="Arial"/>
          <w:b/>
        </w:rPr>
        <w:t>SMIS</w:t>
      </w:r>
      <w:r w:rsidR="00143561" w:rsidRPr="00D009E9">
        <w:rPr>
          <w:rFonts w:ascii="Trebuchet MS" w:hAnsi="Trebuchet MS" w:cs="Arial"/>
          <w:b/>
        </w:rPr>
        <w:t xml:space="preserve">: </w:t>
      </w:r>
    </w:p>
    <w:p w:rsidR="004D0C2F" w:rsidRPr="00D009E9" w:rsidRDefault="004D0C2F" w:rsidP="004860DF">
      <w:pPr>
        <w:tabs>
          <w:tab w:val="left" w:pos="1230"/>
        </w:tabs>
        <w:rPr>
          <w:rFonts w:ascii="Trebuchet MS" w:hAnsi="Trebuchet MS" w:cs="Arial"/>
          <w:b/>
        </w:rPr>
      </w:pPr>
      <w:r w:rsidRPr="00D009E9">
        <w:rPr>
          <w:rFonts w:ascii="Trebuchet MS" w:hAnsi="Trebuchet MS" w:cs="Arial"/>
          <w:b/>
        </w:rPr>
        <w:t>Cod SIPOCA:</w:t>
      </w:r>
    </w:p>
    <w:p w:rsidR="009645B8" w:rsidRPr="00D009E9" w:rsidRDefault="00143561" w:rsidP="004860DF">
      <w:pPr>
        <w:tabs>
          <w:tab w:val="left" w:pos="1230"/>
        </w:tabs>
        <w:rPr>
          <w:rFonts w:ascii="Trebuchet MS" w:hAnsi="Trebuchet MS" w:cs="Arial"/>
          <w:b/>
          <w:lang w:val="en-US"/>
        </w:rPr>
      </w:pPr>
      <w:r w:rsidRPr="00D009E9">
        <w:rPr>
          <w:rFonts w:ascii="Trebuchet MS" w:hAnsi="Trebuchet MS" w:cs="Arial"/>
          <w:b/>
        </w:rPr>
        <w:t xml:space="preserve">Nr. înreg. </w:t>
      </w:r>
      <w:r w:rsidR="00B71971" w:rsidRPr="00D009E9">
        <w:rPr>
          <w:rFonts w:ascii="Trebuchet MS" w:hAnsi="Trebuchet MS" w:cs="Arial"/>
          <w:b/>
        </w:rPr>
        <w:t>CF</w:t>
      </w:r>
      <w:r w:rsidR="00B71971" w:rsidRPr="00D009E9">
        <w:rPr>
          <w:rFonts w:ascii="Trebuchet MS" w:hAnsi="Trebuchet MS" w:cs="Arial"/>
          <w:b/>
          <w:lang w:val="en-US"/>
        </w:rPr>
        <w:t>:</w:t>
      </w:r>
    </w:p>
    <w:p w:rsidR="006223CF" w:rsidRPr="00D009E9" w:rsidRDefault="00143561" w:rsidP="004860DF">
      <w:pPr>
        <w:tabs>
          <w:tab w:val="left" w:pos="1230"/>
        </w:tabs>
        <w:rPr>
          <w:rFonts w:ascii="Trebuchet MS" w:hAnsi="Trebuchet MS" w:cs="Arial"/>
        </w:rPr>
      </w:pPr>
      <w:r w:rsidRPr="00D009E9">
        <w:rPr>
          <w:rFonts w:ascii="Trebuchet MS" w:hAnsi="Trebuchet MS" w:cs="Arial"/>
          <w:b/>
        </w:rPr>
        <w:t>Titlul proiectului:</w:t>
      </w:r>
      <w:r w:rsidRPr="00D009E9">
        <w:rPr>
          <w:rFonts w:ascii="Trebuchet MS" w:hAnsi="Trebuchet MS" w:cs="Arial"/>
        </w:rPr>
        <w:t xml:space="preserve"> </w:t>
      </w:r>
    </w:p>
    <w:p w:rsidR="00FB6556" w:rsidRPr="00D009E9" w:rsidRDefault="00550368" w:rsidP="004860DF">
      <w:pPr>
        <w:tabs>
          <w:tab w:val="left" w:pos="1230"/>
        </w:tabs>
        <w:rPr>
          <w:rFonts w:ascii="Trebuchet MS" w:hAnsi="Trebuchet MS" w:cs="Arial"/>
        </w:rPr>
      </w:pPr>
      <w:r w:rsidRPr="00D009E9">
        <w:rPr>
          <w:rFonts w:ascii="Trebuchet MS" w:hAnsi="Trebuchet MS" w:cs="Arial"/>
          <w:b/>
        </w:rPr>
        <w:t>Solicitant</w:t>
      </w:r>
      <w:r w:rsidR="00143561" w:rsidRPr="00D009E9">
        <w:rPr>
          <w:rFonts w:ascii="Trebuchet MS" w:hAnsi="Trebuchet MS" w:cs="Arial"/>
          <w:b/>
        </w:rPr>
        <w:t>:</w:t>
      </w:r>
      <w:r w:rsidR="00143561" w:rsidRPr="00D009E9">
        <w:rPr>
          <w:rFonts w:ascii="Trebuchet MS" w:hAnsi="Trebuchet MS" w:cs="Arial"/>
        </w:rPr>
        <w:t xml:space="preserve"> </w:t>
      </w:r>
    </w:p>
    <w:p w:rsidR="00FB6556" w:rsidRPr="00D009E9" w:rsidRDefault="00FB6556" w:rsidP="004860DF">
      <w:pPr>
        <w:tabs>
          <w:tab w:val="left" w:pos="1230"/>
        </w:tabs>
        <w:rPr>
          <w:rFonts w:ascii="Trebuchet MS" w:hAnsi="Trebuchet MS" w:cs="Arial"/>
          <w:i/>
          <w:color w:val="0D0D0D"/>
        </w:rPr>
      </w:pPr>
    </w:p>
    <w:p w:rsidR="00820C2B" w:rsidRPr="00D009E9" w:rsidRDefault="00FB6556" w:rsidP="004860DF">
      <w:pPr>
        <w:widowControl w:val="0"/>
        <w:tabs>
          <w:tab w:val="left" w:pos="802"/>
          <w:tab w:val="left" w:pos="6525"/>
        </w:tabs>
        <w:autoSpaceDE w:val="0"/>
        <w:autoSpaceDN w:val="0"/>
        <w:adjustRightInd w:val="0"/>
        <w:rPr>
          <w:rFonts w:ascii="Trebuchet MS" w:hAnsi="Trebuchet MS" w:cs="Arial"/>
          <w:b/>
        </w:rPr>
      </w:pPr>
      <w:r w:rsidRPr="00D009E9">
        <w:rPr>
          <w:rFonts w:ascii="Trebuchet MS" w:hAnsi="Trebuchet MS" w:cs="Arial"/>
          <w:b/>
        </w:rPr>
        <w:t>Conformitate administrativă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3373"/>
        <w:gridCol w:w="5770"/>
      </w:tblGrid>
      <w:tr w:rsidR="00820C2B" w:rsidRPr="00D009E9" w:rsidTr="00D009E9">
        <w:trPr>
          <w:trHeight w:val="375"/>
          <w:tblHeader/>
        </w:trPr>
        <w:tc>
          <w:tcPr>
            <w:tcW w:w="357" w:type="pct"/>
            <w:vMerge w:val="restart"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713" w:type="pct"/>
            <w:vMerge w:val="restart"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  <w:r w:rsidRPr="00D009E9">
              <w:rPr>
                <w:rFonts w:ascii="Trebuchet MS" w:hAnsi="Trebuchet MS" w:cs="Arial"/>
                <w:b/>
              </w:rPr>
              <w:t>Criterii</w:t>
            </w:r>
          </w:p>
        </w:tc>
        <w:tc>
          <w:tcPr>
            <w:tcW w:w="2930" w:type="pct"/>
            <w:vMerge w:val="restart"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</w:p>
        </w:tc>
      </w:tr>
      <w:tr w:rsidR="00820C2B" w:rsidRPr="00D009E9" w:rsidTr="00D009E9">
        <w:trPr>
          <w:trHeight w:val="375"/>
          <w:tblHeader/>
        </w:trPr>
        <w:tc>
          <w:tcPr>
            <w:tcW w:w="357" w:type="pct"/>
            <w:vMerge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713" w:type="pct"/>
            <w:vMerge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2930" w:type="pct"/>
            <w:vMerge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</w:p>
        </w:tc>
      </w:tr>
      <w:tr w:rsidR="00820C2B" w:rsidRPr="00D009E9" w:rsidTr="00D009E9">
        <w:tc>
          <w:tcPr>
            <w:tcW w:w="35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  <w:bCs/>
              </w:rPr>
            </w:pPr>
            <w:r w:rsidRPr="00D009E9">
              <w:rPr>
                <w:rFonts w:ascii="Trebuchet MS" w:hAnsi="Trebuchet MS"/>
                <w:bCs/>
              </w:rPr>
              <w:t>1.</w:t>
            </w:r>
          </w:p>
        </w:tc>
        <w:tc>
          <w:tcPr>
            <w:tcW w:w="1713" w:type="pct"/>
            <w:vAlign w:val="center"/>
          </w:tcPr>
          <w:p w:rsidR="00820C2B" w:rsidRPr="00D009E9" w:rsidRDefault="00820C2B" w:rsidP="00CF3051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  <w:bCs/>
              </w:rPr>
              <w:t xml:space="preserve">Cererea de finanţare respectă formatul solicitat și conține toate </w:t>
            </w:r>
            <w:r w:rsidRPr="00D009E9">
              <w:rPr>
                <w:rFonts w:ascii="Trebuchet MS" w:hAnsi="Trebuchet MS"/>
              </w:rPr>
              <w:t xml:space="preserve">anexele, declarațiile, documentele justificative necesare? </w:t>
            </w:r>
          </w:p>
        </w:tc>
        <w:tc>
          <w:tcPr>
            <w:tcW w:w="2930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160"/>
                <w:tab w:val="left" w:pos="6525"/>
              </w:tabs>
              <w:autoSpaceDE w:val="0"/>
              <w:autoSpaceDN w:val="0"/>
              <w:adjustRightInd w:val="0"/>
              <w:ind w:left="160" w:hanging="160"/>
              <w:rPr>
                <w:rFonts w:ascii="Trebuchet MS" w:hAnsi="Trebuchet MS"/>
              </w:rPr>
            </w:pPr>
          </w:p>
        </w:tc>
      </w:tr>
      <w:tr w:rsidR="00820C2B" w:rsidRPr="00D009E9" w:rsidTr="00D009E9">
        <w:tc>
          <w:tcPr>
            <w:tcW w:w="35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2.</w:t>
            </w:r>
          </w:p>
        </w:tc>
        <w:tc>
          <w:tcPr>
            <w:tcW w:w="1713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Cererea de finanţare este semnată de către reprezentantul legal şi ştampilată?</w:t>
            </w:r>
            <w:r w:rsidRPr="00D009E9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2930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</w:tr>
      <w:tr w:rsidR="00820C2B" w:rsidRPr="00D009E9" w:rsidTr="00D009E9">
        <w:tc>
          <w:tcPr>
            <w:tcW w:w="35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3.</w:t>
            </w:r>
          </w:p>
        </w:tc>
        <w:tc>
          <w:tcPr>
            <w:tcW w:w="1713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Cererea de finanțare respectă cumulativ toate elementele obligatorii aprobate prin fișa de proiect?</w:t>
            </w:r>
            <w:r w:rsidRPr="00D009E9">
              <w:rPr>
                <w:rFonts w:ascii="Trebuchet MS" w:hAnsi="Trebuchet MS"/>
                <w:b/>
              </w:rPr>
              <w:t>* (pentru proiectele provenite din cereri de proiecte non-competitive)</w:t>
            </w:r>
          </w:p>
        </w:tc>
        <w:tc>
          <w:tcPr>
            <w:tcW w:w="2930" w:type="pct"/>
            <w:vAlign w:val="center"/>
          </w:tcPr>
          <w:p w:rsidR="00820C2B" w:rsidRPr="00D009E9" w:rsidDel="00E437F6" w:rsidRDefault="00D009E9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  <w:bCs/>
              </w:rPr>
              <w:t>n.a.</w:t>
            </w:r>
          </w:p>
        </w:tc>
      </w:tr>
    </w:tbl>
    <w:p w:rsidR="00820C2B" w:rsidRPr="00D009E9" w:rsidRDefault="00820C2B" w:rsidP="004860DF">
      <w:pPr>
        <w:widowControl w:val="0"/>
        <w:tabs>
          <w:tab w:val="left" w:pos="802"/>
          <w:tab w:val="left" w:pos="6525"/>
        </w:tabs>
        <w:autoSpaceDE w:val="0"/>
        <w:autoSpaceDN w:val="0"/>
        <w:adjustRightInd w:val="0"/>
        <w:rPr>
          <w:rFonts w:ascii="Trebuchet MS" w:hAnsi="Trebuchet MS" w:cs="Arial"/>
          <w:b/>
        </w:rPr>
      </w:pPr>
    </w:p>
    <w:p w:rsidR="00820C2B" w:rsidRPr="00D009E9" w:rsidRDefault="00820C2B" w:rsidP="00820C2B">
      <w:pPr>
        <w:rPr>
          <w:rFonts w:ascii="Trebuchet MS" w:hAnsi="Trebuchet MS" w:cs="Arial"/>
          <w:b/>
        </w:rPr>
      </w:pPr>
      <w:r w:rsidRPr="00D009E9">
        <w:rPr>
          <w:rFonts w:ascii="Trebuchet MS" w:hAnsi="Trebuchet MS" w:cs="Arial"/>
          <w:b/>
        </w:rPr>
        <w:t>Eligibilitate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3361"/>
        <w:gridCol w:w="5740"/>
      </w:tblGrid>
      <w:tr w:rsidR="00820C2B" w:rsidRPr="00D009E9" w:rsidTr="00FE4257">
        <w:trPr>
          <w:trHeight w:val="375"/>
          <w:tblHeader/>
        </w:trPr>
        <w:tc>
          <w:tcPr>
            <w:tcW w:w="378" w:type="pct"/>
            <w:vMerge w:val="restart"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707" w:type="pct"/>
            <w:vMerge w:val="restart"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  <w:r w:rsidRPr="00D009E9">
              <w:rPr>
                <w:rFonts w:ascii="Trebuchet MS" w:hAnsi="Trebuchet MS" w:cs="Arial"/>
                <w:b/>
              </w:rPr>
              <w:t>Criterii</w:t>
            </w:r>
          </w:p>
        </w:tc>
        <w:tc>
          <w:tcPr>
            <w:tcW w:w="2915" w:type="pct"/>
            <w:vMerge w:val="restart"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</w:p>
        </w:tc>
      </w:tr>
      <w:tr w:rsidR="00820C2B" w:rsidRPr="00D009E9" w:rsidTr="00FE4257">
        <w:trPr>
          <w:trHeight w:val="375"/>
          <w:tblHeader/>
        </w:trPr>
        <w:tc>
          <w:tcPr>
            <w:tcW w:w="378" w:type="pct"/>
            <w:vMerge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1707" w:type="pct"/>
            <w:vMerge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2915" w:type="pct"/>
            <w:vMerge/>
            <w:shd w:val="clear" w:color="auto" w:fill="BFBFBF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</w:p>
        </w:tc>
      </w:tr>
      <w:tr w:rsidR="00820C2B" w:rsidRPr="00D009E9" w:rsidTr="00FE4257">
        <w:trPr>
          <w:trHeight w:val="37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b/>
              </w:rPr>
            </w:pPr>
            <w:r w:rsidRPr="00D009E9">
              <w:rPr>
                <w:rFonts w:ascii="Trebuchet MS" w:hAnsi="Trebuchet MS" w:cs="Arial"/>
                <w:b/>
                <w:i/>
              </w:rPr>
              <w:t>A. Eligibilitatea solicitantului şi a partenerilor</w:t>
            </w:r>
          </w:p>
        </w:tc>
      </w:tr>
      <w:tr w:rsidR="00820C2B" w:rsidRPr="00D009E9" w:rsidTr="00FE4257">
        <w:tc>
          <w:tcPr>
            <w:tcW w:w="378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A1</w:t>
            </w:r>
          </w:p>
        </w:tc>
        <w:tc>
          <w:tcPr>
            <w:tcW w:w="170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Solicitantul și Partenerii săi (dacă e cazul) fac parte din categoria de beneficiari eligibili și îndeplinesc condițiile stabilite în Ghidul solicitantului?*</w:t>
            </w:r>
          </w:p>
        </w:tc>
        <w:tc>
          <w:tcPr>
            <w:tcW w:w="2915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</w:tr>
      <w:tr w:rsidR="00820C2B" w:rsidRPr="00D009E9" w:rsidTr="00FE4257">
        <w:tc>
          <w:tcPr>
            <w:tcW w:w="5000" w:type="pct"/>
            <w:gridSpan w:val="3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  <w:b/>
              </w:rPr>
            </w:pPr>
            <w:r w:rsidRPr="00D009E9">
              <w:rPr>
                <w:rFonts w:ascii="Trebuchet MS" w:hAnsi="Trebuchet MS" w:cs="Arial"/>
                <w:b/>
                <w:i/>
              </w:rPr>
              <w:t>B. Eligibilitatea proiectului</w:t>
            </w:r>
          </w:p>
        </w:tc>
      </w:tr>
      <w:tr w:rsidR="00820C2B" w:rsidRPr="00D009E9" w:rsidTr="00FE4257">
        <w:tc>
          <w:tcPr>
            <w:tcW w:w="378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B1</w:t>
            </w:r>
          </w:p>
        </w:tc>
        <w:tc>
          <w:tcPr>
            <w:tcW w:w="1707" w:type="pct"/>
            <w:vAlign w:val="center"/>
          </w:tcPr>
          <w:p w:rsidR="00820C2B" w:rsidRPr="00D009E9" w:rsidRDefault="00820C2B" w:rsidP="00FE4257">
            <w:pPr>
              <w:rPr>
                <w:rFonts w:ascii="Trebuchet MS" w:hAnsi="Trebuchet MS" w:cs="Arial"/>
                <w:i/>
              </w:rPr>
            </w:pPr>
            <w:r w:rsidRPr="00D009E9">
              <w:rPr>
                <w:rFonts w:ascii="Trebuchet MS" w:hAnsi="Trebuchet MS"/>
              </w:rPr>
              <w:t>Proiectul propus spre finanțare (în întregime sau parțial, respectiv anumite activități din proiect) nu a mai beneficiat de sprijin financiar din fonduri publice (inclusiv UE, norvegiene, elvețiene) sau din partea instituțiilor financiare internaționale (dublă finanțare)?*</w:t>
            </w:r>
          </w:p>
        </w:tc>
        <w:tc>
          <w:tcPr>
            <w:tcW w:w="2915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</w:tr>
      <w:tr w:rsidR="00820C2B" w:rsidRPr="00D009E9" w:rsidTr="00FE4257">
        <w:tc>
          <w:tcPr>
            <w:tcW w:w="378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B2</w:t>
            </w:r>
          </w:p>
        </w:tc>
        <w:tc>
          <w:tcPr>
            <w:tcW w:w="170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 xml:space="preserve">Proiectul propus spre finanțare nu este încheiat în mod fizic sau implementat integral </w:t>
            </w:r>
            <w:r w:rsidRPr="00D009E9">
              <w:rPr>
                <w:rFonts w:ascii="Trebuchet MS" w:hAnsi="Trebuchet MS"/>
              </w:rPr>
              <w:lastRenderedPageBreak/>
              <w:t>înainte de depunerea cererii de finanțare la autoritatea de management, indiferent dacă toate plățile aferente au fost efectuate de către beneficiar (art. 65, alin (6) din Reg. 1303/2013)?*</w:t>
            </w:r>
          </w:p>
        </w:tc>
        <w:tc>
          <w:tcPr>
            <w:tcW w:w="2915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</w:tr>
      <w:tr w:rsidR="00820C2B" w:rsidRPr="00D009E9" w:rsidTr="00FE4257">
        <w:trPr>
          <w:trHeight w:val="743"/>
        </w:trPr>
        <w:tc>
          <w:tcPr>
            <w:tcW w:w="378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lastRenderedPageBreak/>
              <w:t>B3</w:t>
            </w:r>
          </w:p>
        </w:tc>
        <w:tc>
          <w:tcPr>
            <w:tcW w:w="170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Proiectul se încadrează în programul operațional, conform specificului de finanțare stabilit în Ghidul solicitantului?*</w:t>
            </w:r>
          </w:p>
        </w:tc>
        <w:tc>
          <w:tcPr>
            <w:tcW w:w="2915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</w:tr>
      <w:tr w:rsidR="00820C2B" w:rsidRPr="00D009E9" w:rsidTr="00FE4257">
        <w:trPr>
          <w:trHeight w:val="586"/>
        </w:trPr>
        <w:tc>
          <w:tcPr>
            <w:tcW w:w="378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B4</w:t>
            </w:r>
          </w:p>
        </w:tc>
        <w:tc>
          <w:tcPr>
            <w:tcW w:w="170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Grupul ţintă este eligibil?*</w:t>
            </w:r>
          </w:p>
        </w:tc>
        <w:tc>
          <w:tcPr>
            <w:tcW w:w="2915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</w:tr>
      <w:tr w:rsidR="00820C2B" w:rsidRPr="00D009E9" w:rsidTr="00FE4257">
        <w:trPr>
          <w:trHeight w:val="743"/>
        </w:trPr>
        <w:tc>
          <w:tcPr>
            <w:tcW w:w="378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B5</w:t>
            </w:r>
          </w:p>
        </w:tc>
        <w:tc>
          <w:tcPr>
            <w:tcW w:w="170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Valoarea proiectului (dacă e cazul), contribuţia financiară solicitată (dacă e cazul) și durata acestuia se încadrează în limitele stabilite în Ghidul solicitantului?*</w:t>
            </w:r>
          </w:p>
        </w:tc>
        <w:tc>
          <w:tcPr>
            <w:tcW w:w="2915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</w:tr>
      <w:tr w:rsidR="00820C2B" w:rsidRPr="00D009E9" w:rsidTr="00FE4257">
        <w:trPr>
          <w:trHeight w:val="743"/>
        </w:trPr>
        <w:tc>
          <w:tcPr>
            <w:tcW w:w="378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B6</w:t>
            </w:r>
          </w:p>
        </w:tc>
        <w:tc>
          <w:tcPr>
            <w:tcW w:w="170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Proiectul cuprinde activitățile obligatorii?*</w:t>
            </w:r>
          </w:p>
        </w:tc>
        <w:tc>
          <w:tcPr>
            <w:tcW w:w="2915" w:type="pct"/>
            <w:vAlign w:val="center"/>
          </w:tcPr>
          <w:p w:rsidR="00820C2B" w:rsidRPr="00D009E9" w:rsidRDefault="00820C2B" w:rsidP="00FE4257">
            <w:pPr>
              <w:rPr>
                <w:rFonts w:ascii="Trebuchet MS" w:hAnsi="Trebuchet MS"/>
              </w:rPr>
            </w:pPr>
          </w:p>
        </w:tc>
      </w:tr>
      <w:tr w:rsidR="00820C2B" w:rsidRPr="00D009E9" w:rsidTr="00FE4257">
        <w:trPr>
          <w:trHeight w:val="743"/>
        </w:trPr>
        <w:tc>
          <w:tcPr>
            <w:tcW w:w="378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B7</w:t>
            </w:r>
          </w:p>
        </w:tc>
        <w:tc>
          <w:tcPr>
            <w:tcW w:w="170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Echipa de management a proiectului respectă componența minimă obligatorie (dacă e cazul)?*</w:t>
            </w:r>
          </w:p>
        </w:tc>
        <w:tc>
          <w:tcPr>
            <w:tcW w:w="2915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</w:tr>
      <w:tr w:rsidR="00820C2B" w:rsidRPr="00D009E9" w:rsidTr="00FE4257">
        <w:trPr>
          <w:trHeight w:val="743"/>
        </w:trPr>
        <w:tc>
          <w:tcPr>
            <w:tcW w:w="378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B8</w:t>
            </w:r>
          </w:p>
        </w:tc>
        <w:tc>
          <w:tcPr>
            <w:tcW w:w="170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Proiectul cuprinde măsurile minime de informare și publicitate?*</w:t>
            </w:r>
          </w:p>
        </w:tc>
        <w:tc>
          <w:tcPr>
            <w:tcW w:w="2915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</w:tr>
      <w:tr w:rsidR="00820C2B" w:rsidRPr="00D009E9" w:rsidTr="00FE4257">
        <w:trPr>
          <w:trHeight w:val="743"/>
        </w:trPr>
        <w:tc>
          <w:tcPr>
            <w:tcW w:w="378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B9</w:t>
            </w:r>
          </w:p>
        </w:tc>
        <w:tc>
          <w:tcPr>
            <w:tcW w:w="1707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D009E9">
              <w:rPr>
                <w:rFonts w:ascii="Trebuchet MS" w:hAnsi="Trebuchet MS"/>
              </w:rPr>
              <w:t>Proiectul cuprinde modulele obligatorii de dezvoltare durabilă și de promovare a egalității de șanse și nediscriminare?*</w:t>
            </w:r>
          </w:p>
        </w:tc>
        <w:tc>
          <w:tcPr>
            <w:tcW w:w="2915" w:type="pct"/>
            <w:vAlign w:val="center"/>
          </w:tcPr>
          <w:p w:rsidR="00820C2B" w:rsidRPr="00D009E9" w:rsidRDefault="00820C2B" w:rsidP="00FE4257">
            <w:pPr>
              <w:widowControl w:val="0"/>
              <w:tabs>
                <w:tab w:val="left" w:pos="802"/>
                <w:tab w:val="left" w:pos="6525"/>
              </w:tabs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</w:tr>
    </w:tbl>
    <w:p w:rsidR="007C00DD" w:rsidRPr="00D009E9" w:rsidRDefault="007C00DD" w:rsidP="004860DF">
      <w:pPr>
        <w:rPr>
          <w:rFonts w:ascii="Trebuchet MS" w:hAnsi="Trebuchet MS" w:cs="Arial"/>
          <w:b/>
        </w:rPr>
      </w:pPr>
    </w:p>
    <w:p w:rsidR="005F1A79" w:rsidRPr="00D009E9" w:rsidRDefault="0077390E" w:rsidP="004860DF">
      <w:pPr>
        <w:rPr>
          <w:rFonts w:ascii="Trebuchet MS" w:hAnsi="Trebuchet MS" w:cs="Arial"/>
        </w:rPr>
      </w:pPr>
      <w:r w:rsidRPr="00D009E9">
        <w:rPr>
          <w:rFonts w:ascii="Trebuchet MS" w:hAnsi="Trebuchet MS" w:cs="Arial"/>
        </w:rPr>
        <w:t>C</w:t>
      </w:r>
      <w:r w:rsidR="005F1A79" w:rsidRPr="00D009E9">
        <w:rPr>
          <w:rFonts w:ascii="Trebuchet MS" w:hAnsi="Trebuchet MS" w:cs="Arial"/>
        </w:rPr>
        <w:t>riterii</w:t>
      </w:r>
      <w:r w:rsidRPr="00D009E9">
        <w:rPr>
          <w:rFonts w:ascii="Trebuchet MS" w:hAnsi="Trebuchet MS" w:cs="Arial"/>
        </w:rPr>
        <w:t>le marcate cu *</w:t>
      </w:r>
      <w:r w:rsidR="005F1A79" w:rsidRPr="00D009E9">
        <w:rPr>
          <w:rFonts w:ascii="Trebuchet MS" w:hAnsi="Trebuchet MS" w:cs="Arial"/>
        </w:rPr>
        <w:t xml:space="preserve"> sunt eliminatorii. În cazul în care se răspunde cu NU, proiectul se respinge, fără a se continua cu verificarea următoarelor criterii. </w:t>
      </w:r>
    </w:p>
    <w:p w:rsidR="00FB6556" w:rsidRPr="00D009E9" w:rsidRDefault="00FB6556" w:rsidP="004860DF">
      <w:pPr>
        <w:rPr>
          <w:rFonts w:ascii="Trebuchet MS" w:hAnsi="Trebuchet MS" w:cs="Arial"/>
        </w:rPr>
      </w:pPr>
    </w:p>
    <w:p w:rsidR="005F1A79" w:rsidRPr="00D009E9" w:rsidRDefault="005F1A79" w:rsidP="004860DF">
      <w:pPr>
        <w:rPr>
          <w:rFonts w:ascii="Trebuchet MS" w:hAnsi="Trebuchet MS" w:cs="Arial"/>
        </w:rPr>
      </w:pPr>
      <w:r w:rsidRPr="00D009E9">
        <w:rPr>
          <w:rFonts w:ascii="Trebuchet MS" w:hAnsi="Trebuchet MS" w:cs="Arial"/>
        </w:rPr>
        <w:t xml:space="preserve">În cazul criteriilor care nu sunt eliminatorii, răspunsul NU la oricare dintre acestea, </w:t>
      </w:r>
      <w:r w:rsidR="00FB6556" w:rsidRPr="00D009E9">
        <w:rPr>
          <w:rFonts w:ascii="Trebuchet MS" w:hAnsi="Trebuchet MS" w:cs="Arial"/>
        </w:rPr>
        <w:t xml:space="preserve">conduce la solicitarea unei </w:t>
      </w:r>
      <w:r w:rsidRPr="00D009E9">
        <w:rPr>
          <w:rFonts w:ascii="Trebuchet MS" w:hAnsi="Trebuchet MS" w:cs="Arial"/>
        </w:rPr>
        <w:t>singur</w:t>
      </w:r>
      <w:r w:rsidR="00FB6556" w:rsidRPr="00D009E9">
        <w:rPr>
          <w:rFonts w:ascii="Trebuchet MS" w:hAnsi="Trebuchet MS" w:cs="Arial"/>
        </w:rPr>
        <w:t>e</w:t>
      </w:r>
      <w:r w:rsidRPr="00D009E9">
        <w:rPr>
          <w:rFonts w:ascii="Trebuchet MS" w:hAnsi="Trebuchet MS" w:cs="Arial"/>
        </w:rPr>
        <w:t xml:space="preserve"> </w:t>
      </w:r>
      <w:r w:rsidR="00FB6556" w:rsidRPr="00D009E9">
        <w:rPr>
          <w:rFonts w:ascii="Trebuchet MS" w:hAnsi="Trebuchet MS" w:cs="Arial"/>
        </w:rPr>
        <w:t xml:space="preserve">solicitări de </w:t>
      </w:r>
      <w:r w:rsidRPr="00D009E9">
        <w:rPr>
          <w:rFonts w:ascii="Trebuchet MS" w:hAnsi="Trebuchet MS" w:cs="Arial"/>
        </w:rPr>
        <w:t>clarific</w:t>
      </w:r>
      <w:r w:rsidR="00FB6556" w:rsidRPr="00D009E9">
        <w:rPr>
          <w:rFonts w:ascii="Trebuchet MS" w:hAnsi="Trebuchet MS" w:cs="Arial"/>
        </w:rPr>
        <w:t>ări,</w:t>
      </w:r>
      <w:r w:rsidRPr="00D009E9">
        <w:rPr>
          <w:rFonts w:ascii="Trebuchet MS" w:hAnsi="Trebuchet MS" w:cs="Arial"/>
        </w:rPr>
        <w:t xml:space="preserve"> </w:t>
      </w:r>
      <w:r w:rsidR="00FB6556" w:rsidRPr="00D009E9">
        <w:rPr>
          <w:rFonts w:ascii="Trebuchet MS" w:hAnsi="Trebuchet MS" w:cs="Arial"/>
        </w:rPr>
        <w:t xml:space="preserve">în urma căreia </w:t>
      </w:r>
      <w:r w:rsidR="00550368" w:rsidRPr="00D009E9">
        <w:rPr>
          <w:rFonts w:ascii="Trebuchet MS" w:hAnsi="Trebuchet MS" w:cs="Arial"/>
        </w:rPr>
        <w:t>solicitant</w:t>
      </w:r>
      <w:r w:rsidRPr="00D009E9">
        <w:rPr>
          <w:rFonts w:ascii="Trebuchet MS" w:hAnsi="Trebuchet MS" w:cs="Arial"/>
        </w:rPr>
        <w:t>ul trebuie să remedieze toate aspectele</w:t>
      </w:r>
      <w:r w:rsidR="00FB6556" w:rsidRPr="00D009E9">
        <w:rPr>
          <w:rFonts w:ascii="Trebuchet MS" w:hAnsi="Trebuchet MS" w:cs="Arial"/>
        </w:rPr>
        <w:t xml:space="preserve">, în termen de </w:t>
      </w:r>
      <w:r w:rsidRPr="00D009E9">
        <w:rPr>
          <w:rFonts w:ascii="Trebuchet MS" w:hAnsi="Trebuchet MS" w:cs="Arial"/>
        </w:rPr>
        <w:t xml:space="preserve">maxim 5 zile lucrătoare. Ulterior primirii răspunsului, se reia verificarea criteriilor la care s-a răspuns cu NU și se finalizează lista de verificare. </w:t>
      </w:r>
    </w:p>
    <w:p w:rsidR="005F1A79" w:rsidRPr="00D009E9" w:rsidRDefault="005F1A79" w:rsidP="004860DF">
      <w:pPr>
        <w:rPr>
          <w:rFonts w:ascii="Trebuchet MS" w:hAnsi="Trebuchet MS" w:cs="Arial"/>
        </w:rPr>
      </w:pPr>
    </w:p>
    <w:p w:rsidR="007C00DD" w:rsidRPr="00D009E9" w:rsidRDefault="007C00DD" w:rsidP="004860DF">
      <w:pPr>
        <w:rPr>
          <w:rFonts w:ascii="Trebuchet MS" w:hAnsi="Trebuchet MS" w:cs="Arial"/>
        </w:rPr>
      </w:pPr>
      <w:r w:rsidRPr="00D009E9">
        <w:rPr>
          <w:rFonts w:ascii="Trebuchet MS" w:hAnsi="Trebuchet MS" w:cs="Arial"/>
        </w:rPr>
        <w:t>Cererea de finanţare este</w:t>
      </w:r>
      <w:r w:rsidRPr="00D009E9">
        <w:rPr>
          <w:rFonts w:ascii="Trebuchet MS" w:hAnsi="Trebuchet MS" w:cs="Arial"/>
        </w:rPr>
        <w:tab/>
      </w:r>
      <w:r w:rsidRPr="00D009E9">
        <w:rPr>
          <w:rFonts w:ascii="Trebuchet MS" w:hAnsi="Trebuchet MS" w:cs="Arial"/>
        </w:rPr>
        <w:tab/>
      </w:r>
    </w:p>
    <w:p w:rsidR="007C00DD" w:rsidRPr="00D009E9" w:rsidRDefault="00212E11" w:rsidP="004860DF">
      <w:pPr>
        <w:ind w:firstLine="708"/>
        <w:rPr>
          <w:rFonts w:ascii="Trebuchet MS" w:hAnsi="Trebuchet MS" w:cs="Arial"/>
        </w:rPr>
      </w:pPr>
      <w:r w:rsidRPr="00D009E9">
        <w:rPr>
          <w:rFonts w:ascii="Trebuchet MS" w:hAnsi="Trebuchet MS" w:cs="Arial"/>
        </w:rPr>
        <w:sym w:font="Wingdings 2" w:char="F0A3"/>
      </w:r>
      <w:r w:rsidR="007C00DD" w:rsidRPr="00D009E9">
        <w:rPr>
          <w:rFonts w:ascii="Trebuchet MS" w:hAnsi="Trebuchet MS" w:cs="Arial"/>
        </w:rPr>
        <w:t xml:space="preserve"> Acceptată (toate răspunsurile sunt afirmative)</w:t>
      </w:r>
    </w:p>
    <w:p w:rsidR="007C00DD" w:rsidRPr="00D009E9" w:rsidRDefault="007C00DD" w:rsidP="00C95407">
      <w:pPr>
        <w:ind w:left="708"/>
        <w:rPr>
          <w:rFonts w:ascii="Trebuchet MS" w:hAnsi="Trebuchet MS" w:cs="Arial"/>
        </w:rPr>
      </w:pPr>
      <w:r w:rsidRPr="00D009E9">
        <w:rPr>
          <w:rFonts w:ascii="Trebuchet MS" w:hAnsi="Trebuchet MS" w:cs="Arial"/>
        </w:rPr>
        <w:sym w:font="Wingdings 2" w:char="F0A3"/>
      </w:r>
      <w:r w:rsidRPr="00D009E9">
        <w:rPr>
          <w:rFonts w:ascii="Trebuchet MS" w:hAnsi="Trebuchet MS" w:cs="Arial"/>
        </w:rPr>
        <w:t xml:space="preserve"> Respinsă (dacă există cel puţin un răspuns negativ identificat în coloana „nu”)</w:t>
      </w:r>
    </w:p>
    <w:sectPr w:rsidR="007C00DD" w:rsidRPr="00D009E9" w:rsidSect="00973DB6">
      <w:headerReference w:type="default" r:id="rId7"/>
      <w:footerReference w:type="default" r:id="rId8"/>
      <w:pgSz w:w="11906" w:h="16838" w:code="9"/>
      <w:pgMar w:top="680" w:right="1196" w:bottom="851" w:left="1080" w:header="232" w:footer="2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0B2" w:rsidRDefault="000620B2" w:rsidP="006522BB">
      <w:r>
        <w:separator/>
      </w:r>
    </w:p>
  </w:endnote>
  <w:endnote w:type="continuationSeparator" w:id="0">
    <w:p w:rsidR="000620B2" w:rsidRDefault="000620B2" w:rsidP="0065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312" w:rsidRDefault="007A4312">
    <w:pPr>
      <w:pStyle w:val="Footer"/>
      <w:jc w:val="right"/>
    </w:pPr>
    <w:fldSimple w:instr=" PAGE   \* MERGEFORMAT ">
      <w:r w:rsidR="00954071">
        <w:rPr>
          <w:noProof/>
        </w:rPr>
        <w:t>1</w:t>
      </w:r>
    </w:fldSimple>
  </w:p>
  <w:p w:rsidR="001A4AAD" w:rsidRPr="00DE4806" w:rsidRDefault="001A4AAD" w:rsidP="00630E8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0B2" w:rsidRDefault="000620B2" w:rsidP="006522BB">
      <w:r>
        <w:separator/>
      </w:r>
    </w:p>
  </w:footnote>
  <w:footnote w:type="continuationSeparator" w:id="0">
    <w:p w:rsidR="000620B2" w:rsidRDefault="000620B2" w:rsidP="00652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2B" w:rsidRDefault="00883C2B" w:rsidP="00883C2B">
    <w:pPr>
      <w:pBdr>
        <w:bottom w:val="single" w:sz="4" w:space="1" w:color="auto"/>
      </w:pBdr>
      <w:tabs>
        <w:tab w:val="center" w:pos="4513"/>
        <w:tab w:val="left" w:pos="7594"/>
        <w:tab w:val="right" w:pos="9026"/>
      </w:tabs>
      <w:jc w:val="center"/>
      <w:rPr>
        <w:rFonts w:ascii="Trebuchet MS" w:hAnsi="Trebuchet MS" w:cs="Arial"/>
        <w:i/>
        <w:color w:val="1F497D"/>
        <w:sz w:val="18"/>
        <w:szCs w:val="18"/>
      </w:rPr>
    </w:pPr>
    <w:r w:rsidRPr="00500398">
      <w:rPr>
        <w:rFonts w:ascii="Trebuchet MS" w:hAnsi="Trebuchet MS" w:cs="Arial"/>
        <w:i/>
        <w:color w:val="1F497D"/>
        <w:sz w:val="18"/>
        <w:szCs w:val="18"/>
      </w:rPr>
      <w:t>Programul Operaţional Capacitate Administrativă 2014 - 2020</w:t>
    </w:r>
  </w:p>
  <w:p w:rsidR="00883C2B" w:rsidRDefault="00883C2B" w:rsidP="00883C2B">
    <w:pPr>
      <w:pBdr>
        <w:bottom w:val="single" w:sz="4" w:space="1" w:color="auto"/>
      </w:pBdr>
      <w:tabs>
        <w:tab w:val="center" w:pos="4513"/>
        <w:tab w:val="left" w:pos="7594"/>
        <w:tab w:val="right" w:pos="9026"/>
      </w:tabs>
      <w:rPr>
        <w:rFonts w:ascii="Trebuchet MS" w:hAnsi="Trebuchet MS" w:cs="Arial"/>
        <w:i/>
        <w:color w:val="1F497D"/>
        <w:sz w:val="18"/>
        <w:szCs w:val="18"/>
      </w:rPr>
    </w:pPr>
  </w:p>
  <w:p w:rsidR="00883C2B" w:rsidRPr="00A2621B" w:rsidRDefault="00883C2B" w:rsidP="00883C2B">
    <w:pPr>
      <w:pBdr>
        <w:bottom w:val="single" w:sz="4" w:space="1" w:color="auto"/>
      </w:pBdr>
      <w:tabs>
        <w:tab w:val="center" w:pos="4513"/>
        <w:tab w:val="left" w:pos="7594"/>
        <w:tab w:val="right" w:pos="9026"/>
      </w:tabs>
    </w:pPr>
    <w:r w:rsidRPr="00E81D80">
      <w:rPr>
        <w:rFonts w:ascii="Trebuchet MS" w:hAnsi="Trebuchet MS" w:cs="Arial"/>
        <w:i/>
        <w:color w:val="1F497D"/>
        <w:sz w:val="18"/>
        <w:szCs w:val="18"/>
      </w:rPr>
      <w:t xml:space="preserve">Ghidul solicitantului aferent cererii de proiecte nr. </w:t>
    </w:r>
    <w:r>
      <w:rPr>
        <w:rFonts w:ascii="Trebuchet MS" w:hAnsi="Trebuchet MS" w:cs="Arial"/>
        <w:i/>
        <w:color w:val="1F497D"/>
        <w:sz w:val="18"/>
        <w:szCs w:val="18"/>
      </w:rPr>
      <w:t>CP3</w:t>
    </w:r>
    <w:r w:rsidRPr="00E81D80">
      <w:rPr>
        <w:rFonts w:ascii="Trebuchet MS" w:hAnsi="Trebuchet MS" w:cs="Arial"/>
        <w:i/>
        <w:color w:val="1F497D"/>
        <w:sz w:val="18"/>
        <w:szCs w:val="18"/>
      </w:rPr>
      <w:t>/201</w:t>
    </w:r>
    <w:r>
      <w:rPr>
        <w:rFonts w:ascii="Trebuchet MS" w:hAnsi="Trebuchet MS" w:cs="Arial"/>
        <w:i/>
        <w:color w:val="1F497D"/>
        <w:sz w:val="18"/>
        <w:szCs w:val="18"/>
      </w:rPr>
      <w:t>7</w:t>
    </w:r>
    <w:r>
      <w:rPr>
        <w:rFonts w:ascii="Trebuchet MS" w:hAnsi="Trebuchet MS" w:cs="Arial"/>
        <w:i/>
        <w:color w:val="4F81BD"/>
        <w:sz w:val="18"/>
        <w:szCs w:val="18"/>
      </w:rPr>
      <w:t xml:space="preserve">                         </w:t>
    </w:r>
    <w:r w:rsidRPr="00E81D80">
      <w:rPr>
        <w:rFonts w:ascii="Trebuchet MS" w:hAnsi="Trebuchet MS" w:cs="Arial"/>
        <w:i/>
        <w:color w:val="1F497D"/>
        <w:sz w:val="18"/>
        <w:szCs w:val="18"/>
      </w:rPr>
      <w:t xml:space="preserve">                           </w:t>
    </w:r>
    <w:r>
      <w:rPr>
        <w:rFonts w:ascii="Trebuchet MS" w:hAnsi="Trebuchet MS" w:cs="Arial"/>
        <w:i/>
        <w:color w:val="1F497D"/>
        <w:sz w:val="18"/>
        <w:szCs w:val="18"/>
      </w:rPr>
      <w:t xml:space="preserve">     </w:t>
    </w:r>
    <w:r w:rsidRPr="00E81D80">
      <w:rPr>
        <w:rFonts w:ascii="Trebuchet MS" w:hAnsi="Trebuchet MS" w:cs="Arial"/>
        <w:i/>
        <w:color w:val="1F497D"/>
        <w:sz w:val="18"/>
        <w:szCs w:val="18"/>
      </w:rPr>
      <w:t xml:space="preserve">  ANEXA I</w:t>
    </w:r>
    <w:r>
      <w:rPr>
        <w:rFonts w:ascii="Trebuchet MS" w:hAnsi="Trebuchet MS" w:cs="Arial"/>
        <w:i/>
        <w:color w:val="1F497D"/>
        <w:sz w:val="18"/>
        <w:szCs w:val="18"/>
      </w:rPr>
      <w:t>I</w:t>
    </w:r>
    <w:r w:rsidRPr="00E81D80">
      <w:rPr>
        <w:rFonts w:ascii="Trebuchet MS" w:hAnsi="Trebuchet MS" w:cs="Arial"/>
        <w:i/>
        <w:color w:val="1F497D"/>
        <w:sz w:val="18"/>
        <w:szCs w:val="18"/>
      </w:rPr>
      <w:t xml:space="preserve">  </w:t>
    </w:r>
    <w:r w:rsidRPr="00FB54F0">
      <w:rPr>
        <w:caps/>
        <w:color w:val="548DD4"/>
      </w:rPr>
      <w:t xml:space="preserve"> </w:t>
    </w:r>
  </w:p>
  <w:p w:rsidR="00A6512C" w:rsidRPr="00883C2B" w:rsidRDefault="00A6512C" w:rsidP="00883C2B">
    <w:pPr>
      <w:pStyle w:val="Head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AD1"/>
    <w:multiLevelType w:val="hybridMultilevel"/>
    <w:tmpl w:val="03786CE8"/>
    <w:lvl w:ilvl="0" w:tplc="94169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503EC"/>
    <w:multiLevelType w:val="hybridMultilevel"/>
    <w:tmpl w:val="364A400A"/>
    <w:lvl w:ilvl="0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267E4"/>
    <w:multiLevelType w:val="hybridMultilevel"/>
    <w:tmpl w:val="AD9833CE"/>
    <w:lvl w:ilvl="0" w:tplc="63F6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B0B20"/>
    <w:multiLevelType w:val="hybridMultilevel"/>
    <w:tmpl w:val="4B1A9D06"/>
    <w:lvl w:ilvl="0" w:tplc="1E34F366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51943"/>
    <w:multiLevelType w:val="hybridMultilevel"/>
    <w:tmpl w:val="B120AB36"/>
    <w:lvl w:ilvl="0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E424D"/>
    <w:multiLevelType w:val="hybridMultilevel"/>
    <w:tmpl w:val="A790C534"/>
    <w:lvl w:ilvl="0" w:tplc="63F6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765D3"/>
    <w:multiLevelType w:val="hybridMultilevel"/>
    <w:tmpl w:val="33F8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8720E"/>
    <w:multiLevelType w:val="hybridMultilevel"/>
    <w:tmpl w:val="91E0C9C6"/>
    <w:lvl w:ilvl="0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27CC0"/>
    <w:multiLevelType w:val="hybridMultilevel"/>
    <w:tmpl w:val="33F8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835C2"/>
    <w:multiLevelType w:val="hybridMultilevel"/>
    <w:tmpl w:val="1ECE1C10"/>
    <w:lvl w:ilvl="0" w:tplc="63F6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940FE"/>
    <w:multiLevelType w:val="hybridMultilevel"/>
    <w:tmpl w:val="231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634C1"/>
    <w:multiLevelType w:val="hybridMultilevel"/>
    <w:tmpl w:val="148E0EEA"/>
    <w:lvl w:ilvl="0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8273C"/>
    <w:rsid w:val="000000A1"/>
    <w:rsid w:val="00003808"/>
    <w:rsid w:val="00003EDB"/>
    <w:rsid w:val="0000408B"/>
    <w:rsid w:val="0000609B"/>
    <w:rsid w:val="000063F0"/>
    <w:rsid w:val="000114AA"/>
    <w:rsid w:val="00013771"/>
    <w:rsid w:val="00020435"/>
    <w:rsid w:val="00020C3D"/>
    <w:rsid w:val="00026F78"/>
    <w:rsid w:val="00032217"/>
    <w:rsid w:val="00035DB9"/>
    <w:rsid w:val="00044425"/>
    <w:rsid w:val="00044850"/>
    <w:rsid w:val="000620B2"/>
    <w:rsid w:val="000634A1"/>
    <w:rsid w:val="00063D5D"/>
    <w:rsid w:val="00063F58"/>
    <w:rsid w:val="0006404E"/>
    <w:rsid w:val="00067900"/>
    <w:rsid w:val="0007228F"/>
    <w:rsid w:val="000741C2"/>
    <w:rsid w:val="00076BCF"/>
    <w:rsid w:val="00077EF3"/>
    <w:rsid w:val="000814EB"/>
    <w:rsid w:val="00094D79"/>
    <w:rsid w:val="000958A6"/>
    <w:rsid w:val="00096806"/>
    <w:rsid w:val="000A7178"/>
    <w:rsid w:val="000B0112"/>
    <w:rsid w:val="000B1BC4"/>
    <w:rsid w:val="000C0345"/>
    <w:rsid w:val="000C1894"/>
    <w:rsid w:val="000C55E4"/>
    <w:rsid w:val="000C7AC6"/>
    <w:rsid w:val="000D053F"/>
    <w:rsid w:val="000D3794"/>
    <w:rsid w:val="000D3928"/>
    <w:rsid w:val="000D573A"/>
    <w:rsid w:val="000D78CF"/>
    <w:rsid w:val="00100D62"/>
    <w:rsid w:val="00100E18"/>
    <w:rsid w:val="0010481C"/>
    <w:rsid w:val="00105DB2"/>
    <w:rsid w:val="00110F9C"/>
    <w:rsid w:val="001130FD"/>
    <w:rsid w:val="00113534"/>
    <w:rsid w:val="00120A43"/>
    <w:rsid w:val="00121813"/>
    <w:rsid w:val="00122A09"/>
    <w:rsid w:val="001271E3"/>
    <w:rsid w:val="00130D2E"/>
    <w:rsid w:val="00136173"/>
    <w:rsid w:val="00136CB9"/>
    <w:rsid w:val="00137344"/>
    <w:rsid w:val="00141966"/>
    <w:rsid w:val="00143561"/>
    <w:rsid w:val="00151DF4"/>
    <w:rsid w:val="001567CE"/>
    <w:rsid w:val="00157F2B"/>
    <w:rsid w:val="001613BA"/>
    <w:rsid w:val="0016166B"/>
    <w:rsid w:val="00162E1E"/>
    <w:rsid w:val="00171AC3"/>
    <w:rsid w:val="00190F04"/>
    <w:rsid w:val="001926F9"/>
    <w:rsid w:val="0019562D"/>
    <w:rsid w:val="0019653E"/>
    <w:rsid w:val="001966D5"/>
    <w:rsid w:val="001A23A3"/>
    <w:rsid w:val="001A4AAD"/>
    <w:rsid w:val="001A72C6"/>
    <w:rsid w:val="001B40B2"/>
    <w:rsid w:val="001B5648"/>
    <w:rsid w:val="001B6AE8"/>
    <w:rsid w:val="001B7C6F"/>
    <w:rsid w:val="001C6873"/>
    <w:rsid w:val="001D0534"/>
    <w:rsid w:val="001D1DF6"/>
    <w:rsid w:val="001D22C9"/>
    <w:rsid w:val="001E22E3"/>
    <w:rsid w:val="001E6543"/>
    <w:rsid w:val="001F54F0"/>
    <w:rsid w:val="00201901"/>
    <w:rsid w:val="00203446"/>
    <w:rsid w:val="00206488"/>
    <w:rsid w:val="0020745F"/>
    <w:rsid w:val="00207F2E"/>
    <w:rsid w:val="00212E11"/>
    <w:rsid w:val="00213DA4"/>
    <w:rsid w:val="00214B11"/>
    <w:rsid w:val="002160CC"/>
    <w:rsid w:val="002203D3"/>
    <w:rsid w:val="0022354E"/>
    <w:rsid w:val="00234832"/>
    <w:rsid w:val="00242258"/>
    <w:rsid w:val="002523F5"/>
    <w:rsid w:val="002625F2"/>
    <w:rsid w:val="002635B0"/>
    <w:rsid w:val="00266296"/>
    <w:rsid w:val="00266E58"/>
    <w:rsid w:val="002720B0"/>
    <w:rsid w:val="0027389D"/>
    <w:rsid w:val="002741AB"/>
    <w:rsid w:val="00276C65"/>
    <w:rsid w:val="00280DE5"/>
    <w:rsid w:val="00283A12"/>
    <w:rsid w:val="002866AC"/>
    <w:rsid w:val="002873FD"/>
    <w:rsid w:val="00287BA2"/>
    <w:rsid w:val="00290DBA"/>
    <w:rsid w:val="002919BA"/>
    <w:rsid w:val="0029341F"/>
    <w:rsid w:val="00294393"/>
    <w:rsid w:val="00296C1D"/>
    <w:rsid w:val="002A2020"/>
    <w:rsid w:val="002A2881"/>
    <w:rsid w:val="002A3375"/>
    <w:rsid w:val="002A486E"/>
    <w:rsid w:val="002A488F"/>
    <w:rsid w:val="002A557F"/>
    <w:rsid w:val="002B5631"/>
    <w:rsid w:val="002B71DD"/>
    <w:rsid w:val="002C06AF"/>
    <w:rsid w:val="002C1C1C"/>
    <w:rsid w:val="002C6018"/>
    <w:rsid w:val="002D53A0"/>
    <w:rsid w:val="002E2CF2"/>
    <w:rsid w:val="002F13F7"/>
    <w:rsid w:val="002F2B4D"/>
    <w:rsid w:val="002F586C"/>
    <w:rsid w:val="002F5CC2"/>
    <w:rsid w:val="002F6139"/>
    <w:rsid w:val="00301BD4"/>
    <w:rsid w:val="003103CD"/>
    <w:rsid w:val="00314744"/>
    <w:rsid w:val="00314FC1"/>
    <w:rsid w:val="00323531"/>
    <w:rsid w:val="0032745D"/>
    <w:rsid w:val="00333B63"/>
    <w:rsid w:val="00333DFF"/>
    <w:rsid w:val="00336C2B"/>
    <w:rsid w:val="00352281"/>
    <w:rsid w:val="003619B4"/>
    <w:rsid w:val="003622F9"/>
    <w:rsid w:val="003640E7"/>
    <w:rsid w:val="00373161"/>
    <w:rsid w:val="00373C24"/>
    <w:rsid w:val="0038532C"/>
    <w:rsid w:val="00390ECD"/>
    <w:rsid w:val="00393C83"/>
    <w:rsid w:val="003A131A"/>
    <w:rsid w:val="003A4AF2"/>
    <w:rsid w:val="003B4523"/>
    <w:rsid w:val="003B5B1F"/>
    <w:rsid w:val="003C0BEF"/>
    <w:rsid w:val="003C1F59"/>
    <w:rsid w:val="003C2912"/>
    <w:rsid w:val="003D2172"/>
    <w:rsid w:val="003D23A6"/>
    <w:rsid w:val="003D2D99"/>
    <w:rsid w:val="003D598C"/>
    <w:rsid w:val="003E25C0"/>
    <w:rsid w:val="003E4410"/>
    <w:rsid w:val="003F26C7"/>
    <w:rsid w:val="003F41CC"/>
    <w:rsid w:val="003F5F1A"/>
    <w:rsid w:val="003F6987"/>
    <w:rsid w:val="00402CD9"/>
    <w:rsid w:val="00410380"/>
    <w:rsid w:val="0042319C"/>
    <w:rsid w:val="00432473"/>
    <w:rsid w:val="004374D0"/>
    <w:rsid w:val="004414BC"/>
    <w:rsid w:val="00441A84"/>
    <w:rsid w:val="00447CDF"/>
    <w:rsid w:val="00450F89"/>
    <w:rsid w:val="00461C9D"/>
    <w:rsid w:val="0047304F"/>
    <w:rsid w:val="00473AFC"/>
    <w:rsid w:val="00481FCF"/>
    <w:rsid w:val="004860DF"/>
    <w:rsid w:val="00492645"/>
    <w:rsid w:val="00497BA7"/>
    <w:rsid w:val="004A49C7"/>
    <w:rsid w:val="004A509A"/>
    <w:rsid w:val="004A6728"/>
    <w:rsid w:val="004A6CEF"/>
    <w:rsid w:val="004B2F16"/>
    <w:rsid w:val="004C2972"/>
    <w:rsid w:val="004C660D"/>
    <w:rsid w:val="004D0C2F"/>
    <w:rsid w:val="004D42AD"/>
    <w:rsid w:val="004D6378"/>
    <w:rsid w:val="004E07F4"/>
    <w:rsid w:val="004E4471"/>
    <w:rsid w:val="004E4ED3"/>
    <w:rsid w:val="004F0960"/>
    <w:rsid w:val="0050008B"/>
    <w:rsid w:val="00505347"/>
    <w:rsid w:val="00512E47"/>
    <w:rsid w:val="00513F2A"/>
    <w:rsid w:val="00521BCC"/>
    <w:rsid w:val="00523F3C"/>
    <w:rsid w:val="00526F29"/>
    <w:rsid w:val="0053160C"/>
    <w:rsid w:val="0053231E"/>
    <w:rsid w:val="005324A6"/>
    <w:rsid w:val="00536109"/>
    <w:rsid w:val="0054080C"/>
    <w:rsid w:val="0054634C"/>
    <w:rsid w:val="00550368"/>
    <w:rsid w:val="0055211F"/>
    <w:rsid w:val="0055457D"/>
    <w:rsid w:val="0055618D"/>
    <w:rsid w:val="00562950"/>
    <w:rsid w:val="00573909"/>
    <w:rsid w:val="005913D4"/>
    <w:rsid w:val="00596414"/>
    <w:rsid w:val="005B2B45"/>
    <w:rsid w:val="005B3A91"/>
    <w:rsid w:val="005C1EBE"/>
    <w:rsid w:val="005C326E"/>
    <w:rsid w:val="005D2541"/>
    <w:rsid w:val="005D42FC"/>
    <w:rsid w:val="005D53F2"/>
    <w:rsid w:val="005D67F0"/>
    <w:rsid w:val="005E4061"/>
    <w:rsid w:val="005E481A"/>
    <w:rsid w:val="005F08E0"/>
    <w:rsid w:val="005F1A79"/>
    <w:rsid w:val="005F7E3F"/>
    <w:rsid w:val="00600228"/>
    <w:rsid w:val="00600B0F"/>
    <w:rsid w:val="00600F22"/>
    <w:rsid w:val="00602271"/>
    <w:rsid w:val="0060300B"/>
    <w:rsid w:val="00605063"/>
    <w:rsid w:val="0061021E"/>
    <w:rsid w:val="00611D17"/>
    <w:rsid w:val="00612FE4"/>
    <w:rsid w:val="0061563B"/>
    <w:rsid w:val="006223CF"/>
    <w:rsid w:val="006230E5"/>
    <w:rsid w:val="0063053A"/>
    <w:rsid w:val="00630E8B"/>
    <w:rsid w:val="0063309A"/>
    <w:rsid w:val="00633788"/>
    <w:rsid w:val="00642265"/>
    <w:rsid w:val="00643042"/>
    <w:rsid w:val="00651749"/>
    <w:rsid w:val="006522BB"/>
    <w:rsid w:val="00655524"/>
    <w:rsid w:val="0065683E"/>
    <w:rsid w:val="00657086"/>
    <w:rsid w:val="0067040B"/>
    <w:rsid w:val="00672B96"/>
    <w:rsid w:val="006736F9"/>
    <w:rsid w:val="00673A8C"/>
    <w:rsid w:val="0067488E"/>
    <w:rsid w:val="006767BB"/>
    <w:rsid w:val="00680A41"/>
    <w:rsid w:val="00682A97"/>
    <w:rsid w:val="00685D15"/>
    <w:rsid w:val="00687593"/>
    <w:rsid w:val="0069039A"/>
    <w:rsid w:val="00691860"/>
    <w:rsid w:val="00691A62"/>
    <w:rsid w:val="00693151"/>
    <w:rsid w:val="00694021"/>
    <w:rsid w:val="006976B9"/>
    <w:rsid w:val="006A4755"/>
    <w:rsid w:val="006B151C"/>
    <w:rsid w:val="006B2023"/>
    <w:rsid w:val="006B2112"/>
    <w:rsid w:val="006B6041"/>
    <w:rsid w:val="006B6EF1"/>
    <w:rsid w:val="006C4F75"/>
    <w:rsid w:val="006D3396"/>
    <w:rsid w:val="006D4221"/>
    <w:rsid w:val="006D5492"/>
    <w:rsid w:val="006E11E5"/>
    <w:rsid w:val="006E4A26"/>
    <w:rsid w:val="006F69FB"/>
    <w:rsid w:val="006F771E"/>
    <w:rsid w:val="00701612"/>
    <w:rsid w:val="00701723"/>
    <w:rsid w:val="00703141"/>
    <w:rsid w:val="007042DA"/>
    <w:rsid w:val="00704D4F"/>
    <w:rsid w:val="00710CDA"/>
    <w:rsid w:val="00712016"/>
    <w:rsid w:val="00714148"/>
    <w:rsid w:val="00714949"/>
    <w:rsid w:val="00715C9C"/>
    <w:rsid w:val="00715EC8"/>
    <w:rsid w:val="00716C9E"/>
    <w:rsid w:val="00722000"/>
    <w:rsid w:val="00727360"/>
    <w:rsid w:val="00727D43"/>
    <w:rsid w:val="007318F5"/>
    <w:rsid w:val="007335F4"/>
    <w:rsid w:val="007409A8"/>
    <w:rsid w:val="00740BC5"/>
    <w:rsid w:val="00743E5F"/>
    <w:rsid w:val="0074609A"/>
    <w:rsid w:val="00753E4D"/>
    <w:rsid w:val="007564B1"/>
    <w:rsid w:val="00761775"/>
    <w:rsid w:val="00763D64"/>
    <w:rsid w:val="0076643D"/>
    <w:rsid w:val="00773354"/>
    <w:rsid w:val="0077390E"/>
    <w:rsid w:val="007763DF"/>
    <w:rsid w:val="0078070E"/>
    <w:rsid w:val="00790BB1"/>
    <w:rsid w:val="00791F61"/>
    <w:rsid w:val="0079788F"/>
    <w:rsid w:val="007A2BF8"/>
    <w:rsid w:val="007A4312"/>
    <w:rsid w:val="007A54AD"/>
    <w:rsid w:val="007B04BC"/>
    <w:rsid w:val="007B1B51"/>
    <w:rsid w:val="007B4533"/>
    <w:rsid w:val="007B537C"/>
    <w:rsid w:val="007B602E"/>
    <w:rsid w:val="007C00DD"/>
    <w:rsid w:val="007C67EE"/>
    <w:rsid w:val="007D0661"/>
    <w:rsid w:val="007D0F59"/>
    <w:rsid w:val="007D3DF8"/>
    <w:rsid w:val="007E10C6"/>
    <w:rsid w:val="007E78DF"/>
    <w:rsid w:val="007F21D0"/>
    <w:rsid w:val="00801C88"/>
    <w:rsid w:val="0080476F"/>
    <w:rsid w:val="00806309"/>
    <w:rsid w:val="00806D5A"/>
    <w:rsid w:val="00812B21"/>
    <w:rsid w:val="0081688A"/>
    <w:rsid w:val="00820C2B"/>
    <w:rsid w:val="0082156C"/>
    <w:rsid w:val="00825B92"/>
    <w:rsid w:val="00827214"/>
    <w:rsid w:val="008311C5"/>
    <w:rsid w:val="00853C71"/>
    <w:rsid w:val="00854E6A"/>
    <w:rsid w:val="00860F06"/>
    <w:rsid w:val="00863B29"/>
    <w:rsid w:val="00864CD9"/>
    <w:rsid w:val="00864DFC"/>
    <w:rsid w:val="00865499"/>
    <w:rsid w:val="00866243"/>
    <w:rsid w:val="00867E35"/>
    <w:rsid w:val="00873FCB"/>
    <w:rsid w:val="00883C2B"/>
    <w:rsid w:val="00886336"/>
    <w:rsid w:val="008875BD"/>
    <w:rsid w:val="008904E3"/>
    <w:rsid w:val="00893159"/>
    <w:rsid w:val="00893570"/>
    <w:rsid w:val="0089558B"/>
    <w:rsid w:val="00897BF1"/>
    <w:rsid w:val="008A3936"/>
    <w:rsid w:val="008A5204"/>
    <w:rsid w:val="008A64E9"/>
    <w:rsid w:val="008B096F"/>
    <w:rsid w:val="008B0C77"/>
    <w:rsid w:val="008B7A75"/>
    <w:rsid w:val="008C0009"/>
    <w:rsid w:val="008C7E61"/>
    <w:rsid w:val="008D472E"/>
    <w:rsid w:val="008D6C1E"/>
    <w:rsid w:val="008F54F4"/>
    <w:rsid w:val="008F7364"/>
    <w:rsid w:val="008F772B"/>
    <w:rsid w:val="00901FD7"/>
    <w:rsid w:val="00904D06"/>
    <w:rsid w:val="00907205"/>
    <w:rsid w:val="00916CE2"/>
    <w:rsid w:val="00922DB8"/>
    <w:rsid w:val="009235B9"/>
    <w:rsid w:val="00931E43"/>
    <w:rsid w:val="00931FBD"/>
    <w:rsid w:val="0093233F"/>
    <w:rsid w:val="009369B8"/>
    <w:rsid w:val="0093738F"/>
    <w:rsid w:val="009409AD"/>
    <w:rsid w:val="00942AEF"/>
    <w:rsid w:val="0094306A"/>
    <w:rsid w:val="00944FDB"/>
    <w:rsid w:val="00954071"/>
    <w:rsid w:val="009568CE"/>
    <w:rsid w:val="009632AC"/>
    <w:rsid w:val="009645B8"/>
    <w:rsid w:val="00965095"/>
    <w:rsid w:val="00971F73"/>
    <w:rsid w:val="00973DB6"/>
    <w:rsid w:val="00977A18"/>
    <w:rsid w:val="00980A5E"/>
    <w:rsid w:val="009819C8"/>
    <w:rsid w:val="00986AD2"/>
    <w:rsid w:val="00987791"/>
    <w:rsid w:val="00992475"/>
    <w:rsid w:val="009949C4"/>
    <w:rsid w:val="009B1004"/>
    <w:rsid w:val="009B4BF9"/>
    <w:rsid w:val="009C07D4"/>
    <w:rsid w:val="009C275A"/>
    <w:rsid w:val="009C3479"/>
    <w:rsid w:val="009D21F8"/>
    <w:rsid w:val="009D2213"/>
    <w:rsid w:val="009D4AFA"/>
    <w:rsid w:val="009E10B5"/>
    <w:rsid w:val="009E2D08"/>
    <w:rsid w:val="009E2F7F"/>
    <w:rsid w:val="00A02B93"/>
    <w:rsid w:val="00A05AE2"/>
    <w:rsid w:val="00A11D58"/>
    <w:rsid w:val="00A12421"/>
    <w:rsid w:val="00A1387D"/>
    <w:rsid w:val="00A23CB4"/>
    <w:rsid w:val="00A3292D"/>
    <w:rsid w:val="00A37D73"/>
    <w:rsid w:val="00A42DEC"/>
    <w:rsid w:val="00A44131"/>
    <w:rsid w:val="00A47A8E"/>
    <w:rsid w:val="00A52411"/>
    <w:rsid w:val="00A52BB1"/>
    <w:rsid w:val="00A53B1E"/>
    <w:rsid w:val="00A55305"/>
    <w:rsid w:val="00A57FF3"/>
    <w:rsid w:val="00A6419C"/>
    <w:rsid w:val="00A6512C"/>
    <w:rsid w:val="00A72BC2"/>
    <w:rsid w:val="00A7314B"/>
    <w:rsid w:val="00A742E0"/>
    <w:rsid w:val="00A755F0"/>
    <w:rsid w:val="00A7788F"/>
    <w:rsid w:val="00A82F1B"/>
    <w:rsid w:val="00A91491"/>
    <w:rsid w:val="00A937D6"/>
    <w:rsid w:val="00A94D62"/>
    <w:rsid w:val="00AA03D2"/>
    <w:rsid w:val="00AA2B30"/>
    <w:rsid w:val="00AA42DD"/>
    <w:rsid w:val="00AB146A"/>
    <w:rsid w:val="00AB3568"/>
    <w:rsid w:val="00AB3B2A"/>
    <w:rsid w:val="00AB487F"/>
    <w:rsid w:val="00AC1DA0"/>
    <w:rsid w:val="00AC2098"/>
    <w:rsid w:val="00AC3D49"/>
    <w:rsid w:val="00AC5F9F"/>
    <w:rsid w:val="00AD663F"/>
    <w:rsid w:val="00AE5F47"/>
    <w:rsid w:val="00AF15DF"/>
    <w:rsid w:val="00AF24D9"/>
    <w:rsid w:val="00AF30F1"/>
    <w:rsid w:val="00AF4601"/>
    <w:rsid w:val="00AF4FC6"/>
    <w:rsid w:val="00AF5310"/>
    <w:rsid w:val="00AF663C"/>
    <w:rsid w:val="00B01E6C"/>
    <w:rsid w:val="00B03F72"/>
    <w:rsid w:val="00B042DB"/>
    <w:rsid w:val="00B16D1C"/>
    <w:rsid w:val="00B222F3"/>
    <w:rsid w:val="00B2680F"/>
    <w:rsid w:val="00B271B0"/>
    <w:rsid w:val="00B31364"/>
    <w:rsid w:val="00B32F96"/>
    <w:rsid w:val="00B338E0"/>
    <w:rsid w:val="00B4578F"/>
    <w:rsid w:val="00B5038F"/>
    <w:rsid w:val="00B5723A"/>
    <w:rsid w:val="00B57D15"/>
    <w:rsid w:val="00B64473"/>
    <w:rsid w:val="00B6451F"/>
    <w:rsid w:val="00B65E2A"/>
    <w:rsid w:val="00B6649C"/>
    <w:rsid w:val="00B71971"/>
    <w:rsid w:val="00B74482"/>
    <w:rsid w:val="00B74602"/>
    <w:rsid w:val="00B75E68"/>
    <w:rsid w:val="00B82736"/>
    <w:rsid w:val="00B84110"/>
    <w:rsid w:val="00B86057"/>
    <w:rsid w:val="00B96744"/>
    <w:rsid w:val="00BA168E"/>
    <w:rsid w:val="00BA59A2"/>
    <w:rsid w:val="00BB2B5D"/>
    <w:rsid w:val="00BB45D6"/>
    <w:rsid w:val="00BC3DDD"/>
    <w:rsid w:val="00BC4359"/>
    <w:rsid w:val="00BC7954"/>
    <w:rsid w:val="00BC7E62"/>
    <w:rsid w:val="00BD2E4D"/>
    <w:rsid w:val="00BE1421"/>
    <w:rsid w:val="00BF0C12"/>
    <w:rsid w:val="00C11788"/>
    <w:rsid w:val="00C11F29"/>
    <w:rsid w:val="00C15FB0"/>
    <w:rsid w:val="00C1618B"/>
    <w:rsid w:val="00C173F6"/>
    <w:rsid w:val="00C1768E"/>
    <w:rsid w:val="00C24475"/>
    <w:rsid w:val="00C3477A"/>
    <w:rsid w:val="00C41875"/>
    <w:rsid w:val="00C530D4"/>
    <w:rsid w:val="00C574D2"/>
    <w:rsid w:val="00C62D56"/>
    <w:rsid w:val="00C667EB"/>
    <w:rsid w:val="00C707DB"/>
    <w:rsid w:val="00C72944"/>
    <w:rsid w:val="00C74314"/>
    <w:rsid w:val="00C762A0"/>
    <w:rsid w:val="00C80AB4"/>
    <w:rsid w:val="00C855DB"/>
    <w:rsid w:val="00C856EC"/>
    <w:rsid w:val="00C859BD"/>
    <w:rsid w:val="00C91447"/>
    <w:rsid w:val="00C92359"/>
    <w:rsid w:val="00C938EB"/>
    <w:rsid w:val="00C93A1B"/>
    <w:rsid w:val="00C95407"/>
    <w:rsid w:val="00C95CDA"/>
    <w:rsid w:val="00C97350"/>
    <w:rsid w:val="00CA31B6"/>
    <w:rsid w:val="00CB1C2F"/>
    <w:rsid w:val="00CB7278"/>
    <w:rsid w:val="00CC7DB6"/>
    <w:rsid w:val="00CD27A7"/>
    <w:rsid w:val="00CD6EEA"/>
    <w:rsid w:val="00CE10B4"/>
    <w:rsid w:val="00CE575C"/>
    <w:rsid w:val="00CE6525"/>
    <w:rsid w:val="00CE7540"/>
    <w:rsid w:val="00CF3051"/>
    <w:rsid w:val="00D009E9"/>
    <w:rsid w:val="00D04FD3"/>
    <w:rsid w:val="00D05936"/>
    <w:rsid w:val="00D068B7"/>
    <w:rsid w:val="00D127CE"/>
    <w:rsid w:val="00D13717"/>
    <w:rsid w:val="00D15D69"/>
    <w:rsid w:val="00D16853"/>
    <w:rsid w:val="00D36742"/>
    <w:rsid w:val="00D36E46"/>
    <w:rsid w:val="00D40E8D"/>
    <w:rsid w:val="00D42AAE"/>
    <w:rsid w:val="00D42B9D"/>
    <w:rsid w:val="00D432EC"/>
    <w:rsid w:val="00D52DAA"/>
    <w:rsid w:val="00D54902"/>
    <w:rsid w:val="00D610FD"/>
    <w:rsid w:val="00D65971"/>
    <w:rsid w:val="00D6619F"/>
    <w:rsid w:val="00D73EBB"/>
    <w:rsid w:val="00D8273C"/>
    <w:rsid w:val="00D85F42"/>
    <w:rsid w:val="00D8741B"/>
    <w:rsid w:val="00D90C81"/>
    <w:rsid w:val="00D93D4C"/>
    <w:rsid w:val="00D94124"/>
    <w:rsid w:val="00D94B7F"/>
    <w:rsid w:val="00DA168B"/>
    <w:rsid w:val="00DA2E4A"/>
    <w:rsid w:val="00DB4349"/>
    <w:rsid w:val="00DB624A"/>
    <w:rsid w:val="00DB7F7E"/>
    <w:rsid w:val="00DC6A49"/>
    <w:rsid w:val="00DD127D"/>
    <w:rsid w:val="00DD3E84"/>
    <w:rsid w:val="00DD3F2B"/>
    <w:rsid w:val="00DD5F3E"/>
    <w:rsid w:val="00DE073D"/>
    <w:rsid w:val="00DE2F46"/>
    <w:rsid w:val="00DE4806"/>
    <w:rsid w:val="00DE4AD6"/>
    <w:rsid w:val="00DE6043"/>
    <w:rsid w:val="00DF11CB"/>
    <w:rsid w:val="00DF1257"/>
    <w:rsid w:val="00DF28AF"/>
    <w:rsid w:val="00DF6AF2"/>
    <w:rsid w:val="00E06C22"/>
    <w:rsid w:val="00E13FB4"/>
    <w:rsid w:val="00E14AA9"/>
    <w:rsid w:val="00E203BA"/>
    <w:rsid w:val="00E23440"/>
    <w:rsid w:val="00E25D79"/>
    <w:rsid w:val="00E25F2F"/>
    <w:rsid w:val="00E26855"/>
    <w:rsid w:val="00E26B20"/>
    <w:rsid w:val="00E33B23"/>
    <w:rsid w:val="00E36E7A"/>
    <w:rsid w:val="00E3756B"/>
    <w:rsid w:val="00E376BD"/>
    <w:rsid w:val="00E420AC"/>
    <w:rsid w:val="00E46EE6"/>
    <w:rsid w:val="00E471DC"/>
    <w:rsid w:val="00E4763A"/>
    <w:rsid w:val="00E478D9"/>
    <w:rsid w:val="00E50EE2"/>
    <w:rsid w:val="00E55557"/>
    <w:rsid w:val="00E61C44"/>
    <w:rsid w:val="00E66084"/>
    <w:rsid w:val="00E7145F"/>
    <w:rsid w:val="00E77C86"/>
    <w:rsid w:val="00E807EE"/>
    <w:rsid w:val="00E81ABA"/>
    <w:rsid w:val="00E83580"/>
    <w:rsid w:val="00E85BB2"/>
    <w:rsid w:val="00E85C90"/>
    <w:rsid w:val="00E86846"/>
    <w:rsid w:val="00E94885"/>
    <w:rsid w:val="00E96435"/>
    <w:rsid w:val="00E96E3A"/>
    <w:rsid w:val="00EA436B"/>
    <w:rsid w:val="00EA6B5F"/>
    <w:rsid w:val="00EA7DAD"/>
    <w:rsid w:val="00EB09BA"/>
    <w:rsid w:val="00EB1B92"/>
    <w:rsid w:val="00EB6CD7"/>
    <w:rsid w:val="00EC05CD"/>
    <w:rsid w:val="00EC3A03"/>
    <w:rsid w:val="00EC7F3E"/>
    <w:rsid w:val="00ED2A65"/>
    <w:rsid w:val="00ED381A"/>
    <w:rsid w:val="00ED603B"/>
    <w:rsid w:val="00EE0329"/>
    <w:rsid w:val="00EE3CA2"/>
    <w:rsid w:val="00EF32A0"/>
    <w:rsid w:val="00EF52E4"/>
    <w:rsid w:val="00EF71EC"/>
    <w:rsid w:val="00F019CF"/>
    <w:rsid w:val="00F02935"/>
    <w:rsid w:val="00F03362"/>
    <w:rsid w:val="00F0421D"/>
    <w:rsid w:val="00F111E7"/>
    <w:rsid w:val="00F11A4B"/>
    <w:rsid w:val="00F14910"/>
    <w:rsid w:val="00F22829"/>
    <w:rsid w:val="00F228BF"/>
    <w:rsid w:val="00F25B45"/>
    <w:rsid w:val="00F26567"/>
    <w:rsid w:val="00F27540"/>
    <w:rsid w:val="00F327BA"/>
    <w:rsid w:val="00F3617D"/>
    <w:rsid w:val="00F40078"/>
    <w:rsid w:val="00F4748E"/>
    <w:rsid w:val="00F479E4"/>
    <w:rsid w:val="00F51B8A"/>
    <w:rsid w:val="00F57357"/>
    <w:rsid w:val="00F655BF"/>
    <w:rsid w:val="00F708FB"/>
    <w:rsid w:val="00F7151D"/>
    <w:rsid w:val="00F83371"/>
    <w:rsid w:val="00F841F4"/>
    <w:rsid w:val="00F87F5F"/>
    <w:rsid w:val="00F95BAB"/>
    <w:rsid w:val="00FA3D10"/>
    <w:rsid w:val="00FB1EBE"/>
    <w:rsid w:val="00FB6556"/>
    <w:rsid w:val="00FC4A18"/>
    <w:rsid w:val="00FC4D1F"/>
    <w:rsid w:val="00FC4DF7"/>
    <w:rsid w:val="00FD53F3"/>
    <w:rsid w:val="00FD6D18"/>
    <w:rsid w:val="00FD76D1"/>
    <w:rsid w:val="00FE4176"/>
    <w:rsid w:val="00FE4257"/>
    <w:rsid w:val="00FE6FEE"/>
    <w:rsid w:val="00FE76E5"/>
    <w:rsid w:val="00FF0E28"/>
    <w:rsid w:val="00FF22B5"/>
    <w:rsid w:val="00FF5006"/>
    <w:rsid w:val="00FF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DD"/>
    <w:pPr>
      <w:jc w:val="both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47A8E"/>
    <w:pPr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22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2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22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2BB"/>
    <w:rPr>
      <w:sz w:val="22"/>
      <w:szCs w:val="22"/>
      <w:lang w:eastAsia="en-US"/>
    </w:rPr>
  </w:style>
  <w:style w:type="paragraph" w:customStyle="1" w:styleId="Style1">
    <w:name w:val="Style1"/>
    <w:basedOn w:val="Normal"/>
    <w:qFormat/>
    <w:rsid w:val="00336C2B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7D6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806309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4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F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F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F7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claudia.vasilca</cp:lastModifiedBy>
  <cp:revision>2</cp:revision>
  <cp:lastPrinted>2015-03-31T07:42:00Z</cp:lastPrinted>
  <dcterms:created xsi:type="dcterms:W3CDTF">2017-03-17T11:33:00Z</dcterms:created>
  <dcterms:modified xsi:type="dcterms:W3CDTF">2017-03-17T11:33:00Z</dcterms:modified>
</cp:coreProperties>
</file>