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89" w:rsidRPr="00F71489" w:rsidRDefault="005C26DA" w:rsidP="00603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0"/>
        <w:jc w:val="center"/>
        <w:rPr>
          <w:rFonts w:eastAsiaTheme="minorHAnsi" w:cstheme="minorBidi"/>
          <w:b/>
          <w:lang w:val="ro-RO"/>
        </w:rPr>
      </w:pPr>
      <w:r>
        <w:rPr>
          <w:rFonts w:eastAsiaTheme="minorHAnsi" w:cstheme="minorBidi"/>
          <w:b/>
          <w:lang w:val="ro-RO"/>
        </w:rPr>
        <w:t>Rezultatul</w:t>
      </w:r>
      <w:r w:rsidR="00F71489" w:rsidRPr="00F71489">
        <w:rPr>
          <w:rFonts w:eastAsiaTheme="minorHAnsi" w:cstheme="minorBidi"/>
          <w:b/>
          <w:lang w:val="ro-RO"/>
        </w:rPr>
        <w:t xml:space="preserve"> </w:t>
      </w:r>
      <w:r w:rsidR="00C44FB6">
        <w:rPr>
          <w:rFonts w:eastAsiaTheme="minorHAnsi" w:cstheme="minorBidi"/>
          <w:b/>
          <w:lang w:val="ro-RO"/>
        </w:rPr>
        <w:t xml:space="preserve">preliminar al </w:t>
      </w:r>
      <w:r w:rsidR="00F71489" w:rsidRPr="00F71489">
        <w:rPr>
          <w:rFonts w:eastAsiaTheme="minorHAnsi" w:cstheme="minorBidi"/>
          <w:b/>
          <w:lang w:val="ro-RO"/>
        </w:rPr>
        <w:t>procesului de evaluare și selecție a Strategiilor de Dezvoltare Locală</w:t>
      </w:r>
      <w:r w:rsidR="00555E26">
        <w:rPr>
          <w:rFonts w:eastAsiaTheme="minorHAnsi" w:cstheme="minorBidi"/>
          <w:b/>
          <w:lang w:val="ro-RO"/>
        </w:rPr>
        <w:t xml:space="preserve"> DLRC</w:t>
      </w:r>
    </w:p>
    <w:p w:rsidR="00E56704" w:rsidRDefault="00E56704" w:rsidP="00F71489">
      <w:pPr>
        <w:spacing w:after="0"/>
        <w:ind w:left="-709" w:firstLine="709"/>
        <w:jc w:val="left"/>
        <w:rPr>
          <w:rFonts w:eastAsiaTheme="minorHAnsi" w:cstheme="minorBidi"/>
          <w:b/>
          <w:lang w:val="ro-RO"/>
        </w:rPr>
      </w:pPr>
    </w:p>
    <w:p w:rsidR="00F71489" w:rsidRDefault="00F71489" w:rsidP="00816C34">
      <w:pPr>
        <w:spacing w:after="0" w:line="240" w:lineRule="auto"/>
        <w:ind w:left="-709" w:firstLine="709"/>
        <w:jc w:val="center"/>
        <w:rPr>
          <w:rFonts w:eastAsiaTheme="minorHAnsi" w:cstheme="minorBidi"/>
          <w:b/>
          <w:lang w:val="ro-RO"/>
        </w:rPr>
      </w:pPr>
      <w:r w:rsidRPr="00F71489">
        <w:rPr>
          <w:rFonts w:eastAsiaTheme="minorHAnsi" w:cstheme="minorBidi"/>
          <w:b/>
          <w:lang w:val="ro-RO"/>
        </w:rPr>
        <w:t>SDL din regiunile mai puțin dezvoltate</w:t>
      </w:r>
      <w:r w:rsidR="00603F35" w:rsidRPr="00603F35">
        <w:rPr>
          <w:rFonts w:eastAsiaTheme="minorHAnsi" w:cstheme="minorBidi"/>
          <w:b/>
          <w:lang w:val="ro-RO"/>
        </w:rPr>
        <w:t xml:space="preserve"> </w:t>
      </w:r>
      <w:r w:rsidR="00C44FB6" w:rsidRPr="00C44FB6">
        <w:rPr>
          <w:rFonts w:eastAsiaTheme="minorHAnsi" w:cstheme="minorBidi"/>
          <w:b/>
          <w:lang w:val="ro-RO"/>
        </w:rPr>
        <w:t>admise pentru finanțare</w:t>
      </w:r>
      <w:r w:rsidR="00603F35">
        <w:rPr>
          <w:rFonts w:eastAsiaTheme="minorHAnsi" w:cstheme="minorBidi"/>
          <w:b/>
          <w:lang w:val="ro-RO"/>
        </w:rPr>
        <w:t xml:space="preserve"> - p</w:t>
      </w:r>
      <w:r w:rsidR="00603F35" w:rsidRPr="00F71489">
        <w:rPr>
          <w:rFonts w:eastAsiaTheme="minorHAnsi" w:cstheme="minorBidi"/>
          <w:b/>
          <w:lang w:val="ro-RO"/>
        </w:rPr>
        <w:t>unctajul obținut</w:t>
      </w:r>
    </w:p>
    <w:p w:rsidR="00603F35" w:rsidRPr="00C44FB6" w:rsidRDefault="00603F35" w:rsidP="00F71489">
      <w:pPr>
        <w:spacing w:after="0"/>
        <w:ind w:left="-709" w:firstLine="709"/>
        <w:jc w:val="left"/>
        <w:rPr>
          <w:rFonts w:eastAsiaTheme="minorHAnsi" w:cstheme="minorBidi"/>
          <w:b/>
          <w:sz w:val="16"/>
          <w:szCs w:val="16"/>
          <w:lang w:val="ro-RO"/>
        </w:rPr>
      </w:pPr>
      <w:bookmarkStart w:id="0" w:name="_GoBack"/>
      <w:bookmarkEnd w:id="0"/>
    </w:p>
    <w:tbl>
      <w:tblPr>
        <w:tblW w:w="52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8"/>
        <w:gridCol w:w="3685"/>
        <w:gridCol w:w="2127"/>
        <w:gridCol w:w="846"/>
      </w:tblGrid>
      <w:tr w:rsidR="00C44FB6" w:rsidRPr="00603F35" w:rsidTr="00C44FB6">
        <w:trPr>
          <w:trHeight w:val="369"/>
        </w:trPr>
        <w:tc>
          <w:tcPr>
            <w:tcW w:w="242" w:type="pct"/>
            <w:shd w:val="clear" w:color="000000" w:fill="F2DCDB"/>
            <w:vAlign w:val="center"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F7148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o-RO" w:eastAsia="ro-RO"/>
              </w:rPr>
              <w:t>Nr. crt.</w:t>
            </w:r>
          </w:p>
        </w:tc>
        <w:tc>
          <w:tcPr>
            <w:tcW w:w="1737" w:type="pct"/>
            <w:shd w:val="clear" w:color="000000" w:fill="F2DCDB"/>
            <w:vAlign w:val="center"/>
            <w:hideMark/>
          </w:tcPr>
          <w:p w:rsidR="00F71489" w:rsidRPr="00C44FB6" w:rsidRDefault="00F71489" w:rsidP="00C44FB6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C44FB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o-RO" w:eastAsia="ro-RO"/>
              </w:rPr>
              <w:t>Denumire SDL</w:t>
            </w:r>
          </w:p>
        </w:tc>
        <w:tc>
          <w:tcPr>
            <w:tcW w:w="1672" w:type="pct"/>
            <w:shd w:val="clear" w:color="000000" w:fill="F2DCDB"/>
            <w:vAlign w:val="center"/>
            <w:hideMark/>
          </w:tcPr>
          <w:p w:rsidR="00F71489" w:rsidRPr="00C44FB6" w:rsidRDefault="00F71489" w:rsidP="00C44FB6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C44FB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o-RO" w:eastAsia="ro-RO"/>
              </w:rPr>
              <w:t>GAL</w:t>
            </w:r>
          </w:p>
        </w:tc>
        <w:tc>
          <w:tcPr>
            <w:tcW w:w="965" w:type="pct"/>
            <w:shd w:val="clear" w:color="000000" w:fill="F2DCDB"/>
            <w:vAlign w:val="center"/>
            <w:hideMark/>
          </w:tcPr>
          <w:p w:rsidR="00F71489" w:rsidRPr="00C44FB6" w:rsidRDefault="00F71489" w:rsidP="00C44FB6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C44FB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o-RO" w:eastAsia="ro-RO"/>
              </w:rPr>
              <w:t>Nr. de înregistrare</w:t>
            </w:r>
          </w:p>
        </w:tc>
        <w:tc>
          <w:tcPr>
            <w:tcW w:w="384" w:type="pct"/>
            <w:shd w:val="clear" w:color="000000" w:fill="F2DCDB"/>
            <w:vAlign w:val="center"/>
            <w:hideMark/>
          </w:tcPr>
          <w:p w:rsidR="00F71489" w:rsidRPr="00C44FB6" w:rsidRDefault="00F71489" w:rsidP="00C44FB6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C44FB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ro-RO" w:eastAsia="ro-RO"/>
              </w:rPr>
              <w:t>Punctaj obținut</w:t>
            </w:r>
          </w:p>
        </w:tc>
      </w:tr>
      <w:tr w:rsidR="00C44FB6" w:rsidRPr="00F71489" w:rsidTr="00C44FB6">
        <w:trPr>
          <w:trHeight w:val="300"/>
        </w:trPr>
        <w:tc>
          <w:tcPr>
            <w:tcW w:w="242" w:type="pct"/>
            <w:vAlign w:val="center"/>
          </w:tcPr>
          <w:p w:rsidR="00F71489" w:rsidRPr="00F71489" w:rsidRDefault="00F71489" w:rsidP="00C44FB6">
            <w:pPr>
              <w:numPr>
                <w:ilvl w:val="0"/>
                <w:numId w:val="13"/>
              </w:numPr>
              <w:spacing w:after="0" w:line="240" w:lineRule="auto"/>
              <w:ind w:left="284" w:hanging="154"/>
              <w:contextualSpacing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 xml:space="preserve">Săcele </w:t>
            </w:r>
          </w:p>
        </w:tc>
        <w:tc>
          <w:tcPr>
            <w:tcW w:w="1672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proofErr w:type="spellStart"/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Gârcini</w:t>
            </w:r>
            <w:proofErr w:type="spellEnd"/>
          </w:p>
        </w:tc>
        <w:tc>
          <w:tcPr>
            <w:tcW w:w="965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76209/29.11.2017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9,40</w:t>
            </w:r>
          </w:p>
        </w:tc>
      </w:tr>
      <w:tr w:rsidR="00C44FB6" w:rsidRPr="00F71489" w:rsidTr="00C44FB6">
        <w:trPr>
          <w:trHeight w:val="300"/>
        </w:trPr>
        <w:tc>
          <w:tcPr>
            <w:tcW w:w="242" w:type="pct"/>
            <w:vAlign w:val="center"/>
          </w:tcPr>
          <w:p w:rsidR="00F71489" w:rsidRPr="00F71489" w:rsidRDefault="00F71489" w:rsidP="00C44FB6">
            <w:pPr>
              <w:numPr>
                <w:ilvl w:val="0"/>
                <w:numId w:val="13"/>
              </w:numPr>
              <w:spacing w:after="0" w:line="240" w:lineRule="auto"/>
              <w:ind w:left="284" w:hanging="154"/>
              <w:contextualSpacing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SDL a municipiului Vulcan</w:t>
            </w:r>
          </w:p>
        </w:tc>
        <w:tc>
          <w:tcPr>
            <w:tcW w:w="1672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Vulcan</w:t>
            </w:r>
          </w:p>
        </w:tc>
        <w:tc>
          <w:tcPr>
            <w:tcW w:w="965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76672/04.12.2017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9,30</w:t>
            </w:r>
          </w:p>
        </w:tc>
      </w:tr>
      <w:tr w:rsidR="00C44FB6" w:rsidRPr="00F71489" w:rsidTr="00C44FB6">
        <w:trPr>
          <w:trHeight w:val="300"/>
        </w:trPr>
        <w:tc>
          <w:tcPr>
            <w:tcW w:w="242" w:type="pct"/>
            <w:vAlign w:val="center"/>
          </w:tcPr>
          <w:p w:rsidR="00F71489" w:rsidRPr="00F71489" w:rsidRDefault="00F71489" w:rsidP="00C44FB6">
            <w:pPr>
              <w:numPr>
                <w:ilvl w:val="0"/>
                <w:numId w:val="13"/>
              </w:numPr>
              <w:spacing w:after="0" w:line="240" w:lineRule="auto"/>
              <w:ind w:left="284" w:hanging="154"/>
              <w:contextualSpacing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Sebeș</w:t>
            </w:r>
          </w:p>
        </w:tc>
        <w:tc>
          <w:tcPr>
            <w:tcW w:w="1672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Sebeș</w:t>
            </w:r>
          </w:p>
        </w:tc>
        <w:tc>
          <w:tcPr>
            <w:tcW w:w="965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76697/04.12.2017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9,22</w:t>
            </w:r>
          </w:p>
        </w:tc>
      </w:tr>
      <w:tr w:rsidR="00C44FB6" w:rsidRPr="00F71489" w:rsidTr="00C44FB6">
        <w:trPr>
          <w:trHeight w:val="300"/>
        </w:trPr>
        <w:tc>
          <w:tcPr>
            <w:tcW w:w="242" w:type="pct"/>
            <w:shd w:val="clear" w:color="000000" w:fill="FFFFFF"/>
            <w:vAlign w:val="center"/>
          </w:tcPr>
          <w:p w:rsidR="00F71489" w:rsidRPr="00F71489" w:rsidRDefault="00F71489" w:rsidP="00C44FB6">
            <w:pPr>
              <w:numPr>
                <w:ilvl w:val="0"/>
                <w:numId w:val="13"/>
              </w:numPr>
              <w:spacing w:after="0" w:line="240" w:lineRule="auto"/>
              <w:ind w:left="284" w:hanging="154"/>
              <w:contextualSpacing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  <w:tc>
          <w:tcPr>
            <w:tcW w:w="1737" w:type="pct"/>
            <w:shd w:val="clear" w:color="000000" w:fill="FFFFFF"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SDL Reșița</w:t>
            </w:r>
          </w:p>
        </w:tc>
        <w:tc>
          <w:tcPr>
            <w:tcW w:w="1672" w:type="pct"/>
            <w:shd w:val="clear" w:color="000000" w:fill="FFFFFF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Reșița</w:t>
            </w:r>
          </w:p>
        </w:tc>
        <w:tc>
          <w:tcPr>
            <w:tcW w:w="965" w:type="pct"/>
            <w:shd w:val="clear" w:color="000000" w:fill="FFFFFF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76675/04.12.2017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9,22</w:t>
            </w:r>
          </w:p>
        </w:tc>
      </w:tr>
      <w:tr w:rsidR="00C44FB6" w:rsidRPr="00F71489" w:rsidTr="00C44FB6">
        <w:trPr>
          <w:trHeight w:val="300"/>
        </w:trPr>
        <w:tc>
          <w:tcPr>
            <w:tcW w:w="242" w:type="pct"/>
            <w:shd w:val="clear" w:color="000000" w:fill="FFFFFF"/>
            <w:vAlign w:val="center"/>
          </w:tcPr>
          <w:p w:rsidR="00F71489" w:rsidRPr="00F71489" w:rsidRDefault="00F71489" w:rsidP="00C44FB6">
            <w:pPr>
              <w:numPr>
                <w:ilvl w:val="0"/>
                <w:numId w:val="13"/>
              </w:numPr>
              <w:spacing w:after="0" w:line="240" w:lineRule="auto"/>
              <w:ind w:left="284" w:hanging="154"/>
              <w:contextualSpacing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  <w:tc>
          <w:tcPr>
            <w:tcW w:w="1737" w:type="pct"/>
            <w:shd w:val="clear" w:color="000000" w:fill="FFFFFF"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Focșani</w:t>
            </w:r>
          </w:p>
        </w:tc>
        <w:tc>
          <w:tcPr>
            <w:tcW w:w="1672" w:type="pct"/>
            <w:shd w:val="clear" w:color="000000" w:fill="FFFFFF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Unirea Focșani</w:t>
            </w:r>
          </w:p>
        </w:tc>
        <w:tc>
          <w:tcPr>
            <w:tcW w:w="965" w:type="pct"/>
            <w:shd w:val="clear" w:color="000000" w:fill="FFFFFF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76677/04.12.2017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9,10</w:t>
            </w:r>
          </w:p>
        </w:tc>
      </w:tr>
      <w:tr w:rsidR="00C44FB6" w:rsidRPr="00F71489" w:rsidTr="00C44FB6">
        <w:trPr>
          <w:trHeight w:val="300"/>
        </w:trPr>
        <w:tc>
          <w:tcPr>
            <w:tcW w:w="242" w:type="pct"/>
            <w:vAlign w:val="center"/>
          </w:tcPr>
          <w:p w:rsidR="00F71489" w:rsidRPr="00F71489" w:rsidRDefault="00F71489" w:rsidP="00C44FB6">
            <w:pPr>
              <w:numPr>
                <w:ilvl w:val="0"/>
                <w:numId w:val="13"/>
              </w:numPr>
              <w:spacing w:after="0" w:line="240" w:lineRule="auto"/>
              <w:ind w:left="284" w:hanging="154"/>
              <w:contextualSpacing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Turnu</w:t>
            </w:r>
            <w:r w:rsidR="006579DC">
              <w:rPr>
                <w:rFonts w:eastAsia="Times New Roman" w:cs="Times New Roman"/>
                <w:color w:val="000000"/>
                <w:lang w:val="ro-RO" w:eastAsia="ro-RO"/>
              </w:rPr>
              <w:t xml:space="preserve"> </w:t>
            </w: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21</w:t>
            </w:r>
          </w:p>
        </w:tc>
        <w:tc>
          <w:tcPr>
            <w:tcW w:w="1672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Turnu21</w:t>
            </w:r>
          </w:p>
        </w:tc>
        <w:tc>
          <w:tcPr>
            <w:tcW w:w="965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76682/04.12.2017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9,04</w:t>
            </w:r>
          </w:p>
        </w:tc>
      </w:tr>
      <w:tr w:rsidR="00C44FB6" w:rsidRPr="00F71489" w:rsidTr="00C44FB6">
        <w:trPr>
          <w:trHeight w:val="300"/>
        </w:trPr>
        <w:tc>
          <w:tcPr>
            <w:tcW w:w="242" w:type="pct"/>
            <w:vAlign w:val="center"/>
          </w:tcPr>
          <w:p w:rsidR="00F71489" w:rsidRPr="00F71489" w:rsidRDefault="00F71489" w:rsidP="00C44FB6">
            <w:pPr>
              <w:numPr>
                <w:ilvl w:val="0"/>
                <w:numId w:val="13"/>
              </w:numPr>
              <w:spacing w:after="0" w:line="240" w:lineRule="auto"/>
              <w:ind w:left="284" w:hanging="154"/>
              <w:contextualSpacing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Sf. Gheorghe</w:t>
            </w:r>
          </w:p>
        </w:tc>
        <w:tc>
          <w:tcPr>
            <w:tcW w:w="1672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Sepsi</w:t>
            </w:r>
          </w:p>
        </w:tc>
        <w:tc>
          <w:tcPr>
            <w:tcW w:w="965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75895/28.11.2017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8,97</w:t>
            </w:r>
          </w:p>
        </w:tc>
      </w:tr>
      <w:tr w:rsidR="00C44FB6" w:rsidRPr="00F71489" w:rsidTr="00C44FB6">
        <w:trPr>
          <w:trHeight w:val="300"/>
        </w:trPr>
        <w:tc>
          <w:tcPr>
            <w:tcW w:w="242" w:type="pct"/>
            <w:vAlign w:val="center"/>
          </w:tcPr>
          <w:p w:rsidR="00F71489" w:rsidRPr="00F71489" w:rsidRDefault="00F71489" w:rsidP="00C44FB6">
            <w:pPr>
              <w:numPr>
                <w:ilvl w:val="0"/>
                <w:numId w:val="13"/>
              </w:numPr>
              <w:spacing w:after="0" w:line="240" w:lineRule="auto"/>
              <w:ind w:left="284" w:hanging="154"/>
              <w:contextualSpacing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Bacău</w:t>
            </w:r>
          </w:p>
        </w:tc>
        <w:tc>
          <w:tcPr>
            <w:tcW w:w="1672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 xml:space="preserve">Inovare și dezvoltare durabilă Bacău </w:t>
            </w:r>
          </w:p>
        </w:tc>
        <w:tc>
          <w:tcPr>
            <w:tcW w:w="965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76689/04/12/2017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8,93</w:t>
            </w:r>
          </w:p>
        </w:tc>
      </w:tr>
      <w:tr w:rsidR="00C44FB6" w:rsidRPr="00F71489" w:rsidTr="00C44FB6">
        <w:trPr>
          <w:trHeight w:val="300"/>
        </w:trPr>
        <w:tc>
          <w:tcPr>
            <w:tcW w:w="242" w:type="pct"/>
            <w:vAlign w:val="center"/>
          </w:tcPr>
          <w:p w:rsidR="00F71489" w:rsidRPr="00F71489" w:rsidRDefault="00F71489" w:rsidP="00C44FB6">
            <w:pPr>
              <w:numPr>
                <w:ilvl w:val="0"/>
                <w:numId w:val="13"/>
              </w:numPr>
              <w:spacing w:after="0" w:line="240" w:lineRule="auto"/>
              <w:ind w:left="284" w:hanging="154"/>
              <w:contextualSpacing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Botoșani</w:t>
            </w:r>
          </w:p>
        </w:tc>
        <w:tc>
          <w:tcPr>
            <w:tcW w:w="1672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Botoșani pentru viitor</w:t>
            </w:r>
          </w:p>
        </w:tc>
        <w:tc>
          <w:tcPr>
            <w:tcW w:w="965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76713/04.12.2017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8,92</w:t>
            </w:r>
          </w:p>
        </w:tc>
      </w:tr>
      <w:tr w:rsidR="00C44FB6" w:rsidRPr="00F71489" w:rsidTr="00C44FB6">
        <w:trPr>
          <w:trHeight w:val="300"/>
        </w:trPr>
        <w:tc>
          <w:tcPr>
            <w:tcW w:w="242" w:type="pct"/>
            <w:vAlign w:val="center"/>
          </w:tcPr>
          <w:p w:rsidR="00F71489" w:rsidRPr="00F71489" w:rsidRDefault="00F71489" w:rsidP="00C44FB6">
            <w:pPr>
              <w:numPr>
                <w:ilvl w:val="0"/>
                <w:numId w:val="13"/>
              </w:numPr>
              <w:spacing w:after="0" w:line="240" w:lineRule="auto"/>
              <w:ind w:left="284" w:hanging="154"/>
              <w:contextualSpacing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Carei</w:t>
            </w:r>
          </w:p>
        </w:tc>
        <w:tc>
          <w:tcPr>
            <w:tcW w:w="1672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Carei pentru coeziune socială</w:t>
            </w:r>
          </w:p>
        </w:tc>
        <w:tc>
          <w:tcPr>
            <w:tcW w:w="965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76676/04.12.2017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8,89</w:t>
            </w:r>
          </w:p>
        </w:tc>
      </w:tr>
      <w:tr w:rsidR="00C44FB6" w:rsidRPr="00F71489" w:rsidTr="00C44FB6">
        <w:trPr>
          <w:trHeight w:val="309"/>
        </w:trPr>
        <w:tc>
          <w:tcPr>
            <w:tcW w:w="242" w:type="pct"/>
            <w:shd w:val="clear" w:color="000000" w:fill="FFFFFF"/>
            <w:vAlign w:val="center"/>
          </w:tcPr>
          <w:p w:rsidR="00F71489" w:rsidRPr="00F71489" w:rsidRDefault="00F71489" w:rsidP="00C44FB6">
            <w:pPr>
              <w:numPr>
                <w:ilvl w:val="0"/>
                <w:numId w:val="13"/>
              </w:numPr>
              <w:spacing w:after="0" w:line="240" w:lineRule="auto"/>
              <w:ind w:left="284" w:hanging="154"/>
              <w:contextualSpacing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  <w:tc>
          <w:tcPr>
            <w:tcW w:w="1737" w:type="pct"/>
            <w:shd w:val="clear" w:color="000000" w:fill="FFFFFF"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Strategie, responsabilitate, comunitate pentru municipiul Lugoj</w:t>
            </w:r>
          </w:p>
        </w:tc>
        <w:tc>
          <w:tcPr>
            <w:tcW w:w="1672" w:type="pct"/>
            <w:shd w:val="clear" w:color="000000" w:fill="FFFFFF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Lugoj</w:t>
            </w:r>
          </w:p>
        </w:tc>
        <w:tc>
          <w:tcPr>
            <w:tcW w:w="965" w:type="pct"/>
            <w:shd w:val="clear" w:color="000000" w:fill="FFFFFF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76691/04.12.2017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8,86</w:t>
            </w:r>
          </w:p>
        </w:tc>
      </w:tr>
      <w:tr w:rsidR="00C44FB6" w:rsidRPr="00F71489" w:rsidTr="00C44FB6">
        <w:trPr>
          <w:trHeight w:val="300"/>
        </w:trPr>
        <w:tc>
          <w:tcPr>
            <w:tcW w:w="242" w:type="pct"/>
            <w:vAlign w:val="center"/>
          </w:tcPr>
          <w:p w:rsidR="00F71489" w:rsidRPr="00F71489" w:rsidRDefault="00F71489" w:rsidP="00C44FB6">
            <w:pPr>
              <w:numPr>
                <w:ilvl w:val="0"/>
                <w:numId w:val="13"/>
              </w:numPr>
              <w:spacing w:after="0" w:line="240" w:lineRule="auto"/>
              <w:ind w:left="284" w:hanging="154"/>
              <w:contextualSpacing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Gherla</w:t>
            </w:r>
          </w:p>
        </w:tc>
        <w:tc>
          <w:tcPr>
            <w:tcW w:w="1672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Plaiuri Someșene</w:t>
            </w:r>
          </w:p>
        </w:tc>
        <w:tc>
          <w:tcPr>
            <w:tcW w:w="965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76684/04.12.2017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8,79</w:t>
            </w:r>
          </w:p>
        </w:tc>
      </w:tr>
      <w:tr w:rsidR="00C44FB6" w:rsidRPr="00F71489" w:rsidTr="00C44FB6">
        <w:trPr>
          <w:trHeight w:val="300"/>
        </w:trPr>
        <w:tc>
          <w:tcPr>
            <w:tcW w:w="242" w:type="pct"/>
            <w:vAlign w:val="center"/>
          </w:tcPr>
          <w:p w:rsidR="00F71489" w:rsidRPr="00F71489" w:rsidRDefault="00F71489" w:rsidP="00C44FB6">
            <w:pPr>
              <w:numPr>
                <w:ilvl w:val="0"/>
                <w:numId w:val="13"/>
              </w:numPr>
              <w:spacing w:after="0" w:line="240" w:lineRule="auto"/>
              <w:ind w:left="284" w:hanging="154"/>
              <w:contextualSpacing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Codlea</w:t>
            </w:r>
          </w:p>
        </w:tc>
        <w:tc>
          <w:tcPr>
            <w:tcW w:w="1672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Codlea</w:t>
            </w:r>
          </w:p>
        </w:tc>
        <w:tc>
          <w:tcPr>
            <w:tcW w:w="965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76720/04.12.2017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8,68</w:t>
            </w:r>
          </w:p>
        </w:tc>
      </w:tr>
      <w:tr w:rsidR="00C44FB6" w:rsidRPr="00F71489" w:rsidTr="00C44FB6">
        <w:trPr>
          <w:trHeight w:val="300"/>
        </w:trPr>
        <w:tc>
          <w:tcPr>
            <w:tcW w:w="242" w:type="pct"/>
            <w:vAlign w:val="center"/>
          </w:tcPr>
          <w:p w:rsidR="00F71489" w:rsidRPr="00F71489" w:rsidRDefault="00F71489" w:rsidP="00C44FB6">
            <w:pPr>
              <w:numPr>
                <w:ilvl w:val="0"/>
                <w:numId w:val="13"/>
              </w:numPr>
              <w:spacing w:after="0" w:line="240" w:lineRule="auto"/>
              <w:ind w:left="284" w:hanging="154"/>
              <w:contextualSpacing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Moinești</w:t>
            </w:r>
          </w:p>
        </w:tc>
        <w:tc>
          <w:tcPr>
            <w:tcW w:w="1672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 xml:space="preserve">AS Moinești </w:t>
            </w:r>
          </w:p>
        </w:tc>
        <w:tc>
          <w:tcPr>
            <w:tcW w:w="965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76694/04.12.2017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8,64</w:t>
            </w:r>
          </w:p>
        </w:tc>
      </w:tr>
      <w:tr w:rsidR="00C44FB6" w:rsidRPr="00F71489" w:rsidTr="00C44FB6">
        <w:trPr>
          <w:trHeight w:val="300"/>
        </w:trPr>
        <w:tc>
          <w:tcPr>
            <w:tcW w:w="242" w:type="pct"/>
            <w:vAlign w:val="center"/>
          </w:tcPr>
          <w:p w:rsidR="00F71489" w:rsidRPr="00F71489" w:rsidRDefault="00F71489" w:rsidP="00C44FB6">
            <w:pPr>
              <w:numPr>
                <w:ilvl w:val="0"/>
                <w:numId w:val="13"/>
              </w:numPr>
              <w:spacing w:after="0" w:line="240" w:lineRule="auto"/>
              <w:ind w:left="284" w:hanging="154"/>
              <w:contextualSpacing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Giurgiu</w:t>
            </w:r>
          </w:p>
        </w:tc>
        <w:tc>
          <w:tcPr>
            <w:tcW w:w="1672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Giurgiu</w:t>
            </w:r>
          </w:p>
        </w:tc>
        <w:tc>
          <w:tcPr>
            <w:tcW w:w="965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76700/04.12.2017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8,62</w:t>
            </w:r>
          </w:p>
        </w:tc>
      </w:tr>
      <w:tr w:rsidR="00C44FB6" w:rsidRPr="00F71489" w:rsidTr="00C44FB6">
        <w:trPr>
          <w:trHeight w:val="300"/>
        </w:trPr>
        <w:tc>
          <w:tcPr>
            <w:tcW w:w="242" w:type="pct"/>
            <w:vAlign w:val="center"/>
          </w:tcPr>
          <w:p w:rsidR="00F71489" w:rsidRPr="00F71489" w:rsidRDefault="00F71489" w:rsidP="00C44FB6">
            <w:pPr>
              <w:numPr>
                <w:ilvl w:val="0"/>
                <w:numId w:val="13"/>
              </w:numPr>
              <w:spacing w:after="0" w:line="240" w:lineRule="auto"/>
              <w:ind w:left="284" w:hanging="154"/>
              <w:contextualSpacing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Ploiești</w:t>
            </w:r>
          </w:p>
        </w:tc>
        <w:tc>
          <w:tcPr>
            <w:tcW w:w="1672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Ploiești</w:t>
            </w:r>
          </w:p>
        </w:tc>
        <w:tc>
          <w:tcPr>
            <w:tcW w:w="965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76680/04.12.2017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8,58</w:t>
            </w:r>
          </w:p>
        </w:tc>
      </w:tr>
      <w:tr w:rsidR="00C44FB6" w:rsidRPr="00F71489" w:rsidTr="00C44FB6">
        <w:trPr>
          <w:trHeight w:val="300"/>
        </w:trPr>
        <w:tc>
          <w:tcPr>
            <w:tcW w:w="242" w:type="pct"/>
            <w:vAlign w:val="center"/>
          </w:tcPr>
          <w:p w:rsidR="00F71489" w:rsidRPr="00F71489" w:rsidRDefault="00F71489" w:rsidP="00C44FB6">
            <w:pPr>
              <w:numPr>
                <w:ilvl w:val="0"/>
                <w:numId w:val="13"/>
              </w:numPr>
              <w:spacing w:after="0" w:line="240" w:lineRule="auto"/>
              <w:ind w:left="284" w:hanging="154"/>
              <w:contextualSpacing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 xml:space="preserve">Alba Iulia </w:t>
            </w:r>
          </w:p>
        </w:tc>
        <w:tc>
          <w:tcPr>
            <w:tcW w:w="1672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Alba Iulia Incluzivă</w:t>
            </w:r>
          </w:p>
        </w:tc>
        <w:tc>
          <w:tcPr>
            <w:tcW w:w="965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76698/04.12.2017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8,52</w:t>
            </w:r>
          </w:p>
        </w:tc>
      </w:tr>
      <w:tr w:rsidR="00C44FB6" w:rsidRPr="00F71489" w:rsidTr="00C44FB6">
        <w:trPr>
          <w:trHeight w:val="300"/>
        </w:trPr>
        <w:tc>
          <w:tcPr>
            <w:tcW w:w="242" w:type="pct"/>
            <w:vAlign w:val="center"/>
          </w:tcPr>
          <w:p w:rsidR="00F71489" w:rsidRPr="00F71489" w:rsidRDefault="00F71489" w:rsidP="00C44FB6">
            <w:pPr>
              <w:numPr>
                <w:ilvl w:val="0"/>
                <w:numId w:val="13"/>
              </w:numPr>
              <w:spacing w:after="0" w:line="240" w:lineRule="auto"/>
              <w:ind w:left="284" w:hanging="154"/>
              <w:contextualSpacing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Dej</w:t>
            </w:r>
          </w:p>
        </w:tc>
        <w:tc>
          <w:tcPr>
            <w:tcW w:w="1672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Dej</w:t>
            </w:r>
          </w:p>
        </w:tc>
        <w:tc>
          <w:tcPr>
            <w:tcW w:w="965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76701/04.12.2017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8,48</w:t>
            </w:r>
          </w:p>
        </w:tc>
      </w:tr>
      <w:tr w:rsidR="00C44FB6" w:rsidRPr="00F71489" w:rsidTr="00C44FB6">
        <w:trPr>
          <w:trHeight w:val="300"/>
        </w:trPr>
        <w:tc>
          <w:tcPr>
            <w:tcW w:w="242" w:type="pct"/>
            <w:vAlign w:val="center"/>
          </w:tcPr>
          <w:p w:rsidR="00F71489" w:rsidRPr="00F71489" w:rsidRDefault="00F71489" w:rsidP="00C44FB6">
            <w:pPr>
              <w:numPr>
                <w:ilvl w:val="0"/>
                <w:numId w:val="13"/>
              </w:numPr>
              <w:spacing w:after="0" w:line="240" w:lineRule="auto"/>
              <w:ind w:left="284" w:hanging="154"/>
              <w:contextualSpacing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Câmpina</w:t>
            </w:r>
          </w:p>
        </w:tc>
        <w:tc>
          <w:tcPr>
            <w:tcW w:w="1672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CLLD Câmpina</w:t>
            </w:r>
          </w:p>
        </w:tc>
        <w:tc>
          <w:tcPr>
            <w:tcW w:w="965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76688/04.12.2017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8,47</w:t>
            </w:r>
          </w:p>
        </w:tc>
      </w:tr>
      <w:tr w:rsidR="00C44FB6" w:rsidRPr="00F71489" w:rsidTr="00C44FB6">
        <w:trPr>
          <w:trHeight w:val="300"/>
        </w:trPr>
        <w:tc>
          <w:tcPr>
            <w:tcW w:w="242" w:type="pct"/>
            <w:shd w:val="clear" w:color="000000" w:fill="FFFFFF"/>
            <w:vAlign w:val="center"/>
          </w:tcPr>
          <w:p w:rsidR="00F71489" w:rsidRPr="00F71489" w:rsidRDefault="00F71489" w:rsidP="00C44FB6">
            <w:pPr>
              <w:numPr>
                <w:ilvl w:val="0"/>
                <w:numId w:val="13"/>
              </w:numPr>
              <w:spacing w:after="0" w:line="240" w:lineRule="auto"/>
              <w:ind w:left="284" w:hanging="154"/>
              <w:contextualSpacing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  <w:tc>
          <w:tcPr>
            <w:tcW w:w="1737" w:type="pct"/>
            <w:shd w:val="clear" w:color="000000" w:fill="FFFFFF"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SDL a municipiului Hunedoara</w:t>
            </w:r>
          </w:p>
        </w:tc>
        <w:tc>
          <w:tcPr>
            <w:tcW w:w="1672" w:type="pct"/>
            <w:shd w:val="clear" w:color="000000" w:fill="FFFFFF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 xml:space="preserve">Urban </w:t>
            </w:r>
            <w:proofErr w:type="spellStart"/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Corvinia</w:t>
            </w:r>
            <w:proofErr w:type="spellEnd"/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 xml:space="preserve"> Hunedoara </w:t>
            </w:r>
          </w:p>
        </w:tc>
        <w:tc>
          <w:tcPr>
            <w:tcW w:w="965" w:type="pct"/>
            <w:shd w:val="clear" w:color="000000" w:fill="FFFFFF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76714/04.12.2017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8,45</w:t>
            </w:r>
          </w:p>
        </w:tc>
      </w:tr>
      <w:tr w:rsidR="00C44FB6" w:rsidRPr="00F71489" w:rsidTr="00C44FB6">
        <w:trPr>
          <w:trHeight w:val="300"/>
        </w:trPr>
        <w:tc>
          <w:tcPr>
            <w:tcW w:w="242" w:type="pct"/>
            <w:vAlign w:val="center"/>
          </w:tcPr>
          <w:p w:rsidR="00F71489" w:rsidRPr="00F71489" w:rsidRDefault="00F71489" w:rsidP="00C44FB6">
            <w:pPr>
              <w:numPr>
                <w:ilvl w:val="0"/>
                <w:numId w:val="13"/>
              </w:numPr>
              <w:spacing w:after="0" w:line="240" w:lineRule="auto"/>
              <w:ind w:left="284" w:hanging="154"/>
              <w:contextualSpacing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Turda</w:t>
            </w:r>
          </w:p>
        </w:tc>
        <w:tc>
          <w:tcPr>
            <w:tcW w:w="1672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Urban Turda</w:t>
            </w:r>
          </w:p>
        </w:tc>
        <w:tc>
          <w:tcPr>
            <w:tcW w:w="965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76682/04.12.2017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8,44</w:t>
            </w:r>
          </w:p>
        </w:tc>
      </w:tr>
      <w:tr w:rsidR="00C44FB6" w:rsidRPr="00F71489" w:rsidTr="00C44FB6">
        <w:trPr>
          <w:trHeight w:val="300"/>
        </w:trPr>
        <w:tc>
          <w:tcPr>
            <w:tcW w:w="242" w:type="pct"/>
            <w:shd w:val="clear" w:color="000000" w:fill="FFFFFF"/>
            <w:vAlign w:val="center"/>
          </w:tcPr>
          <w:p w:rsidR="00F71489" w:rsidRPr="00F71489" w:rsidRDefault="00F71489" w:rsidP="00C44FB6">
            <w:pPr>
              <w:numPr>
                <w:ilvl w:val="0"/>
                <w:numId w:val="13"/>
              </w:numPr>
              <w:spacing w:after="0" w:line="240" w:lineRule="auto"/>
              <w:ind w:left="284" w:hanging="154"/>
              <w:contextualSpacing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  <w:tc>
          <w:tcPr>
            <w:tcW w:w="1737" w:type="pct"/>
            <w:shd w:val="clear" w:color="000000" w:fill="FFFFFF"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 xml:space="preserve">Râmnicu Sărat </w:t>
            </w:r>
          </w:p>
        </w:tc>
        <w:tc>
          <w:tcPr>
            <w:tcW w:w="1672" w:type="pct"/>
            <w:shd w:val="clear" w:color="000000" w:fill="FFFFFF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Sus Râmnicul</w:t>
            </w:r>
          </w:p>
        </w:tc>
        <w:tc>
          <w:tcPr>
            <w:tcW w:w="965" w:type="pct"/>
            <w:shd w:val="clear" w:color="000000" w:fill="FFFFFF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76409/29.11.2017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8,44</w:t>
            </w:r>
          </w:p>
        </w:tc>
      </w:tr>
      <w:tr w:rsidR="00C44FB6" w:rsidRPr="00F71489" w:rsidTr="00C44FB6">
        <w:trPr>
          <w:trHeight w:val="300"/>
        </w:trPr>
        <w:tc>
          <w:tcPr>
            <w:tcW w:w="242" w:type="pct"/>
            <w:vAlign w:val="center"/>
          </w:tcPr>
          <w:p w:rsidR="00F71489" w:rsidRPr="00F71489" w:rsidRDefault="00F71489" w:rsidP="00C44FB6">
            <w:pPr>
              <w:numPr>
                <w:ilvl w:val="0"/>
                <w:numId w:val="13"/>
              </w:numPr>
              <w:spacing w:after="0" w:line="240" w:lineRule="auto"/>
              <w:ind w:left="284" w:hanging="154"/>
              <w:contextualSpacing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Câmpulung</w:t>
            </w:r>
          </w:p>
        </w:tc>
        <w:tc>
          <w:tcPr>
            <w:tcW w:w="1672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Câmpulung</w:t>
            </w:r>
          </w:p>
        </w:tc>
        <w:tc>
          <w:tcPr>
            <w:tcW w:w="965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76670/04.12.2017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8,39</w:t>
            </w:r>
          </w:p>
        </w:tc>
      </w:tr>
      <w:tr w:rsidR="00C44FB6" w:rsidRPr="00F71489" w:rsidTr="00C44FB6">
        <w:trPr>
          <w:trHeight w:val="300"/>
        </w:trPr>
        <w:tc>
          <w:tcPr>
            <w:tcW w:w="242" w:type="pct"/>
            <w:vAlign w:val="center"/>
          </w:tcPr>
          <w:p w:rsidR="00F71489" w:rsidRPr="00F71489" w:rsidRDefault="00F71489" w:rsidP="00C44FB6">
            <w:pPr>
              <w:numPr>
                <w:ilvl w:val="0"/>
                <w:numId w:val="13"/>
              </w:numPr>
              <w:spacing w:after="0" w:line="240" w:lineRule="auto"/>
              <w:ind w:left="284" w:hanging="154"/>
              <w:contextualSpacing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Târgu Mureș</w:t>
            </w:r>
          </w:p>
        </w:tc>
        <w:tc>
          <w:tcPr>
            <w:tcW w:w="1672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Târgu Mureș</w:t>
            </w:r>
          </w:p>
        </w:tc>
        <w:tc>
          <w:tcPr>
            <w:tcW w:w="965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76708/04.12.2017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8,33</w:t>
            </w:r>
          </w:p>
        </w:tc>
      </w:tr>
      <w:tr w:rsidR="00C44FB6" w:rsidRPr="00F71489" w:rsidTr="00C44FB6">
        <w:trPr>
          <w:trHeight w:val="300"/>
        </w:trPr>
        <w:tc>
          <w:tcPr>
            <w:tcW w:w="242" w:type="pct"/>
            <w:vAlign w:val="center"/>
          </w:tcPr>
          <w:p w:rsidR="00F71489" w:rsidRPr="00F71489" w:rsidRDefault="00F71489" w:rsidP="00C44FB6">
            <w:pPr>
              <w:numPr>
                <w:ilvl w:val="0"/>
                <w:numId w:val="13"/>
              </w:numPr>
              <w:spacing w:after="0" w:line="240" w:lineRule="auto"/>
              <w:ind w:left="284" w:hanging="154"/>
              <w:contextualSpacing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Timișoara</w:t>
            </w:r>
          </w:p>
        </w:tc>
        <w:tc>
          <w:tcPr>
            <w:tcW w:w="1672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Timișoara</w:t>
            </w:r>
          </w:p>
        </w:tc>
        <w:tc>
          <w:tcPr>
            <w:tcW w:w="965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76705/04.12.2017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8,34</w:t>
            </w:r>
          </w:p>
        </w:tc>
      </w:tr>
      <w:tr w:rsidR="00C44FB6" w:rsidRPr="00F71489" w:rsidTr="00C44FB6">
        <w:trPr>
          <w:trHeight w:val="300"/>
        </w:trPr>
        <w:tc>
          <w:tcPr>
            <w:tcW w:w="242" w:type="pct"/>
            <w:shd w:val="clear" w:color="000000" w:fill="FFFFFF"/>
            <w:vAlign w:val="center"/>
          </w:tcPr>
          <w:p w:rsidR="00F71489" w:rsidRPr="00F71489" w:rsidRDefault="00F71489" w:rsidP="00C44FB6">
            <w:pPr>
              <w:numPr>
                <w:ilvl w:val="0"/>
                <w:numId w:val="13"/>
              </w:numPr>
              <w:spacing w:after="0" w:line="240" w:lineRule="auto"/>
              <w:ind w:left="284" w:hanging="154"/>
              <w:contextualSpacing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  <w:tc>
          <w:tcPr>
            <w:tcW w:w="1737" w:type="pct"/>
            <w:shd w:val="clear" w:color="000000" w:fill="FFFFFF"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proofErr w:type="spellStart"/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Freidorf</w:t>
            </w:r>
            <w:proofErr w:type="spellEnd"/>
          </w:p>
        </w:tc>
        <w:tc>
          <w:tcPr>
            <w:tcW w:w="1672" w:type="pct"/>
            <w:shd w:val="clear" w:color="000000" w:fill="FFFFFF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proofErr w:type="spellStart"/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Freidorf</w:t>
            </w:r>
            <w:proofErr w:type="spellEnd"/>
          </w:p>
        </w:tc>
        <w:tc>
          <w:tcPr>
            <w:tcW w:w="965" w:type="pct"/>
            <w:shd w:val="clear" w:color="000000" w:fill="FFFFFF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76724/04.12.2017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8,20</w:t>
            </w:r>
          </w:p>
        </w:tc>
      </w:tr>
      <w:tr w:rsidR="00C44FB6" w:rsidRPr="00F71489" w:rsidTr="00C44FB6">
        <w:trPr>
          <w:trHeight w:val="300"/>
        </w:trPr>
        <w:tc>
          <w:tcPr>
            <w:tcW w:w="242" w:type="pct"/>
            <w:shd w:val="clear" w:color="000000" w:fill="FFFFFF"/>
            <w:vAlign w:val="center"/>
          </w:tcPr>
          <w:p w:rsidR="00F71489" w:rsidRPr="00F71489" w:rsidRDefault="00F71489" w:rsidP="00C44FB6">
            <w:pPr>
              <w:numPr>
                <w:ilvl w:val="0"/>
                <w:numId w:val="13"/>
              </w:numPr>
              <w:spacing w:after="0" w:line="240" w:lineRule="auto"/>
              <w:ind w:left="284" w:hanging="154"/>
              <w:contextualSpacing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  <w:tc>
          <w:tcPr>
            <w:tcW w:w="1737" w:type="pct"/>
            <w:shd w:val="clear" w:color="000000" w:fill="FFFFFF"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Galați</w:t>
            </w:r>
          </w:p>
        </w:tc>
        <w:tc>
          <w:tcPr>
            <w:tcW w:w="1672" w:type="pct"/>
            <w:shd w:val="clear" w:color="000000" w:fill="FFFFFF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proofErr w:type="spellStart"/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Strategal</w:t>
            </w:r>
            <w:proofErr w:type="spellEnd"/>
          </w:p>
        </w:tc>
        <w:tc>
          <w:tcPr>
            <w:tcW w:w="965" w:type="pct"/>
            <w:shd w:val="clear" w:color="000000" w:fill="FFFFFF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76712/04.12.2017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8,00</w:t>
            </w:r>
          </w:p>
        </w:tc>
      </w:tr>
      <w:tr w:rsidR="00C44FB6" w:rsidRPr="00F71489" w:rsidTr="00C44FB6">
        <w:trPr>
          <w:trHeight w:val="300"/>
        </w:trPr>
        <w:tc>
          <w:tcPr>
            <w:tcW w:w="242" w:type="pct"/>
            <w:vAlign w:val="center"/>
          </w:tcPr>
          <w:p w:rsidR="00F71489" w:rsidRPr="00F71489" w:rsidRDefault="00F71489" w:rsidP="00C44FB6">
            <w:pPr>
              <w:numPr>
                <w:ilvl w:val="0"/>
                <w:numId w:val="13"/>
              </w:numPr>
              <w:spacing w:after="0" w:line="240" w:lineRule="auto"/>
              <w:ind w:left="284" w:hanging="154"/>
              <w:contextualSpacing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Slobozia</w:t>
            </w:r>
          </w:p>
        </w:tc>
        <w:tc>
          <w:tcPr>
            <w:tcW w:w="1672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Slobozia 2017</w:t>
            </w:r>
          </w:p>
        </w:tc>
        <w:tc>
          <w:tcPr>
            <w:tcW w:w="965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76703/04.12.2017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7,92</w:t>
            </w:r>
          </w:p>
        </w:tc>
      </w:tr>
      <w:tr w:rsidR="00C44FB6" w:rsidRPr="00F71489" w:rsidTr="00C44FB6">
        <w:trPr>
          <w:trHeight w:val="300"/>
        </w:trPr>
        <w:tc>
          <w:tcPr>
            <w:tcW w:w="242" w:type="pct"/>
            <w:vAlign w:val="center"/>
          </w:tcPr>
          <w:p w:rsidR="00F71489" w:rsidRPr="00F71489" w:rsidRDefault="00F71489" w:rsidP="00C44FB6">
            <w:pPr>
              <w:numPr>
                <w:ilvl w:val="0"/>
                <w:numId w:val="13"/>
              </w:numPr>
              <w:spacing w:after="0" w:line="240" w:lineRule="auto"/>
              <w:ind w:left="284" w:hanging="154"/>
              <w:contextualSpacing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Rădăuți</w:t>
            </w:r>
          </w:p>
        </w:tc>
        <w:tc>
          <w:tcPr>
            <w:tcW w:w="1672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Urban Rădăuți</w:t>
            </w:r>
          </w:p>
        </w:tc>
        <w:tc>
          <w:tcPr>
            <w:tcW w:w="965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76674/04.12.2017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7,89</w:t>
            </w:r>
          </w:p>
        </w:tc>
      </w:tr>
      <w:tr w:rsidR="00C44FB6" w:rsidRPr="00F71489" w:rsidTr="00C44FB6">
        <w:trPr>
          <w:trHeight w:val="300"/>
        </w:trPr>
        <w:tc>
          <w:tcPr>
            <w:tcW w:w="242" w:type="pct"/>
            <w:shd w:val="clear" w:color="000000" w:fill="FFFFFF"/>
            <w:vAlign w:val="center"/>
          </w:tcPr>
          <w:p w:rsidR="00F71489" w:rsidRPr="00F71489" w:rsidRDefault="00F71489" w:rsidP="00C44FB6">
            <w:pPr>
              <w:numPr>
                <w:ilvl w:val="0"/>
                <w:numId w:val="13"/>
              </w:numPr>
              <w:spacing w:after="0" w:line="240" w:lineRule="auto"/>
              <w:ind w:left="284" w:hanging="154"/>
              <w:contextualSpacing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  <w:tc>
          <w:tcPr>
            <w:tcW w:w="1737" w:type="pct"/>
            <w:shd w:val="clear" w:color="000000" w:fill="FFFFFF"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Huși</w:t>
            </w:r>
          </w:p>
        </w:tc>
        <w:tc>
          <w:tcPr>
            <w:tcW w:w="1672" w:type="pct"/>
            <w:shd w:val="clear" w:color="000000" w:fill="FFFFFF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Huși - comunitate incluzivă</w:t>
            </w:r>
          </w:p>
        </w:tc>
        <w:tc>
          <w:tcPr>
            <w:tcW w:w="965" w:type="pct"/>
            <w:shd w:val="clear" w:color="000000" w:fill="FFFFFF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76695/04.12.2017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7,75</w:t>
            </w:r>
          </w:p>
        </w:tc>
      </w:tr>
      <w:tr w:rsidR="00C44FB6" w:rsidRPr="00F71489" w:rsidTr="00C44FB6">
        <w:trPr>
          <w:trHeight w:val="300"/>
        </w:trPr>
        <w:tc>
          <w:tcPr>
            <w:tcW w:w="242" w:type="pct"/>
            <w:vAlign w:val="center"/>
          </w:tcPr>
          <w:p w:rsidR="00F71489" w:rsidRPr="00F71489" w:rsidRDefault="00F71489" w:rsidP="00C44FB6">
            <w:pPr>
              <w:numPr>
                <w:ilvl w:val="0"/>
                <w:numId w:val="13"/>
              </w:numPr>
              <w:spacing w:after="0" w:line="240" w:lineRule="auto"/>
              <w:ind w:left="284" w:hanging="154"/>
              <w:contextualSpacing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 xml:space="preserve">Târgoviște </w:t>
            </w:r>
          </w:p>
        </w:tc>
        <w:tc>
          <w:tcPr>
            <w:tcW w:w="1672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 xml:space="preserve">Târgoviștea egalității de șanse </w:t>
            </w:r>
          </w:p>
        </w:tc>
        <w:tc>
          <w:tcPr>
            <w:tcW w:w="965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76679/04.12.2017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F7148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7,70</w:t>
            </w:r>
          </w:p>
        </w:tc>
      </w:tr>
    </w:tbl>
    <w:p w:rsidR="00F71489" w:rsidRPr="00F71489" w:rsidRDefault="00F71489" w:rsidP="00F71489">
      <w:pPr>
        <w:spacing w:after="0"/>
        <w:ind w:left="0"/>
        <w:jc w:val="left"/>
        <w:rPr>
          <w:rFonts w:eastAsiaTheme="minorHAnsi" w:cstheme="minorBidi"/>
          <w:b/>
          <w:lang w:val="ro-RO"/>
        </w:rPr>
      </w:pPr>
    </w:p>
    <w:p w:rsidR="00F71489" w:rsidRDefault="00F71489" w:rsidP="00816C34">
      <w:pPr>
        <w:spacing w:after="0" w:line="240" w:lineRule="auto"/>
        <w:ind w:left="0"/>
        <w:jc w:val="center"/>
        <w:rPr>
          <w:rFonts w:eastAsiaTheme="minorHAnsi" w:cstheme="minorBidi"/>
          <w:b/>
          <w:lang w:val="ro-RO"/>
        </w:rPr>
      </w:pPr>
      <w:r w:rsidRPr="00F71489">
        <w:rPr>
          <w:rFonts w:eastAsiaTheme="minorHAnsi" w:cstheme="minorBidi"/>
          <w:b/>
          <w:lang w:val="ro-RO"/>
        </w:rPr>
        <w:t>SDL din regiun</w:t>
      </w:r>
      <w:r w:rsidR="00603F35">
        <w:rPr>
          <w:rFonts w:eastAsiaTheme="minorHAnsi" w:cstheme="minorBidi"/>
          <w:b/>
          <w:lang w:val="ro-RO"/>
        </w:rPr>
        <w:t>ea</w:t>
      </w:r>
      <w:r w:rsidRPr="00F71489">
        <w:rPr>
          <w:rFonts w:eastAsiaTheme="minorHAnsi" w:cstheme="minorBidi"/>
          <w:b/>
          <w:lang w:val="ro-RO"/>
        </w:rPr>
        <w:t xml:space="preserve"> mai dezvoltat</w:t>
      </w:r>
      <w:r w:rsidR="00603F35">
        <w:rPr>
          <w:rFonts w:eastAsiaTheme="minorHAnsi" w:cstheme="minorBidi"/>
          <w:b/>
          <w:lang w:val="ro-RO"/>
        </w:rPr>
        <w:t>ă</w:t>
      </w:r>
      <w:r w:rsidRPr="00F71489">
        <w:rPr>
          <w:rFonts w:eastAsiaTheme="minorHAnsi" w:cstheme="minorBidi"/>
          <w:b/>
          <w:lang w:val="ro-RO"/>
        </w:rPr>
        <w:t xml:space="preserve"> </w:t>
      </w:r>
      <w:r w:rsidR="00603F35">
        <w:rPr>
          <w:rFonts w:eastAsiaTheme="minorHAnsi" w:cstheme="minorBidi"/>
          <w:b/>
          <w:lang w:val="ro-RO"/>
        </w:rPr>
        <w:t>(</w:t>
      </w:r>
      <w:r w:rsidRPr="00F71489">
        <w:rPr>
          <w:rFonts w:eastAsiaTheme="minorHAnsi" w:cstheme="minorBidi"/>
          <w:b/>
          <w:lang w:val="ro-RO"/>
        </w:rPr>
        <w:t>București-Ilfov</w:t>
      </w:r>
      <w:r w:rsidR="00603F35">
        <w:rPr>
          <w:rFonts w:eastAsiaTheme="minorHAnsi" w:cstheme="minorBidi"/>
          <w:b/>
          <w:lang w:val="ro-RO"/>
        </w:rPr>
        <w:t>)</w:t>
      </w:r>
      <w:r w:rsidR="00C44FB6">
        <w:rPr>
          <w:rFonts w:eastAsiaTheme="minorHAnsi" w:cstheme="minorBidi"/>
          <w:b/>
          <w:lang w:val="ro-RO"/>
        </w:rPr>
        <w:t xml:space="preserve"> admise pentru finanțare</w:t>
      </w:r>
      <w:r w:rsidR="00603F35">
        <w:rPr>
          <w:rFonts w:eastAsiaTheme="minorHAnsi" w:cstheme="minorBidi"/>
          <w:b/>
          <w:lang w:val="ro-RO"/>
        </w:rPr>
        <w:t xml:space="preserve"> - p</w:t>
      </w:r>
      <w:r w:rsidR="00603F35" w:rsidRPr="00F71489">
        <w:rPr>
          <w:rFonts w:eastAsiaTheme="minorHAnsi" w:cstheme="minorBidi"/>
          <w:b/>
          <w:lang w:val="ro-RO"/>
        </w:rPr>
        <w:t>unctaj obținut</w:t>
      </w:r>
    </w:p>
    <w:p w:rsidR="00C44FB6" w:rsidRPr="00C44FB6" w:rsidRDefault="00C44FB6" w:rsidP="00603F35">
      <w:pPr>
        <w:spacing w:after="0"/>
        <w:ind w:left="0"/>
        <w:jc w:val="left"/>
        <w:rPr>
          <w:rFonts w:eastAsiaTheme="minorHAnsi" w:cstheme="minorBidi"/>
          <w:b/>
          <w:sz w:val="16"/>
          <w:szCs w:val="16"/>
          <w:lang w:val="ro-RO"/>
        </w:rPr>
      </w:pPr>
    </w:p>
    <w:tbl>
      <w:tblPr>
        <w:tblW w:w="510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416"/>
        <w:gridCol w:w="5248"/>
        <w:gridCol w:w="2409"/>
        <w:gridCol w:w="991"/>
      </w:tblGrid>
      <w:tr w:rsidR="00603F35" w:rsidRPr="00603F35" w:rsidTr="00C44FB6">
        <w:trPr>
          <w:trHeight w:val="347"/>
        </w:trPr>
        <w:tc>
          <w:tcPr>
            <w:tcW w:w="267" w:type="pct"/>
            <w:shd w:val="clear" w:color="000000" w:fill="F2DCDB"/>
            <w:vAlign w:val="center"/>
          </w:tcPr>
          <w:p w:rsidR="00F71489" w:rsidRPr="00C44FB6" w:rsidRDefault="00F71489" w:rsidP="00C44FB6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C44FB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ro-RO" w:eastAsia="ro-RO"/>
              </w:rPr>
              <w:t>Nr. crt.</w:t>
            </w:r>
          </w:p>
        </w:tc>
        <w:tc>
          <w:tcPr>
            <w:tcW w:w="666" w:type="pct"/>
            <w:shd w:val="clear" w:color="000000" w:fill="F2DCDB"/>
            <w:vAlign w:val="center"/>
            <w:hideMark/>
          </w:tcPr>
          <w:p w:rsidR="00F71489" w:rsidRPr="00C44FB6" w:rsidRDefault="00F71489" w:rsidP="00C44FB6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C44FB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o-RO" w:eastAsia="ro-RO"/>
              </w:rPr>
              <w:t>Denumire SDL</w:t>
            </w:r>
          </w:p>
        </w:tc>
        <w:tc>
          <w:tcPr>
            <w:tcW w:w="2468" w:type="pct"/>
            <w:shd w:val="clear" w:color="000000" w:fill="F2DCDB"/>
            <w:vAlign w:val="center"/>
            <w:hideMark/>
          </w:tcPr>
          <w:p w:rsidR="00F71489" w:rsidRPr="00C44FB6" w:rsidRDefault="00F71489" w:rsidP="00C44FB6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C44FB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o-RO" w:eastAsia="ro-RO"/>
              </w:rPr>
              <w:t>GAL</w:t>
            </w:r>
          </w:p>
        </w:tc>
        <w:tc>
          <w:tcPr>
            <w:tcW w:w="1133" w:type="pct"/>
            <w:shd w:val="clear" w:color="000000" w:fill="F2DCDB"/>
            <w:vAlign w:val="center"/>
            <w:hideMark/>
          </w:tcPr>
          <w:p w:rsidR="00F71489" w:rsidRPr="00C44FB6" w:rsidRDefault="00F71489" w:rsidP="00C44FB6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C44FB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o-RO" w:eastAsia="ro-RO"/>
              </w:rPr>
              <w:t>Nr. de înregistrare</w:t>
            </w:r>
          </w:p>
        </w:tc>
        <w:tc>
          <w:tcPr>
            <w:tcW w:w="466" w:type="pct"/>
            <w:shd w:val="clear" w:color="000000" w:fill="F2DCDB"/>
            <w:vAlign w:val="center"/>
            <w:hideMark/>
          </w:tcPr>
          <w:p w:rsidR="00F71489" w:rsidRPr="00C44FB6" w:rsidRDefault="00F71489" w:rsidP="00C44FB6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C44FB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o-RO" w:eastAsia="ro-RO"/>
              </w:rPr>
              <w:t>Punctaj obținut</w:t>
            </w:r>
          </w:p>
        </w:tc>
      </w:tr>
      <w:tr w:rsidR="00603F35" w:rsidRPr="00F71489" w:rsidTr="00C44FB6">
        <w:trPr>
          <w:trHeight w:val="300"/>
        </w:trPr>
        <w:tc>
          <w:tcPr>
            <w:tcW w:w="267" w:type="pct"/>
            <w:vAlign w:val="center"/>
          </w:tcPr>
          <w:p w:rsidR="00F71489" w:rsidRPr="00F71489" w:rsidRDefault="00F71489" w:rsidP="00C44FB6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  <w:tc>
          <w:tcPr>
            <w:tcW w:w="666" w:type="pct"/>
            <w:shd w:val="clear" w:color="auto" w:fill="auto"/>
            <w:vAlign w:val="center"/>
            <w:hideMark/>
          </w:tcPr>
          <w:p w:rsidR="00F71489" w:rsidRPr="00F71489" w:rsidRDefault="00F71489" w:rsidP="00C44FB6">
            <w:pPr>
              <w:spacing w:after="0" w:line="240" w:lineRule="auto"/>
              <w:ind w:left="0"/>
              <w:jc w:val="left"/>
              <w:rPr>
                <w:rFonts w:eastAsiaTheme="minorHAnsi" w:cstheme="minorBidi"/>
                <w:color w:val="000000"/>
                <w:lang w:val="ro-RO"/>
              </w:rPr>
            </w:pPr>
            <w:r w:rsidRPr="00F71489">
              <w:rPr>
                <w:rFonts w:eastAsiaTheme="minorHAnsi" w:cstheme="minorBidi"/>
                <w:color w:val="000000"/>
                <w:lang w:val="ro-RO"/>
              </w:rPr>
              <w:t>Sector 5</w:t>
            </w:r>
          </w:p>
        </w:tc>
        <w:tc>
          <w:tcPr>
            <w:tcW w:w="2468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C44FB6">
            <w:pPr>
              <w:spacing w:after="0" w:line="240" w:lineRule="auto"/>
              <w:ind w:left="0"/>
              <w:jc w:val="left"/>
              <w:rPr>
                <w:rFonts w:eastAsiaTheme="minorHAnsi" w:cstheme="minorBidi"/>
                <w:color w:val="000000"/>
                <w:lang w:val="ro-RO"/>
              </w:rPr>
            </w:pPr>
            <w:r w:rsidRPr="00F71489">
              <w:rPr>
                <w:rFonts w:eastAsiaTheme="minorHAnsi" w:cstheme="minorBidi"/>
                <w:color w:val="000000"/>
                <w:lang w:val="ro-RO"/>
              </w:rPr>
              <w:t>Împreună dezvoltăm sectorul 5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="00F71489" w:rsidRPr="00F71489" w:rsidRDefault="00F71489" w:rsidP="00C44FB6">
            <w:pPr>
              <w:spacing w:after="0" w:line="240" w:lineRule="auto"/>
              <w:ind w:left="0"/>
              <w:jc w:val="center"/>
              <w:rPr>
                <w:rFonts w:eastAsiaTheme="minorHAnsi" w:cstheme="minorBidi"/>
                <w:color w:val="000000"/>
                <w:lang w:val="ro-RO"/>
              </w:rPr>
            </w:pPr>
            <w:r w:rsidRPr="00F71489">
              <w:rPr>
                <w:rFonts w:eastAsiaTheme="minorHAnsi" w:cstheme="minorBidi"/>
                <w:color w:val="000000"/>
                <w:lang w:val="ro-RO"/>
              </w:rPr>
              <w:t>76721/04.12.2017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:rsidR="00F71489" w:rsidRPr="00F71489" w:rsidRDefault="00F71489" w:rsidP="00C44FB6">
            <w:pPr>
              <w:spacing w:after="0" w:line="240" w:lineRule="auto"/>
              <w:ind w:left="0"/>
              <w:jc w:val="center"/>
              <w:rPr>
                <w:rFonts w:eastAsiaTheme="minorHAnsi" w:cstheme="minorBidi"/>
                <w:color w:val="000000"/>
                <w:lang w:val="ro-RO"/>
              </w:rPr>
            </w:pPr>
            <w:r w:rsidRPr="00F71489">
              <w:rPr>
                <w:rFonts w:eastAsiaTheme="minorHAnsi" w:cstheme="minorBidi"/>
                <w:color w:val="000000"/>
                <w:lang w:val="ro-RO"/>
              </w:rPr>
              <w:t>8,12</w:t>
            </w:r>
          </w:p>
        </w:tc>
      </w:tr>
      <w:tr w:rsidR="00603F35" w:rsidRPr="00F71489" w:rsidTr="00C44FB6">
        <w:trPr>
          <w:trHeight w:val="300"/>
        </w:trPr>
        <w:tc>
          <w:tcPr>
            <w:tcW w:w="267" w:type="pct"/>
            <w:vAlign w:val="center"/>
          </w:tcPr>
          <w:p w:rsidR="00F71489" w:rsidRPr="00F71489" w:rsidRDefault="00F71489" w:rsidP="00C44FB6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  <w:tc>
          <w:tcPr>
            <w:tcW w:w="666" w:type="pct"/>
            <w:shd w:val="clear" w:color="auto" w:fill="auto"/>
            <w:vAlign w:val="center"/>
            <w:hideMark/>
          </w:tcPr>
          <w:p w:rsidR="00F71489" w:rsidRPr="00F71489" w:rsidRDefault="00F71489" w:rsidP="00C44FB6">
            <w:pPr>
              <w:spacing w:after="0" w:line="240" w:lineRule="auto"/>
              <w:ind w:left="0"/>
              <w:jc w:val="left"/>
              <w:rPr>
                <w:rFonts w:eastAsiaTheme="minorHAnsi" w:cstheme="minorBidi"/>
                <w:color w:val="000000"/>
                <w:lang w:val="ro-RO"/>
              </w:rPr>
            </w:pPr>
            <w:r w:rsidRPr="00F71489">
              <w:rPr>
                <w:rFonts w:eastAsiaTheme="minorHAnsi" w:cstheme="minorBidi"/>
                <w:color w:val="000000"/>
                <w:lang w:val="ro-RO"/>
              </w:rPr>
              <w:t>Sector 4</w:t>
            </w:r>
          </w:p>
        </w:tc>
        <w:tc>
          <w:tcPr>
            <w:tcW w:w="2468" w:type="pct"/>
            <w:shd w:val="clear" w:color="auto" w:fill="auto"/>
            <w:noWrap/>
            <w:vAlign w:val="center"/>
            <w:hideMark/>
          </w:tcPr>
          <w:p w:rsidR="00F71489" w:rsidRPr="00F71489" w:rsidRDefault="00F71489" w:rsidP="00C44FB6">
            <w:pPr>
              <w:spacing w:after="0" w:line="240" w:lineRule="auto"/>
              <w:ind w:left="0"/>
              <w:jc w:val="left"/>
              <w:rPr>
                <w:rFonts w:eastAsiaTheme="minorHAnsi" w:cstheme="minorBidi"/>
                <w:color w:val="000000"/>
                <w:lang w:val="ro-RO"/>
              </w:rPr>
            </w:pPr>
            <w:r w:rsidRPr="00F71489">
              <w:rPr>
                <w:rFonts w:eastAsiaTheme="minorHAnsi" w:cstheme="minorBidi"/>
                <w:color w:val="000000"/>
                <w:lang w:val="ro-RO"/>
              </w:rPr>
              <w:t>Asociația gândim și acționăm local în sectorul 4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="00F71489" w:rsidRPr="00F71489" w:rsidRDefault="00F71489" w:rsidP="00C44FB6">
            <w:pPr>
              <w:spacing w:after="0" w:line="240" w:lineRule="auto"/>
              <w:ind w:left="0"/>
              <w:jc w:val="center"/>
              <w:rPr>
                <w:rFonts w:eastAsiaTheme="minorHAnsi" w:cstheme="minorBidi"/>
                <w:color w:val="000000"/>
                <w:lang w:val="ro-RO"/>
              </w:rPr>
            </w:pPr>
            <w:r w:rsidRPr="00F71489">
              <w:rPr>
                <w:rFonts w:eastAsiaTheme="minorHAnsi" w:cstheme="minorBidi"/>
                <w:color w:val="000000"/>
                <w:lang w:val="ro-RO"/>
              </w:rPr>
              <w:t>76722/04.12.2017</w:t>
            </w:r>
          </w:p>
        </w:tc>
        <w:tc>
          <w:tcPr>
            <w:tcW w:w="466" w:type="pct"/>
            <w:shd w:val="clear" w:color="000000" w:fill="FFFFFF"/>
            <w:noWrap/>
            <w:vAlign w:val="bottom"/>
            <w:hideMark/>
          </w:tcPr>
          <w:p w:rsidR="00F71489" w:rsidRPr="00F71489" w:rsidRDefault="00F71489" w:rsidP="00C44FB6">
            <w:pPr>
              <w:spacing w:after="0" w:line="240" w:lineRule="auto"/>
              <w:ind w:left="0"/>
              <w:jc w:val="center"/>
              <w:rPr>
                <w:rFonts w:eastAsiaTheme="minorHAnsi" w:cstheme="minorBidi"/>
                <w:color w:val="000000"/>
                <w:lang w:val="ro-RO"/>
              </w:rPr>
            </w:pPr>
            <w:r w:rsidRPr="00F71489">
              <w:rPr>
                <w:rFonts w:eastAsiaTheme="minorHAnsi" w:cstheme="minorBidi"/>
                <w:color w:val="000000"/>
                <w:lang w:val="ro-RO"/>
              </w:rPr>
              <w:t>8,08</w:t>
            </w:r>
          </w:p>
        </w:tc>
      </w:tr>
    </w:tbl>
    <w:p w:rsidR="00C44FB6" w:rsidRPr="00F71489" w:rsidRDefault="00C44FB6" w:rsidP="00F71489">
      <w:pPr>
        <w:spacing w:after="0"/>
        <w:ind w:left="-709"/>
        <w:jc w:val="left"/>
        <w:rPr>
          <w:rFonts w:eastAsiaTheme="minorHAnsi" w:cstheme="minorBidi"/>
          <w:b/>
          <w:sz w:val="20"/>
          <w:szCs w:val="20"/>
          <w:lang w:val="ro-RO"/>
        </w:rPr>
      </w:pPr>
    </w:p>
    <w:p w:rsidR="00F71489" w:rsidRPr="00F71489" w:rsidRDefault="00F71489" w:rsidP="00C44FB6">
      <w:pPr>
        <w:spacing w:after="0"/>
        <w:ind w:left="0"/>
        <w:jc w:val="center"/>
        <w:rPr>
          <w:rFonts w:eastAsiaTheme="minorHAnsi" w:cstheme="minorBidi"/>
          <w:b/>
          <w:lang w:val="ro-RO"/>
        </w:rPr>
      </w:pPr>
      <w:r w:rsidRPr="00F71489">
        <w:rPr>
          <w:rFonts w:eastAsiaTheme="minorHAnsi" w:cstheme="minorBidi"/>
          <w:b/>
          <w:lang w:val="ro-RO"/>
        </w:rPr>
        <w:t>SDL respinse în eta</w:t>
      </w:r>
      <w:r w:rsidR="00E56704">
        <w:rPr>
          <w:rFonts w:eastAsiaTheme="minorHAnsi" w:cstheme="minorBidi"/>
          <w:b/>
          <w:lang w:val="ro-RO"/>
        </w:rPr>
        <w:t>pele de evaluare preliminare (</w:t>
      </w:r>
      <w:r w:rsidRPr="00F71489">
        <w:rPr>
          <w:rFonts w:eastAsiaTheme="minorHAnsi" w:cstheme="minorBidi"/>
          <w:b/>
          <w:lang w:val="ro-RO"/>
        </w:rPr>
        <w:t>E, E1, E2)</w:t>
      </w:r>
    </w:p>
    <w:p w:rsidR="00F71489" w:rsidRPr="00F71489" w:rsidRDefault="00F71489" w:rsidP="00F71489">
      <w:pPr>
        <w:spacing w:after="0"/>
        <w:ind w:left="-709"/>
        <w:jc w:val="left"/>
        <w:rPr>
          <w:rFonts w:eastAsiaTheme="minorHAnsi" w:cstheme="minorBidi"/>
          <w:b/>
          <w:sz w:val="20"/>
          <w:szCs w:val="20"/>
          <w:lang w:val="ro-RO"/>
        </w:rPr>
      </w:pPr>
    </w:p>
    <w:tbl>
      <w:tblPr>
        <w:tblW w:w="514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5"/>
        <w:gridCol w:w="4338"/>
        <w:gridCol w:w="2703"/>
      </w:tblGrid>
      <w:tr w:rsidR="00F71489" w:rsidRPr="00F71489" w:rsidTr="00C44FB6">
        <w:trPr>
          <w:trHeight w:val="600"/>
        </w:trPr>
        <w:tc>
          <w:tcPr>
            <w:tcW w:w="331" w:type="pct"/>
            <w:shd w:val="clear" w:color="000000" w:fill="F2DCDB"/>
            <w:vAlign w:val="center"/>
          </w:tcPr>
          <w:p w:rsidR="00F71489" w:rsidRPr="00C44FB6" w:rsidRDefault="00F71489" w:rsidP="00C44FB6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C44FB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o-RO" w:eastAsia="ro-RO"/>
              </w:rPr>
              <w:t>Nr. crt.</w:t>
            </w:r>
          </w:p>
        </w:tc>
        <w:tc>
          <w:tcPr>
            <w:tcW w:w="1387" w:type="pct"/>
            <w:shd w:val="clear" w:color="000000" w:fill="F2DCDB"/>
            <w:vAlign w:val="center"/>
            <w:hideMark/>
          </w:tcPr>
          <w:p w:rsidR="00F71489" w:rsidRPr="00C44FB6" w:rsidRDefault="00F71489" w:rsidP="00C44FB6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C44FB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o-RO" w:eastAsia="ro-RO"/>
              </w:rPr>
              <w:t>Denumire SDL</w:t>
            </w:r>
          </w:p>
        </w:tc>
        <w:tc>
          <w:tcPr>
            <w:tcW w:w="2022" w:type="pct"/>
            <w:shd w:val="clear" w:color="000000" w:fill="F2DCDB"/>
            <w:vAlign w:val="center"/>
            <w:hideMark/>
          </w:tcPr>
          <w:p w:rsidR="00F71489" w:rsidRPr="00C44FB6" w:rsidRDefault="00F71489" w:rsidP="00C44FB6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C44FB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o-RO" w:eastAsia="ro-RO"/>
              </w:rPr>
              <w:t>GAL</w:t>
            </w:r>
          </w:p>
        </w:tc>
        <w:tc>
          <w:tcPr>
            <w:tcW w:w="1260" w:type="pct"/>
            <w:shd w:val="clear" w:color="000000" w:fill="F2DCDB"/>
            <w:vAlign w:val="center"/>
            <w:hideMark/>
          </w:tcPr>
          <w:p w:rsidR="00F71489" w:rsidRPr="00C44FB6" w:rsidRDefault="00F71489" w:rsidP="00C44FB6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o-RO" w:eastAsia="ro-RO"/>
              </w:rPr>
            </w:pPr>
            <w:r w:rsidRPr="00C44FB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o-RO" w:eastAsia="ro-RO"/>
              </w:rPr>
              <w:t>Nr. de înregistrare</w:t>
            </w:r>
          </w:p>
        </w:tc>
      </w:tr>
      <w:tr w:rsidR="00F71489" w:rsidRPr="00F71489" w:rsidTr="00C44FB6">
        <w:trPr>
          <w:trHeight w:val="300"/>
        </w:trPr>
        <w:tc>
          <w:tcPr>
            <w:tcW w:w="331" w:type="pct"/>
            <w:vAlign w:val="center"/>
          </w:tcPr>
          <w:p w:rsidR="00F71489" w:rsidRPr="00F71489" w:rsidRDefault="00F71489" w:rsidP="00F71489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  <w:tc>
          <w:tcPr>
            <w:tcW w:w="1387" w:type="pct"/>
            <w:shd w:val="clear" w:color="auto" w:fill="auto"/>
            <w:vAlign w:val="center"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Baia Mare</w:t>
            </w:r>
          </w:p>
        </w:tc>
        <w:tc>
          <w:tcPr>
            <w:tcW w:w="2022" w:type="pct"/>
            <w:shd w:val="clear" w:color="auto" w:fill="auto"/>
            <w:noWrap/>
            <w:vAlign w:val="center"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Baia Mare</w:t>
            </w:r>
          </w:p>
        </w:tc>
        <w:tc>
          <w:tcPr>
            <w:tcW w:w="1260" w:type="pct"/>
            <w:shd w:val="clear" w:color="auto" w:fill="auto"/>
            <w:noWrap/>
            <w:vAlign w:val="center"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76671/04.12.2017</w:t>
            </w:r>
          </w:p>
        </w:tc>
      </w:tr>
      <w:tr w:rsidR="00F71489" w:rsidRPr="00F71489" w:rsidTr="00C44FB6">
        <w:trPr>
          <w:trHeight w:val="300"/>
        </w:trPr>
        <w:tc>
          <w:tcPr>
            <w:tcW w:w="331" w:type="pct"/>
            <w:vAlign w:val="center"/>
          </w:tcPr>
          <w:p w:rsidR="00F71489" w:rsidRPr="00F71489" w:rsidRDefault="00F71489" w:rsidP="00F71489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  <w:tc>
          <w:tcPr>
            <w:tcW w:w="1387" w:type="pct"/>
            <w:shd w:val="clear" w:color="auto" w:fill="auto"/>
            <w:vAlign w:val="center"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Odorheiu Secuiesc</w:t>
            </w:r>
          </w:p>
        </w:tc>
        <w:tc>
          <w:tcPr>
            <w:tcW w:w="2022" w:type="pct"/>
            <w:shd w:val="clear" w:color="auto" w:fill="auto"/>
            <w:noWrap/>
            <w:vAlign w:val="center"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Odorheiu Secuiesc</w:t>
            </w:r>
          </w:p>
        </w:tc>
        <w:tc>
          <w:tcPr>
            <w:tcW w:w="1260" w:type="pct"/>
            <w:shd w:val="clear" w:color="auto" w:fill="auto"/>
            <w:noWrap/>
            <w:vAlign w:val="center"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76673/04.12.2017</w:t>
            </w:r>
          </w:p>
        </w:tc>
      </w:tr>
      <w:tr w:rsidR="00F71489" w:rsidRPr="00F71489" w:rsidTr="00C44FB6">
        <w:trPr>
          <w:trHeight w:val="300"/>
        </w:trPr>
        <w:tc>
          <w:tcPr>
            <w:tcW w:w="331" w:type="pct"/>
            <w:vAlign w:val="center"/>
          </w:tcPr>
          <w:p w:rsidR="00F71489" w:rsidRPr="00F71489" w:rsidRDefault="00F71489" w:rsidP="00F71489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  <w:tc>
          <w:tcPr>
            <w:tcW w:w="1387" w:type="pct"/>
            <w:shd w:val="clear" w:color="auto" w:fill="auto"/>
            <w:vAlign w:val="center"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Medgidia</w:t>
            </w:r>
          </w:p>
        </w:tc>
        <w:tc>
          <w:tcPr>
            <w:tcW w:w="2022" w:type="pct"/>
            <w:shd w:val="clear" w:color="auto" w:fill="auto"/>
            <w:noWrap/>
            <w:vAlign w:val="center"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Urban Medgidia</w:t>
            </w:r>
          </w:p>
        </w:tc>
        <w:tc>
          <w:tcPr>
            <w:tcW w:w="1260" w:type="pct"/>
            <w:shd w:val="clear" w:color="auto" w:fill="auto"/>
            <w:noWrap/>
            <w:vAlign w:val="center"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76681/04.12.2017</w:t>
            </w:r>
          </w:p>
        </w:tc>
      </w:tr>
      <w:tr w:rsidR="00F71489" w:rsidRPr="00F71489" w:rsidTr="00C44FB6">
        <w:trPr>
          <w:trHeight w:val="300"/>
        </w:trPr>
        <w:tc>
          <w:tcPr>
            <w:tcW w:w="331" w:type="pct"/>
            <w:shd w:val="clear" w:color="000000" w:fill="FFFFFF"/>
            <w:vAlign w:val="center"/>
          </w:tcPr>
          <w:p w:rsidR="00F71489" w:rsidRPr="00F71489" w:rsidRDefault="00F71489" w:rsidP="00F71489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  <w:tc>
          <w:tcPr>
            <w:tcW w:w="1387" w:type="pct"/>
            <w:shd w:val="clear" w:color="000000" w:fill="FFFFFF"/>
            <w:vAlign w:val="center"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Marmația se dezvoltă – implicare comunitară în dezvoltarea locală</w:t>
            </w:r>
          </w:p>
        </w:tc>
        <w:tc>
          <w:tcPr>
            <w:tcW w:w="2022" w:type="pct"/>
            <w:shd w:val="clear" w:color="000000" w:fill="FFFFFF"/>
            <w:noWrap/>
            <w:vAlign w:val="center"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Marmația</w:t>
            </w:r>
          </w:p>
        </w:tc>
        <w:tc>
          <w:tcPr>
            <w:tcW w:w="1260" w:type="pct"/>
            <w:shd w:val="clear" w:color="000000" w:fill="FFFFFF"/>
            <w:noWrap/>
            <w:vAlign w:val="center"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76683/04.12.2017</w:t>
            </w:r>
          </w:p>
        </w:tc>
      </w:tr>
      <w:tr w:rsidR="00F71489" w:rsidRPr="00F71489" w:rsidTr="00C44FB6">
        <w:trPr>
          <w:trHeight w:val="300"/>
        </w:trPr>
        <w:tc>
          <w:tcPr>
            <w:tcW w:w="331" w:type="pct"/>
            <w:shd w:val="clear" w:color="000000" w:fill="FFFFFF"/>
            <w:vAlign w:val="center"/>
          </w:tcPr>
          <w:p w:rsidR="00F71489" w:rsidRPr="00F71489" w:rsidRDefault="00F71489" w:rsidP="00F71489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  <w:tc>
          <w:tcPr>
            <w:tcW w:w="1387" w:type="pct"/>
            <w:shd w:val="clear" w:color="000000" w:fill="FFFFFF"/>
            <w:vAlign w:val="center"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 xml:space="preserve">Caracal </w:t>
            </w:r>
          </w:p>
        </w:tc>
        <w:tc>
          <w:tcPr>
            <w:tcW w:w="2022" w:type="pct"/>
            <w:shd w:val="clear" w:color="000000" w:fill="FFFFFF"/>
            <w:noWrap/>
            <w:vAlign w:val="center"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 xml:space="preserve">Inima </w:t>
            </w:r>
            <w:proofErr w:type="spellStart"/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Romanațiului</w:t>
            </w:r>
            <w:proofErr w:type="spellEnd"/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 xml:space="preserve"> </w:t>
            </w:r>
          </w:p>
        </w:tc>
        <w:tc>
          <w:tcPr>
            <w:tcW w:w="1260" w:type="pct"/>
            <w:shd w:val="clear" w:color="000000" w:fill="FFFFFF"/>
            <w:noWrap/>
            <w:vAlign w:val="center"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76687/04.12.2017</w:t>
            </w:r>
          </w:p>
        </w:tc>
      </w:tr>
      <w:tr w:rsidR="00F71489" w:rsidRPr="00F71489" w:rsidTr="00C44FB6">
        <w:trPr>
          <w:trHeight w:val="300"/>
        </w:trPr>
        <w:tc>
          <w:tcPr>
            <w:tcW w:w="331" w:type="pct"/>
            <w:vAlign w:val="center"/>
          </w:tcPr>
          <w:p w:rsidR="00F71489" w:rsidRPr="00F71489" w:rsidRDefault="00F71489" w:rsidP="00F71489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  <w:tc>
          <w:tcPr>
            <w:tcW w:w="1387" w:type="pct"/>
            <w:shd w:val="clear" w:color="auto" w:fill="auto"/>
            <w:vAlign w:val="center"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Dorohoi</w:t>
            </w:r>
          </w:p>
        </w:tc>
        <w:tc>
          <w:tcPr>
            <w:tcW w:w="2022" w:type="pct"/>
            <w:shd w:val="clear" w:color="auto" w:fill="auto"/>
            <w:noWrap/>
            <w:vAlign w:val="center"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Dorohoi 610</w:t>
            </w:r>
          </w:p>
        </w:tc>
        <w:tc>
          <w:tcPr>
            <w:tcW w:w="1260" w:type="pct"/>
            <w:shd w:val="clear" w:color="auto" w:fill="auto"/>
            <w:noWrap/>
            <w:vAlign w:val="center"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76693/04.12.2017</w:t>
            </w:r>
          </w:p>
        </w:tc>
      </w:tr>
      <w:tr w:rsidR="00F71489" w:rsidRPr="00F71489" w:rsidTr="00C44FB6">
        <w:trPr>
          <w:trHeight w:val="300"/>
        </w:trPr>
        <w:tc>
          <w:tcPr>
            <w:tcW w:w="331" w:type="pct"/>
            <w:vAlign w:val="center"/>
          </w:tcPr>
          <w:p w:rsidR="00F71489" w:rsidRPr="00F71489" w:rsidRDefault="00F71489" w:rsidP="00F71489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  <w:tc>
          <w:tcPr>
            <w:tcW w:w="1387" w:type="pct"/>
            <w:shd w:val="clear" w:color="auto" w:fill="auto"/>
            <w:vAlign w:val="center"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Mediaș</w:t>
            </w:r>
          </w:p>
        </w:tc>
        <w:tc>
          <w:tcPr>
            <w:tcW w:w="2022" w:type="pct"/>
            <w:shd w:val="clear" w:color="auto" w:fill="auto"/>
            <w:noWrap/>
            <w:vAlign w:val="center"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ZUM Mediaș</w:t>
            </w:r>
          </w:p>
        </w:tc>
        <w:tc>
          <w:tcPr>
            <w:tcW w:w="1260" w:type="pct"/>
            <w:shd w:val="clear" w:color="auto" w:fill="auto"/>
            <w:noWrap/>
            <w:vAlign w:val="center"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76709/04.12.2017</w:t>
            </w:r>
          </w:p>
        </w:tc>
      </w:tr>
      <w:tr w:rsidR="00F71489" w:rsidRPr="00F71489" w:rsidTr="00C44FB6">
        <w:trPr>
          <w:trHeight w:val="300"/>
        </w:trPr>
        <w:tc>
          <w:tcPr>
            <w:tcW w:w="331" w:type="pct"/>
            <w:vAlign w:val="center"/>
          </w:tcPr>
          <w:p w:rsidR="00F71489" w:rsidRPr="00F71489" w:rsidRDefault="00F71489" w:rsidP="00F71489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  <w:tc>
          <w:tcPr>
            <w:tcW w:w="1387" w:type="pct"/>
            <w:shd w:val="clear" w:color="auto" w:fill="auto"/>
            <w:vAlign w:val="center"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SDL 2018-2020 GAL sector 3 Faur Republica/ 23 August</w:t>
            </w:r>
          </w:p>
        </w:tc>
        <w:tc>
          <w:tcPr>
            <w:tcW w:w="2022" w:type="pct"/>
            <w:shd w:val="clear" w:color="auto" w:fill="auto"/>
            <w:noWrap/>
            <w:vAlign w:val="center"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Sector 3</w:t>
            </w:r>
          </w:p>
        </w:tc>
        <w:tc>
          <w:tcPr>
            <w:tcW w:w="1260" w:type="pct"/>
            <w:shd w:val="clear" w:color="auto" w:fill="auto"/>
            <w:noWrap/>
            <w:vAlign w:val="center"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76715/04.12.2017</w:t>
            </w:r>
          </w:p>
        </w:tc>
      </w:tr>
      <w:tr w:rsidR="00F71489" w:rsidRPr="00F71489" w:rsidTr="00C44FB6">
        <w:trPr>
          <w:trHeight w:val="300"/>
        </w:trPr>
        <w:tc>
          <w:tcPr>
            <w:tcW w:w="331" w:type="pct"/>
            <w:vAlign w:val="center"/>
          </w:tcPr>
          <w:p w:rsidR="00F71489" w:rsidRPr="00F71489" w:rsidRDefault="00F71489" w:rsidP="00F71489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  <w:tc>
          <w:tcPr>
            <w:tcW w:w="1387" w:type="pct"/>
            <w:shd w:val="clear" w:color="auto" w:fill="auto"/>
            <w:vAlign w:val="center"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Petrila</w:t>
            </w:r>
          </w:p>
        </w:tc>
        <w:tc>
          <w:tcPr>
            <w:tcW w:w="2022" w:type="pct"/>
            <w:shd w:val="clear" w:color="auto" w:fill="auto"/>
            <w:noWrap/>
            <w:vAlign w:val="center"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Petrila</w:t>
            </w:r>
          </w:p>
        </w:tc>
        <w:tc>
          <w:tcPr>
            <w:tcW w:w="1260" w:type="pct"/>
            <w:shd w:val="clear" w:color="auto" w:fill="auto"/>
            <w:noWrap/>
            <w:vAlign w:val="center"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76723/04,12,2017</w:t>
            </w:r>
          </w:p>
        </w:tc>
      </w:tr>
      <w:tr w:rsidR="00F71489" w:rsidRPr="00F71489" w:rsidTr="00C44FB6">
        <w:trPr>
          <w:trHeight w:val="300"/>
        </w:trPr>
        <w:tc>
          <w:tcPr>
            <w:tcW w:w="331" w:type="pct"/>
            <w:vAlign w:val="center"/>
          </w:tcPr>
          <w:p w:rsidR="00F71489" w:rsidRPr="00F71489" w:rsidRDefault="00F71489" w:rsidP="00F71489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  <w:tc>
          <w:tcPr>
            <w:tcW w:w="1387" w:type="pct"/>
            <w:shd w:val="clear" w:color="auto" w:fill="auto"/>
            <w:vAlign w:val="center"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Clujul incluziv</w:t>
            </w:r>
          </w:p>
        </w:tc>
        <w:tc>
          <w:tcPr>
            <w:tcW w:w="2022" w:type="pct"/>
            <w:shd w:val="clear" w:color="auto" w:fill="auto"/>
            <w:noWrap/>
            <w:vAlign w:val="center"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Clujul incluziv</w:t>
            </w:r>
          </w:p>
        </w:tc>
        <w:tc>
          <w:tcPr>
            <w:tcW w:w="1260" w:type="pct"/>
            <w:shd w:val="clear" w:color="auto" w:fill="auto"/>
            <w:noWrap/>
            <w:vAlign w:val="center"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76685/04.12.2017</w:t>
            </w:r>
          </w:p>
        </w:tc>
      </w:tr>
      <w:tr w:rsidR="00F71489" w:rsidRPr="00F71489" w:rsidTr="00C44FB6">
        <w:trPr>
          <w:trHeight w:val="301"/>
        </w:trPr>
        <w:tc>
          <w:tcPr>
            <w:tcW w:w="331" w:type="pct"/>
            <w:shd w:val="clear" w:color="000000" w:fill="FFFFFF"/>
            <w:vAlign w:val="center"/>
          </w:tcPr>
          <w:p w:rsidR="00F71489" w:rsidRPr="00F71489" w:rsidRDefault="00F71489" w:rsidP="00F71489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  <w:tc>
          <w:tcPr>
            <w:tcW w:w="1387" w:type="pct"/>
            <w:shd w:val="clear" w:color="000000" w:fill="FFFFFF"/>
            <w:vAlign w:val="center"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Lupeni</w:t>
            </w:r>
          </w:p>
        </w:tc>
        <w:tc>
          <w:tcPr>
            <w:tcW w:w="2022" w:type="pct"/>
            <w:shd w:val="clear" w:color="000000" w:fill="FFFFFF"/>
            <w:noWrap/>
            <w:vAlign w:val="center"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Lupeni</w:t>
            </w:r>
          </w:p>
        </w:tc>
        <w:tc>
          <w:tcPr>
            <w:tcW w:w="1260" w:type="pct"/>
            <w:shd w:val="clear" w:color="000000" w:fill="FFFFFF"/>
            <w:noWrap/>
            <w:vAlign w:val="center"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76717/04.12.2017</w:t>
            </w:r>
          </w:p>
        </w:tc>
      </w:tr>
      <w:tr w:rsidR="00F71489" w:rsidRPr="00F71489" w:rsidTr="00C44FB6">
        <w:trPr>
          <w:trHeight w:val="300"/>
        </w:trPr>
        <w:tc>
          <w:tcPr>
            <w:tcW w:w="331" w:type="pct"/>
            <w:vAlign w:val="center"/>
          </w:tcPr>
          <w:p w:rsidR="00F71489" w:rsidRPr="00F71489" w:rsidRDefault="00F71489" w:rsidP="00F71489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  <w:tc>
          <w:tcPr>
            <w:tcW w:w="1387" w:type="pct"/>
            <w:shd w:val="clear" w:color="auto" w:fill="auto"/>
            <w:vAlign w:val="center"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Onești</w:t>
            </w:r>
          </w:p>
        </w:tc>
        <w:tc>
          <w:tcPr>
            <w:tcW w:w="2022" w:type="pct"/>
            <w:shd w:val="clear" w:color="auto" w:fill="auto"/>
            <w:noWrap/>
            <w:vAlign w:val="center"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Asociația GAL Onești</w:t>
            </w:r>
          </w:p>
        </w:tc>
        <w:tc>
          <w:tcPr>
            <w:tcW w:w="1260" w:type="pct"/>
            <w:shd w:val="clear" w:color="auto" w:fill="auto"/>
            <w:noWrap/>
            <w:vAlign w:val="center"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76678/04.12.2017</w:t>
            </w:r>
          </w:p>
        </w:tc>
      </w:tr>
      <w:tr w:rsidR="00F71489" w:rsidRPr="00F71489" w:rsidTr="00C44FB6">
        <w:trPr>
          <w:trHeight w:val="300"/>
        </w:trPr>
        <w:tc>
          <w:tcPr>
            <w:tcW w:w="331" w:type="pct"/>
            <w:vAlign w:val="center"/>
          </w:tcPr>
          <w:p w:rsidR="00F71489" w:rsidRPr="00F71489" w:rsidRDefault="00F71489" w:rsidP="00F71489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  <w:tc>
          <w:tcPr>
            <w:tcW w:w="1387" w:type="pct"/>
            <w:shd w:val="clear" w:color="auto" w:fill="auto"/>
            <w:vAlign w:val="center"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proofErr w:type="spellStart"/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Baicului</w:t>
            </w:r>
            <w:proofErr w:type="spellEnd"/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 xml:space="preserve"> Pantelimon </w:t>
            </w:r>
            <w:proofErr w:type="spellStart"/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Plumbita</w:t>
            </w:r>
            <w:proofErr w:type="spellEnd"/>
          </w:p>
        </w:tc>
        <w:tc>
          <w:tcPr>
            <w:tcW w:w="2022" w:type="pct"/>
            <w:shd w:val="clear" w:color="auto" w:fill="auto"/>
            <w:noWrap/>
            <w:vAlign w:val="center"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Sector 2</w:t>
            </w:r>
          </w:p>
        </w:tc>
        <w:tc>
          <w:tcPr>
            <w:tcW w:w="1260" w:type="pct"/>
            <w:shd w:val="clear" w:color="auto" w:fill="auto"/>
            <w:noWrap/>
            <w:vAlign w:val="center"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76716/04.12.2017</w:t>
            </w:r>
          </w:p>
        </w:tc>
      </w:tr>
      <w:tr w:rsidR="00F71489" w:rsidRPr="00F71489" w:rsidTr="00C44FB6">
        <w:trPr>
          <w:trHeight w:val="300"/>
        </w:trPr>
        <w:tc>
          <w:tcPr>
            <w:tcW w:w="331" w:type="pct"/>
            <w:vAlign w:val="center"/>
          </w:tcPr>
          <w:p w:rsidR="00F71489" w:rsidRPr="00F71489" w:rsidRDefault="00F71489" w:rsidP="00F71489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  <w:tc>
          <w:tcPr>
            <w:tcW w:w="1387" w:type="pct"/>
            <w:shd w:val="clear" w:color="auto" w:fill="auto"/>
            <w:vAlign w:val="center"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Porțile de Fier</w:t>
            </w:r>
          </w:p>
        </w:tc>
        <w:tc>
          <w:tcPr>
            <w:tcW w:w="2022" w:type="pct"/>
            <w:shd w:val="clear" w:color="auto" w:fill="auto"/>
            <w:noWrap/>
            <w:vAlign w:val="center"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Porțile de Fier</w:t>
            </w:r>
          </w:p>
        </w:tc>
        <w:tc>
          <w:tcPr>
            <w:tcW w:w="1260" w:type="pct"/>
            <w:shd w:val="clear" w:color="auto" w:fill="auto"/>
            <w:noWrap/>
            <w:vAlign w:val="center"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76690/04.12.2017</w:t>
            </w:r>
          </w:p>
        </w:tc>
      </w:tr>
      <w:tr w:rsidR="00F71489" w:rsidRPr="00F71489" w:rsidTr="00C44FB6">
        <w:trPr>
          <w:trHeight w:val="300"/>
        </w:trPr>
        <w:tc>
          <w:tcPr>
            <w:tcW w:w="331" w:type="pct"/>
            <w:vAlign w:val="center"/>
          </w:tcPr>
          <w:p w:rsidR="00F71489" w:rsidRPr="00F71489" w:rsidRDefault="00F71489" w:rsidP="00F71489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  <w:tc>
          <w:tcPr>
            <w:tcW w:w="1387" w:type="pct"/>
            <w:shd w:val="clear" w:color="auto" w:fill="auto"/>
            <w:vAlign w:val="center"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Satu Mare</w:t>
            </w:r>
          </w:p>
        </w:tc>
        <w:tc>
          <w:tcPr>
            <w:tcW w:w="2022" w:type="pct"/>
            <w:shd w:val="clear" w:color="auto" w:fill="auto"/>
            <w:noWrap/>
            <w:vAlign w:val="center"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Satu Mare pentru dezvoltare socială</w:t>
            </w:r>
          </w:p>
        </w:tc>
        <w:tc>
          <w:tcPr>
            <w:tcW w:w="1260" w:type="pct"/>
            <w:shd w:val="clear" w:color="auto" w:fill="auto"/>
            <w:noWrap/>
            <w:vAlign w:val="center"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76707/04.12.2017</w:t>
            </w:r>
          </w:p>
        </w:tc>
      </w:tr>
      <w:tr w:rsidR="00F71489" w:rsidRPr="00F71489" w:rsidTr="00C44FB6">
        <w:trPr>
          <w:trHeight w:val="300"/>
        </w:trPr>
        <w:tc>
          <w:tcPr>
            <w:tcW w:w="331" w:type="pct"/>
            <w:vAlign w:val="center"/>
          </w:tcPr>
          <w:p w:rsidR="00F71489" w:rsidRPr="00F71489" w:rsidRDefault="00F71489" w:rsidP="00F71489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  <w:tc>
          <w:tcPr>
            <w:tcW w:w="1387" w:type="pct"/>
            <w:shd w:val="clear" w:color="auto" w:fill="auto"/>
            <w:vAlign w:val="center"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 xml:space="preserve">Făgăraș </w:t>
            </w:r>
          </w:p>
        </w:tc>
        <w:tc>
          <w:tcPr>
            <w:tcW w:w="2022" w:type="pct"/>
            <w:shd w:val="clear" w:color="auto" w:fill="auto"/>
            <w:noWrap/>
            <w:vAlign w:val="center"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 xml:space="preserve">GAL pentru regenerarea urbană a municipiului Făgăraș </w:t>
            </w:r>
          </w:p>
        </w:tc>
        <w:tc>
          <w:tcPr>
            <w:tcW w:w="1260" w:type="pct"/>
            <w:shd w:val="clear" w:color="auto" w:fill="auto"/>
            <w:noWrap/>
            <w:vAlign w:val="center"/>
          </w:tcPr>
          <w:p w:rsidR="00F71489" w:rsidRPr="00F71489" w:rsidRDefault="00F71489" w:rsidP="00F7148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F71489">
              <w:rPr>
                <w:rFonts w:eastAsia="Times New Roman" w:cs="Times New Roman"/>
                <w:color w:val="000000"/>
                <w:lang w:val="ro-RO" w:eastAsia="ro-RO"/>
              </w:rPr>
              <w:t>76692/04.12.2017</w:t>
            </w:r>
          </w:p>
        </w:tc>
      </w:tr>
    </w:tbl>
    <w:p w:rsidR="00F71489" w:rsidRPr="00F71489" w:rsidRDefault="00F71489" w:rsidP="00F71489">
      <w:pPr>
        <w:spacing w:after="0"/>
        <w:ind w:left="-709"/>
        <w:jc w:val="left"/>
        <w:rPr>
          <w:rFonts w:eastAsiaTheme="minorHAnsi" w:cstheme="minorBidi"/>
          <w:b/>
          <w:sz w:val="20"/>
          <w:szCs w:val="20"/>
          <w:lang w:val="ro-RO"/>
        </w:rPr>
      </w:pPr>
    </w:p>
    <w:p w:rsidR="00294474" w:rsidRDefault="00294474" w:rsidP="007B4BAE">
      <w:pPr>
        <w:ind w:left="1418" w:right="283"/>
        <w:jc w:val="center"/>
        <w:rPr>
          <w:b/>
          <w:bCs/>
          <w:lang w:val="ro-RO"/>
        </w:rPr>
      </w:pPr>
    </w:p>
    <w:p w:rsidR="00294474" w:rsidRDefault="00294474" w:rsidP="007B4BAE">
      <w:pPr>
        <w:ind w:left="1418" w:right="283"/>
        <w:jc w:val="center"/>
        <w:rPr>
          <w:b/>
          <w:bCs/>
          <w:lang w:val="ro-RO"/>
        </w:rPr>
      </w:pPr>
    </w:p>
    <w:sectPr w:rsidR="00294474" w:rsidSect="00AA374B">
      <w:headerReference w:type="default" r:id="rId9"/>
      <w:headerReference w:type="first" r:id="rId10"/>
      <w:footerReference w:type="first" r:id="rId11"/>
      <w:pgSz w:w="11900" w:h="16840"/>
      <w:pgMar w:top="1276" w:right="843" w:bottom="1135" w:left="851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C24" w:rsidRDefault="00EC4C24" w:rsidP="00CD5B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C4C24" w:rsidRDefault="00EC4C24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3D0" w:rsidRPr="005F33D0" w:rsidRDefault="005F33D0" w:rsidP="005F33D0">
    <w:pPr>
      <w:tabs>
        <w:tab w:val="center" w:pos="4320"/>
        <w:tab w:val="right" w:pos="8640"/>
      </w:tabs>
      <w:spacing w:after="0"/>
      <w:ind w:left="1418"/>
      <w:rPr>
        <w:sz w:val="14"/>
        <w:szCs w:val="14"/>
        <w:lang w:val="ro-RO"/>
      </w:rPr>
    </w:pPr>
    <w:proofErr w:type="spellStart"/>
    <w:r w:rsidRPr="005F33D0">
      <w:rPr>
        <w:sz w:val="14"/>
        <w:szCs w:val="14"/>
        <w:lang w:val="ro-RO"/>
      </w:rPr>
      <w:t>Blv</w:t>
    </w:r>
    <w:proofErr w:type="spellEnd"/>
    <w:r w:rsidRPr="005F33D0">
      <w:rPr>
        <w:sz w:val="14"/>
        <w:szCs w:val="14"/>
        <w:lang w:val="ro-RO"/>
      </w:rPr>
      <w:t>. Ion Mihalache nr. 15-17, Sector 1, Bucure</w:t>
    </w:r>
    <w:r w:rsidRPr="005F33D0">
      <w:rPr>
        <w:rFonts w:hAnsi="Cambria" w:cs="Cambria"/>
        <w:sz w:val="14"/>
        <w:szCs w:val="14"/>
        <w:lang w:val="ro-RO"/>
      </w:rPr>
      <w:t>ș</w:t>
    </w:r>
    <w:r w:rsidRPr="005F33D0">
      <w:rPr>
        <w:sz w:val="14"/>
        <w:szCs w:val="14"/>
        <w:lang w:val="ro-RO"/>
      </w:rPr>
      <w:t>ti</w:t>
    </w:r>
  </w:p>
  <w:p w:rsidR="005F33D0" w:rsidRPr="005F33D0" w:rsidRDefault="005F33D0" w:rsidP="005F33D0">
    <w:pPr>
      <w:tabs>
        <w:tab w:val="center" w:pos="4320"/>
        <w:tab w:val="right" w:pos="8640"/>
      </w:tabs>
      <w:spacing w:after="0"/>
      <w:ind w:left="1418"/>
      <w:rPr>
        <w:sz w:val="14"/>
        <w:szCs w:val="14"/>
        <w:lang w:val="ro-RO"/>
      </w:rPr>
    </w:pPr>
    <w:r w:rsidRPr="005F33D0">
      <w:rPr>
        <w:sz w:val="14"/>
        <w:szCs w:val="14"/>
        <w:lang w:val="ro-RO"/>
      </w:rPr>
      <w:t>Tel.: +4 0372 838 536, Fax:  +4 0372 838 501, E-mail: contact.minister@fonduri-ue.ro</w:t>
    </w:r>
  </w:p>
  <w:p w:rsidR="005F33D0" w:rsidRPr="005F33D0" w:rsidRDefault="00EC4C24" w:rsidP="005F33D0">
    <w:pPr>
      <w:tabs>
        <w:tab w:val="center" w:pos="4320"/>
        <w:tab w:val="right" w:pos="8640"/>
      </w:tabs>
      <w:ind w:left="1418"/>
      <w:rPr>
        <w:rFonts w:ascii="Cambria" w:hAnsi="Cambria" w:cs="Cambria"/>
        <w:sz w:val="24"/>
        <w:szCs w:val="24"/>
      </w:rPr>
    </w:pPr>
    <w:hyperlink r:id="rId1" w:history="1">
      <w:r w:rsidR="005F33D0" w:rsidRPr="005F33D0">
        <w:rPr>
          <w:b/>
          <w:bCs/>
          <w:color w:val="0000FF" w:themeColor="hyperlink"/>
          <w:sz w:val="14"/>
          <w:szCs w:val="14"/>
          <w:u w:val="single"/>
          <w:lang w:val="ro-RO"/>
        </w:rPr>
        <w:t>www.mdrap.ro</w:t>
      </w:r>
    </w:hyperlink>
    <w:r w:rsidR="005F33D0" w:rsidRPr="005F33D0">
      <w:rPr>
        <w:b/>
        <w:bCs/>
        <w:sz w:val="14"/>
        <w:szCs w:val="14"/>
        <w:lang w:val="ro-RO"/>
      </w:rPr>
      <w:t xml:space="preserve">; </w:t>
    </w:r>
    <w:hyperlink r:id="rId2" w:history="1">
      <w:r w:rsidR="005F33D0" w:rsidRPr="005F33D0">
        <w:rPr>
          <w:b/>
          <w:bCs/>
          <w:color w:val="0000FF" w:themeColor="hyperlink"/>
          <w:sz w:val="14"/>
          <w:szCs w:val="14"/>
          <w:u w:val="single"/>
          <w:lang w:val="ro-RO"/>
        </w:rPr>
        <w:t>www.fonduri-ue.ro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C24" w:rsidRDefault="00EC4C24" w:rsidP="00CD5B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C4C24" w:rsidRDefault="00EC4C24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998" w:rsidRPr="00CD5B3B" w:rsidRDefault="00687998" w:rsidP="00AB37A7">
    <w:pPr>
      <w:pStyle w:val="Header"/>
      <w:ind w:left="1418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7" w:type="dxa"/>
      <w:tblInd w:w="-284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148"/>
      <w:gridCol w:w="3909"/>
    </w:tblGrid>
    <w:tr w:rsidR="00687998" w:rsidTr="00AE4157">
      <w:tc>
        <w:tcPr>
          <w:tcW w:w="7148" w:type="dxa"/>
        </w:tcPr>
        <w:p w:rsidR="00687998" w:rsidRPr="00CD5B3B" w:rsidRDefault="00AE4157" w:rsidP="00C20EF1">
          <w:pPr>
            <w:pStyle w:val="MediumGrid21"/>
            <w:rPr>
              <w:rFonts w:cs="Times New Roman"/>
            </w:rPr>
          </w:pPr>
          <w:r w:rsidRPr="00AE4157">
            <w:rPr>
              <w:b/>
              <w:bCs/>
              <w:noProof/>
              <w:sz w:val="22"/>
              <w:szCs w:val="22"/>
              <w:lang w:val="ro-RO" w:eastAsia="ro-RO"/>
            </w:rPr>
            <w:drawing>
              <wp:inline distT="0" distB="0" distL="0" distR="0" wp14:anchorId="5D53558D" wp14:editId="6105E6DA">
                <wp:extent cx="4539299" cy="868717"/>
                <wp:effectExtent l="0" t="0" r="0" b="7620"/>
                <wp:docPr id="1" name="Picture 1" descr="\\192.168.8.42\Presa\ID_VIZ_2017_MDRAPFE\sigla_MDRAPFE2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92.168.8.42\Presa\ID_VIZ_2017_MDRAPFE\sigla_MDRAPFE2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12747" cy="901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9" w:type="dxa"/>
          <w:vAlign w:val="center"/>
        </w:tcPr>
        <w:p w:rsidR="00687998" w:rsidRDefault="00687998" w:rsidP="00E562FC">
          <w:pPr>
            <w:pStyle w:val="MediumGrid21"/>
            <w:jc w:val="right"/>
            <w:rPr>
              <w:rFonts w:cs="Times New Roman"/>
            </w:rPr>
          </w:pPr>
        </w:p>
        <w:p w:rsidR="00687998" w:rsidRDefault="00687998" w:rsidP="00E562FC">
          <w:pPr>
            <w:pStyle w:val="MediumGrid21"/>
            <w:jc w:val="right"/>
            <w:rPr>
              <w:rFonts w:cs="Times New Roman"/>
            </w:rPr>
          </w:pPr>
        </w:p>
        <w:p w:rsidR="00687998" w:rsidRDefault="00AE4157" w:rsidP="00E562FC">
          <w:pPr>
            <w:pStyle w:val="MediumGrid21"/>
            <w:jc w:val="right"/>
            <w:rPr>
              <w:rFonts w:cs="Times New Roman"/>
            </w:rPr>
          </w:pPr>
          <w:r>
            <w:rPr>
              <w:noProof/>
              <w:lang w:val="ro-RO" w:eastAsia="ro-RO"/>
            </w:rPr>
            <mc:AlternateContent>
              <mc:Choice Requires="wps">
                <w:drawing>
                  <wp:anchor distT="4294967295" distB="4294967295" distL="114300" distR="114300" simplePos="0" relativeHeight="251658240" behindDoc="0" locked="0" layoutInCell="1" allowOverlap="1" wp14:anchorId="3A7610DD" wp14:editId="5E71B5B1">
                    <wp:simplePos x="0" y="0"/>
                    <wp:positionH relativeFrom="column">
                      <wp:posOffset>-3465830</wp:posOffset>
                    </wp:positionH>
                    <wp:positionV relativeFrom="paragraph">
                      <wp:posOffset>450215</wp:posOffset>
                    </wp:positionV>
                    <wp:extent cx="5940425" cy="8890"/>
                    <wp:effectExtent l="0" t="0" r="22225" b="29210"/>
                    <wp:wrapNone/>
                    <wp:docPr id="3" name="Straight Connector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940947" cy="905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17365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763A69CB" id="Straight Connector 16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2.9pt,35.45pt" to="194.8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dRKwIAAEUEAAAOAAAAZHJzL2Uyb0RvYy54bWysU02P2yAQvVfqf0DcE9uJ82Wts6rspJdt&#10;N1K2vRPAMSoGBGycqOp/70C86W57qapeYICZN29mHnf3506iE7dOaFXibJxixBXVTKhjib88bUdL&#10;jJwnihGpFS/xhTt8v37/7q43BZ/oVkvGLQIQ5YrelLj13hRJ4mjLO+LG2nAFj422HfFwtMeEWdID&#10;eieTSZrOk15bZqym3Dm4ra+PeB3xm4ZT/9g0jnskSwzcfFxtXA9hTdZ3pDhaYlpBBxrkH1h0RChI&#10;eoOqiSfo2Yo/oDpBrXa68WOqu0Q3jaA81gDVZOlv1exbYnisBZrjzK1N7v/B0s+nnUWClXiKkSId&#10;jGjvLRHH1qNKKwUN1BZl89Co3rgC/Cu1s6FUelZ786DpN4eUrlqijjwSfroYQMlCRPImJBycgXSH&#10;/pNm4EOevY5dOze2Q40U5msIDODQGXSOY7rcxsTPHlG4nK3ydJUvMKLwtkpneUxFioASYo11/iPX&#10;HQpGiaVQoYmkIKcH5wOrXy7hWumtkDIKQSrUA4PJIk1jhNNSsPAa/Jw9Hipp0YmAlrLFdD6rh8Rv&#10;3Kx+ViyitZywzWB7IuTVhuxSBTwoB/gM1lUs31fparPcLPNRPplvRnla16MP2yofzbfZYlZP66qq&#10;sx+BWpYXrWCMq8DuRbhZ/nfCGL7QVXI36d76kLxFjw0Dsi97JB0nG4Z5lcVBs8vOvkwctBqdh38V&#10;PsPrM9ivf//6JwAAAP//AwBQSwMEFAAGAAgAAAAhAAfD4zvbAAAACgEAAA8AAABkcnMvZG93bnJl&#10;di54bWxMj0tOxDAQRPdI3MFqJHYzDvNPiDMaITgAAwdw4s5HxO1gOx84Pc0Kll1dqnqVnxfbiwl9&#10;6BwpeFgnIJAqZzpqFLy/vaxOIELUZHTvCBV8YYBzcXuT68y4mV5xusZGcAiFTCtoYxwyKUPVotVh&#10;7QYk/tXOWx359I00Xs8cbnu5SZKDtLojbmj1gE8tVh/X0SrwU31IhnpncCwvqf1+/kxn1Erd3y2X&#10;RxARl/hnhl98RoeCmUo3kgmiV7Da7/bMHhUckxQEO7an9AiiZGGzBVnk8v+E4gcAAP//AwBQSwEC&#10;LQAUAAYACAAAACEAtoM4kv4AAADhAQAAEwAAAAAAAAAAAAAAAAAAAAAAW0NvbnRlbnRfVHlwZXNd&#10;LnhtbFBLAQItABQABgAIAAAAIQA4/SH/1gAAAJQBAAALAAAAAAAAAAAAAAAAAC8BAABfcmVscy8u&#10;cmVsc1BLAQItABQABgAIAAAAIQDilkdRKwIAAEUEAAAOAAAAAAAAAAAAAAAAAC4CAABkcnMvZTJv&#10;RG9jLnhtbFBLAQItABQABgAIAAAAIQAHw+M72wAAAAoBAAAPAAAAAAAAAAAAAAAAAIUEAABkcnMv&#10;ZG93bnJldi54bWxQSwUGAAAAAAQABADzAAAAjQUAAAAA&#10;" strokecolor="#17365d" strokeweight="1pt"/>
                </w:pict>
              </mc:Fallback>
            </mc:AlternateContent>
          </w:r>
        </w:p>
      </w:tc>
    </w:tr>
  </w:tbl>
  <w:p w:rsidR="00687998" w:rsidRDefault="00417F76" w:rsidP="00CB3B36">
    <w:pPr>
      <w:pStyle w:val="Footer"/>
      <w:spacing w:after="0" w:line="240" w:lineRule="auto"/>
      <w:ind w:left="0" w:right="-567"/>
      <w:jc w:val="right"/>
      <w:rPr>
        <w:rFonts w:ascii="Trebuchet MS" w:hAnsi="Trebuchet MS" w:cs="Trebuchet MS"/>
        <w:sz w:val="22"/>
        <w:szCs w:val="22"/>
      </w:rPr>
    </w:pPr>
    <w:r>
      <w:rPr>
        <w:rFonts w:ascii="Trebuchet MS" w:hAnsi="Trebuchet MS" w:cs="Trebuchet MS"/>
        <w:sz w:val="22"/>
        <w:szCs w:val="22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68D5"/>
    <w:multiLevelType w:val="hybridMultilevel"/>
    <w:tmpl w:val="5DA84D12"/>
    <w:lvl w:ilvl="0" w:tplc="1026D672">
      <w:start w:val="11"/>
      <w:numFmt w:val="bullet"/>
      <w:lvlText w:val="-"/>
      <w:lvlJc w:val="left"/>
      <w:pPr>
        <w:ind w:left="1069" w:hanging="360"/>
      </w:pPr>
      <w:rPr>
        <w:rFonts w:ascii="Trebuchet MS" w:eastAsia="MS Mincho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5D5668F"/>
    <w:multiLevelType w:val="hybridMultilevel"/>
    <w:tmpl w:val="B01E0E28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2C7C15"/>
    <w:multiLevelType w:val="hybridMultilevel"/>
    <w:tmpl w:val="F504312A"/>
    <w:lvl w:ilvl="0" w:tplc="AE986B9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E335B"/>
    <w:multiLevelType w:val="hybridMultilevel"/>
    <w:tmpl w:val="C4ACB7A2"/>
    <w:lvl w:ilvl="0" w:tplc="6BE0EAE8">
      <w:start w:val="14"/>
      <w:numFmt w:val="bullet"/>
      <w:lvlText w:val="-"/>
      <w:lvlJc w:val="left"/>
      <w:pPr>
        <w:ind w:left="1069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460DB"/>
    <w:multiLevelType w:val="hybridMultilevel"/>
    <w:tmpl w:val="E638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20311"/>
    <w:multiLevelType w:val="hybridMultilevel"/>
    <w:tmpl w:val="D27EE184"/>
    <w:lvl w:ilvl="0" w:tplc="4626AFD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C00000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BA2E40"/>
    <w:multiLevelType w:val="hybridMultilevel"/>
    <w:tmpl w:val="235A8784"/>
    <w:lvl w:ilvl="0" w:tplc="6BE0EAE8">
      <w:start w:val="14"/>
      <w:numFmt w:val="bullet"/>
      <w:lvlText w:val="-"/>
      <w:lvlJc w:val="left"/>
      <w:pPr>
        <w:ind w:left="1778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05202BB"/>
    <w:multiLevelType w:val="hybridMultilevel"/>
    <w:tmpl w:val="04D48F86"/>
    <w:lvl w:ilvl="0" w:tplc="6BE0EAE8">
      <w:start w:val="14"/>
      <w:numFmt w:val="bullet"/>
      <w:lvlText w:val="-"/>
      <w:lvlJc w:val="left"/>
      <w:pPr>
        <w:ind w:left="1069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5BE6F22"/>
    <w:multiLevelType w:val="hybridMultilevel"/>
    <w:tmpl w:val="50089E46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34B55C9"/>
    <w:multiLevelType w:val="hybridMultilevel"/>
    <w:tmpl w:val="6E1C8464"/>
    <w:lvl w:ilvl="0" w:tplc="0418000F">
      <w:start w:val="1"/>
      <w:numFmt w:val="decimal"/>
      <w:lvlText w:val="%1."/>
      <w:lvlJc w:val="left"/>
      <w:pPr>
        <w:ind w:left="2498" w:hanging="360"/>
      </w:pPr>
    </w:lvl>
    <w:lvl w:ilvl="1" w:tplc="04180019" w:tentative="1">
      <w:start w:val="1"/>
      <w:numFmt w:val="lowerLetter"/>
      <w:lvlText w:val="%2."/>
      <w:lvlJc w:val="left"/>
      <w:pPr>
        <w:ind w:left="3218" w:hanging="360"/>
      </w:pPr>
    </w:lvl>
    <w:lvl w:ilvl="2" w:tplc="0418001B" w:tentative="1">
      <w:start w:val="1"/>
      <w:numFmt w:val="lowerRoman"/>
      <w:lvlText w:val="%3."/>
      <w:lvlJc w:val="right"/>
      <w:pPr>
        <w:ind w:left="3938" w:hanging="180"/>
      </w:pPr>
    </w:lvl>
    <w:lvl w:ilvl="3" w:tplc="0418000F" w:tentative="1">
      <w:start w:val="1"/>
      <w:numFmt w:val="decimal"/>
      <w:lvlText w:val="%4."/>
      <w:lvlJc w:val="left"/>
      <w:pPr>
        <w:ind w:left="4658" w:hanging="360"/>
      </w:pPr>
    </w:lvl>
    <w:lvl w:ilvl="4" w:tplc="04180019" w:tentative="1">
      <w:start w:val="1"/>
      <w:numFmt w:val="lowerLetter"/>
      <w:lvlText w:val="%5."/>
      <w:lvlJc w:val="left"/>
      <w:pPr>
        <w:ind w:left="5378" w:hanging="360"/>
      </w:pPr>
    </w:lvl>
    <w:lvl w:ilvl="5" w:tplc="0418001B" w:tentative="1">
      <w:start w:val="1"/>
      <w:numFmt w:val="lowerRoman"/>
      <w:lvlText w:val="%6."/>
      <w:lvlJc w:val="right"/>
      <w:pPr>
        <w:ind w:left="6098" w:hanging="180"/>
      </w:pPr>
    </w:lvl>
    <w:lvl w:ilvl="6" w:tplc="0418000F" w:tentative="1">
      <w:start w:val="1"/>
      <w:numFmt w:val="decimal"/>
      <w:lvlText w:val="%7."/>
      <w:lvlJc w:val="left"/>
      <w:pPr>
        <w:ind w:left="6818" w:hanging="360"/>
      </w:pPr>
    </w:lvl>
    <w:lvl w:ilvl="7" w:tplc="04180019" w:tentative="1">
      <w:start w:val="1"/>
      <w:numFmt w:val="lowerLetter"/>
      <w:lvlText w:val="%8."/>
      <w:lvlJc w:val="left"/>
      <w:pPr>
        <w:ind w:left="7538" w:hanging="360"/>
      </w:pPr>
    </w:lvl>
    <w:lvl w:ilvl="8" w:tplc="0418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0">
    <w:nsid w:val="470C5852"/>
    <w:multiLevelType w:val="hybridMultilevel"/>
    <w:tmpl w:val="F504312A"/>
    <w:lvl w:ilvl="0" w:tplc="AE986B9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86957"/>
    <w:multiLevelType w:val="hybridMultilevel"/>
    <w:tmpl w:val="DFFC58D0"/>
    <w:lvl w:ilvl="0" w:tplc="77A6778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C00000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BEE0A3C"/>
    <w:multiLevelType w:val="hybridMultilevel"/>
    <w:tmpl w:val="F504312A"/>
    <w:lvl w:ilvl="0" w:tplc="AE986B9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0D7E22"/>
    <w:multiLevelType w:val="hybridMultilevel"/>
    <w:tmpl w:val="77AEE684"/>
    <w:lvl w:ilvl="0" w:tplc="A1C0F22C">
      <w:start w:val="1"/>
      <w:numFmt w:val="decimal"/>
      <w:lvlText w:val="(%1)"/>
      <w:lvlJc w:val="left"/>
      <w:pPr>
        <w:ind w:left="720" w:hanging="360"/>
      </w:p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586A9B"/>
    <w:multiLevelType w:val="hybridMultilevel"/>
    <w:tmpl w:val="F16436B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4"/>
  </w:num>
  <w:num w:numId="5">
    <w:abstractNumId w:val="5"/>
  </w:num>
  <w:num w:numId="6">
    <w:abstractNumId w:val="13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3"/>
  </w:num>
  <w:num w:numId="12">
    <w:abstractNumId w:val="8"/>
  </w:num>
  <w:num w:numId="13">
    <w:abstractNumId w:val="2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42D2"/>
    <w:rsid w:val="000152FD"/>
    <w:rsid w:val="000338F0"/>
    <w:rsid w:val="000471B3"/>
    <w:rsid w:val="000516EB"/>
    <w:rsid w:val="00090DE4"/>
    <w:rsid w:val="00090F30"/>
    <w:rsid w:val="00092E7F"/>
    <w:rsid w:val="000B20A2"/>
    <w:rsid w:val="000C09C1"/>
    <w:rsid w:val="000D5960"/>
    <w:rsid w:val="000E1645"/>
    <w:rsid w:val="000F2E87"/>
    <w:rsid w:val="00100F36"/>
    <w:rsid w:val="00105A58"/>
    <w:rsid w:val="00121433"/>
    <w:rsid w:val="001451E1"/>
    <w:rsid w:val="001D163F"/>
    <w:rsid w:val="001E4E12"/>
    <w:rsid w:val="001F4E00"/>
    <w:rsid w:val="001F6200"/>
    <w:rsid w:val="00205CA8"/>
    <w:rsid w:val="00223D14"/>
    <w:rsid w:val="002346F8"/>
    <w:rsid w:val="002512DC"/>
    <w:rsid w:val="00263FC9"/>
    <w:rsid w:val="00272184"/>
    <w:rsid w:val="00277CA3"/>
    <w:rsid w:val="00294474"/>
    <w:rsid w:val="0029608B"/>
    <w:rsid w:val="00297136"/>
    <w:rsid w:val="002A2E7C"/>
    <w:rsid w:val="002A4233"/>
    <w:rsid w:val="002A52F0"/>
    <w:rsid w:val="002A53FF"/>
    <w:rsid w:val="002A5742"/>
    <w:rsid w:val="002C5865"/>
    <w:rsid w:val="002E2D1B"/>
    <w:rsid w:val="002E48C8"/>
    <w:rsid w:val="00306B8C"/>
    <w:rsid w:val="003157BE"/>
    <w:rsid w:val="00316217"/>
    <w:rsid w:val="00333A30"/>
    <w:rsid w:val="00337151"/>
    <w:rsid w:val="0034239A"/>
    <w:rsid w:val="00372605"/>
    <w:rsid w:val="003A22C5"/>
    <w:rsid w:val="003A4AA9"/>
    <w:rsid w:val="003F72C1"/>
    <w:rsid w:val="003F7698"/>
    <w:rsid w:val="0040280B"/>
    <w:rsid w:val="00402F68"/>
    <w:rsid w:val="00412CE4"/>
    <w:rsid w:val="00414768"/>
    <w:rsid w:val="00417F76"/>
    <w:rsid w:val="00420255"/>
    <w:rsid w:val="00444DD7"/>
    <w:rsid w:val="00447193"/>
    <w:rsid w:val="0044780D"/>
    <w:rsid w:val="0046282F"/>
    <w:rsid w:val="00463E1D"/>
    <w:rsid w:val="00493AD5"/>
    <w:rsid w:val="004B7941"/>
    <w:rsid w:val="004C37EB"/>
    <w:rsid w:val="004D1214"/>
    <w:rsid w:val="004D1DED"/>
    <w:rsid w:val="004D50C9"/>
    <w:rsid w:val="004F6458"/>
    <w:rsid w:val="004F7474"/>
    <w:rsid w:val="0050129B"/>
    <w:rsid w:val="00502D8A"/>
    <w:rsid w:val="005142A1"/>
    <w:rsid w:val="00526EE6"/>
    <w:rsid w:val="00542C56"/>
    <w:rsid w:val="0054648F"/>
    <w:rsid w:val="005504A1"/>
    <w:rsid w:val="00555E26"/>
    <w:rsid w:val="00560C88"/>
    <w:rsid w:val="00590041"/>
    <w:rsid w:val="005A5921"/>
    <w:rsid w:val="005B1E55"/>
    <w:rsid w:val="005B5E5D"/>
    <w:rsid w:val="005B7A1F"/>
    <w:rsid w:val="005C12ED"/>
    <w:rsid w:val="005C26DA"/>
    <w:rsid w:val="005E0B3B"/>
    <w:rsid w:val="005E6DCF"/>
    <w:rsid w:val="005E6FFA"/>
    <w:rsid w:val="005F33D0"/>
    <w:rsid w:val="005F33D4"/>
    <w:rsid w:val="00603F35"/>
    <w:rsid w:val="00605B78"/>
    <w:rsid w:val="006279FD"/>
    <w:rsid w:val="00634C88"/>
    <w:rsid w:val="0065084D"/>
    <w:rsid w:val="006579DC"/>
    <w:rsid w:val="006746C1"/>
    <w:rsid w:val="006844F2"/>
    <w:rsid w:val="00687998"/>
    <w:rsid w:val="00687F5F"/>
    <w:rsid w:val="006B0E10"/>
    <w:rsid w:val="006B3C71"/>
    <w:rsid w:val="006C5E9A"/>
    <w:rsid w:val="006D1477"/>
    <w:rsid w:val="006E15EC"/>
    <w:rsid w:val="006F16A2"/>
    <w:rsid w:val="006F5533"/>
    <w:rsid w:val="00713877"/>
    <w:rsid w:val="00717A10"/>
    <w:rsid w:val="00722BEC"/>
    <w:rsid w:val="00737367"/>
    <w:rsid w:val="00761B4D"/>
    <w:rsid w:val="00766E0E"/>
    <w:rsid w:val="00776F6E"/>
    <w:rsid w:val="00777CC7"/>
    <w:rsid w:val="00794D14"/>
    <w:rsid w:val="007A030C"/>
    <w:rsid w:val="007A5798"/>
    <w:rsid w:val="007A7FD5"/>
    <w:rsid w:val="007B37DC"/>
    <w:rsid w:val="007B4BAE"/>
    <w:rsid w:val="007E09CB"/>
    <w:rsid w:val="007E6F5C"/>
    <w:rsid w:val="00800A8C"/>
    <w:rsid w:val="00804761"/>
    <w:rsid w:val="0081331D"/>
    <w:rsid w:val="00813EA5"/>
    <w:rsid w:val="008154B0"/>
    <w:rsid w:val="00816C34"/>
    <w:rsid w:val="00832B91"/>
    <w:rsid w:val="0084721F"/>
    <w:rsid w:val="00893362"/>
    <w:rsid w:val="008A2AC0"/>
    <w:rsid w:val="008B33E9"/>
    <w:rsid w:val="008C761C"/>
    <w:rsid w:val="008D6FE9"/>
    <w:rsid w:val="008E035E"/>
    <w:rsid w:val="008E41CE"/>
    <w:rsid w:val="008E4715"/>
    <w:rsid w:val="008E63D7"/>
    <w:rsid w:val="008E6AAD"/>
    <w:rsid w:val="00904169"/>
    <w:rsid w:val="00911EB2"/>
    <w:rsid w:val="00913C5A"/>
    <w:rsid w:val="00923580"/>
    <w:rsid w:val="009258CA"/>
    <w:rsid w:val="0096239B"/>
    <w:rsid w:val="00962787"/>
    <w:rsid w:val="00965963"/>
    <w:rsid w:val="009717E5"/>
    <w:rsid w:val="00971F17"/>
    <w:rsid w:val="009722C8"/>
    <w:rsid w:val="00972D57"/>
    <w:rsid w:val="009824B9"/>
    <w:rsid w:val="00986EDF"/>
    <w:rsid w:val="009A7135"/>
    <w:rsid w:val="009C3091"/>
    <w:rsid w:val="009E4728"/>
    <w:rsid w:val="00A17400"/>
    <w:rsid w:val="00A20C0A"/>
    <w:rsid w:val="00A276E8"/>
    <w:rsid w:val="00A37077"/>
    <w:rsid w:val="00A45148"/>
    <w:rsid w:val="00A52D56"/>
    <w:rsid w:val="00A54C26"/>
    <w:rsid w:val="00A559F0"/>
    <w:rsid w:val="00A5783B"/>
    <w:rsid w:val="00A702C8"/>
    <w:rsid w:val="00A744DA"/>
    <w:rsid w:val="00A750E7"/>
    <w:rsid w:val="00A76ABE"/>
    <w:rsid w:val="00A81D86"/>
    <w:rsid w:val="00A8678E"/>
    <w:rsid w:val="00AA374B"/>
    <w:rsid w:val="00AB354E"/>
    <w:rsid w:val="00AB37A7"/>
    <w:rsid w:val="00AB7402"/>
    <w:rsid w:val="00AD3279"/>
    <w:rsid w:val="00AD4FE9"/>
    <w:rsid w:val="00AE26B4"/>
    <w:rsid w:val="00AE4157"/>
    <w:rsid w:val="00AE4F43"/>
    <w:rsid w:val="00AE5792"/>
    <w:rsid w:val="00AF21B9"/>
    <w:rsid w:val="00B06856"/>
    <w:rsid w:val="00B1044F"/>
    <w:rsid w:val="00B13BB4"/>
    <w:rsid w:val="00B15C7B"/>
    <w:rsid w:val="00B32774"/>
    <w:rsid w:val="00B33B00"/>
    <w:rsid w:val="00B348D9"/>
    <w:rsid w:val="00B36C60"/>
    <w:rsid w:val="00B54DA9"/>
    <w:rsid w:val="00B6368C"/>
    <w:rsid w:val="00B6410D"/>
    <w:rsid w:val="00B73F5D"/>
    <w:rsid w:val="00B82057"/>
    <w:rsid w:val="00B85847"/>
    <w:rsid w:val="00B91BD2"/>
    <w:rsid w:val="00B92A3C"/>
    <w:rsid w:val="00BA57F1"/>
    <w:rsid w:val="00BD035A"/>
    <w:rsid w:val="00BD559A"/>
    <w:rsid w:val="00BE121B"/>
    <w:rsid w:val="00BE22B3"/>
    <w:rsid w:val="00BE3E12"/>
    <w:rsid w:val="00BE4320"/>
    <w:rsid w:val="00BF42E5"/>
    <w:rsid w:val="00C05F49"/>
    <w:rsid w:val="00C0648F"/>
    <w:rsid w:val="00C13FFB"/>
    <w:rsid w:val="00C20AD6"/>
    <w:rsid w:val="00C20EF1"/>
    <w:rsid w:val="00C2218A"/>
    <w:rsid w:val="00C256D9"/>
    <w:rsid w:val="00C37BAD"/>
    <w:rsid w:val="00C44FB6"/>
    <w:rsid w:val="00C50FAD"/>
    <w:rsid w:val="00C71E7B"/>
    <w:rsid w:val="00C73D4D"/>
    <w:rsid w:val="00C9359A"/>
    <w:rsid w:val="00CB3B36"/>
    <w:rsid w:val="00CC032B"/>
    <w:rsid w:val="00CC10B4"/>
    <w:rsid w:val="00CD0C6C"/>
    <w:rsid w:val="00CD0F06"/>
    <w:rsid w:val="00CD5B3B"/>
    <w:rsid w:val="00CD62C2"/>
    <w:rsid w:val="00CE5A40"/>
    <w:rsid w:val="00CF495D"/>
    <w:rsid w:val="00D06E9C"/>
    <w:rsid w:val="00D55FEA"/>
    <w:rsid w:val="00D74CB2"/>
    <w:rsid w:val="00D75E79"/>
    <w:rsid w:val="00D7679F"/>
    <w:rsid w:val="00D85F5E"/>
    <w:rsid w:val="00D90552"/>
    <w:rsid w:val="00D9646A"/>
    <w:rsid w:val="00DA5343"/>
    <w:rsid w:val="00DB0113"/>
    <w:rsid w:val="00DC2037"/>
    <w:rsid w:val="00DD246D"/>
    <w:rsid w:val="00DD610D"/>
    <w:rsid w:val="00DE403A"/>
    <w:rsid w:val="00DE76C2"/>
    <w:rsid w:val="00DF6F10"/>
    <w:rsid w:val="00E02733"/>
    <w:rsid w:val="00E05AAD"/>
    <w:rsid w:val="00E07DC3"/>
    <w:rsid w:val="00E25569"/>
    <w:rsid w:val="00E27C17"/>
    <w:rsid w:val="00E32298"/>
    <w:rsid w:val="00E37A03"/>
    <w:rsid w:val="00E462E2"/>
    <w:rsid w:val="00E50A24"/>
    <w:rsid w:val="00E562FC"/>
    <w:rsid w:val="00E56704"/>
    <w:rsid w:val="00E568E2"/>
    <w:rsid w:val="00E56C0C"/>
    <w:rsid w:val="00E7596B"/>
    <w:rsid w:val="00E851BD"/>
    <w:rsid w:val="00E96011"/>
    <w:rsid w:val="00E96073"/>
    <w:rsid w:val="00EA1494"/>
    <w:rsid w:val="00EA59DB"/>
    <w:rsid w:val="00EB2BA4"/>
    <w:rsid w:val="00EC4C24"/>
    <w:rsid w:val="00F01FC3"/>
    <w:rsid w:val="00F71489"/>
    <w:rsid w:val="00F71807"/>
    <w:rsid w:val="00F83A4A"/>
    <w:rsid w:val="00FA1E56"/>
    <w:rsid w:val="00FA4638"/>
    <w:rsid w:val="00FA5FBD"/>
    <w:rsid w:val="00FB1D04"/>
    <w:rsid w:val="00FB3C3C"/>
    <w:rsid w:val="00FB6D27"/>
    <w:rsid w:val="00FC4284"/>
    <w:rsid w:val="00FE2F2C"/>
    <w:rsid w:val="00FF6BA9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39A"/>
    <w:pPr>
      <w:spacing w:after="120" w:line="276" w:lineRule="auto"/>
      <w:ind w:left="1701"/>
      <w:jc w:val="both"/>
    </w:pPr>
    <w:rPr>
      <w:rFonts w:ascii="Trebuchet MS" w:hAnsi="Trebuchet MS" w:cs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 w:cs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D5B3B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100F36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FooterChar">
    <w:name w:val="Footer Char"/>
    <w:link w:val="Footer"/>
    <w:uiPriority w:val="99"/>
    <w:locked/>
    <w:rsid w:val="00CD5B3B"/>
    <w:rPr>
      <w:sz w:val="24"/>
      <w:szCs w:val="24"/>
    </w:rPr>
  </w:style>
  <w:style w:type="table" w:styleId="TableGrid">
    <w:name w:val="Table Grid"/>
    <w:basedOn w:val="TableNormal"/>
    <w:uiPriority w:val="99"/>
    <w:rsid w:val="00CD5B3B"/>
    <w:rPr>
      <w:rFonts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99"/>
    <w:rsid w:val="00CD5B3B"/>
    <w:rPr>
      <w:rFonts w:ascii="Trebuchet MS" w:hAnsi="Trebuchet MS" w:cs="Trebuchet MS"/>
      <w:sz w:val="18"/>
      <w:szCs w:val="18"/>
      <w:lang w:val="en-US" w:eastAsia="en-US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Emphasis">
    <w:name w:val="Emphasis"/>
    <w:uiPriority w:val="99"/>
    <w:qFormat/>
    <w:rsid w:val="00AE26B4"/>
    <w:rPr>
      <w:i/>
      <w:iCs/>
    </w:rPr>
  </w:style>
  <w:style w:type="character" w:customStyle="1" w:styleId="IntenseEmphasis1">
    <w:name w:val="Intense Emphasis1"/>
    <w:uiPriority w:val="99"/>
    <w:rsid w:val="00AE26B4"/>
    <w:rPr>
      <w:b/>
      <w:bCs/>
      <w:i/>
      <w:iCs/>
      <w:color w:val="auto"/>
    </w:rPr>
  </w:style>
  <w:style w:type="character" w:styleId="Strong">
    <w:name w:val="Strong"/>
    <w:uiPriority w:val="99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 w:cs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E562FC"/>
    <w:pPr>
      <w:spacing w:before="240" w:after="60"/>
      <w:jc w:val="left"/>
      <w:outlineLvl w:val="0"/>
    </w:pPr>
    <w:rPr>
      <w:rFonts w:ascii="Calibri" w:eastAsia="MS Gothic" w:hAnsi="Calibri" w:cs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E562FC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05F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73F5D"/>
    <w:pPr>
      <w:ind w:left="720"/>
    </w:pPr>
  </w:style>
  <w:style w:type="character" w:styleId="Hyperlink">
    <w:name w:val="Hyperlink"/>
    <w:basedOn w:val="DefaultParagraphFont"/>
    <w:uiPriority w:val="99"/>
    <w:unhideWhenUsed/>
    <w:rsid w:val="00C73D4D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5A5921"/>
    <w:pPr>
      <w:spacing w:line="48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5A592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39A"/>
    <w:pPr>
      <w:spacing w:after="120" w:line="276" w:lineRule="auto"/>
      <w:ind w:left="1701"/>
      <w:jc w:val="both"/>
    </w:pPr>
    <w:rPr>
      <w:rFonts w:ascii="Trebuchet MS" w:hAnsi="Trebuchet MS" w:cs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 w:cs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D5B3B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100F36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FooterChar">
    <w:name w:val="Footer Char"/>
    <w:link w:val="Footer"/>
    <w:uiPriority w:val="99"/>
    <w:locked/>
    <w:rsid w:val="00CD5B3B"/>
    <w:rPr>
      <w:sz w:val="24"/>
      <w:szCs w:val="24"/>
    </w:rPr>
  </w:style>
  <w:style w:type="table" w:styleId="TableGrid">
    <w:name w:val="Table Grid"/>
    <w:basedOn w:val="TableNormal"/>
    <w:uiPriority w:val="99"/>
    <w:rsid w:val="00CD5B3B"/>
    <w:rPr>
      <w:rFonts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99"/>
    <w:rsid w:val="00CD5B3B"/>
    <w:rPr>
      <w:rFonts w:ascii="Trebuchet MS" w:hAnsi="Trebuchet MS" w:cs="Trebuchet MS"/>
      <w:sz w:val="18"/>
      <w:szCs w:val="18"/>
      <w:lang w:val="en-US" w:eastAsia="en-US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Emphasis">
    <w:name w:val="Emphasis"/>
    <w:uiPriority w:val="99"/>
    <w:qFormat/>
    <w:rsid w:val="00AE26B4"/>
    <w:rPr>
      <w:i/>
      <w:iCs/>
    </w:rPr>
  </w:style>
  <w:style w:type="character" w:customStyle="1" w:styleId="IntenseEmphasis1">
    <w:name w:val="Intense Emphasis1"/>
    <w:uiPriority w:val="99"/>
    <w:rsid w:val="00AE26B4"/>
    <w:rPr>
      <w:b/>
      <w:bCs/>
      <w:i/>
      <w:iCs/>
      <w:color w:val="auto"/>
    </w:rPr>
  </w:style>
  <w:style w:type="character" w:styleId="Strong">
    <w:name w:val="Strong"/>
    <w:uiPriority w:val="99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 w:cs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E562FC"/>
    <w:pPr>
      <w:spacing w:before="240" w:after="60"/>
      <w:jc w:val="left"/>
      <w:outlineLvl w:val="0"/>
    </w:pPr>
    <w:rPr>
      <w:rFonts w:ascii="Calibri" w:eastAsia="MS Gothic" w:hAnsi="Calibri" w:cs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E562FC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05F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73F5D"/>
    <w:pPr>
      <w:ind w:left="720"/>
    </w:pPr>
  </w:style>
  <w:style w:type="character" w:styleId="Hyperlink">
    <w:name w:val="Hyperlink"/>
    <w:basedOn w:val="DefaultParagraphFont"/>
    <w:uiPriority w:val="99"/>
    <w:unhideWhenUsed/>
    <w:rsid w:val="00C73D4D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5A5921"/>
    <w:pPr>
      <w:spacing w:line="48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5A592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nduri-ue.ro" TargetMode="External"/><Relationship Id="rId1" Type="http://schemas.openxmlformats.org/officeDocument/2006/relationships/hyperlink" Target="http://www.mdrap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2AE96-B16A-476B-B091-DE61C57FF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SOARE</dc:creator>
  <cp:lastModifiedBy>Ioana Maria Ciocoiu</cp:lastModifiedBy>
  <cp:revision>2</cp:revision>
  <cp:lastPrinted>2017-12-27T07:30:00Z</cp:lastPrinted>
  <dcterms:created xsi:type="dcterms:W3CDTF">2017-12-27T13:56:00Z</dcterms:created>
  <dcterms:modified xsi:type="dcterms:W3CDTF">2017-12-27T13:56:00Z</dcterms:modified>
</cp:coreProperties>
</file>