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69B" w:rsidRPr="00B70082" w:rsidRDefault="0074569B" w:rsidP="00D31C8D">
      <w:pPr>
        <w:shd w:val="clear" w:color="auto" w:fill="002060"/>
        <w:spacing w:before="240" w:after="240" w:line="240" w:lineRule="auto"/>
        <w:ind w:left="-360" w:right="-720" w:firstLine="360"/>
        <w:jc w:val="center"/>
        <w:rPr>
          <w:rFonts w:ascii="Calibri Light" w:hAnsi="Calibri Light"/>
          <w:b/>
          <w:noProof w:val="0"/>
          <w:sz w:val="28"/>
          <w:szCs w:val="28"/>
          <w:lang w:val="en-GB"/>
        </w:rPr>
      </w:pPr>
      <w:r w:rsidRPr="00B70082">
        <w:rPr>
          <w:rFonts w:ascii="Calibri Light" w:hAnsi="Calibri Light"/>
          <w:b/>
          <w:noProof w:val="0"/>
          <w:sz w:val="28"/>
          <w:szCs w:val="28"/>
          <w:lang w:val="en-GB"/>
        </w:rPr>
        <w:t xml:space="preserve">A. </w:t>
      </w:r>
      <w:r w:rsidRPr="00B70082">
        <w:rPr>
          <w:rFonts w:ascii="Calibri Light" w:hAnsi="Calibri Light"/>
          <w:b/>
          <w:noProof w:val="0"/>
          <w:sz w:val="28"/>
          <w:szCs w:val="28"/>
          <w:lang w:val="en-GB"/>
        </w:rPr>
        <w:tab/>
        <w:t>Instructions to internal assessors</w:t>
      </w:r>
    </w:p>
    <w:p w:rsidR="007C4DA4" w:rsidRPr="00B70082" w:rsidRDefault="009030A5" w:rsidP="00B152C5">
      <w:pPr>
        <w:spacing w:before="240" w:after="240" w:line="240" w:lineRule="auto"/>
        <w:ind w:right="-720"/>
        <w:jc w:val="right"/>
        <w:rPr>
          <w:rFonts w:ascii="Calibri Light" w:hAnsi="Calibri Light"/>
          <w:b/>
          <w:noProof w:val="0"/>
          <w:color w:val="002060"/>
          <w:sz w:val="28"/>
          <w:szCs w:val="28"/>
          <w:lang w:val="en-GB"/>
        </w:rPr>
      </w:pPr>
      <w:r w:rsidRPr="00B70082">
        <w:rPr>
          <w:rFonts w:ascii="Calibri Light" w:hAnsi="Calibri Light"/>
          <w:b/>
          <w:noProof w:val="0"/>
          <w:color w:val="002060"/>
          <w:sz w:val="28"/>
          <w:szCs w:val="28"/>
          <w:lang w:val="en-GB"/>
        </w:rPr>
        <w:t xml:space="preserve">A.1 </w:t>
      </w:r>
      <w:r w:rsidRPr="00B70082">
        <w:rPr>
          <w:rFonts w:ascii="Calibri Light" w:hAnsi="Calibri Light"/>
          <w:b/>
          <w:noProof w:val="0"/>
          <w:color w:val="002060"/>
          <w:sz w:val="28"/>
          <w:szCs w:val="28"/>
          <w:lang w:val="en-GB"/>
        </w:rPr>
        <w:tab/>
        <w:t xml:space="preserve">General </w:t>
      </w:r>
      <w:r w:rsidR="00B70082" w:rsidRPr="00B70082">
        <w:rPr>
          <w:rFonts w:ascii="Calibri Light" w:hAnsi="Calibri Light"/>
          <w:b/>
          <w:noProof w:val="0"/>
          <w:color w:val="002060"/>
          <w:sz w:val="28"/>
          <w:szCs w:val="28"/>
          <w:lang w:val="en-GB"/>
        </w:rPr>
        <w:t>Instructions</w:t>
      </w:r>
    </w:p>
    <w:p w:rsidR="007C4DA4" w:rsidRPr="00B70082" w:rsidRDefault="007C4DA4" w:rsidP="00C81758">
      <w:pPr>
        <w:pStyle w:val="ListParagraph"/>
        <w:numPr>
          <w:ilvl w:val="0"/>
          <w:numId w:val="2"/>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Internal assessors have access to the </w:t>
      </w:r>
      <w:r w:rsidR="0074569B" w:rsidRPr="00B70082">
        <w:rPr>
          <w:rFonts w:ascii="Calibri Light" w:hAnsi="Calibri Light"/>
          <w:noProof w:val="0"/>
          <w:lang w:val="en-GB"/>
        </w:rPr>
        <w:t>application packages</w:t>
      </w:r>
      <w:r w:rsidRPr="00B70082">
        <w:rPr>
          <w:rFonts w:ascii="Calibri Light" w:hAnsi="Calibri Light"/>
          <w:noProof w:val="0"/>
          <w:lang w:val="en-GB"/>
        </w:rPr>
        <w:t xml:space="preserve"> uploaded by the applicants into EMS-ENI system.</w:t>
      </w:r>
    </w:p>
    <w:p w:rsidR="007C4DA4" w:rsidRPr="00B70082" w:rsidRDefault="000B4DA3" w:rsidP="00C81758">
      <w:pPr>
        <w:pStyle w:val="ListParagraph"/>
        <w:numPr>
          <w:ilvl w:val="0"/>
          <w:numId w:val="2"/>
        </w:numPr>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Each project shall be </w:t>
      </w:r>
      <w:r w:rsidR="00680184" w:rsidRPr="00B70082">
        <w:rPr>
          <w:rFonts w:ascii="Calibri Light" w:hAnsi="Calibri Light"/>
          <w:noProof w:val="0"/>
          <w:lang w:val="en-GB"/>
        </w:rPr>
        <w:t>checked</w:t>
      </w:r>
      <w:r w:rsidRPr="00B70082">
        <w:rPr>
          <w:rFonts w:ascii="Calibri Light" w:hAnsi="Calibri Light"/>
          <w:noProof w:val="0"/>
          <w:lang w:val="en-GB"/>
        </w:rPr>
        <w:t xml:space="preserve"> by using the information and documents available, provision of the </w:t>
      </w:r>
      <w:r w:rsidRPr="00B70082">
        <w:rPr>
          <w:rFonts w:ascii="Calibri Light" w:hAnsi="Calibri Light"/>
          <w:i/>
          <w:noProof w:val="0"/>
          <w:lang w:val="en-GB"/>
        </w:rPr>
        <w:t xml:space="preserve">Guidelines for grant applicants, </w:t>
      </w:r>
      <w:r w:rsidRPr="00B70082">
        <w:rPr>
          <w:rFonts w:ascii="Calibri Light" w:hAnsi="Calibri Light"/>
          <w:noProof w:val="0"/>
          <w:lang w:val="en-GB"/>
        </w:rPr>
        <w:t xml:space="preserve">the </w:t>
      </w:r>
      <w:r w:rsidR="00680184" w:rsidRPr="00B70082">
        <w:rPr>
          <w:rFonts w:ascii="Calibri Light" w:hAnsi="Calibri Light"/>
          <w:noProof w:val="0"/>
          <w:lang w:val="en-GB"/>
        </w:rPr>
        <w:t>M</w:t>
      </w:r>
      <w:r w:rsidRPr="00B70082">
        <w:rPr>
          <w:rFonts w:ascii="Calibri Light" w:hAnsi="Calibri Light"/>
          <w:noProof w:val="0"/>
          <w:lang w:val="en-GB"/>
        </w:rPr>
        <w:t xml:space="preserve">anual, </w:t>
      </w:r>
      <w:r w:rsidR="00680184" w:rsidRPr="00B70082">
        <w:rPr>
          <w:rFonts w:ascii="Calibri Light" w:hAnsi="Calibri Light"/>
          <w:noProof w:val="0"/>
          <w:lang w:val="en-GB"/>
        </w:rPr>
        <w:t>and</w:t>
      </w:r>
      <w:r w:rsidRPr="00B70082">
        <w:rPr>
          <w:rFonts w:ascii="Calibri Light" w:hAnsi="Calibri Light"/>
          <w:noProof w:val="0"/>
          <w:lang w:val="en-GB"/>
        </w:rPr>
        <w:t xml:space="preserve"> any evaluation related instruction given by MA/JMC for clarification purposes. Subjective opinions on any of the questions/criteria from the </w:t>
      </w:r>
      <w:r w:rsidR="00EF51AA" w:rsidRPr="00B70082">
        <w:rPr>
          <w:rFonts w:ascii="Calibri Light" w:hAnsi="Calibri Light"/>
          <w:noProof w:val="0"/>
          <w:lang w:val="en-GB"/>
        </w:rPr>
        <w:t>checklist</w:t>
      </w:r>
      <w:r w:rsidRPr="00B70082">
        <w:rPr>
          <w:rFonts w:ascii="Calibri Light" w:hAnsi="Calibri Light"/>
          <w:noProof w:val="0"/>
          <w:lang w:val="en-GB"/>
        </w:rPr>
        <w:t xml:space="preserve"> shall be avoided</w:t>
      </w:r>
      <w:r w:rsidR="007C4DA4" w:rsidRPr="00B70082">
        <w:rPr>
          <w:rFonts w:ascii="Calibri Light" w:hAnsi="Calibri Light"/>
          <w:noProof w:val="0"/>
          <w:lang w:val="en-GB"/>
        </w:rPr>
        <w:t>.</w:t>
      </w:r>
    </w:p>
    <w:p w:rsidR="008B24EC" w:rsidRPr="00B70082" w:rsidRDefault="008B24EC" w:rsidP="00C81758">
      <w:pPr>
        <w:pStyle w:val="ListParagraph"/>
        <w:numPr>
          <w:ilvl w:val="0"/>
          <w:numId w:val="2"/>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Each </w:t>
      </w:r>
      <w:r w:rsidR="0074569B" w:rsidRPr="00B70082">
        <w:rPr>
          <w:rFonts w:ascii="Calibri Light" w:hAnsi="Calibri Light"/>
          <w:noProof w:val="0"/>
          <w:lang w:val="en-GB"/>
        </w:rPr>
        <w:t>project</w:t>
      </w:r>
      <w:r w:rsidRPr="00B70082">
        <w:rPr>
          <w:rFonts w:ascii="Calibri Light" w:hAnsi="Calibri Light"/>
          <w:noProof w:val="0"/>
          <w:lang w:val="en-GB"/>
        </w:rPr>
        <w:t xml:space="preserve"> is assessed by 2 internal assessors following the “four eyes” principle</w:t>
      </w:r>
      <w:r w:rsidR="00D73594" w:rsidRPr="00B70082">
        <w:rPr>
          <w:rFonts w:ascii="Calibri Light" w:hAnsi="Calibri Light"/>
          <w:noProof w:val="0"/>
          <w:lang w:val="en-GB"/>
        </w:rPr>
        <w:t xml:space="preserve"> and </w:t>
      </w:r>
      <w:r w:rsidR="0074569B" w:rsidRPr="00B70082">
        <w:rPr>
          <w:rFonts w:ascii="Calibri Light" w:hAnsi="Calibri Light"/>
          <w:noProof w:val="0"/>
          <w:lang w:val="en-GB"/>
        </w:rPr>
        <w:t>o</w:t>
      </w:r>
      <w:r w:rsidR="007C4DA4" w:rsidRPr="00B70082">
        <w:rPr>
          <w:rFonts w:ascii="Calibri Light" w:hAnsi="Calibri Light"/>
          <w:noProof w:val="0"/>
          <w:lang w:val="en-GB"/>
        </w:rPr>
        <w:t xml:space="preserve">ne </w:t>
      </w:r>
      <w:r w:rsidRPr="00B70082">
        <w:rPr>
          <w:rFonts w:ascii="Calibri Light" w:hAnsi="Calibri Light"/>
          <w:noProof w:val="0"/>
          <w:lang w:val="en-GB"/>
        </w:rPr>
        <w:t>Administrative Compliance and Eligibility checklist</w:t>
      </w:r>
      <w:r w:rsidR="00680184" w:rsidRPr="00B70082">
        <w:rPr>
          <w:rFonts w:ascii="Calibri Light" w:hAnsi="Calibri Light"/>
          <w:noProof w:val="0"/>
          <w:lang w:val="en-GB"/>
        </w:rPr>
        <w:t xml:space="preserve"> is compiled</w:t>
      </w:r>
      <w:r w:rsidRPr="00B70082">
        <w:rPr>
          <w:rFonts w:ascii="Calibri Light" w:hAnsi="Calibri Light"/>
          <w:noProof w:val="0"/>
          <w:lang w:val="en-GB"/>
        </w:rPr>
        <w:t xml:space="preserve"> per project</w:t>
      </w:r>
      <w:r w:rsidR="004B067C" w:rsidRPr="00B70082">
        <w:rPr>
          <w:rFonts w:ascii="Calibri Light" w:hAnsi="Calibri Light"/>
          <w:noProof w:val="0"/>
          <w:lang w:val="en-GB"/>
        </w:rPr>
        <w:t xml:space="preserve"> by each assessor</w:t>
      </w:r>
      <w:r w:rsidRPr="00B70082">
        <w:rPr>
          <w:rFonts w:ascii="Calibri Light" w:hAnsi="Calibri Light"/>
          <w:noProof w:val="0"/>
          <w:lang w:val="en-GB"/>
        </w:rPr>
        <w:t>.</w:t>
      </w:r>
      <w:r w:rsidR="004B067C" w:rsidRPr="00B70082">
        <w:rPr>
          <w:rFonts w:ascii="Calibri Light" w:hAnsi="Calibri Light"/>
          <w:noProof w:val="0"/>
          <w:lang w:val="en-GB"/>
        </w:rPr>
        <w:t xml:space="preserve"> </w:t>
      </w:r>
    </w:p>
    <w:p w:rsidR="00B152C5" w:rsidRPr="00B70082" w:rsidRDefault="00B152C5" w:rsidP="00C81758">
      <w:pPr>
        <w:pStyle w:val="ListParagraph"/>
        <w:numPr>
          <w:ilvl w:val="0"/>
          <w:numId w:val="2"/>
        </w:numPr>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The Administrative Compliance and Eligibility checklist needs to be fully filled in, all the questions/ criteria from the checklist must be answered.</w:t>
      </w:r>
    </w:p>
    <w:p w:rsidR="00C81758" w:rsidRPr="00B70082" w:rsidRDefault="00D31C8D" w:rsidP="00C81758">
      <w:pPr>
        <w:pStyle w:val="ListParagraph"/>
        <w:numPr>
          <w:ilvl w:val="0"/>
          <w:numId w:val="2"/>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Assessors shall </w:t>
      </w:r>
      <w:r w:rsidR="00D73594" w:rsidRPr="00B70082">
        <w:rPr>
          <w:rFonts w:ascii="Calibri Light" w:hAnsi="Calibri Light"/>
          <w:noProof w:val="0"/>
          <w:lang w:val="en-GB"/>
        </w:rPr>
        <w:t>work</w:t>
      </w:r>
      <w:r w:rsidRPr="00B70082">
        <w:rPr>
          <w:rFonts w:ascii="Calibri Light" w:hAnsi="Calibri Light"/>
          <w:noProof w:val="0"/>
          <w:lang w:val="en-GB"/>
        </w:rPr>
        <w:t xml:space="preserve"> objectively and highly professional, their verification must be thorough and by considering all the documents submitted by the applicant. Assessors are accountable if an information or document exists, but it was not checked</w:t>
      </w:r>
      <w:r w:rsidR="004B067C" w:rsidRPr="00B70082">
        <w:rPr>
          <w:rFonts w:ascii="Calibri Light" w:hAnsi="Calibri Light"/>
          <w:noProof w:val="0"/>
          <w:lang w:val="en-GB"/>
        </w:rPr>
        <w:t>.</w:t>
      </w:r>
    </w:p>
    <w:p w:rsidR="007C4DA4" w:rsidRPr="00B70082" w:rsidRDefault="004B067C" w:rsidP="00C81758">
      <w:pPr>
        <w:pStyle w:val="ListParagraph"/>
        <w:numPr>
          <w:ilvl w:val="0"/>
          <w:numId w:val="2"/>
        </w:numPr>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In order to keep pace of evaluation, minimum </w:t>
      </w:r>
      <w:r w:rsidR="00C81758" w:rsidRPr="00B70082">
        <w:rPr>
          <w:rFonts w:ascii="Calibri Light" w:hAnsi="Calibri Light"/>
          <w:noProof w:val="0"/>
          <w:lang w:val="en-GB"/>
        </w:rPr>
        <w:t>5</w:t>
      </w:r>
      <w:r w:rsidRPr="00B70082">
        <w:rPr>
          <w:rFonts w:ascii="Calibri Light" w:hAnsi="Calibri Light"/>
          <w:b/>
          <w:noProof w:val="0"/>
          <w:color w:val="000000" w:themeColor="text1"/>
          <w:lang w:val="en-GB"/>
        </w:rPr>
        <w:t xml:space="preserve"> projects per day per assessor</w:t>
      </w:r>
      <w:r w:rsidRPr="00B70082">
        <w:rPr>
          <w:rFonts w:ascii="Calibri Light" w:hAnsi="Calibri Light"/>
          <w:noProof w:val="0"/>
          <w:color w:val="000000" w:themeColor="text1"/>
          <w:lang w:val="en-GB"/>
        </w:rPr>
        <w:t xml:space="preserve"> </w:t>
      </w:r>
      <w:r w:rsidRPr="00B70082">
        <w:rPr>
          <w:rFonts w:ascii="Calibri Light" w:hAnsi="Calibri Light"/>
          <w:noProof w:val="0"/>
          <w:lang w:val="en-GB"/>
        </w:rPr>
        <w:t>shall be assessed</w:t>
      </w:r>
      <w:r w:rsidR="007C4DA4" w:rsidRPr="00B70082">
        <w:rPr>
          <w:rFonts w:ascii="Calibri Light" w:hAnsi="Calibri Light"/>
          <w:noProof w:val="0"/>
          <w:lang w:val="en-GB"/>
        </w:rPr>
        <w:t>.</w:t>
      </w:r>
      <w:r w:rsidR="00C81758" w:rsidRPr="00B70082">
        <w:rPr>
          <w:rFonts w:ascii="Calibri Light" w:hAnsi="Calibri Light"/>
          <w:noProof w:val="0"/>
          <w:lang w:val="en-GB"/>
        </w:rPr>
        <w:t xml:space="preserve"> Projects are distributed daily, as sets, to internal assessors by PSC secretary. Each set comprise at least </w:t>
      </w:r>
      <w:r w:rsidR="00C81758" w:rsidRPr="00B70082">
        <w:rPr>
          <w:rFonts w:ascii="Calibri Light" w:hAnsi="Calibri Light"/>
          <w:b/>
          <w:noProof w:val="0"/>
          <w:lang w:val="en-GB"/>
        </w:rPr>
        <w:t>5 projects</w:t>
      </w:r>
      <w:r w:rsidR="00C81758" w:rsidRPr="00B70082">
        <w:rPr>
          <w:rFonts w:ascii="Calibri Light" w:hAnsi="Calibri Light"/>
          <w:noProof w:val="0"/>
          <w:lang w:val="en-GB"/>
        </w:rPr>
        <w:t>. By the end of the day, each assessor shall deliver checklists concluded for the projects attributed or, if the case, checklists having completed the “Explanatory Note” part.</w:t>
      </w:r>
    </w:p>
    <w:p w:rsidR="004B067C" w:rsidRPr="00B70082" w:rsidRDefault="004B067C" w:rsidP="00C81758">
      <w:pPr>
        <w:pStyle w:val="ListParagraph"/>
        <w:numPr>
          <w:ilvl w:val="0"/>
          <w:numId w:val="2"/>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A project is “</w:t>
      </w:r>
      <w:r w:rsidRPr="00B70082">
        <w:rPr>
          <w:rFonts w:ascii="Calibri Light" w:hAnsi="Calibri Light"/>
          <w:b/>
          <w:noProof w:val="0"/>
          <w:color w:val="000000" w:themeColor="text1"/>
          <w:lang w:val="en-GB"/>
        </w:rPr>
        <w:t>administratively compliant</w:t>
      </w:r>
      <w:r w:rsidRPr="00B70082">
        <w:rPr>
          <w:rFonts w:ascii="Calibri Light" w:hAnsi="Calibri Light"/>
          <w:noProof w:val="0"/>
          <w:lang w:val="en-GB"/>
        </w:rPr>
        <w:t>” and “</w:t>
      </w:r>
      <w:r w:rsidRPr="00B70082">
        <w:rPr>
          <w:rFonts w:ascii="Calibri Light" w:hAnsi="Calibri Light"/>
          <w:b/>
          <w:noProof w:val="0"/>
          <w:lang w:val="en-GB"/>
        </w:rPr>
        <w:t>eligible</w:t>
      </w:r>
      <w:r w:rsidRPr="00B70082">
        <w:rPr>
          <w:rFonts w:ascii="Calibri Light" w:hAnsi="Calibri Light"/>
          <w:noProof w:val="0"/>
          <w:lang w:val="en-GB"/>
        </w:rPr>
        <w:t>” if it receives “</w:t>
      </w:r>
      <w:r w:rsidRPr="00B70082">
        <w:rPr>
          <w:rFonts w:ascii="Calibri Light" w:hAnsi="Calibri Light"/>
          <w:b/>
          <w:noProof w:val="0"/>
          <w:lang w:val="en-GB"/>
        </w:rPr>
        <w:t>YES</w:t>
      </w:r>
      <w:r w:rsidRPr="00B70082">
        <w:rPr>
          <w:rFonts w:ascii="Calibri Light" w:hAnsi="Calibri Light"/>
          <w:noProof w:val="0"/>
          <w:lang w:val="en-GB"/>
        </w:rPr>
        <w:t xml:space="preserve">” to all the questions/criteria from the checklist. </w:t>
      </w:r>
    </w:p>
    <w:p w:rsidR="004B067C" w:rsidRPr="00B70082" w:rsidRDefault="004B067C" w:rsidP="00C81758">
      <w:pPr>
        <w:pStyle w:val="ListParagraph"/>
        <w:numPr>
          <w:ilvl w:val="0"/>
          <w:numId w:val="2"/>
        </w:numPr>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The National Authorities have the final opinion on the eligibility of entities located on their national territory and participating to the call</w:t>
      </w:r>
      <w:r w:rsidR="00C81758" w:rsidRPr="00B70082">
        <w:rPr>
          <w:rFonts w:ascii="Calibri Light" w:hAnsi="Calibri Light"/>
          <w:noProof w:val="0"/>
          <w:lang w:val="en-GB"/>
        </w:rPr>
        <w:t>. A</w:t>
      </w:r>
      <w:r w:rsidRPr="00B70082">
        <w:rPr>
          <w:rFonts w:ascii="Calibri Light" w:hAnsi="Calibri Light"/>
          <w:noProof w:val="0"/>
          <w:lang w:val="en-GB"/>
        </w:rPr>
        <w:t xml:space="preserve">ssessors must perform the eligibility check </w:t>
      </w:r>
      <w:r w:rsidR="00B152C5" w:rsidRPr="00B70082">
        <w:rPr>
          <w:rFonts w:ascii="Calibri Light" w:hAnsi="Calibri Light"/>
          <w:noProof w:val="0"/>
          <w:lang w:val="en-GB"/>
        </w:rPr>
        <w:t xml:space="preserve">of the applicant and project partners </w:t>
      </w:r>
      <w:r w:rsidRPr="00B70082">
        <w:rPr>
          <w:rFonts w:ascii="Calibri Light" w:hAnsi="Calibri Light"/>
          <w:noProof w:val="0"/>
          <w:lang w:val="en-GB"/>
        </w:rPr>
        <w:t>with due care and consideration. Their conclusions on the eligibility are forwarded to the National Au</w:t>
      </w:r>
      <w:r w:rsidR="00C81758" w:rsidRPr="00B70082">
        <w:rPr>
          <w:rFonts w:ascii="Calibri Light" w:hAnsi="Calibri Light"/>
          <w:noProof w:val="0"/>
          <w:lang w:val="en-GB"/>
        </w:rPr>
        <w:t xml:space="preserve">thorities for the final opinion, as reflected in the Eligibility Report. </w:t>
      </w:r>
    </w:p>
    <w:p w:rsidR="008B24EC" w:rsidRPr="00B70082" w:rsidRDefault="007C4DA4" w:rsidP="00C81758">
      <w:pPr>
        <w:pStyle w:val="ListParagraph"/>
        <w:numPr>
          <w:ilvl w:val="0"/>
          <w:numId w:val="2"/>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I</w:t>
      </w:r>
      <w:r w:rsidR="008B24EC" w:rsidRPr="00B70082">
        <w:rPr>
          <w:rFonts w:ascii="Calibri Light" w:hAnsi="Calibri Light"/>
          <w:noProof w:val="0"/>
          <w:lang w:val="en-GB"/>
        </w:rPr>
        <w:t xml:space="preserve">n case full and objective </w:t>
      </w:r>
      <w:r w:rsidR="002E4D1B" w:rsidRPr="00B70082">
        <w:rPr>
          <w:rFonts w:ascii="Calibri Light" w:hAnsi="Calibri Light"/>
          <w:noProof w:val="0"/>
          <w:lang w:val="en-GB"/>
        </w:rPr>
        <w:t>verification</w:t>
      </w:r>
      <w:r w:rsidRPr="00B70082">
        <w:rPr>
          <w:rFonts w:ascii="Calibri Light" w:hAnsi="Calibri Light"/>
          <w:noProof w:val="0"/>
          <w:lang w:val="en-GB"/>
        </w:rPr>
        <w:t xml:space="preserve"> of the</w:t>
      </w:r>
      <w:r w:rsidR="008B24EC" w:rsidRPr="00B70082">
        <w:rPr>
          <w:rFonts w:ascii="Calibri Light" w:hAnsi="Calibri Light"/>
          <w:noProof w:val="0"/>
          <w:lang w:val="en-GB"/>
        </w:rPr>
        <w:t xml:space="preserve"> </w:t>
      </w:r>
      <w:r w:rsidR="0074569B" w:rsidRPr="00B70082">
        <w:rPr>
          <w:rFonts w:ascii="Calibri Light" w:hAnsi="Calibri Light"/>
          <w:noProof w:val="0"/>
          <w:lang w:val="en-GB"/>
        </w:rPr>
        <w:t>project</w:t>
      </w:r>
      <w:r w:rsidR="008B24EC" w:rsidRPr="00B70082">
        <w:rPr>
          <w:rFonts w:ascii="Calibri Light" w:hAnsi="Calibri Light"/>
          <w:noProof w:val="0"/>
          <w:lang w:val="en-GB"/>
        </w:rPr>
        <w:t xml:space="preserve"> cannot be performed</w:t>
      </w:r>
      <w:r w:rsidR="002E4D1B" w:rsidRPr="00B70082">
        <w:rPr>
          <w:rFonts w:ascii="Calibri Light" w:hAnsi="Calibri Light"/>
          <w:noProof w:val="0"/>
          <w:lang w:val="en-GB"/>
        </w:rPr>
        <w:t xml:space="preserve"> due to missing/</w:t>
      </w:r>
      <w:r w:rsidR="0074569B" w:rsidRPr="00B70082">
        <w:rPr>
          <w:rFonts w:ascii="Calibri Light" w:hAnsi="Calibri Light"/>
          <w:noProof w:val="0"/>
          <w:lang w:val="en-GB"/>
        </w:rPr>
        <w:t xml:space="preserve"> </w:t>
      </w:r>
      <w:r w:rsidR="002E4D1B" w:rsidRPr="00B70082">
        <w:rPr>
          <w:rFonts w:ascii="Calibri Light" w:hAnsi="Calibri Light"/>
          <w:noProof w:val="0"/>
          <w:lang w:val="en-GB"/>
        </w:rPr>
        <w:t>incorrect information and/or documents</w:t>
      </w:r>
      <w:r w:rsidRPr="00B70082">
        <w:rPr>
          <w:rFonts w:ascii="Calibri Light" w:hAnsi="Calibri Light"/>
          <w:noProof w:val="0"/>
          <w:lang w:val="en-GB"/>
        </w:rPr>
        <w:t xml:space="preserve">, </w:t>
      </w:r>
      <w:r w:rsidR="0074569B" w:rsidRPr="00B70082">
        <w:rPr>
          <w:rFonts w:ascii="Calibri Light" w:hAnsi="Calibri Light"/>
          <w:noProof w:val="0"/>
          <w:lang w:val="en-GB"/>
        </w:rPr>
        <w:t>assessor</w:t>
      </w:r>
      <w:r w:rsidR="004B067C" w:rsidRPr="00B70082">
        <w:rPr>
          <w:rFonts w:ascii="Calibri Light" w:hAnsi="Calibri Light"/>
          <w:noProof w:val="0"/>
          <w:lang w:val="en-GB"/>
        </w:rPr>
        <w:t>s</w:t>
      </w:r>
      <w:r w:rsidRPr="00B70082">
        <w:rPr>
          <w:rFonts w:ascii="Calibri Light" w:hAnsi="Calibri Light"/>
          <w:noProof w:val="0"/>
          <w:lang w:val="en-GB"/>
        </w:rPr>
        <w:t xml:space="preserve"> may propose PSC</w:t>
      </w:r>
      <w:r w:rsidR="0074569B" w:rsidRPr="00B70082">
        <w:rPr>
          <w:rFonts w:ascii="Calibri Light" w:hAnsi="Calibri Light"/>
          <w:noProof w:val="0"/>
          <w:lang w:val="en-GB"/>
        </w:rPr>
        <w:t xml:space="preserve"> to request clarifications from the applicant</w:t>
      </w:r>
      <w:r w:rsidR="004B067C" w:rsidRPr="00B70082">
        <w:rPr>
          <w:rFonts w:ascii="Calibri Light" w:hAnsi="Calibri Light"/>
          <w:noProof w:val="0"/>
          <w:lang w:val="en-GB"/>
        </w:rPr>
        <w:t>s</w:t>
      </w:r>
      <w:r w:rsidR="00D73594" w:rsidRPr="00B70082">
        <w:rPr>
          <w:rFonts w:ascii="Calibri Light" w:hAnsi="Calibri Light"/>
          <w:noProof w:val="0"/>
          <w:lang w:val="en-GB"/>
        </w:rPr>
        <w:t xml:space="preserve"> by filling in the Explanatory Note part from the checklist</w:t>
      </w:r>
      <w:r w:rsidR="008B24EC" w:rsidRPr="00B70082">
        <w:rPr>
          <w:rFonts w:ascii="Calibri Light" w:hAnsi="Calibri Light"/>
          <w:noProof w:val="0"/>
          <w:lang w:val="en-GB"/>
        </w:rPr>
        <w:t xml:space="preserve">. </w:t>
      </w:r>
      <w:r w:rsidR="0074569B" w:rsidRPr="00B70082">
        <w:rPr>
          <w:rFonts w:ascii="Calibri Light" w:hAnsi="Calibri Light"/>
          <w:noProof w:val="0"/>
          <w:lang w:val="en-GB"/>
        </w:rPr>
        <w:t>T</w:t>
      </w:r>
      <w:r w:rsidR="008B24EC" w:rsidRPr="00B70082">
        <w:rPr>
          <w:rFonts w:ascii="Calibri Light" w:hAnsi="Calibri Light"/>
          <w:noProof w:val="0"/>
          <w:lang w:val="en-GB"/>
        </w:rPr>
        <w:t xml:space="preserve">he respective </w:t>
      </w:r>
      <w:r w:rsidR="0074569B" w:rsidRPr="00B70082">
        <w:rPr>
          <w:rFonts w:ascii="Calibri Light" w:hAnsi="Calibri Light"/>
          <w:noProof w:val="0"/>
          <w:lang w:val="en-GB"/>
        </w:rPr>
        <w:t xml:space="preserve">project </w:t>
      </w:r>
      <w:r w:rsidR="008B24EC" w:rsidRPr="00B70082">
        <w:rPr>
          <w:rFonts w:ascii="Calibri Light" w:hAnsi="Calibri Light"/>
          <w:noProof w:val="0"/>
          <w:lang w:val="en-GB"/>
        </w:rPr>
        <w:t>must not fall under t</w:t>
      </w:r>
      <w:r w:rsidR="004B067C" w:rsidRPr="00B70082">
        <w:rPr>
          <w:rFonts w:ascii="Calibri Light" w:hAnsi="Calibri Light"/>
          <w:noProof w:val="0"/>
          <w:lang w:val="en-GB"/>
        </w:rPr>
        <w:t xml:space="preserve">he situations listed in </w:t>
      </w:r>
      <w:r w:rsidR="004B067C" w:rsidRPr="00B70082">
        <w:rPr>
          <w:rFonts w:ascii="Calibri Light" w:hAnsi="Calibri Light"/>
          <w:b/>
          <w:noProof w:val="0"/>
          <w:color w:val="CC00FF"/>
          <w:lang w:val="en-GB"/>
        </w:rPr>
        <w:t>Annex EV</w:t>
      </w:r>
      <w:r w:rsidR="008B24EC" w:rsidRPr="00B70082">
        <w:rPr>
          <w:rFonts w:ascii="Calibri Light" w:hAnsi="Calibri Light"/>
          <w:b/>
          <w:noProof w:val="0"/>
          <w:color w:val="CC00FF"/>
          <w:lang w:val="en-GB"/>
        </w:rPr>
        <w:t>_1</w:t>
      </w:r>
      <w:r w:rsidR="008B24EC" w:rsidRPr="00B70082">
        <w:rPr>
          <w:rFonts w:ascii="Calibri Light" w:hAnsi="Calibri Light"/>
          <w:noProof w:val="0"/>
          <w:lang w:val="en-GB"/>
        </w:rPr>
        <w:t>.</w:t>
      </w:r>
      <w:r w:rsidR="008C1DEA" w:rsidRPr="00B70082">
        <w:rPr>
          <w:rFonts w:ascii="Calibri Light" w:hAnsi="Calibri Light"/>
          <w:noProof w:val="0"/>
          <w:lang w:val="en-GB"/>
        </w:rPr>
        <w:t xml:space="preserve"> </w:t>
      </w:r>
    </w:p>
    <w:p w:rsidR="008B24EC" w:rsidRPr="00B70082" w:rsidRDefault="008B24EC" w:rsidP="00C81758">
      <w:pPr>
        <w:pStyle w:val="ListParagraph"/>
        <w:numPr>
          <w:ilvl w:val="0"/>
          <w:numId w:val="2"/>
        </w:numPr>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PSC </w:t>
      </w:r>
      <w:r w:rsidR="0074569B" w:rsidRPr="00B70082">
        <w:rPr>
          <w:rFonts w:ascii="Calibri Light" w:hAnsi="Calibri Light"/>
          <w:noProof w:val="0"/>
          <w:lang w:val="en-GB"/>
        </w:rPr>
        <w:t>decides</w:t>
      </w:r>
      <w:r w:rsidRPr="00B70082">
        <w:rPr>
          <w:rFonts w:ascii="Calibri Light" w:hAnsi="Calibri Light"/>
          <w:noProof w:val="0"/>
          <w:lang w:val="en-GB"/>
        </w:rPr>
        <w:t xml:space="preserve"> </w:t>
      </w:r>
      <w:r w:rsidR="004B067C" w:rsidRPr="00B70082">
        <w:rPr>
          <w:rFonts w:ascii="Calibri Light" w:hAnsi="Calibri Light"/>
          <w:noProof w:val="0"/>
          <w:lang w:val="en-GB"/>
        </w:rPr>
        <w:t xml:space="preserve">on the appropriateness of </w:t>
      </w:r>
      <w:r w:rsidR="00CE69A8" w:rsidRPr="00B70082">
        <w:rPr>
          <w:rFonts w:ascii="Calibri Light" w:hAnsi="Calibri Light"/>
          <w:noProof w:val="0"/>
          <w:lang w:val="en-GB"/>
        </w:rPr>
        <w:t>such</w:t>
      </w:r>
      <w:r w:rsidRPr="00B70082">
        <w:rPr>
          <w:rFonts w:ascii="Calibri Light" w:hAnsi="Calibri Light"/>
          <w:noProof w:val="0"/>
          <w:lang w:val="en-GB"/>
        </w:rPr>
        <w:t xml:space="preserve"> request</w:t>
      </w:r>
      <w:r w:rsidR="004B067C" w:rsidRPr="00B70082">
        <w:rPr>
          <w:rFonts w:ascii="Calibri Light" w:hAnsi="Calibri Light"/>
          <w:noProof w:val="0"/>
          <w:lang w:val="en-GB"/>
        </w:rPr>
        <w:t xml:space="preserve">s, </w:t>
      </w:r>
      <w:r w:rsidR="00CE69A8" w:rsidRPr="00B70082">
        <w:rPr>
          <w:rFonts w:ascii="Calibri Light" w:hAnsi="Calibri Light"/>
          <w:noProof w:val="0"/>
          <w:lang w:val="en-GB"/>
        </w:rPr>
        <w:t xml:space="preserve">especially if </w:t>
      </w:r>
      <w:r w:rsidR="00D73594" w:rsidRPr="00B70082">
        <w:rPr>
          <w:rFonts w:ascii="Calibri Light" w:hAnsi="Calibri Light"/>
          <w:noProof w:val="0"/>
          <w:lang w:val="en-GB"/>
        </w:rPr>
        <w:t xml:space="preserve">they improve or modify the project content. </w:t>
      </w:r>
      <w:r w:rsidR="000B4DA3" w:rsidRPr="00B70082">
        <w:rPr>
          <w:rFonts w:ascii="Calibri Light" w:hAnsi="Calibri Light"/>
          <w:noProof w:val="0"/>
          <w:lang w:val="en-GB"/>
        </w:rPr>
        <w:t>In case PSC decision is positive</w:t>
      </w:r>
      <w:r w:rsidR="004B067C" w:rsidRPr="00B70082">
        <w:rPr>
          <w:rFonts w:ascii="Calibri Light" w:hAnsi="Calibri Light"/>
          <w:noProof w:val="0"/>
          <w:lang w:val="en-GB"/>
        </w:rPr>
        <w:t>, based on the checklists,</w:t>
      </w:r>
      <w:r w:rsidR="000B4DA3" w:rsidRPr="00B70082">
        <w:rPr>
          <w:rFonts w:ascii="Calibri Light" w:hAnsi="Calibri Light"/>
          <w:noProof w:val="0"/>
          <w:lang w:val="en-GB"/>
        </w:rPr>
        <w:t xml:space="preserve"> letter of clarifications is sent to the applicant</w:t>
      </w:r>
      <w:r w:rsidR="00D73594" w:rsidRPr="00B70082">
        <w:rPr>
          <w:rFonts w:ascii="Calibri Light" w:hAnsi="Calibri Light"/>
          <w:noProof w:val="0"/>
          <w:lang w:val="en-GB"/>
        </w:rPr>
        <w:t>. T</w:t>
      </w:r>
      <w:r w:rsidR="000B4DA3" w:rsidRPr="00B70082">
        <w:rPr>
          <w:rFonts w:ascii="Calibri Light" w:hAnsi="Calibri Light"/>
          <w:noProof w:val="0"/>
          <w:lang w:val="en-GB"/>
        </w:rPr>
        <w:t xml:space="preserve">he assessor shall finalize </w:t>
      </w:r>
      <w:r w:rsidR="004B067C" w:rsidRPr="00B70082">
        <w:rPr>
          <w:rFonts w:ascii="Calibri Light" w:hAnsi="Calibri Light"/>
          <w:noProof w:val="0"/>
          <w:lang w:val="en-GB"/>
        </w:rPr>
        <w:t>the check</w:t>
      </w:r>
      <w:r w:rsidR="000B4DA3" w:rsidRPr="00B70082">
        <w:rPr>
          <w:rFonts w:ascii="Calibri Light" w:hAnsi="Calibri Light"/>
          <w:noProof w:val="0"/>
          <w:lang w:val="en-GB"/>
        </w:rPr>
        <w:t xml:space="preserve"> </w:t>
      </w:r>
      <w:r w:rsidR="004B067C" w:rsidRPr="00B70082">
        <w:rPr>
          <w:rFonts w:ascii="Calibri Light" w:hAnsi="Calibri Light"/>
          <w:noProof w:val="0"/>
          <w:lang w:val="en-GB"/>
        </w:rPr>
        <w:t>based on</w:t>
      </w:r>
      <w:r w:rsidR="000B4DA3" w:rsidRPr="00B70082">
        <w:rPr>
          <w:rFonts w:ascii="Calibri Light" w:hAnsi="Calibri Light"/>
          <w:noProof w:val="0"/>
          <w:lang w:val="en-GB"/>
        </w:rPr>
        <w:t xml:space="preserve"> the clarifications</w:t>
      </w:r>
      <w:r w:rsidR="004B067C" w:rsidRPr="00B70082">
        <w:rPr>
          <w:rFonts w:ascii="Calibri Light" w:hAnsi="Calibri Light"/>
          <w:noProof w:val="0"/>
          <w:lang w:val="en-GB"/>
        </w:rPr>
        <w:t xml:space="preserve"> received</w:t>
      </w:r>
      <w:r w:rsidR="000B4DA3" w:rsidRPr="00B70082">
        <w:rPr>
          <w:rFonts w:ascii="Calibri Light" w:hAnsi="Calibri Light"/>
          <w:noProof w:val="0"/>
          <w:lang w:val="en-GB"/>
        </w:rPr>
        <w:t xml:space="preserve">, and may benefit of 1 extra-day to finish his/her work. In case PSC decision is negative, the </w:t>
      </w:r>
      <w:r w:rsidR="004B067C" w:rsidRPr="00B70082">
        <w:rPr>
          <w:rFonts w:ascii="Calibri Light" w:hAnsi="Calibri Light"/>
          <w:noProof w:val="0"/>
          <w:lang w:val="en-GB"/>
        </w:rPr>
        <w:t>check</w:t>
      </w:r>
      <w:r w:rsidR="000B4DA3" w:rsidRPr="00B70082">
        <w:rPr>
          <w:rFonts w:ascii="Calibri Light" w:hAnsi="Calibri Light"/>
          <w:noProof w:val="0"/>
          <w:lang w:val="en-GB"/>
        </w:rPr>
        <w:t xml:space="preserve"> must be finalized only by considering the information and documents available, and without any extra working time.</w:t>
      </w:r>
    </w:p>
    <w:p w:rsidR="008B24EC" w:rsidRPr="00B70082" w:rsidRDefault="008B24EC" w:rsidP="00C81758">
      <w:pPr>
        <w:pStyle w:val="ListParagraph"/>
        <w:numPr>
          <w:ilvl w:val="0"/>
          <w:numId w:val="2"/>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Only </w:t>
      </w:r>
      <w:r w:rsidR="004B067C" w:rsidRPr="00B70082">
        <w:rPr>
          <w:rFonts w:ascii="Calibri Light" w:hAnsi="Calibri Light"/>
          <w:b/>
          <w:noProof w:val="0"/>
          <w:lang w:val="en-GB"/>
        </w:rPr>
        <w:t>1</w:t>
      </w:r>
      <w:r w:rsidRPr="00B70082">
        <w:rPr>
          <w:rFonts w:ascii="Calibri Light" w:hAnsi="Calibri Light"/>
          <w:b/>
          <w:noProof w:val="0"/>
          <w:lang w:val="en-GB"/>
        </w:rPr>
        <w:t xml:space="preserve"> clarification </w:t>
      </w:r>
      <w:r w:rsidR="00D73594" w:rsidRPr="00B70082">
        <w:rPr>
          <w:rFonts w:ascii="Calibri Light" w:hAnsi="Calibri Light"/>
          <w:b/>
          <w:noProof w:val="0"/>
          <w:lang w:val="en-GB"/>
        </w:rPr>
        <w:t>letter</w:t>
      </w:r>
      <w:r w:rsidRPr="00B70082">
        <w:rPr>
          <w:rFonts w:ascii="Calibri Light" w:hAnsi="Calibri Light"/>
          <w:noProof w:val="0"/>
          <w:lang w:val="en-GB"/>
        </w:rPr>
        <w:t xml:space="preserve"> </w:t>
      </w:r>
      <w:r w:rsidR="0074569B" w:rsidRPr="00B70082">
        <w:rPr>
          <w:rFonts w:ascii="Calibri Light" w:hAnsi="Calibri Light"/>
          <w:noProof w:val="0"/>
          <w:lang w:val="en-GB"/>
        </w:rPr>
        <w:t xml:space="preserve">per project </w:t>
      </w:r>
      <w:r w:rsidRPr="00B70082">
        <w:rPr>
          <w:rFonts w:ascii="Calibri Light" w:hAnsi="Calibri Light"/>
          <w:noProof w:val="0"/>
          <w:lang w:val="en-GB"/>
        </w:rPr>
        <w:t xml:space="preserve">can be made </w:t>
      </w:r>
      <w:r w:rsidR="006B359D" w:rsidRPr="00B70082">
        <w:rPr>
          <w:rFonts w:ascii="Calibri Light" w:hAnsi="Calibri Light"/>
          <w:noProof w:val="0"/>
          <w:lang w:val="en-GB"/>
        </w:rPr>
        <w:t xml:space="preserve">during this evaluation step </w:t>
      </w:r>
      <w:r w:rsidR="0074569B" w:rsidRPr="00B70082">
        <w:rPr>
          <w:rFonts w:ascii="Calibri Light" w:hAnsi="Calibri Light"/>
          <w:noProof w:val="0"/>
          <w:lang w:val="en-GB"/>
        </w:rPr>
        <w:t xml:space="preserve">therefore, it </w:t>
      </w:r>
      <w:r w:rsidR="007C4DA4" w:rsidRPr="00B70082">
        <w:rPr>
          <w:rFonts w:ascii="Calibri Light" w:hAnsi="Calibri Light"/>
          <w:noProof w:val="0"/>
          <w:lang w:val="en-GB"/>
        </w:rPr>
        <w:t>must</w:t>
      </w:r>
      <w:r w:rsidR="006B359D" w:rsidRPr="00B70082">
        <w:rPr>
          <w:rFonts w:ascii="Calibri Light" w:hAnsi="Calibri Light"/>
          <w:noProof w:val="0"/>
          <w:lang w:val="en-GB"/>
        </w:rPr>
        <w:t xml:space="preserve"> address all the </w:t>
      </w:r>
      <w:r w:rsidR="008C1DEA" w:rsidRPr="00B70082">
        <w:rPr>
          <w:rFonts w:ascii="Calibri Light" w:hAnsi="Calibri Light"/>
          <w:noProof w:val="0"/>
          <w:lang w:val="en-GB"/>
        </w:rPr>
        <w:t>administrative and eligibility issues.</w:t>
      </w:r>
    </w:p>
    <w:p w:rsidR="007C4DA4" w:rsidRPr="00B70082" w:rsidRDefault="008B24EC" w:rsidP="00C81758">
      <w:pPr>
        <w:pStyle w:val="ListParagraph"/>
        <w:numPr>
          <w:ilvl w:val="0"/>
          <w:numId w:val="2"/>
        </w:numPr>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The applicant has max. </w:t>
      </w:r>
      <w:r w:rsidRPr="00B70082">
        <w:rPr>
          <w:rFonts w:ascii="Calibri Light" w:hAnsi="Calibri Light"/>
          <w:b/>
          <w:noProof w:val="0"/>
          <w:lang w:val="en-GB"/>
        </w:rPr>
        <w:t>10 calendar days</w:t>
      </w:r>
      <w:r w:rsidRPr="00B70082">
        <w:rPr>
          <w:rFonts w:ascii="Calibri Light" w:hAnsi="Calibri Light"/>
          <w:noProof w:val="0"/>
          <w:lang w:val="en-GB"/>
        </w:rPr>
        <w:t xml:space="preserve"> to upload clarifications into EMS-ENI system. </w:t>
      </w:r>
      <w:r w:rsidR="006B359D" w:rsidRPr="00B70082">
        <w:rPr>
          <w:rFonts w:ascii="Calibri Light" w:hAnsi="Calibri Light"/>
          <w:noProof w:val="0"/>
          <w:lang w:val="en-GB"/>
        </w:rPr>
        <w:t xml:space="preserve">They will also be sent in hard-copy version </w:t>
      </w:r>
      <w:r w:rsidR="008D50F1" w:rsidRPr="00B70082">
        <w:rPr>
          <w:rFonts w:ascii="Calibri Light" w:hAnsi="Calibri Light"/>
          <w:noProof w:val="0"/>
          <w:lang w:val="en-GB"/>
        </w:rPr>
        <w:t xml:space="preserve">and </w:t>
      </w:r>
      <w:r w:rsidR="006B359D" w:rsidRPr="00B70082">
        <w:rPr>
          <w:rFonts w:ascii="Calibri Light" w:hAnsi="Calibri Light"/>
          <w:noProof w:val="0"/>
          <w:lang w:val="en-GB"/>
        </w:rPr>
        <w:t xml:space="preserve">remain unopened, </w:t>
      </w:r>
      <w:r w:rsidR="00C34099" w:rsidRPr="00B70082">
        <w:rPr>
          <w:rFonts w:ascii="Calibri Light" w:hAnsi="Calibri Light"/>
          <w:noProof w:val="0"/>
          <w:lang w:val="en-GB"/>
        </w:rPr>
        <w:t>kept</w:t>
      </w:r>
      <w:r w:rsidR="006B359D" w:rsidRPr="00B70082">
        <w:rPr>
          <w:rFonts w:ascii="Calibri Light" w:hAnsi="Calibri Light"/>
          <w:noProof w:val="0"/>
          <w:lang w:val="en-GB"/>
        </w:rPr>
        <w:t xml:space="preserve"> in safe location. </w:t>
      </w:r>
      <w:r w:rsidRPr="00B70082">
        <w:rPr>
          <w:rFonts w:ascii="Calibri Light" w:hAnsi="Calibri Light"/>
          <w:noProof w:val="0"/>
          <w:lang w:val="en-GB"/>
        </w:rPr>
        <w:t xml:space="preserve">PSC secretary informs the assessors </w:t>
      </w:r>
      <w:r w:rsidR="006B359D" w:rsidRPr="00B70082">
        <w:rPr>
          <w:rFonts w:ascii="Calibri Light" w:hAnsi="Calibri Light"/>
          <w:noProof w:val="0"/>
          <w:lang w:val="en-GB"/>
        </w:rPr>
        <w:t>when</w:t>
      </w:r>
      <w:r w:rsidRPr="00B70082">
        <w:rPr>
          <w:rFonts w:ascii="Calibri Light" w:hAnsi="Calibri Light"/>
          <w:noProof w:val="0"/>
          <w:lang w:val="en-GB"/>
        </w:rPr>
        <w:t xml:space="preserve"> clarifications </w:t>
      </w:r>
      <w:r w:rsidR="006B359D" w:rsidRPr="00B70082">
        <w:rPr>
          <w:rFonts w:ascii="Calibri Light" w:hAnsi="Calibri Light"/>
          <w:noProof w:val="0"/>
          <w:lang w:val="en-GB"/>
        </w:rPr>
        <w:t>are</w:t>
      </w:r>
      <w:r w:rsidR="0074569B" w:rsidRPr="00B70082">
        <w:rPr>
          <w:rFonts w:ascii="Calibri Light" w:hAnsi="Calibri Light"/>
          <w:noProof w:val="0"/>
          <w:lang w:val="en-GB"/>
        </w:rPr>
        <w:t xml:space="preserve"> uploaded</w:t>
      </w:r>
      <w:r w:rsidRPr="00B70082">
        <w:rPr>
          <w:rFonts w:ascii="Calibri Light" w:hAnsi="Calibri Light"/>
          <w:noProof w:val="0"/>
          <w:lang w:val="en-GB"/>
        </w:rPr>
        <w:t xml:space="preserve"> in</w:t>
      </w:r>
      <w:r w:rsidR="0074569B" w:rsidRPr="00B70082">
        <w:rPr>
          <w:rFonts w:ascii="Calibri Light" w:hAnsi="Calibri Light"/>
          <w:noProof w:val="0"/>
          <w:lang w:val="en-GB"/>
        </w:rPr>
        <w:t>to</w:t>
      </w:r>
      <w:r w:rsidRPr="00B70082">
        <w:rPr>
          <w:rFonts w:ascii="Calibri Light" w:hAnsi="Calibri Light"/>
          <w:noProof w:val="0"/>
          <w:lang w:val="en-GB"/>
        </w:rPr>
        <w:t xml:space="preserve"> the </w:t>
      </w:r>
      <w:r w:rsidR="006B359D" w:rsidRPr="00B70082">
        <w:rPr>
          <w:rFonts w:ascii="Calibri Light" w:hAnsi="Calibri Light"/>
          <w:noProof w:val="0"/>
          <w:lang w:val="en-GB"/>
        </w:rPr>
        <w:t xml:space="preserve">EMS-ENI </w:t>
      </w:r>
      <w:r w:rsidRPr="00B70082">
        <w:rPr>
          <w:rFonts w:ascii="Calibri Light" w:hAnsi="Calibri Light"/>
          <w:noProof w:val="0"/>
          <w:lang w:val="en-GB"/>
        </w:rPr>
        <w:t>system.</w:t>
      </w:r>
    </w:p>
    <w:p w:rsidR="007C4DA4" w:rsidRPr="00B70082" w:rsidRDefault="007C4DA4" w:rsidP="00C81758">
      <w:pPr>
        <w:pStyle w:val="ListParagraph"/>
        <w:numPr>
          <w:ilvl w:val="0"/>
          <w:numId w:val="2"/>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PSC Secretary performs preliminary quality verification of the checklists and may request revisions, if the case. Situation</w:t>
      </w:r>
      <w:r w:rsidR="00B152C5" w:rsidRPr="00B70082">
        <w:rPr>
          <w:rFonts w:ascii="Calibri Light" w:hAnsi="Calibri Light"/>
          <w:noProof w:val="0"/>
          <w:lang w:val="en-GB"/>
        </w:rPr>
        <w:t>s</w:t>
      </w:r>
      <w:r w:rsidRPr="00B70082">
        <w:rPr>
          <w:rFonts w:ascii="Calibri Light" w:hAnsi="Calibri Light"/>
          <w:noProof w:val="0"/>
          <w:lang w:val="en-GB"/>
        </w:rPr>
        <w:t xml:space="preserve"> in which an assessor gives a “YES” while the other gives a “NO” </w:t>
      </w:r>
      <w:r w:rsidR="00B152C5" w:rsidRPr="00B70082">
        <w:rPr>
          <w:rFonts w:ascii="Calibri Light" w:hAnsi="Calibri Light"/>
          <w:noProof w:val="0"/>
          <w:lang w:val="en-GB"/>
        </w:rPr>
        <w:t>to</w:t>
      </w:r>
      <w:r w:rsidRPr="00B70082">
        <w:rPr>
          <w:rFonts w:ascii="Calibri Light" w:hAnsi="Calibri Light"/>
          <w:noProof w:val="0"/>
          <w:lang w:val="en-GB"/>
        </w:rPr>
        <w:t xml:space="preserve"> the same criterion/</w:t>
      </w:r>
      <w:r w:rsidR="00B152C5" w:rsidRPr="00B70082">
        <w:rPr>
          <w:rFonts w:ascii="Calibri Light" w:hAnsi="Calibri Light"/>
          <w:noProof w:val="0"/>
          <w:lang w:val="en-GB"/>
        </w:rPr>
        <w:t xml:space="preserve"> </w:t>
      </w:r>
      <w:r w:rsidRPr="00B70082">
        <w:rPr>
          <w:rFonts w:ascii="Calibri Light" w:hAnsi="Calibri Light"/>
          <w:noProof w:val="0"/>
          <w:lang w:val="en-GB"/>
        </w:rPr>
        <w:t>question and</w:t>
      </w:r>
      <w:r w:rsidR="0074569B" w:rsidRPr="00B70082">
        <w:rPr>
          <w:rFonts w:ascii="Calibri Light" w:hAnsi="Calibri Light"/>
          <w:noProof w:val="0"/>
          <w:lang w:val="en-GB"/>
        </w:rPr>
        <w:t xml:space="preserve"> </w:t>
      </w:r>
      <w:r w:rsidR="006B359D" w:rsidRPr="00B70082">
        <w:rPr>
          <w:rFonts w:ascii="Calibri Light" w:hAnsi="Calibri Light"/>
          <w:noProof w:val="0"/>
          <w:lang w:val="en-GB"/>
        </w:rPr>
        <w:t xml:space="preserve">by </w:t>
      </w:r>
      <w:r w:rsidR="0074569B" w:rsidRPr="00B70082">
        <w:rPr>
          <w:rFonts w:ascii="Calibri Light" w:hAnsi="Calibri Light"/>
          <w:noProof w:val="0"/>
          <w:lang w:val="en-GB"/>
        </w:rPr>
        <w:t xml:space="preserve">referring to </w:t>
      </w:r>
      <w:r w:rsidRPr="00B70082">
        <w:rPr>
          <w:rFonts w:ascii="Calibri Light" w:hAnsi="Calibri Light"/>
          <w:noProof w:val="0"/>
          <w:lang w:val="en-GB"/>
        </w:rPr>
        <w:t>the same partner cannot be accepted.</w:t>
      </w:r>
      <w:r w:rsidR="00B152C5" w:rsidRPr="00B70082">
        <w:rPr>
          <w:rFonts w:ascii="Calibri Light" w:hAnsi="Calibri Light"/>
          <w:noProof w:val="0"/>
          <w:lang w:val="en-GB"/>
        </w:rPr>
        <w:t xml:space="preserve"> In such case, revision of the checklists shall be required.</w:t>
      </w:r>
    </w:p>
    <w:p w:rsidR="00B152C5" w:rsidRPr="00B70082" w:rsidRDefault="00B152C5" w:rsidP="00C81758">
      <w:pPr>
        <w:pStyle w:val="ListParagraph"/>
        <w:numPr>
          <w:ilvl w:val="0"/>
          <w:numId w:val="2"/>
        </w:numPr>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Based on the checklists</w:t>
      </w:r>
      <w:r w:rsidR="00C81758" w:rsidRPr="00B70082">
        <w:rPr>
          <w:rFonts w:ascii="Calibri Light" w:hAnsi="Calibri Light"/>
          <w:noProof w:val="0"/>
          <w:lang w:val="en-GB"/>
        </w:rPr>
        <w:t>, the National Authorities give the final opinion on the eligibility of an entity participating at the call and issue Eligibility Reports</w:t>
      </w:r>
      <w:r w:rsidRPr="00B70082">
        <w:rPr>
          <w:rFonts w:ascii="Calibri Light" w:hAnsi="Calibri Light"/>
          <w:noProof w:val="0"/>
          <w:lang w:val="en-GB"/>
        </w:rPr>
        <w:t>.</w:t>
      </w:r>
    </w:p>
    <w:p w:rsidR="00D857AB" w:rsidRPr="00B70082" w:rsidRDefault="00D857AB" w:rsidP="00C81758">
      <w:pPr>
        <w:pStyle w:val="ListParagraph"/>
        <w:numPr>
          <w:ilvl w:val="0"/>
          <w:numId w:val="2"/>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In case of discrepancies between the present manual and the </w:t>
      </w:r>
      <w:r w:rsidRPr="00B70082">
        <w:rPr>
          <w:rFonts w:ascii="Calibri Light" w:hAnsi="Calibri Light"/>
          <w:i/>
          <w:noProof w:val="0"/>
          <w:lang w:val="en-GB"/>
        </w:rPr>
        <w:t xml:space="preserve">Guidelines for grant applicants, </w:t>
      </w:r>
      <w:r w:rsidRPr="00B70082">
        <w:rPr>
          <w:rFonts w:ascii="Calibri Light" w:hAnsi="Calibri Light"/>
          <w:noProof w:val="0"/>
          <w:lang w:val="en-GB"/>
        </w:rPr>
        <w:t>or situation</w:t>
      </w:r>
      <w:r w:rsidR="00D73594" w:rsidRPr="00B70082">
        <w:rPr>
          <w:rFonts w:ascii="Calibri Light" w:hAnsi="Calibri Light"/>
          <w:noProof w:val="0"/>
          <w:lang w:val="en-GB"/>
        </w:rPr>
        <w:t>s not covered/regulated by the M</w:t>
      </w:r>
      <w:r w:rsidRPr="00B70082">
        <w:rPr>
          <w:rFonts w:ascii="Calibri Light" w:hAnsi="Calibri Light"/>
          <w:noProof w:val="0"/>
          <w:lang w:val="en-GB"/>
        </w:rPr>
        <w:t xml:space="preserve">anual, provisions of the </w:t>
      </w:r>
      <w:r w:rsidRPr="00B70082">
        <w:rPr>
          <w:rFonts w:ascii="Calibri Light" w:hAnsi="Calibri Light"/>
          <w:i/>
          <w:noProof w:val="0"/>
          <w:lang w:val="en-GB"/>
        </w:rPr>
        <w:t xml:space="preserve">Guidelines for grant applicants </w:t>
      </w:r>
      <w:r w:rsidR="00D73594" w:rsidRPr="00B70082">
        <w:rPr>
          <w:rFonts w:ascii="Calibri Light" w:hAnsi="Calibri Light"/>
          <w:noProof w:val="0"/>
          <w:lang w:val="en-GB"/>
        </w:rPr>
        <w:t xml:space="preserve">shall apply. In case the </w:t>
      </w:r>
      <w:r w:rsidR="00D73594" w:rsidRPr="00B70082">
        <w:rPr>
          <w:rFonts w:ascii="Calibri Light" w:hAnsi="Calibri Light"/>
          <w:noProof w:val="0"/>
          <w:lang w:val="en-GB"/>
        </w:rPr>
        <w:lastRenderedPageBreak/>
        <w:t>G</w:t>
      </w:r>
      <w:r w:rsidRPr="00B70082">
        <w:rPr>
          <w:rFonts w:ascii="Calibri Light" w:hAnsi="Calibri Light"/>
          <w:noProof w:val="0"/>
          <w:lang w:val="en-GB"/>
        </w:rPr>
        <w:t xml:space="preserve">uidelines </w:t>
      </w:r>
      <w:r w:rsidR="00D73594" w:rsidRPr="00B70082">
        <w:rPr>
          <w:rFonts w:ascii="Calibri Light" w:hAnsi="Calibri Light"/>
          <w:noProof w:val="0"/>
          <w:lang w:val="en-GB"/>
        </w:rPr>
        <w:t xml:space="preserve">or the Manual have </w:t>
      </w:r>
      <w:r w:rsidRPr="00B70082">
        <w:rPr>
          <w:rFonts w:ascii="Calibri Light" w:hAnsi="Calibri Light"/>
          <w:noProof w:val="0"/>
          <w:lang w:val="en-GB"/>
        </w:rPr>
        <w:t xml:space="preserve">no provisions </w:t>
      </w:r>
      <w:r w:rsidR="00D73594" w:rsidRPr="00B70082">
        <w:rPr>
          <w:rFonts w:ascii="Calibri Light" w:hAnsi="Calibri Light"/>
          <w:noProof w:val="0"/>
          <w:lang w:val="en-GB"/>
        </w:rPr>
        <w:t>for the respective situation</w:t>
      </w:r>
      <w:r w:rsidRPr="00B70082">
        <w:rPr>
          <w:rFonts w:ascii="Calibri Light" w:hAnsi="Calibri Light"/>
          <w:noProof w:val="0"/>
          <w:lang w:val="en-GB"/>
        </w:rPr>
        <w:t>, PSC shall decide on a case by case basis, by observing the worki</w:t>
      </w:r>
      <w:r w:rsidR="00D73594" w:rsidRPr="00B70082">
        <w:rPr>
          <w:rFonts w:ascii="Calibri Light" w:hAnsi="Calibri Light"/>
          <w:noProof w:val="0"/>
          <w:lang w:val="en-GB"/>
        </w:rPr>
        <w:t>ng principles contained in the M</w:t>
      </w:r>
      <w:r w:rsidRPr="00B70082">
        <w:rPr>
          <w:rFonts w:ascii="Calibri Light" w:hAnsi="Calibri Light"/>
          <w:noProof w:val="0"/>
          <w:lang w:val="en-GB"/>
        </w:rPr>
        <w:t xml:space="preserve">anual. </w:t>
      </w:r>
    </w:p>
    <w:p w:rsidR="007C4DA4" w:rsidRPr="00B70082" w:rsidRDefault="007C4DA4" w:rsidP="00C81758">
      <w:pPr>
        <w:pStyle w:val="ListParagraph"/>
        <w:numPr>
          <w:ilvl w:val="0"/>
          <w:numId w:val="2"/>
        </w:numPr>
        <w:spacing w:before="240" w:after="240" w:line="240" w:lineRule="auto"/>
        <w:ind w:left="0" w:right="-720"/>
        <w:jc w:val="both"/>
        <w:rPr>
          <w:rFonts w:ascii="Calibri Light" w:hAnsi="Calibri Light"/>
          <w:noProof w:val="0"/>
          <w:color w:val="000000" w:themeColor="text1"/>
          <w:lang w:val="en-GB"/>
        </w:rPr>
      </w:pPr>
      <w:r w:rsidRPr="00B70082">
        <w:rPr>
          <w:rFonts w:ascii="Calibri Light" w:hAnsi="Calibri Light"/>
          <w:noProof w:val="0"/>
          <w:color w:val="000000" w:themeColor="text1"/>
          <w:lang w:val="en-GB"/>
        </w:rPr>
        <w:t xml:space="preserve">In case there is difference between the supporting documents in national language and those in English language, documents in English language shall prevail.  </w:t>
      </w:r>
    </w:p>
    <w:p w:rsidR="008B24EC" w:rsidRPr="00B70082" w:rsidRDefault="009030A5" w:rsidP="00C81758">
      <w:pPr>
        <w:spacing w:before="240" w:after="240" w:line="240" w:lineRule="auto"/>
        <w:ind w:right="-720"/>
        <w:jc w:val="right"/>
        <w:rPr>
          <w:rFonts w:ascii="Calibri Light" w:hAnsi="Calibri Light"/>
          <w:b/>
          <w:noProof w:val="0"/>
          <w:color w:val="002060"/>
          <w:sz w:val="28"/>
          <w:szCs w:val="28"/>
          <w:lang w:val="en-GB"/>
        </w:rPr>
      </w:pPr>
      <w:r w:rsidRPr="00B70082">
        <w:rPr>
          <w:rFonts w:ascii="Calibri Light" w:hAnsi="Calibri Light"/>
          <w:b/>
          <w:noProof w:val="0"/>
          <w:color w:val="002060"/>
          <w:sz w:val="28"/>
          <w:szCs w:val="28"/>
          <w:lang w:val="en-GB"/>
        </w:rPr>
        <w:t>A.2</w:t>
      </w:r>
      <w:r w:rsidR="008B24EC" w:rsidRPr="00B70082">
        <w:rPr>
          <w:rFonts w:ascii="Calibri Light" w:hAnsi="Calibri Light"/>
          <w:b/>
          <w:noProof w:val="0"/>
          <w:color w:val="002060"/>
          <w:sz w:val="28"/>
          <w:szCs w:val="28"/>
          <w:lang w:val="en-GB"/>
        </w:rPr>
        <w:t xml:space="preserve"> </w:t>
      </w:r>
      <w:r w:rsidRPr="00B70082">
        <w:rPr>
          <w:rFonts w:ascii="Calibri Light" w:hAnsi="Calibri Light"/>
          <w:b/>
          <w:noProof w:val="0"/>
          <w:color w:val="002060"/>
          <w:sz w:val="28"/>
          <w:szCs w:val="28"/>
          <w:lang w:val="en-GB"/>
        </w:rPr>
        <w:tab/>
      </w:r>
      <w:r w:rsidR="007C4DA4" w:rsidRPr="00B70082">
        <w:rPr>
          <w:rFonts w:ascii="Calibri Light" w:hAnsi="Calibri Light"/>
          <w:b/>
          <w:noProof w:val="0"/>
          <w:color w:val="002060"/>
          <w:sz w:val="28"/>
          <w:szCs w:val="28"/>
          <w:lang w:val="en-GB"/>
        </w:rPr>
        <w:t>Specific instructions</w:t>
      </w:r>
    </w:p>
    <w:p w:rsidR="00B152C5" w:rsidRPr="00B70082" w:rsidRDefault="00B152C5" w:rsidP="00C81758">
      <w:pPr>
        <w:pStyle w:val="ListParagraph"/>
        <w:numPr>
          <w:ilvl w:val="0"/>
          <w:numId w:val="3"/>
        </w:numPr>
        <w:shd w:val="clear" w:color="auto" w:fill="D9E2F3" w:themeFill="accent5" w:themeFillTint="33"/>
        <w:spacing w:before="240" w:after="240" w:line="240" w:lineRule="auto"/>
        <w:ind w:left="0" w:right="-720"/>
        <w:jc w:val="both"/>
        <w:rPr>
          <w:rFonts w:ascii="Calibri Light" w:hAnsi="Calibri Light"/>
          <w:noProof w:val="0"/>
          <w:color w:val="000000" w:themeColor="text1"/>
          <w:lang w:val="en-GB"/>
        </w:rPr>
      </w:pPr>
      <w:r w:rsidRPr="00B70082">
        <w:rPr>
          <w:rFonts w:ascii="Calibri Light" w:hAnsi="Calibri Light"/>
          <w:noProof w:val="0"/>
          <w:color w:val="000000" w:themeColor="text1"/>
          <w:lang w:val="en-GB"/>
        </w:rPr>
        <w:t>Conclusions at the end of</w:t>
      </w:r>
      <w:r w:rsidR="00637FE0" w:rsidRPr="00B70082">
        <w:rPr>
          <w:rFonts w:ascii="Calibri Light" w:hAnsi="Calibri Light"/>
          <w:noProof w:val="0"/>
          <w:color w:val="000000" w:themeColor="text1"/>
          <w:lang w:val="en-GB"/>
        </w:rPr>
        <w:t xml:space="preserve"> A</w:t>
      </w:r>
      <w:r w:rsidR="008B24EC" w:rsidRPr="00B70082">
        <w:rPr>
          <w:rFonts w:ascii="Calibri Light" w:hAnsi="Calibri Light"/>
          <w:noProof w:val="0"/>
          <w:color w:val="000000" w:themeColor="text1"/>
          <w:lang w:val="en-GB"/>
        </w:rPr>
        <w:t xml:space="preserve">dministrative </w:t>
      </w:r>
      <w:r w:rsidR="00637FE0" w:rsidRPr="00B70082">
        <w:rPr>
          <w:rFonts w:ascii="Calibri Light" w:hAnsi="Calibri Light"/>
          <w:noProof w:val="0"/>
          <w:color w:val="000000" w:themeColor="text1"/>
          <w:lang w:val="en-GB"/>
        </w:rPr>
        <w:t xml:space="preserve">Compliance </w:t>
      </w:r>
      <w:r w:rsidR="008B24EC" w:rsidRPr="00B70082">
        <w:rPr>
          <w:rFonts w:ascii="Calibri Light" w:hAnsi="Calibri Light"/>
          <w:noProof w:val="0"/>
          <w:color w:val="000000" w:themeColor="text1"/>
          <w:lang w:val="en-GB"/>
        </w:rPr>
        <w:t>section of the checklist must state</w:t>
      </w:r>
      <w:r w:rsidR="00283E60" w:rsidRPr="00B70082">
        <w:rPr>
          <w:rFonts w:ascii="Calibri Light" w:hAnsi="Calibri Light"/>
          <w:noProof w:val="0"/>
          <w:color w:val="000000" w:themeColor="text1"/>
          <w:lang w:val="en-GB"/>
        </w:rPr>
        <w:t xml:space="preserve"> if</w:t>
      </w:r>
      <w:r w:rsidR="006B359D" w:rsidRPr="00B70082">
        <w:rPr>
          <w:rFonts w:ascii="Calibri Light" w:hAnsi="Calibri Light"/>
          <w:noProof w:val="0"/>
          <w:color w:val="000000" w:themeColor="text1"/>
          <w:lang w:val="en-GB"/>
        </w:rPr>
        <w:t xml:space="preserve"> the project</w:t>
      </w:r>
      <w:r w:rsidRPr="00B70082">
        <w:rPr>
          <w:rFonts w:ascii="Calibri Light" w:hAnsi="Calibri Light"/>
          <w:noProof w:val="0"/>
          <w:color w:val="000000" w:themeColor="text1"/>
          <w:lang w:val="en-GB"/>
        </w:rPr>
        <w:t xml:space="preserve"> is:</w:t>
      </w:r>
    </w:p>
    <w:p w:rsidR="00B152C5" w:rsidRPr="00B70082" w:rsidRDefault="00524D7A" w:rsidP="00C81758">
      <w:pPr>
        <w:pStyle w:val="ListParagraph"/>
        <w:shd w:val="clear" w:color="auto" w:fill="D9E2F3" w:themeFill="accent5" w:themeFillTint="33"/>
        <w:spacing w:before="240" w:after="240" w:line="240" w:lineRule="auto"/>
        <w:ind w:left="-360" w:right="-720"/>
        <w:jc w:val="both"/>
        <w:rPr>
          <w:rFonts w:ascii="Calibri Light" w:hAnsi="Calibri Light"/>
          <w:noProof w:val="0"/>
          <w:color w:val="000000" w:themeColor="text1"/>
          <w:lang w:val="en-GB"/>
        </w:rPr>
      </w:pPr>
      <w:r w:rsidRPr="00B70082">
        <w:rPr>
          <w:rFonts w:ascii="Calibri Light" w:hAnsi="Calibri Light"/>
          <w:noProof w:val="0"/>
          <w:color w:val="CC00CC"/>
          <w:lang w:val="en-GB"/>
        </w:rPr>
        <w:sym w:font="Wingdings 2" w:char="F097"/>
      </w:r>
      <w:r w:rsidR="008B24EC" w:rsidRPr="00B70082">
        <w:rPr>
          <w:rFonts w:ascii="Calibri Light" w:hAnsi="Calibri Light"/>
          <w:noProof w:val="0"/>
          <w:color w:val="000000" w:themeColor="text1"/>
          <w:lang w:val="en-GB"/>
        </w:rPr>
        <w:t xml:space="preserve"> </w:t>
      </w:r>
      <w:r w:rsidR="00C81758" w:rsidRPr="00B70082">
        <w:rPr>
          <w:rFonts w:ascii="Calibri Light" w:hAnsi="Calibri Light"/>
          <w:noProof w:val="0"/>
          <w:color w:val="000000" w:themeColor="text1"/>
          <w:lang w:val="en-GB"/>
        </w:rPr>
        <w:t xml:space="preserve"> </w:t>
      </w:r>
      <w:r w:rsidR="008B24EC" w:rsidRPr="00B70082">
        <w:rPr>
          <w:rFonts w:ascii="Calibri Light" w:hAnsi="Calibri Light"/>
          <w:noProof w:val="0"/>
          <w:color w:val="000000" w:themeColor="text1"/>
          <w:lang w:val="en-GB"/>
        </w:rPr>
        <w:t>“</w:t>
      </w:r>
      <w:r w:rsidR="00B70082" w:rsidRPr="00B70082">
        <w:rPr>
          <w:rFonts w:ascii="Calibri Light" w:hAnsi="Calibri Light"/>
          <w:b/>
          <w:noProof w:val="0"/>
          <w:color w:val="000000" w:themeColor="text1"/>
          <w:lang w:val="en-GB"/>
        </w:rPr>
        <w:t>A</w:t>
      </w:r>
      <w:r w:rsidR="006B359D" w:rsidRPr="00B70082">
        <w:rPr>
          <w:rFonts w:ascii="Calibri Light" w:hAnsi="Calibri Light"/>
          <w:b/>
          <w:noProof w:val="0"/>
          <w:color w:val="000000" w:themeColor="text1"/>
          <w:lang w:val="en-GB"/>
        </w:rPr>
        <w:t xml:space="preserve">dministratively </w:t>
      </w:r>
      <w:r w:rsidR="008B24EC" w:rsidRPr="00B70082">
        <w:rPr>
          <w:rFonts w:ascii="Calibri Light" w:hAnsi="Calibri Light"/>
          <w:b/>
          <w:noProof w:val="0"/>
          <w:color w:val="000000" w:themeColor="text1"/>
          <w:lang w:val="en-GB"/>
        </w:rPr>
        <w:t>compliant</w:t>
      </w:r>
      <w:r w:rsidR="008B24EC" w:rsidRPr="00B70082">
        <w:rPr>
          <w:rFonts w:ascii="Calibri Light" w:hAnsi="Calibri Light"/>
          <w:noProof w:val="0"/>
          <w:color w:val="000000" w:themeColor="text1"/>
          <w:lang w:val="en-GB"/>
        </w:rPr>
        <w:t>”</w:t>
      </w:r>
      <w:r w:rsidR="00B152C5" w:rsidRPr="00B70082">
        <w:rPr>
          <w:rFonts w:ascii="Calibri Light" w:hAnsi="Calibri Light"/>
          <w:noProof w:val="0"/>
          <w:color w:val="000000" w:themeColor="text1"/>
          <w:lang w:val="en-GB"/>
        </w:rPr>
        <w:t xml:space="preserve"> (all the questions receive an “YES”)</w:t>
      </w:r>
      <w:r w:rsidR="008B24EC" w:rsidRPr="00B70082">
        <w:rPr>
          <w:rFonts w:ascii="Calibri Light" w:hAnsi="Calibri Light"/>
          <w:noProof w:val="0"/>
          <w:color w:val="000000" w:themeColor="text1"/>
          <w:lang w:val="en-GB"/>
        </w:rPr>
        <w:t xml:space="preserve">, </w:t>
      </w:r>
    </w:p>
    <w:p w:rsidR="00B152C5" w:rsidRPr="00B70082" w:rsidRDefault="00AF17E9" w:rsidP="00C81758">
      <w:pPr>
        <w:pStyle w:val="ListParagraph"/>
        <w:shd w:val="clear" w:color="auto" w:fill="D9E2F3" w:themeFill="accent5" w:themeFillTint="33"/>
        <w:spacing w:before="240" w:after="240" w:line="240" w:lineRule="auto"/>
        <w:ind w:left="-360" w:right="-720"/>
        <w:jc w:val="both"/>
        <w:rPr>
          <w:rFonts w:ascii="Calibri Light" w:hAnsi="Calibri Light"/>
          <w:noProof w:val="0"/>
          <w:color w:val="000000" w:themeColor="text1"/>
          <w:lang w:val="en-GB"/>
        </w:rPr>
      </w:pPr>
      <w:r w:rsidRPr="00B70082">
        <w:rPr>
          <w:rFonts w:ascii="Calibri Light" w:hAnsi="Calibri Light"/>
          <w:noProof w:val="0"/>
          <w:color w:val="CC00CC"/>
          <w:lang w:val="en-GB"/>
        </w:rPr>
        <w:sym w:font="Wingdings 2" w:char="F097"/>
      </w:r>
      <w:r w:rsidR="00B152C5" w:rsidRPr="00B70082">
        <w:rPr>
          <w:rFonts w:ascii="Calibri Light" w:hAnsi="Calibri Light"/>
          <w:noProof w:val="0"/>
          <w:color w:val="000000" w:themeColor="text1"/>
          <w:lang w:val="en-GB"/>
        </w:rPr>
        <w:t xml:space="preserve">  </w:t>
      </w:r>
      <w:r w:rsidR="008B24EC" w:rsidRPr="00B70082">
        <w:rPr>
          <w:rFonts w:ascii="Calibri Light" w:hAnsi="Calibri Light"/>
          <w:noProof w:val="0"/>
          <w:color w:val="000000" w:themeColor="text1"/>
          <w:lang w:val="en-GB"/>
        </w:rPr>
        <w:t>“</w:t>
      </w:r>
      <w:r w:rsidR="00B70082">
        <w:rPr>
          <w:rFonts w:ascii="Calibri Light" w:hAnsi="Calibri Light"/>
          <w:b/>
          <w:noProof w:val="0"/>
          <w:color w:val="000000" w:themeColor="text1"/>
          <w:lang w:val="en-GB"/>
        </w:rPr>
        <w:t>A</w:t>
      </w:r>
      <w:r w:rsidR="006B359D" w:rsidRPr="00B70082">
        <w:rPr>
          <w:rFonts w:ascii="Calibri Light" w:hAnsi="Calibri Light"/>
          <w:b/>
          <w:noProof w:val="0"/>
          <w:color w:val="000000" w:themeColor="text1"/>
          <w:lang w:val="en-GB"/>
        </w:rPr>
        <w:t xml:space="preserve">dministratively </w:t>
      </w:r>
      <w:r w:rsidR="008B24EC" w:rsidRPr="00B70082">
        <w:rPr>
          <w:rFonts w:ascii="Calibri Light" w:hAnsi="Calibri Light"/>
          <w:b/>
          <w:noProof w:val="0"/>
          <w:color w:val="000000" w:themeColor="text1"/>
          <w:lang w:val="en-GB"/>
        </w:rPr>
        <w:t>not compliant</w:t>
      </w:r>
      <w:r w:rsidR="008B24EC" w:rsidRPr="00B70082">
        <w:rPr>
          <w:rFonts w:ascii="Calibri Light" w:hAnsi="Calibri Light"/>
          <w:noProof w:val="0"/>
          <w:color w:val="000000" w:themeColor="text1"/>
          <w:lang w:val="en-GB"/>
        </w:rPr>
        <w:t>”</w:t>
      </w:r>
      <w:r w:rsidR="00B152C5" w:rsidRPr="00B70082">
        <w:rPr>
          <w:rFonts w:ascii="Calibri Light" w:hAnsi="Calibri Light"/>
          <w:noProof w:val="0"/>
          <w:color w:val="000000" w:themeColor="text1"/>
          <w:lang w:val="en-GB"/>
        </w:rPr>
        <w:t xml:space="preserve"> (some questions receives “NO” and fall into situations listed in </w:t>
      </w:r>
      <w:r w:rsidR="00B152C5" w:rsidRPr="00B70082">
        <w:rPr>
          <w:rFonts w:ascii="Calibri Light" w:hAnsi="Calibri Light"/>
          <w:b/>
          <w:noProof w:val="0"/>
          <w:color w:val="CC00CC"/>
          <w:lang w:val="en-GB"/>
        </w:rPr>
        <w:t>Annex EV_1</w:t>
      </w:r>
      <w:r w:rsidR="00B152C5" w:rsidRPr="00B70082">
        <w:rPr>
          <w:rFonts w:ascii="Calibri Light" w:hAnsi="Calibri Light"/>
          <w:noProof w:val="0"/>
          <w:color w:val="000000" w:themeColor="text1"/>
          <w:lang w:val="en-GB"/>
        </w:rPr>
        <w:t xml:space="preserve">), </w:t>
      </w:r>
      <w:r w:rsidR="008B24EC" w:rsidRPr="00B70082">
        <w:rPr>
          <w:rFonts w:ascii="Calibri Light" w:hAnsi="Calibri Light"/>
          <w:noProof w:val="0"/>
          <w:color w:val="000000" w:themeColor="text1"/>
          <w:lang w:val="en-GB"/>
        </w:rPr>
        <w:t xml:space="preserve">or </w:t>
      </w:r>
      <w:r w:rsidR="00283E60" w:rsidRPr="00B70082">
        <w:rPr>
          <w:rFonts w:ascii="Calibri Light" w:hAnsi="Calibri Light"/>
          <w:noProof w:val="0"/>
          <w:color w:val="000000" w:themeColor="text1"/>
          <w:lang w:val="en-GB"/>
        </w:rPr>
        <w:t xml:space="preserve">if </w:t>
      </w:r>
    </w:p>
    <w:p w:rsidR="008B24EC" w:rsidRPr="00B70082" w:rsidRDefault="00AF17E9" w:rsidP="00C81758">
      <w:pPr>
        <w:pStyle w:val="ListParagraph"/>
        <w:shd w:val="clear" w:color="auto" w:fill="D9E2F3" w:themeFill="accent5" w:themeFillTint="33"/>
        <w:spacing w:before="240" w:after="240" w:line="240" w:lineRule="auto"/>
        <w:ind w:left="-360" w:right="-720"/>
        <w:jc w:val="both"/>
        <w:rPr>
          <w:rFonts w:ascii="Calibri Light" w:hAnsi="Calibri Light"/>
          <w:noProof w:val="0"/>
          <w:color w:val="000000" w:themeColor="text1"/>
          <w:lang w:val="en-GB"/>
        </w:rPr>
      </w:pPr>
      <w:r w:rsidRPr="00B70082">
        <w:rPr>
          <w:rFonts w:ascii="Calibri Light" w:hAnsi="Calibri Light"/>
          <w:noProof w:val="0"/>
          <w:color w:val="CC00CC"/>
          <w:lang w:val="en-GB"/>
        </w:rPr>
        <w:sym w:font="Wingdings 2" w:char="F097"/>
      </w:r>
      <w:r w:rsidR="00B152C5" w:rsidRPr="00B70082">
        <w:rPr>
          <w:rFonts w:ascii="Calibri Light" w:hAnsi="Calibri Light"/>
          <w:noProof w:val="0"/>
          <w:color w:val="000000" w:themeColor="text1"/>
          <w:lang w:val="en-GB"/>
        </w:rPr>
        <w:t xml:space="preserve">  </w:t>
      </w:r>
      <w:r w:rsidR="008B24EC" w:rsidRPr="00B70082">
        <w:rPr>
          <w:rFonts w:ascii="Calibri Light" w:hAnsi="Calibri Light"/>
          <w:noProof w:val="0"/>
          <w:color w:val="000000" w:themeColor="text1"/>
          <w:lang w:val="en-GB"/>
        </w:rPr>
        <w:t>“</w:t>
      </w:r>
      <w:r w:rsidR="00B70082">
        <w:rPr>
          <w:rFonts w:ascii="Calibri Light" w:hAnsi="Calibri Light"/>
          <w:b/>
          <w:noProof w:val="0"/>
          <w:color w:val="000000" w:themeColor="text1"/>
          <w:lang w:val="en-GB"/>
        </w:rPr>
        <w:t>C</w:t>
      </w:r>
      <w:r w:rsidR="008B24EC" w:rsidRPr="00B70082">
        <w:rPr>
          <w:rFonts w:ascii="Calibri Light" w:hAnsi="Calibri Light"/>
          <w:b/>
          <w:noProof w:val="0"/>
          <w:color w:val="000000" w:themeColor="text1"/>
          <w:lang w:val="en-GB"/>
        </w:rPr>
        <w:t>larifications are needed</w:t>
      </w:r>
      <w:r w:rsidR="00B152C5" w:rsidRPr="00B70082">
        <w:rPr>
          <w:rFonts w:ascii="Calibri Light" w:hAnsi="Calibri Light"/>
          <w:noProof w:val="0"/>
          <w:color w:val="000000" w:themeColor="text1"/>
          <w:lang w:val="en-GB"/>
        </w:rPr>
        <w:t xml:space="preserve">” (some questions receives “NO”, but do not fall into situations listed in </w:t>
      </w:r>
      <w:r w:rsidR="00B152C5" w:rsidRPr="00B70082">
        <w:rPr>
          <w:rFonts w:ascii="Calibri Light" w:hAnsi="Calibri Light"/>
          <w:b/>
          <w:noProof w:val="0"/>
          <w:color w:val="CC00CC"/>
          <w:lang w:val="en-GB"/>
        </w:rPr>
        <w:t>Annex EV_1</w:t>
      </w:r>
      <w:r w:rsidR="00B152C5" w:rsidRPr="00B70082">
        <w:rPr>
          <w:rFonts w:ascii="Calibri Light" w:hAnsi="Calibri Light"/>
          <w:noProof w:val="0"/>
          <w:color w:val="000000" w:themeColor="text1"/>
          <w:lang w:val="en-GB"/>
        </w:rPr>
        <w:t>)</w:t>
      </w:r>
    </w:p>
    <w:p w:rsidR="008B24EC" w:rsidRPr="00B70082" w:rsidRDefault="008D4B43" w:rsidP="00C81758">
      <w:pPr>
        <w:pStyle w:val="ListParagraph"/>
        <w:numPr>
          <w:ilvl w:val="0"/>
          <w:numId w:val="3"/>
        </w:numPr>
        <w:spacing w:before="240" w:after="240" w:line="240" w:lineRule="auto"/>
        <w:ind w:left="0" w:right="-720"/>
        <w:jc w:val="both"/>
        <w:rPr>
          <w:rFonts w:ascii="Calibri Light" w:hAnsi="Calibri Light"/>
          <w:noProof w:val="0"/>
          <w:color w:val="000000" w:themeColor="text1"/>
          <w:lang w:val="en-GB"/>
        </w:rPr>
      </w:pPr>
      <w:r w:rsidRPr="00B70082">
        <w:rPr>
          <w:rFonts w:ascii="Calibri Light" w:hAnsi="Calibri Light"/>
          <w:noProof w:val="0"/>
          <w:color w:val="000000" w:themeColor="text1"/>
          <w:lang w:val="en-GB"/>
        </w:rPr>
        <w:t>If</w:t>
      </w:r>
      <w:r w:rsidR="006B359D" w:rsidRPr="00B70082">
        <w:rPr>
          <w:rFonts w:ascii="Calibri Light" w:hAnsi="Calibri Light"/>
          <w:noProof w:val="0"/>
          <w:color w:val="000000" w:themeColor="text1"/>
          <w:lang w:val="en-GB"/>
        </w:rPr>
        <w:t xml:space="preserve"> the project is</w:t>
      </w:r>
      <w:r w:rsidR="00283E60" w:rsidRPr="00B70082">
        <w:rPr>
          <w:rFonts w:ascii="Calibri Light" w:hAnsi="Calibri Light"/>
          <w:noProof w:val="0"/>
          <w:color w:val="000000" w:themeColor="text1"/>
          <w:lang w:val="en-GB"/>
        </w:rPr>
        <w:t xml:space="preserve"> </w:t>
      </w:r>
      <w:r w:rsidR="008B24EC" w:rsidRPr="00B70082">
        <w:rPr>
          <w:rFonts w:ascii="Calibri Light" w:hAnsi="Calibri Light"/>
          <w:noProof w:val="0"/>
          <w:color w:val="000000" w:themeColor="text1"/>
          <w:lang w:val="en-GB"/>
        </w:rPr>
        <w:t>“</w:t>
      </w:r>
      <w:r w:rsidR="006B359D" w:rsidRPr="00B70082">
        <w:rPr>
          <w:rFonts w:ascii="Calibri Light" w:hAnsi="Calibri Light"/>
          <w:b/>
          <w:noProof w:val="0"/>
          <w:color w:val="000000" w:themeColor="text1"/>
          <w:shd w:val="clear" w:color="auto" w:fill="FFFFFF" w:themeFill="background1"/>
          <w:lang w:val="en-GB"/>
        </w:rPr>
        <w:t>administratively</w:t>
      </w:r>
      <w:r w:rsidR="00283E60" w:rsidRPr="00B70082">
        <w:rPr>
          <w:rFonts w:ascii="Calibri Light" w:hAnsi="Calibri Light"/>
          <w:b/>
          <w:noProof w:val="0"/>
          <w:color w:val="000000" w:themeColor="text1"/>
          <w:shd w:val="clear" w:color="auto" w:fill="FFFFFF" w:themeFill="background1"/>
          <w:lang w:val="en-GB"/>
        </w:rPr>
        <w:t xml:space="preserve"> </w:t>
      </w:r>
      <w:r w:rsidR="008B24EC" w:rsidRPr="00B70082">
        <w:rPr>
          <w:rFonts w:ascii="Calibri Light" w:hAnsi="Calibri Light"/>
          <w:b/>
          <w:noProof w:val="0"/>
          <w:color w:val="000000" w:themeColor="text1"/>
          <w:shd w:val="clear" w:color="auto" w:fill="FFFFFF" w:themeFill="background1"/>
          <w:lang w:val="en-GB"/>
        </w:rPr>
        <w:t>not compliant</w:t>
      </w:r>
      <w:r w:rsidR="008B24EC" w:rsidRPr="00B70082">
        <w:rPr>
          <w:rFonts w:ascii="Calibri Light" w:hAnsi="Calibri Light"/>
          <w:noProof w:val="0"/>
          <w:color w:val="000000" w:themeColor="text1"/>
          <w:lang w:val="en-GB"/>
        </w:rPr>
        <w:t>”</w:t>
      </w:r>
      <w:r w:rsidRPr="00B70082">
        <w:rPr>
          <w:rFonts w:ascii="Calibri Light" w:hAnsi="Calibri Light"/>
          <w:noProof w:val="0"/>
          <w:color w:val="000000" w:themeColor="text1"/>
          <w:lang w:val="en-GB"/>
        </w:rPr>
        <w:t>,</w:t>
      </w:r>
      <w:r w:rsidR="008B24EC" w:rsidRPr="00B70082">
        <w:rPr>
          <w:rFonts w:ascii="Calibri Light" w:hAnsi="Calibri Light"/>
          <w:noProof w:val="0"/>
          <w:color w:val="000000" w:themeColor="text1"/>
          <w:lang w:val="en-GB"/>
        </w:rPr>
        <w:t xml:space="preserve"> </w:t>
      </w:r>
      <w:r w:rsidRPr="00B70082">
        <w:rPr>
          <w:rFonts w:ascii="Calibri Light" w:hAnsi="Calibri Light"/>
          <w:noProof w:val="0"/>
          <w:color w:val="000000" w:themeColor="text1"/>
          <w:lang w:val="en-GB"/>
        </w:rPr>
        <w:t>t</w:t>
      </w:r>
      <w:r w:rsidR="008B24EC" w:rsidRPr="00B70082">
        <w:rPr>
          <w:rFonts w:ascii="Calibri Light" w:hAnsi="Calibri Light"/>
          <w:noProof w:val="0"/>
          <w:color w:val="000000" w:themeColor="text1"/>
          <w:lang w:val="en-GB"/>
        </w:rPr>
        <w:t>he underlying reasons</w:t>
      </w:r>
      <w:r w:rsidR="006B359D" w:rsidRPr="00B70082">
        <w:rPr>
          <w:rFonts w:ascii="Calibri Light" w:hAnsi="Calibri Light"/>
          <w:noProof w:val="0"/>
          <w:color w:val="000000" w:themeColor="text1"/>
          <w:lang w:val="en-GB"/>
        </w:rPr>
        <w:t>, per partner and per criterion</w:t>
      </w:r>
      <w:r w:rsidR="00552534" w:rsidRPr="00B70082">
        <w:rPr>
          <w:rFonts w:ascii="Calibri Light" w:hAnsi="Calibri Light"/>
          <w:noProof w:val="0"/>
          <w:color w:val="000000" w:themeColor="text1"/>
          <w:lang w:val="en-GB"/>
        </w:rPr>
        <w:t>, must be described</w:t>
      </w:r>
      <w:r w:rsidR="008B24EC" w:rsidRPr="00B70082">
        <w:rPr>
          <w:rFonts w:ascii="Calibri Light" w:hAnsi="Calibri Light"/>
          <w:noProof w:val="0"/>
          <w:color w:val="000000" w:themeColor="text1"/>
          <w:lang w:val="en-GB"/>
        </w:rPr>
        <w:t xml:space="preserve"> </w:t>
      </w:r>
      <w:r w:rsidR="006B359D" w:rsidRPr="00B70082">
        <w:rPr>
          <w:rFonts w:ascii="Calibri Light" w:hAnsi="Calibri Light"/>
          <w:noProof w:val="0"/>
          <w:color w:val="000000" w:themeColor="text1"/>
          <w:lang w:val="en-GB"/>
        </w:rPr>
        <w:t xml:space="preserve">by the assessor </w:t>
      </w:r>
      <w:r w:rsidR="008B24EC" w:rsidRPr="00B70082">
        <w:rPr>
          <w:rFonts w:ascii="Calibri Light" w:hAnsi="Calibri Light"/>
          <w:noProof w:val="0"/>
          <w:color w:val="000000" w:themeColor="text1"/>
          <w:lang w:val="en-GB"/>
        </w:rPr>
        <w:t xml:space="preserve">in the </w:t>
      </w:r>
      <w:r w:rsidR="00552534" w:rsidRPr="00B70082">
        <w:rPr>
          <w:rFonts w:ascii="Calibri Light" w:hAnsi="Calibri Light"/>
          <w:noProof w:val="0"/>
          <w:color w:val="000000" w:themeColor="text1"/>
          <w:lang w:val="en-GB"/>
        </w:rPr>
        <w:t>“Comments”</w:t>
      </w:r>
      <w:r w:rsidR="007C4DA4" w:rsidRPr="00B70082">
        <w:rPr>
          <w:rFonts w:ascii="Calibri Light" w:hAnsi="Calibri Light"/>
          <w:noProof w:val="0"/>
          <w:color w:val="000000" w:themeColor="text1"/>
          <w:lang w:val="en-GB"/>
        </w:rPr>
        <w:t xml:space="preserve"> </w:t>
      </w:r>
      <w:r w:rsidR="006B359D" w:rsidRPr="00B70082">
        <w:rPr>
          <w:rFonts w:ascii="Calibri Light" w:hAnsi="Calibri Light"/>
          <w:noProof w:val="0"/>
          <w:color w:val="000000" w:themeColor="text1"/>
          <w:lang w:val="en-GB"/>
        </w:rPr>
        <w:t xml:space="preserve">column </w:t>
      </w:r>
      <w:r w:rsidR="007C4DA4" w:rsidRPr="00B70082">
        <w:rPr>
          <w:rFonts w:ascii="Calibri Light" w:hAnsi="Calibri Light"/>
          <w:noProof w:val="0"/>
          <w:color w:val="000000" w:themeColor="text1"/>
          <w:lang w:val="en-GB"/>
        </w:rPr>
        <w:t xml:space="preserve">of the </w:t>
      </w:r>
      <w:r w:rsidR="008B24EC" w:rsidRPr="00B70082">
        <w:rPr>
          <w:rFonts w:ascii="Calibri Light" w:hAnsi="Calibri Light"/>
          <w:noProof w:val="0"/>
          <w:color w:val="000000" w:themeColor="text1"/>
          <w:lang w:val="en-GB"/>
        </w:rPr>
        <w:t>checklist.</w:t>
      </w:r>
    </w:p>
    <w:p w:rsidR="007C4DA4" w:rsidRPr="00B70082" w:rsidRDefault="008B24EC" w:rsidP="00C81758">
      <w:pPr>
        <w:pStyle w:val="ListParagraph"/>
        <w:numPr>
          <w:ilvl w:val="0"/>
          <w:numId w:val="3"/>
        </w:numPr>
        <w:shd w:val="clear" w:color="auto" w:fill="D9E2F3" w:themeFill="accent5" w:themeFillTint="33"/>
        <w:spacing w:before="240" w:after="240" w:line="240" w:lineRule="auto"/>
        <w:ind w:left="0" w:right="-720"/>
        <w:jc w:val="both"/>
        <w:rPr>
          <w:rFonts w:ascii="Calibri Light" w:hAnsi="Calibri Light"/>
          <w:noProof w:val="0"/>
          <w:color w:val="000000" w:themeColor="text1"/>
          <w:lang w:val="en-GB"/>
        </w:rPr>
      </w:pPr>
      <w:r w:rsidRPr="00B70082">
        <w:rPr>
          <w:rFonts w:ascii="Calibri Light" w:hAnsi="Calibri Light"/>
          <w:noProof w:val="0"/>
          <w:color w:val="000000" w:themeColor="text1"/>
          <w:lang w:val="en-GB"/>
        </w:rPr>
        <w:t>If conclusion is that “</w:t>
      </w:r>
      <w:r w:rsidRPr="00B70082">
        <w:rPr>
          <w:rFonts w:ascii="Calibri Light" w:hAnsi="Calibri Light"/>
          <w:b/>
          <w:noProof w:val="0"/>
          <w:color w:val="000000" w:themeColor="text1"/>
          <w:lang w:val="en-GB"/>
        </w:rPr>
        <w:t>clarifications are needed</w:t>
      </w:r>
      <w:r w:rsidRPr="00B70082">
        <w:rPr>
          <w:rFonts w:ascii="Calibri Light" w:hAnsi="Calibri Light"/>
          <w:noProof w:val="0"/>
          <w:color w:val="000000" w:themeColor="text1"/>
          <w:lang w:val="en-GB"/>
        </w:rPr>
        <w:t xml:space="preserve">”, the underlying reasons, </w:t>
      </w:r>
      <w:r w:rsidR="00552534" w:rsidRPr="00B70082">
        <w:rPr>
          <w:rFonts w:ascii="Calibri Light" w:hAnsi="Calibri Light"/>
          <w:noProof w:val="0"/>
          <w:color w:val="000000" w:themeColor="text1"/>
          <w:lang w:val="en-GB"/>
        </w:rPr>
        <w:t xml:space="preserve">per project and </w:t>
      </w:r>
      <w:r w:rsidRPr="00B70082">
        <w:rPr>
          <w:rFonts w:ascii="Calibri Light" w:hAnsi="Calibri Light"/>
          <w:noProof w:val="0"/>
          <w:color w:val="000000" w:themeColor="text1"/>
          <w:lang w:val="en-GB"/>
        </w:rPr>
        <w:t>per partner</w:t>
      </w:r>
      <w:r w:rsidR="00637FE0" w:rsidRPr="00B70082">
        <w:rPr>
          <w:rFonts w:ascii="Calibri Light" w:hAnsi="Calibri Light"/>
          <w:noProof w:val="0"/>
          <w:color w:val="000000" w:themeColor="text1"/>
          <w:lang w:val="en-GB"/>
        </w:rPr>
        <w:t xml:space="preserve">, </w:t>
      </w:r>
      <w:r w:rsidR="006B359D" w:rsidRPr="00B70082">
        <w:rPr>
          <w:rFonts w:ascii="Calibri Light" w:hAnsi="Calibri Light"/>
          <w:noProof w:val="0"/>
          <w:color w:val="000000" w:themeColor="text1"/>
          <w:lang w:val="en-GB"/>
        </w:rPr>
        <w:t>shall</w:t>
      </w:r>
      <w:r w:rsidR="00552534" w:rsidRPr="00B70082">
        <w:rPr>
          <w:rFonts w:ascii="Calibri Light" w:hAnsi="Calibri Light"/>
          <w:noProof w:val="0"/>
          <w:color w:val="000000" w:themeColor="text1"/>
          <w:lang w:val="en-GB"/>
        </w:rPr>
        <w:t xml:space="preserve"> be described </w:t>
      </w:r>
      <w:r w:rsidR="006B359D" w:rsidRPr="00B70082">
        <w:rPr>
          <w:rFonts w:ascii="Calibri Light" w:hAnsi="Calibri Light"/>
          <w:noProof w:val="0"/>
          <w:color w:val="000000" w:themeColor="text1"/>
          <w:lang w:val="en-GB"/>
        </w:rPr>
        <w:t xml:space="preserve">by the assessor </w:t>
      </w:r>
      <w:r w:rsidR="00552534" w:rsidRPr="00B70082">
        <w:rPr>
          <w:rFonts w:ascii="Calibri Light" w:hAnsi="Calibri Light"/>
          <w:noProof w:val="0"/>
          <w:color w:val="000000" w:themeColor="text1"/>
          <w:lang w:val="en-GB"/>
        </w:rPr>
        <w:t>in the “Explanatory Notes” part of the checklist</w:t>
      </w:r>
      <w:r w:rsidR="008D4B43" w:rsidRPr="00B70082">
        <w:rPr>
          <w:rFonts w:ascii="Calibri Light" w:hAnsi="Calibri Light"/>
          <w:noProof w:val="0"/>
          <w:color w:val="000000" w:themeColor="text1"/>
          <w:lang w:val="en-GB"/>
        </w:rPr>
        <w:t xml:space="preserve"> and, if agreed by PSC, letter of clarification will be sent to the applicant</w:t>
      </w:r>
      <w:r w:rsidRPr="00B70082">
        <w:rPr>
          <w:rFonts w:ascii="Calibri Light" w:hAnsi="Calibri Light"/>
          <w:noProof w:val="0"/>
          <w:color w:val="000000" w:themeColor="text1"/>
          <w:lang w:val="en-GB"/>
        </w:rPr>
        <w:t>.</w:t>
      </w:r>
    </w:p>
    <w:p w:rsidR="008D4B43" w:rsidRPr="00B70082" w:rsidRDefault="008B24EC" w:rsidP="00C81758">
      <w:pPr>
        <w:pStyle w:val="ListParagraph"/>
        <w:numPr>
          <w:ilvl w:val="0"/>
          <w:numId w:val="3"/>
        </w:numPr>
        <w:spacing w:before="240" w:after="240" w:line="240" w:lineRule="auto"/>
        <w:ind w:left="0" w:right="-720"/>
        <w:jc w:val="both"/>
        <w:rPr>
          <w:rFonts w:ascii="Calibri Light" w:hAnsi="Calibri Light"/>
          <w:noProof w:val="0"/>
          <w:color w:val="000000" w:themeColor="text1"/>
          <w:lang w:val="en-GB"/>
        </w:rPr>
      </w:pPr>
      <w:r w:rsidRPr="00B70082">
        <w:rPr>
          <w:rFonts w:ascii="Calibri Light" w:hAnsi="Calibri Light"/>
          <w:noProof w:val="0"/>
          <w:color w:val="000000" w:themeColor="text1"/>
          <w:lang w:val="en-GB"/>
        </w:rPr>
        <w:t>Conc</w:t>
      </w:r>
      <w:r w:rsidR="00637FE0" w:rsidRPr="00B70082">
        <w:rPr>
          <w:rFonts w:ascii="Calibri Light" w:hAnsi="Calibri Light"/>
          <w:noProof w:val="0"/>
          <w:color w:val="000000" w:themeColor="text1"/>
          <w:lang w:val="en-GB"/>
        </w:rPr>
        <w:t xml:space="preserve">lusion </w:t>
      </w:r>
      <w:r w:rsidR="008D4B43" w:rsidRPr="00B70082">
        <w:rPr>
          <w:rFonts w:ascii="Calibri Light" w:hAnsi="Calibri Light"/>
          <w:noProof w:val="0"/>
          <w:color w:val="000000" w:themeColor="text1"/>
          <w:lang w:val="en-GB"/>
        </w:rPr>
        <w:t>at the end of</w:t>
      </w:r>
      <w:r w:rsidR="00637FE0" w:rsidRPr="00B70082">
        <w:rPr>
          <w:rFonts w:ascii="Calibri Light" w:hAnsi="Calibri Light"/>
          <w:noProof w:val="0"/>
          <w:color w:val="000000" w:themeColor="text1"/>
          <w:lang w:val="en-GB"/>
        </w:rPr>
        <w:t xml:space="preserve"> E</w:t>
      </w:r>
      <w:r w:rsidRPr="00B70082">
        <w:rPr>
          <w:rFonts w:ascii="Calibri Light" w:hAnsi="Calibri Light"/>
          <w:noProof w:val="0"/>
          <w:color w:val="000000" w:themeColor="text1"/>
          <w:lang w:val="en-GB"/>
        </w:rPr>
        <w:t>ligibility section of the checklist must state</w:t>
      </w:r>
      <w:r w:rsidR="00C944D4" w:rsidRPr="00B70082">
        <w:rPr>
          <w:rFonts w:ascii="Calibri Light" w:hAnsi="Calibri Light"/>
          <w:noProof w:val="0"/>
          <w:color w:val="000000" w:themeColor="text1"/>
          <w:lang w:val="en-GB"/>
        </w:rPr>
        <w:t xml:space="preserve"> if</w:t>
      </w:r>
      <w:r w:rsidR="006B359D" w:rsidRPr="00B70082">
        <w:rPr>
          <w:rFonts w:ascii="Calibri Light" w:hAnsi="Calibri Light"/>
          <w:noProof w:val="0"/>
          <w:color w:val="000000" w:themeColor="text1"/>
          <w:lang w:val="en-GB"/>
        </w:rPr>
        <w:t xml:space="preserve"> the project</w:t>
      </w:r>
      <w:r w:rsidR="008D4B43" w:rsidRPr="00B70082">
        <w:rPr>
          <w:rFonts w:ascii="Calibri Light" w:hAnsi="Calibri Light"/>
          <w:noProof w:val="0"/>
          <w:color w:val="000000" w:themeColor="text1"/>
          <w:lang w:val="en-GB"/>
        </w:rPr>
        <w:t xml:space="preserve"> is:</w:t>
      </w:r>
    </w:p>
    <w:p w:rsidR="008D4B43" w:rsidRPr="00B70082" w:rsidRDefault="00AF17E9" w:rsidP="00C81758">
      <w:pPr>
        <w:pStyle w:val="ListParagraph"/>
        <w:spacing w:before="240" w:after="240" w:line="240" w:lineRule="auto"/>
        <w:ind w:left="-360" w:right="-720"/>
        <w:jc w:val="both"/>
        <w:rPr>
          <w:rFonts w:ascii="Calibri Light" w:hAnsi="Calibri Light"/>
          <w:noProof w:val="0"/>
          <w:color w:val="000000" w:themeColor="text1"/>
          <w:lang w:val="en-GB"/>
        </w:rPr>
      </w:pPr>
      <w:r w:rsidRPr="00B70082">
        <w:rPr>
          <w:rFonts w:ascii="Calibri Light" w:hAnsi="Calibri Light"/>
          <w:noProof w:val="0"/>
          <w:color w:val="CC00CC"/>
          <w:lang w:val="en-GB"/>
        </w:rPr>
        <w:sym w:font="Wingdings 2" w:char="F097"/>
      </w:r>
      <w:r w:rsidR="008D4B43" w:rsidRPr="00B70082">
        <w:rPr>
          <w:rFonts w:ascii="Calibri Light" w:hAnsi="Calibri Light"/>
          <w:noProof w:val="0"/>
          <w:color w:val="000000" w:themeColor="text1"/>
          <w:lang w:val="en-GB"/>
        </w:rPr>
        <w:t xml:space="preserve"> </w:t>
      </w:r>
      <w:r w:rsidR="008B24EC" w:rsidRPr="00B70082">
        <w:rPr>
          <w:rFonts w:ascii="Calibri Light" w:hAnsi="Calibri Light"/>
          <w:noProof w:val="0"/>
          <w:color w:val="000000" w:themeColor="text1"/>
          <w:lang w:val="en-GB"/>
        </w:rPr>
        <w:t>“</w:t>
      </w:r>
      <w:r w:rsidR="00B70082">
        <w:rPr>
          <w:rFonts w:ascii="Calibri Light" w:hAnsi="Calibri Light"/>
          <w:b/>
          <w:noProof w:val="0"/>
          <w:color w:val="000000" w:themeColor="text1"/>
          <w:shd w:val="clear" w:color="auto" w:fill="FFFFFF" w:themeFill="background1"/>
          <w:lang w:val="en-GB"/>
        </w:rPr>
        <w:t>E</w:t>
      </w:r>
      <w:r w:rsidR="008B24EC" w:rsidRPr="00B70082">
        <w:rPr>
          <w:rFonts w:ascii="Calibri Light" w:hAnsi="Calibri Light"/>
          <w:b/>
          <w:noProof w:val="0"/>
          <w:color w:val="000000" w:themeColor="text1"/>
          <w:shd w:val="clear" w:color="auto" w:fill="FFFFFF" w:themeFill="background1"/>
          <w:lang w:val="en-GB"/>
        </w:rPr>
        <w:t>ligible</w:t>
      </w:r>
      <w:r w:rsidR="008B24EC" w:rsidRPr="00B70082">
        <w:rPr>
          <w:rFonts w:ascii="Calibri Light" w:hAnsi="Calibri Light"/>
          <w:noProof w:val="0"/>
          <w:color w:val="000000" w:themeColor="text1"/>
          <w:lang w:val="en-GB"/>
        </w:rPr>
        <w:t>”</w:t>
      </w:r>
      <w:r w:rsidR="008D4B43" w:rsidRPr="00B70082">
        <w:rPr>
          <w:rFonts w:ascii="Calibri Light" w:hAnsi="Calibri Light"/>
          <w:noProof w:val="0"/>
          <w:color w:val="000000" w:themeColor="text1"/>
          <w:lang w:val="en-GB"/>
        </w:rPr>
        <w:t xml:space="preserve"> (all the questions receive an “YES”)</w:t>
      </w:r>
      <w:r w:rsidR="008B24EC" w:rsidRPr="00B70082">
        <w:rPr>
          <w:rFonts w:ascii="Calibri Light" w:hAnsi="Calibri Light"/>
          <w:noProof w:val="0"/>
          <w:color w:val="000000" w:themeColor="text1"/>
          <w:lang w:val="en-GB"/>
        </w:rPr>
        <w:t xml:space="preserve">, </w:t>
      </w:r>
    </w:p>
    <w:p w:rsidR="008D4B43" w:rsidRPr="00B70082" w:rsidRDefault="00AF17E9" w:rsidP="00C81758">
      <w:pPr>
        <w:pStyle w:val="ListParagraph"/>
        <w:spacing w:before="240" w:after="240" w:line="240" w:lineRule="auto"/>
        <w:ind w:left="-360" w:right="-720"/>
        <w:jc w:val="both"/>
        <w:rPr>
          <w:rFonts w:ascii="Calibri Light" w:hAnsi="Calibri Light"/>
          <w:noProof w:val="0"/>
          <w:color w:val="000000" w:themeColor="text1"/>
          <w:lang w:val="en-GB"/>
        </w:rPr>
      </w:pPr>
      <w:r w:rsidRPr="00B70082">
        <w:rPr>
          <w:rFonts w:ascii="Calibri Light" w:hAnsi="Calibri Light"/>
          <w:noProof w:val="0"/>
          <w:color w:val="CC00CC"/>
          <w:lang w:val="en-GB"/>
        </w:rPr>
        <w:sym w:font="Wingdings 2" w:char="F097"/>
      </w:r>
      <w:r w:rsidR="008D4B43" w:rsidRPr="00B70082">
        <w:rPr>
          <w:rFonts w:ascii="Calibri Light" w:hAnsi="Calibri Light"/>
          <w:noProof w:val="0"/>
          <w:color w:val="000000" w:themeColor="text1"/>
          <w:lang w:val="en-GB"/>
        </w:rPr>
        <w:t xml:space="preserve">  </w:t>
      </w:r>
      <w:r w:rsidR="008B24EC" w:rsidRPr="00B70082">
        <w:rPr>
          <w:rFonts w:ascii="Calibri Light" w:hAnsi="Calibri Light"/>
          <w:noProof w:val="0"/>
          <w:color w:val="000000" w:themeColor="text1"/>
          <w:lang w:val="en-GB"/>
        </w:rPr>
        <w:t>“</w:t>
      </w:r>
      <w:r w:rsidR="00B70082">
        <w:rPr>
          <w:rFonts w:ascii="Calibri Light" w:hAnsi="Calibri Light"/>
          <w:b/>
          <w:noProof w:val="0"/>
          <w:color w:val="000000" w:themeColor="text1"/>
          <w:shd w:val="clear" w:color="auto" w:fill="FFFFFF" w:themeFill="background1"/>
          <w:lang w:val="en-GB"/>
        </w:rPr>
        <w:t>N</w:t>
      </w:r>
      <w:r w:rsidR="008B24EC" w:rsidRPr="00B70082">
        <w:rPr>
          <w:rFonts w:ascii="Calibri Light" w:hAnsi="Calibri Light"/>
          <w:b/>
          <w:noProof w:val="0"/>
          <w:color w:val="000000" w:themeColor="text1"/>
          <w:shd w:val="clear" w:color="auto" w:fill="FFFFFF" w:themeFill="background1"/>
          <w:lang w:val="en-GB"/>
        </w:rPr>
        <w:t>ot eligible</w:t>
      </w:r>
      <w:r w:rsidR="008B24EC" w:rsidRPr="00B70082">
        <w:rPr>
          <w:rFonts w:ascii="Calibri Light" w:hAnsi="Calibri Light"/>
          <w:noProof w:val="0"/>
          <w:color w:val="000000" w:themeColor="text1"/>
          <w:lang w:val="en-GB"/>
        </w:rPr>
        <w:t>”</w:t>
      </w:r>
      <w:r w:rsidR="008D4B43" w:rsidRPr="00B70082">
        <w:rPr>
          <w:rFonts w:ascii="Calibri Light" w:hAnsi="Calibri Light"/>
          <w:noProof w:val="0"/>
          <w:color w:val="000000" w:themeColor="text1"/>
          <w:lang w:val="en-GB"/>
        </w:rPr>
        <w:t xml:space="preserve"> (some questions receives “NO” and fall into situations listed in </w:t>
      </w:r>
      <w:r w:rsidR="008D4B43" w:rsidRPr="00B70082">
        <w:rPr>
          <w:rFonts w:ascii="Calibri Light" w:hAnsi="Calibri Light"/>
          <w:b/>
          <w:noProof w:val="0"/>
          <w:color w:val="CC00CC"/>
          <w:lang w:val="en-GB"/>
        </w:rPr>
        <w:t>Annex EV_1</w:t>
      </w:r>
      <w:r w:rsidR="008D4B43" w:rsidRPr="00B70082">
        <w:rPr>
          <w:rFonts w:ascii="Calibri Light" w:hAnsi="Calibri Light"/>
          <w:noProof w:val="0"/>
          <w:color w:val="000000" w:themeColor="text1"/>
          <w:lang w:val="en-GB"/>
        </w:rPr>
        <w:t>)</w:t>
      </w:r>
      <w:r w:rsidR="00637FE0" w:rsidRPr="00B70082">
        <w:rPr>
          <w:rFonts w:ascii="Calibri Light" w:hAnsi="Calibri Light"/>
          <w:noProof w:val="0"/>
          <w:color w:val="000000" w:themeColor="text1"/>
          <w:lang w:val="en-GB"/>
        </w:rPr>
        <w:t>,</w:t>
      </w:r>
      <w:r w:rsidR="008D4B43" w:rsidRPr="00B70082">
        <w:rPr>
          <w:rFonts w:ascii="Calibri Light" w:hAnsi="Calibri Light"/>
          <w:noProof w:val="0"/>
          <w:color w:val="000000" w:themeColor="text1"/>
          <w:lang w:val="en-GB"/>
        </w:rPr>
        <w:t xml:space="preserve"> or if</w:t>
      </w:r>
      <w:r w:rsidR="008B24EC" w:rsidRPr="00B70082">
        <w:rPr>
          <w:rFonts w:ascii="Calibri Light" w:hAnsi="Calibri Light"/>
          <w:noProof w:val="0"/>
          <w:color w:val="000000" w:themeColor="text1"/>
          <w:lang w:val="en-GB"/>
        </w:rPr>
        <w:t xml:space="preserve"> </w:t>
      </w:r>
    </w:p>
    <w:p w:rsidR="008D4B43" w:rsidRPr="00B70082" w:rsidRDefault="00AF17E9" w:rsidP="00C81758">
      <w:pPr>
        <w:pStyle w:val="ListParagraph"/>
        <w:spacing w:before="240" w:after="240" w:line="240" w:lineRule="auto"/>
        <w:ind w:left="-360" w:right="-720"/>
        <w:jc w:val="both"/>
        <w:rPr>
          <w:rFonts w:ascii="Calibri Light" w:hAnsi="Calibri Light"/>
          <w:noProof w:val="0"/>
          <w:color w:val="000000" w:themeColor="text1"/>
          <w:lang w:val="en-GB"/>
        </w:rPr>
      </w:pPr>
      <w:r w:rsidRPr="00B70082">
        <w:rPr>
          <w:rFonts w:ascii="Calibri Light" w:hAnsi="Calibri Light"/>
          <w:noProof w:val="0"/>
          <w:color w:val="CC00CC"/>
          <w:lang w:val="en-GB"/>
        </w:rPr>
        <w:sym w:font="Wingdings 2" w:char="F097"/>
      </w:r>
      <w:r w:rsidR="008D4B43" w:rsidRPr="00B70082">
        <w:rPr>
          <w:rFonts w:ascii="Calibri Light" w:hAnsi="Calibri Light"/>
          <w:noProof w:val="0"/>
          <w:color w:val="000000" w:themeColor="text1"/>
          <w:lang w:val="en-GB"/>
        </w:rPr>
        <w:t xml:space="preserve">  </w:t>
      </w:r>
      <w:r w:rsidR="008B24EC" w:rsidRPr="00B70082">
        <w:rPr>
          <w:rFonts w:ascii="Calibri Light" w:hAnsi="Calibri Light"/>
          <w:noProof w:val="0"/>
          <w:color w:val="000000" w:themeColor="text1"/>
          <w:lang w:val="en-GB"/>
        </w:rPr>
        <w:t>“</w:t>
      </w:r>
      <w:r w:rsidR="00B70082">
        <w:rPr>
          <w:rFonts w:ascii="Calibri Light" w:hAnsi="Calibri Light"/>
          <w:b/>
          <w:noProof w:val="0"/>
          <w:color w:val="000000" w:themeColor="text1"/>
          <w:shd w:val="clear" w:color="auto" w:fill="FFFFFF" w:themeFill="background1"/>
          <w:lang w:val="en-GB"/>
        </w:rPr>
        <w:t>C</w:t>
      </w:r>
      <w:r w:rsidR="008B24EC" w:rsidRPr="00B70082">
        <w:rPr>
          <w:rFonts w:ascii="Calibri Light" w:hAnsi="Calibri Light"/>
          <w:b/>
          <w:noProof w:val="0"/>
          <w:color w:val="000000" w:themeColor="text1"/>
          <w:shd w:val="clear" w:color="auto" w:fill="FFFFFF" w:themeFill="background1"/>
          <w:lang w:val="en-GB"/>
        </w:rPr>
        <w:t>larifications are needed</w:t>
      </w:r>
      <w:r w:rsidR="008B24EC" w:rsidRPr="00B70082">
        <w:rPr>
          <w:rFonts w:ascii="Calibri Light" w:hAnsi="Calibri Light"/>
          <w:noProof w:val="0"/>
          <w:color w:val="000000" w:themeColor="text1"/>
          <w:lang w:val="en-GB"/>
        </w:rPr>
        <w:t>”</w:t>
      </w:r>
      <w:r w:rsidR="008D4B43" w:rsidRPr="00B70082">
        <w:rPr>
          <w:rFonts w:ascii="Calibri Light" w:hAnsi="Calibri Light"/>
          <w:noProof w:val="0"/>
          <w:color w:val="000000" w:themeColor="text1"/>
          <w:lang w:val="en-GB"/>
        </w:rPr>
        <w:t xml:space="preserve"> (some questions receives “NO”, but do not fall into situations listed in </w:t>
      </w:r>
      <w:r w:rsidR="008D4B43" w:rsidRPr="00B70082">
        <w:rPr>
          <w:rFonts w:ascii="Calibri Light" w:hAnsi="Calibri Light"/>
          <w:b/>
          <w:noProof w:val="0"/>
          <w:color w:val="CC00CC"/>
          <w:lang w:val="en-GB"/>
        </w:rPr>
        <w:t>Annex EV_1</w:t>
      </w:r>
      <w:r w:rsidR="008D4B43" w:rsidRPr="00B70082">
        <w:rPr>
          <w:rFonts w:ascii="Calibri Light" w:hAnsi="Calibri Light"/>
          <w:noProof w:val="0"/>
          <w:color w:val="000000" w:themeColor="text1"/>
          <w:lang w:val="en-GB"/>
        </w:rPr>
        <w:t>)</w:t>
      </w:r>
      <w:r w:rsidR="008B24EC" w:rsidRPr="00B70082">
        <w:rPr>
          <w:rFonts w:ascii="Calibri Light" w:hAnsi="Calibri Light"/>
          <w:noProof w:val="0"/>
          <w:color w:val="000000" w:themeColor="text1"/>
          <w:lang w:val="en-GB"/>
        </w:rPr>
        <w:t xml:space="preserve"> </w:t>
      </w:r>
    </w:p>
    <w:p w:rsidR="007C4DA4" w:rsidRDefault="00D31C8D" w:rsidP="00C81758">
      <w:pPr>
        <w:pStyle w:val="ListParagraph"/>
        <w:numPr>
          <w:ilvl w:val="0"/>
          <w:numId w:val="3"/>
        </w:numPr>
        <w:shd w:val="clear" w:color="auto" w:fill="D9E2F3" w:themeFill="accent5" w:themeFillTint="33"/>
        <w:spacing w:before="240" w:after="240" w:line="240" w:lineRule="auto"/>
        <w:ind w:left="0" w:right="-720"/>
        <w:jc w:val="both"/>
        <w:rPr>
          <w:rFonts w:ascii="Calibri Light" w:hAnsi="Calibri Light"/>
          <w:noProof w:val="0"/>
          <w:color w:val="000000" w:themeColor="text1"/>
          <w:lang w:val="en-GB"/>
        </w:rPr>
      </w:pPr>
      <w:r w:rsidRPr="00B70082">
        <w:rPr>
          <w:rFonts w:ascii="Calibri Light" w:hAnsi="Calibri Light"/>
          <w:noProof w:val="0"/>
          <w:color w:val="000000" w:themeColor="text1"/>
          <w:lang w:val="en-GB"/>
        </w:rPr>
        <w:t>If</w:t>
      </w:r>
      <w:r w:rsidR="001A7AED" w:rsidRPr="00B70082">
        <w:rPr>
          <w:rFonts w:ascii="Calibri Light" w:hAnsi="Calibri Light"/>
          <w:noProof w:val="0"/>
          <w:color w:val="000000" w:themeColor="text1"/>
          <w:lang w:val="en-GB"/>
        </w:rPr>
        <w:t xml:space="preserve"> the project</w:t>
      </w:r>
      <w:r w:rsidRPr="00B70082">
        <w:rPr>
          <w:rFonts w:ascii="Calibri Light" w:hAnsi="Calibri Light"/>
          <w:noProof w:val="0"/>
          <w:color w:val="000000" w:themeColor="text1"/>
          <w:lang w:val="en-GB"/>
        </w:rPr>
        <w:t xml:space="preserve"> is</w:t>
      </w:r>
      <w:r w:rsidR="008B24EC" w:rsidRPr="00B70082">
        <w:rPr>
          <w:rFonts w:ascii="Calibri Light" w:hAnsi="Calibri Light"/>
          <w:noProof w:val="0"/>
          <w:color w:val="000000" w:themeColor="text1"/>
          <w:lang w:val="en-GB"/>
        </w:rPr>
        <w:t xml:space="preserve"> “</w:t>
      </w:r>
      <w:r w:rsidR="008B24EC" w:rsidRPr="00B70082">
        <w:rPr>
          <w:rFonts w:ascii="Calibri Light" w:hAnsi="Calibri Light"/>
          <w:b/>
          <w:noProof w:val="0"/>
          <w:color w:val="000000" w:themeColor="text1"/>
          <w:lang w:val="en-GB"/>
        </w:rPr>
        <w:t>not eligible</w:t>
      </w:r>
      <w:r w:rsidR="008B24EC" w:rsidRPr="00B70082">
        <w:rPr>
          <w:rFonts w:ascii="Calibri Light" w:hAnsi="Calibri Light"/>
          <w:noProof w:val="0"/>
          <w:color w:val="000000" w:themeColor="text1"/>
          <w:lang w:val="en-GB"/>
        </w:rPr>
        <w:t>”</w:t>
      </w:r>
      <w:r w:rsidRPr="00B70082">
        <w:rPr>
          <w:rFonts w:ascii="Calibri Light" w:hAnsi="Calibri Light"/>
          <w:noProof w:val="0"/>
          <w:color w:val="000000" w:themeColor="text1"/>
          <w:lang w:val="en-GB"/>
        </w:rPr>
        <w:t>,</w:t>
      </w:r>
      <w:r w:rsidR="008B24EC" w:rsidRPr="00B70082">
        <w:rPr>
          <w:rFonts w:ascii="Calibri Light" w:hAnsi="Calibri Light"/>
          <w:noProof w:val="0"/>
          <w:color w:val="000000" w:themeColor="text1"/>
          <w:lang w:val="en-GB"/>
        </w:rPr>
        <w:t xml:space="preserve"> </w:t>
      </w:r>
      <w:r w:rsidRPr="00B70082">
        <w:rPr>
          <w:rFonts w:ascii="Calibri Light" w:hAnsi="Calibri Light"/>
          <w:noProof w:val="0"/>
          <w:color w:val="000000" w:themeColor="text1"/>
          <w:lang w:val="en-GB"/>
        </w:rPr>
        <w:t>t</w:t>
      </w:r>
      <w:r w:rsidR="00552534" w:rsidRPr="00B70082">
        <w:rPr>
          <w:rFonts w:ascii="Calibri Light" w:hAnsi="Calibri Light"/>
          <w:noProof w:val="0"/>
          <w:color w:val="000000" w:themeColor="text1"/>
          <w:lang w:val="en-GB"/>
        </w:rPr>
        <w:t>he underlying reasons, per partner and per criteri</w:t>
      </w:r>
      <w:r w:rsidR="001A7AED" w:rsidRPr="00B70082">
        <w:rPr>
          <w:rFonts w:ascii="Calibri Light" w:hAnsi="Calibri Light"/>
          <w:noProof w:val="0"/>
          <w:color w:val="000000" w:themeColor="text1"/>
          <w:lang w:val="en-GB"/>
        </w:rPr>
        <w:t>on</w:t>
      </w:r>
      <w:r w:rsidR="00552534" w:rsidRPr="00B70082">
        <w:rPr>
          <w:rFonts w:ascii="Calibri Light" w:hAnsi="Calibri Light"/>
          <w:noProof w:val="0"/>
          <w:color w:val="000000" w:themeColor="text1"/>
          <w:lang w:val="en-GB"/>
        </w:rPr>
        <w:t xml:space="preserve">, must be described in the “Comments” </w:t>
      </w:r>
      <w:r w:rsidR="001A7AED" w:rsidRPr="00B70082">
        <w:rPr>
          <w:rFonts w:ascii="Calibri Light" w:hAnsi="Calibri Light"/>
          <w:noProof w:val="0"/>
          <w:color w:val="000000" w:themeColor="text1"/>
          <w:lang w:val="en-GB"/>
        </w:rPr>
        <w:t>column</w:t>
      </w:r>
      <w:r w:rsidR="00552534" w:rsidRPr="00B70082">
        <w:rPr>
          <w:rFonts w:ascii="Calibri Light" w:hAnsi="Calibri Light"/>
          <w:noProof w:val="0"/>
          <w:color w:val="000000" w:themeColor="text1"/>
          <w:lang w:val="en-GB"/>
        </w:rPr>
        <w:t xml:space="preserve"> of the checklist. </w:t>
      </w:r>
      <w:r w:rsidR="008B24EC" w:rsidRPr="00B70082">
        <w:rPr>
          <w:rFonts w:ascii="Calibri Light" w:hAnsi="Calibri Light"/>
          <w:noProof w:val="0"/>
          <w:color w:val="000000" w:themeColor="text1"/>
          <w:lang w:val="en-GB"/>
        </w:rPr>
        <w:t xml:space="preserve">NAs </w:t>
      </w:r>
      <w:r w:rsidR="001A7AED" w:rsidRPr="00B70082">
        <w:rPr>
          <w:rFonts w:ascii="Calibri Light" w:hAnsi="Calibri Light"/>
          <w:noProof w:val="0"/>
          <w:color w:val="000000" w:themeColor="text1"/>
          <w:lang w:val="en-GB"/>
        </w:rPr>
        <w:t>are the sole responsible to</w:t>
      </w:r>
      <w:r w:rsidR="008B24EC" w:rsidRPr="00B70082">
        <w:rPr>
          <w:rFonts w:ascii="Calibri Light" w:hAnsi="Calibri Light"/>
          <w:noProof w:val="0"/>
          <w:color w:val="000000" w:themeColor="text1"/>
          <w:lang w:val="en-GB"/>
        </w:rPr>
        <w:t xml:space="preserve"> confirm if entities </w:t>
      </w:r>
      <w:r w:rsidRPr="00B70082">
        <w:rPr>
          <w:rFonts w:ascii="Calibri Light" w:hAnsi="Calibri Light"/>
          <w:noProof w:val="0"/>
          <w:color w:val="000000" w:themeColor="text1"/>
          <w:lang w:val="en-GB"/>
        </w:rPr>
        <w:t xml:space="preserve">located on </w:t>
      </w:r>
      <w:r w:rsidR="008B24EC" w:rsidRPr="00B70082">
        <w:rPr>
          <w:rFonts w:ascii="Calibri Light" w:hAnsi="Calibri Light"/>
          <w:noProof w:val="0"/>
          <w:color w:val="000000" w:themeColor="text1"/>
          <w:lang w:val="en-GB"/>
        </w:rPr>
        <w:t xml:space="preserve">their territory </w:t>
      </w:r>
      <w:r w:rsidRPr="00B70082">
        <w:rPr>
          <w:rFonts w:ascii="Calibri Light" w:hAnsi="Calibri Light"/>
          <w:noProof w:val="0"/>
          <w:color w:val="000000" w:themeColor="text1"/>
          <w:lang w:val="en-GB"/>
        </w:rPr>
        <w:t xml:space="preserve">and participating at the call </w:t>
      </w:r>
      <w:r w:rsidR="008B24EC" w:rsidRPr="00B70082">
        <w:rPr>
          <w:rFonts w:ascii="Calibri Light" w:hAnsi="Calibri Light"/>
          <w:noProof w:val="0"/>
          <w:color w:val="000000" w:themeColor="text1"/>
          <w:lang w:val="en-GB"/>
        </w:rPr>
        <w:t>are eligible or not.</w:t>
      </w:r>
    </w:p>
    <w:p w:rsidR="00C76BFC" w:rsidRPr="002E2CD4" w:rsidRDefault="002E2CD4" w:rsidP="002E2CD4">
      <w:pPr>
        <w:pStyle w:val="ListParagraph"/>
        <w:numPr>
          <w:ilvl w:val="0"/>
          <w:numId w:val="3"/>
        </w:numPr>
        <w:spacing w:before="240" w:after="240" w:line="240" w:lineRule="auto"/>
        <w:ind w:left="0" w:right="-720"/>
        <w:jc w:val="both"/>
        <w:rPr>
          <w:rFonts w:ascii="Calibri Light" w:hAnsi="Calibri Light"/>
          <w:noProof w:val="0"/>
          <w:color w:val="000000" w:themeColor="text1"/>
          <w:lang w:val="en-GB"/>
        </w:rPr>
      </w:pPr>
      <w:r w:rsidRPr="002E2CD4">
        <w:rPr>
          <w:rFonts w:ascii="Calibri Light" w:hAnsi="Calibri Light"/>
          <w:noProof w:val="0"/>
          <w:color w:val="000000" w:themeColor="text1"/>
          <w:lang w:val="en-GB"/>
        </w:rPr>
        <w:t xml:space="preserve">In case that information lacks consistency in different parts of the application package, data provided in documents signed by the legal representatives shall prevail over the data inserted into the application form. In case of inconsistencies between different parts of the Applicvation Form, information leading to the most favourable decision for the project will be considered. </w:t>
      </w:r>
      <w:r w:rsidR="00C76BFC" w:rsidRPr="002E2CD4">
        <w:rPr>
          <w:rFonts w:ascii="Calibri Light" w:hAnsi="Calibri Light"/>
          <w:noProof w:val="0"/>
          <w:color w:val="000000" w:themeColor="text1"/>
          <w:lang w:val="en-GB"/>
        </w:rPr>
        <w:t xml:space="preserve">   </w:t>
      </w:r>
    </w:p>
    <w:p w:rsidR="00A54AB9" w:rsidRPr="00B70082" w:rsidRDefault="00A54AB9" w:rsidP="00B152C5">
      <w:pPr>
        <w:shd w:val="clear" w:color="auto" w:fill="FFFFFF" w:themeFill="background1"/>
        <w:spacing w:before="240" w:after="240" w:line="240" w:lineRule="auto"/>
        <w:ind w:right="-720"/>
        <w:jc w:val="both"/>
        <w:rPr>
          <w:rFonts w:ascii="Calibri Light" w:hAnsi="Calibri Light"/>
          <w:b/>
          <w:noProof w:val="0"/>
          <w:sz w:val="24"/>
          <w:szCs w:val="24"/>
          <w:lang w:val="en-GB"/>
        </w:rPr>
      </w:pPr>
    </w:p>
    <w:p w:rsidR="0074569B" w:rsidRPr="00B70082" w:rsidRDefault="0074569B" w:rsidP="00C81758">
      <w:pPr>
        <w:shd w:val="clear" w:color="auto" w:fill="002060"/>
        <w:spacing w:before="240" w:after="240" w:line="240" w:lineRule="auto"/>
        <w:ind w:left="-360" w:right="-720"/>
        <w:jc w:val="center"/>
        <w:rPr>
          <w:rFonts w:ascii="Calibri Light" w:hAnsi="Calibri Light"/>
          <w:b/>
          <w:noProof w:val="0"/>
          <w:sz w:val="28"/>
          <w:szCs w:val="28"/>
          <w:lang w:val="en-GB"/>
        </w:rPr>
      </w:pPr>
      <w:r w:rsidRPr="00B70082">
        <w:rPr>
          <w:rFonts w:ascii="Calibri Light" w:hAnsi="Calibri Light"/>
          <w:b/>
          <w:noProof w:val="0"/>
          <w:sz w:val="28"/>
          <w:szCs w:val="28"/>
          <w:lang w:val="en-GB"/>
        </w:rPr>
        <w:t xml:space="preserve">B. </w:t>
      </w:r>
      <w:r w:rsidRPr="00B70082">
        <w:rPr>
          <w:rFonts w:ascii="Calibri Light" w:hAnsi="Calibri Light"/>
          <w:b/>
          <w:noProof w:val="0"/>
          <w:sz w:val="28"/>
          <w:szCs w:val="28"/>
          <w:lang w:val="en-GB"/>
        </w:rPr>
        <w:tab/>
        <w:t>Instructions to National Authorities</w:t>
      </w:r>
    </w:p>
    <w:p w:rsidR="00D31C8D" w:rsidRPr="00B70082" w:rsidRDefault="008B24EC" w:rsidP="00D31C8D">
      <w:pPr>
        <w:pStyle w:val="ListParagraph"/>
        <w:numPr>
          <w:ilvl w:val="0"/>
          <w:numId w:val="5"/>
        </w:numPr>
        <w:shd w:val="clear" w:color="auto" w:fill="FFFFFF" w:themeFill="background1"/>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NAs </w:t>
      </w:r>
      <w:r w:rsidR="00C81758" w:rsidRPr="00B70082">
        <w:rPr>
          <w:rFonts w:ascii="Calibri Light" w:hAnsi="Calibri Light"/>
          <w:noProof w:val="0"/>
          <w:lang w:val="en-GB"/>
        </w:rPr>
        <w:t>receive</w:t>
      </w:r>
      <w:r w:rsidR="00D31C8D" w:rsidRPr="00B70082">
        <w:rPr>
          <w:rFonts w:ascii="Calibri Light" w:hAnsi="Calibri Light"/>
          <w:noProof w:val="0"/>
          <w:lang w:val="en-GB"/>
        </w:rPr>
        <w:t xml:space="preserve"> the preliminary Eligibility Reports </w:t>
      </w:r>
      <w:r w:rsidR="005E2F44" w:rsidRPr="00B70082">
        <w:rPr>
          <w:rFonts w:ascii="Calibri Light" w:hAnsi="Calibri Light"/>
          <w:noProof w:val="0"/>
          <w:lang w:val="en-GB"/>
        </w:rPr>
        <w:t>(</w:t>
      </w:r>
      <w:r w:rsidR="005E2F44" w:rsidRPr="00B70082">
        <w:rPr>
          <w:rFonts w:ascii="Calibri Light" w:hAnsi="Calibri Light"/>
          <w:b/>
          <w:noProof w:val="0"/>
          <w:color w:val="CC00CC"/>
          <w:lang w:val="en-GB"/>
        </w:rPr>
        <w:t xml:space="preserve">Annex </w:t>
      </w:r>
      <w:r w:rsidR="002947A5" w:rsidRPr="00B70082">
        <w:rPr>
          <w:rFonts w:ascii="Calibri Light" w:hAnsi="Calibri Light"/>
          <w:b/>
          <w:noProof w:val="0"/>
          <w:color w:val="CC00CC"/>
          <w:lang w:val="en-GB"/>
        </w:rPr>
        <w:t>4</w:t>
      </w:r>
      <w:r w:rsidR="005E2F44" w:rsidRPr="00B70082">
        <w:rPr>
          <w:rFonts w:ascii="Calibri Light" w:hAnsi="Calibri Light"/>
          <w:b/>
          <w:noProof w:val="0"/>
          <w:color w:val="CC00CC"/>
          <w:lang w:val="en-GB"/>
        </w:rPr>
        <w:t>.1</w:t>
      </w:r>
      <w:r w:rsidR="005E2F44" w:rsidRPr="00B70082">
        <w:rPr>
          <w:rFonts w:ascii="Calibri Light" w:hAnsi="Calibri Light"/>
          <w:noProof w:val="0"/>
          <w:lang w:val="en-GB"/>
        </w:rPr>
        <w:t xml:space="preserve">) </w:t>
      </w:r>
      <w:r w:rsidR="00D31C8D" w:rsidRPr="00B70082">
        <w:rPr>
          <w:rFonts w:ascii="Calibri Light" w:hAnsi="Calibri Light"/>
          <w:noProof w:val="0"/>
          <w:lang w:val="en-GB"/>
        </w:rPr>
        <w:t xml:space="preserve">drafted by PSC secretary and showing conclusions of the </w:t>
      </w:r>
      <w:r w:rsidR="005E2F44" w:rsidRPr="00B70082">
        <w:rPr>
          <w:rFonts w:ascii="Calibri Light" w:hAnsi="Calibri Light"/>
          <w:noProof w:val="0"/>
          <w:lang w:val="en-GB"/>
        </w:rPr>
        <w:t xml:space="preserve">eligibility </w:t>
      </w:r>
      <w:r w:rsidR="00D31C8D" w:rsidRPr="00B70082">
        <w:rPr>
          <w:rFonts w:ascii="Calibri Light" w:hAnsi="Calibri Light"/>
          <w:noProof w:val="0"/>
          <w:lang w:val="en-GB"/>
        </w:rPr>
        <w:t>check performed by internal assessors</w:t>
      </w:r>
      <w:r w:rsidR="00C81758" w:rsidRPr="00B70082">
        <w:rPr>
          <w:rFonts w:ascii="Calibri Light" w:hAnsi="Calibri Light"/>
          <w:noProof w:val="0"/>
          <w:lang w:val="en-GB"/>
        </w:rPr>
        <w:t xml:space="preserve"> and, if the case, the reasons for non-eligibility</w:t>
      </w:r>
      <w:r w:rsidR="00D31C8D" w:rsidRPr="00B70082">
        <w:rPr>
          <w:rFonts w:ascii="Calibri Light" w:hAnsi="Calibri Light"/>
          <w:noProof w:val="0"/>
          <w:lang w:val="en-GB"/>
        </w:rPr>
        <w:t>.</w:t>
      </w:r>
    </w:p>
    <w:p w:rsidR="007C4BEA" w:rsidRPr="00B70082" w:rsidRDefault="007156D8" w:rsidP="005E2F44">
      <w:pPr>
        <w:pStyle w:val="ListParagraph"/>
        <w:numPr>
          <w:ilvl w:val="0"/>
          <w:numId w:val="5"/>
        </w:numPr>
        <w:shd w:val="clear" w:color="auto" w:fill="D9E2F3" w:themeFill="accent5" w:themeFillTint="33"/>
        <w:spacing w:before="240" w:after="240" w:line="240" w:lineRule="auto"/>
        <w:ind w:left="0" w:right="-720"/>
        <w:jc w:val="both"/>
        <w:rPr>
          <w:rFonts w:ascii="Calibri Light" w:hAnsi="Calibri Light"/>
          <w:noProof w:val="0"/>
          <w:color w:val="FF0000"/>
          <w:lang w:val="en-GB"/>
        </w:rPr>
      </w:pPr>
      <w:r w:rsidRPr="00B70082">
        <w:rPr>
          <w:rFonts w:ascii="Calibri Light" w:hAnsi="Calibri Light"/>
          <w:noProof w:val="0"/>
          <w:lang w:val="en-GB"/>
        </w:rPr>
        <w:t xml:space="preserve">NA </w:t>
      </w:r>
      <w:r w:rsidR="00D31C8D" w:rsidRPr="00B70082">
        <w:rPr>
          <w:rFonts w:ascii="Calibri Light" w:hAnsi="Calibri Light"/>
          <w:noProof w:val="0"/>
          <w:lang w:val="en-GB"/>
        </w:rPr>
        <w:t xml:space="preserve">must give </w:t>
      </w:r>
      <w:r w:rsidR="005E2F44" w:rsidRPr="00B70082">
        <w:rPr>
          <w:rFonts w:ascii="Calibri Light" w:hAnsi="Calibri Light"/>
          <w:noProof w:val="0"/>
          <w:lang w:val="en-GB"/>
        </w:rPr>
        <w:t>the</w:t>
      </w:r>
      <w:r w:rsidR="00D31C8D" w:rsidRPr="00B70082">
        <w:rPr>
          <w:rFonts w:ascii="Calibri Light" w:hAnsi="Calibri Light"/>
          <w:noProof w:val="0"/>
          <w:lang w:val="en-GB"/>
        </w:rPr>
        <w:t xml:space="preserve"> final opinion on the eligibility of all the entities loc</w:t>
      </w:r>
      <w:r w:rsidR="005E2F44" w:rsidRPr="00B70082">
        <w:rPr>
          <w:rFonts w:ascii="Calibri Light" w:hAnsi="Calibri Light"/>
          <w:noProof w:val="0"/>
          <w:lang w:val="en-GB"/>
        </w:rPr>
        <w:t>ated on their national territor</w:t>
      </w:r>
      <w:r w:rsidR="00D31C8D" w:rsidRPr="00B70082">
        <w:rPr>
          <w:rFonts w:ascii="Calibri Light" w:hAnsi="Calibri Light"/>
          <w:noProof w:val="0"/>
          <w:lang w:val="en-GB"/>
        </w:rPr>
        <w:t>y and participating at the call</w:t>
      </w:r>
      <w:r w:rsidR="005E2F44" w:rsidRPr="00B70082">
        <w:rPr>
          <w:rFonts w:ascii="Calibri Light" w:hAnsi="Calibri Light"/>
          <w:noProof w:val="0"/>
          <w:lang w:val="en-GB"/>
        </w:rPr>
        <w:t>. In this respect, one</w:t>
      </w:r>
      <w:r w:rsidRPr="00B70082">
        <w:rPr>
          <w:rFonts w:ascii="Calibri Light" w:hAnsi="Calibri Light"/>
          <w:noProof w:val="0"/>
          <w:lang w:val="en-GB"/>
        </w:rPr>
        <w:t xml:space="preserve"> Eligibility Report </w:t>
      </w:r>
      <w:r w:rsidR="00D31C8D" w:rsidRPr="00B70082">
        <w:rPr>
          <w:rFonts w:ascii="Calibri Light" w:hAnsi="Calibri Light"/>
          <w:noProof w:val="0"/>
          <w:lang w:val="en-GB"/>
        </w:rPr>
        <w:t>per</w:t>
      </w:r>
      <w:r w:rsidRPr="00B70082">
        <w:rPr>
          <w:rFonts w:ascii="Calibri Light" w:hAnsi="Calibri Light"/>
          <w:noProof w:val="0"/>
          <w:lang w:val="en-GB"/>
        </w:rPr>
        <w:t xml:space="preserve"> entity</w:t>
      </w:r>
      <w:r w:rsidR="005E2F44" w:rsidRPr="00B70082">
        <w:rPr>
          <w:rFonts w:ascii="Calibri Light" w:hAnsi="Calibri Light"/>
          <w:noProof w:val="0"/>
          <w:lang w:val="en-GB"/>
        </w:rPr>
        <w:t xml:space="preserve"> per call must be </w:t>
      </w:r>
      <w:r w:rsidR="00C81758" w:rsidRPr="00B70082">
        <w:rPr>
          <w:rFonts w:ascii="Calibri Light" w:hAnsi="Calibri Light"/>
          <w:noProof w:val="0"/>
          <w:lang w:val="en-GB"/>
        </w:rPr>
        <w:t xml:space="preserve">copiled, </w:t>
      </w:r>
      <w:r w:rsidR="005E2F44" w:rsidRPr="00B70082">
        <w:rPr>
          <w:rFonts w:ascii="Calibri Light" w:hAnsi="Calibri Light"/>
          <w:noProof w:val="0"/>
          <w:lang w:val="en-GB"/>
        </w:rPr>
        <w:t>signed and forwarded to the PSC secretary, irrespective the number of projects in which the respective entity is either applicant, or partner.</w:t>
      </w:r>
      <w:r w:rsidRPr="00B70082">
        <w:rPr>
          <w:rFonts w:ascii="Calibri Light" w:hAnsi="Calibri Light"/>
          <w:noProof w:val="0"/>
          <w:lang w:val="en-GB"/>
        </w:rPr>
        <w:t xml:space="preserve"> </w:t>
      </w:r>
      <w:r w:rsidR="005E2F44" w:rsidRPr="00B70082">
        <w:rPr>
          <w:rFonts w:ascii="Calibri Light" w:hAnsi="Calibri Light"/>
          <w:noProof w:val="0"/>
          <w:lang w:val="en-GB"/>
        </w:rPr>
        <w:t>The respective Eligibility Report shall be used as an eligibility proof for all the projects under the respective call in which the respective entity is participating.</w:t>
      </w:r>
    </w:p>
    <w:p w:rsidR="005E2F44" w:rsidRPr="00B70082" w:rsidRDefault="005E2F44" w:rsidP="00D31C8D">
      <w:pPr>
        <w:pStyle w:val="ListParagraph"/>
        <w:numPr>
          <w:ilvl w:val="0"/>
          <w:numId w:val="5"/>
        </w:numPr>
        <w:shd w:val="clear" w:color="auto" w:fill="FFFFFF" w:themeFill="background1"/>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If necessary</w:t>
      </w:r>
      <w:r w:rsidR="00C81758" w:rsidRPr="00B70082">
        <w:rPr>
          <w:rFonts w:ascii="Calibri Light" w:hAnsi="Calibri Light"/>
          <w:noProof w:val="0"/>
          <w:lang w:val="en-GB"/>
        </w:rPr>
        <w:t>, NAs</w:t>
      </w:r>
      <w:r w:rsidRPr="00B70082">
        <w:rPr>
          <w:rFonts w:ascii="Calibri Light" w:hAnsi="Calibri Light"/>
          <w:noProof w:val="0"/>
          <w:lang w:val="en-GB"/>
        </w:rPr>
        <w:t xml:space="preserve"> may consult other national institutions in case opinion on the eligibility of an entity cannot be given on the basis of the documents available while ensuring confidentiality and avoiding any conflict of interest.</w:t>
      </w:r>
    </w:p>
    <w:p w:rsidR="004A09ED" w:rsidRPr="00B70082" w:rsidRDefault="004A09ED" w:rsidP="005E2F44">
      <w:pPr>
        <w:pStyle w:val="ListParagraph"/>
        <w:numPr>
          <w:ilvl w:val="0"/>
          <w:numId w:val="5"/>
        </w:numPr>
        <w:shd w:val="clear" w:color="auto" w:fill="D9E2F3" w:themeFill="accent5" w:themeFillTint="33"/>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 xml:space="preserve">In order to keep track </w:t>
      </w:r>
      <w:r w:rsidR="001636F6" w:rsidRPr="00B70082">
        <w:rPr>
          <w:rFonts w:ascii="Calibri Light" w:hAnsi="Calibri Light"/>
          <w:noProof w:val="0"/>
          <w:lang w:val="en-GB"/>
        </w:rPr>
        <w:t>on</w:t>
      </w:r>
      <w:r w:rsidRPr="00B70082">
        <w:rPr>
          <w:rFonts w:ascii="Calibri Light" w:hAnsi="Calibri Light"/>
          <w:noProof w:val="0"/>
          <w:lang w:val="en-GB"/>
        </w:rPr>
        <w:t xml:space="preserve"> the eligibility of </w:t>
      </w:r>
      <w:r w:rsidR="005E2F44" w:rsidRPr="00B70082">
        <w:rPr>
          <w:rFonts w:ascii="Calibri Light" w:hAnsi="Calibri Light"/>
          <w:noProof w:val="0"/>
          <w:lang w:val="en-GB"/>
        </w:rPr>
        <w:t>entities</w:t>
      </w:r>
      <w:r w:rsidRPr="00B70082">
        <w:rPr>
          <w:rFonts w:ascii="Calibri Light" w:hAnsi="Calibri Light"/>
          <w:noProof w:val="0"/>
          <w:lang w:val="en-GB"/>
        </w:rPr>
        <w:t xml:space="preserve"> participating a</w:t>
      </w:r>
      <w:r w:rsidR="001A7AED" w:rsidRPr="00B70082">
        <w:rPr>
          <w:rFonts w:ascii="Calibri Light" w:hAnsi="Calibri Light"/>
          <w:noProof w:val="0"/>
          <w:lang w:val="en-GB"/>
        </w:rPr>
        <w:t xml:space="preserve">t the call, </w:t>
      </w:r>
      <w:r w:rsidR="005E2F44" w:rsidRPr="00B70082">
        <w:rPr>
          <w:rFonts w:ascii="Calibri Light" w:hAnsi="Calibri Light"/>
          <w:noProof w:val="0"/>
          <w:lang w:val="en-GB"/>
        </w:rPr>
        <w:t>PSC secretary</w:t>
      </w:r>
      <w:r w:rsidRPr="00B70082">
        <w:rPr>
          <w:rFonts w:ascii="Calibri Light" w:hAnsi="Calibri Light"/>
          <w:noProof w:val="0"/>
          <w:lang w:val="en-GB"/>
        </w:rPr>
        <w:t xml:space="preserve"> </w:t>
      </w:r>
      <w:r w:rsidR="00552534" w:rsidRPr="00B70082">
        <w:rPr>
          <w:rFonts w:ascii="Calibri Light" w:hAnsi="Calibri Light"/>
          <w:noProof w:val="0"/>
          <w:lang w:val="en-GB"/>
        </w:rPr>
        <w:t xml:space="preserve">will </w:t>
      </w:r>
      <w:r w:rsidRPr="00B70082">
        <w:rPr>
          <w:rFonts w:ascii="Calibri Light" w:hAnsi="Calibri Light"/>
          <w:noProof w:val="0"/>
          <w:lang w:val="en-GB"/>
        </w:rPr>
        <w:t xml:space="preserve">hold an Eligibility Register </w:t>
      </w:r>
      <w:r w:rsidR="001A7AED" w:rsidRPr="00B70082">
        <w:rPr>
          <w:rFonts w:ascii="Calibri Light" w:hAnsi="Calibri Light"/>
          <w:noProof w:val="0"/>
          <w:lang w:val="en-GB"/>
        </w:rPr>
        <w:t xml:space="preserve">showing NA’s conclusion </w:t>
      </w:r>
      <w:r w:rsidR="005E2F44" w:rsidRPr="00B70082">
        <w:rPr>
          <w:rFonts w:ascii="Calibri Light" w:hAnsi="Calibri Light"/>
          <w:noProof w:val="0"/>
          <w:lang w:val="en-GB"/>
        </w:rPr>
        <w:t xml:space="preserve">on the eligibility </w:t>
      </w:r>
      <w:r w:rsidR="001A7AED" w:rsidRPr="00B70082">
        <w:rPr>
          <w:rFonts w:ascii="Calibri Light" w:hAnsi="Calibri Light"/>
          <w:noProof w:val="0"/>
          <w:lang w:val="en-GB"/>
        </w:rPr>
        <w:t xml:space="preserve">and date of issuance of </w:t>
      </w:r>
      <w:r w:rsidR="001636F6" w:rsidRPr="00B70082">
        <w:rPr>
          <w:rFonts w:ascii="Calibri Light" w:hAnsi="Calibri Light"/>
          <w:noProof w:val="0"/>
          <w:lang w:val="en-GB"/>
        </w:rPr>
        <w:t>the Eligibility Report</w:t>
      </w:r>
      <w:r w:rsidRPr="00B70082">
        <w:rPr>
          <w:rFonts w:ascii="Calibri Light" w:hAnsi="Calibri Light"/>
          <w:noProof w:val="0"/>
          <w:lang w:val="en-GB"/>
        </w:rPr>
        <w:t>.</w:t>
      </w:r>
      <w:r w:rsidR="005E2F44" w:rsidRPr="00B70082">
        <w:rPr>
          <w:rFonts w:ascii="Calibri Light" w:hAnsi="Calibri Light"/>
          <w:noProof w:val="0"/>
          <w:lang w:val="en-GB"/>
        </w:rPr>
        <w:t xml:space="preserve"> </w:t>
      </w:r>
    </w:p>
    <w:p w:rsidR="007C4BEA" w:rsidRPr="00B70082" w:rsidRDefault="007C4BEA" w:rsidP="00D31C8D">
      <w:pPr>
        <w:pStyle w:val="ListParagraph"/>
        <w:numPr>
          <w:ilvl w:val="0"/>
          <w:numId w:val="5"/>
        </w:numPr>
        <w:shd w:val="clear" w:color="auto" w:fill="FFFFFF" w:themeFill="background1"/>
        <w:spacing w:before="240" w:after="240" w:line="240" w:lineRule="auto"/>
        <w:ind w:left="0" w:right="-720"/>
        <w:jc w:val="both"/>
        <w:rPr>
          <w:rFonts w:ascii="Calibri Light" w:hAnsi="Calibri Light"/>
          <w:noProof w:val="0"/>
          <w:lang w:val="en-GB"/>
        </w:rPr>
      </w:pPr>
      <w:r w:rsidRPr="00B70082">
        <w:rPr>
          <w:rFonts w:ascii="Calibri Light" w:hAnsi="Calibri Light"/>
          <w:noProof w:val="0"/>
          <w:lang w:val="en-GB"/>
        </w:rPr>
        <w:t>If based on the documents available, the NA cannot give a substantiated opinion on the eligibility of an entity, it may consult other</w:t>
      </w:r>
      <w:r w:rsidR="001A7AED" w:rsidRPr="00B70082">
        <w:rPr>
          <w:rFonts w:ascii="Calibri Light" w:hAnsi="Calibri Light"/>
          <w:noProof w:val="0"/>
          <w:lang w:val="en-GB"/>
        </w:rPr>
        <w:t xml:space="preserve"> relevant national institutions and mention the result of the national consultations in the respective Evaluation Report.</w:t>
      </w:r>
    </w:p>
    <w:p w:rsidR="00A7557C" w:rsidRPr="00B70082" w:rsidRDefault="00A7557C" w:rsidP="005E2F44">
      <w:pPr>
        <w:pBdr>
          <w:bottom w:val="single" w:sz="4" w:space="1" w:color="auto"/>
        </w:pBdr>
        <w:shd w:val="clear" w:color="auto" w:fill="FFFFFF"/>
        <w:ind w:left="-810" w:right="-720" w:firstLine="810"/>
        <w:jc w:val="center"/>
        <w:rPr>
          <w:rFonts w:ascii="Calibri Light" w:hAnsi="Calibri Light"/>
          <w:b/>
          <w:noProof w:val="0"/>
          <w:color w:val="2F5496" w:themeColor="accent5" w:themeShade="BF"/>
          <w:sz w:val="28"/>
          <w:szCs w:val="28"/>
          <w:lang w:val="en-GB"/>
        </w:rPr>
      </w:pPr>
      <w:r w:rsidRPr="00B70082">
        <w:rPr>
          <w:rFonts w:ascii="Calibri Light" w:hAnsi="Calibri Light"/>
          <w:b/>
          <w:noProof w:val="0"/>
          <w:color w:val="2F5496" w:themeColor="accent5" w:themeShade="BF"/>
          <w:sz w:val="28"/>
          <w:szCs w:val="28"/>
          <w:lang w:val="en-GB"/>
        </w:rPr>
        <w:lastRenderedPageBreak/>
        <w:t>ADMINISTRATIVE COMPLIANCE</w:t>
      </w:r>
    </w:p>
    <w:p w:rsidR="00A7557C" w:rsidRPr="00B70082" w:rsidRDefault="00A7557C" w:rsidP="00B152C5">
      <w:pPr>
        <w:shd w:val="clear" w:color="auto" w:fill="FFFFFF"/>
        <w:ind w:right="-720"/>
        <w:jc w:val="center"/>
        <w:rPr>
          <w:rFonts w:ascii="Calibri Light" w:hAnsi="Calibri Light"/>
          <w:b/>
          <w:noProof w:val="0"/>
          <w:color w:val="2F5496" w:themeColor="accent5" w:themeShade="BF"/>
          <w:sz w:val="28"/>
          <w:szCs w:val="28"/>
          <w:lang w:val="en-GB"/>
        </w:rPr>
      </w:pPr>
      <w:r w:rsidRPr="00B70082">
        <w:rPr>
          <w:rFonts w:ascii="Calibri Light" w:hAnsi="Calibri Light"/>
          <w:b/>
          <w:noProof w:val="0"/>
          <w:color w:val="2F5496" w:themeColor="accent5" w:themeShade="BF"/>
          <w:sz w:val="28"/>
          <w:szCs w:val="28"/>
          <w:lang w:val="en-GB"/>
        </w:rPr>
        <w:t>(HARD projects)</w:t>
      </w:r>
    </w:p>
    <w:tbl>
      <w:tblPr>
        <w:tblW w:w="10864" w:type="dxa"/>
        <w:tblInd w:w="-79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67"/>
        <w:gridCol w:w="1582"/>
        <w:gridCol w:w="1785"/>
        <w:gridCol w:w="810"/>
        <w:gridCol w:w="810"/>
        <w:gridCol w:w="5310"/>
      </w:tblGrid>
      <w:tr w:rsidR="00144922" w:rsidRPr="002D44D7" w:rsidTr="001E6A2D">
        <w:trPr>
          <w:trHeight w:val="989"/>
          <w:tblHeader/>
        </w:trPr>
        <w:tc>
          <w:tcPr>
            <w:tcW w:w="3934" w:type="dxa"/>
            <w:gridSpan w:val="3"/>
            <w:shd w:val="solid" w:color="000080" w:fill="FFFFFF"/>
            <w:vAlign w:val="center"/>
          </w:tcPr>
          <w:p w:rsidR="00144922" w:rsidRPr="002D44D7" w:rsidRDefault="00144922" w:rsidP="001E6A2D">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Applicant:</w:t>
            </w:r>
          </w:p>
          <w:p w:rsidR="00144922" w:rsidRPr="002D44D7" w:rsidRDefault="00144922" w:rsidP="001E6A2D">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Title of the Proposal:</w:t>
            </w:r>
          </w:p>
          <w:p w:rsidR="00144922" w:rsidRPr="002D44D7" w:rsidRDefault="00144922" w:rsidP="001E6A2D">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 xml:space="preserve">Project Reference Number: </w:t>
            </w:r>
          </w:p>
        </w:tc>
        <w:tc>
          <w:tcPr>
            <w:tcW w:w="810" w:type="dxa"/>
            <w:shd w:val="solid" w:color="000080" w:fill="FFFFFF"/>
            <w:vAlign w:val="center"/>
          </w:tcPr>
          <w:p w:rsidR="00144922" w:rsidRPr="002D44D7" w:rsidRDefault="00144922" w:rsidP="001E6A2D">
            <w:pPr>
              <w:spacing w:before="60" w:after="60" w:line="240" w:lineRule="auto"/>
              <w:ind w:right="177"/>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YES</w:t>
            </w:r>
          </w:p>
        </w:tc>
        <w:tc>
          <w:tcPr>
            <w:tcW w:w="810" w:type="dxa"/>
            <w:shd w:val="solid" w:color="000080" w:fill="FFFFFF"/>
            <w:vAlign w:val="center"/>
          </w:tcPr>
          <w:p w:rsidR="00144922" w:rsidRPr="002D44D7" w:rsidRDefault="00144922" w:rsidP="001E6A2D">
            <w:pPr>
              <w:spacing w:before="60" w:after="60" w:line="240" w:lineRule="auto"/>
              <w:ind w:right="177"/>
              <w:jc w:val="center"/>
              <w:rPr>
                <w:rFonts w:ascii="Calibri Light" w:hAnsi="Calibri Light" w:cs="Arial"/>
                <w:b/>
                <w:bCs/>
                <w:noProof w:val="0"/>
                <w:color w:val="C00000"/>
                <w:sz w:val="24"/>
                <w:szCs w:val="24"/>
                <w:lang w:val="en-GB"/>
              </w:rPr>
            </w:pPr>
            <w:r w:rsidRPr="002D44D7">
              <w:rPr>
                <w:rFonts w:ascii="Calibri Light" w:hAnsi="Calibri Light" w:cs="Arial"/>
                <w:b/>
                <w:bCs/>
                <w:noProof w:val="0"/>
                <w:color w:val="FFFFFF"/>
                <w:sz w:val="20"/>
                <w:szCs w:val="20"/>
                <w:lang w:val="en-GB"/>
              </w:rPr>
              <w:t>NO</w:t>
            </w:r>
          </w:p>
        </w:tc>
        <w:tc>
          <w:tcPr>
            <w:tcW w:w="5310" w:type="dxa"/>
            <w:shd w:val="solid" w:color="000080" w:fill="FFFFFF"/>
            <w:vAlign w:val="center"/>
          </w:tcPr>
          <w:p w:rsidR="00144922" w:rsidRPr="002D44D7" w:rsidRDefault="00144922" w:rsidP="001E6A2D">
            <w:pPr>
              <w:spacing w:before="60" w:after="60" w:line="240" w:lineRule="auto"/>
              <w:ind w:right="-720"/>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Comments</w:t>
            </w:r>
          </w:p>
        </w:tc>
      </w:tr>
      <w:tr w:rsidR="00144922" w:rsidRPr="002D44D7" w:rsidTr="001E6A2D">
        <w:trPr>
          <w:trHeight w:val="1407"/>
        </w:trPr>
        <w:tc>
          <w:tcPr>
            <w:tcW w:w="567" w:type="dxa"/>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project proposal has been submitted before the set deadline both in the EMS-ENI and in hard - copy?</w:t>
            </w:r>
          </w:p>
        </w:tc>
        <w:tc>
          <w:tcPr>
            <w:tcW w:w="810" w:type="dxa"/>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shd w:val="clear" w:color="auto" w:fill="auto"/>
            <w:vAlign w:val="center"/>
          </w:tcPr>
          <w:p w:rsidR="00144922" w:rsidRPr="002D44D7" w:rsidRDefault="00144922" w:rsidP="001E6A2D">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application package </w:t>
            </w:r>
            <w:r>
              <w:rPr>
                <w:rFonts w:ascii="Calibri Light" w:hAnsi="Calibri Light"/>
                <w:noProof w:val="0"/>
                <w:color w:val="FFFFFF" w:themeColor="background1"/>
                <w:sz w:val="20"/>
                <w:szCs w:val="20"/>
                <w:lang w:val="en-GB"/>
              </w:rPr>
              <w:t xml:space="preserve">is </w:t>
            </w:r>
            <w:r w:rsidRPr="002D44D7">
              <w:rPr>
                <w:rFonts w:ascii="Calibri Light" w:hAnsi="Calibri Light"/>
                <w:noProof w:val="0"/>
                <w:color w:val="FFFFFF" w:themeColor="background1"/>
                <w:sz w:val="20"/>
                <w:szCs w:val="20"/>
                <w:lang w:val="en-GB"/>
              </w:rPr>
              <w:t xml:space="preserve">not uploaded into EMS-ENI </w:t>
            </w:r>
            <w:r>
              <w:rPr>
                <w:rFonts w:ascii="Calibri Light" w:hAnsi="Calibri Light"/>
                <w:noProof w:val="0"/>
                <w:color w:val="FFFFFF" w:themeColor="background1"/>
                <w:sz w:val="20"/>
                <w:szCs w:val="20"/>
                <w:lang w:val="en-GB"/>
              </w:rPr>
              <w:t>or</w:t>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is </w:t>
            </w:r>
            <w:r w:rsidRPr="002D44D7">
              <w:rPr>
                <w:rFonts w:ascii="Calibri Light" w:hAnsi="Calibri Light"/>
                <w:noProof w:val="0"/>
                <w:color w:val="FFFFFF" w:themeColor="background1"/>
                <w:sz w:val="20"/>
                <w:szCs w:val="20"/>
                <w:lang w:val="en-GB"/>
              </w:rPr>
              <w:t xml:space="preserve">sent in hard-copy </w:t>
            </w:r>
            <w:r>
              <w:rPr>
                <w:rFonts w:ascii="Calibri Light" w:hAnsi="Calibri Light"/>
                <w:noProof w:val="0"/>
                <w:color w:val="FFFFFF" w:themeColor="background1"/>
                <w:sz w:val="20"/>
                <w:szCs w:val="20"/>
                <w:lang w:val="en-GB"/>
              </w:rPr>
              <w:t xml:space="preserve">version after </w:t>
            </w:r>
            <w:r w:rsidRPr="002D44D7">
              <w:rPr>
                <w:rFonts w:ascii="Calibri Light" w:hAnsi="Calibri Light"/>
                <w:noProof w:val="0"/>
                <w:color w:val="FFFFFF" w:themeColor="background1"/>
                <w:sz w:val="20"/>
                <w:szCs w:val="20"/>
                <w:lang w:val="en-GB"/>
              </w:rPr>
              <w:t xml:space="preserve"> the deadlines </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application package </w:t>
            </w:r>
            <w:r>
              <w:rPr>
                <w:rFonts w:ascii="Calibri Light" w:hAnsi="Calibri Light"/>
                <w:noProof w:val="0"/>
                <w:color w:val="FFFFFF" w:themeColor="background1"/>
                <w:sz w:val="20"/>
                <w:szCs w:val="20"/>
                <w:lang w:val="en-GB"/>
              </w:rPr>
              <w:t xml:space="preserve">is </w:t>
            </w:r>
            <w:r w:rsidRPr="002D44D7">
              <w:rPr>
                <w:rFonts w:ascii="Calibri Light" w:hAnsi="Calibri Light"/>
                <w:noProof w:val="0"/>
                <w:color w:val="FFFFFF" w:themeColor="background1"/>
                <w:sz w:val="20"/>
                <w:szCs w:val="20"/>
                <w:lang w:val="en-GB"/>
              </w:rPr>
              <w:t>received in hard-copy version later than 30 calendar days after the deadline</w:t>
            </w:r>
            <w:r>
              <w:rPr>
                <w:rFonts w:ascii="Calibri Light" w:hAnsi="Calibri Light"/>
                <w:noProof w:val="0"/>
                <w:color w:val="FFFFFF" w:themeColor="background1"/>
                <w:sz w:val="20"/>
                <w:szCs w:val="20"/>
                <w:lang w:val="en-GB"/>
              </w:rPr>
              <w:t>,</w:t>
            </w:r>
            <w:r w:rsidRPr="002D44D7">
              <w:rPr>
                <w:rFonts w:ascii="Calibri Light" w:hAnsi="Calibri Light"/>
                <w:noProof w:val="0"/>
                <w:color w:val="FFFFFF" w:themeColor="background1"/>
                <w:sz w:val="20"/>
                <w:szCs w:val="20"/>
                <w:lang w:val="en-GB"/>
              </w:rPr>
              <w:t xml:space="preserve"> and </w:t>
            </w:r>
            <w:r>
              <w:rPr>
                <w:rFonts w:ascii="Calibri Light" w:hAnsi="Calibri Light"/>
                <w:noProof w:val="0"/>
                <w:color w:val="FFFFFF" w:themeColor="background1"/>
                <w:sz w:val="20"/>
                <w:szCs w:val="20"/>
                <w:lang w:val="en-GB"/>
              </w:rPr>
              <w:t>the Evaluation Report (step 1) wa</w:t>
            </w:r>
            <w:r w:rsidRPr="002D44D7">
              <w:rPr>
                <w:rFonts w:ascii="Calibri Light" w:hAnsi="Calibri Light"/>
                <w:noProof w:val="0"/>
                <w:color w:val="FFFFFF" w:themeColor="background1"/>
                <w:sz w:val="20"/>
                <w:szCs w:val="20"/>
                <w:lang w:val="en-GB"/>
              </w:rPr>
              <w:t>s finalized</w:t>
            </w:r>
            <w:r>
              <w:rPr>
                <w:rFonts w:ascii="Calibri Light" w:hAnsi="Calibri Light"/>
                <w:noProof w:val="0"/>
                <w:color w:val="FFFFFF" w:themeColor="background1"/>
                <w:sz w:val="20"/>
                <w:szCs w:val="20"/>
                <w:lang w:val="en-GB"/>
              </w:rPr>
              <w:t>/approved</w:t>
            </w:r>
            <w:r w:rsidRPr="002D44D7">
              <w:rPr>
                <w:rFonts w:ascii="Calibri Light" w:hAnsi="Calibri Light"/>
                <w:noProof w:val="0"/>
                <w:color w:val="FFFFFF" w:themeColor="background1"/>
                <w:sz w:val="20"/>
                <w:szCs w:val="20"/>
                <w:lang w:val="en-GB"/>
              </w:rPr>
              <w:t xml:space="preserve"> by PSC</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application package received in hard-copy version does not bear the Project Registration Number given by EMS-ENI, or the PRN marked on the envelope cannot be retrieved by EMS-ENI</w:t>
            </w:r>
          </w:p>
        </w:tc>
      </w:tr>
      <w:tr w:rsidR="00144922" w:rsidRPr="002D44D7" w:rsidTr="001E6A2D">
        <w:trPr>
          <w:trHeight w:val="765"/>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correct application form and its annexes, published for this call for proposals, have been used and filled in?</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another template of the Application Form is used, </w:t>
            </w:r>
            <w:r>
              <w:rPr>
                <w:rFonts w:ascii="Calibri Light" w:hAnsi="Calibri Light"/>
                <w:noProof w:val="0"/>
                <w:color w:val="FFFFFF" w:themeColor="background1"/>
                <w:sz w:val="20"/>
                <w:szCs w:val="20"/>
                <w:lang w:val="en-GB"/>
              </w:rPr>
              <w:t xml:space="preserve">and is </w:t>
            </w:r>
            <w:r w:rsidRPr="002D44D7">
              <w:rPr>
                <w:rFonts w:ascii="Calibri Light" w:hAnsi="Calibri Light"/>
                <w:noProof w:val="0"/>
                <w:color w:val="FFFFFF" w:themeColor="background1"/>
                <w:sz w:val="20"/>
                <w:szCs w:val="20"/>
                <w:lang w:val="en-GB"/>
              </w:rPr>
              <w:t xml:space="preserve">different from the one provided by the call </w:t>
            </w:r>
          </w:p>
          <w:p w:rsidR="00144922"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other templates are used</w:t>
            </w:r>
            <w:r>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 xml:space="preserve">for the annexes, </w:t>
            </w:r>
            <w:r>
              <w:rPr>
                <w:rFonts w:ascii="Calibri Light" w:hAnsi="Calibri Light"/>
                <w:noProof w:val="0"/>
                <w:color w:val="FFFFFF" w:themeColor="background1"/>
                <w:sz w:val="20"/>
                <w:szCs w:val="20"/>
                <w:lang w:val="en-GB"/>
              </w:rPr>
              <w:t xml:space="preserve">and they are </w:t>
            </w:r>
            <w:r w:rsidRPr="002D44D7">
              <w:rPr>
                <w:rFonts w:ascii="Calibri Light" w:hAnsi="Calibri Light"/>
                <w:noProof w:val="0"/>
                <w:color w:val="FFFFFF" w:themeColor="background1"/>
                <w:sz w:val="20"/>
                <w:szCs w:val="20"/>
                <w:lang w:val="en-GB"/>
              </w:rPr>
              <w:t xml:space="preserve">different from those provided by the call </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sidRPr="00D60D91">
              <w:rPr>
                <w:rFonts w:ascii="Calibri Light" w:hAnsi="Calibri Light"/>
                <w:noProof w:val="0"/>
                <w:color w:val="FFFFFF" w:themeColor="background1"/>
                <w:sz w:val="20"/>
                <w:szCs w:val="20"/>
                <w:lang w:val="en-GB"/>
              </w:rPr>
              <w:t>a</w:t>
            </w:r>
            <w:r>
              <w:rPr>
                <w:rFonts w:ascii="Calibri Light" w:hAnsi="Calibri Light"/>
                <w:noProof w:val="0"/>
                <w:color w:val="FFFFFF" w:themeColor="background1"/>
                <w:sz w:val="20"/>
                <w:szCs w:val="20"/>
                <w:lang w:val="en-GB"/>
              </w:rPr>
              <w:t>n entire</w:t>
            </w:r>
            <w:r w:rsidRPr="00D60D91">
              <w:rPr>
                <w:rFonts w:ascii="Calibri Light" w:hAnsi="Calibri Light"/>
                <w:noProof w:val="0"/>
                <w:color w:val="FFFFFF" w:themeColor="background1"/>
                <w:sz w:val="20"/>
                <w:szCs w:val="20"/>
                <w:lang w:val="en-GB"/>
              </w:rPr>
              <w:t xml:space="preserve"> category o</w:t>
            </w:r>
            <w:r>
              <w:rPr>
                <w:rFonts w:ascii="Calibri Light" w:hAnsi="Calibri Light"/>
                <w:noProof w:val="0"/>
                <w:color w:val="FFFFFF" w:themeColor="background1"/>
                <w:sz w:val="20"/>
                <w:szCs w:val="20"/>
                <w:lang w:val="en-GB"/>
              </w:rPr>
              <w:t>f</w:t>
            </w:r>
            <w:r w:rsidRPr="00D60D91">
              <w:rPr>
                <w:rFonts w:ascii="Calibri Light" w:hAnsi="Calibri Light"/>
                <w:noProof w:val="0"/>
                <w:color w:val="FFFFFF" w:themeColor="background1"/>
                <w:sz w:val="20"/>
                <w:szCs w:val="20"/>
                <w:lang w:val="en-GB"/>
              </w:rPr>
              <w:t xml:space="preserve"> annexes is completely missing in the EMS-ENI  </w:t>
            </w:r>
            <w:r>
              <w:rPr>
                <w:rFonts w:ascii="Calibri Light" w:hAnsi="Calibri Light"/>
                <w:noProof w:val="0"/>
                <w:color w:val="FFFFFF" w:themeColor="background1"/>
                <w:sz w:val="20"/>
                <w:szCs w:val="20"/>
                <w:lang w:val="en-GB"/>
              </w:rPr>
              <w:t>(</w:t>
            </w:r>
            <w:r w:rsidRPr="00D60D91">
              <w:rPr>
                <w:rFonts w:ascii="Calibri Light" w:hAnsi="Calibri Light"/>
                <w:noProof w:val="0"/>
                <w:color w:val="FFFFFF" w:themeColor="background1"/>
                <w:sz w:val="20"/>
                <w:szCs w:val="20"/>
                <w:lang w:val="en-GB"/>
              </w:rPr>
              <w:t xml:space="preserve">for all </w:t>
            </w:r>
            <w:r>
              <w:rPr>
                <w:rFonts w:ascii="Calibri Light" w:hAnsi="Calibri Light"/>
                <w:noProof w:val="0"/>
                <w:color w:val="FFFFFF" w:themeColor="background1"/>
                <w:sz w:val="20"/>
                <w:szCs w:val="20"/>
                <w:lang w:val="en-GB"/>
              </w:rPr>
              <w:t xml:space="preserve">the </w:t>
            </w:r>
            <w:r w:rsidRPr="00D60D91">
              <w:rPr>
                <w:rFonts w:ascii="Calibri Light" w:hAnsi="Calibri Light"/>
                <w:noProof w:val="0"/>
                <w:color w:val="FFFFFF" w:themeColor="background1"/>
                <w:sz w:val="20"/>
                <w:szCs w:val="20"/>
                <w:lang w:val="en-GB"/>
              </w:rPr>
              <w:t>partners</w:t>
            </w:r>
            <w:r>
              <w:rPr>
                <w:rFonts w:ascii="Calibri Light" w:hAnsi="Calibri Light"/>
                <w:noProof w:val="0"/>
                <w:color w:val="FFFFFF" w:themeColor="background1"/>
                <w:sz w:val="20"/>
                <w:szCs w:val="20"/>
                <w:lang w:val="en-GB"/>
              </w:rPr>
              <w:t xml:space="preserve">, namely </w:t>
            </w:r>
            <w:r w:rsidRPr="00D60D91">
              <w:rPr>
                <w:rFonts w:ascii="Calibri Light" w:hAnsi="Calibri Light"/>
                <w:noProof w:val="0"/>
                <w:color w:val="FFFFFF" w:themeColor="background1"/>
                <w:sz w:val="20"/>
                <w:szCs w:val="20"/>
                <w:lang w:val="en-GB"/>
              </w:rPr>
              <w:t xml:space="preserve">both </w:t>
            </w:r>
            <w:r>
              <w:rPr>
                <w:rFonts w:ascii="Calibri Light" w:hAnsi="Calibri Light"/>
                <w:noProof w:val="0"/>
                <w:color w:val="FFFFFF" w:themeColor="background1"/>
                <w:sz w:val="20"/>
                <w:szCs w:val="20"/>
                <w:lang w:val="en-GB"/>
              </w:rPr>
              <w:t xml:space="preserve">the </w:t>
            </w:r>
            <w:r w:rsidRPr="00D60D91">
              <w:rPr>
                <w:rFonts w:ascii="Calibri Light" w:hAnsi="Calibri Light"/>
                <w:noProof w:val="0"/>
                <w:color w:val="FFFFFF" w:themeColor="background1"/>
                <w:sz w:val="20"/>
                <w:szCs w:val="20"/>
                <w:lang w:val="en-GB"/>
              </w:rPr>
              <w:t>applicant and</w:t>
            </w:r>
            <w:r>
              <w:rPr>
                <w:rFonts w:ascii="Calibri Light" w:hAnsi="Calibri Light"/>
                <w:noProof w:val="0"/>
                <w:color w:val="FFFFFF" w:themeColor="background1"/>
                <w:sz w:val="20"/>
                <w:szCs w:val="20"/>
                <w:lang w:val="en-GB"/>
              </w:rPr>
              <w:t xml:space="preserve"> the</w:t>
            </w:r>
            <w:r w:rsidRPr="00D60D91">
              <w:rPr>
                <w:rFonts w:ascii="Calibri Light" w:hAnsi="Calibri Light"/>
                <w:noProof w:val="0"/>
                <w:color w:val="FFFFFF" w:themeColor="background1"/>
                <w:sz w:val="20"/>
                <w:szCs w:val="20"/>
                <w:lang w:val="en-GB"/>
              </w:rPr>
              <w:t xml:space="preserve"> partners)</w:t>
            </w:r>
            <w:r>
              <w:rPr>
                <w:rFonts w:ascii="Calibri Light" w:hAnsi="Calibri Light"/>
                <w:noProof w:val="0"/>
                <w:color w:val="FFFFFF" w:themeColor="background1"/>
                <w:sz w:val="20"/>
                <w:szCs w:val="20"/>
                <w:lang w:val="en-GB"/>
              </w:rPr>
              <w:t>, except for declarations and the state-aid self assessment</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Application Form uploaded into EMS-ENI is partially filled in, shows blank parts, chapters, sections, paragraphs, or it displays error alerts given by the system that can only be corrected by inserting new text or information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765"/>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b/>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Pr="00B70082">
              <w:rPr>
                <w:rFonts w:ascii="Calibri Light" w:hAnsi="Calibri Light"/>
                <w:noProof w:val="0"/>
                <w:color w:val="FFFFFF" w:themeColor="background1"/>
                <w:sz w:val="20"/>
                <w:szCs w:val="20"/>
                <w:lang w:val="en-GB"/>
              </w:rPr>
              <w:t xml:space="preserve"> </w:t>
            </w:r>
            <w:r w:rsidRPr="00916B4B">
              <w:rPr>
                <w:rFonts w:ascii="Calibri Light" w:hAnsi="Calibri Light"/>
                <w:noProof w:val="0"/>
                <w:color w:val="FFFFFF" w:themeColor="background1"/>
                <w:sz w:val="20"/>
                <w:szCs w:val="20"/>
                <w:lang w:val="en-GB"/>
              </w:rPr>
              <w:t>the application form and/or its annexes</w:t>
            </w:r>
            <w:r w:rsidRPr="00B70082">
              <w:rPr>
                <w:rFonts w:ascii="Calibri Light" w:hAnsi="Calibri Light"/>
                <w:noProof w:val="0"/>
                <w:color w:val="FFFFFF" w:themeColor="background1"/>
                <w:sz w:val="20"/>
                <w:szCs w:val="20"/>
                <w:lang w:val="en-GB"/>
              </w:rPr>
              <w:t xml:space="preserve"> lack some information, but the respective data can be retrieved in other parts of the application package (e.g. name of the entity, address etc.)</w:t>
            </w:r>
          </w:p>
        </w:tc>
      </w:tr>
      <w:tr w:rsidR="00144922" w:rsidRPr="002D44D7" w:rsidTr="001E6A2D">
        <w:trPr>
          <w:trHeight w:val="350"/>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Application Form has been entirely filled in and is in English?</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Application Form uploaded into EMS-ENI is fully or partially in the national language and not in English </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350"/>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annexes are </w:t>
            </w:r>
            <w:r>
              <w:rPr>
                <w:rFonts w:ascii="Calibri Light" w:hAnsi="Calibri Light"/>
                <w:noProof w:val="0"/>
                <w:color w:val="FFFFFF" w:themeColor="background1"/>
                <w:sz w:val="20"/>
                <w:szCs w:val="20"/>
                <w:lang w:val="en-GB"/>
              </w:rPr>
              <w:t>only in national language</w:t>
            </w:r>
          </w:p>
          <w:p w:rsidR="00144922" w:rsidRPr="002D44D7" w:rsidRDefault="00144922"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sidRPr="00916B4B">
              <w:rPr>
                <w:rFonts w:ascii="Calibri Light" w:hAnsi="Calibri Light"/>
                <w:noProof w:val="0"/>
                <w:color w:val="FFFFFF" w:themeColor="background1"/>
                <w:sz w:val="20"/>
                <w:szCs w:val="20"/>
                <w:lang w:val="en-GB"/>
              </w:rPr>
              <w:t>some information is not consistent or missing, but it can be retrieved in other parts of the application package (e.g.name of the entity, address etc.)</w:t>
            </w:r>
          </w:p>
        </w:tc>
      </w:tr>
      <w:tr w:rsidR="00144922" w:rsidRPr="002D44D7" w:rsidTr="001E6A2D">
        <w:trPr>
          <w:trHeight w:val="355"/>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A.1. Indicative budget breakdown for infrastructure has been entirely filled in and is in English?</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annex is missing for all the partners executing a share of the infrastructure component (not uploaded into EMS-ENI) </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355"/>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w:t>
            </w:r>
            <w:r>
              <w:rPr>
                <w:rFonts w:ascii="Calibri Light" w:hAnsi="Calibri Light"/>
                <w:noProof w:val="0"/>
                <w:color w:val="FFFFFF" w:themeColor="background1"/>
                <w:sz w:val="20"/>
                <w:szCs w:val="20"/>
                <w:lang w:val="en-GB"/>
              </w:rPr>
              <w:t xml:space="preserve">executing a share of the infrastructure </w:t>
            </w:r>
            <w:r w:rsidRPr="002D44D7">
              <w:rPr>
                <w:rFonts w:ascii="Calibri Light" w:hAnsi="Calibri Light"/>
                <w:noProof w:val="0"/>
                <w:color w:val="FFFFFF" w:themeColor="background1"/>
                <w:sz w:val="20"/>
                <w:szCs w:val="20"/>
                <w:lang w:val="en-GB"/>
              </w:rPr>
              <w:t>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annex</w:t>
            </w:r>
          </w:p>
        </w:tc>
      </w:tr>
      <w:tr w:rsidR="00144922" w:rsidRPr="002D44D7" w:rsidTr="001E6A2D">
        <w:trPr>
          <w:trHeight w:val="260"/>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A.2 Justification of costs has been entirely filled in and is in English?</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00"/>
                <w:sz w:val="20"/>
                <w:szCs w:val="20"/>
                <w:lang w:val="en-GB"/>
              </w:rPr>
              <w:t xml:space="preserve"> </w:t>
            </w:r>
            <w:r w:rsidRPr="002D44D7">
              <w:rPr>
                <w:rFonts w:ascii="Calibri Light" w:hAnsi="Calibri Light"/>
                <w:noProof w:val="0"/>
                <w:color w:val="FFFFFF" w:themeColor="background1"/>
                <w:sz w:val="20"/>
                <w:szCs w:val="20"/>
                <w:lang w:val="en-GB"/>
              </w:rPr>
              <w:t>the annex is missing for the applicant and all the project partners (not 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260"/>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annex</w:t>
            </w:r>
          </w:p>
        </w:tc>
      </w:tr>
      <w:tr w:rsidR="00144922" w:rsidRPr="002D44D7" w:rsidTr="001E6A2D">
        <w:trPr>
          <w:trHeight w:val="260"/>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A.3 Financial plan has been entirely filled in and is in English?</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260"/>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annex is missing</w:t>
            </w:r>
          </w:p>
        </w:tc>
      </w:tr>
      <w:tr w:rsidR="00144922" w:rsidRPr="002D44D7" w:rsidTr="001E6A2D">
        <w:trPr>
          <w:trHeight w:val="660"/>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Declaration by the Applicant has been filled in, signed by the legal representative or by the mandated person and stamped according to the relevant legal provisions in force, has it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660"/>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916B4B">
              <w:rPr>
                <w:rFonts w:ascii="Calibri Light" w:hAnsi="Calibri Light"/>
                <w:noProof w:val="0"/>
                <w:color w:val="FFFFFF" w:themeColor="background1"/>
                <w:sz w:val="20"/>
                <w:szCs w:val="20"/>
                <w:lang w:val="en-GB"/>
              </w:rPr>
              <w:t>the annex is missing (not uploaded into EMS-ENI) or lacks some information</w:t>
            </w:r>
          </w:p>
          <w:p w:rsidR="00144922" w:rsidRPr="002D44D7" w:rsidRDefault="00144922"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sidRPr="002D44D7">
              <w:rPr>
                <w:rFonts w:ascii="Calibri Light" w:hAnsi="Calibri Light"/>
                <w:noProof w:val="0"/>
                <w:color w:val="FFFFFF" w:themeColor="background1"/>
                <w:sz w:val="20"/>
                <w:szCs w:val="20"/>
                <w:lang w:val="en-GB"/>
              </w:rPr>
              <w:t>the applicant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annex, but fails to meet </w:t>
            </w:r>
            <w:r w:rsidRPr="00D60D91">
              <w:rPr>
                <w:rFonts w:ascii="Calibri Light" w:hAnsi="Calibri Light"/>
                <w:noProof w:val="0"/>
                <w:color w:val="FFFFFF" w:themeColor="background1"/>
                <w:sz w:val="20"/>
                <w:szCs w:val="20"/>
                <w:lang w:val="en-GB"/>
              </w:rPr>
              <w:t>the formal requirements  (e.g. not signed, not stamped</w:t>
            </w:r>
            <w:r>
              <w:rPr>
                <w:rFonts w:ascii="Calibri Light" w:hAnsi="Calibri Light"/>
                <w:noProof w:val="0"/>
                <w:color w:val="FFFFFF" w:themeColor="background1"/>
                <w:sz w:val="20"/>
                <w:szCs w:val="20"/>
                <w:lang w:val="en-GB"/>
              </w:rPr>
              <w:t>, sent in national language</w:t>
            </w:r>
            <w:r w:rsidRPr="00D60D91">
              <w:rPr>
                <w:rFonts w:ascii="Calibri Light" w:hAnsi="Calibri Light"/>
                <w:noProof w:val="0"/>
                <w:color w:val="FFFFFF" w:themeColor="background1"/>
                <w:sz w:val="20"/>
                <w:szCs w:val="20"/>
                <w:lang w:val="en-GB"/>
              </w:rPr>
              <w:t>)</w:t>
            </w:r>
          </w:p>
        </w:tc>
      </w:tr>
      <w:tr w:rsidR="00144922" w:rsidRPr="002D44D7" w:rsidTr="001E6A2D">
        <w:trPr>
          <w:trHeight w:val="770"/>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 Partnership Statement has been filled in by each project Partner</w:t>
            </w:r>
            <w:r w:rsidRPr="002D44D7">
              <w:rPr>
                <w:noProof w:val="0"/>
                <w:vertAlign w:val="superscript"/>
                <w:lang w:val="en-GB"/>
              </w:rPr>
              <w:footnoteReference w:id="1"/>
            </w:r>
            <w:r w:rsidRPr="002D44D7">
              <w:rPr>
                <w:rFonts w:ascii="Calibri Light" w:hAnsi="Calibri Light"/>
                <w:noProof w:val="0"/>
                <w:sz w:val="20"/>
                <w:szCs w:val="20"/>
                <w:lang w:val="en-GB"/>
              </w:rPr>
              <w:t>, signed by the legal representatives or by the mandated persons and stamped according to the relevant legal provisions in force, have they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770"/>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916B4B">
              <w:rPr>
                <w:rFonts w:ascii="Calibri Light" w:hAnsi="Calibri Light"/>
                <w:noProof w:val="0"/>
                <w:color w:val="FFFFFF" w:themeColor="background1"/>
                <w:sz w:val="20"/>
                <w:szCs w:val="20"/>
                <w:lang w:val="en-GB"/>
              </w:rPr>
              <w:t>the annex is missing (not uploaded into EMS-ENI)  or lacks some information</w:t>
            </w:r>
          </w:p>
          <w:p w:rsidR="00144922" w:rsidRPr="002D44D7" w:rsidRDefault="00144922"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w:t>
            </w:r>
            <w:r>
              <w:rPr>
                <w:rFonts w:ascii="Calibri Light" w:hAnsi="Calibri Light"/>
                <w:noProof w:val="0"/>
                <w:color w:val="FFFFFF" w:themeColor="background1"/>
                <w:sz w:val="20"/>
                <w:szCs w:val="20"/>
                <w:lang w:val="en-GB"/>
              </w:rPr>
              <w:t xml:space="preserve">annexes </w:t>
            </w:r>
            <w:r w:rsidRPr="002D44D7">
              <w:rPr>
                <w:rFonts w:ascii="Calibri Light" w:hAnsi="Calibri Light"/>
                <w:noProof w:val="0"/>
                <w:color w:val="FFFFFF" w:themeColor="background1"/>
                <w:sz w:val="20"/>
                <w:szCs w:val="20"/>
                <w:lang w:val="en-GB"/>
              </w:rPr>
              <w:t xml:space="preserve">fail to meet the formal requirements (e.g. not signed, not stamped, </w:t>
            </w:r>
            <w:r>
              <w:rPr>
                <w:rFonts w:ascii="Calibri Light" w:hAnsi="Calibri Light"/>
                <w:noProof w:val="0"/>
                <w:color w:val="FFFFFF" w:themeColor="background1"/>
                <w:sz w:val="20"/>
                <w:szCs w:val="20"/>
                <w:lang w:val="en-GB"/>
              </w:rPr>
              <w:t xml:space="preserve">sent </w:t>
            </w:r>
            <w:r w:rsidRPr="002D44D7">
              <w:rPr>
                <w:rFonts w:ascii="Calibri Light" w:hAnsi="Calibri Light"/>
                <w:noProof w:val="0"/>
                <w:color w:val="FFFFFF" w:themeColor="background1"/>
                <w:sz w:val="20"/>
                <w:szCs w:val="20"/>
                <w:lang w:val="en-GB"/>
              </w:rPr>
              <w:t>in national language)</w:t>
            </w:r>
          </w:p>
        </w:tc>
      </w:tr>
      <w:tr w:rsidR="00144922" w:rsidRPr="002D44D7" w:rsidTr="001E6A2D">
        <w:trPr>
          <w:trHeight w:val="455"/>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Job descriptions for the each project function and for each Partner (as described in the application form), have they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annex is missing for the applicant and all project partners (not 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455"/>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job descriptions are missing (</w:t>
            </w:r>
            <w:r>
              <w:rPr>
                <w:rFonts w:ascii="Calibri Light" w:hAnsi="Calibri Light"/>
                <w:noProof w:val="0"/>
                <w:color w:val="FFFFFF" w:themeColor="background1"/>
                <w:sz w:val="20"/>
                <w:szCs w:val="20"/>
                <w:lang w:val="en-GB"/>
              </w:rPr>
              <w:t xml:space="preserve">not </w:t>
            </w:r>
            <w:r w:rsidRPr="002D44D7">
              <w:rPr>
                <w:rFonts w:ascii="Calibri Light" w:hAnsi="Calibri Light"/>
                <w:noProof w:val="0"/>
                <w:color w:val="FFFFFF" w:themeColor="background1"/>
                <w:sz w:val="20"/>
                <w:szCs w:val="20"/>
                <w:lang w:val="en-GB"/>
              </w:rPr>
              <w:t>uploaded into EMS-ENI)</w:t>
            </w:r>
          </w:p>
        </w:tc>
      </w:tr>
      <w:tr w:rsidR="00144922" w:rsidRPr="002D44D7" w:rsidTr="001E6A2D">
        <w:trPr>
          <w:trHeight w:val="965"/>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Statute or other relevant document, for the Applicant and for each project Partner – as photocopies certified “According to the original”, signed by the legal representative or by the mandated persons, stamped according to the relevant legal provisions in force, in English and in national language, have they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965"/>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 (uploaded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documents fail to meet the formal requirements (e.g. not signed, not stamped, in national language only)</w:t>
            </w:r>
          </w:p>
        </w:tc>
      </w:tr>
      <w:tr w:rsidR="00144922" w:rsidRPr="002D44D7" w:rsidTr="001E6A2D">
        <w:trPr>
          <w:trHeight w:val="1270"/>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Profit and loss account and the balance sheets or other relevant fiscal document for the last year for which the accounts have been closed, for the Applicant and for each project Partner – as photocopies certified “According to the original”, signed by the legal representative or by the mandated persons, stamped according to the relevant legal provisions in force, in English and in national language, have they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1270"/>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r>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w:t>
            </w:r>
            <w:r>
              <w:rPr>
                <w:rFonts w:ascii="Calibri Light" w:hAnsi="Calibri Light"/>
                <w:noProof w:val="0"/>
                <w:color w:val="FFFFFF" w:themeColor="background1"/>
                <w:sz w:val="20"/>
                <w:szCs w:val="20"/>
                <w:lang w:val="en-GB"/>
              </w:rPr>
              <w:t xml:space="preserve">not </w:t>
            </w:r>
            <w:r w:rsidRPr="002D44D7">
              <w:rPr>
                <w:rFonts w:ascii="Calibri Light" w:hAnsi="Calibri Light"/>
                <w:noProof w:val="0"/>
                <w:color w:val="FFFFFF" w:themeColor="background1"/>
                <w:sz w:val="20"/>
                <w:szCs w:val="20"/>
                <w:lang w:val="en-GB"/>
              </w:rPr>
              <w:t>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documents fail to meet the formal requirements (e.g. not signed, not stamped, in national language only)</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documents are older than the last year for which the accounts have been closed and </w:t>
            </w:r>
            <w:r>
              <w:rPr>
                <w:rFonts w:ascii="Calibri Light" w:hAnsi="Calibri Light"/>
                <w:noProof w:val="0"/>
                <w:color w:val="FFFFFF" w:themeColor="background1"/>
                <w:sz w:val="20"/>
                <w:szCs w:val="20"/>
                <w:lang w:val="en-GB"/>
              </w:rPr>
              <w:t xml:space="preserve">the applicant </w:t>
            </w:r>
            <w:r w:rsidRPr="002D44D7">
              <w:rPr>
                <w:rFonts w:ascii="Calibri Light" w:hAnsi="Calibri Light"/>
                <w:noProof w:val="0"/>
                <w:color w:val="FFFFFF" w:themeColor="background1"/>
                <w:sz w:val="20"/>
                <w:szCs w:val="20"/>
                <w:lang w:val="en-GB"/>
              </w:rPr>
              <w:t>cannot give sound reasons for not-delivering the document</w:t>
            </w:r>
          </w:p>
        </w:tc>
      </w:tr>
      <w:tr w:rsidR="00144922" w:rsidRPr="002D44D7" w:rsidTr="001E6A2D">
        <w:trPr>
          <w:trHeight w:val="965"/>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Certificates of fiscal registration, for the Applicant and for each project Partner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965"/>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r>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w:t>
            </w:r>
            <w:r>
              <w:rPr>
                <w:rFonts w:ascii="Calibri Light" w:hAnsi="Calibri Light"/>
                <w:noProof w:val="0"/>
                <w:color w:val="FFFFFF" w:themeColor="background1"/>
                <w:sz w:val="20"/>
                <w:szCs w:val="20"/>
                <w:lang w:val="en-GB"/>
              </w:rPr>
              <w:t xml:space="preserve">not </w:t>
            </w:r>
            <w:r w:rsidRPr="002D44D7">
              <w:rPr>
                <w:rFonts w:ascii="Calibri Light" w:hAnsi="Calibri Light"/>
                <w:noProof w:val="0"/>
                <w:color w:val="FFFFFF" w:themeColor="background1"/>
                <w:sz w:val="20"/>
                <w:szCs w:val="20"/>
                <w:lang w:val="en-GB"/>
              </w:rPr>
              <w:t>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documents fail to meet the formal requirements (e.g. not signed, not stamped, in national language only)</w:t>
            </w:r>
          </w:p>
        </w:tc>
      </w:tr>
      <w:tr w:rsidR="00144922" w:rsidRPr="002D44D7" w:rsidTr="001E6A2D">
        <w:trPr>
          <w:trHeight w:val="1475"/>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Valid certificates issued by the competent state authority in each participating country proving that the Applicant and each project Partner have fulfilled their obligations related to the payment of debts to the consolidated state budget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597"/>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00"/>
                <w:sz w:val="20"/>
                <w:szCs w:val="20"/>
                <w:lang w:val="en-GB"/>
              </w:rPr>
              <w:t xml:space="preserve"> </w:t>
            </w:r>
            <w:r w:rsidRPr="002D44D7">
              <w:rPr>
                <w:rFonts w:ascii="Calibri Light" w:hAnsi="Calibri Light"/>
                <w:noProof w:val="0"/>
                <w:color w:val="FFFFFF" w:themeColor="background1"/>
                <w:sz w:val="20"/>
                <w:szCs w:val="20"/>
                <w:lang w:val="en-GB"/>
              </w:rPr>
              <w:t>only</w:t>
            </w:r>
            <w:r w:rsidRPr="002D44D7">
              <w:rPr>
                <w:rFonts w:ascii="Calibri Light" w:hAnsi="Calibri Light"/>
                <w:noProof w:val="0"/>
                <w:color w:val="FFFF00"/>
                <w:sz w:val="20"/>
                <w:szCs w:val="20"/>
                <w:lang w:val="en-GB"/>
              </w:rPr>
              <w:t xml:space="preserve"> </w:t>
            </w:r>
            <w:r w:rsidRPr="002D44D7">
              <w:rPr>
                <w:rFonts w:ascii="Calibri Light" w:hAnsi="Calibri Light"/>
                <w:noProof w:val="0"/>
                <w:color w:val="FFFFFF" w:themeColor="background1"/>
                <w:sz w:val="20"/>
                <w:szCs w:val="20"/>
                <w:lang w:val="en-GB"/>
              </w:rPr>
              <w:t>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documents fail to meet the formal requirements (e.g. not signed, not stamped, in national language only)</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documents are not valid at the date of submission</w:t>
            </w:r>
            <w:r>
              <w:rPr>
                <w:rStyle w:val="FootnoteReference"/>
                <w:rFonts w:ascii="Calibri Light" w:hAnsi="Calibri Light"/>
                <w:noProof w:val="0"/>
                <w:color w:val="FFFFFF" w:themeColor="background1"/>
                <w:sz w:val="20"/>
                <w:szCs w:val="20"/>
                <w:lang w:val="en-GB"/>
              </w:rPr>
              <w:footnoteReference w:id="2"/>
            </w:r>
            <w:r>
              <w:rPr>
                <w:rFonts w:ascii="Calibri Light" w:hAnsi="Calibri Light"/>
                <w:noProof w:val="0"/>
                <w:color w:val="FFFFFF" w:themeColor="background1"/>
                <w:sz w:val="20"/>
                <w:szCs w:val="20"/>
                <w:lang w:val="en-GB"/>
              </w:rPr>
              <w:t xml:space="preserve">  or show debts to the consolidated state budget (10 days to provide new, valid, certificate showing no debts to the state budget)</w:t>
            </w:r>
          </w:p>
        </w:tc>
      </w:tr>
      <w:tr w:rsidR="00144922" w:rsidRPr="002D44D7" w:rsidTr="001E6A2D">
        <w:trPr>
          <w:trHeight w:val="777"/>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Valid certificates issued by the competent state authority in each participating country proving that the Applicant and each project Partner have fulfilled their obligations related to the payment of debts to the local budgets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1370"/>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document  fail to meet the formal requirements (e.g. not signed, not stamped, in national language only)</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documents are not valid at the date of submission</w:t>
            </w:r>
            <w:r>
              <w:rPr>
                <w:rStyle w:val="FootnoteReference"/>
                <w:rFonts w:ascii="Calibri Light" w:hAnsi="Calibri Light"/>
                <w:noProof w:val="0"/>
                <w:color w:val="FFFFFF" w:themeColor="background1"/>
                <w:sz w:val="20"/>
                <w:szCs w:val="20"/>
                <w:lang w:val="en-GB"/>
              </w:rPr>
              <w:footnoteReference w:id="3"/>
            </w:r>
            <w:r>
              <w:rPr>
                <w:rFonts w:ascii="Calibri Light" w:hAnsi="Calibri Light"/>
                <w:noProof w:val="0"/>
                <w:color w:val="FFFFFF" w:themeColor="background1"/>
                <w:sz w:val="20"/>
                <w:szCs w:val="20"/>
                <w:lang w:val="en-GB"/>
              </w:rPr>
              <w:t xml:space="preserve"> or  show debts to the local budget (10 days to provide new, valid, certificate showing no debts to the local budget)</w:t>
            </w:r>
          </w:p>
        </w:tc>
      </w:tr>
      <w:tr w:rsidR="00144922" w:rsidRPr="002D44D7" w:rsidTr="001E6A2D">
        <w:trPr>
          <w:trHeight w:val="660"/>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State-aid self-assessment filled in by the Applicant, signed by the legal representative or by a mandated person, and stamped according to the relevant legal provisions in force, in original, has it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660"/>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1577AC">
              <w:rPr>
                <w:rFonts w:ascii="Calibri Light" w:hAnsi="Calibri Light"/>
                <w:noProof w:val="0"/>
                <w:color w:val="FFFFFF" w:themeColor="background1"/>
                <w:sz w:val="20"/>
                <w:szCs w:val="20"/>
                <w:lang w:val="en-GB"/>
              </w:rPr>
              <w:t>the annex is missing (not uploaded into EMS-ENI)  or lacks some information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the annex</w:t>
            </w:r>
            <w:r w:rsidRPr="002D44D7">
              <w:rPr>
                <w:rFonts w:ascii="Calibri Light" w:hAnsi="Calibri Light"/>
                <w:noProof w:val="0"/>
                <w:color w:val="FFFFFF" w:themeColor="background1"/>
                <w:sz w:val="20"/>
                <w:szCs w:val="20"/>
                <w:lang w:val="en-GB"/>
              </w:rPr>
              <w:t xml:space="preserve"> fail</w:t>
            </w:r>
            <w:r>
              <w:rPr>
                <w:rFonts w:ascii="Calibri Light" w:hAnsi="Calibri Light"/>
                <w:noProof w:val="0"/>
                <w:color w:val="FFFFFF" w:themeColor="background1"/>
                <w:sz w:val="20"/>
                <w:szCs w:val="20"/>
                <w:lang w:val="en-GB"/>
              </w:rPr>
              <w:t>s</w:t>
            </w:r>
            <w:r w:rsidRPr="002D44D7">
              <w:rPr>
                <w:rFonts w:ascii="Calibri Light" w:hAnsi="Calibri Light"/>
                <w:noProof w:val="0"/>
                <w:color w:val="FFFFFF" w:themeColor="background1"/>
                <w:sz w:val="20"/>
                <w:szCs w:val="20"/>
                <w:lang w:val="en-GB"/>
              </w:rPr>
              <w:t xml:space="preserve"> to meet the formal requirements</w:t>
            </w:r>
          </w:p>
        </w:tc>
      </w:tr>
      <w:tr w:rsidR="00144922" w:rsidRPr="002D44D7" w:rsidTr="001E6A2D">
        <w:trPr>
          <w:trHeight w:val="355"/>
        </w:trPr>
        <w:tc>
          <w:tcPr>
            <w:tcW w:w="567" w:type="dxa"/>
            <w:vMerge w:val="restart"/>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Where necessary, official mandates for the persons entitled to sign the project documents, have they been provided?</w:t>
            </w:r>
          </w:p>
        </w:tc>
        <w:tc>
          <w:tcPr>
            <w:tcW w:w="810" w:type="dxa"/>
            <w:vMerge w:val="restart"/>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144922" w:rsidRPr="002D44D7" w:rsidRDefault="00144922"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144922" w:rsidRPr="002D44D7" w:rsidTr="001E6A2D">
        <w:trPr>
          <w:trHeight w:val="355"/>
        </w:trPr>
        <w:tc>
          <w:tcPr>
            <w:tcW w:w="567" w:type="dxa"/>
            <w:vMerge/>
            <w:shd w:val="clear" w:color="auto" w:fill="auto"/>
            <w:vAlign w:val="center"/>
          </w:tcPr>
          <w:p w:rsidR="00144922" w:rsidRPr="002D44D7" w:rsidRDefault="00144922" w:rsidP="00144922">
            <w:pPr>
              <w:numPr>
                <w:ilvl w:val="0"/>
                <w:numId w:val="9"/>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144922" w:rsidRPr="002D44D7" w:rsidRDefault="00144922"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144922" w:rsidRPr="002D44D7" w:rsidRDefault="00144922"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144922" w:rsidRPr="002D44D7" w:rsidRDefault="00144922"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tc>
      </w:tr>
      <w:tr w:rsidR="00144922" w:rsidRPr="002D44D7" w:rsidTr="001E6A2D">
        <w:tc>
          <w:tcPr>
            <w:tcW w:w="2149" w:type="dxa"/>
            <w:gridSpan w:val="2"/>
            <w:shd w:val="clear" w:color="auto" w:fill="C00000"/>
            <w:vAlign w:val="center"/>
          </w:tcPr>
          <w:p w:rsidR="00144922" w:rsidRPr="002D44D7" w:rsidRDefault="00144922" w:rsidP="001E6A2D">
            <w:pPr>
              <w:spacing w:before="60" w:after="60" w:line="240" w:lineRule="auto"/>
              <w:ind w:right="-720"/>
              <w:rPr>
                <w:rFonts w:ascii="Calibri Light" w:hAnsi="Calibri Light"/>
                <w:b/>
                <w:noProof w:val="0"/>
                <w:sz w:val="20"/>
                <w:szCs w:val="20"/>
                <w:lang w:val="en-GB"/>
              </w:rPr>
            </w:pPr>
            <w:r w:rsidRPr="002D44D7">
              <w:rPr>
                <w:rFonts w:ascii="Calibri Light" w:hAnsi="Calibri Light"/>
                <w:b/>
                <w:noProof w:val="0"/>
                <w:sz w:val="20"/>
                <w:szCs w:val="20"/>
                <w:lang w:val="en-GB"/>
              </w:rPr>
              <w:t>Conclusion 1</w:t>
            </w:r>
          </w:p>
        </w:tc>
        <w:tc>
          <w:tcPr>
            <w:tcW w:w="8715" w:type="dxa"/>
            <w:gridSpan w:val="4"/>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b/>
                <w:bCs/>
                <w:noProof w:val="0"/>
                <w:color w:val="C00000"/>
                <w:sz w:val="20"/>
                <w:szCs w:val="20"/>
                <w:lang w:val="en-GB"/>
              </w:rPr>
            </w:pPr>
          </w:p>
        </w:tc>
      </w:tr>
      <w:tr w:rsidR="00144922" w:rsidRPr="002D44D7" w:rsidTr="001E6A2D">
        <w:tc>
          <w:tcPr>
            <w:tcW w:w="2149" w:type="dxa"/>
            <w:gridSpan w:val="2"/>
            <w:shd w:val="clear" w:color="auto" w:fill="C00000"/>
            <w:vAlign w:val="center"/>
          </w:tcPr>
          <w:p w:rsidR="00144922" w:rsidRPr="002D44D7" w:rsidRDefault="00144922" w:rsidP="001E6A2D">
            <w:pPr>
              <w:spacing w:before="60" w:after="60" w:line="240" w:lineRule="auto"/>
              <w:ind w:right="-720"/>
              <w:rPr>
                <w:rFonts w:ascii="Calibri Light" w:hAnsi="Calibri Light"/>
                <w:b/>
                <w:bCs/>
                <w:noProof w:val="0"/>
                <w:sz w:val="20"/>
                <w:szCs w:val="20"/>
                <w:lang w:val="en-GB"/>
              </w:rPr>
            </w:pPr>
            <w:r w:rsidRPr="002D44D7">
              <w:rPr>
                <w:rFonts w:ascii="Calibri Light" w:hAnsi="Calibri Light"/>
                <w:b/>
                <w:bCs/>
                <w:noProof w:val="0"/>
                <w:sz w:val="20"/>
                <w:szCs w:val="20"/>
                <w:lang w:val="en-GB"/>
              </w:rPr>
              <w:t>Conclusion 2</w:t>
            </w:r>
            <w:r w:rsidRPr="002D44D7">
              <w:rPr>
                <w:rStyle w:val="FootnoteReference"/>
                <w:rFonts w:ascii="Calibri Light" w:hAnsi="Calibri Light"/>
                <w:b/>
                <w:bCs/>
                <w:noProof w:val="0"/>
                <w:sz w:val="20"/>
                <w:szCs w:val="20"/>
                <w:lang w:val="en-GB"/>
              </w:rPr>
              <w:footnoteReference w:id="4"/>
            </w:r>
          </w:p>
        </w:tc>
        <w:tc>
          <w:tcPr>
            <w:tcW w:w="8715" w:type="dxa"/>
            <w:gridSpan w:val="4"/>
            <w:shd w:val="clear" w:color="auto" w:fill="auto"/>
            <w:vAlign w:val="center"/>
          </w:tcPr>
          <w:p w:rsidR="00144922" w:rsidRPr="002D44D7" w:rsidRDefault="00144922" w:rsidP="001E6A2D">
            <w:pPr>
              <w:spacing w:before="60" w:after="60" w:line="240" w:lineRule="auto"/>
              <w:ind w:right="-720"/>
              <w:jc w:val="center"/>
              <w:rPr>
                <w:rFonts w:ascii="Calibri Light" w:hAnsi="Calibri Light" w:cs="Arial"/>
                <w:b/>
                <w:bCs/>
                <w:noProof w:val="0"/>
                <w:color w:val="C00000"/>
                <w:sz w:val="20"/>
                <w:szCs w:val="20"/>
                <w:lang w:val="en-GB"/>
              </w:rPr>
            </w:pPr>
          </w:p>
        </w:tc>
      </w:tr>
    </w:tbl>
    <w:p w:rsidR="00A7557C" w:rsidRPr="00B70082" w:rsidRDefault="00A7557C" w:rsidP="00557896">
      <w:pPr>
        <w:pBdr>
          <w:bottom w:val="single" w:sz="4" w:space="1" w:color="auto"/>
        </w:pBdr>
        <w:shd w:val="clear" w:color="auto" w:fill="FFFFFF"/>
        <w:ind w:left="-810" w:right="-720"/>
        <w:jc w:val="center"/>
        <w:rPr>
          <w:rFonts w:ascii="Calibri Light" w:hAnsi="Calibri Light"/>
          <w:b/>
          <w:noProof w:val="0"/>
          <w:color w:val="2F5496" w:themeColor="accent5" w:themeShade="BF"/>
          <w:sz w:val="28"/>
          <w:szCs w:val="28"/>
          <w:lang w:val="en-GB"/>
        </w:rPr>
      </w:pPr>
      <w:r w:rsidRPr="00B70082">
        <w:rPr>
          <w:rFonts w:ascii="Calibri Light" w:hAnsi="Calibri Light"/>
          <w:b/>
          <w:noProof w:val="0"/>
          <w:color w:val="2F5496" w:themeColor="accent5" w:themeShade="BF"/>
          <w:sz w:val="28"/>
          <w:szCs w:val="28"/>
          <w:lang w:val="en-GB"/>
        </w:rPr>
        <w:t>ELIGIBILITY</w:t>
      </w:r>
      <w:r w:rsidRPr="00B70082">
        <w:rPr>
          <w:rFonts w:ascii="Calibri Light" w:hAnsi="Calibri Light"/>
          <w:b/>
          <w:noProof w:val="0"/>
          <w:color w:val="2F5496" w:themeColor="accent5" w:themeShade="BF"/>
          <w:lang w:val="en-GB"/>
        </w:rPr>
        <w:t xml:space="preserve"> </w:t>
      </w:r>
      <w:r w:rsidRPr="00B70082">
        <w:rPr>
          <w:rFonts w:ascii="Calibri Light" w:hAnsi="Calibri Light"/>
          <w:b/>
          <w:noProof w:val="0"/>
          <w:color w:val="2F5496" w:themeColor="accent5" w:themeShade="BF"/>
          <w:sz w:val="28"/>
          <w:szCs w:val="28"/>
          <w:lang w:val="en-GB"/>
        </w:rPr>
        <w:t>CHECK</w:t>
      </w:r>
    </w:p>
    <w:p w:rsidR="00A7557C" w:rsidRPr="00B70082" w:rsidRDefault="00A7557C" w:rsidP="00557896">
      <w:pPr>
        <w:shd w:val="clear" w:color="auto" w:fill="FFFFFF"/>
        <w:ind w:left="-810" w:right="-720"/>
        <w:jc w:val="center"/>
        <w:rPr>
          <w:rFonts w:ascii="Calibri Light" w:hAnsi="Calibri Light"/>
          <w:b/>
          <w:noProof w:val="0"/>
          <w:color w:val="2F5496" w:themeColor="accent5" w:themeShade="BF"/>
          <w:sz w:val="28"/>
          <w:szCs w:val="28"/>
          <w:lang w:val="en-GB"/>
        </w:rPr>
      </w:pPr>
      <w:r w:rsidRPr="00B70082">
        <w:rPr>
          <w:rFonts w:ascii="Calibri Light" w:hAnsi="Calibri Light"/>
          <w:b/>
          <w:noProof w:val="0"/>
          <w:color w:val="2F5496" w:themeColor="accent5" w:themeShade="BF"/>
          <w:sz w:val="28"/>
          <w:szCs w:val="28"/>
          <w:lang w:val="en-GB"/>
        </w:rPr>
        <w:t>(HARD projects)</w:t>
      </w:r>
    </w:p>
    <w:tbl>
      <w:tblPr>
        <w:tblW w:w="10867" w:type="dxa"/>
        <w:tblInd w:w="-79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29"/>
        <w:gridCol w:w="1811"/>
        <w:gridCol w:w="90"/>
        <w:gridCol w:w="1504"/>
        <w:gridCol w:w="810"/>
        <w:gridCol w:w="363"/>
        <w:gridCol w:w="74"/>
        <w:gridCol w:w="373"/>
        <w:gridCol w:w="2468"/>
        <w:gridCol w:w="2845"/>
      </w:tblGrid>
      <w:tr w:rsidR="00A7557C" w:rsidRPr="00B70082" w:rsidTr="00575A17">
        <w:trPr>
          <w:trHeight w:val="552"/>
          <w:tblHeader/>
        </w:trPr>
        <w:tc>
          <w:tcPr>
            <w:tcW w:w="3934" w:type="dxa"/>
            <w:gridSpan w:val="4"/>
            <w:shd w:val="clear" w:color="auto" w:fill="2F5496" w:themeFill="accent5" w:themeFillShade="BF"/>
            <w:vAlign w:val="center"/>
          </w:tcPr>
          <w:p w:rsidR="00A7557C" w:rsidRPr="00B70082" w:rsidRDefault="00A7557C" w:rsidP="00B152C5">
            <w:pPr>
              <w:spacing w:before="60" w:after="60"/>
              <w:ind w:right="-720"/>
              <w:jc w:val="both"/>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Applicant:</w:t>
            </w:r>
          </w:p>
          <w:p w:rsidR="00A7557C" w:rsidRPr="00B70082" w:rsidRDefault="00A7557C" w:rsidP="00B152C5">
            <w:pPr>
              <w:spacing w:before="60" w:after="60"/>
              <w:ind w:right="-720"/>
              <w:jc w:val="both"/>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Title of the Proposal:</w:t>
            </w:r>
          </w:p>
          <w:p w:rsidR="00A7557C" w:rsidRPr="00B70082" w:rsidRDefault="00CF7A51" w:rsidP="00B152C5">
            <w:pPr>
              <w:spacing w:before="60" w:after="60"/>
              <w:ind w:right="-720"/>
              <w:jc w:val="both"/>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Project Reference N</w:t>
            </w:r>
            <w:r w:rsidR="00A7557C" w:rsidRPr="00B70082">
              <w:rPr>
                <w:rFonts w:ascii="Calibri Light" w:hAnsi="Calibri Light" w:cs="Arial"/>
                <w:b/>
                <w:bCs/>
                <w:noProof w:val="0"/>
                <w:color w:val="FFFFFF"/>
                <w:sz w:val="20"/>
                <w:szCs w:val="20"/>
                <w:lang w:val="en-GB"/>
              </w:rPr>
              <w:t xml:space="preserve">umber: </w:t>
            </w:r>
          </w:p>
        </w:tc>
        <w:tc>
          <w:tcPr>
            <w:tcW w:w="810" w:type="dxa"/>
            <w:shd w:val="clear" w:color="auto" w:fill="2F5496" w:themeFill="accent5" w:themeFillShade="BF"/>
            <w:vAlign w:val="center"/>
          </w:tcPr>
          <w:p w:rsidR="00A7557C" w:rsidRPr="00B70082" w:rsidRDefault="00A7557C" w:rsidP="00C45E5D">
            <w:pPr>
              <w:spacing w:before="60" w:after="60" w:line="240" w:lineRule="auto"/>
              <w:ind w:right="177"/>
              <w:jc w:val="center"/>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YES</w:t>
            </w:r>
          </w:p>
        </w:tc>
        <w:tc>
          <w:tcPr>
            <w:tcW w:w="810" w:type="dxa"/>
            <w:gridSpan w:val="3"/>
            <w:shd w:val="clear" w:color="auto" w:fill="2F5496" w:themeFill="accent5" w:themeFillShade="BF"/>
            <w:vAlign w:val="center"/>
          </w:tcPr>
          <w:p w:rsidR="00A7557C" w:rsidRPr="00B70082" w:rsidRDefault="00A7557C" w:rsidP="00C45E5D">
            <w:pPr>
              <w:spacing w:before="60" w:after="60" w:line="240" w:lineRule="auto"/>
              <w:ind w:right="177"/>
              <w:jc w:val="center"/>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NO</w:t>
            </w:r>
          </w:p>
        </w:tc>
        <w:tc>
          <w:tcPr>
            <w:tcW w:w="5310" w:type="dxa"/>
            <w:gridSpan w:val="2"/>
            <w:shd w:val="clear" w:color="auto" w:fill="2F5496" w:themeFill="accent5" w:themeFillShade="BF"/>
            <w:vAlign w:val="center"/>
          </w:tcPr>
          <w:p w:rsidR="00A7557C" w:rsidRPr="00B70082" w:rsidRDefault="00A7557C" w:rsidP="00B152C5">
            <w:pPr>
              <w:spacing w:before="60" w:after="60"/>
              <w:ind w:right="-720"/>
              <w:jc w:val="center"/>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Comments</w:t>
            </w:r>
          </w:p>
        </w:tc>
      </w:tr>
      <w:tr w:rsidR="003223F4" w:rsidRPr="00B70082" w:rsidTr="00575A17">
        <w:trPr>
          <w:trHeight w:val="552"/>
        </w:trPr>
        <w:tc>
          <w:tcPr>
            <w:tcW w:w="529" w:type="dxa"/>
            <w:shd w:val="clear" w:color="auto" w:fill="auto"/>
            <w:vAlign w:val="center"/>
          </w:tcPr>
          <w:p w:rsidR="00A7557C" w:rsidRPr="00B70082" w:rsidRDefault="00035443"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A maximum number of 4 partners (including the Applicant) have been included in the project partnership.</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7C5A88" w:rsidRPr="00B70082" w:rsidRDefault="007C5A88" w:rsidP="007C5A8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A7557C" w:rsidRPr="00B70082" w:rsidRDefault="00524D7A" w:rsidP="007C5A88">
            <w:pPr>
              <w:spacing w:before="60" w:after="60"/>
              <w:ind w:right="-720"/>
              <w:jc w:val="both"/>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7C5A88" w:rsidRPr="00B70082">
              <w:rPr>
                <w:rFonts w:ascii="Calibri Light" w:hAnsi="Calibri Light"/>
                <w:noProof w:val="0"/>
                <w:color w:val="FFFFFF" w:themeColor="background1"/>
                <w:sz w:val="20"/>
                <w:szCs w:val="20"/>
                <w:lang w:val="en-GB"/>
              </w:rPr>
              <w:t xml:space="preserve"> more than 4 partners take part in the project</w:t>
            </w:r>
          </w:p>
        </w:tc>
      </w:tr>
      <w:tr w:rsidR="003223F4" w:rsidRPr="00B70082" w:rsidTr="00575A17">
        <w:trPr>
          <w:trHeight w:val="552"/>
        </w:trPr>
        <w:tc>
          <w:tcPr>
            <w:tcW w:w="529" w:type="dxa"/>
            <w:shd w:val="clear" w:color="auto" w:fill="auto"/>
            <w:vAlign w:val="center"/>
          </w:tcPr>
          <w:p w:rsidR="00A7557C" w:rsidRPr="00B70082" w:rsidRDefault="00035443"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2.</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partnership includes at least 1 partner from Romania and 1 partner from Ukraine.</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7C5A88" w:rsidRPr="00B70082" w:rsidRDefault="007C5A88" w:rsidP="007C5A8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A7557C" w:rsidRPr="00B70082" w:rsidRDefault="00524D7A" w:rsidP="00680555">
            <w:pPr>
              <w:spacing w:before="60" w:after="60"/>
              <w:ind w:right="72"/>
              <w:jc w:val="both"/>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7C5A88" w:rsidRPr="00B70082">
              <w:rPr>
                <w:rFonts w:ascii="Calibri Light" w:hAnsi="Calibri Light"/>
                <w:noProof w:val="0"/>
                <w:color w:val="FFFFFF" w:themeColor="background1"/>
                <w:sz w:val="20"/>
                <w:szCs w:val="20"/>
                <w:lang w:val="en-GB"/>
              </w:rPr>
              <w:t xml:space="preserve"> all partners are from Romania or, all partners are from Ukraine </w:t>
            </w:r>
          </w:p>
        </w:tc>
      </w:tr>
      <w:tr w:rsidR="003223F4" w:rsidRPr="00B70082" w:rsidTr="00575A17">
        <w:trPr>
          <w:trHeight w:val="894"/>
        </w:trPr>
        <w:tc>
          <w:tcPr>
            <w:tcW w:w="529" w:type="dxa"/>
            <w:shd w:val="clear" w:color="auto" w:fill="auto"/>
            <w:vAlign w:val="center"/>
          </w:tcPr>
          <w:p w:rsidR="00A23E76" w:rsidRPr="00B70082" w:rsidRDefault="00A23E76"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3</w:t>
            </w:r>
            <w:r w:rsidRPr="00B70082">
              <w:rPr>
                <w:rFonts w:ascii="Calibri Light" w:hAnsi="Calibri Light" w:cs="Arial"/>
                <w:noProof w:val="0"/>
                <w:sz w:val="20"/>
                <w:szCs w:val="20"/>
                <w:vertAlign w:val="superscript"/>
                <w:lang w:val="en-GB"/>
              </w:rPr>
              <w:t>1</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A23E76" w:rsidRPr="00B70082" w:rsidRDefault="00A23E76"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is a legal entity registered and located in the core region of the Programme.</w:t>
            </w:r>
          </w:p>
        </w:tc>
        <w:tc>
          <w:tcPr>
            <w:tcW w:w="810" w:type="dxa"/>
            <w:shd w:val="clear" w:color="auto" w:fill="auto"/>
          </w:tcPr>
          <w:p w:rsidR="00A23E76" w:rsidRPr="00B70082" w:rsidRDefault="00A23E76"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23E76" w:rsidRPr="00B70082" w:rsidRDefault="00A23E76"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397973" w:rsidRPr="00B70082" w:rsidRDefault="00397973" w:rsidP="00397973">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A23E76" w:rsidRPr="00B70082" w:rsidRDefault="00524D7A" w:rsidP="00C11757">
            <w:pPr>
              <w:spacing w:before="60" w:after="60" w:line="240" w:lineRule="auto"/>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A23E76"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3223F4" w:rsidRPr="00B70082" w:rsidTr="00575A17">
        <w:trPr>
          <w:trHeight w:val="570"/>
        </w:trPr>
        <w:tc>
          <w:tcPr>
            <w:tcW w:w="529" w:type="dxa"/>
            <w:shd w:val="clear" w:color="auto" w:fill="auto"/>
            <w:vAlign w:val="center"/>
          </w:tcPr>
          <w:p w:rsidR="00A23E76" w:rsidRPr="00B70082" w:rsidRDefault="00A23E76"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3</w:t>
            </w:r>
            <w:r w:rsidRPr="00B70082">
              <w:rPr>
                <w:rFonts w:ascii="Calibri Light" w:hAnsi="Calibri Light" w:cs="Arial"/>
                <w:noProof w:val="0"/>
                <w:sz w:val="20"/>
                <w:szCs w:val="20"/>
                <w:vertAlign w:val="superscript"/>
                <w:lang w:val="en-GB"/>
              </w:rPr>
              <w:t>2</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A23E76" w:rsidRPr="00B70082" w:rsidRDefault="00A23E76"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 xml:space="preserve">The Applicant is an international organization and their base of operation is within the core regions of the Programme. </w:t>
            </w:r>
          </w:p>
        </w:tc>
        <w:tc>
          <w:tcPr>
            <w:tcW w:w="810" w:type="dxa"/>
            <w:shd w:val="clear" w:color="auto" w:fill="auto"/>
          </w:tcPr>
          <w:p w:rsidR="00A23E76" w:rsidRPr="00B70082" w:rsidRDefault="00A23E76"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23E76" w:rsidRPr="00B70082" w:rsidRDefault="00A23E76"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397973" w:rsidRPr="00B70082" w:rsidRDefault="00397973" w:rsidP="00397973">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A23E76" w:rsidRPr="00B70082" w:rsidRDefault="00524D7A" w:rsidP="00B70082">
            <w:pPr>
              <w:spacing w:before="60" w:after="60" w:line="240" w:lineRule="auto"/>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A23E76"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3223F4" w:rsidRPr="00B70082" w:rsidTr="00575A17">
        <w:trPr>
          <w:trHeight w:val="1173"/>
        </w:trPr>
        <w:tc>
          <w:tcPr>
            <w:tcW w:w="529" w:type="dxa"/>
            <w:shd w:val="clear" w:color="auto" w:fill="auto"/>
            <w:vAlign w:val="center"/>
          </w:tcPr>
          <w:p w:rsidR="00A23E76" w:rsidRPr="00B70082" w:rsidRDefault="00A23E76"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3</w:t>
            </w:r>
            <w:r w:rsidRPr="00B70082">
              <w:rPr>
                <w:rFonts w:ascii="Calibri Light" w:hAnsi="Calibri Light" w:cs="Arial"/>
                <w:noProof w:val="0"/>
                <w:sz w:val="20"/>
                <w:szCs w:val="20"/>
                <w:vertAlign w:val="superscript"/>
                <w:lang w:val="en-GB"/>
              </w:rPr>
              <w:t>3</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A23E76" w:rsidRPr="00B70082" w:rsidRDefault="00A23E76"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is an European Grouping of Territorial Cooperation and their geographic coverage is within the core regions of the Programme.</w:t>
            </w:r>
          </w:p>
        </w:tc>
        <w:tc>
          <w:tcPr>
            <w:tcW w:w="810" w:type="dxa"/>
            <w:shd w:val="clear" w:color="auto" w:fill="auto"/>
          </w:tcPr>
          <w:p w:rsidR="00A23E76" w:rsidRPr="00B70082" w:rsidRDefault="00A23E76"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23E76" w:rsidRPr="00B70082" w:rsidRDefault="00A23E76"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397973" w:rsidRPr="00B70082" w:rsidRDefault="00397973" w:rsidP="00397973">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A23E76" w:rsidRPr="00B70082" w:rsidRDefault="00524D7A" w:rsidP="00B70082">
            <w:pPr>
              <w:spacing w:before="60" w:after="60"/>
              <w:ind w:right="162"/>
              <w:jc w:val="both"/>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A23E76"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3223F4" w:rsidRPr="00B70082" w:rsidTr="00575A17">
        <w:trPr>
          <w:trHeight w:val="876"/>
        </w:trPr>
        <w:tc>
          <w:tcPr>
            <w:tcW w:w="529" w:type="dxa"/>
            <w:shd w:val="clear" w:color="auto" w:fill="auto"/>
            <w:vAlign w:val="center"/>
          </w:tcPr>
          <w:p w:rsidR="00A23E76" w:rsidRPr="00B70082" w:rsidDel="009F7639" w:rsidRDefault="00A23E76"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4</w:t>
            </w:r>
            <w:r w:rsidRPr="00B70082">
              <w:rPr>
                <w:rFonts w:ascii="Calibri Light" w:hAnsi="Calibri Light" w:cs="Arial"/>
                <w:noProof w:val="0"/>
                <w:sz w:val="20"/>
                <w:szCs w:val="20"/>
                <w:vertAlign w:val="superscript"/>
                <w:lang w:val="en-GB"/>
              </w:rPr>
              <w:t>1</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A23E76" w:rsidRPr="00B70082" w:rsidRDefault="00A23E76"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 is a legal entity registered and located in Romania and/or Ukraine.</w:t>
            </w:r>
          </w:p>
        </w:tc>
        <w:tc>
          <w:tcPr>
            <w:tcW w:w="810" w:type="dxa"/>
            <w:shd w:val="clear" w:color="auto" w:fill="auto"/>
          </w:tcPr>
          <w:p w:rsidR="00A23E76" w:rsidRPr="00B70082" w:rsidRDefault="00A23E76"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23E76" w:rsidRPr="00B70082" w:rsidRDefault="00A23E76"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397973" w:rsidRPr="00B70082" w:rsidRDefault="00397973" w:rsidP="00397973">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A23E76" w:rsidRPr="00B70082" w:rsidRDefault="00524D7A" w:rsidP="00C11757">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A23E76" w:rsidRPr="00B70082">
              <w:rPr>
                <w:rFonts w:ascii="Calibri Light" w:hAnsi="Calibri Light"/>
                <w:noProof w:val="0"/>
                <w:color w:val="FFFFFF" w:themeColor="background1"/>
                <w:sz w:val="20"/>
                <w:szCs w:val="20"/>
                <w:lang w:val="en-GB"/>
              </w:rPr>
              <w:t xml:space="preserve"> </w:t>
            </w:r>
            <w:r w:rsidR="00C11757">
              <w:rPr>
                <w:rFonts w:ascii="Calibri Light" w:hAnsi="Calibri Light"/>
                <w:noProof w:val="0"/>
                <w:color w:val="FFFFFF" w:themeColor="background1"/>
                <w:sz w:val="20"/>
                <w:szCs w:val="20"/>
                <w:lang w:val="en-GB"/>
              </w:rPr>
              <w:t>at least one project partner does not satisfy the requirement</w:t>
            </w:r>
          </w:p>
        </w:tc>
      </w:tr>
      <w:tr w:rsidR="003223F4" w:rsidRPr="00B70082" w:rsidTr="00575A17">
        <w:trPr>
          <w:trHeight w:val="984"/>
        </w:trPr>
        <w:tc>
          <w:tcPr>
            <w:tcW w:w="529" w:type="dxa"/>
            <w:shd w:val="clear" w:color="auto" w:fill="auto"/>
            <w:vAlign w:val="center"/>
          </w:tcPr>
          <w:p w:rsidR="003223F4" w:rsidRPr="00B70082" w:rsidDel="009F7639" w:rsidRDefault="003223F4"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4</w:t>
            </w:r>
            <w:r w:rsidRPr="00B70082">
              <w:rPr>
                <w:rFonts w:ascii="Calibri Light" w:hAnsi="Calibri Light" w:cs="Arial"/>
                <w:noProof w:val="0"/>
                <w:sz w:val="20"/>
                <w:szCs w:val="20"/>
                <w:vertAlign w:val="superscript"/>
                <w:lang w:val="en-GB"/>
              </w:rPr>
              <w:t>2</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3223F4" w:rsidRPr="00B70082" w:rsidDel="009F7639" w:rsidRDefault="003223F4"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 is an international organization with a base of operation in the core regions of the Programme.</w:t>
            </w:r>
          </w:p>
        </w:tc>
        <w:tc>
          <w:tcPr>
            <w:tcW w:w="810" w:type="dxa"/>
            <w:shd w:val="clear" w:color="auto" w:fill="auto"/>
          </w:tcPr>
          <w:p w:rsidR="003223F4" w:rsidRPr="00B70082" w:rsidRDefault="003223F4"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3223F4" w:rsidRPr="00B70082" w:rsidRDefault="003223F4"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397973" w:rsidRPr="00B70082" w:rsidRDefault="00397973" w:rsidP="00397973">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3223F4" w:rsidRPr="00B70082" w:rsidRDefault="00524D7A" w:rsidP="00C11757">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3223F4"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3223F4" w:rsidRPr="00B70082" w:rsidTr="00575A17">
        <w:trPr>
          <w:trHeight w:val="1146"/>
        </w:trPr>
        <w:tc>
          <w:tcPr>
            <w:tcW w:w="529" w:type="dxa"/>
            <w:shd w:val="clear" w:color="auto" w:fill="auto"/>
            <w:vAlign w:val="center"/>
          </w:tcPr>
          <w:p w:rsidR="003223F4" w:rsidRPr="00B70082" w:rsidDel="009F7639" w:rsidRDefault="003223F4"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4</w:t>
            </w:r>
            <w:r w:rsidRPr="00B70082">
              <w:rPr>
                <w:rFonts w:ascii="Calibri Light" w:hAnsi="Calibri Light" w:cs="Arial"/>
                <w:noProof w:val="0"/>
                <w:sz w:val="20"/>
                <w:szCs w:val="20"/>
                <w:vertAlign w:val="superscript"/>
                <w:lang w:val="en-GB"/>
              </w:rPr>
              <w:t>3</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3223F4" w:rsidRPr="00B70082" w:rsidDel="009F7639" w:rsidRDefault="003223F4"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 is a European Grouping of Territorial Cooperation with the geographic coverage within the core regions of the Programme.</w:t>
            </w:r>
          </w:p>
        </w:tc>
        <w:tc>
          <w:tcPr>
            <w:tcW w:w="810" w:type="dxa"/>
            <w:shd w:val="clear" w:color="auto" w:fill="auto"/>
          </w:tcPr>
          <w:p w:rsidR="003223F4" w:rsidRPr="00B70082" w:rsidRDefault="003223F4"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3223F4" w:rsidRPr="00B70082" w:rsidRDefault="003223F4"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397973" w:rsidRPr="00B70082" w:rsidRDefault="00397973" w:rsidP="00397973">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3223F4" w:rsidRPr="00B70082" w:rsidRDefault="00524D7A" w:rsidP="00AF390F">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3223F4"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 xml:space="preserve">the </w:t>
            </w:r>
            <w:r w:rsidR="00C11757">
              <w:rPr>
                <w:rFonts w:ascii="Calibri Light" w:hAnsi="Calibri Light"/>
                <w:noProof w:val="0"/>
                <w:color w:val="FFFFFF" w:themeColor="background1"/>
                <w:sz w:val="20"/>
                <w:szCs w:val="20"/>
                <w:lang w:val="en-GB"/>
              </w:rPr>
              <w:t>requirement</w:t>
            </w:r>
            <w:r w:rsidR="00AF390F">
              <w:rPr>
                <w:rFonts w:ascii="Calibri Light" w:hAnsi="Calibri Light"/>
                <w:noProof w:val="0"/>
                <w:color w:val="FFFFFF" w:themeColor="background1"/>
                <w:sz w:val="20"/>
                <w:szCs w:val="20"/>
                <w:lang w:val="en-GB"/>
              </w:rPr>
              <w:t xml:space="preserve"> is not met</w:t>
            </w:r>
          </w:p>
        </w:tc>
      </w:tr>
      <w:tr w:rsidR="003223F4" w:rsidRPr="00B70082" w:rsidTr="00575A17">
        <w:trPr>
          <w:trHeight w:val="552"/>
        </w:trPr>
        <w:tc>
          <w:tcPr>
            <w:tcW w:w="529" w:type="dxa"/>
            <w:shd w:val="clear" w:color="auto" w:fill="auto"/>
            <w:vAlign w:val="center"/>
          </w:tcPr>
          <w:p w:rsidR="00A7557C" w:rsidRPr="00B70082" w:rsidDel="009F7639" w:rsidRDefault="00035443"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4</w:t>
            </w:r>
            <w:r w:rsidRPr="00B70082">
              <w:rPr>
                <w:rFonts w:ascii="Calibri Light" w:hAnsi="Calibri Light" w:cs="Arial"/>
                <w:noProof w:val="0"/>
                <w:sz w:val="20"/>
                <w:szCs w:val="20"/>
                <w:vertAlign w:val="superscript"/>
                <w:lang w:val="en-GB"/>
              </w:rPr>
              <w:t>4</w:t>
            </w:r>
            <w:r w:rsidR="00A7557C" w:rsidRPr="00B70082">
              <w:rPr>
                <w:rFonts w:ascii="Calibri Light" w:hAnsi="Calibri Light" w:cs="Arial"/>
                <w:noProof w:val="0"/>
                <w:sz w:val="20"/>
                <w:szCs w:val="20"/>
                <w:lang w:val="en-GB"/>
              </w:rPr>
              <w:t>.</w:t>
            </w:r>
          </w:p>
        </w:tc>
        <w:tc>
          <w:tcPr>
            <w:tcW w:w="3405" w:type="dxa"/>
            <w:gridSpan w:val="3"/>
            <w:shd w:val="clear" w:color="auto" w:fill="auto"/>
            <w:vAlign w:val="center"/>
          </w:tcPr>
          <w:p w:rsidR="00A7557C" w:rsidRPr="00B70082" w:rsidDel="009F7639"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 is a legal entity registered and located outside the core regions of the Programme, in the conditions set by the “flexibility rule” at chapter 2.2.1.1 Flexibility rule of the Guidelines for grant Applicants.</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397973" w:rsidRPr="00B70082" w:rsidRDefault="00397973" w:rsidP="00397973">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A7557C" w:rsidRPr="00B70082" w:rsidRDefault="00AF390F" w:rsidP="00C11757">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Pr>
                <w:rFonts w:ascii="Calibri Light" w:hAnsi="Calibri Light"/>
                <w:noProof w:val="0"/>
                <w:color w:val="FFFFFF" w:themeColor="background1"/>
                <w:sz w:val="20"/>
                <w:szCs w:val="20"/>
                <w:lang w:val="en-GB"/>
              </w:rPr>
              <w:t>the requirement is not met</w:t>
            </w:r>
          </w:p>
        </w:tc>
      </w:tr>
      <w:tr w:rsidR="003223F4" w:rsidRPr="00B70082" w:rsidTr="00575A17">
        <w:trPr>
          <w:trHeight w:val="552"/>
        </w:trPr>
        <w:tc>
          <w:tcPr>
            <w:tcW w:w="529" w:type="dxa"/>
            <w:shd w:val="clear" w:color="auto" w:fill="auto"/>
            <w:vAlign w:val="center"/>
          </w:tcPr>
          <w:p w:rsidR="00A7557C" w:rsidRPr="00B70082" w:rsidRDefault="00035443"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5</w:t>
            </w:r>
            <w:r w:rsidR="00A7557C" w:rsidRPr="00B70082">
              <w:rPr>
                <w:rFonts w:ascii="Calibri Light" w:hAnsi="Calibri Light" w:cs="Arial"/>
                <w:noProof w:val="0"/>
                <w:sz w:val="20"/>
                <w:szCs w:val="20"/>
                <w:lang w:val="en-GB"/>
              </w:rPr>
              <w:t>.</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and Partner(s) are non-profit making organisations.</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035443" w:rsidRPr="00B70082" w:rsidRDefault="00035443" w:rsidP="003223F4">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A7557C" w:rsidRPr="00B70082" w:rsidRDefault="00524D7A" w:rsidP="00B70082">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lastRenderedPageBreak/>
              <w:sym w:font="Wingdings 2" w:char="F097"/>
            </w:r>
            <w:r w:rsidRPr="00B70082">
              <w:rPr>
                <w:rFonts w:ascii="Calibri Light" w:hAnsi="Calibri Light"/>
                <w:noProof w:val="0"/>
                <w:color w:val="FFFF00"/>
                <w:sz w:val="20"/>
                <w:szCs w:val="20"/>
                <w:lang w:val="en-GB"/>
              </w:rPr>
              <w:t xml:space="preserve"> </w:t>
            </w:r>
            <w:r w:rsidR="00680555" w:rsidRPr="00B70082">
              <w:rPr>
                <w:rFonts w:ascii="Calibri Light" w:hAnsi="Calibri Light"/>
                <w:noProof w:val="0"/>
                <w:color w:val="FFFFFF" w:themeColor="background1"/>
                <w:sz w:val="20"/>
                <w:szCs w:val="20"/>
                <w:lang w:val="en-GB"/>
              </w:rPr>
              <w:t xml:space="preserve">at least </w:t>
            </w:r>
            <w:r w:rsidRPr="00B70082">
              <w:rPr>
                <w:rFonts w:ascii="Calibri Light" w:hAnsi="Calibri Light"/>
                <w:noProof w:val="0"/>
                <w:color w:val="FFFFFF" w:themeColor="background1"/>
                <w:sz w:val="20"/>
                <w:szCs w:val="20"/>
                <w:lang w:val="en-GB"/>
              </w:rPr>
              <w:t xml:space="preserve">one project partner </w:t>
            </w:r>
            <w:r w:rsidR="00035443" w:rsidRPr="00B70082">
              <w:rPr>
                <w:rFonts w:ascii="Calibri Light" w:hAnsi="Calibri Light"/>
                <w:noProof w:val="0"/>
                <w:color w:val="FFFFFF" w:themeColor="background1"/>
                <w:sz w:val="20"/>
                <w:szCs w:val="20"/>
                <w:lang w:val="en-GB"/>
              </w:rPr>
              <w:t xml:space="preserve">is for-profit organization. </w:t>
            </w:r>
            <w:r w:rsidR="003223F4" w:rsidRPr="00B70082">
              <w:rPr>
                <w:rFonts w:ascii="Calibri Light" w:hAnsi="Calibri Light"/>
                <w:noProof w:val="0"/>
                <w:color w:val="FFFFFF" w:themeColor="background1"/>
                <w:sz w:val="20"/>
                <w:szCs w:val="20"/>
                <w:lang w:val="en-GB"/>
              </w:rPr>
              <w:t xml:space="preserve">Nevertheless, </w:t>
            </w:r>
            <w:r w:rsidR="00A23E76" w:rsidRPr="00B70082">
              <w:rPr>
                <w:rFonts w:ascii="Calibri Light" w:hAnsi="Calibri Light"/>
                <w:noProof w:val="0"/>
                <w:color w:val="FFFFFF" w:themeColor="background1"/>
                <w:sz w:val="20"/>
                <w:szCs w:val="20"/>
                <w:lang w:val="en-GB"/>
              </w:rPr>
              <w:t>NA gives the final opinion on the eligibility of the respective entity</w:t>
            </w:r>
          </w:p>
        </w:tc>
      </w:tr>
      <w:tr w:rsidR="00680555" w:rsidRPr="00B70082" w:rsidTr="00575A17">
        <w:trPr>
          <w:trHeight w:val="1137"/>
        </w:trPr>
        <w:tc>
          <w:tcPr>
            <w:tcW w:w="529" w:type="dxa"/>
            <w:shd w:val="clear" w:color="auto" w:fill="auto"/>
            <w:vAlign w:val="center"/>
          </w:tcPr>
          <w:p w:rsidR="00680555" w:rsidRPr="00B70082" w:rsidRDefault="00680555"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lastRenderedPageBreak/>
              <w:t>6.</w:t>
            </w:r>
          </w:p>
        </w:tc>
        <w:tc>
          <w:tcPr>
            <w:tcW w:w="3405" w:type="dxa"/>
            <w:gridSpan w:val="3"/>
            <w:shd w:val="clear" w:color="auto" w:fill="auto"/>
            <w:vAlign w:val="center"/>
          </w:tcPr>
          <w:p w:rsidR="00680555" w:rsidRPr="00B70082" w:rsidRDefault="00680555"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and Partner(s) have no debts to the consolidated state budget in accordance with the national legislation.</w:t>
            </w:r>
          </w:p>
        </w:tc>
        <w:tc>
          <w:tcPr>
            <w:tcW w:w="810" w:type="dxa"/>
            <w:shd w:val="clear" w:color="auto" w:fill="auto"/>
          </w:tcPr>
          <w:p w:rsidR="00680555" w:rsidRPr="00B70082" w:rsidRDefault="00680555"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680555" w:rsidRPr="00B70082" w:rsidRDefault="00680555"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680555" w:rsidRPr="00B70082" w:rsidRDefault="00680555" w:rsidP="003223F4">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requesting clarifications</w:t>
            </w:r>
          </w:p>
          <w:p w:rsidR="00680555" w:rsidRPr="00B70082" w:rsidRDefault="00524D7A" w:rsidP="00144922">
            <w:pPr>
              <w:spacing w:before="60" w:after="60" w:line="240" w:lineRule="auto"/>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680555" w:rsidRPr="00B70082">
              <w:rPr>
                <w:rFonts w:ascii="Calibri Light" w:hAnsi="Calibri Light"/>
                <w:noProof w:val="0"/>
                <w:color w:val="FFFFFF" w:themeColor="background1"/>
                <w:sz w:val="20"/>
                <w:szCs w:val="20"/>
                <w:lang w:val="en-GB"/>
              </w:rPr>
              <w:t xml:space="preserve"> document</w:t>
            </w:r>
            <w:r w:rsidR="00144922">
              <w:rPr>
                <w:rFonts w:ascii="Calibri Light" w:hAnsi="Calibri Light"/>
                <w:noProof w:val="0"/>
                <w:color w:val="FFFFFF" w:themeColor="background1"/>
                <w:sz w:val="20"/>
                <w:szCs w:val="20"/>
                <w:lang w:val="en-GB"/>
              </w:rPr>
              <w:t>is not valid or it</w:t>
            </w:r>
            <w:r w:rsidR="00680555" w:rsidRPr="00B70082">
              <w:rPr>
                <w:rFonts w:ascii="Calibri Light" w:hAnsi="Calibri Light"/>
                <w:noProof w:val="0"/>
                <w:color w:val="FFFFFF" w:themeColor="background1"/>
                <w:sz w:val="20"/>
                <w:szCs w:val="20"/>
                <w:lang w:val="en-GB"/>
              </w:rPr>
              <w:t xml:space="preserve"> shows debts to the consolidated state</w:t>
            </w:r>
            <w:r w:rsidR="00144922">
              <w:rPr>
                <w:rFonts w:ascii="Calibri Light" w:hAnsi="Calibri Light"/>
                <w:noProof w:val="0"/>
                <w:color w:val="FFFFFF" w:themeColor="background1"/>
                <w:sz w:val="20"/>
                <w:szCs w:val="20"/>
                <w:lang w:val="en-GB"/>
              </w:rPr>
              <w:t xml:space="preserve"> budget (10 days to provide new, valid, </w:t>
            </w:r>
            <w:r w:rsidR="00680555" w:rsidRPr="00B70082">
              <w:rPr>
                <w:rFonts w:ascii="Calibri Light" w:hAnsi="Calibri Light"/>
                <w:noProof w:val="0"/>
                <w:color w:val="FFFFFF" w:themeColor="background1"/>
                <w:sz w:val="20"/>
                <w:szCs w:val="20"/>
                <w:lang w:val="en-GB"/>
              </w:rPr>
              <w:t>certificate showing no debts)</w:t>
            </w:r>
          </w:p>
        </w:tc>
      </w:tr>
      <w:tr w:rsidR="00680555" w:rsidRPr="00B70082" w:rsidTr="00575A17">
        <w:trPr>
          <w:trHeight w:val="1155"/>
        </w:trPr>
        <w:tc>
          <w:tcPr>
            <w:tcW w:w="529" w:type="dxa"/>
            <w:shd w:val="clear" w:color="auto" w:fill="auto"/>
            <w:vAlign w:val="center"/>
          </w:tcPr>
          <w:p w:rsidR="00680555" w:rsidRPr="00B70082" w:rsidRDefault="00680555"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7.</w:t>
            </w:r>
          </w:p>
        </w:tc>
        <w:tc>
          <w:tcPr>
            <w:tcW w:w="3405" w:type="dxa"/>
            <w:gridSpan w:val="3"/>
            <w:shd w:val="clear" w:color="auto" w:fill="auto"/>
            <w:vAlign w:val="center"/>
          </w:tcPr>
          <w:p w:rsidR="00680555" w:rsidRPr="00B70082" w:rsidRDefault="00680555"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and Partner(s) have no debts to the local budget in accordance with the national legislation.</w:t>
            </w:r>
          </w:p>
        </w:tc>
        <w:tc>
          <w:tcPr>
            <w:tcW w:w="810" w:type="dxa"/>
            <w:shd w:val="clear" w:color="auto" w:fill="auto"/>
          </w:tcPr>
          <w:p w:rsidR="00680555" w:rsidRPr="00B70082" w:rsidRDefault="00680555"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680555" w:rsidRPr="00B70082" w:rsidRDefault="00680555"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680555" w:rsidRPr="00B70082" w:rsidRDefault="00680555" w:rsidP="003223F4">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requesting clarifications</w:t>
            </w:r>
          </w:p>
          <w:p w:rsidR="00680555" w:rsidRPr="00B70082" w:rsidRDefault="00524D7A" w:rsidP="00680555">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680555" w:rsidRPr="00B70082">
              <w:rPr>
                <w:rFonts w:ascii="Calibri Light" w:hAnsi="Calibri Light"/>
                <w:noProof w:val="0"/>
                <w:color w:val="FFFFFF" w:themeColor="background1"/>
                <w:sz w:val="20"/>
                <w:szCs w:val="20"/>
                <w:lang w:val="en-GB"/>
              </w:rPr>
              <w:t xml:space="preserve"> document </w:t>
            </w:r>
            <w:r w:rsidR="00144922">
              <w:rPr>
                <w:rFonts w:ascii="Calibri Light" w:hAnsi="Calibri Light"/>
                <w:noProof w:val="0"/>
                <w:color w:val="FFFFFF" w:themeColor="background1"/>
                <w:sz w:val="20"/>
                <w:szCs w:val="20"/>
                <w:lang w:val="en-GB"/>
              </w:rPr>
              <w:t xml:space="preserve">is not valid or it </w:t>
            </w:r>
            <w:r w:rsidR="00680555" w:rsidRPr="00B70082">
              <w:rPr>
                <w:rFonts w:ascii="Calibri Light" w:hAnsi="Calibri Light"/>
                <w:noProof w:val="0"/>
                <w:color w:val="FFFFFF" w:themeColor="background1"/>
                <w:sz w:val="20"/>
                <w:szCs w:val="20"/>
                <w:lang w:val="en-GB"/>
              </w:rPr>
              <w:t>shows debts to the local budget (10 days to provide new</w:t>
            </w:r>
            <w:r w:rsidR="00144922">
              <w:rPr>
                <w:rFonts w:ascii="Calibri Light" w:hAnsi="Calibri Light"/>
                <w:noProof w:val="0"/>
                <w:color w:val="FFFFFF" w:themeColor="background1"/>
                <w:sz w:val="20"/>
                <w:szCs w:val="20"/>
                <w:lang w:val="en-GB"/>
              </w:rPr>
              <w:t>, valid,</w:t>
            </w:r>
            <w:r w:rsidR="00680555" w:rsidRPr="00B70082">
              <w:rPr>
                <w:rFonts w:ascii="Calibri Light" w:hAnsi="Calibri Light"/>
                <w:noProof w:val="0"/>
                <w:color w:val="FFFFFF" w:themeColor="background1"/>
                <w:sz w:val="20"/>
                <w:szCs w:val="20"/>
                <w:lang w:val="en-GB"/>
              </w:rPr>
              <w:t xml:space="preserve"> certificate showing no debts)</w:t>
            </w:r>
          </w:p>
        </w:tc>
      </w:tr>
      <w:tr w:rsidR="003223F4" w:rsidRPr="00B70082" w:rsidTr="00575A17">
        <w:tc>
          <w:tcPr>
            <w:tcW w:w="529" w:type="dxa"/>
            <w:shd w:val="clear" w:color="auto" w:fill="auto"/>
            <w:vAlign w:val="center"/>
          </w:tcPr>
          <w:p w:rsidR="00A7557C" w:rsidRPr="00B70082" w:rsidRDefault="00035443"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8</w:t>
            </w:r>
            <w:r w:rsidR="00A7557C" w:rsidRPr="00B70082">
              <w:rPr>
                <w:rFonts w:ascii="Calibri Light" w:hAnsi="Calibri Light" w:cs="Arial"/>
                <w:noProof w:val="0"/>
                <w:sz w:val="20"/>
                <w:szCs w:val="20"/>
                <w:lang w:val="en-GB"/>
              </w:rPr>
              <w:t>.</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 xml:space="preserve">The implementation period does not exceed the minimum and maximum required by the Call for proposals. </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035443" w:rsidRPr="00B70082" w:rsidRDefault="00035443" w:rsidP="003223F4">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A7557C" w:rsidRPr="00B70082" w:rsidRDefault="00524D7A" w:rsidP="00035443">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1F223B" w:rsidRPr="00B70082">
              <w:rPr>
                <w:rFonts w:ascii="Calibri Light" w:hAnsi="Calibri Light"/>
                <w:noProof w:val="0"/>
                <w:color w:val="FFFFFF" w:themeColor="background1"/>
                <w:sz w:val="20"/>
                <w:szCs w:val="20"/>
                <w:lang w:val="en-GB"/>
              </w:rPr>
              <w:t xml:space="preserve"> implementation period is lower than the minimum, or over the maximum duration set by the call</w:t>
            </w:r>
          </w:p>
        </w:tc>
      </w:tr>
      <w:tr w:rsidR="003223F4" w:rsidRPr="00B70082" w:rsidTr="00575A17">
        <w:tc>
          <w:tcPr>
            <w:tcW w:w="529" w:type="dxa"/>
            <w:shd w:val="clear" w:color="auto" w:fill="auto"/>
            <w:vAlign w:val="center"/>
          </w:tcPr>
          <w:p w:rsidR="00A7557C" w:rsidRPr="00B70082" w:rsidRDefault="00035443"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9</w:t>
            </w:r>
            <w:r w:rsidR="00A7557C" w:rsidRPr="00B70082">
              <w:rPr>
                <w:rFonts w:ascii="Calibri Light" w:hAnsi="Calibri Light" w:cs="Arial"/>
                <w:noProof w:val="0"/>
                <w:sz w:val="20"/>
                <w:szCs w:val="20"/>
                <w:lang w:val="en-GB"/>
              </w:rPr>
              <w:t>.</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requested EU contribution is equal to or lower than the maximum grant allowed per priority for this Call for proposals.</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035443" w:rsidRPr="00B70082" w:rsidRDefault="00035443" w:rsidP="003223F4">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A7557C" w:rsidRPr="00B70082" w:rsidRDefault="00524D7A" w:rsidP="0051715F">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035443" w:rsidRPr="00B70082">
              <w:rPr>
                <w:rFonts w:ascii="Calibri Light" w:hAnsi="Calibri Light"/>
                <w:noProof w:val="0"/>
                <w:color w:val="FFFFFF" w:themeColor="background1"/>
                <w:sz w:val="20"/>
                <w:szCs w:val="20"/>
                <w:lang w:val="en-GB"/>
              </w:rPr>
              <w:t xml:space="preserve"> </w:t>
            </w:r>
            <w:r w:rsidR="0051715F" w:rsidRPr="00B70082">
              <w:rPr>
                <w:rFonts w:ascii="Calibri Light" w:hAnsi="Calibri Light"/>
                <w:noProof w:val="0"/>
                <w:color w:val="FFFFFF" w:themeColor="background1"/>
                <w:sz w:val="20"/>
                <w:szCs w:val="20"/>
                <w:lang w:val="en-GB"/>
              </w:rPr>
              <w:t xml:space="preserve">the grant </w:t>
            </w:r>
            <w:r w:rsidR="00680555" w:rsidRPr="00B70082">
              <w:rPr>
                <w:rFonts w:ascii="Calibri Light" w:hAnsi="Calibri Light"/>
                <w:noProof w:val="0"/>
                <w:color w:val="FFFFFF" w:themeColor="background1"/>
                <w:sz w:val="20"/>
                <w:szCs w:val="20"/>
                <w:lang w:val="en-GB"/>
              </w:rPr>
              <w:t xml:space="preserve">requested </w:t>
            </w:r>
            <w:r w:rsidR="0051715F" w:rsidRPr="00B70082">
              <w:rPr>
                <w:rFonts w:ascii="Calibri Light" w:hAnsi="Calibri Light"/>
                <w:noProof w:val="0"/>
                <w:color w:val="FFFFFF" w:themeColor="background1"/>
                <w:sz w:val="20"/>
                <w:szCs w:val="20"/>
                <w:lang w:val="en-GB"/>
              </w:rPr>
              <w:t xml:space="preserve">is </w:t>
            </w:r>
            <w:r w:rsidR="001F223B" w:rsidRPr="00B70082">
              <w:rPr>
                <w:rFonts w:ascii="Calibri Light" w:hAnsi="Calibri Light"/>
                <w:noProof w:val="0"/>
                <w:color w:val="FFFFFF" w:themeColor="background1"/>
                <w:sz w:val="20"/>
                <w:szCs w:val="20"/>
                <w:lang w:val="en-GB"/>
              </w:rPr>
              <w:t>over</w:t>
            </w:r>
            <w:r w:rsidR="0051715F" w:rsidRPr="00B70082">
              <w:rPr>
                <w:rFonts w:ascii="Calibri Light" w:hAnsi="Calibri Light"/>
                <w:noProof w:val="0"/>
                <w:color w:val="FFFFFF" w:themeColor="background1"/>
                <w:sz w:val="20"/>
                <w:szCs w:val="20"/>
                <w:lang w:val="en-GB"/>
              </w:rPr>
              <w:t xml:space="preserve"> the maximum</w:t>
            </w:r>
            <w:r w:rsidR="00035443" w:rsidRPr="00B70082">
              <w:rPr>
                <w:rFonts w:ascii="Calibri Light" w:hAnsi="Calibri Light"/>
                <w:noProof w:val="0"/>
                <w:color w:val="FFFFFF" w:themeColor="background1"/>
                <w:sz w:val="20"/>
                <w:szCs w:val="20"/>
                <w:lang w:val="en-GB"/>
              </w:rPr>
              <w:t xml:space="preserve"> set by the call</w:t>
            </w:r>
            <w:r w:rsidR="001F223B" w:rsidRPr="00B70082">
              <w:rPr>
                <w:rFonts w:ascii="Calibri Light" w:hAnsi="Calibri Light"/>
                <w:noProof w:val="0"/>
                <w:color w:val="FFFFFF" w:themeColor="background1"/>
                <w:sz w:val="20"/>
                <w:szCs w:val="20"/>
                <w:lang w:val="en-GB"/>
              </w:rPr>
              <w:t xml:space="preserve"> per priority</w:t>
            </w:r>
          </w:p>
          <w:p w:rsidR="0051715F" w:rsidRPr="00B70082" w:rsidRDefault="0051715F" w:rsidP="0051715F">
            <w:pPr>
              <w:spacing w:before="60" w:after="60"/>
              <w:ind w:right="162"/>
              <w:jc w:val="both"/>
              <w:rPr>
                <w:rFonts w:ascii="Calibri Light" w:hAnsi="Calibri Light"/>
                <w:noProof w:val="0"/>
                <w:color w:val="FFFFFF" w:themeColor="background1"/>
                <w:sz w:val="20"/>
                <w:szCs w:val="20"/>
                <w:lang w:val="en-GB"/>
              </w:rPr>
            </w:pPr>
          </w:p>
        </w:tc>
      </w:tr>
      <w:tr w:rsidR="003223F4" w:rsidRPr="00B70082" w:rsidTr="00575A17">
        <w:tc>
          <w:tcPr>
            <w:tcW w:w="529" w:type="dxa"/>
            <w:shd w:val="clear" w:color="auto" w:fill="auto"/>
            <w:vAlign w:val="center"/>
          </w:tcPr>
          <w:p w:rsidR="00A7557C" w:rsidRPr="00B70082" w:rsidRDefault="00A7557C"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10.</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requested EU contribution is equal to or lower than 90% of the total eligible costs of the project.</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51715F" w:rsidRPr="00B70082" w:rsidRDefault="0051715F" w:rsidP="003223F4">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A7557C" w:rsidRPr="00B70082" w:rsidRDefault="00524D7A" w:rsidP="0051715F">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51715F" w:rsidRPr="00B70082">
              <w:rPr>
                <w:rFonts w:ascii="Calibri Light" w:hAnsi="Calibri Light"/>
                <w:noProof w:val="0"/>
                <w:color w:val="FFFFFF" w:themeColor="background1"/>
                <w:sz w:val="20"/>
                <w:szCs w:val="20"/>
                <w:lang w:val="en-GB"/>
              </w:rPr>
              <w:t xml:space="preserve"> the grant </w:t>
            </w:r>
            <w:r w:rsidR="00680555" w:rsidRPr="00B70082">
              <w:rPr>
                <w:rFonts w:ascii="Calibri Light" w:hAnsi="Calibri Light"/>
                <w:noProof w:val="0"/>
                <w:color w:val="FFFFFF" w:themeColor="background1"/>
                <w:sz w:val="20"/>
                <w:szCs w:val="20"/>
                <w:lang w:val="en-GB"/>
              </w:rPr>
              <w:t>requested is over</w:t>
            </w:r>
            <w:r w:rsidR="0051715F" w:rsidRPr="00B70082">
              <w:rPr>
                <w:rFonts w:ascii="Calibri Light" w:hAnsi="Calibri Light"/>
                <w:noProof w:val="0"/>
                <w:color w:val="FFFFFF" w:themeColor="background1"/>
                <w:sz w:val="20"/>
                <w:szCs w:val="20"/>
                <w:lang w:val="en-GB"/>
              </w:rPr>
              <w:t xml:space="preserve"> 90% of the total eligibile costs</w:t>
            </w:r>
          </w:p>
          <w:p w:rsidR="0051715F" w:rsidRPr="00B70082" w:rsidRDefault="00524D7A" w:rsidP="0051715F">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51715F" w:rsidRPr="00B70082">
              <w:rPr>
                <w:rFonts w:ascii="Calibri Light" w:hAnsi="Calibri Light"/>
                <w:noProof w:val="0"/>
                <w:color w:val="FFFFFF" w:themeColor="background1"/>
                <w:sz w:val="20"/>
                <w:szCs w:val="20"/>
                <w:lang w:val="en-GB"/>
              </w:rPr>
              <w:t xml:space="preserve"> the co-financing is lower that 10% of the total eligibile costs</w:t>
            </w:r>
          </w:p>
        </w:tc>
      </w:tr>
      <w:tr w:rsidR="003223F4" w:rsidRPr="00B70082" w:rsidTr="00575A17">
        <w:tc>
          <w:tcPr>
            <w:tcW w:w="529" w:type="dxa"/>
            <w:shd w:val="clear" w:color="auto" w:fill="auto"/>
            <w:vAlign w:val="center"/>
          </w:tcPr>
          <w:p w:rsidR="00A7557C" w:rsidRPr="00B70082" w:rsidRDefault="00A7557C"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11.</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 xml:space="preserve">The project foresees an infrastructure component of minimum EUR 1,000,000. </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51715F" w:rsidRPr="00B70082" w:rsidRDefault="0051715F" w:rsidP="0051715F">
            <w:pPr>
              <w:spacing w:before="60" w:after="60"/>
              <w:ind w:right="162"/>
              <w:jc w:val="both"/>
              <w:rPr>
                <w:rFonts w:ascii="Calibri Light" w:hAnsi="Calibri Light"/>
                <w:b/>
                <w:noProof w:val="0"/>
                <w:color w:val="FFFFFF" w:themeColor="background1"/>
                <w:sz w:val="20"/>
                <w:szCs w:val="20"/>
                <w:lang w:val="en-GB"/>
              </w:rPr>
            </w:pPr>
            <w:r w:rsidRPr="00B70082">
              <w:rPr>
                <w:rFonts w:ascii="Calibri Light" w:hAnsi="Calibri Light"/>
                <w:b/>
                <w:noProof w:val="0"/>
                <w:color w:val="FFFF00"/>
                <w:sz w:val="20"/>
                <w:szCs w:val="20"/>
                <w:lang w:val="en-GB"/>
              </w:rPr>
              <w:t xml:space="preserve"> Reasons for rejection</w:t>
            </w:r>
          </w:p>
          <w:p w:rsidR="00A7557C" w:rsidRPr="00B70082" w:rsidRDefault="00524D7A" w:rsidP="007C5A88">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51715F" w:rsidRPr="00B70082">
              <w:rPr>
                <w:rFonts w:ascii="Calibri Light" w:hAnsi="Calibri Light"/>
                <w:noProof w:val="0"/>
                <w:color w:val="FFFFFF" w:themeColor="background1"/>
                <w:sz w:val="20"/>
                <w:szCs w:val="20"/>
                <w:lang w:val="en-GB"/>
              </w:rPr>
              <w:t xml:space="preserve"> the infrastructure component </w:t>
            </w:r>
            <w:r w:rsidR="00680555" w:rsidRPr="00B70082">
              <w:rPr>
                <w:rFonts w:ascii="Calibri Light" w:hAnsi="Calibri Light"/>
                <w:noProof w:val="0"/>
                <w:color w:val="FFFFFF" w:themeColor="background1"/>
                <w:sz w:val="20"/>
                <w:szCs w:val="20"/>
                <w:lang w:val="en-GB"/>
              </w:rPr>
              <w:t xml:space="preserve">at project level </w:t>
            </w:r>
            <w:r w:rsidR="0051715F" w:rsidRPr="00B70082">
              <w:rPr>
                <w:rFonts w:ascii="Calibri Light" w:hAnsi="Calibri Light"/>
                <w:noProof w:val="0"/>
                <w:color w:val="FFFFFF" w:themeColor="background1"/>
                <w:sz w:val="20"/>
                <w:szCs w:val="20"/>
                <w:lang w:val="en-GB"/>
              </w:rPr>
              <w:t>is l</w:t>
            </w:r>
            <w:r w:rsidRPr="00B70082">
              <w:rPr>
                <w:rFonts w:ascii="Calibri Light" w:hAnsi="Calibri Light"/>
                <w:noProof w:val="0"/>
                <w:color w:val="FFFFFF" w:themeColor="background1"/>
                <w:sz w:val="20"/>
                <w:szCs w:val="20"/>
                <w:lang w:val="en-GB"/>
              </w:rPr>
              <w:t>ess</w:t>
            </w:r>
            <w:r w:rsidR="0051715F" w:rsidRPr="00B70082">
              <w:rPr>
                <w:rFonts w:ascii="Calibri Light" w:hAnsi="Calibri Light"/>
                <w:noProof w:val="0"/>
                <w:color w:val="FFFFFF" w:themeColor="background1"/>
                <w:sz w:val="20"/>
                <w:szCs w:val="20"/>
                <w:lang w:val="en-GB"/>
              </w:rPr>
              <w:t xml:space="preserve"> than 1,000,000 EUR</w:t>
            </w:r>
          </w:p>
          <w:p w:rsidR="0051715F" w:rsidRPr="00B70082" w:rsidRDefault="0051715F" w:rsidP="007C5A88">
            <w:pPr>
              <w:spacing w:before="60" w:after="60"/>
              <w:ind w:right="162"/>
              <w:jc w:val="both"/>
              <w:rPr>
                <w:rFonts w:ascii="Calibri Light" w:hAnsi="Calibri Light"/>
                <w:noProof w:val="0"/>
                <w:color w:val="FFFFFF" w:themeColor="background1"/>
                <w:sz w:val="20"/>
                <w:szCs w:val="20"/>
                <w:lang w:val="en-GB"/>
              </w:rPr>
            </w:pPr>
          </w:p>
        </w:tc>
      </w:tr>
      <w:tr w:rsidR="003223F4" w:rsidRPr="00B70082" w:rsidTr="00575A17">
        <w:tc>
          <w:tcPr>
            <w:tcW w:w="529" w:type="dxa"/>
            <w:shd w:val="clear" w:color="auto" w:fill="auto"/>
            <w:vAlign w:val="center"/>
          </w:tcPr>
          <w:p w:rsidR="00A7557C" w:rsidRPr="00B70082" w:rsidRDefault="00A7557C"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12.</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In case the flexibility rule applies, is the share of budget to be spent by the project outside the core regions of the Programme of maximum 10% of the total budget?</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F375BA" w:rsidRPr="00B70082" w:rsidRDefault="00F375BA" w:rsidP="003223F4">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A7557C" w:rsidRPr="00B70082" w:rsidRDefault="00524D7A" w:rsidP="00B70082">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F375BA" w:rsidRPr="00B70082">
              <w:rPr>
                <w:rFonts w:ascii="Calibri Light" w:hAnsi="Calibri Light"/>
                <w:noProof w:val="0"/>
                <w:color w:val="FFFFFF" w:themeColor="background1"/>
                <w:sz w:val="20"/>
                <w:szCs w:val="20"/>
                <w:lang w:val="en-GB"/>
              </w:rPr>
              <w:t xml:space="preserve"> budget of partners located outside core regions of the programme is not </w:t>
            </w:r>
            <w:r w:rsidR="00680555" w:rsidRPr="00B70082">
              <w:rPr>
                <w:rFonts w:ascii="Calibri Light" w:hAnsi="Calibri Light"/>
                <w:noProof w:val="0"/>
                <w:color w:val="FFFFFF" w:themeColor="background1"/>
                <w:sz w:val="20"/>
                <w:szCs w:val="20"/>
                <w:lang w:val="en-GB"/>
              </w:rPr>
              <w:t xml:space="preserve">appropriately </w:t>
            </w:r>
            <w:r w:rsidR="00F375BA" w:rsidRPr="00B70082">
              <w:rPr>
                <w:rFonts w:ascii="Calibri Light" w:hAnsi="Calibri Light"/>
                <w:noProof w:val="0"/>
                <w:color w:val="FFFFFF" w:themeColor="background1"/>
                <w:sz w:val="20"/>
                <w:szCs w:val="20"/>
                <w:lang w:val="en-GB"/>
              </w:rPr>
              <w:t>tick-marked in the budget sheet. If tick-marked, the total amount to be spent by the project outside the core regions will be over 10% of the total budget</w:t>
            </w:r>
          </w:p>
        </w:tc>
      </w:tr>
      <w:tr w:rsidR="003223F4" w:rsidRPr="00B70082" w:rsidTr="00575A17">
        <w:tc>
          <w:tcPr>
            <w:tcW w:w="529" w:type="dxa"/>
            <w:shd w:val="clear" w:color="auto" w:fill="auto"/>
            <w:vAlign w:val="center"/>
          </w:tcPr>
          <w:p w:rsidR="00A7557C" w:rsidRPr="00B70082" w:rsidRDefault="00A7557C"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13.</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Joint staffing and joint financing are tick-marked as cross border cooperation criteria to be put into practice by the project.</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A7557C" w:rsidRPr="00575A17" w:rsidRDefault="00575A17" w:rsidP="00575A17">
            <w:pPr>
              <w:spacing w:before="60" w:after="60"/>
              <w:ind w:right="162"/>
              <w:jc w:val="both"/>
              <w:rPr>
                <w:rFonts w:ascii="Calibri Light" w:hAnsi="Calibri Light"/>
                <w:noProof w:val="0"/>
                <w:color w:val="FFFFFF" w:themeColor="background1"/>
                <w:sz w:val="20"/>
                <w:szCs w:val="20"/>
              </w:rPr>
            </w:pPr>
            <w:r w:rsidRPr="00931BF5">
              <w:rPr>
                <w:rFonts w:ascii="Calibri Light" w:hAnsi="Calibri Light"/>
                <w:noProof w:val="0"/>
                <w:color w:val="FFFFFF" w:themeColor="background1"/>
                <w:sz w:val="20"/>
                <w:szCs w:val="20"/>
                <w:lang w:val="en-GB"/>
              </w:rPr>
              <w:t>In case boxes are not ticked-marked, but information about joint staffing and joint financing can be retrieved in other parts of the application package, the eligibility criterion will be considered met.</w:t>
            </w:r>
          </w:p>
        </w:tc>
      </w:tr>
      <w:tr w:rsidR="003223F4" w:rsidRPr="00B70082" w:rsidTr="00575A17">
        <w:tc>
          <w:tcPr>
            <w:tcW w:w="529" w:type="dxa"/>
            <w:shd w:val="clear" w:color="auto" w:fill="auto"/>
            <w:vAlign w:val="center"/>
          </w:tcPr>
          <w:p w:rsidR="00A7557C" w:rsidRPr="00B70082" w:rsidRDefault="00A7557C" w:rsidP="00035443">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14.</w:t>
            </w:r>
          </w:p>
        </w:tc>
        <w:tc>
          <w:tcPr>
            <w:tcW w:w="3405" w:type="dxa"/>
            <w:gridSpan w:val="3"/>
            <w:shd w:val="clear" w:color="auto" w:fill="auto"/>
            <w:vAlign w:val="center"/>
          </w:tcPr>
          <w:p w:rsidR="00A7557C" w:rsidRPr="00B70082" w:rsidRDefault="00A7557C" w:rsidP="00C45E5D">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Is each project Partner providing a share of co-financing to the project?</w:t>
            </w:r>
          </w:p>
        </w:tc>
        <w:tc>
          <w:tcPr>
            <w:tcW w:w="810" w:type="dxa"/>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A7557C" w:rsidRPr="00B70082" w:rsidRDefault="00A7557C" w:rsidP="00B152C5">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51715F" w:rsidRPr="00B70082" w:rsidRDefault="0051715F" w:rsidP="003223F4">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A7557C" w:rsidRPr="00B70082" w:rsidRDefault="00524D7A" w:rsidP="007B6A39">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51715F" w:rsidRPr="00B70082">
              <w:rPr>
                <w:rFonts w:ascii="Calibri Light" w:hAnsi="Calibri Light"/>
                <w:noProof w:val="0"/>
                <w:color w:val="FFFFFF" w:themeColor="background1"/>
                <w:sz w:val="20"/>
                <w:szCs w:val="20"/>
                <w:lang w:val="en-GB"/>
              </w:rPr>
              <w:t xml:space="preserve"> </w:t>
            </w:r>
            <w:r w:rsidR="00680555" w:rsidRPr="00B70082">
              <w:rPr>
                <w:rFonts w:ascii="Calibri Light" w:hAnsi="Calibri Light"/>
                <w:noProof w:val="0"/>
                <w:color w:val="FFFFFF" w:themeColor="background1"/>
                <w:sz w:val="20"/>
                <w:szCs w:val="20"/>
                <w:lang w:val="en-GB"/>
              </w:rPr>
              <w:t xml:space="preserve">at least </w:t>
            </w:r>
            <w:r w:rsidR="0051715F" w:rsidRPr="00B70082">
              <w:rPr>
                <w:rFonts w:ascii="Calibri Light" w:hAnsi="Calibri Light"/>
                <w:noProof w:val="0"/>
                <w:color w:val="FFFFFF" w:themeColor="background1"/>
                <w:sz w:val="20"/>
                <w:szCs w:val="20"/>
                <w:lang w:val="en-GB"/>
              </w:rPr>
              <w:t>one partner does not provide</w:t>
            </w:r>
            <w:r w:rsidR="007B6A39" w:rsidRPr="00B70082">
              <w:rPr>
                <w:rFonts w:ascii="Calibri Light" w:hAnsi="Calibri Light"/>
                <w:noProof w:val="0"/>
                <w:color w:val="FFFFFF" w:themeColor="background1"/>
                <w:sz w:val="20"/>
                <w:szCs w:val="20"/>
                <w:lang w:val="en-GB"/>
              </w:rPr>
              <w:t xml:space="preserve"> </w:t>
            </w:r>
            <w:r w:rsidR="00680555" w:rsidRPr="00B70082">
              <w:rPr>
                <w:rFonts w:ascii="Calibri Light" w:hAnsi="Calibri Light"/>
                <w:noProof w:val="0"/>
                <w:color w:val="FFFFFF" w:themeColor="background1"/>
                <w:sz w:val="20"/>
                <w:szCs w:val="20"/>
                <w:lang w:val="en-GB"/>
              </w:rPr>
              <w:t xml:space="preserve">project </w:t>
            </w:r>
            <w:r w:rsidR="0051715F" w:rsidRPr="00B70082">
              <w:rPr>
                <w:rFonts w:ascii="Calibri Light" w:hAnsi="Calibri Light"/>
                <w:noProof w:val="0"/>
                <w:color w:val="FFFFFF" w:themeColor="background1"/>
                <w:sz w:val="20"/>
                <w:szCs w:val="20"/>
                <w:lang w:val="en-GB"/>
              </w:rPr>
              <w:t xml:space="preserve"> co-financing </w:t>
            </w:r>
          </w:p>
        </w:tc>
      </w:tr>
      <w:tr w:rsidR="00A7557C" w:rsidRPr="00B70082" w:rsidTr="00575A17">
        <w:tc>
          <w:tcPr>
            <w:tcW w:w="2340" w:type="dxa"/>
            <w:gridSpan w:val="2"/>
            <w:shd w:val="clear" w:color="auto" w:fill="C00000"/>
            <w:vAlign w:val="center"/>
          </w:tcPr>
          <w:p w:rsidR="00A7557C" w:rsidRPr="00B70082" w:rsidRDefault="002502A1" w:rsidP="00B152C5">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Eligibility of partners</w:t>
            </w:r>
          </w:p>
        </w:tc>
        <w:tc>
          <w:tcPr>
            <w:tcW w:w="8524" w:type="dxa"/>
            <w:gridSpan w:val="8"/>
            <w:shd w:val="clear" w:color="auto" w:fill="auto"/>
            <w:vAlign w:val="center"/>
          </w:tcPr>
          <w:p w:rsidR="00A7557C" w:rsidRPr="00B70082" w:rsidRDefault="00A7557C" w:rsidP="00B152C5">
            <w:pPr>
              <w:spacing w:before="60" w:after="60"/>
              <w:ind w:right="-720"/>
              <w:jc w:val="both"/>
              <w:rPr>
                <w:rFonts w:ascii="Calibri Light" w:hAnsi="Calibri Light" w:cs="Arial"/>
                <w:b/>
                <w:bCs/>
                <w:noProof w:val="0"/>
                <w:sz w:val="20"/>
                <w:szCs w:val="20"/>
                <w:lang w:val="en-GB"/>
              </w:rPr>
            </w:pPr>
          </w:p>
        </w:tc>
      </w:tr>
      <w:tr w:rsidR="0062506D" w:rsidRPr="00B70082" w:rsidTr="00575A17">
        <w:tc>
          <w:tcPr>
            <w:tcW w:w="2340" w:type="dxa"/>
            <w:gridSpan w:val="2"/>
            <w:shd w:val="clear" w:color="auto" w:fill="auto"/>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lastRenderedPageBreak/>
              <w:t>Applicant</w:t>
            </w:r>
          </w:p>
        </w:tc>
        <w:tc>
          <w:tcPr>
            <w:tcW w:w="2841" w:type="dxa"/>
            <w:gridSpan w:val="5"/>
            <w:shd w:val="clear" w:color="auto" w:fill="auto"/>
            <w:vAlign w:val="center"/>
          </w:tcPr>
          <w:p w:rsidR="0062506D" w:rsidRPr="00B70082" w:rsidRDefault="0062506D" w:rsidP="0062506D">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62506D" w:rsidRPr="00B70082" w:rsidRDefault="0062506D" w:rsidP="0062506D">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62506D" w:rsidRPr="00B70082" w:rsidRDefault="0062506D" w:rsidP="0062506D">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62506D" w:rsidRPr="00B70082" w:rsidTr="00575A17">
        <w:tc>
          <w:tcPr>
            <w:tcW w:w="2340" w:type="dxa"/>
            <w:gridSpan w:val="2"/>
            <w:shd w:val="clear" w:color="auto" w:fill="auto"/>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1</w:t>
            </w:r>
          </w:p>
        </w:tc>
        <w:tc>
          <w:tcPr>
            <w:tcW w:w="2841" w:type="dxa"/>
            <w:gridSpan w:val="5"/>
            <w:shd w:val="clear" w:color="auto" w:fill="auto"/>
            <w:vAlign w:val="center"/>
          </w:tcPr>
          <w:p w:rsidR="0062506D" w:rsidRPr="00B70082" w:rsidRDefault="0062506D" w:rsidP="0062506D">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62506D" w:rsidRPr="00B70082" w:rsidRDefault="0062506D" w:rsidP="0062506D">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62506D" w:rsidRPr="00B70082" w:rsidRDefault="0062506D" w:rsidP="0062506D">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62506D" w:rsidRPr="00B70082" w:rsidTr="00575A17">
        <w:tc>
          <w:tcPr>
            <w:tcW w:w="2340" w:type="dxa"/>
            <w:gridSpan w:val="2"/>
            <w:shd w:val="clear" w:color="auto" w:fill="auto"/>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2</w:t>
            </w:r>
          </w:p>
        </w:tc>
        <w:tc>
          <w:tcPr>
            <w:tcW w:w="2841" w:type="dxa"/>
            <w:gridSpan w:val="5"/>
            <w:shd w:val="clear" w:color="auto" w:fill="auto"/>
            <w:vAlign w:val="center"/>
          </w:tcPr>
          <w:p w:rsidR="0062506D" w:rsidRPr="00B70082" w:rsidRDefault="0062506D" w:rsidP="0062506D">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62506D" w:rsidRPr="00B70082" w:rsidRDefault="0062506D" w:rsidP="0062506D">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62506D" w:rsidRPr="00B70082" w:rsidRDefault="0062506D" w:rsidP="0062506D">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62506D" w:rsidRPr="00B70082" w:rsidTr="00575A17">
        <w:tc>
          <w:tcPr>
            <w:tcW w:w="2340" w:type="dxa"/>
            <w:gridSpan w:val="2"/>
            <w:shd w:val="clear" w:color="auto" w:fill="auto"/>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3</w:t>
            </w:r>
          </w:p>
        </w:tc>
        <w:tc>
          <w:tcPr>
            <w:tcW w:w="2841" w:type="dxa"/>
            <w:gridSpan w:val="5"/>
            <w:shd w:val="clear" w:color="auto" w:fill="auto"/>
            <w:vAlign w:val="center"/>
          </w:tcPr>
          <w:p w:rsidR="0062506D" w:rsidRPr="00B70082" w:rsidRDefault="0062506D" w:rsidP="0062506D">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62506D" w:rsidRPr="00B70082" w:rsidRDefault="0062506D" w:rsidP="0062506D">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62506D" w:rsidRPr="00B70082" w:rsidRDefault="0062506D" w:rsidP="0062506D">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2502A1" w:rsidRPr="00B70082" w:rsidTr="00575A17">
        <w:tc>
          <w:tcPr>
            <w:tcW w:w="2340" w:type="dxa"/>
            <w:gridSpan w:val="2"/>
            <w:shd w:val="clear" w:color="auto" w:fill="C00000"/>
            <w:vAlign w:val="center"/>
          </w:tcPr>
          <w:p w:rsidR="002502A1" w:rsidRPr="00B70082" w:rsidRDefault="002502A1" w:rsidP="00B152C5">
            <w:pPr>
              <w:spacing w:before="60" w:after="60"/>
              <w:ind w:right="-720"/>
              <w:rPr>
                <w:rFonts w:ascii="Calibri Light" w:hAnsi="Calibri Light"/>
                <w:b/>
                <w:bCs/>
                <w:noProof w:val="0"/>
                <w:color w:val="FFFFFF" w:themeColor="background1"/>
                <w:sz w:val="20"/>
                <w:szCs w:val="20"/>
                <w:lang w:val="en-GB"/>
              </w:rPr>
            </w:pPr>
            <w:r w:rsidRPr="00B70082">
              <w:rPr>
                <w:rFonts w:ascii="Calibri Light" w:hAnsi="Calibri Light"/>
                <w:b/>
                <w:bCs/>
                <w:noProof w:val="0"/>
                <w:color w:val="FFFFFF" w:themeColor="background1"/>
                <w:sz w:val="20"/>
                <w:szCs w:val="20"/>
                <w:lang w:val="en-GB"/>
              </w:rPr>
              <w:t xml:space="preserve">Conclusion 1 </w:t>
            </w:r>
            <w:r w:rsidRPr="00B70082">
              <w:rPr>
                <w:rStyle w:val="FootnoteReference"/>
                <w:rFonts w:ascii="Calibri Light" w:hAnsi="Calibri Light"/>
                <w:b/>
                <w:bCs/>
                <w:noProof w:val="0"/>
                <w:color w:val="FFFFFF" w:themeColor="background1"/>
                <w:sz w:val="20"/>
                <w:szCs w:val="20"/>
                <w:lang w:val="en-GB"/>
              </w:rPr>
              <w:footnoteReference w:id="5"/>
            </w:r>
          </w:p>
        </w:tc>
        <w:tc>
          <w:tcPr>
            <w:tcW w:w="8524" w:type="dxa"/>
            <w:gridSpan w:val="8"/>
            <w:shd w:val="clear" w:color="auto" w:fill="auto"/>
            <w:vAlign w:val="center"/>
          </w:tcPr>
          <w:p w:rsidR="002502A1" w:rsidRPr="00B70082" w:rsidRDefault="002502A1" w:rsidP="00B152C5">
            <w:pPr>
              <w:spacing w:before="60" w:after="60"/>
              <w:ind w:right="-720"/>
              <w:jc w:val="both"/>
              <w:rPr>
                <w:rFonts w:ascii="Calibri Light" w:hAnsi="Calibri Light" w:cs="Arial"/>
                <w:b/>
                <w:bCs/>
                <w:noProof w:val="0"/>
                <w:sz w:val="20"/>
                <w:szCs w:val="20"/>
                <w:lang w:val="en-GB"/>
              </w:rPr>
            </w:pPr>
          </w:p>
        </w:tc>
      </w:tr>
      <w:tr w:rsidR="00A7557C" w:rsidRPr="00B70082" w:rsidTr="00575A17">
        <w:tc>
          <w:tcPr>
            <w:tcW w:w="2340" w:type="dxa"/>
            <w:gridSpan w:val="2"/>
            <w:shd w:val="clear" w:color="auto" w:fill="C00000"/>
            <w:vAlign w:val="center"/>
          </w:tcPr>
          <w:p w:rsidR="00A7557C" w:rsidRPr="00B70082" w:rsidRDefault="00A7557C" w:rsidP="00B152C5">
            <w:pPr>
              <w:spacing w:before="60" w:after="60"/>
              <w:ind w:right="-720"/>
              <w:rPr>
                <w:rFonts w:ascii="Calibri Light" w:hAnsi="Calibri Light"/>
                <w:b/>
                <w:bCs/>
                <w:noProof w:val="0"/>
                <w:sz w:val="20"/>
                <w:szCs w:val="20"/>
                <w:lang w:val="en-GB"/>
              </w:rPr>
            </w:pPr>
            <w:r w:rsidRPr="00B70082">
              <w:rPr>
                <w:rFonts w:ascii="Calibri Light" w:hAnsi="Calibri Light"/>
                <w:b/>
                <w:bCs/>
                <w:noProof w:val="0"/>
                <w:sz w:val="20"/>
                <w:szCs w:val="20"/>
                <w:lang w:val="en-GB"/>
              </w:rPr>
              <w:t>Conclusion 2</w:t>
            </w:r>
            <w:r w:rsidRPr="00B70082">
              <w:rPr>
                <w:rStyle w:val="FootnoteReference"/>
                <w:rFonts w:ascii="Calibri Light" w:hAnsi="Calibri Light"/>
                <w:b/>
                <w:bCs/>
                <w:noProof w:val="0"/>
                <w:sz w:val="20"/>
                <w:szCs w:val="20"/>
                <w:lang w:val="en-GB"/>
              </w:rPr>
              <w:footnoteReference w:id="6"/>
            </w:r>
          </w:p>
        </w:tc>
        <w:tc>
          <w:tcPr>
            <w:tcW w:w="8524" w:type="dxa"/>
            <w:gridSpan w:val="8"/>
            <w:shd w:val="clear" w:color="auto" w:fill="auto"/>
            <w:vAlign w:val="center"/>
          </w:tcPr>
          <w:p w:rsidR="00A7557C" w:rsidRPr="00B70082" w:rsidRDefault="00A7557C" w:rsidP="00B152C5">
            <w:pPr>
              <w:spacing w:before="60" w:after="60"/>
              <w:ind w:right="-720"/>
              <w:jc w:val="both"/>
              <w:rPr>
                <w:rFonts w:ascii="Calibri Light" w:hAnsi="Calibri Light" w:cs="Arial"/>
                <w:b/>
                <w:bCs/>
                <w:noProof w:val="0"/>
                <w:sz w:val="20"/>
                <w:szCs w:val="20"/>
                <w:lang w:val="en-GB"/>
              </w:rPr>
            </w:pPr>
          </w:p>
        </w:tc>
      </w:tr>
      <w:tr w:rsidR="00A7557C"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blHeader/>
        </w:trPr>
        <w:tc>
          <w:tcPr>
            <w:tcW w:w="10867" w:type="dxa"/>
            <w:gridSpan w:val="10"/>
            <w:tcBorders>
              <w:bottom w:val="single" w:sz="4" w:space="0" w:color="auto"/>
            </w:tcBorders>
            <w:shd w:val="clear" w:color="auto" w:fill="385623"/>
            <w:vAlign w:val="center"/>
          </w:tcPr>
          <w:p w:rsidR="00A7557C" w:rsidRPr="00B70082" w:rsidRDefault="00A7557C" w:rsidP="00B152C5">
            <w:pPr>
              <w:spacing w:before="120" w:after="120"/>
              <w:ind w:right="-720"/>
              <w:jc w:val="center"/>
              <w:rPr>
                <w:rFonts w:ascii="Calibri Light" w:eastAsia="Calibri" w:hAnsi="Calibri Light"/>
                <w:b/>
                <w:bCs/>
                <w:noProof w:val="0"/>
                <w:color w:val="FFFFFF"/>
                <w:sz w:val="28"/>
                <w:szCs w:val="28"/>
                <w:lang w:val="en-GB"/>
              </w:rPr>
            </w:pPr>
            <w:r w:rsidRPr="00B70082">
              <w:rPr>
                <w:rFonts w:ascii="Calibri Light" w:eastAsia="Calibri" w:hAnsi="Calibri Light"/>
                <w:b/>
                <w:bCs/>
                <w:noProof w:val="0"/>
                <w:color w:val="FFFFFF"/>
                <w:sz w:val="28"/>
                <w:szCs w:val="28"/>
                <w:lang w:val="en-GB"/>
              </w:rPr>
              <w:t>Explanatory Note</w:t>
            </w:r>
          </w:p>
        </w:tc>
      </w:tr>
      <w:tr w:rsidR="00A7557C"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65"/>
          <w:tblHeader/>
        </w:trPr>
        <w:tc>
          <w:tcPr>
            <w:tcW w:w="2430" w:type="dxa"/>
            <w:gridSpan w:val="3"/>
            <w:tcBorders>
              <w:bottom w:val="single" w:sz="4" w:space="0" w:color="auto"/>
            </w:tcBorders>
            <w:shd w:val="clear" w:color="auto" w:fill="auto"/>
            <w:vAlign w:val="center"/>
          </w:tcPr>
          <w:p w:rsidR="00A7557C" w:rsidRPr="00B70082" w:rsidRDefault="00A7557C" w:rsidP="001B1F18">
            <w:pPr>
              <w:spacing w:before="120" w:after="120"/>
              <w:ind w:right="95"/>
              <w:jc w:val="center"/>
              <w:rPr>
                <w:rFonts w:ascii="Calibri Light" w:eastAsia="Calibri" w:hAnsi="Calibri Light"/>
                <w:b/>
                <w:bCs/>
                <w:noProof w:val="0"/>
                <w:sz w:val="18"/>
                <w:szCs w:val="18"/>
                <w:lang w:val="en-GB"/>
              </w:rPr>
            </w:pPr>
            <w:r w:rsidRPr="00B70082">
              <w:rPr>
                <w:rFonts w:ascii="Calibri Light" w:eastAsia="Calibri" w:hAnsi="Calibri Light"/>
                <w:bCs/>
                <w:noProof w:val="0"/>
                <w:sz w:val="20"/>
                <w:szCs w:val="20"/>
                <w:lang w:val="en-GB"/>
              </w:rPr>
              <w:t>References to the application package</w:t>
            </w:r>
            <w:r w:rsidRPr="00B70082">
              <w:rPr>
                <w:rStyle w:val="FootnoteReference"/>
                <w:rFonts w:ascii="Calibri Light" w:eastAsia="Calibri" w:hAnsi="Calibri Light"/>
                <w:b/>
                <w:bCs/>
                <w:noProof w:val="0"/>
                <w:sz w:val="20"/>
                <w:szCs w:val="20"/>
                <w:lang w:val="en-GB"/>
              </w:rPr>
              <w:footnoteReference w:id="7"/>
            </w:r>
          </w:p>
        </w:tc>
        <w:tc>
          <w:tcPr>
            <w:tcW w:w="2677" w:type="dxa"/>
            <w:gridSpan w:val="3"/>
            <w:tcBorders>
              <w:bottom w:val="single" w:sz="4" w:space="0" w:color="auto"/>
            </w:tcBorders>
            <w:shd w:val="clear" w:color="auto" w:fill="auto"/>
            <w:vAlign w:val="center"/>
          </w:tcPr>
          <w:p w:rsidR="00A7557C" w:rsidRPr="00B70082" w:rsidRDefault="00446C8A" w:rsidP="00446C8A">
            <w:pPr>
              <w:spacing w:before="120" w:after="120"/>
              <w:ind w:right="95"/>
              <w:jc w:val="center"/>
              <w:rPr>
                <w:rFonts w:ascii="Calibri Light" w:eastAsia="Calibri" w:hAnsi="Calibri Light"/>
                <w:b/>
                <w:bCs/>
                <w:noProof w:val="0"/>
                <w:sz w:val="18"/>
                <w:szCs w:val="18"/>
                <w:lang w:val="en-GB"/>
              </w:rPr>
            </w:pPr>
            <w:r w:rsidRPr="00B70082">
              <w:rPr>
                <w:rFonts w:ascii="Calibri Light" w:eastAsia="Calibri" w:hAnsi="Calibri Light"/>
                <w:bCs/>
                <w:noProof w:val="0"/>
                <w:sz w:val="20"/>
                <w:szCs w:val="20"/>
                <w:lang w:val="en-GB"/>
              </w:rPr>
              <w:t>P</w:t>
            </w:r>
            <w:r w:rsidR="00A7557C" w:rsidRPr="00B70082">
              <w:rPr>
                <w:rFonts w:ascii="Calibri Light" w:eastAsia="Calibri" w:hAnsi="Calibri Light"/>
                <w:bCs/>
                <w:noProof w:val="0"/>
                <w:sz w:val="20"/>
                <w:szCs w:val="20"/>
                <w:lang w:val="en-GB"/>
              </w:rPr>
              <w:t>artner</w:t>
            </w:r>
            <w:r w:rsidRPr="00B70082">
              <w:rPr>
                <w:rFonts w:ascii="Calibri Light" w:eastAsia="Calibri" w:hAnsi="Calibri Light"/>
                <w:bCs/>
                <w:noProof w:val="0"/>
                <w:sz w:val="20"/>
                <w:szCs w:val="20"/>
                <w:lang w:val="en-GB"/>
              </w:rPr>
              <w:t>s</w:t>
            </w:r>
            <w:r w:rsidR="00A7557C" w:rsidRPr="00B70082">
              <w:rPr>
                <w:rFonts w:ascii="Calibri Light" w:eastAsia="Calibri" w:hAnsi="Calibri Light"/>
                <w:bCs/>
                <w:noProof w:val="0"/>
                <w:sz w:val="20"/>
                <w:szCs w:val="20"/>
                <w:lang w:val="en-GB"/>
              </w:rPr>
              <w:t xml:space="preserve"> </w:t>
            </w:r>
            <w:r w:rsidRPr="00B70082">
              <w:rPr>
                <w:rFonts w:ascii="Calibri Light" w:eastAsia="Calibri" w:hAnsi="Calibri Light"/>
                <w:bCs/>
                <w:noProof w:val="0"/>
                <w:sz w:val="20"/>
                <w:szCs w:val="20"/>
                <w:lang w:val="en-GB"/>
              </w:rPr>
              <w:t xml:space="preserve">concerned </w:t>
            </w:r>
          </w:p>
        </w:tc>
        <w:tc>
          <w:tcPr>
            <w:tcW w:w="5760" w:type="dxa"/>
            <w:gridSpan w:val="4"/>
            <w:tcBorders>
              <w:bottom w:val="single" w:sz="4" w:space="0" w:color="auto"/>
            </w:tcBorders>
            <w:shd w:val="clear" w:color="auto" w:fill="auto"/>
            <w:vAlign w:val="center"/>
          </w:tcPr>
          <w:p w:rsidR="00A7557C" w:rsidRPr="00B70082" w:rsidRDefault="00446C8A" w:rsidP="00446C8A">
            <w:pPr>
              <w:spacing w:before="120" w:after="120"/>
              <w:ind w:right="5"/>
              <w:jc w:val="center"/>
              <w:rPr>
                <w:rFonts w:ascii="Calibri Light" w:eastAsia="Calibri" w:hAnsi="Calibri Light"/>
                <w:b/>
                <w:bCs/>
                <w:noProof w:val="0"/>
                <w:sz w:val="20"/>
                <w:szCs w:val="20"/>
                <w:lang w:val="en-GB"/>
              </w:rPr>
            </w:pPr>
            <w:r w:rsidRPr="00B70082">
              <w:rPr>
                <w:rFonts w:ascii="Calibri Light" w:eastAsia="Calibri" w:hAnsi="Calibri Light"/>
                <w:bCs/>
                <w:noProof w:val="0"/>
                <w:sz w:val="20"/>
                <w:szCs w:val="20"/>
                <w:lang w:val="en-GB"/>
              </w:rPr>
              <w:t>Missing/Uncompliant documents</w:t>
            </w:r>
            <w:r w:rsidR="00A7557C" w:rsidRPr="00B70082">
              <w:rPr>
                <w:rStyle w:val="FootnoteReference"/>
                <w:rFonts w:ascii="Calibri Light" w:eastAsia="Calibri" w:hAnsi="Calibri Light"/>
                <w:b/>
                <w:bCs/>
                <w:noProof w:val="0"/>
                <w:sz w:val="20"/>
                <w:szCs w:val="20"/>
                <w:lang w:val="en-GB"/>
              </w:rPr>
              <w:footnoteReference w:id="8"/>
            </w:r>
          </w:p>
        </w:tc>
      </w:tr>
      <w:tr w:rsidR="00A7557C"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bottom w:val="single" w:sz="4" w:space="0" w:color="auto"/>
            </w:tcBorders>
            <w:shd w:val="clear" w:color="auto" w:fill="auto"/>
          </w:tcPr>
          <w:p w:rsidR="00A7557C" w:rsidRPr="00B70082" w:rsidRDefault="00A7557C" w:rsidP="00B152C5">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bottom w:val="single" w:sz="4" w:space="0" w:color="auto"/>
            </w:tcBorders>
            <w:shd w:val="clear" w:color="auto" w:fill="auto"/>
          </w:tcPr>
          <w:p w:rsidR="00A7557C" w:rsidRPr="00B70082" w:rsidRDefault="00A7557C" w:rsidP="00B152C5">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bottom w:val="single" w:sz="4" w:space="0" w:color="auto"/>
            </w:tcBorders>
            <w:shd w:val="clear" w:color="auto" w:fill="auto"/>
          </w:tcPr>
          <w:p w:rsidR="00A7557C" w:rsidRPr="00B70082" w:rsidRDefault="00A7557C" w:rsidP="00B152C5">
            <w:pPr>
              <w:spacing w:before="120" w:after="120"/>
              <w:ind w:right="-720"/>
              <w:jc w:val="both"/>
              <w:rPr>
                <w:rFonts w:ascii="Calibri Light" w:eastAsia="Calibri" w:hAnsi="Calibri Light"/>
                <w:noProof w:val="0"/>
                <w:color w:val="7B7B7B"/>
                <w:lang w:val="en-GB"/>
              </w:rPr>
            </w:pPr>
          </w:p>
        </w:tc>
      </w:tr>
      <w:tr w:rsidR="003223F4"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bottom w:val="single" w:sz="4" w:space="0" w:color="auto"/>
            </w:tcBorders>
            <w:shd w:val="clear" w:color="auto" w:fill="auto"/>
          </w:tcPr>
          <w:p w:rsidR="003223F4" w:rsidRPr="00B70082" w:rsidRDefault="003223F4" w:rsidP="00B152C5">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bottom w:val="single" w:sz="4" w:space="0" w:color="auto"/>
            </w:tcBorders>
            <w:shd w:val="clear" w:color="auto" w:fill="auto"/>
          </w:tcPr>
          <w:p w:rsidR="003223F4" w:rsidRPr="00B70082" w:rsidRDefault="003223F4" w:rsidP="00B152C5">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bottom w:val="single" w:sz="4" w:space="0" w:color="auto"/>
            </w:tcBorders>
            <w:shd w:val="clear" w:color="auto" w:fill="auto"/>
          </w:tcPr>
          <w:p w:rsidR="003223F4" w:rsidRPr="00B70082" w:rsidRDefault="003223F4" w:rsidP="00B152C5">
            <w:pPr>
              <w:spacing w:before="120" w:after="120"/>
              <w:ind w:right="-720"/>
              <w:jc w:val="both"/>
              <w:rPr>
                <w:rFonts w:ascii="Calibri Light" w:eastAsia="Calibri" w:hAnsi="Calibri Light"/>
                <w:noProof w:val="0"/>
                <w:color w:val="7B7B7B"/>
                <w:lang w:val="en-GB"/>
              </w:rPr>
            </w:pPr>
          </w:p>
        </w:tc>
      </w:tr>
      <w:tr w:rsidR="003223F4"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tcBorders>
            <w:shd w:val="clear" w:color="auto" w:fill="auto"/>
          </w:tcPr>
          <w:p w:rsidR="003223F4" w:rsidRPr="00B70082" w:rsidRDefault="003223F4" w:rsidP="00B152C5">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tcBorders>
            <w:shd w:val="clear" w:color="auto" w:fill="auto"/>
          </w:tcPr>
          <w:p w:rsidR="003223F4" w:rsidRPr="00B70082" w:rsidRDefault="003223F4" w:rsidP="00B152C5">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tcBorders>
            <w:shd w:val="clear" w:color="auto" w:fill="auto"/>
          </w:tcPr>
          <w:p w:rsidR="003223F4" w:rsidRPr="00B70082" w:rsidRDefault="003223F4" w:rsidP="00B152C5">
            <w:pPr>
              <w:spacing w:before="120" w:after="120"/>
              <w:ind w:right="-720"/>
              <w:jc w:val="both"/>
              <w:rPr>
                <w:rFonts w:ascii="Calibri Light" w:eastAsia="Calibri" w:hAnsi="Calibri Light"/>
                <w:noProof w:val="0"/>
                <w:color w:val="7B7B7B"/>
                <w:lang w:val="en-GB"/>
              </w:rPr>
            </w:pPr>
          </w:p>
        </w:tc>
      </w:tr>
    </w:tbl>
    <w:p w:rsidR="00F375BA" w:rsidRPr="00B70082" w:rsidRDefault="00F375BA" w:rsidP="00F375BA">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p>
    <w:p w:rsidR="00D22640" w:rsidRPr="00B70082" w:rsidRDefault="00D22640" w:rsidP="00D22640">
      <w:pPr>
        <w:shd w:val="clear" w:color="auto" w:fill="FFFFFF"/>
        <w:tabs>
          <w:tab w:val="left" w:pos="0"/>
        </w:tabs>
        <w:ind w:right="-720" w:hanging="810"/>
        <w:rPr>
          <w:rFonts w:ascii="Calibri Light" w:hAnsi="Calibri Light"/>
          <w:noProof w:val="0"/>
          <w:lang w:val="en-GB"/>
        </w:rPr>
      </w:pPr>
      <w:r w:rsidRPr="00B70082">
        <w:rPr>
          <w:rFonts w:ascii="Calibri Light" w:hAnsi="Calibri Light"/>
          <w:b/>
          <w:noProof w:val="0"/>
          <w:lang w:val="en-GB"/>
        </w:rPr>
        <w:t>Assessor 1</w:t>
      </w:r>
      <w:r w:rsidRPr="00B70082">
        <w:rPr>
          <w:rFonts w:ascii="Calibri Light" w:hAnsi="Calibri Light"/>
          <w:noProof w:val="0"/>
          <w:lang w:val="en-GB"/>
        </w:rPr>
        <w:t xml:space="preserve"> [</w:t>
      </w:r>
      <w:r w:rsidRPr="00B70082">
        <w:rPr>
          <w:rFonts w:ascii="Calibri Light" w:hAnsi="Calibri Light"/>
          <w:noProof w:val="0"/>
          <w:highlight w:val="lightGray"/>
          <w:lang w:val="en-GB"/>
        </w:rPr>
        <w:t>name, signature</w:t>
      </w:r>
      <w:r w:rsidRPr="00B70082">
        <w:rPr>
          <w:rFonts w:ascii="Calibri Light" w:hAnsi="Calibri Light"/>
          <w:noProof w:val="0"/>
          <w:lang w:val="en-GB"/>
        </w:rPr>
        <w:t>]</w:t>
      </w:r>
    </w:p>
    <w:p w:rsidR="00D22640" w:rsidRPr="00B70082" w:rsidRDefault="00D22640" w:rsidP="00D22640">
      <w:pPr>
        <w:shd w:val="clear" w:color="auto" w:fill="FFFFFF"/>
        <w:tabs>
          <w:tab w:val="left" w:pos="0"/>
        </w:tabs>
        <w:ind w:right="-720" w:hanging="810"/>
        <w:rPr>
          <w:rFonts w:ascii="Calibri Light" w:hAnsi="Calibri Light"/>
          <w:noProof w:val="0"/>
          <w:lang w:val="en-GB"/>
        </w:rPr>
      </w:pPr>
      <w:r w:rsidRPr="00B70082">
        <w:rPr>
          <w:rFonts w:ascii="Calibri Light" w:hAnsi="Calibri Light"/>
          <w:b/>
          <w:noProof w:val="0"/>
          <w:lang w:val="en-GB"/>
        </w:rPr>
        <w:t>Assessor 2</w:t>
      </w:r>
      <w:r w:rsidRPr="00B70082">
        <w:rPr>
          <w:rFonts w:ascii="Calibri Light" w:hAnsi="Calibri Light"/>
          <w:noProof w:val="0"/>
          <w:lang w:val="en-GB"/>
        </w:rPr>
        <w:t xml:space="preserve"> [</w:t>
      </w:r>
      <w:r w:rsidRPr="00B70082">
        <w:rPr>
          <w:rFonts w:ascii="Calibri Light" w:hAnsi="Calibri Light"/>
          <w:noProof w:val="0"/>
          <w:highlight w:val="lightGray"/>
          <w:lang w:val="en-GB"/>
        </w:rPr>
        <w:t>name, signature</w:t>
      </w:r>
      <w:r w:rsidRPr="00B70082">
        <w:rPr>
          <w:rFonts w:ascii="Calibri Light" w:hAnsi="Calibri Light"/>
          <w:noProof w:val="0"/>
          <w:lang w:val="en-GB"/>
        </w:rPr>
        <w:t>]</w:t>
      </w:r>
    </w:p>
    <w:p w:rsidR="00D22640" w:rsidRPr="00B70082" w:rsidRDefault="00D22640" w:rsidP="00D22640">
      <w:pPr>
        <w:shd w:val="clear" w:color="auto" w:fill="FFFFFF"/>
        <w:tabs>
          <w:tab w:val="left" w:pos="0"/>
        </w:tabs>
        <w:ind w:right="-720" w:hanging="810"/>
        <w:rPr>
          <w:rFonts w:ascii="Calibri Light" w:hAnsi="Calibri Light"/>
          <w:noProof w:val="0"/>
          <w:lang w:val="en-GB"/>
        </w:rPr>
      </w:pPr>
      <w:r w:rsidRPr="00B70082">
        <w:rPr>
          <w:rFonts w:ascii="Calibri Light" w:hAnsi="Calibri Light"/>
          <w:b/>
          <w:noProof w:val="0"/>
          <w:lang w:val="en-GB"/>
        </w:rPr>
        <w:t>Date</w:t>
      </w:r>
    </w:p>
    <w:p w:rsidR="00746093" w:rsidRPr="00B70082" w:rsidRDefault="00746093" w:rsidP="00746093">
      <w:pPr>
        <w:rPr>
          <w:rFonts w:ascii="Calibri Light" w:hAnsi="Calibri Light"/>
          <w:b/>
          <w:noProof w:val="0"/>
          <w:color w:val="C00000"/>
          <w:lang w:val="en-GB"/>
        </w:rPr>
      </w:pPr>
      <w:r w:rsidRPr="00B70082">
        <w:rPr>
          <w:rFonts w:ascii="Calibri Light" w:hAnsi="Calibri Light"/>
          <w:b/>
          <w:noProof w:val="0"/>
          <w:color w:val="C00000"/>
          <w:lang w:val="en-GB"/>
        </w:rPr>
        <w:t>IMPORTANT NOTE</w:t>
      </w:r>
    </w:p>
    <w:p w:rsidR="00746093" w:rsidRPr="00B70082" w:rsidRDefault="00746093" w:rsidP="00746093">
      <w:pPr>
        <w:pBdr>
          <w:left w:val="thinThickSmallGap" w:sz="24" w:space="4" w:color="C00000"/>
        </w:pBdr>
        <w:jc w:val="both"/>
        <w:rPr>
          <w:rFonts w:ascii="Calibri Light" w:hAnsi="Calibri Light"/>
          <w:noProof w:val="0"/>
          <w:vanish/>
          <w:color w:val="C00000"/>
          <w:lang w:val="en-GB"/>
        </w:rPr>
      </w:pPr>
      <w:r w:rsidRPr="00B70082">
        <w:rPr>
          <w:rFonts w:ascii="Calibri Light" w:hAnsi="Calibri Light"/>
          <w:noProof w:val="0"/>
          <w:color w:val="C00000"/>
          <w:lang w:val="en-GB"/>
        </w:rPr>
        <w:t xml:space="preserve">Exception to the </w:t>
      </w:r>
      <w:r w:rsidR="00446C8A" w:rsidRPr="00B70082">
        <w:rPr>
          <w:rFonts w:ascii="Calibri Light" w:hAnsi="Calibri Light"/>
          <w:noProof w:val="0"/>
          <w:color w:val="C00000"/>
          <w:lang w:val="en-GB"/>
        </w:rPr>
        <w:t xml:space="preserve">call </w:t>
      </w:r>
      <w:r w:rsidRPr="00B70082">
        <w:rPr>
          <w:rFonts w:ascii="Calibri Light" w:hAnsi="Calibri Light"/>
          <w:noProof w:val="0"/>
          <w:color w:val="C00000"/>
          <w:lang w:val="en-GB"/>
        </w:rPr>
        <w:t>requirement</w:t>
      </w:r>
      <w:r w:rsidR="00446C8A" w:rsidRPr="00B70082">
        <w:rPr>
          <w:rFonts w:ascii="Calibri Light" w:hAnsi="Calibri Light"/>
          <w:noProof w:val="0"/>
          <w:color w:val="C00000"/>
          <w:lang w:val="en-GB"/>
        </w:rPr>
        <w:t>s</w:t>
      </w:r>
      <w:r w:rsidRPr="00B70082">
        <w:rPr>
          <w:rFonts w:ascii="Calibri Light" w:hAnsi="Calibri Light"/>
          <w:noProof w:val="0"/>
          <w:color w:val="C00000"/>
          <w:lang w:val="en-GB"/>
        </w:rPr>
        <w:t xml:space="preserve"> in respect of provision of supporting documents is only made when the applicants/partners demonstrate that </w:t>
      </w:r>
      <w:r w:rsidR="00446C8A" w:rsidRPr="00B70082">
        <w:rPr>
          <w:rFonts w:ascii="Calibri Light" w:hAnsi="Calibri Light"/>
          <w:noProof w:val="0"/>
          <w:color w:val="C00000"/>
          <w:lang w:val="en-GB"/>
        </w:rPr>
        <w:t>certain</w:t>
      </w:r>
      <w:r w:rsidRPr="00B70082">
        <w:rPr>
          <w:rFonts w:ascii="Calibri Light" w:hAnsi="Calibri Light"/>
          <w:noProof w:val="0"/>
          <w:color w:val="C00000"/>
          <w:lang w:val="en-GB"/>
        </w:rPr>
        <w:t xml:space="preserve"> document is not available e.g. pursuant the legislation of the respective country, </w:t>
      </w:r>
      <w:r w:rsidRPr="00B70082">
        <w:rPr>
          <w:rFonts w:ascii="Calibri Light" w:hAnsi="Calibri Light"/>
          <w:i/>
          <w:noProof w:val="0"/>
          <w:color w:val="C00000"/>
          <w:lang w:val="en-GB"/>
        </w:rPr>
        <w:t xml:space="preserve">duplicata </w:t>
      </w:r>
      <w:r w:rsidRPr="00B70082">
        <w:rPr>
          <w:rFonts w:ascii="Calibri Light" w:hAnsi="Calibri Light"/>
          <w:noProof w:val="0"/>
          <w:color w:val="C00000"/>
          <w:lang w:val="en-GB"/>
        </w:rPr>
        <w:t xml:space="preserve">of a given lost document cannot be obtained from the issuing authority). In such cases, an acceptable alternative may be proposed e.g. declaration of the said authority that the document in favor of the respective applicant/partner is still valid, but no </w:t>
      </w:r>
      <w:r w:rsidRPr="00B70082">
        <w:rPr>
          <w:rFonts w:ascii="Calibri Light" w:hAnsi="Calibri Light"/>
          <w:i/>
          <w:noProof w:val="0"/>
          <w:color w:val="C00000"/>
          <w:lang w:val="en-GB"/>
        </w:rPr>
        <w:t xml:space="preserve">duplicata </w:t>
      </w:r>
      <w:r w:rsidRPr="00B70082">
        <w:rPr>
          <w:rFonts w:ascii="Calibri Light" w:hAnsi="Calibri Light"/>
          <w:noProof w:val="0"/>
          <w:color w:val="C00000"/>
          <w:lang w:val="en-GB"/>
        </w:rPr>
        <w:t>can be issued.</w:t>
      </w:r>
    </w:p>
    <w:p w:rsidR="00746093" w:rsidRPr="00B70082" w:rsidRDefault="00746093" w:rsidP="00746093">
      <w:pPr>
        <w:pBdr>
          <w:left w:val="thinThickSmallGap" w:sz="24" w:space="4" w:color="C00000"/>
        </w:pBdr>
        <w:shd w:val="clear" w:color="auto" w:fill="FFFFFF"/>
        <w:ind w:right="-720"/>
        <w:jc w:val="both"/>
        <w:rPr>
          <w:rFonts w:ascii="Calibri Light" w:hAnsi="Calibri Light"/>
          <w:b/>
          <w:noProof w:val="0"/>
          <w:color w:val="C00000"/>
          <w:u w:val="single"/>
          <w:shd w:val="clear" w:color="auto" w:fill="FFFFCC"/>
          <w:lang w:val="en-GB"/>
        </w:rPr>
      </w:pPr>
    </w:p>
    <w:p w:rsidR="00575A17" w:rsidRDefault="00575A17" w:rsidP="00575A17">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p>
    <w:p w:rsidR="00575A17" w:rsidRDefault="00575A17" w:rsidP="00575A17">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p>
    <w:p w:rsidR="00A7557C" w:rsidRPr="00B70082" w:rsidRDefault="00A7557C" w:rsidP="00F375BA">
      <w:pPr>
        <w:pBdr>
          <w:bottom w:val="single" w:sz="4" w:space="1" w:color="auto"/>
        </w:pBd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r w:rsidRPr="00B70082">
        <w:rPr>
          <w:rFonts w:ascii="Calibri Light" w:hAnsi="Calibri Light"/>
          <w:b/>
          <w:noProof w:val="0"/>
          <w:color w:val="2F5496" w:themeColor="accent5" w:themeShade="BF"/>
          <w:sz w:val="28"/>
          <w:szCs w:val="28"/>
          <w:lang w:val="en-GB"/>
        </w:rPr>
        <w:lastRenderedPageBreak/>
        <w:t xml:space="preserve">ADMINISTRATIVE COMPLIANCE </w:t>
      </w:r>
    </w:p>
    <w:p w:rsidR="00A7557C" w:rsidRPr="00B70082" w:rsidRDefault="00A7557C" w:rsidP="00F375BA">
      <w:pPr>
        <w:shd w:val="clear" w:color="auto" w:fill="FFFFFF"/>
        <w:tabs>
          <w:tab w:val="left" w:pos="0"/>
        </w:tabs>
        <w:ind w:right="-720" w:hanging="810"/>
        <w:jc w:val="center"/>
        <w:rPr>
          <w:rFonts w:ascii="Calibri Light" w:hAnsi="Calibri Light"/>
          <w:b/>
          <w:noProof w:val="0"/>
          <w:color w:val="2F5496" w:themeColor="accent5" w:themeShade="BF"/>
          <w:sz w:val="28"/>
          <w:szCs w:val="28"/>
          <w:lang w:val="en-GB"/>
        </w:rPr>
      </w:pPr>
      <w:r w:rsidRPr="00B70082">
        <w:rPr>
          <w:rFonts w:ascii="Calibri Light" w:hAnsi="Calibri Light"/>
          <w:b/>
          <w:noProof w:val="0"/>
          <w:color w:val="2F5496" w:themeColor="accent5" w:themeShade="BF"/>
          <w:sz w:val="28"/>
          <w:szCs w:val="28"/>
          <w:lang w:val="en-GB"/>
        </w:rPr>
        <w:t>(SOFT projects)</w:t>
      </w:r>
    </w:p>
    <w:tbl>
      <w:tblPr>
        <w:tblW w:w="10864" w:type="dxa"/>
        <w:tblInd w:w="-79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67"/>
        <w:gridCol w:w="1582"/>
        <w:gridCol w:w="1785"/>
        <w:gridCol w:w="810"/>
        <w:gridCol w:w="810"/>
        <w:gridCol w:w="5310"/>
      </w:tblGrid>
      <w:tr w:rsidR="00931BF5" w:rsidRPr="002D44D7" w:rsidTr="001E6A2D">
        <w:trPr>
          <w:trHeight w:val="989"/>
          <w:tblHeader/>
        </w:trPr>
        <w:tc>
          <w:tcPr>
            <w:tcW w:w="3934" w:type="dxa"/>
            <w:gridSpan w:val="3"/>
            <w:shd w:val="solid" w:color="000080" w:fill="FFFFFF"/>
            <w:vAlign w:val="center"/>
          </w:tcPr>
          <w:p w:rsidR="00931BF5" w:rsidRPr="002D44D7" w:rsidRDefault="00931BF5" w:rsidP="001E6A2D">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Applicant:</w:t>
            </w:r>
          </w:p>
          <w:p w:rsidR="00931BF5" w:rsidRPr="002D44D7" w:rsidRDefault="00931BF5" w:rsidP="001E6A2D">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Title of the Proposal:</w:t>
            </w:r>
          </w:p>
          <w:p w:rsidR="00931BF5" w:rsidRPr="002D44D7" w:rsidRDefault="00931BF5" w:rsidP="001E6A2D">
            <w:pPr>
              <w:spacing w:before="60" w:after="60" w:line="240" w:lineRule="auto"/>
              <w:ind w:right="-720"/>
              <w:jc w:val="both"/>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 xml:space="preserve">Project Reference Number: </w:t>
            </w:r>
          </w:p>
        </w:tc>
        <w:tc>
          <w:tcPr>
            <w:tcW w:w="810" w:type="dxa"/>
            <w:shd w:val="solid" w:color="000080" w:fill="FFFFFF"/>
            <w:vAlign w:val="center"/>
          </w:tcPr>
          <w:p w:rsidR="00931BF5" w:rsidRPr="002D44D7" w:rsidRDefault="00931BF5" w:rsidP="001E6A2D">
            <w:pPr>
              <w:spacing w:before="60" w:after="60" w:line="240" w:lineRule="auto"/>
              <w:ind w:right="177"/>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YES</w:t>
            </w:r>
          </w:p>
        </w:tc>
        <w:tc>
          <w:tcPr>
            <w:tcW w:w="810" w:type="dxa"/>
            <w:shd w:val="solid" w:color="000080" w:fill="FFFFFF"/>
            <w:vAlign w:val="center"/>
          </w:tcPr>
          <w:p w:rsidR="00931BF5" w:rsidRPr="002D44D7" w:rsidRDefault="00931BF5" w:rsidP="001E6A2D">
            <w:pPr>
              <w:spacing w:before="60" w:after="60" w:line="240" w:lineRule="auto"/>
              <w:ind w:right="177"/>
              <w:jc w:val="center"/>
              <w:rPr>
                <w:rFonts w:ascii="Calibri Light" w:hAnsi="Calibri Light" w:cs="Arial"/>
                <w:b/>
                <w:bCs/>
                <w:noProof w:val="0"/>
                <w:color w:val="C00000"/>
                <w:sz w:val="24"/>
                <w:szCs w:val="24"/>
                <w:lang w:val="en-GB"/>
              </w:rPr>
            </w:pPr>
            <w:r w:rsidRPr="002D44D7">
              <w:rPr>
                <w:rFonts w:ascii="Calibri Light" w:hAnsi="Calibri Light" w:cs="Arial"/>
                <w:b/>
                <w:bCs/>
                <w:noProof w:val="0"/>
                <w:color w:val="FFFFFF"/>
                <w:sz w:val="20"/>
                <w:szCs w:val="20"/>
                <w:lang w:val="en-GB"/>
              </w:rPr>
              <w:t>NO</w:t>
            </w:r>
          </w:p>
        </w:tc>
        <w:tc>
          <w:tcPr>
            <w:tcW w:w="5310" w:type="dxa"/>
            <w:shd w:val="solid" w:color="000080" w:fill="FFFFFF"/>
            <w:vAlign w:val="center"/>
          </w:tcPr>
          <w:p w:rsidR="00931BF5" w:rsidRPr="002D44D7" w:rsidRDefault="00931BF5" w:rsidP="001E6A2D">
            <w:pPr>
              <w:spacing w:before="60" w:after="60" w:line="240" w:lineRule="auto"/>
              <w:ind w:right="-720"/>
              <w:jc w:val="center"/>
              <w:rPr>
                <w:rFonts w:ascii="Calibri Light" w:hAnsi="Calibri Light" w:cs="Arial"/>
                <w:b/>
                <w:bCs/>
                <w:noProof w:val="0"/>
                <w:color w:val="FFFFFF"/>
                <w:sz w:val="20"/>
                <w:szCs w:val="20"/>
                <w:lang w:val="en-GB"/>
              </w:rPr>
            </w:pPr>
            <w:r w:rsidRPr="002D44D7">
              <w:rPr>
                <w:rFonts w:ascii="Calibri Light" w:hAnsi="Calibri Light" w:cs="Arial"/>
                <w:b/>
                <w:bCs/>
                <w:noProof w:val="0"/>
                <w:color w:val="FFFFFF"/>
                <w:sz w:val="20"/>
                <w:szCs w:val="20"/>
                <w:lang w:val="en-GB"/>
              </w:rPr>
              <w:t>Comments</w:t>
            </w:r>
          </w:p>
        </w:tc>
      </w:tr>
      <w:tr w:rsidR="00931BF5" w:rsidRPr="002D44D7" w:rsidTr="001E6A2D">
        <w:trPr>
          <w:trHeight w:val="1407"/>
        </w:trPr>
        <w:tc>
          <w:tcPr>
            <w:tcW w:w="567" w:type="dxa"/>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project proposal has been submitted before the set deadline both in the EMS-ENI and in hard - copy?</w:t>
            </w:r>
          </w:p>
        </w:tc>
        <w:tc>
          <w:tcPr>
            <w:tcW w:w="810" w:type="dxa"/>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shd w:val="clear" w:color="auto" w:fill="auto"/>
            <w:vAlign w:val="center"/>
          </w:tcPr>
          <w:p w:rsidR="00931BF5" w:rsidRPr="002D44D7" w:rsidRDefault="00931BF5" w:rsidP="001E6A2D">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application package </w:t>
            </w:r>
            <w:r>
              <w:rPr>
                <w:rFonts w:ascii="Calibri Light" w:hAnsi="Calibri Light"/>
                <w:noProof w:val="0"/>
                <w:color w:val="FFFFFF" w:themeColor="background1"/>
                <w:sz w:val="20"/>
                <w:szCs w:val="20"/>
                <w:lang w:val="en-GB"/>
              </w:rPr>
              <w:t xml:space="preserve">is </w:t>
            </w:r>
            <w:r w:rsidRPr="002D44D7">
              <w:rPr>
                <w:rFonts w:ascii="Calibri Light" w:hAnsi="Calibri Light"/>
                <w:noProof w:val="0"/>
                <w:color w:val="FFFFFF" w:themeColor="background1"/>
                <w:sz w:val="20"/>
                <w:szCs w:val="20"/>
                <w:lang w:val="en-GB"/>
              </w:rPr>
              <w:t xml:space="preserve">not uploaded into EMS-ENI </w:t>
            </w:r>
            <w:r>
              <w:rPr>
                <w:rFonts w:ascii="Calibri Light" w:hAnsi="Calibri Light"/>
                <w:noProof w:val="0"/>
                <w:color w:val="FFFFFF" w:themeColor="background1"/>
                <w:sz w:val="20"/>
                <w:szCs w:val="20"/>
                <w:lang w:val="en-GB"/>
              </w:rPr>
              <w:t>or</w:t>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is </w:t>
            </w:r>
            <w:r w:rsidRPr="002D44D7">
              <w:rPr>
                <w:rFonts w:ascii="Calibri Light" w:hAnsi="Calibri Light"/>
                <w:noProof w:val="0"/>
                <w:color w:val="FFFFFF" w:themeColor="background1"/>
                <w:sz w:val="20"/>
                <w:szCs w:val="20"/>
                <w:lang w:val="en-GB"/>
              </w:rPr>
              <w:t xml:space="preserve">sent in hard-copy </w:t>
            </w:r>
            <w:r>
              <w:rPr>
                <w:rFonts w:ascii="Calibri Light" w:hAnsi="Calibri Light"/>
                <w:noProof w:val="0"/>
                <w:color w:val="FFFFFF" w:themeColor="background1"/>
                <w:sz w:val="20"/>
                <w:szCs w:val="20"/>
                <w:lang w:val="en-GB"/>
              </w:rPr>
              <w:t xml:space="preserve">version after </w:t>
            </w:r>
            <w:r w:rsidRPr="002D44D7">
              <w:rPr>
                <w:rFonts w:ascii="Calibri Light" w:hAnsi="Calibri Light"/>
                <w:noProof w:val="0"/>
                <w:color w:val="FFFFFF" w:themeColor="background1"/>
                <w:sz w:val="20"/>
                <w:szCs w:val="20"/>
                <w:lang w:val="en-GB"/>
              </w:rPr>
              <w:t xml:space="preserve">the deadlines </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application package is received in hard-copy version later than 30 calendar days after the deadline</w:t>
            </w:r>
            <w:r>
              <w:rPr>
                <w:rFonts w:ascii="Calibri Light" w:hAnsi="Calibri Light"/>
                <w:noProof w:val="0"/>
                <w:color w:val="FFFFFF" w:themeColor="background1"/>
                <w:sz w:val="20"/>
                <w:szCs w:val="20"/>
                <w:lang w:val="en-GB"/>
              </w:rPr>
              <w:t>,</w:t>
            </w:r>
            <w:r w:rsidRPr="002D44D7">
              <w:rPr>
                <w:rFonts w:ascii="Calibri Light" w:hAnsi="Calibri Light"/>
                <w:noProof w:val="0"/>
                <w:color w:val="FFFFFF" w:themeColor="background1"/>
                <w:sz w:val="20"/>
                <w:szCs w:val="20"/>
                <w:lang w:val="en-GB"/>
              </w:rPr>
              <w:t xml:space="preserve"> and </w:t>
            </w:r>
            <w:r>
              <w:rPr>
                <w:rFonts w:ascii="Calibri Light" w:hAnsi="Calibri Light"/>
                <w:noProof w:val="0"/>
                <w:color w:val="FFFFFF" w:themeColor="background1"/>
                <w:sz w:val="20"/>
                <w:szCs w:val="20"/>
                <w:lang w:val="en-GB"/>
              </w:rPr>
              <w:t>the Evaluation Report (step 1) wa</w:t>
            </w:r>
            <w:r w:rsidRPr="002D44D7">
              <w:rPr>
                <w:rFonts w:ascii="Calibri Light" w:hAnsi="Calibri Light"/>
                <w:noProof w:val="0"/>
                <w:color w:val="FFFFFF" w:themeColor="background1"/>
                <w:sz w:val="20"/>
                <w:szCs w:val="20"/>
                <w:lang w:val="en-GB"/>
              </w:rPr>
              <w:t>s finalized</w:t>
            </w:r>
            <w:r>
              <w:rPr>
                <w:rFonts w:ascii="Calibri Light" w:hAnsi="Calibri Light"/>
                <w:noProof w:val="0"/>
                <w:color w:val="FFFFFF" w:themeColor="background1"/>
                <w:sz w:val="20"/>
                <w:szCs w:val="20"/>
                <w:lang w:val="en-GB"/>
              </w:rPr>
              <w:t xml:space="preserve">/approved </w:t>
            </w:r>
            <w:r w:rsidRPr="002D44D7">
              <w:rPr>
                <w:rFonts w:ascii="Calibri Light" w:hAnsi="Calibri Light"/>
                <w:noProof w:val="0"/>
                <w:color w:val="FFFFFF" w:themeColor="background1"/>
                <w:sz w:val="20"/>
                <w:szCs w:val="20"/>
                <w:lang w:val="en-GB"/>
              </w:rPr>
              <w:t>by PSC</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application package received in hard-copy version does not bear the Project Registration Number given by EMS-ENI, or the PRN marked on the envelope cannot be retrieved by EMS-ENI</w:t>
            </w:r>
          </w:p>
        </w:tc>
      </w:tr>
      <w:tr w:rsidR="00931BF5" w:rsidRPr="002D44D7" w:rsidTr="001E6A2D">
        <w:trPr>
          <w:trHeight w:val="765"/>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correct application form and its annexes, published for this call for proposals, have been used and filled in?</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another template of the Application Form is used, </w:t>
            </w:r>
            <w:r>
              <w:rPr>
                <w:rFonts w:ascii="Calibri Light" w:hAnsi="Calibri Light"/>
                <w:noProof w:val="0"/>
                <w:color w:val="FFFFFF" w:themeColor="background1"/>
                <w:sz w:val="20"/>
                <w:szCs w:val="20"/>
                <w:lang w:val="en-GB"/>
              </w:rPr>
              <w:t xml:space="preserve">and is </w:t>
            </w:r>
            <w:r w:rsidRPr="002D44D7">
              <w:rPr>
                <w:rFonts w:ascii="Calibri Light" w:hAnsi="Calibri Light"/>
                <w:noProof w:val="0"/>
                <w:color w:val="FFFFFF" w:themeColor="background1"/>
                <w:sz w:val="20"/>
                <w:szCs w:val="20"/>
                <w:lang w:val="en-GB"/>
              </w:rPr>
              <w:t xml:space="preserve">different from the one provided by the call </w:t>
            </w:r>
          </w:p>
          <w:p w:rsidR="00931BF5"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another templates are used</w:t>
            </w:r>
            <w:r>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 xml:space="preserve">for the annexes, </w:t>
            </w:r>
            <w:r>
              <w:rPr>
                <w:rFonts w:ascii="Calibri Light" w:hAnsi="Calibri Light"/>
                <w:noProof w:val="0"/>
                <w:color w:val="FFFFFF" w:themeColor="background1"/>
                <w:sz w:val="20"/>
                <w:szCs w:val="20"/>
                <w:lang w:val="en-GB"/>
              </w:rPr>
              <w:t xml:space="preserve">they are </w:t>
            </w:r>
            <w:r w:rsidRPr="002D44D7">
              <w:rPr>
                <w:rFonts w:ascii="Calibri Light" w:hAnsi="Calibri Light"/>
                <w:noProof w:val="0"/>
                <w:color w:val="FFFFFF" w:themeColor="background1"/>
                <w:sz w:val="20"/>
                <w:szCs w:val="20"/>
                <w:lang w:val="en-GB"/>
              </w:rPr>
              <w:t xml:space="preserve">different from those provided by the call </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sidRPr="005C50E4">
              <w:rPr>
                <w:rFonts w:ascii="Calibri Light" w:hAnsi="Calibri Light"/>
                <w:noProof w:val="0"/>
                <w:color w:val="FFFFFF" w:themeColor="background1"/>
                <w:sz w:val="20"/>
                <w:szCs w:val="20"/>
                <w:lang w:val="en-GB"/>
              </w:rPr>
              <w:t>a</w:t>
            </w:r>
            <w:r>
              <w:rPr>
                <w:rFonts w:ascii="Calibri Light" w:hAnsi="Calibri Light"/>
                <w:noProof w:val="0"/>
                <w:color w:val="FFFFFF" w:themeColor="background1"/>
                <w:sz w:val="20"/>
                <w:szCs w:val="20"/>
                <w:lang w:val="en-GB"/>
              </w:rPr>
              <w:t>n entire</w:t>
            </w:r>
            <w:r w:rsidRPr="005C50E4">
              <w:rPr>
                <w:rFonts w:ascii="Calibri Light" w:hAnsi="Calibri Light"/>
                <w:noProof w:val="0"/>
                <w:color w:val="FFFFFF" w:themeColor="background1"/>
                <w:sz w:val="20"/>
                <w:szCs w:val="20"/>
                <w:lang w:val="en-GB"/>
              </w:rPr>
              <w:t xml:space="preserve"> category o</w:t>
            </w:r>
            <w:r>
              <w:rPr>
                <w:rFonts w:ascii="Calibri Light" w:hAnsi="Calibri Light"/>
                <w:noProof w:val="0"/>
                <w:color w:val="FFFFFF" w:themeColor="background1"/>
                <w:sz w:val="20"/>
                <w:szCs w:val="20"/>
                <w:lang w:val="en-GB"/>
              </w:rPr>
              <w:t>f</w:t>
            </w:r>
            <w:r w:rsidRPr="005C50E4">
              <w:rPr>
                <w:rFonts w:ascii="Calibri Light" w:hAnsi="Calibri Light"/>
                <w:noProof w:val="0"/>
                <w:color w:val="FFFFFF" w:themeColor="background1"/>
                <w:sz w:val="20"/>
                <w:szCs w:val="20"/>
                <w:lang w:val="en-GB"/>
              </w:rPr>
              <w:t xml:space="preserve"> annexes is completely missing in the EMS-ENI  </w:t>
            </w:r>
            <w:r>
              <w:rPr>
                <w:rFonts w:ascii="Calibri Light" w:hAnsi="Calibri Light"/>
                <w:noProof w:val="0"/>
                <w:color w:val="FFFFFF" w:themeColor="background1"/>
                <w:sz w:val="20"/>
                <w:szCs w:val="20"/>
                <w:lang w:val="en-GB"/>
              </w:rPr>
              <w:t>(</w:t>
            </w:r>
            <w:r w:rsidRPr="005C50E4">
              <w:rPr>
                <w:rFonts w:ascii="Calibri Light" w:hAnsi="Calibri Light"/>
                <w:noProof w:val="0"/>
                <w:color w:val="FFFFFF" w:themeColor="background1"/>
                <w:sz w:val="20"/>
                <w:szCs w:val="20"/>
                <w:lang w:val="en-GB"/>
              </w:rPr>
              <w:t xml:space="preserve">for all </w:t>
            </w:r>
            <w:r>
              <w:rPr>
                <w:rFonts w:ascii="Calibri Light" w:hAnsi="Calibri Light"/>
                <w:noProof w:val="0"/>
                <w:color w:val="FFFFFF" w:themeColor="background1"/>
                <w:sz w:val="20"/>
                <w:szCs w:val="20"/>
                <w:lang w:val="en-GB"/>
              </w:rPr>
              <w:t xml:space="preserve">the project </w:t>
            </w:r>
            <w:r w:rsidRPr="005C50E4">
              <w:rPr>
                <w:rFonts w:ascii="Calibri Light" w:hAnsi="Calibri Light"/>
                <w:noProof w:val="0"/>
                <w:color w:val="FFFFFF" w:themeColor="background1"/>
                <w:sz w:val="20"/>
                <w:szCs w:val="20"/>
                <w:lang w:val="en-GB"/>
              </w:rPr>
              <w:t>partners</w:t>
            </w:r>
            <w:r>
              <w:rPr>
                <w:rFonts w:ascii="Calibri Light" w:hAnsi="Calibri Light"/>
                <w:noProof w:val="0"/>
                <w:color w:val="FFFFFF" w:themeColor="background1"/>
                <w:sz w:val="20"/>
                <w:szCs w:val="20"/>
                <w:lang w:val="en-GB"/>
              </w:rPr>
              <w:t xml:space="preserve">, namely for </w:t>
            </w:r>
            <w:r w:rsidRPr="005C50E4">
              <w:rPr>
                <w:rFonts w:ascii="Calibri Light" w:hAnsi="Calibri Light"/>
                <w:noProof w:val="0"/>
                <w:color w:val="FFFFFF" w:themeColor="background1"/>
                <w:sz w:val="20"/>
                <w:szCs w:val="20"/>
                <w:lang w:val="en-GB"/>
              </w:rPr>
              <w:t xml:space="preserve">both </w:t>
            </w:r>
            <w:r>
              <w:rPr>
                <w:rFonts w:ascii="Calibri Light" w:hAnsi="Calibri Light"/>
                <w:noProof w:val="0"/>
                <w:color w:val="FFFFFF" w:themeColor="background1"/>
                <w:sz w:val="20"/>
                <w:szCs w:val="20"/>
                <w:lang w:val="en-GB"/>
              </w:rPr>
              <w:t xml:space="preserve">the </w:t>
            </w:r>
            <w:r w:rsidRPr="005C50E4">
              <w:rPr>
                <w:rFonts w:ascii="Calibri Light" w:hAnsi="Calibri Light"/>
                <w:noProof w:val="0"/>
                <w:color w:val="FFFFFF" w:themeColor="background1"/>
                <w:sz w:val="20"/>
                <w:szCs w:val="20"/>
                <w:lang w:val="en-GB"/>
              </w:rPr>
              <w:t xml:space="preserve">applicant and </w:t>
            </w:r>
            <w:r>
              <w:rPr>
                <w:rFonts w:ascii="Calibri Light" w:hAnsi="Calibri Light"/>
                <w:noProof w:val="0"/>
                <w:color w:val="FFFFFF" w:themeColor="background1"/>
                <w:sz w:val="20"/>
                <w:szCs w:val="20"/>
                <w:lang w:val="en-GB"/>
              </w:rPr>
              <w:t xml:space="preserve">the </w:t>
            </w:r>
            <w:r w:rsidRPr="005C50E4">
              <w:rPr>
                <w:rFonts w:ascii="Calibri Light" w:hAnsi="Calibri Light"/>
                <w:noProof w:val="0"/>
                <w:color w:val="FFFFFF" w:themeColor="background1"/>
                <w:sz w:val="20"/>
                <w:szCs w:val="20"/>
                <w:lang w:val="en-GB"/>
              </w:rPr>
              <w:t>partners)</w:t>
            </w:r>
            <w:r>
              <w:rPr>
                <w:rFonts w:ascii="Calibri Light" w:hAnsi="Calibri Light"/>
                <w:noProof w:val="0"/>
                <w:color w:val="FFFFFF" w:themeColor="background1"/>
                <w:sz w:val="20"/>
                <w:szCs w:val="20"/>
                <w:lang w:val="en-GB"/>
              </w:rPr>
              <w:t>, except for declarations and state-aid self-assessment</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Application Form uploaded into EMS-ENI is partially filled in, shows blank parts, chapters, sections, paragraphs, or it displays error alerts given by the system that can only be corrected by inserting new text or information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765"/>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left="-153" w:right="-118"/>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b/>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Pr="00B70082">
              <w:rPr>
                <w:rFonts w:ascii="Calibri Light" w:hAnsi="Calibri Light"/>
                <w:noProof w:val="0"/>
                <w:color w:val="FFFFFF" w:themeColor="background1"/>
                <w:sz w:val="20"/>
                <w:szCs w:val="20"/>
                <w:lang w:val="en-GB"/>
              </w:rPr>
              <w:t xml:space="preserve"> </w:t>
            </w:r>
            <w:r w:rsidRPr="00916B4B">
              <w:rPr>
                <w:rFonts w:ascii="Calibri Light" w:hAnsi="Calibri Light"/>
                <w:noProof w:val="0"/>
                <w:color w:val="FFFFFF" w:themeColor="background1"/>
                <w:sz w:val="20"/>
                <w:szCs w:val="20"/>
                <w:lang w:val="en-GB"/>
              </w:rPr>
              <w:t>the application form and/or its annexes</w:t>
            </w:r>
            <w:r w:rsidRPr="00B70082">
              <w:rPr>
                <w:rFonts w:ascii="Calibri Light" w:hAnsi="Calibri Light"/>
                <w:noProof w:val="0"/>
                <w:color w:val="FFFFFF" w:themeColor="background1"/>
                <w:sz w:val="20"/>
                <w:szCs w:val="20"/>
                <w:lang w:val="en-GB"/>
              </w:rPr>
              <w:t xml:space="preserve"> lack some information, but the respective data can be retrieved in other parts of the application package (e.g. name of the entity, address etc.)</w:t>
            </w:r>
          </w:p>
        </w:tc>
      </w:tr>
      <w:tr w:rsidR="00931BF5" w:rsidRPr="002D44D7" w:rsidTr="001E6A2D">
        <w:trPr>
          <w:trHeight w:val="350"/>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Application Form has been entirely filled in and is in English?</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Application Form uploaded into EMS-ENI is fully or partially in the national language and not in English </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350"/>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some annexes are </w:t>
            </w:r>
            <w:r>
              <w:rPr>
                <w:rFonts w:ascii="Calibri Light" w:hAnsi="Calibri Light"/>
                <w:noProof w:val="0"/>
                <w:color w:val="FFFFFF" w:themeColor="background1"/>
                <w:sz w:val="20"/>
                <w:szCs w:val="20"/>
                <w:lang w:val="en-GB"/>
              </w:rPr>
              <w:t>only in national language</w:t>
            </w:r>
          </w:p>
        </w:tc>
      </w:tr>
      <w:tr w:rsidR="00931BF5" w:rsidRPr="002D44D7" w:rsidTr="001E6A2D">
        <w:trPr>
          <w:trHeight w:val="260"/>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A.1 Justification of costs has been entirely filled in and is in English?</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annex is missing for the applicant and all the project partners (not uploaded into EMS-ENI)</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260"/>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annex</w:t>
            </w:r>
          </w:p>
        </w:tc>
      </w:tr>
      <w:tr w:rsidR="00931BF5" w:rsidRPr="002D44D7" w:rsidTr="001E6A2D">
        <w:trPr>
          <w:trHeight w:val="260"/>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Annex A.2 Financial plan has been entirely filled in and is in English?</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260"/>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annex is missing</w:t>
            </w:r>
          </w:p>
        </w:tc>
      </w:tr>
      <w:tr w:rsidR="00931BF5" w:rsidRPr="002D44D7" w:rsidTr="001E6A2D">
        <w:trPr>
          <w:trHeight w:val="660"/>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The Declaration by the Applicant has been filled in, signed by the legal representative or by the mandated person and stamped according to the relevant legal provisions in force, has it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660"/>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601AD9">
              <w:rPr>
                <w:rFonts w:ascii="Calibri Light" w:hAnsi="Calibri Light"/>
                <w:noProof w:val="0"/>
                <w:color w:val="FFFFFF" w:themeColor="background1"/>
                <w:sz w:val="20"/>
                <w:szCs w:val="20"/>
                <w:lang w:val="en-GB"/>
              </w:rPr>
              <w:t>the annex is missing (not uploaded into EMS-ENI)  or lacks some information</w:t>
            </w:r>
          </w:p>
          <w:p w:rsidR="00931BF5" w:rsidRPr="002D44D7" w:rsidRDefault="00931BF5"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applicant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annex, but fails to the formal requirements (e.g. not signed, not stamped</w:t>
            </w:r>
            <w:r>
              <w:rPr>
                <w:rFonts w:ascii="Calibri Light" w:hAnsi="Calibri Light"/>
                <w:noProof w:val="0"/>
                <w:color w:val="FFFFFF" w:themeColor="background1"/>
                <w:sz w:val="20"/>
                <w:szCs w:val="20"/>
                <w:lang w:val="en-GB"/>
              </w:rPr>
              <w:t>, sent in national language</w:t>
            </w:r>
            <w:r w:rsidRPr="002D44D7">
              <w:rPr>
                <w:rFonts w:ascii="Calibri Light" w:hAnsi="Calibri Light"/>
                <w:noProof w:val="0"/>
                <w:color w:val="FFFFFF" w:themeColor="background1"/>
                <w:sz w:val="20"/>
                <w:szCs w:val="20"/>
                <w:lang w:val="en-GB"/>
              </w:rPr>
              <w:t>)</w:t>
            </w:r>
          </w:p>
        </w:tc>
      </w:tr>
      <w:tr w:rsidR="00931BF5" w:rsidRPr="002D44D7" w:rsidTr="001E6A2D">
        <w:trPr>
          <w:trHeight w:val="770"/>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A Partnership Statement has been filled in by each project Partner</w:t>
            </w:r>
            <w:r w:rsidRPr="002D44D7">
              <w:rPr>
                <w:noProof w:val="0"/>
                <w:vertAlign w:val="superscript"/>
                <w:lang w:val="en-GB"/>
              </w:rPr>
              <w:footnoteReference w:id="9"/>
            </w:r>
            <w:r w:rsidRPr="002D44D7">
              <w:rPr>
                <w:rFonts w:ascii="Calibri Light" w:hAnsi="Calibri Light"/>
                <w:noProof w:val="0"/>
                <w:sz w:val="20"/>
                <w:szCs w:val="20"/>
                <w:lang w:val="en-GB"/>
              </w:rPr>
              <w:t>, signed by the legal representatives or by the mandated persons and stamped according to the relevant legal provisions in force, have they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770"/>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601AD9">
              <w:rPr>
                <w:rFonts w:ascii="Calibri Light" w:hAnsi="Calibri Light"/>
                <w:noProof w:val="0"/>
                <w:color w:val="FFFF00"/>
                <w:sz w:val="20"/>
                <w:szCs w:val="20"/>
                <w:lang w:val="en-GB"/>
              </w:rPr>
              <w:sym w:font="Wingdings 2" w:char="F097"/>
            </w:r>
            <w:r w:rsidRPr="00601AD9">
              <w:rPr>
                <w:rFonts w:ascii="Calibri Light" w:hAnsi="Calibri Light"/>
                <w:noProof w:val="0"/>
                <w:color w:val="FFFFFF" w:themeColor="background1"/>
                <w:sz w:val="20"/>
                <w:szCs w:val="20"/>
                <w:lang w:val="en-GB"/>
              </w:rPr>
              <w:t xml:space="preserve"> the annex is missing (not uploaded into EMS-ENI)  or lacks some information</w:t>
            </w:r>
          </w:p>
          <w:p w:rsidR="00931BF5" w:rsidRPr="002D44D7" w:rsidRDefault="00931BF5"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some annexes</w:t>
            </w:r>
            <w:r w:rsidRPr="002D44D7">
              <w:rPr>
                <w:rFonts w:ascii="Calibri Light" w:hAnsi="Calibri Light"/>
                <w:noProof w:val="0"/>
                <w:color w:val="FFFFFF" w:themeColor="background1"/>
                <w:sz w:val="20"/>
                <w:szCs w:val="20"/>
                <w:lang w:val="en-GB"/>
              </w:rPr>
              <w:t xml:space="preserve"> fail to meet the formal requirements (e.g. not signed, not stamped</w:t>
            </w:r>
            <w:r>
              <w:rPr>
                <w:rFonts w:ascii="Calibri Light" w:hAnsi="Calibri Light"/>
                <w:noProof w:val="0"/>
                <w:color w:val="FFFFFF" w:themeColor="background1"/>
                <w:sz w:val="20"/>
                <w:szCs w:val="20"/>
                <w:lang w:val="en-GB"/>
              </w:rPr>
              <w:t>, sent in national language</w:t>
            </w:r>
            <w:r w:rsidRPr="002D44D7">
              <w:rPr>
                <w:rFonts w:ascii="Calibri Light" w:hAnsi="Calibri Light"/>
                <w:noProof w:val="0"/>
                <w:color w:val="FFFFFF" w:themeColor="background1"/>
                <w:sz w:val="20"/>
                <w:szCs w:val="20"/>
                <w:lang w:val="en-GB"/>
              </w:rPr>
              <w:t>)</w:t>
            </w:r>
          </w:p>
        </w:tc>
      </w:tr>
      <w:tr w:rsidR="00931BF5" w:rsidRPr="002D44D7" w:rsidTr="001E6A2D">
        <w:trPr>
          <w:trHeight w:val="455"/>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Job descriptions for the each project function and for each Partner (as described in the application form), have they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annex is missing for the applicant and all project partners (not uploaded into EMS-ENI)</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455"/>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5C50E4">
              <w:rPr>
                <w:rFonts w:ascii="Calibri Light" w:hAnsi="Calibri Light"/>
                <w:noProof w:val="0"/>
                <w:color w:val="FFFFFF" w:themeColor="background1"/>
                <w:sz w:val="20"/>
                <w:szCs w:val="20"/>
                <w:lang w:val="en-GB"/>
              </w:rPr>
              <w:t>some job descriptions are missing (not uploaded into EMS-ENI)</w:t>
            </w:r>
          </w:p>
        </w:tc>
      </w:tr>
      <w:tr w:rsidR="00931BF5" w:rsidRPr="002D44D7" w:rsidTr="001E6A2D">
        <w:trPr>
          <w:trHeight w:val="965"/>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Statute or other relevant document, for the Applicant and for each project Partner – as photocopies certified “According to the original”, signed by the legal representative or by the mandated persons, stamped according to the relevant legal provisions in force, in English and in national language, have they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965"/>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some </w:t>
            </w:r>
            <w:r w:rsidRPr="002D44D7">
              <w:rPr>
                <w:rFonts w:ascii="Calibri Light" w:hAnsi="Calibri Light"/>
                <w:noProof w:val="0"/>
                <w:color w:val="FFFFFF" w:themeColor="background1"/>
                <w:sz w:val="20"/>
                <w:szCs w:val="20"/>
                <w:lang w:val="en-GB"/>
              </w:rPr>
              <w:t>documents fail to meet the formal requirements (e.g. not signed, not stamped</w:t>
            </w:r>
            <w:r>
              <w:rPr>
                <w:rFonts w:ascii="Calibri Light" w:hAnsi="Calibri Light"/>
                <w:noProof w:val="0"/>
                <w:color w:val="FFFFFF" w:themeColor="background1"/>
                <w:sz w:val="20"/>
                <w:szCs w:val="20"/>
                <w:lang w:val="en-GB"/>
              </w:rPr>
              <w:t>, in national language only</w:t>
            </w:r>
            <w:r w:rsidRPr="002D44D7">
              <w:rPr>
                <w:rFonts w:ascii="Calibri Light" w:hAnsi="Calibri Light"/>
                <w:noProof w:val="0"/>
                <w:color w:val="FFFFFF" w:themeColor="background1"/>
                <w:sz w:val="20"/>
                <w:szCs w:val="20"/>
                <w:lang w:val="en-GB"/>
              </w:rPr>
              <w:t>)</w:t>
            </w:r>
          </w:p>
        </w:tc>
      </w:tr>
      <w:tr w:rsidR="00931BF5" w:rsidRPr="002D44D7" w:rsidTr="001E6A2D">
        <w:trPr>
          <w:trHeight w:val="1270"/>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Profit and loss account and the balance sheets or other relevant fiscal document for the last year for which the accounts have been closed, for the Applicant and for each project Partner – as photocopies certified “According to the original”, signed by the legal representative or by the mandated persons, stamped according to the relevant legal provisions in force, in English and in national language, have they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507"/>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some </w:t>
            </w:r>
            <w:r w:rsidRPr="002D44D7">
              <w:rPr>
                <w:rFonts w:ascii="Calibri Light" w:hAnsi="Calibri Light"/>
                <w:noProof w:val="0"/>
                <w:color w:val="FFFFFF" w:themeColor="background1"/>
                <w:sz w:val="20"/>
                <w:szCs w:val="20"/>
                <w:lang w:val="en-GB"/>
              </w:rPr>
              <w:t>documents</w:t>
            </w:r>
            <w:r>
              <w:rPr>
                <w:rFonts w:ascii="Calibri Light" w:hAnsi="Calibri Light"/>
                <w:noProof w:val="0"/>
                <w:color w:val="FFFFFF" w:themeColor="background1"/>
                <w:sz w:val="20"/>
                <w:szCs w:val="20"/>
                <w:lang w:val="en-GB"/>
              </w:rPr>
              <w:t xml:space="preserve"> </w:t>
            </w:r>
            <w:r w:rsidRPr="002D44D7">
              <w:rPr>
                <w:rFonts w:ascii="Calibri Light" w:hAnsi="Calibri Light"/>
                <w:noProof w:val="0"/>
                <w:color w:val="FFFFFF" w:themeColor="background1"/>
                <w:sz w:val="20"/>
                <w:szCs w:val="20"/>
                <w:lang w:val="en-GB"/>
              </w:rPr>
              <w:t>fail to meet the formal requirements (e.g. not signed, not stamped</w:t>
            </w:r>
            <w:r>
              <w:rPr>
                <w:rFonts w:ascii="Calibri Light" w:hAnsi="Calibri Light"/>
                <w:noProof w:val="0"/>
                <w:color w:val="FFFFFF" w:themeColor="background1"/>
                <w:sz w:val="20"/>
                <w:szCs w:val="20"/>
                <w:lang w:val="en-GB"/>
              </w:rPr>
              <w:t>, in national language only</w:t>
            </w:r>
            <w:r w:rsidRPr="002D44D7">
              <w:rPr>
                <w:rFonts w:ascii="Calibri Light" w:hAnsi="Calibri Light"/>
                <w:noProof w:val="0"/>
                <w:color w:val="FFFFFF" w:themeColor="background1"/>
                <w:sz w:val="20"/>
                <w:szCs w:val="20"/>
                <w:lang w:val="en-GB"/>
              </w:rPr>
              <w:t>)</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some </w:t>
            </w:r>
            <w:r w:rsidRPr="002D44D7">
              <w:rPr>
                <w:rFonts w:ascii="Calibri Light" w:hAnsi="Calibri Light"/>
                <w:noProof w:val="0"/>
                <w:color w:val="FFFFFF" w:themeColor="background1"/>
                <w:sz w:val="20"/>
                <w:szCs w:val="20"/>
                <w:lang w:val="en-GB"/>
              </w:rPr>
              <w:t xml:space="preserve">documents are older than the last year for which the accounts have been closed and </w:t>
            </w:r>
            <w:r>
              <w:rPr>
                <w:rFonts w:ascii="Calibri Light" w:hAnsi="Calibri Light"/>
                <w:noProof w:val="0"/>
                <w:color w:val="FFFFFF" w:themeColor="background1"/>
                <w:sz w:val="20"/>
                <w:szCs w:val="20"/>
                <w:lang w:val="en-GB"/>
              </w:rPr>
              <w:t xml:space="preserve">the applicant </w:t>
            </w:r>
            <w:r w:rsidRPr="002D44D7">
              <w:rPr>
                <w:rFonts w:ascii="Calibri Light" w:hAnsi="Calibri Light"/>
                <w:noProof w:val="0"/>
                <w:color w:val="FFFFFF" w:themeColor="background1"/>
                <w:sz w:val="20"/>
                <w:szCs w:val="20"/>
                <w:lang w:val="en-GB"/>
              </w:rPr>
              <w:t>cannot give sound reasons for not-delivering the document</w:t>
            </w:r>
          </w:p>
        </w:tc>
      </w:tr>
      <w:tr w:rsidR="00931BF5" w:rsidRPr="002D44D7" w:rsidTr="001E6A2D">
        <w:trPr>
          <w:trHeight w:val="965"/>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Certificates of fiscal registration, for the Applicant and for each project Partner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597"/>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some </w:t>
            </w:r>
            <w:r w:rsidRPr="002D44D7">
              <w:rPr>
                <w:rFonts w:ascii="Calibri Light" w:hAnsi="Calibri Light"/>
                <w:noProof w:val="0"/>
                <w:color w:val="FFFFFF" w:themeColor="background1"/>
                <w:sz w:val="20"/>
                <w:szCs w:val="20"/>
                <w:lang w:val="en-GB"/>
              </w:rPr>
              <w:t>documents fail to meet the formal requirements (e.g. not signed, not stamped</w:t>
            </w:r>
            <w:r>
              <w:rPr>
                <w:rFonts w:ascii="Calibri Light" w:hAnsi="Calibri Light"/>
                <w:noProof w:val="0"/>
                <w:color w:val="FFFFFF" w:themeColor="background1"/>
                <w:sz w:val="20"/>
                <w:szCs w:val="20"/>
                <w:lang w:val="en-GB"/>
              </w:rPr>
              <w:t>, in national language only</w:t>
            </w:r>
            <w:r w:rsidRPr="002D44D7">
              <w:rPr>
                <w:rFonts w:ascii="Calibri Light" w:hAnsi="Calibri Light"/>
                <w:noProof w:val="0"/>
                <w:color w:val="FFFFFF" w:themeColor="background1"/>
                <w:sz w:val="20"/>
                <w:szCs w:val="20"/>
                <w:lang w:val="en-GB"/>
              </w:rPr>
              <w:t>)</w:t>
            </w:r>
          </w:p>
        </w:tc>
      </w:tr>
      <w:tr w:rsidR="00931BF5" w:rsidRPr="002D44D7" w:rsidTr="001E6A2D">
        <w:trPr>
          <w:trHeight w:val="1475"/>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Valid certificates issued by the competent state authority in each participating country proving that the Applicant and each project Partner have fulfilled their obligations related to the payment of debts to the consolidated state budget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597"/>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some </w:t>
            </w:r>
            <w:r w:rsidRPr="002D44D7">
              <w:rPr>
                <w:rFonts w:ascii="Calibri Light" w:hAnsi="Calibri Light"/>
                <w:noProof w:val="0"/>
                <w:color w:val="FFFFFF" w:themeColor="background1"/>
                <w:sz w:val="20"/>
                <w:szCs w:val="20"/>
                <w:lang w:val="en-GB"/>
              </w:rPr>
              <w:t>documents fail to meet the formal requirements (e.g. not signed, not stamped</w:t>
            </w:r>
            <w:r>
              <w:rPr>
                <w:rFonts w:ascii="Calibri Light" w:hAnsi="Calibri Light"/>
                <w:noProof w:val="0"/>
                <w:color w:val="FFFFFF" w:themeColor="background1"/>
                <w:sz w:val="20"/>
                <w:szCs w:val="20"/>
                <w:lang w:val="en-GB"/>
              </w:rPr>
              <w:t>, in national languge only)</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some </w:t>
            </w:r>
            <w:r w:rsidRPr="002D44D7">
              <w:rPr>
                <w:rFonts w:ascii="Calibri Light" w:hAnsi="Calibri Light"/>
                <w:noProof w:val="0"/>
                <w:color w:val="FFFFFF" w:themeColor="background1"/>
                <w:sz w:val="20"/>
                <w:szCs w:val="20"/>
                <w:lang w:val="en-GB"/>
              </w:rPr>
              <w:t>documents are not valid at the date of submission</w:t>
            </w:r>
            <w:r>
              <w:rPr>
                <w:rStyle w:val="FootnoteReference"/>
                <w:rFonts w:ascii="Calibri Light" w:hAnsi="Calibri Light"/>
                <w:noProof w:val="0"/>
                <w:color w:val="FFFFFF" w:themeColor="background1"/>
                <w:sz w:val="20"/>
                <w:szCs w:val="20"/>
                <w:lang w:val="en-GB"/>
              </w:rPr>
              <w:footnoteReference w:id="10"/>
            </w:r>
            <w:r>
              <w:rPr>
                <w:rFonts w:ascii="Calibri Light" w:hAnsi="Calibri Light"/>
                <w:noProof w:val="0"/>
                <w:color w:val="FFFFFF" w:themeColor="background1"/>
                <w:sz w:val="20"/>
                <w:szCs w:val="20"/>
                <w:lang w:val="en-GB"/>
              </w:rPr>
              <w:t xml:space="preserve"> or show debts to the consolidated state budget (10 days to provide new, valid, certificate showing no debts to the state budget)</w:t>
            </w:r>
          </w:p>
        </w:tc>
      </w:tr>
      <w:tr w:rsidR="00931BF5" w:rsidRPr="002D44D7" w:rsidTr="001E6A2D">
        <w:trPr>
          <w:trHeight w:val="1370"/>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Valid certificates issued by the competent state authority in each participating country proving that the Applicant and each project Partner have fulfilled their obligations related to the payment of debts to the local budgets – as photocopies certified “According to the original”, signed by the legal representative or by the mandated person, stamped according to the relevant legal provisions in force, in English and in national language, have they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the document is missing for the applicant and all project partners (not uploaded into EMS-ENI)</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597"/>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some </w:t>
            </w:r>
            <w:r w:rsidRPr="002D44D7">
              <w:rPr>
                <w:rFonts w:ascii="Calibri Light" w:hAnsi="Calibri Light"/>
                <w:noProof w:val="0"/>
                <w:color w:val="FFFFFF" w:themeColor="background1"/>
                <w:sz w:val="20"/>
                <w:szCs w:val="20"/>
                <w:lang w:val="en-GB"/>
              </w:rPr>
              <w:t>documents fail to meet the formal requirements (e.g. not signed, not stamped</w:t>
            </w:r>
            <w:r>
              <w:rPr>
                <w:rFonts w:ascii="Calibri Light" w:hAnsi="Calibri Light"/>
                <w:noProof w:val="0"/>
                <w:color w:val="FFFFFF" w:themeColor="background1"/>
                <w:sz w:val="20"/>
                <w:szCs w:val="20"/>
                <w:lang w:val="en-GB"/>
              </w:rPr>
              <w:t>, in national language only</w:t>
            </w:r>
            <w:r w:rsidRPr="002D44D7">
              <w:rPr>
                <w:rFonts w:ascii="Calibri Light" w:hAnsi="Calibri Light"/>
                <w:noProof w:val="0"/>
                <w:color w:val="FFFFFF" w:themeColor="background1"/>
                <w:sz w:val="20"/>
                <w:szCs w:val="20"/>
                <w:lang w:val="en-GB"/>
              </w:rPr>
              <w:t>)</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Pr>
                <w:rFonts w:ascii="Calibri Light" w:hAnsi="Calibri Light"/>
                <w:noProof w:val="0"/>
                <w:color w:val="FFFFFF" w:themeColor="background1"/>
                <w:sz w:val="20"/>
                <w:szCs w:val="20"/>
                <w:lang w:val="en-GB"/>
              </w:rPr>
              <w:t xml:space="preserve">some </w:t>
            </w:r>
            <w:r w:rsidRPr="002D44D7">
              <w:rPr>
                <w:rFonts w:ascii="Calibri Light" w:hAnsi="Calibri Light"/>
                <w:noProof w:val="0"/>
                <w:color w:val="FFFFFF" w:themeColor="background1"/>
                <w:sz w:val="20"/>
                <w:szCs w:val="20"/>
                <w:lang w:val="en-GB"/>
              </w:rPr>
              <w:t>documents are not valid at the date of submission</w:t>
            </w:r>
            <w:r>
              <w:rPr>
                <w:rStyle w:val="FootnoteReference"/>
                <w:rFonts w:ascii="Calibri Light" w:hAnsi="Calibri Light"/>
                <w:noProof w:val="0"/>
                <w:color w:val="FFFFFF" w:themeColor="background1"/>
                <w:sz w:val="20"/>
                <w:szCs w:val="20"/>
                <w:lang w:val="en-GB"/>
              </w:rPr>
              <w:footnoteReference w:id="11"/>
            </w:r>
            <w:r>
              <w:rPr>
                <w:rFonts w:ascii="Calibri Light" w:hAnsi="Calibri Light"/>
                <w:noProof w:val="0"/>
                <w:color w:val="FFFFFF" w:themeColor="background1"/>
                <w:sz w:val="20"/>
                <w:szCs w:val="20"/>
                <w:lang w:val="en-GB"/>
              </w:rPr>
              <w:t xml:space="preserve"> or show debts to the local budget (10 days to provide new, valid, certificate showing no debts to the local budget)</w:t>
            </w:r>
          </w:p>
        </w:tc>
      </w:tr>
      <w:tr w:rsidR="00931BF5" w:rsidRPr="002D44D7" w:rsidTr="001E6A2D">
        <w:trPr>
          <w:trHeight w:val="660"/>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State-aid self-assessment filled in by the Applicant, signed by the legal representative or by a mandated person, and stamped according to the relevant legal provisions in force, in original, has it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660"/>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w:t>
            </w:r>
            <w:r w:rsidRPr="00880CB6">
              <w:rPr>
                <w:rFonts w:ascii="Calibri Light" w:hAnsi="Calibri Light"/>
                <w:noProof w:val="0"/>
                <w:color w:val="FFFFFF" w:themeColor="background1"/>
                <w:sz w:val="20"/>
                <w:szCs w:val="20"/>
                <w:lang w:val="en-GB"/>
              </w:rPr>
              <w:t>the annex is missing (not uploaded into EMS-ENI)  or lacks some information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Pr>
                <w:rFonts w:ascii="Calibri Light" w:hAnsi="Calibri Light"/>
                <w:noProof w:val="0"/>
                <w:color w:val="FFFF00"/>
                <w:sz w:val="20"/>
                <w:szCs w:val="20"/>
                <w:lang w:val="en-GB"/>
              </w:rPr>
              <w:t xml:space="preserve"> </w:t>
            </w:r>
            <w:r>
              <w:rPr>
                <w:rFonts w:ascii="Calibri Light" w:hAnsi="Calibri Light"/>
                <w:noProof w:val="0"/>
                <w:color w:val="FFFFFF" w:themeColor="background1"/>
                <w:sz w:val="20"/>
                <w:szCs w:val="20"/>
                <w:lang w:val="en-GB"/>
              </w:rPr>
              <w:t>the annex</w:t>
            </w:r>
            <w:r w:rsidRPr="002D44D7">
              <w:rPr>
                <w:rFonts w:ascii="Calibri Light" w:hAnsi="Calibri Light"/>
                <w:noProof w:val="0"/>
                <w:color w:val="FFFFFF" w:themeColor="background1"/>
                <w:sz w:val="20"/>
                <w:szCs w:val="20"/>
                <w:lang w:val="en-GB"/>
              </w:rPr>
              <w:t xml:space="preserve"> fail to meet the formal requirements</w:t>
            </w:r>
          </w:p>
        </w:tc>
      </w:tr>
      <w:tr w:rsidR="00931BF5" w:rsidRPr="002D44D7" w:rsidTr="001E6A2D">
        <w:trPr>
          <w:trHeight w:val="355"/>
        </w:trPr>
        <w:tc>
          <w:tcPr>
            <w:tcW w:w="567" w:type="dxa"/>
            <w:vMerge w:val="restart"/>
            <w:shd w:val="clear" w:color="auto" w:fill="auto"/>
            <w:vAlign w:val="center"/>
          </w:tcPr>
          <w:p w:rsidR="00931BF5" w:rsidRPr="002D44D7" w:rsidRDefault="00931BF5" w:rsidP="00931BF5">
            <w:pPr>
              <w:numPr>
                <w:ilvl w:val="0"/>
                <w:numId w:val="11"/>
              </w:numPr>
              <w:spacing w:before="60" w:after="60" w:line="240" w:lineRule="auto"/>
              <w:ind w:left="-44" w:right="-720" w:hanging="90"/>
              <w:jc w:val="center"/>
              <w:rPr>
                <w:rFonts w:ascii="Calibri Light" w:hAnsi="Calibri Light" w:cs="Arial"/>
                <w:noProof w:val="0"/>
                <w:sz w:val="20"/>
                <w:szCs w:val="20"/>
                <w:lang w:val="en-GB"/>
              </w:rPr>
            </w:pPr>
          </w:p>
        </w:tc>
        <w:tc>
          <w:tcPr>
            <w:tcW w:w="3367" w:type="dxa"/>
            <w:gridSpan w:val="2"/>
            <w:vMerge w:val="restart"/>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r w:rsidRPr="002D44D7">
              <w:rPr>
                <w:rFonts w:ascii="Calibri Light" w:hAnsi="Calibri Light"/>
                <w:noProof w:val="0"/>
                <w:sz w:val="20"/>
                <w:szCs w:val="20"/>
                <w:lang w:val="en-GB"/>
              </w:rPr>
              <w:t>Where necessary, official mandates for the persons entitled to sign the project documents, have they been provided?</w:t>
            </w:r>
          </w:p>
        </w:tc>
        <w:tc>
          <w:tcPr>
            <w:tcW w:w="810" w:type="dxa"/>
            <w:vMerge w:val="restart"/>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val="restart"/>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rejection</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 uploaded into EMS-ENI system</w:t>
            </w:r>
          </w:p>
          <w:p w:rsidR="00931BF5" w:rsidRPr="002D44D7" w:rsidRDefault="00931BF5" w:rsidP="001E6A2D">
            <w:pPr>
              <w:spacing w:before="60" w:after="60" w:line="240" w:lineRule="auto"/>
              <w:rPr>
                <w:rFonts w:ascii="Calibri Light" w:hAnsi="Calibri Light"/>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clarifications are not/</w:t>
            </w:r>
            <w:r>
              <w:rPr>
                <w:rFonts w:ascii="Calibri Light" w:hAnsi="Calibri Light"/>
                <w:noProof w:val="0"/>
                <w:color w:val="FFFFFF" w:themeColor="background1"/>
                <w:sz w:val="20"/>
                <w:szCs w:val="20"/>
                <w:lang w:val="en-GB"/>
              </w:rPr>
              <w:t xml:space="preserve">are </w:t>
            </w:r>
            <w:r w:rsidRPr="002D44D7">
              <w:rPr>
                <w:rFonts w:ascii="Calibri Light" w:hAnsi="Calibri Light"/>
                <w:noProof w:val="0"/>
                <w:color w:val="FFFFFF" w:themeColor="background1"/>
                <w:sz w:val="20"/>
                <w:szCs w:val="20"/>
                <w:lang w:val="en-GB"/>
              </w:rPr>
              <w:t>partially provided when referenced to PSC letter or, the applicant does not comply with the deadlines set by PSC</w:t>
            </w:r>
          </w:p>
        </w:tc>
      </w:tr>
      <w:tr w:rsidR="00931BF5" w:rsidRPr="002D44D7" w:rsidTr="001E6A2D">
        <w:trPr>
          <w:trHeight w:val="355"/>
        </w:trPr>
        <w:tc>
          <w:tcPr>
            <w:tcW w:w="567" w:type="dxa"/>
            <w:vMerge/>
            <w:shd w:val="clear" w:color="auto" w:fill="auto"/>
            <w:vAlign w:val="center"/>
          </w:tcPr>
          <w:p w:rsidR="00931BF5" w:rsidRPr="002D44D7" w:rsidRDefault="00931BF5" w:rsidP="00931BF5">
            <w:pPr>
              <w:numPr>
                <w:ilvl w:val="0"/>
                <w:numId w:val="11"/>
              </w:numPr>
              <w:spacing w:before="60" w:after="60" w:line="240" w:lineRule="auto"/>
              <w:ind w:left="0" w:right="-720"/>
              <w:jc w:val="center"/>
              <w:rPr>
                <w:rFonts w:ascii="Calibri Light" w:hAnsi="Calibri Light" w:cs="Arial"/>
                <w:noProof w:val="0"/>
                <w:sz w:val="20"/>
                <w:szCs w:val="20"/>
                <w:lang w:val="en-GB"/>
              </w:rPr>
            </w:pPr>
          </w:p>
        </w:tc>
        <w:tc>
          <w:tcPr>
            <w:tcW w:w="3367" w:type="dxa"/>
            <w:gridSpan w:val="2"/>
            <w:vMerge/>
            <w:shd w:val="clear" w:color="auto" w:fill="auto"/>
            <w:vAlign w:val="center"/>
          </w:tcPr>
          <w:p w:rsidR="00931BF5" w:rsidRPr="002D44D7" w:rsidRDefault="00931BF5" w:rsidP="001E6A2D">
            <w:pPr>
              <w:spacing w:before="60" w:after="60" w:line="240" w:lineRule="auto"/>
              <w:rPr>
                <w:rFonts w:ascii="Calibri Light" w:hAnsi="Calibri Light"/>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both"/>
              <w:rPr>
                <w:rFonts w:ascii="Calibri Light" w:hAnsi="Calibri Light" w:cs="Arial"/>
                <w:noProof w:val="0"/>
                <w:sz w:val="20"/>
                <w:szCs w:val="20"/>
                <w:lang w:val="en-GB"/>
              </w:rPr>
            </w:pPr>
          </w:p>
        </w:tc>
        <w:tc>
          <w:tcPr>
            <w:tcW w:w="810" w:type="dxa"/>
            <w:vMerge/>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noProof w:val="0"/>
                <w:color w:val="C00000"/>
                <w:sz w:val="24"/>
                <w:szCs w:val="24"/>
                <w:lang w:val="en-GB"/>
              </w:rPr>
            </w:pPr>
          </w:p>
        </w:tc>
        <w:tc>
          <w:tcPr>
            <w:tcW w:w="5310" w:type="dxa"/>
            <w:shd w:val="clear" w:color="auto" w:fill="7F7F7F" w:themeFill="text1" w:themeFillTint="80"/>
            <w:vAlign w:val="center"/>
          </w:tcPr>
          <w:p w:rsidR="00931BF5" w:rsidRPr="002D44D7" w:rsidRDefault="00931BF5" w:rsidP="001E6A2D">
            <w:pPr>
              <w:spacing w:before="60" w:after="60" w:line="240" w:lineRule="auto"/>
              <w:rPr>
                <w:rFonts w:ascii="Calibri Light" w:hAnsi="Calibri Light"/>
                <w:b/>
                <w:noProof w:val="0"/>
                <w:color w:val="FFFF00"/>
                <w:sz w:val="20"/>
                <w:szCs w:val="20"/>
                <w:lang w:val="en-GB"/>
              </w:rPr>
            </w:pPr>
            <w:r w:rsidRPr="002D44D7">
              <w:rPr>
                <w:rFonts w:ascii="Calibri Light" w:hAnsi="Calibri Light"/>
                <w:b/>
                <w:noProof w:val="0"/>
                <w:color w:val="FFFF00"/>
                <w:sz w:val="20"/>
                <w:szCs w:val="20"/>
                <w:lang w:val="en-GB"/>
              </w:rPr>
              <w:t>Reasons for requesting clarifications</w:t>
            </w:r>
          </w:p>
          <w:p w:rsidR="00931BF5" w:rsidRPr="002D44D7" w:rsidRDefault="00931BF5" w:rsidP="001E6A2D">
            <w:pPr>
              <w:spacing w:before="60" w:after="60" w:line="240" w:lineRule="auto"/>
              <w:rPr>
                <w:rFonts w:ascii="Calibri Light" w:hAnsi="Calibri Light"/>
                <w:b/>
                <w:noProof w:val="0"/>
                <w:color w:val="FFFFFF" w:themeColor="background1"/>
                <w:sz w:val="20"/>
                <w:szCs w:val="20"/>
                <w:lang w:val="en-GB"/>
              </w:rPr>
            </w:pPr>
            <w:r w:rsidRPr="002D44D7">
              <w:rPr>
                <w:rFonts w:ascii="Calibri Light" w:hAnsi="Calibri Light"/>
                <w:noProof w:val="0"/>
                <w:color w:val="FFFF00"/>
                <w:sz w:val="20"/>
                <w:szCs w:val="20"/>
                <w:lang w:val="en-GB"/>
              </w:rPr>
              <w:sym w:font="Wingdings 2" w:char="F097"/>
            </w:r>
            <w:r w:rsidRPr="002D44D7">
              <w:rPr>
                <w:rFonts w:ascii="Calibri Light" w:hAnsi="Calibri Light"/>
                <w:noProof w:val="0"/>
                <w:color w:val="FFFFFF" w:themeColor="background1"/>
                <w:sz w:val="20"/>
                <w:szCs w:val="20"/>
                <w:lang w:val="en-GB"/>
              </w:rPr>
              <w:t xml:space="preserve"> only some project partners provide</w:t>
            </w:r>
            <w:r>
              <w:rPr>
                <w:rFonts w:ascii="Calibri Light" w:hAnsi="Calibri Light"/>
                <w:noProof w:val="0"/>
                <w:color w:val="FFFFFF" w:themeColor="background1"/>
                <w:sz w:val="20"/>
                <w:szCs w:val="20"/>
                <w:lang w:val="en-GB"/>
              </w:rPr>
              <w:t>d</w:t>
            </w:r>
            <w:r w:rsidRPr="002D44D7">
              <w:rPr>
                <w:rFonts w:ascii="Calibri Light" w:hAnsi="Calibri Light"/>
                <w:noProof w:val="0"/>
                <w:color w:val="FFFFFF" w:themeColor="background1"/>
                <w:sz w:val="20"/>
                <w:szCs w:val="20"/>
                <w:lang w:val="en-GB"/>
              </w:rPr>
              <w:t xml:space="preserve"> the document</w:t>
            </w:r>
          </w:p>
        </w:tc>
      </w:tr>
      <w:tr w:rsidR="00931BF5" w:rsidRPr="002D44D7" w:rsidTr="001E6A2D">
        <w:tc>
          <w:tcPr>
            <w:tcW w:w="2149" w:type="dxa"/>
            <w:gridSpan w:val="2"/>
            <w:shd w:val="clear" w:color="auto" w:fill="C00000"/>
            <w:vAlign w:val="center"/>
          </w:tcPr>
          <w:p w:rsidR="00931BF5" w:rsidRPr="002D44D7" w:rsidRDefault="00931BF5" w:rsidP="001E6A2D">
            <w:pPr>
              <w:spacing w:before="60" w:after="60" w:line="240" w:lineRule="auto"/>
              <w:ind w:right="-720"/>
              <w:rPr>
                <w:rFonts w:ascii="Calibri Light" w:hAnsi="Calibri Light"/>
                <w:b/>
                <w:noProof w:val="0"/>
                <w:sz w:val="20"/>
                <w:szCs w:val="20"/>
                <w:lang w:val="en-GB"/>
              </w:rPr>
            </w:pPr>
            <w:r w:rsidRPr="002D44D7">
              <w:rPr>
                <w:rFonts w:ascii="Calibri Light" w:hAnsi="Calibri Light"/>
                <w:b/>
                <w:noProof w:val="0"/>
                <w:sz w:val="20"/>
                <w:szCs w:val="20"/>
                <w:lang w:val="en-GB"/>
              </w:rPr>
              <w:t>Conclusion 1</w:t>
            </w:r>
          </w:p>
        </w:tc>
        <w:tc>
          <w:tcPr>
            <w:tcW w:w="8715" w:type="dxa"/>
            <w:gridSpan w:val="4"/>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b/>
                <w:bCs/>
                <w:noProof w:val="0"/>
                <w:color w:val="C00000"/>
                <w:sz w:val="20"/>
                <w:szCs w:val="20"/>
                <w:lang w:val="en-GB"/>
              </w:rPr>
            </w:pPr>
          </w:p>
        </w:tc>
      </w:tr>
      <w:tr w:rsidR="00931BF5" w:rsidRPr="002D44D7" w:rsidTr="001E6A2D">
        <w:tc>
          <w:tcPr>
            <w:tcW w:w="2149" w:type="dxa"/>
            <w:gridSpan w:val="2"/>
            <w:shd w:val="clear" w:color="auto" w:fill="C00000"/>
            <w:vAlign w:val="center"/>
          </w:tcPr>
          <w:p w:rsidR="00931BF5" w:rsidRPr="002D44D7" w:rsidRDefault="00931BF5" w:rsidP="001E6A2D">
            <w:pPr>
              <w:spacing w:before="60" w:after="60" w:line="240" w:lineRule="auto"/>
              <w:ind w:right="-720"/>
              <w:rPr>
                <w:rFonts w:ascii="Calibri Light" w:hAnsi="Calibri Light"/>
                <w:b/>
                <w:bCs/>
                <w:noProof w:val="0"/>
                <w:sz w:val="20"/>
                <w:szCs w:val="20"/>
                <w:lang w:val="en-GB"/>
              </w:rPr>
            </w:pPr>
            <w:r w:rsidRPr="002D44D7">
              <w:rPr>
                <w:rFonts w:ascii="Calibri Light" w:hAnsi="Calibri Light"/>
                <w:b/>
                <w:bCs/>
                <w:noProof w:val="0"/>
                <w:sz w:val="20"/>
                <w:szCs w:val="20"/>
                <w:lang w:val="en-GB"/>
              </w:rPr>
              <w:t>Conclusion 2</w:t>
            </w:r>
            <w:r w:rsidRPr="002D44D7">
              <w:rPr>
                <w:rStyle w:val="FootnoteReference"/>
                <w:rFonts w:ascii="Calibri Light" w:hAnsi="Calibri Light"/>
                <w:b/>
                <w:bCs/>
                <w:noProof w:val="0"/>
                <w:sz w:val="20"/>
                <w:szCs w:val="20"/>
                <w:lang w:val="en-GB"/>
              </w:rPr>
              <w:footnoteReference w:id="12"/>
            </w:r>
          </w:p>
        </w:tc>
        <w:tc>
          <w:tcPr>
            <w:tcW w:w="8715" w:type="dxa"/>
            <w:gridSpan w:val="4"/>
            <w:shd w:val="clear" w:color="auto" w:fill="auto"/>
            <w:vAlign w:val="center"/>
          </w:tcPr>
          <w:p w:rsidR="00931BF5" w:rsidRPr="002D44D7" w:rsidRDefault="00931BF5" w:rsidP="001E6A2D">
            <w:pPr>
              <w:spacing w:before="60" w:after="60" w:line="240" w:lineRule="auto"/>
              <w:ind w:right="-720"/>
              <w:jc w:val="center"/>
              <w:rPr>
                <w:rFonts w:ascii="Calibri Light" w:hAnsi="Calibri Light" w:cs="Arial"/>
                <w:b/>
                <w:bCs/>
                <w:noProof w:val="0"/>
                <w:color w:val="C00000"/>
                <w:sz w:val="20"/>
                <w:szCs w:val="20"/>
                <w:lang w:val="en-GB"/>
              </w:rPr>
            </w:pPr>
          </w:p>
        </w:tc>
      </w:tr>
    </w:tbl>
    <w:p w:rsidR="00F375BA" w:rsidRDefault="00F375BA" w:rsidP="00F375BA">
      <w:pPr>
        <w:shd w:val="clear" w:color="auto" w:fill="FFFFFF"/>
        <w:ind w:left="-810" w:right="-720"/>
        <w:jc w:val="center"/>
        <w:rPr>
          <w:rFonts w:ascii="Calibri Light" w:hAnsi="Calibri Light"/>
          <w:b/>
          <w:noProof w:val="0"/>
          <w:color w:val="2F5496" w:themeColor="accent5" w:themeShade="BF"/>
          <w:sz w:val="28"/>
          <w:szCs w:val="28"/>
          <w:lang w:val="en-GB"/>
        </w:rPr>
      </w:pPr>
    </w:p>
    <w:p w:rsidR="00931BF5" w:rsidRDefault="00931BF5" w:rsidP="00F375BA">
      <w:pPr>
        <w:shd w:val="clear" w:color="auto" w:fill="FFFFFF"/>
        <w:ind w:left="-810" w:right="-720"/>
        <w:jc w:val="center"/>
        <w:rPr>
          <w:rFonts w:ascii="Calibri Light" w:hAnsi="Calibri Light"/>
          <w:b/>
          <w:noProof w:val="0"/>
          <w:color w:val="2F5496" w:themeColor="accent5" w:themeShade="BF"/>
          <w:sz w:val="28"/>
          <w:szCs w:val="28"/>
          <w:lang w:val="en-GB"/>
        </w:rPr>
      </w:pPr>
    </w:p>
    <w:p w:rsidR="00931BF5" w:rsidRDefault="00931BF5" w:rsidP="00F375BA">
      <w:pPr>
        <w:shd w:val="clear" w:color="auto" w:fill="FFFFFF"/>
        <w:ind w:left="-810" w:right="-720"/>
        <w:jc w:val="center"/>
        <w:rPr>
          <w:rFonts w:ascii="Calibri Light" w:hAnsi="Calibri Light"/>
          <w:b/>
          <w:noProof w:val="0"/>
          <w:color w:val="2F5496" w:themeColor="accent5" w:themeShade="BF"/>
          <w:sz w:val="28"/>
          <w:szCs w:val="28"/>
          <w:lang w:val="en-GB"/>
        </w:rPr>
      </w:pPr>
    </w:p>
    <w:p w:rsidR="00F375BA" w:rsidRPr="00B70082" w:rsidRDefault="00F375BA" w:rsidP="00F375BA">
      <w:pPr>
        <w:shd w:val="clear" w:color="auto" w:fill="FFFFFF"/>
        <w:ind w:left="-810" w:right="-720"/>
        <w:jc w:val="center"/>
        <w:rPr>
          <w:rFonts w:ascii="Calibri Light" w:hAnsi="Calibri Light"/>
          <w:b/>
          <w:noProof w:val="0"/>
          <w:color w:val="2F5496" w:themeColor="accent5" w:themeShade="BF"/>
          <w:sz w:val="28"/>
          <w:szCs w:val="28"/>
          <w:lang w:val="en-GB"/>
        </w:rPr>
      </w:pPr>
    </w:p>
    <w:p w:rsidR="00F375BA" w:rsidRPr="00B70082" w:rsidRDefault="00F375BA" w:rsidP="00F375BA">
      <w:pPr>
        <w:shd w:val="clear" w:color="auto" w:fill="FFFFFF"/>
        <w:ind w:left="-810" w:right="-720"/>
        <w:jc w:val="center"/>
        <w:rPr>
          <w:rFonts w:ascii="Calibri Light" w:hAnsi="Calibri Light"/>
          <w:b/>
          <w:noProof w:val="0"/>
          <w:color w:val="2F5496" w:themeColor="accent5" w:themeShade="BF"/>
          <w:sz w:val="28"/>
          <w:szCs w:val="28"/>
          <w:lang w:val="en-GB"/>
        </w:rPr>
      </w:pPr>
    </w:p>
    <w:p w:rsidR="007B6A39" w:rsidRPr="00B70082" w:rsidRDefault="007B6A39" w:rsidP="00F375BA">
      <w:pPr>
        <w:shd w:val="clear" w:color="auto" w:fill="FFFFFF"/>
        <w:ind w:left="-810" w:right="-720"/>
        <w:jc w:val="center"/>
        <w:rPr>
          <w:rFonts w:ascii="Calibri Light" w:hAnsi="Calibri Light"/>
          <w:b/>
          <w:noProof w:val="0"/>
          <w:color w:val="2F5496" w:themeColor="accent5" w:themeShade="BF"/>
          <w:sz w:val="28"/>
          <w:szCs w:val="28"/>
          <w:lang w:val="en-GB"/>
        </w:rPr>
      </w:pPr>
    </w:p>
    <w:p w:rsidR="007B6A39" w:rsidRPr="00B70082" w:rsidRDefault="007B6A39" w:rsidP="00F375BA">
      <w:pPr>
        <w:shd w:val="clear" w:color="auto" w:fill="FFFFFF"/>
        <w:ind w:left="-810" w:right="-720"/>
        <w:jc w:val="center"/>
        <w:rPr>
          <w:rFonts w:ascii="Calibri Light" w:hAnsi="Calibri Light"/>
          <w:b/>
          <w:noProof w:val="0"/>
          <w:color w:val="2F5496" w:themeColor="accent5" w:themeShade="BF"/>
          <w:sz w:val="28"/>
          <w:szCs w:val="28"/>
          <w:lang w:val="en-GB"/>
        </w:rPr>
      </w:pPr>
    </w:p>
    <w:p w:rsidR="007B6A39" w:rsidRPr="00B70082" w:rsidRDefault="007B6A39" w:rsidP="00F375BA">
      <w:pPr>
        <w:shd w:val="clear" w:color="auto" w:fill="FFFFFF"/>
        <w:ind w:left="-810" w:right="-720"/>
        <w:jc w:val="center"/>
        <w:rPr>
          <w:rFonts w:ascii="Calibri Light" w:hAnsi="Calibri Light"/>
          <w:b/>
          <w:noProof w:val="0"/>
          <w:color w:val="2F5496" w:themeColor="accent5" w:themeShade="BF"/>
          <w:sz w:val="28"/>
          <w:szCs w:val="28"/>
          <w:lang w:val="en-GB"/>
        </w:rPr>
      </w:pPr>
    </w:p>
    <w:p w:rsidR="00A7557C" w:rsidRPr="00B70082" w:rsidRDefault="00A7557C" w:rsidP="00F375BA">
      <w:pPr>
        <w:pBdr>
          <w:bottom w:val="single" w:sz="4" w:space="1" w:color="auto"/>
        </w:pBdr>
        <w:shd w:val="clear" w:color="auto" w:fill="FFFFFF"/>
        <w:ind w:left="-810" w:right="-720"/>
        <w:jc w:val="center"/>
        <w:rPr>
          <w:rFonts w:ascii="Calibri Light" w:hAnsi="Calibri Light"/>
          <w:b/>
          <w:noProof w:val="0"/>
          <w:color w:val="2F5496" w:themeColor="accent5" w:themeShade="BF"/>
          <w:sz w:val="28"/>
          <w:szCs w:val="28"/>
          <w:lang w:val="en-GB"/>
        </w:rPr>
      </w:pPr>
      <w:r w:rsidRPr="00B70082">
        <w:rPr>
          <w:rFonts w:ascii="Calibri Light" w:hAnsi="Calibri Light"/>
          <w:b/>
          <w:noProof w:val="0"/>
          <w:color w:val="2F5496" w:themeColor="accent5" w:themeShade="BF"/>
          <w:sz w:val="28"/>
          <w:szCs w:val="28"/>
          <w:lang w:val="en-GB"/>
        </w:rPr>
        <w:lastRenderedPageBreak/>
        <w:t>ELIGIBILITY</w:t>
      </w:r>
      <w:r w:rsidRPr="00B70082">
        <w:rPr>
          <w:rFonts w:ascii="Calibri Light" w:hAnsi="Calibri Light"/>
          <w:b/>
          <w:noProof w:val="0"/>
          <w:color w:val="2F5496" w:themeColor="accent5" w:themeShade="BF"/>
          <w:lang w:val="en-GB"/>
        </w:rPr>
        <w:t xml:space="preserve"> </w:t>
      </w:r>
      <w:r w:rsidRPr="00B70082">
        <w:rPr>
          <w:rFonts w:ascii="Calibri Light" w:hAnsi="Calibri Light"/>
          <w:b/>
          <w:noProof w:val="0"/>
          <w:color w:val="2F5496" w:themeColor="accent5" w:themeShade="BF"/>
          <w:sz w:val="28"/>
          <w:szCs w:val="28"/>
          <w:lang w:val="en-GB"/>
        </w:rPr>
        <w:t>CHECK</w:t>
      </w:r>
    </w:p>
    <w:p w:rsidR="00A7557C" w:rsidRPr="00B70082" w:rsidRDefault="00A7557C" w:rsidP="00F375BA">
      <w:pPr>
        <w:shd w:val="clear" w:color="auto" w:fill="FFFFFF"/>
        <w:ind w:left="-810" w:right="-720"/>
        <w:jc w:val="center"/>
        <w:rPr>
          <w:rFonts w:ascii="Calibri Light" w:hAnsi="Calibri Light"/>
          <w:b/>
          <w:noProof w:val="0"/>
          <w:color w:val="2F5496" w:themeColor="accent5" w:themeShade="BF"/>
          <w:sz w:val="28"/>
          <w:szCs w:val="28"/>
          <w:lang w:val="en-GB"/>
        </w:rPr>
      </w:pPr>
      <w:r w:rsidRPr="00B70082">
        <w:rPr>
          <w:rFonts w:ascii="Calibri Light" w:hAnsi="Calibri Light"/>
          <w:b/>
          <w:noProof w:val="0"/>
          <w:color w:val="2F5496" w:themeColor="accent5" w:themeShade="BF"/>
          <w:sz w:val="28"/>
          <w:szCs w:val="28"/>
          <w:lang w:val="en-GB"/>
        </w:rPr>
        <w:t>(SOFT projects)</w:t>
      </w:r>
    </w:p>
    <w:tbl>
      <w:tblPr>
        <w:tblW w:w="10867" w:type="dxa"/>
        <w:tblInd w:w="-79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29"/>
        <w:gridCol w:w="1811"/>
        <w:gridCol w:w="90"/>
        <w:gridCol w:w="1504"/>
        <w:gridCol w:w="810"/>
        <w:gridCol w:w="363"/>
        <w:gridCol w:w="74"/>
        <w:gridCol w:w="373"/>
        <w:gridCol w:w="2468"/>
        <w:gridCol w:w="2845"/>
      </w:tblGrid>
      <w:tr w:rsidR="008520CF" w:rsidRPr="00B70082" w:rsidTr="00575A17">
        <w:trPr>
          <w:trHeight w:val="552"/>
          <w:tblHeader/>
        </w:trPr>
        <w:tc>
          <w:tcPr>
            <w:tcW w:w="3934" w:type="dxa"/>
            <w:gridSpan w:val="4"/>
            <w:shd w:val="clear" w:color="auto" w:fill="2F5496" w:themeFill="accent5" w:themeFillShade="BF"/>
            <w:vAlign w:val="center"/>
          </w:tcPr>
          <w:p w:rsidR="008520CF" w:rsidRPr="00B70082" w:rsidRDefault="008520CF" w:rsidP="00C81758">
            <w:pPr>
              <w:spacing w:before="60" w:after="60"/>
              <w:ind w:right="-720"/>
              <w:jc w:val="both"/>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Applicant:</w:t>
            </w:r>
          </w:p>
          <w:p w:rsidR="008520CF" w:rsidRPr="00B70082" w:rsidRDefault="008520CF" w:rsidP="00C81758">
            <w:pPr>
              <w:spacing w:before="60" w:after="60"/>
              <w:ind w:right="-720"/>
              <w:jc w:val="both"/>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Title of the Proposal:</w:t>
            </w:r>
          </w:p>
          <w:p w:rsidR="008520CF" w:rsidRPr="00B70082" w:rsidRDefault="008520CF" w:rsidP="00C81758">
            <w:pPr>
              <w:spacing w:before="60" w:after="60"/>
              <w:ind w:right="-720"/>
              <w:jc w:val="both"/>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 xml:space="preserve">Project Reference Number: </w:t>
            </w:r>
          </w:p>
        </w:tc>
        <w:tc>
          <w:tcPr>
            <w:tcW w:w="810" w:type="dxa"/>
            <w:shd w:val="clear" w:color="auto" w:fill="2F5496" w:themeFill="accent5" w:themeFillShade="BF"/>
            <w:vAlign w:val="center"/>
          </w:tcPr>
          <w:p w:rsidR="008520CF" w:rsidRPr="00B70082" w:rsidRDefault="008520CF" w:rsidP="00C81758">
            <w:pPr>
              <w:spacing w:before="60" w:after="60" w:line="240" w:lineRule="auto"/>
              <w:ind w:right="177"/>
              <w:jc w:val="center"/>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YES</w:t>
            </w:r>
          </w:p>
        </w:tc>
        <w:tc>
          <w:tcPr>
            <w:tcW w:w="810" w:type="dxa"/>
            <w:gridSpan w:val="3"/>
            <w:shd w:val="clear" w:color="auto" w:fill="2F5496" w:themeFill="accent5" w:themeFillShade="BF"/>
            <w:vAlign w:val="center"/>
          </w:tcPr>
          <w:p w:rsidR="008520CF" w:rsidRPr="00B70082" w:rsidRDefault="008520CF" w:rsidP="00C81758">
            <w:pPr>
              <w:spacing w:before="60" w:after="60" w:line="240" w:lineRule="auto"/>
              <w:ind w:right="177"/>
              <w:jc w:val="center"/>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NO</w:t>
            </w:r>
          </w:p>
        </w:tc>
        <w:tc>
          <w:tcPr>
            <w:tcW w:w="5310" w:type="dxa"/>
            <w:gridSpan w:val="2"/>
            <w:shd w:val="clear" w:color="auto" w:fill="2F5496" w:themeFill="accent5" w:themeFillShade="BF"/>
            <w:vAlign w:val="center"/>
          </w:tcPr>
          <w:p w:rsidR="008520CF" w:rsidRPr="00B70082" w:rsidRDefault="008520CF" w:rsidP="00C81758">
            <w:pPr>
              <w:spacing w:before="60" w:after="60"/>
              <w:ind w:right="-720"/>
              <w:jc w:val="center"/>
              <w:rPr>
                <w:rFonts w:ascii="Calibri Light" w:hAnsi="Calibri Light" w:cs="Arial"/>
                <w:b/>
                <w:bCs/>
                <w:noProof w:val="0"/>
                <w:color w:val="FFFFFF"/>
                <w:sz w:val="20"/>
                <w:szCs w:val="20"/>
                <w:lang w:val="en-GB"/>
              </w:rPr>
            </w:pPr>
            <w:r w:rsidRPr="00B70082">
              <w:rPr>
                <w:rFonts w:ascii="Calibri Light" w:hAnsi="Calibri Light" w:cs="Arial"/>
                <w:b/>
                <w:bCs/>
                <w:noProof w:val="0"/>
                <w:color w:val="FFFFFF"/>
                <w:sz w:val="20"/>
                <w:szCs w:val="20"/>
                <w:lang w:val="en-GB"/>
              </w:rPr>
              <w:t>Comments</w:t>
            </w:r>
          </w:p>
        </w:tc>
      </w:tr>
      <w:tr w:rsidR="008520CF" w:rsidRPr="00B70082" w:rsidTr="00575A17">
        <w:trPr>
          <w:trHeight w:val="552"/>
        </w:trPr>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A maximum number of 4 partners (including the Applicant) have been included in the project partnership.</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C81758">
            <w:pPr>
              <w:spacing w:before="60" w:after="60"/>
              <w:ind w:right="-720"/>
              <w:jc w:val="both"/>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more than 4 partners take part in the project</w:t>
            </w:r>
          </w:p>
        </w:tc>
      </w:tr>
      <w:tr w:rsidR="008520CF" w:rsidRPr="00B70082" w:rsidTr="00575A17">
        <w:trPr>
          <w:trHeight w:val="552"/>
        </w:trPr>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2.</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partnership includes at least 1 partner from Romania and 1 partner from Ukraine.</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C81758">
            <w:pPr>
              <w:spacing w:before="60" w:after="60"/>
              <w:ind w:right="-720"/>
              <w:jc w:val="both"/>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all partners are from Romania or, all partners are from Ukraine </w:t>
            </w:r>
          </w:p>
        </w:tc>
      </w:tr>
      <w:tr w:rsidR="008520CF" w:rsidRPr="00B70082" w:rsidTr="00575A17">
        <w:trPr>
          <w:trHeight w:val="894"/>
        </w:trPr>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3</w:t>
            </w:r>
            <w:r w:rsidRPr="00B70082">
              <w:rPr>
                <w:rFonts w:ascii="Calibri Light" w:hAnsi="Calibri Light" w:cs="Arial"/>
                <w:noProof w:val="0"/>
                <w:sz w:val="20"/>
                <w:szCs w:val="20"/>
                <w:vertAlign w:val="superscript"/>
                <w:lang w:val="en-GB"/>
              </w:rPr>
              <w:t>1</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is a legal entity registered and located in the core region of the Programme.</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FB056F" w:rsidRPr="00B70082" w:rsidRDefault="00FB056F" w:rsidP="00FB056F">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8520CF" w:rsidRPr="00B70082" w:rsidRDefault="00446C8A" w:rsidP="00C11757">
            <w:pPr>
              <w:spacing w:before="60" w:after="60" w:line="240" w:lineRule="auto"/>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8520CF" w:rsidRPr="00B70082" w:rsidTr="00575A17">
        <w:trPr>
          <w:trHeight w:val="570"/>
        </w:trPr>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3</w:t>
            </w:r>
            <w:r w:rsidRPr="00B70082">
              <w:rPr>
                <w:rFonts w:ascii="Calibri Light" w:hAnsi="Calibri Light" w:cs="Arial"/>
                <w:noProof w:val="0"/>
                <w:sz w:val="20"/>
                <w:szCs w:val="20"/>
                <w:vertAlign w:val="superscript"/>
                <w:lang w:val="en-GB"/>
              </w:rPr>
              <w:t>2</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 xml:space="preserve">The Applicant is an international organization and their base of operation is within the core regions of the Programme. </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FB056F" w:rsidRPr="00B70082" w:rsidRDefault="00FB056F" w:rsidP="00FB056F">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8520CF" w:rsidRPr="00B70082" w:rsidRDefault="00446C8A" w:rsidP="00B70082">
            <w:pPr>
              <w:spacing w:before="60" w:after="60" w:line="240" w:lineRule="auto"/>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8520CF" w:rsidRPr="00B70082" w:rsidTr="00575A17">
        <w:trPr>
          <w:trHeight w:val="1173"/>
        </w:trPr>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3</w:t>
            </w:r>
            <w:r w:rsidRPr="00B70082">
              <w:rPr>
                <w:rFonts w:ascii="Calibri Light" w:hAnsi="Calibri Light" w:cs="Arial"/>
                <w:noProof w:val="0"/>
                <w:sz w:val="20"/>
                <w:szCs w:val="20"/>
                <w:vertAlign w:val="superscript"/>
                <w:lang w:val="en-GB"/>
              </w:rPr>
              <w:t>3</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is an European Grouping of Territorial Cooperation and their geographic coverage is within the core regions of the Programme.</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FB056F" w:rsidRPr="00B70082" w:rsidRDefault="00FB056F" w:rsidP="00FB056F">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8520CF" w:rsidRPr="00B70082" w:rsidRDefault="00446C8A" w:rsidP="00B70082">
            <w:pPr>
              <w:spacing w:before="60" w:after="60"/>
              <w:ind w:right="162"/>
              <w:jc w:val="both"/>
              <w:rPr>
                <w:rFonts w:ascii="Calibri Light" w:hAnsi="Calibri Light" w:cs="Arial"/>
                <w:b/>
                <w:bCs/>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8520CF" w:rsidRPr="00B70082" w:rsidTr="00575A17">
        <w:trPr>
          <w:trHeight w:val="876"/>
        </w:trPr>
        <w:tc>
          <w:tcPr>
            <w:tcW w:w="529" w:type="dxa"/>
            <w:shd w:val="clear" w:color="auto" w:fill="auto"/>
            <w:vAlign w:val="center"/>
          </w:tcPr>
          <w:p w:rsidR="008520CF" w:rsidRPr="00B70082" w:rsidDel="009F7639"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4</w:t>
            </w:r>
            <w:r w:rsidRPr="00B70082">
              <w:rPr>
                <w:rFonts w:ascii="Calibri Light" w:hAnsi="Calibri Light" w:cs="Arial"/>
                <w:noProof w:val="0"/>
                <w:sz w:val="20"/>
                <w:szCs w:val="20"/>
                <w:vertAlign w:val="superscript"/>
                <w:lang w:val="en-GB"/>
              </w:rPr>
              <w:t>1</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 is a legal entity registered and located in Romania and/or Ukraine.</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FB056F" w:rsidRPr="00B70082" w:rsidRDefault="00FB056F" w:rsidP="00FB056F">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8520CF" w:rsidRPr="00B70082" w:rsidRDefault="00446C8A" w:rsidP="00C11757">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w:t>
            </w:r>
            <w:r w:rsidR="00C11757">
              <w:rPr>
                <w:rFonts w:ascii="Calibri Light" w:hAnsi="Calibri Light"/>
                <w:noProof w:val="0"/>
                <w:color w:val="FFFFFF" w:themeColor="background1"/>
                <w:sz w:val="20"/>
                <w:szCs w:val="20"/>
                <w:lang w:val="en-GB"/>
              </w:rPr>
              <w:t>at least one project partner does not satisfy the requirement</w:t>
            </w:r>
          </w:p>
        </w:tc>
      </w:tr>
      <w:tr w:rsidR="008520CF" w:rsidRPr="00B70082" w:rsidTr="00575A17">
        <w:trPr>
          <w:trHeight w:val="984"/>
        </w:trPr>
        <w:tc>
          <w:tcPr>
            <w:tcW w:w="529" w:type="dxa"/>
            <w:shd w:val="clear" w:color="auto" w:fill="auto"/>
            <w:vAlign w:val="center"/>
          </w:tcPr>
          <w:p w:rsidR="008520CF" w:rsidRPr="00B70082" w:rsidDel="009F7639"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4</w:t>
            </w:r>
            <w:r w:rsidRPr="00B70082">
              <w:rPr>
                <w:rFonts w:ascii="Calibri Light" w:hAnsi="Calibri Light" w:cs="Arial"/>
                <w:noProof w:val="0"/>
                <w:sz w:val="20"/>
                <w:szCs w:val="20"/>
                <w:vertAlign w:val="superscript"/>
                <w:lang w:val="en-GB"/>
              </w:rPr>
              <w:t>2</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8520CF" w:rsidRPr="00B70082" w:rsidDel="009F7639"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 is an international organization with a base of operation in the core regions of the Programme.</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FB056F" w:rsidRPr="00B70082" w:rsidRDefault="00FB056F" w:rsidP="00FB056F">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8520CF" w:rsidRPr="00B70082" w:rsidRDefault="00446C8A" w:rsidP="00B70082">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8520CF" w:rsidRPr="00B70082" w:rsidTr="00575A17">
        <w:trPr>
          <w:trHeight w:val="1146"/>
        </w:trPr>
        <w:tc>
          <w:tcPr>
            <w:tcW w:w="529" w:type="dxa"/>
            <w:shd w:val="clear" w:color="auto" w:fill="auto"/>
            <w:vAlign w:val="center"/>
          </w:tcPr>
          <w:p w:rsidR="008520CF" w:rsidRPr="00B70082" w:rsidDel="009F7639"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4</w:t>
            </w:r>
            <w:r w:rsidRPr="00B70082">
              <w:rPr>
                <w:rFonts w:ascii="Calibri Light" w:hAnsi="Calibri Light" w:cs="Arial"/>
                <w:noProof w:val="0"/>
                <w:sz w:val="20"/>
                <w:szCs w:val="20"/>
                <w:vertAlign w:val="superscript"/>
                <w:lang w:val="en-GB"/>
              </w:rPr>
              <w:t>3</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8520CF" w:rsidRPr="00B70082" w:rsidDel="009F7639"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 is a European Grouping of Territorial Cooperation with the geographic coverage within the core regions of the Programme.</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FB056F" w:rsidRPr="00B70082" w:rsidRDefault="00FB056F" w:rsidP="00FB056F">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8520CF" w:rsidRPr="00B70082" w:rsidRDefault="00446C8A" w:rsidP="00B70082">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8520CF" w:rsidRPr="00B70082" w:rsidTr="00575A17">
        <w:trPr>
          <w:trHeight w:val="552"/>
        </w:trPr>
        <w:tc>
          <w:tcPr>
            <w:tcW w:w="529" w:type="dxa"/>
            <w:shd w:val="clear" w:color="auto" w:fill="auto"/>
            <w:vAlign w:val="center"/>
          </w:tcPr>
          <w:p w:rsidR="008520CF" w:rsidRPr="00B70082" w:rsidDel="009F7639"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4</w:t>
            </w:r>
            <w:r w:rsidRPr="00B70082">
              <w:rPr>
                <w:rFonts w:ascii="Calibri Light" w:hAnsi="Calibri Light" w:cs="Arial"/>
                <w:noProof w:val="0"/>
                <w:sz w:val="20"/>
                <w:szCs w:val="20"/>
                <w:vertAlign w:val="superscript"/>
                <w:lang w:val="en-GB"/>
              </w:rPr>
              <w:t>4</w:t>
            </w:r>
            <w:r w:rsidRPr="00B70082">
              <w:rPr>
                <w:rFonts w:ascii="Calibri Light" w:hAnsi="Calibri Light" w:cs="Arial"/>
                <w:noProof w:val="0"/>
                <w:sz w:val="20"/>
                <w:szCs w:val="20"/>
                <w:lang w:val="en-GB"/>
              </w:rPr>
              <w:t>.</w:t>
            </w:r>
          </w:p>
        </w:tc>
        <w:tc>
          <w:tcPr>
            <w:tcW w:w="3405" w:type="dxa"/>
            <w:gridSpan w:val="3"/>
            <w:shd w:val="clear" w:color="auto" w:fill="auto"/>
            <w:vAlign w:val="center"/>
          </w:tcPr>
          <w:p w:rsidR="008520CF" w:rsidRPr="00B70082" w:rsidDel="009F7639"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Partner is a legal entity registered and located outside the core regions of the Programme, in the conditions set by the “flexibility rule” at chapter 2.2.1.1 Flexibility rule of the Guidelines for grant Applicants.</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FB056F" w:rsidRPr="00B70082" w:rsidRDefault="00FB056F" w:rsidP="00FB056F">
            <w:pPr>
              <w:spacing w:before="60" w:after="60" w:line="240" w:lineRule="auto"/>
              <w:rPr>
                <w:rFonts w:ascii="Calibri Light" w:hAnsi="Calibri Light"/>
                <w:b/>
                <w:noProof w:val="0"/>
                <w:color w:val="FFFF00"/>
                <w:sz w:val="20"/>
                <w:szCs w:val="20"/>
                <w:lang w:val="en-GB"/>
              </w:rPr>
            </w:pPr>
            <w:r w:rsidRPr="006C6300">
              <w:rPr>
                <w:rFonts w:ascii="Calibri Light" w:hAnsi="Calibri Light"/>
                <w:b/>
                <w:noProof w:val="0"/>
                <w:color w:val="FFFF00"/>
                <w:sz w:val="20"/>
                <w:szCs w:val="20"/>
                <w:lang w:val="en-GB"/>
              </w:rPr>
              <w:t>Reasons for rejection</w:t>
            </w:r>
          </w:p>
          <w:p w:rsidR="008520CF" w:rsidRPr="00B70082" w:rsidRDefault="00446C8A" w:rsidP="00B70082">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w:t>
            </w:r>
            <w:r w:rsidR="00AF390F">
              <w:rPr>
                <w:rFonts w:ascii="Calibri Light" w:hAnsi="Calibri Light"/>
                <w:noProof w:val="0"/>
                <w:color w:val="FFFFFF" w:themeColor="background1"/>
                <w:sz w:val="20"/>
                <w:szCs w:val="20"/>
                <w:lang w:val="en-GB"/>
              </w:rPr>
              <w:t>the requirement is not met</w:t>
            </w:r>
          </w:p>
        </w:tc>
      </w:tr>
      <w:tr w:rsidR="008520CF" w:rsidRPr="00B70082" w:rsidTr="00575A17">
        <w:trPr>
          <w:trHeight w:val="552"/>
        </w:trPr>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5.</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and Partner(s) are non-profit making organisations.</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B70082">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lastRenderedPageBreak/>
              <w:sym w:font="Wingdings 2" w:char="F097"/>
            </w:r>
            <w:r w:rsidR="008520CF" w:rsidRPr="00B70082">
              <w:rPr>
                <w:rFonts w:ascii="Calibri Light" w:hAnsi="Calibri Light"/>
                <w:noProof w:val="0"/>
                <w:color w:val="FFFFFF" w:themeColor="background1"/>
                <w:sz w:val="20"/>
                <w:szCs w:val="20"/>
                <w:lang w:val="en-GB"/>
              </w:rPr>
              <w:t xml:space="preserve"> one project partner </w:t>
            </w:r>
            <w:r w:rsidR="007B6A39" w:rsidRPr="00B70082">
              <w:rPr>
                <w:rFonts w:ascii="Calibri Light" w:hAnsi="Calibri Light"/>
                <w:noProof w:val="0"/>
                <w:color w:val="FFFFFF" w:themeColor="background1"/>
                <w:sz w:val="20"/>
                <w:szCs w:val="20"/>
                <w:lang w:val="en-GB"/>
              </w:rPr>
              <w:t xml:space="preserve">at least </w:t>
            </w:r>
            <w:r w:rsidR="008520CF" w:rsidRPr="00B70082">
              <w:rPr>
                <w:rFonts w:ascii="Calibri Light" w:hAnsi="Calibri Light"/>
                <w:noProof w:val="0"/>
                <w:color w:val="FFFFFF" w:themeColor="background1"/>
                <w:sz w:val="20"/>
                <w:szCs w:val="20"/>
                <w:lang w:val="en-GB"/>
              </w:rPr>
              <w:t>is for-profit organization. Nevertheless, NA gives the final opinion on the eligibility of the respective entity</w:t>
            </w:r>
          </w:p>
        </w:tc>
      </w:tr>
      <w:tr w:rsidR="007B6A39" w:rsidRPr="00B70082" w:rsidTr="00575A17">
        <w:trPr>
          <w:trHeight w:val="1047"/>
        </w:trPr>
        <w:tc>
          <w:tcPr>
            <w:tcW w:w="529" w:type="dxa"/>
            <w:shd w:val="clear" w:color="auto" w:fill="auto"/>
            <w:vAlign w:val="center"/>
          </w:tcPr>
          <w:p w:rsidR="007B6A39" w:rsidRPr="00B70082" w:rsidRDefault="007B6A39"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lastRenderedPageBreak/>
              <w:t>6.</w:t>
            </w:r>
          </w:p>
        </w:tc>
        <w:tc>
          <w:tcPr>
            <w:tcW w:w="3405" w:type="dxa"/>
            <w:gridSpan w:val="3"/>
            <w:shd w:val="clear" w:color="auto" w:fill="auto"/>
            <w:vAlign w:val="center"/>
          </w:tcPr>
          <w:p w:rsidR="007B6A39" w:rsidRPr="00B70082" w:rsidRDefault="007B6A39"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and Partner(s) have no debts to the consolidated state budget in accordance with the national legislation.</w:t>
            </w:r>
          </w:p>
        </w:tc>
        <w:tc>
          <w:tcPr>
            <w:tcW w:w="810" w:type="dxa"/>
            <w:shd w:val="clear" w:color="auto" w:fill="auto"/>
          </w:tcPr>
          <w:p w:rsidR="007B6A39" w:rsidRPr="00B70082" w:rsidRDefault="007B6A39"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7B6A39" w:rsidRPr="00B70082" w:rsidRDefault="007B6A39"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7B6A39" w:rsidRPr="00B70082" w:rsidRDefault="007B6A39"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requesting clarifications</w:t>
            </w:r>
          </w:p>
          <w:p w:rsidR="007B6A39" w:rsidRPr="00B70082" w:rsidRDefault="00446C8A" w:rsidP="007B6A39">
            <w:pPr>
              <w:spacing w:before="60" w:after="60" w:line="240" w:lineRule="auto"/>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7B6A39" w:rsidRPr="00B70082">
              <w:rPr>
                <w:rFonts w:ascii="Calibri Light" w:hAnsi="Calibri Light"/>
                <w:noProof w:val="0"/>
                <w:color w:val="FFFFFF" w:themeColor="background1"/>
                <w:sz w:val="20"/>
                <w:szCs w:val="20"/>
                <w:lang w:val="en-GB"/>
              </w:rPr>
              <w:t xml:space="preserve"> document is provided, but </w:t>
            </w:r>
            <w:r w:rsidR="00253620">
              <w:rPr>
                <w:rFonts w:ascii="Calibri Light" w:hAnsi="Calibri Light"/>
                <w:noProof w:val="0"/>
                <w:color w:val="FFFFFF" w:themeColor="background1"/>
                <w:sz w:val="20"/>
                <w:szCs w:val="20"/>
                <w:lang w:val="en-GB"/>
              </w:rPr>
              <w:t xml:space="preserve">is not valid or it </w:t>
            </w:r>
            <w:r w:rsidR="007B6A39" w:rsidRPr="00B70082">
              <w:rPr>
                <w:rFonts w:ascii="Calibri Light" w:hAnsi="Calibri Light"/>
                <w:noProof w:val="0"/>
                <w:color w:val="FFFFFF" w:themeColor="background1"/>
                <w:sz w:val="20"/>
                <w:szCs w:val="20"/>
                <w:lang w:val="en-GB"/>
              </w:rPr>
              <w:t>shows debts to the consolidated state budget (10 days to provide new</w:t>
            </w:r>
            <w:r w:rsidR="00253620">
              <w:rPr>
                <w:rFonts w:ascii="Calibri Light" w:hAnsi="Calibri Light"/>
                <w:noProof w:val="0"/>
                <w:color w:val="FFFFFF" w:themeColor="background1"/>
                <w:sz w:val="20"/>
                <w:szCs w:val="20"/>
                <w:lang w:val="en-GB"/>
              </w:rPr>
              <w:t>, valid,</w:t>
            </w:r>
            <w:r w:rsidR="007B6A39" w:rsidRPr="00B70082">
              <w:rPr>
                <w:rFonts w:ascii="Calibri Light" w:hAnsi="Calibri Light"/>
                <w:noProof w:val="0"/>
                <w:color w:val="FFFFFF" w:themeColor="background1"/>
                <w:sz w:val="20"/>
                <w:szCs w:val="20"/>
                <w:lang w:val="en-GB"/>
              </w:rPr>
              <w:t xml:space="preserve"> certificate showing no debts)</w:t>
            </w:r>
          </w:p>
        </w:tc>
      </w:tr>
      <w:tr w:rsidR="007B6A39" w:rsidRPr="00B70082" w:rsidTr="00575A17">
        <w:trPr>
          <w:trHeight w:val="948"/>
        </w:trPr>
        <w:tc>
          <w:tcPr>
            <w:tcW w:w="529" w:type="dxa"/>
            <w:shd w:val="clear" w:color="auto" w:fill="auto"/>
            <w:vAlign w:val="center"/>
          </w:tcPr>
          <w:p w:rsidR="007B6A39" w:rsidRPr="00B70082" w:rsidRDefault="007B6A39"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7.</w:t>
            </w:r>
          </w:p>
        </w:tc>
        <w:tc>
          <w:tcPr>
            <w:tcW w:w="3405" w:type="dxa"/>
            <w:gridSpan w:val="3"/>
            <w:shd w:val="clear" w:color="auto" w:fill="auto"/>
            <w:vAlign w:val="center"/>
          </w:tcPr>
          <w:p w:rsidR="007B6A39" w:rsidRPr="00B70082" w:rsidRDefault="007B6A39"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Applicant and Partner(s) have no debts to the local budget in accordance with the national legislation.</w:t>
            </w:r>
          </w:p>
        </w:tc>
        <w:tc>
          <w:tcPr>
            <w:tcW w:w="810" w:type="dxa"/>
            <w:shd w:val="clear" w:color="auto" w:fill="auto"/>
          </w:tcPr>
          <w:p w:rsidR="007B6A39" w:rsidRPr="00B70082" w:rsidRDefault="007B6A39"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7B6A39" w:rsidRPr="00B70082" w:rsidRDefault="007B6A39"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7B6A39" w:rsidRPr="00B70082" w:rsidRDefault="007B6A39"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requesting clarifications</w:t>
            </w:r>
          </w:p>
          <w:p w:rsidR="007B6A39" w:rsidRPr="00B70082" w:rsidRDefault="00446C8A" w:rsidP="007B6A39">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7B6A39" w:rsidRPr="00B70082">
              <w:rPr>
                <w:rFonts w:ascii="Calibri Light" w:hAnsi="Calibri Light"/>
                <w:noProof w:val="0"/>
                <w:color w:val="FFFFFF" w:themeColor="background1"/>
                <w:sz w:val="20"/>
                <w:szCs w:val="20"/>
                <w:lang w:val="en-GB"/>
              </w:rPr>
              <w:t xml:space="preserve"> document is provided, but </w:t>
            </w:r>
            <w:r w:rsidR="00253620">
              <w:rPr>
                <w:rFonts w:ascii="Calibri Light" w:hAnsi="Calibri Light"/>
                <w:noProof w:val="0"/>
                <w:color w:val="FFFFFF" w:themeColor="background1"/>
                <w:sz w:val="20"/>
                <w:szCs w:val="20"/>
                <w:lang w:val="en-GB"/>
              </w:rPr>
              <w:t xml:space="preserve">is not valid or it </w:t>
            </w:r>
            <w:r w:rsidR="007B6A39" w:rsidRPr="00B70082">
              <w:rPr>
                <w:rFonts w:ascii="Calibri Light" w:hAnsi="Calibri Light"/>
                <w:noProof w:val="0"/>
                <w:color w:val="FFFFFF" w:themeColor="background1"/>
                <w:sz w:val="20"/>
                <w:szCs w:val="20"/>
                <w:lang w:val="en-GB"/>
              </w:rPr>
              <w:t>shows debts to the local budget (10 days to provide new</w:t>
            </w:r>
            <w:r w:rsidR="00253620">
              <w:rPr>
                <w:rFonts w:ascii="Calibri Light" w:hAnsi="Calibri Light"/>
                <w:noProof w:val="0"/>
                <w:color w:val="FFFFFF" w:themeColor="background1"/>
                <w:sz w:val="20"/>
                <w:szCs w:val="20"/>
                <w:lang w:val="en-GB"/>
              </w:rPr>
              <w:t>, valid,</w:t>
            </w:r>
            <w:r w:rsidR="007B6A39" w:rsidRPr="00B70082">
              <w:rPr>
                <w:rFonts w:ascii="Calibri Light" w:hAnsi="Calibri Light"/>
                <w:noProof w:val="0"/>
                <w:color w:val="FFFFFF" w:themeColor="background1"/>
                <w:sz w:val="20"/>
                <w:szCs w:val="20"/>
                <w:lang w:val="en-GB"/>
              </w:rPr>
              <w:t xml:space="preserve"> certificate showing no debts)</w:t>
            </w:r>
          </w:p>
        </w:tc>
      </w:tr>
      <w:tr w:rsidR="008520CF" w:rsidRPr="00B70082" w:rsidTr="00575A17">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8.</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 xml:space="preserve">The implementation period does not exceed the minimum and maximum required by the Call for proposals. </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C81758">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implementation period is lower than the minimum, or over the maximum duration set by the call</w:t>
            </w:r>
          </w:p>
        </w:tc>
      </w:tr>
      <w:tr w:rsidR="008520CF" w:rsidRPr="00B70082" w:rsidTr="00575A17">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9.</w:t>
            </w:r>
          </w:p>
        </w:tc>
        <w:tc>
          <w:tcPr>
            <w:tcW w:w="3405" w:type="dxa"/>
            <w:gridSpan w:val="3"/>
            <w:shd w:val="clear" w:color="auto" w:fill="auto"/>
            <w:vAlign w:val="center"/>
          </w:tcPr>
          <w:p w:rsidR="008520CF" w:rsidRPr="00B70082" w:rsidRDefault="008520CF" w:rsidP="008520CF">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requested EU contribution is between the minimum and the maximum amounts available for each priority under this Call for proposals.</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C81758">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the grant </w:t>
            </w:r>
            <w:r w:rsidR="007B6A39" w:rsidRPr="00B70082">
              <w:rPr>
                <w:rFonts w:ascii="Calibri Light" w:hAnsi="Calibri Light"/>
                <w:noProof w:val="0"/>
                <w:color w:val="FFFFFF" w:themeColor="background1"/>
                <w:sz w:val="20"/>
                <w:szCs w:val="20"/>
                <w:lang w:val="en-GB"/>
              </w:rPr>
              <w:t xml:space="preserve">requested </w:t>
            </w:r>
            <w:r w:rsidR="008520CF" w:rsidRPr="00B70082">
              <w:rPr>
                <w:rFonts w:ascii="Calibri Light" w:hAnsi="Calibri Light"/>
                <w:noProof w:val="0"/>
                <w:color w:val="FFFFFF" w:themeColor="background1"/>
                <w:sz w:val="20"/>
                <w:szCs w:val="20"/>
                <w:lang w:val="en-GB"/>
              </w:rPr>
              <w:t>is below the minimum</w:t>
            </w:r>
            <w:r w:rsidR="004B4D94" w:rsidRPr="00B70082">
              <w:rPr>
                <w:rFonts w:ascii="Calibri Light" w:hAnsi="Calibri Light"/>
                <w:noProof w:val="0"/>
                <w:color w:val="FFFFFF" w:themeColor="background1"/>
                <w:sz w:val="20"/>
                <w:szCs w:val="20"/>
                <w:lang w:val="en-GB"/>
              </w:rPr>
              <w:t>,</w:t>
            </w:r>
            <w:r w:rsidR="008520CF" w:rsidRPr="00B70082">
              <w:rPr>
                <w:rFonts w:ascii="Calibri Light" w:hAnsi="Calibri Light"/>
                <w:noProof w:val="0"/>
                <w:color w:val="FFFFFF" w:themeColor="background1"/>
                <w:sz w:val="20"/>
                <w:szCs w:val="20"/>
                <w:lang w:val="en-GB"/>
              </w:rPr>
              <w:t xml:space="preserve"> or over the maximum </w:t>
            </w:r>
            <w:r w:rsidR="004B4D94" w:rsidRPr="00B70082">
              <w:rPr>
                <w:rFonts w:ascii="Calibri Light" w:hAnsi="Calibri Light"/>
                <w:noProof w:val="0"/>
                <w:color w:val="FFFFFF" w:themeColor="background1"/>
                <w:sz w:val="20"/>
                <w:szCs w:val="20"/>
                <w:lang w:val="en-GB"/>
              </w:rPr>
              <w:t xml:space="preserve">amount </w:t>
            </w:r>
            <w:r w:rsidR="008520CF" w:rsidRPr="00B70082">
              <w:rPr>
                <w:rFonts w:ascii="Calibri Light" w:hAnsi="Calibri Light"/>
                <w:noProof w:val="0"/>
                <w:color w:val="FFFFFF" w:themeColor="background1"/>
                <w:sz w:val="20"/>
                <w:szCs w:val="20"/>
                <w:lang w:val="en-GB"/>
              </w:rPr>
              <w:t>set by the call per priority</w:t>
            </w:r>
          </w:p>
          <w:p w:rsidR="008520CF" w:rsidRPr="00B70082" w:rsidRDefault="008520CF" w:rsidP="00C81758">
            <w:pPr>
              <w:spacing w:before="60" w:after="60"/>
              <w:ind w:right="162"/>
              <w:jc w:val="both"/>
              <w:rPr>
                <w:rFonts w:ascii="Calibri Light" w:hAnsi="Calibri Light"/>
                <w:noProof w:val="0"/>
                <w:color w:val="FFFFFF" w:themeColor="background1"/>
                <w:sz w:val="20"/>
                <w:szCs w:val="20"/>
                <w:lang w:val="en-GB"/>
              </w:rPr>
            </w:pPr>
          </w:p>
        </w:tc>
      </w:tr>
      <w:tr w:rsidR="008520CF" w:rsidRPr="00B70082" w:rsidTr="00575A17">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10.</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The requested EU contribution is equal to or lower than 90% of the total eligible costs of the project.</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C81758">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the grant </w:t>
            </w:r>
            <w:r w:rsidR="007B6A39" w:rsidRPr="00B70082">
              <w:rPr>
                <w:rFonts w:ascii="Calibri Light" w:hAnsi="Calibri Light"/>
                <w:noProof w:val="0"/>
                <w:color w:val="FFFFFF" w:themeColor="background1"/>
                <w:sz w:val="20"/>
                <w:szCs w:val="20"/>
                <w:lang w:val="en-GB"/>
              </w:rPr>
              <w:t xml:space="preserve">requested </w:t>
            </w:r>
            <w:r w:rsidR="008520CF" w:rsidRPr="00B70082">
              <w:rPr>
                <w:rFonts w:ascii="Calibri Light" w:hAnsi="Calibri Light"/>
                <w:noProof w:val="0"/>
                <w:color w:val="FFFFFF" w:themeColor="background1"/>
                <w:sz w:val="20"/>
                <w:szCs w:val="20"/>
                <w:lang w:val="en-GB"/>
              </w:rPr>
              <w:t xml:space="preserve">is </w:t>
            </w:r>
            <w:r w:rsidR="007B6A39" w:rsidRPr="00B70082">
              <w:rPr>
                <w:rFonts w:ascii="Calibri Light" w:hAnsi="Calibri Light"/>
                <w:noProof w:val="0"/>
                <w:color w:val="FFFFFF" w:themeColor="background1"/>
                <w:sz w:val="20"/>
                <w:szCs w:val="20"/>
                <w:lang w:val="en-GB"/>
              </w:rPr>
              <w:t xml:space="preserve">over than </w:t>
            </w:r>
            <w:r w:rsidR="008520CF" w:rsidRPr="00B70082">
              <w:rPr>
                <w:rFonts w:ascii="Calibri Light" w:hAnsi="Calibri Light"/>
                <w:noProof w:val="0"/>
                <w:color w:val="FFFFFF" w:themeColor="background1"/>
                <w:sz w:val="20"/>
                <w:szCs w:val="20"/>
                <w:lang w:val="en-GB"/>
              </w:rPr>
              <w:t xml:space="preserve"> 90% of the total eligibile costs</w:t>
            </w:r>
          </w:p>
          <w:p w:rsidR="008520CF" w:rsidRPr="00B70082" w:rsidRDefault="00446C8A" w:rsidP="007B6A39">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the co-financing is lower tha</w:t>
            </w:r>
            <w:r w:rsidR="007B6A39" w:rsidRPr="00B70082">
              <w:rPr>
                <w:rFonts w:ascii="Calibri Light" w:hAnsi="Calibri Light"/>
                <w:noProof w:val="0"/>
                <w:color w:val="FFFFFF" w:themeColor="background1"/>
                <w:sz w:val="20"/>
                <w:szCs w:val="20"/>
                <w:lang w:val="en-GB"/>
              </w:rPr>
              <w:t>n</w:t>
            </w:r>
            <w:r w:rsidR="008520CF" w:rsidRPr="00B70082">
              <w:rPr>
                <w:rFonts w:ascii="Calibri Light" w:hAnsi="Calibri Light"/>
                <w:noProof w:val="0"/>
                <w:color w:val="FFFFFF" w:themeColor="background1"/>
                <w:sz w:val="20"/>
                <w:szCs w:val="20"/>
                <w:lang w:val="en-GB"/>
              </w:rPr>
              <w:t xml:space="preserve"> 10% of the total eligibile costs</w:t>
            </w:r>
          </w:p>
        </w:tc>
      </w:tr>
      <w:tr w:rsidR="008520CF" w:rsidRPr="00B70082" w:rsidTr="00575A17">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11.</w:t>
            </w:r>
          </w:p>
        </w:tc>
        <w:tc>
          <w:tcPr>
            <w:tcW w:w="3405" w:type="dxa"/>
            <w:gridSpan w:val="3"/>
            <w:shd w:val="clear" w:color="auto" w:fill="auto"/>
            <w:vAlign w:val="center"/>
          </w:tcPr>
          <w:p w:rsidR="008520CF" w:rsidRPr="00B70082" w:rsidRDefault="008520CF" w:rsidP="00446C8A">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 xml:space="preserve">The project </w:t>
            </w:r>
            <w:r w:rsidR="004B4D94" w:rsidRPr="00B70082">
              <w:rPr>
                <w:rFonts w:ascii="Calibri Light" w:hAnsi="Calibri Light"/>
                <w:noProof w:val="0"/>
                <w:sz w:val="20"/>
                <w:szCs w:val="20"/>
                <w:lang w:val="en-GB"/>
              </w:rPr>
              <w:t>does not include</w:t>
            </w:r>
            <w:r w:rsidRPr="00B70082">
              <w:rPr>
                <w:rFonts w:ascii="Calibri Light" w:hAnsi="Calibri Light"/>
                <w:noProof w:val="0"/>
                <w:sz w:val="20"/>
                <w:szCs w:val="20"/>
                <w:lang w:val="en-GB"/>
              </w:rPr>
              <w:t xml:space="preserve"> infrastructure</w:t>
            </w:r>
            <w:r w:rsidR="004B4D94" w:rsidRPr="00B70082">
              <w:rPr>
                <w:rFonts w:ascii="Calibri Light" w:hAnsi="Calibri Light"/>
                <w:noProof w:val="0"/>
                <w:sz w:val="20"/>
                <w:szCs w:val="20"/>
                <w:lang w:val="en-GB"/>
              </w:rPr>
              <w:t xml:space="preserve">, or the infrastructure component is of </w:t>
            </w:r>
            <w:r w:rsidR="00446C8A" w:rsidRPr="00B70082">
              <w:rPr>
                <w:rFonts w:ascii="Calibri Light" w:hAnsi="Calibri Light"/>
                <w:noProof w:val="0"/>
                <w:sz w:val="20"/>
                <w:szCs w:val="20"/>
                <w:lang w:val="en-GB"/>
              </w:rPr>
              <w:t>less</w:t>
            </w:r>
            <w:r w:rsidR="004B4D94" w:rsidRPr="00B70082">
              <w:rPr>
                <w:rFonts w:ascii="Calibri Light" w:hAnsi="Calibri Light"/>
                <w:noProof w:val="0"/>
                <w:sz w:val="20"/>
                <w:szCs w:val="20"/>
                <w:lang w:val="en-GB"/>
              </w:rPr>
              <w:t xml:space="preserve"> than</w:t>
            </w:r>
            <w:r w:rsidRPr="00B70082">
              <w:rPr>
                <w:rFonts w:ascii="Calibri Light" w:hAnsi="Calibri Light"/>
                <w:noProof w:val="0"/>
                <w:sz w:val="20"/>
                <w:szCs w:val="20"/>
                <w:lang w:val="en-GB"/>
              </w:rPr>
              <w:t xml:space="preserve"> EUR 1,000,000. </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ind w:right="162"/>
              <w:jc w:val="both"/>
              <w:rPr>
                <w:rFonts w:ascii="Calibri Light" w:hAnsi="Calibri Light"/>
                <w:b/>
                <w:noProof w:val="0"/>
                <w:color w:val="FFFFFF" w:themeColor="background1"/>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C81758">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the infrastructure component is </w:t>
            </w:r>
            <w:r w:rsidR="004B4D94" w:rsidRPr="00B70082">
              <w:rPr>
                <w:rFonts w:ascii="Calibri Light" w:hAnsi="Calibri Light"/>
                <w:noProof w:val="0"/>
                <w:color w:val="FFFFFF" w:themeColor="background1"/>
                <w:sz w:val="20"/>
                <w:szCs w:val="20"/>
                <w:lang w:val="en-GB"/>
              </w:rPr>
              <w:t>over</w:t>
            </w:r>
            <w:r w:rsidR="008520CF" w:rsidRPr="00B70082">
              <w:rPr>
                <w:rFonts w:ascii="Calibri Light" w:hAnsi="Calibri Light"/>
                <w:noProof w:val="0"/>
                <w:color w:val="FFFFFF" w:themeColor="background1"/>
                <w:sz w:val="20"/>
                <w:szCs w:val="20"/>
                <w:lang w:val="en-GB"/>
              </w:rPr>
              <w:t xml:space="preserve"> 1,000,000 EUR</w:t>
            </w:r>
          </w:p>
          <w:p w:rsidR="008520CF" w:rsidRPr="00B70082" w:rsidRDefault="008520CF" w:rsidP="00C81758">
            <w:pPr>
              <w:spacing w:before="60" w:after="60"/>
              <w:ind w:right="162"/>
              <w:jc w:val="both"/>
              <w:rPr>
                <w:rFonts w:ascii="Calibri Light" w:hAnsi="Calibri Light"/>
                <w:noProof w:val="0"/>
                <w:color w:val="FFFFFF" w:themeColor="background1"/>
                <w:sz w:val="20"/>
                <w:szCs w:val="20"/>
                <w:lang w:val="en-GB"/>
              </w:rPr>
            </w:pPr>
          </w:p>
        </w:tc>
      </w:tr>
      <w:tr w:rsidR="008520CF" w:rsidRPr="00B70082" w:rsidTr="00575A17">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12.</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In case the flexibility rule applies, is the share of budget to be spent by the project outside the core regions of the Programme of maximum 10% of the total budget?</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C81758">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budget of partners located outside core regions of the programme is not </w:t>
            </w:r>
            <w:r w:rsidR="007B6A39" w:rsidRPr="00B70082">
              <w:rPr>
                <w:rFonts w:ascii="Calibri Light" w:hAnsi="Calibri Light"/>
                <w:noProof w:val="0"/>
                <w:color w:val="FFFFFF" w:themeColor="background1"/>
                <w:sz w:val="20"/>
                <w:szCs w:val="20"/>
                <w:lang w:val="en-GB"/>
              </w:rPr>
              <w:t xml:space="preserve">appropriately </w:t>
            </w:r>
            <w:r w:rsidR="008520CF" w:rsidRPr="00B70082">
              <w:rPr>
                <w:rFonts w:ascii="Calibri Light" w:hAnsi="Calibri Light"/>
                <w:noProof w:val="0"/>
                <w:color w:val="FFFFFF" w:themeColor="background1"/>
                <w:sz w:val="20"/>
                <w:szCs w:val="20"/>
                <w:lang w:val="en-GB"/>
              </w:rPr>
              <w:t>tick-marked in the budget sheet. If tick-marked, the total amount to be spent by the project outside the core regions will be over 10% of the total budget.</w:t>
            </w:r>
          </w:p>
        </w:tc>
      </w:tr>
      <w:tr w:rsidR="008520CF" w:rsidRPr="00B70082" w:rsidTr="00575A17">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13.</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Joint staffing and joint financing are tick-marked as cross border cooperation criteria to be put into practice by the project.</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E85D1F" w:rsidP="00575A17">
            <w:pPr>
              <w:spacing w:before="60" w:after="60"/>
              <w:ind w:right="162"/>
              <w:jc w:val="both"/>
              <w:rPr>
                <w:rFonts w:ascii="Calibri Light" w:hAnsi="Calibri Light"/>
                <w:noProof w:val="0"/>
                <w:color w:val="FFFFFF" w:themeColor="background1"/>
                <w:sz w:val="20"/>
                <w:szCs w:val="20"/>
                <w:lang w:val="en-GB"/>
              </w:rPr>
            </w:pPr>
            <w:r>
              <w:rPr>
                <w:rFonts w:ascii="Calibri Light" w:hAnsi="Calibri Light"/>
                <w:noProof w:val="0"/>
                <w:color w:val="FFFFFF" w:themeColor="background1"/>
                <w:sz w:val="20"/>
                <w:szCs w:val="20"/>
                <w:lang w:val="en-GB"/>
              </w:rPr>
              <w:t xml:space="preserve"> </w:t>
            </w:r>
            <w:r w:rsidR="00575A17" w:rsidRPr="00253620">
              <w:rPr>
                <w:rFonts w:ascii="Calibri Light" w:hAnsi="Calibri Light"/>
                <w:noProof w:val="0"/>
                <w:color w:val="FFFFFF" w:themeColor="background1"/>
                <w:sz w:val="20"/>
                <w:szCs w:val="20"/>
                <w:lang w:val="en-GB"/>
              </w:rPr>
              <w:t xml:space="preserve">In case boxes are not ticked-marked, but information about joint staffing and joint financing can be retrieved in other parts of the application package, the eligibility criterion will be considered </w:t>
            </w:r>
            <w:r w:rsidR="00253620">
              <w:rPr>
                <w:rFonts w:ascii="Calibri Light" w:hAnsi="Calibri Light"/>
                <w:noProof w:val="0"/>
                <w:color w:val="FFFFFF" w:themeColor="background1"/>
                <w:sz w:val="20"/>
                <w:szCs w:val="20"/>
                <w:lang w:val="en-GB"/>
              </w:rPr>
              <w:t xml:space="preserve">as being </w:t>
            </w:r>
            <w:r w:rsidR="00575A17" w:rsidRPr="00253620">
              <w:rPr>
                <w:rFonts w:ascii="Calibri Light" w:hAnsi="Calibri Light"/>
                <w:noProof w:val="0"/>
                <w:color w:val="FFFFFF" w:themeColor="background1"/>
                <w:sz w:val="20"/>
                <w:szCs w:val="20"/>
                <w:lang w:val="en-GB"/>
              </w:rPr>
              <w:t>met.</w:t>
            </w:r>
          </w:p>
        </w:tc>
      </w:tr>
      <w:tr w:rsidR="008520CF" w:rsidRPr="00B70082" w:rsidTr="00575A17">
        <w:tc>
          <w:tcPr>
            <w:tcW w:w="529" w:type="dxa"/>
            <w:shd w:val="clear" w:color="auto" w:fill="auto"/>
            <w:vAlign w:val="center"/>
          </w:tcPr>
          <w:p w:rsidR="008520CF" w:rsidRPr="00B70082" w:rsidRDefault="008520CF" w:rsidP="00C81758">
            <w:pPr>
              <w:spacing w:before="60" w:after="60"/>
              <w:ind w:right="-543"/>
              <w:rPr>
                <w:rFonts w:ascii="Calibri Light" w:hAnsi="Calibri Light" w:cs="Arial"/>
                <w:noProof w:val="0"/>
                <w:sz w:val="20"/>
                <w:szCs w:val="20"/>
                <w:lang w:val="en-GB"/>
              </w:rPr>
            </w:pPr>
            <w:r w:rsidRPr="00B70082">
              <w:rPr>
                <w:rFonts w:ascii="Calibri Light" w:hAnsi="Calibri Light" w:cs="Arial"/>
                <w:noProof w:val="0"/>
                <w:sz w:val="20"/>
                <w:szCs w:val="20"/>
                <w:lang w:val="en-GB"/>
              </w:rPr>
              <w:t>14.</w:t>
            </w:r>
          </w:p>
        </w:tc>
        <w:tc>
          <w:tcPr>
            <w:tcW w:w="3405" w:type="dxa"/>
            <w:gridSpan w:val="3"/>
            <w:shd w:val="clear" w:color="auto" w:fill="auto"/>
            <w:vAlign w:val="center"/>
          </w:tcPr>
          <w:p w:rsidR="008520CF" w:rsidRPr="00B70082" w:rsidRDefault="008520CF" w:rsidP="00C81758">
            <w:pPr>
              <w:spacing w:before="60" w:after="60" w:line="240" w:lineRule="auto"/>
              <w:rPr>
                <w:rFonts w:ascii="Calibri Light" w:hAnsi="Calibri Light"/>
                <w:noProof w:val="0"/>
                <w:sz w:val="20"/>
                <w:szCs w:val="20"/>
                <w:lang w:val="en-GB"/>
              </w:rPr>
            </w:pPr>
            <w:r w:rsidRPr="00B70082">
              <w:rPr>
                <w:rFonts w:ascii="Calibri Light" w:hAnsi="Calibri Light"/>
                <w:noProof w:val="0"/>
                <w:sz w:val="20"/>
                <w:szCs w:val="20"/>
                <w:lang w:val="en-GB"/>
              </w:rPr>
              <w:t>Is each project Partner providing a share of co-financing to the project?</w:t>
            </w:r>
          </w:p>
        </w:tc>
        <w:tc>
          <w:tcPr>
            <w:tcW w:w="810" w:type="dxa"/>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810" w:type="dxa"/>
            <w:gridSpan w:val="3"/>
            <w:shd w:val="clear" w:color="auto" w:fill="auto"/>
          </w:tcPr>
          <w:p w:rsidR="008520CF" w:rsidRPr="00B70082" w:rsidRDefault="008520CF" w:rsidP="00C81758">
            <w:pPr>
              <w:spacing w:before="60" w:after="60"/>
              <w:ind w:right="-720"/>
              <w:jc w:val="both"/>
              <w:rPr>
                <w:rFonts w:ascii="Calibri Light" w:hAnsi="Calibri Light" w:cs="Arial"/>
                <w:noProof w:val="0"/>
                <w:sz w:val="20"/>
                <w:szCs w:val="20"/>
                <w:lang w:val="en-GB"/>
              </w:rPr>
            </w:pPr>
          </w:p>
        </w:tc>
        <w:tc>
          <w:tcPr>
            <w:tcW w:w="5310" w:type="dxa"/>
            <w:gridSpan w:val="2"/>
            <w:shd w:val="clear" w:color="auto" w:fill="7F7F7F" w:themeFill="text1" w:themeFillTint="80"/>
          </w:tcPr>
          <w:p w:rsidR="008520CF" w:rsidRPr="00B70082" w:rsidRDefault="008520CF" w:rsidP="00C81758">
            <w:pPr>
              <w:spacing w:before="60" w:after="60" w:line="240" w:lineRule="auto"/>
              <w:rPr>
                <w:rFonts w:ascii="Calibri Light" w:hAnsi="Calibri Light"/>
                <w:b/>
                <w:noProof w:val="0"/>
                <w:color w:val="FFFF00"/>
                <w:sz w:val="20"/>
                <w:szCs w:val="20"/>
                <w:lang w:val="en-GB"/>
              </w:rPr>
            </w:pPr>
            <w:r w:rsidRPr="00B70082">
              <w:rPr>
                <w:rFonts w:ascii="Calibri Light" w:hAnsi="Calibri Light"/>
                <w:b/>
                <w:noProof w:val="0"/>
                <w:color w:val="FFFF00"/>
                <w:sz w:val="20"/>
                <w:szCs w:val="20"/>
                <w:lang w:val="en-GB"/>
              </w:rPr>
              <w:t>Reasons for rejection</w:t>
            </w:r>
          </w:p>
          <w:p w:rsidR="008520CF" w:rsidRPr="00B70082" w:rsidRDefault="00446C8A" w:rsidP="00446C8A">
            <w:pPr>
              <w:spacing w:before="60" w:after="60"/>
              <w:ind w:right="162"/>
              <w:jc w:val="both"/>
              <w:rPr>
                <w:rFonts w:ascii="Calibri Light" w:hAnsi="Calibri Light"/>
                <w:noProof w:val="0"/>
                <w:color w:val="FFFFFF" w:themeColor="background1"/>
                <w:sz w:val="20"/>
                <w:szCs w:val="20"/>
                <w:lang w:val="en-GB"/>
              </w:rPr>
            </w:pPr>
            <w:r w:rsidRPr="00B70082">
              <w:rPr>
                <w:rFonts w:ascii="Calibri Light" w:hAnsi="Calibri Light"/>
                <w:noProof w:val="0"/>
                <w:color w:val="FFFF00"/>
                <w:sz w:val="20"/>
                <w:szCs w:val="20"/>
                <w:lang w:val="en-GB"/>
              </w:rPr>
              <w:sym w:font="Wingdings 2" w:char="F097"/>
            </w:r>
            <w:r w:rsidR="008520CF" w:rsidRPr="00B70082">
              <w:rPr>
                <w:rFonts w:ascii="Calibri Light" w:hAnsi="Calibri Light"/>
                <w:noProof w:val="0"/>
                <w:color w:val="FFFFFF" w:themeColor="background1"/>
                <w:sz w:val="20"/>
                <w:szCs w:val="20"/>
                <w:lang w:val="en-GB"/>
              </w:rPr>
              <w:t xml:space="preserve"> </w:t>
            </w:r>
            <w:r w:rsidR="007B6A39" w:rsidRPr="00B70082">
              <w:rPr>
                <w:rFonts w:ascii="Calibri Light" w:hAnsi="Calibri Light"/>
                <w:noProof w:val="0"/>
                <w:color w:val="FFFFFF" w:themeColor="background1"/>
                <w:sz w:val="20"/>
                <w:szCs w:val="20"/>
                <w:lang w:val="en-GB"/>
              </w:rPr>
              <w:t xml:space="preserve">at least </w:t>
            </w:r>
            <w:r w:rsidRPr="00B70082">
              <w:rPr>
                <w:rFonts w:ascii="Calibri Light" w:hAnsi="Calibri Light"/>
                <w:noProof w:val="0"/>
                <w:color w:val="FFFFFF" w:themeColor="background1"/>
                <w:sz w:val="20"/>
                <w:szCs w:val="20"/>
                <w:lang w:val="en-GB"/>
              </w:rPr>
              <w:t xml:space="preserve">one partner </w:t>
            </w:r>
            <w:r w:rsidR="008520CF" w:rsidRPr="00B70082">
              <w:rPr>
                <w:rFonts w:ascii="Calibri Light" w:hAnsi="Calibri Light"/>
                <w:noProof w:val="0"/>
                <w:color w:val="FFFFFF" w:themeColor="background1"/>
                <w:sz w:val="20"/>
                <w:szCs w:val="20"/>
                <w:lang w:val="en-GB"/>
              </w:rPr>
              <w:t>does not provide</w:t>
            </w:r>
            <w:r w:rsidR="007B6A39" w:rsidRPr="00B70082">
              <w:rPr>
                <w:rFonts w:ascii="Calibri Light" w:hAnsi="Calibri Light"/>
                <w:noProof w:val="0"/>
                <w:color w:val="FFFFFF" w:themeColor="background1"/>
                <w:sz w:val="20"/>
                <w:szCs w:val="20"/>
                <w:lang w:val="en-GB"/>
              </w:rPr>
              <w:t xml:space="preserve"> project </w:t>
            </w:r>
            <w:r w:rsidR="008520CF" w:rsidRPr="00B70082">
              <w:rPr>
                <w:rFonts w:ascii="Calibri Light" w:hAnsi="Calibri Light"/>
                <w:noProof w:val="0"/>
                <w:color w:val="FFFFFF" w:themeColor="background1"/>
                <w:sz w:val="20"/>
                <w:szCs w:val="20"/>
                <w:lang w:val="en-GB"/>
              </w:rPr>
              <w:t xml:space="preserve">co-financing </w:t>
            </w:r>
          </w:p>
        </w:tc>
      </w:tr>
      <w:tr w:rsidR="008520CF" w:rsidRPr="00B70082" w:rsidTr="00575A17">
        <w:tc>
          <w:tcPr>
            <w:tcW w:w="2340" w:type="dxa"/>
            <w:gridSpan w:val="2"/>
            <w:shd w:val="clear" w:color="auto" w:fill="C00000"/>
            <w:vAlign w:val="center"/>
          </w:tcPr>
          <w:p w:rsidR="008520CF" w:rsidRPr="00B70082" w:rsidRDefault="002502A1" w:rsidP="00C81758">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Eligibility per partners</w:t>
            </w:r>
          </w:p>
        </w:tc>
        <w:tc>
          <w:tcPr>
            <w:tcW w:w="8524" w:type="dxa"/>
            <w:gridSpan w:val="8"/>
            <w:shd w:val="clear" w:color="auto" w:fill="auto"/>
            <w:vAlign w:val="center"/>
          </w:tcPr>
          <w:p w:rsidR="008520CF" w:rsidRPr="00B70082" w:rsidRDefault="008520CF" w:rsidP="00C81758">
            <w:pPr>
              <w:spacing w:before="60" w:after="60"/>
              <w:ind w:right="-720"/>
              <w:jc w:val="both"/>
              <w:rPr>
                <w:rFonts w:ascii="Calibri Light" w:hAnsi="Calibri Light" w:cs="Arial"/>
                <w:b/>
                <w:bCs/>
                <w:noProof w:val="0"/>
                <w:sz w:val="20"/>
                <w:szCs w:val="20"/>
                <w:lang w:val="en-GB"/>
              </w:rPr>
            </w:pPr>
          </w:p>
        </w:tc>
      </w:tr>
      <w:tr w:rsidR="0062506D" w:rsidRPr="00B70082" w:rsidTr="00575A17">
        <w:tc>
          <w:tcPr>
            <w:tcW w:w="2340" w:type="dxa"/>
            <w:gridSpan w:val="2"/>
            <w:shd w:val="clear" w:color="auto" w:fill="FFFFFF" w:themeFill="background1"/>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lastRenderedPageBreak/>
              <w:t>Applicant</w:t>
            </w:r>
          </w:p>
        </w:tc>
        <w:tc>
          <w:tcPr>
            <w:tcW w:w="2841" w:type="dxa"/>
            <w:gridSpan w:val="5"/>
            <w:shd w:val="clear" w:color="auto" w:fill="auto"/>
            <w:vAlign w:val="center"/>
          </w:tcPr>
          <w:p w:rsidR="0062506D" w:rsidRPr="00B70082" w:rsidRDefault="0062506D" w:rsidP="0062506D">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62506D" w:rsidRPr="00B70082" w:rsidRDefault="0062506D" w:rsidP="0062506D">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62506D" w:rsidRPr="00B70082" w:rsidRDefault="0062506D" w:rsidP="0062506D">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62506D" w:rsidRPr="00B70082" w:rsidTr="00575A17">
        <w:tc>
          <w:tcPr>
            <w:tcW w:w="2340" w:type="dxa"/>
            <w:gridSpan w:val="2"/>
            <w:shd w:val="clear" w:color="auto" w:fill="FFFFFF" w:themeFill="background1"/>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1</w:t>
            </w:r>
          </w:p>
        </w:tc>
        <w:tc>
          <w:tcPr>
            <w:tcW w:w="2841" w:type="dxa"/>
            <w:gridSpan w:val="5"/>
            <w:shd w:val="clear" w:color="auto" w:fill="auto"/>
            <w:vAlign w:val="center"/>
          </w:tcPr>
          <w:p w:rsidR="0062506D" w:rsidRPr="00B70082" w:rsidRDefault="0062506D" w:rsidP="0062506D">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62506D" w:rsidRPr="00B70082" w:rsidRDefault="0062506D" w:rsidP="0062506D">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62506D" w:rsidRPr="00B70082" w:rsidRDefault="0062506D" w:rsidP="0062506D">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62506D" w:rsidRPr="00B70082" w:rsidTr="00575A17">
        <w:tc>
          <w:tcPr>
            <w:tcW w:w="2340" w:type="dxa"/>
            <w:gridSpan w:val="2"/>
            <w:shd w:val="clear" w:color="auto" w:fill="FFFFFF" w:themeFill="background1"/>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2</w:t>
            </w:r>
          </w:p>
        </w:tc>
        <w:tc>
          <w:tcPr>
            <w:tcW w:w="2841" w:type="dxa"/>
            <w:gridSpan w:val="5"/>
            <w:shd w:val="clear" w:color="auto" w:fill="auto"/>
            <w:vAlign w:val="center"/>
          </w:tcPr>
          <w:p w:rsidR="0062506D" w:rsidRPr="00B70082" w:rsidRDefault="0062506D" w:rsidP="0062506D">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62506D" w:rsidRPr="00B70082" w:rsidRDefault="0062506D" w:rsidP="0062506D">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62506D" w:rsidRPr="00B70082" w:rsidRDefault="0062506D" w:rsidP="0062506D">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62506D" w:rsidRPr="00B70082" w:rsidTr="00575A17">
        <w:tc>
          <w:tcPr>
            <w:tcW w:w="2340" w:type="dxa"/>
            <w:gridSpan w:val="2"/>
            <w:shd w:val="clear" w:color="auto" w:fill="FFFFFF" w:themeFill="background1"/>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Partner 3</w:t>
            </w:r>
          </w:p>
        </w:tc>
        <w:tc>
          <w:tcPr>
            <w:tcW w:w="2841" w:type="dxa"/>
            <w:gridSpan w:val="5"/>
            <w:shd w:val="clear" w:color="auto" w:fill="auto"/>
            <w:vAlign w:val="center"/>
          </w:tcPr>
          <w:p w:rsidR="0062506D" w:rsidRPr="00B70082" w:rsidRDefault="0062506D" w:rsidP="0062506D">
            <w:pPr>
              <w:spacing w:before="60" w:after="60"/>
              <w:ind w:right="-121"/>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[fiscal registration code]</w:t>
            </w:r>
          </w:p>
        </w:tc>
        <w:tc>
          <w:tcPr>
            <w:tcW w:w="2841" w:type="dxa"/>
            <w:gridSpan w:val="2"/>
            <w:shd w:val="clear" w:color="auto" w:fill="auto"/>
            <w:vAlign w:val="center"/>
          </w:tcPr>
          <w:p w:rsidR="0062506D" w:rsidRPr="00B70082" w:rsidRDefault="0062506D" w:rsidP="0062506D">
            <w:pPr>
              <w:spacing w:before="60" w:after="60"/>
              <w:ind w:right="-70"/>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[eligible/not eligible]</w:t>
            </w:r>
          </w:p>
        </w:tc>
        <w:tc>
          <w:tcPr>
            <w:tcW w:w="2842" w:type="dxa"/>
            <w:shd w:val="clear" w:color="auto" w:fill="auto"/>
            <w:vAlign w:val="center"/>
          </w:tcPr>
          <w:p w:rsidR="0062506D" w:rsidRPr="00B70082" w:rsidRDefault="0062506D" w:rsidP="0062506D">
            <w:pPr>
              <w:spacing w:before="60" w:after="60"/>
              <w:ind w:right="72"/>
              <w:jc w:val="center"/>
              <w:rPr>
                <w:rFonts w:ascii="Calibri Light" w:hAnsi="Calibri Light" w:cs="Arial"/>
                <w:bCs/>
                <w:noProof w:val="0"/>
                <w:sz w:val="20"/>
                <w:szCs w:val="20"/>
                <w:highlight w:val="lightGray"/>
                <w:lang w:val="en-GB"/>
              </w:rPr>
            </w:pPr>
            <w:r w:rsidRPr="00B70082">
              <w:rPr>
                <w:rFonts w:ascii="Calibri Light" w:hAnsi="Calibri Light" w:cs="Arial"/>
                <w:bCs/>
                <w:noProof w:val="0"/>
                <w:sz w:val="20"/>
                <w:szCs w:val="20"/>
                <w:highlight w:val="lightGray"/>
                <w:lang w:val="en-GB"/>
              </w:rPr>
              <w:t>[if not eligible, give reasons]</w:t>
            </w:r>
          </w:p>
        </w:tc>
      </w:tr>
      <w:tr w:rsidR="0062506D" w:rsidRPr="00B70082" w:rsidTr="00575A17">
        <w:tc>
          <w:tcPr>
            <w:tcW w:w="2340" w:type="dxa"/>
            <w:gridSpan w:val="2"/>
            <w:shd w:val="clear" w:color="auto" w:fill="C00000"/>
            <w:vAlign w:val="center"/>
          </w:tcPr>
          <w:p w:rsidR="0062506D" w:rsidRPr="00B70082" w:rsidRDefault="0062506D" w:rsidP="0062506D">
            <w:pPr>
              <w:spacing w:before="60" w:after="60"/>
              <w:ind w:right="-720"/>
              <w:rPr>
                <w:rFonts w:ascii="Calibri Light" w:hAnsi="Calibri Light"/>
                <w:b/>
                <w:noProof w:val="0"/>
                <w:sz w:val="20"/>
                <w:szCs w:val="20"/>
                <w:lang w:val="en-GB"/>
              </w:rPr>
            </w:pPr>
            <w:r w:rsidRPr="00B70082">
              <w:rPr>
                <w:rFonts w:ascii="Calibri Light" w:hAnsi="Calibri Light"/>
                <w:b/>
                <w:noProof w:val="0"/>
                <w:sz w:val="20"/>
                <w:szCs w:val="20"/>
                <w:lang w:val="en-GB"/>
              </w:rPr>
              <w:t xml:space="preserve">Conclusion 1 </w:t>
            </w:r>
            <w:r w:rsidRPr="00B70082">
              <w:rPr>
                <w:rStyle w:val="FootnoteReference"/>
                <w:rFonts w:ascii="Calibri Light" w:hAnsi="Calibri Light"/>
                <w:b/>
                <w:noProof w:val="0"/>
                <w:sz w:val="20"/>
                <w:szCs w:val="20"/>
                <w:lang w:val="en-GB"/>
              </w:rPr>
              <w:footnoteReference w:id="13"/>
            </w:r>
          </w:p>
        </w:tc>
        <w:tc>
          <w:tcPr>
            <w:tcW w:w="8524" w:type="dxa"/>
            <w:gridSpan w:val="8"/>
            <w:shd w:val="clear" w:color="auto" w:fill="auto"/>
            <w:vAlign w:val="center"/>
          </w:tcPr>
          <w:p w:rsidR="0062506D" w:rsidRPr="00B70082" w:rsidRDefault="0062506D" w:rsidP="0062506D">
            <w:pPr>
              <w:spacing w:before="60" w:after="60"/>
              <w:ind w:right="-720"/>
              <w:jc w:val="both"/>
              <w:rPr>
                <w:rFonts w:ascii="Calibri Light" w:hAnsi="Calibri Light" w:cs="Arial"/>
                <w:b/>
                <w:bCs/>
                <w:noProof w:val="0"/>
                <w:sz w:val="20"/>
                <w:szCs w:val="20"/>
                <w:lang w:val="en-GB"/>
              </w:rPr>
            </w:pPr>
          </w:p>
        </w:tc>
      </w:tr>
      <w:tr w:rsidR="0062506D" w:rsidRPr="00B70082" w:rsidTr="00575A17">
        <w:tc>
          <w:tcPr>
            <w:tcW w:w="2340" w:type="dxa"/>
            <w:gridSpan w:val="2"/>
            <w:shd w:val="clear" w:color="auto" w:fill="C00000"/>
            <w:vAlign w:val="center"/>
          </w:tcPr>
          <w:p w:rsidR="0062506D" w:rsidRPr="00B70082" w:rsidRDefault="0062506D" w:rsidP="0062506D">
            <w:pPr>
              <w:spacing w:before="60" w:after="60"/>
              <w:ind w:right="-720"/>
              <w:rPr>
                <w:rFonts w:ascii="Calibri Light" w:hAnsi="Calibri Light"/>
                <w:b/>
                <w:bCs/>
                <w:noProof w:val="0"/>
                <w:sz w:val="20"/>
                <w:szCs w:val="20"/>
                <w:lang w:val="en-GB"/>
              </w:rPr>
            </w:pPr>
            <w:r w:rsidRPr="00B70082">
              <w:rPr>
                <w:rFonts w:ascii="Calibri Light" w:hAnsi="Calibri Light"/>
                <w:b/>
                <w:bCs/>
                <w:noProof w:val="0"/>
                <w:sz w:val="20"/>
                <w:szCs w:val="20"/>
                <w:lang w:val="en-GB"/>
              </w:rPr>
              <w:t>Conclusion 2</w:t>
            </w:r>
            <w:r w:rsidRPr="00B70082">
              <w:rPr>
                <w:rStyle w:val="FootnoteReference"/>
                <w:rFonts w:ascii="Calibri Light" w:hAnsi="Calibri Light"/>
                <w:b/>
                <w:bCs/>
                <w:noProof w:val="0"/>
                <w:sz w:val="20"/>
                <w:szCs w:val="20"/>
                <w:lang w:val="en-GB"/>
              </w:rPr>
              <w:footnoteReference w:id="14"/>
            </w:r>
          </w:p>
        </w:tc>
        <w:tc>
          <w:tcPr>
            <w:tcW w:w="8524" w:type="dxa"/>
            <w:gridSpan w:val="8"/>
            <w:shd w:val="clear" w:color="auto" w:fill="auto"/>
            <w:vAlign w:val="center"/>
          </w:tcPr>
          <w:p w:rsidR="0062506D" w:rsidRPr="00B70082" w:rsidRDefault="0062506D" w:rsidP="0062506D">
            <w:pPr>
              <w:spacing w:before="60" w:after="60"/>
              <w:ind w:right="-720"/>
              <w:jc w:val="both"/>
              <w:rPr>
                <w:rFonts w:ascii="Calibri Light" w:hAnsi="Calibri Light" w:cs="Arial"/>
                <w:b/>
                <w:bCs/>
                <w:noProof w:val="0"/>
                <w:sz w:val="20"/>
                <w:szCs w:val="20"/>
                <w:lang w:val="en-GB"/>
              </w:rPr>
            </w:pPr>
          </w:p>
        </w:tc>
      </w:tr>
      <w:tr w:rsidR="00446C8A"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blHeader/>
        </w:trPr>
        <w:tc>
          <w:tcPr>
            <w:tcW w:w="10867" w:type="dxa"/>
            <w:gridSpan w:val="10"/>
            <w:tcBorders>
              <w:bottom w:val="single" w:sz="4" w:space="0" w:color="auto"/>
            </w:tcBorders>
            <w:shd w:val="clear" w:color="auto" w:fill="385623"/>
            <w:vAlign w:val="center"/>
          </w:tcPr>
          <w:p w:rsidR="00446C8A" w:rsidRPr="00B70082" w:rsidRDefault="00446C8A" w:rsidP="00446C8A">
            <w:pPr>
              <w:spacing w:before="120" w:after="120"/>
              <w:ind w:right="-720"/>
              <w:jc w:val="center"/>
              <w:rPr>
                <w:rFonts w:ascii="Calibri Light" w:eastAsia="Calibri" w:hAnsi="Calibri Light"/>
                <w:b/>
                <w:bCs/>
                <w:noProof w:val="0"/>
                <w:color w:val="FFFFFF"/>
                <w:sz w:val="28"/>
                <w:szCs w:val="28"/>
                <w:lang w:val="en-GB"/>
              </w:rPr>
            </w:pPr>
            <w:r w:rsidRPr="00B70082">
              <w:rPr>
                <w:rFonts w:ascii="Calibri Light" w:eastAsia="Calibri" w:hAnsi="Calibri Light"/>
                <w:b/>
                <w:bCs/>
                <w:noProof w:val="0"/>
                <w:color w:val="FFFFFF"/>
                <w:sz w:val="28"/>
                <w:szCs w:val="28"/>
                <w:lang w:val="en-GB"/>
              </w:rPr>
              <w:t>Explanatory Note</w:t>
            </w:r>
          </w:p>
        </w:tc>
      </w:tr>
      <w:tr w:rsidR="00446C8A"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65"/>
          <w:tblHeader/>
        </w:trPr>
        <w:tc>
          <w:tcPr>
            <w:tcW w:w="2430" w:type="dxa"/>
            <w:gridSpan w:val="3"/>
            <w:tcBorders>
              <w:bottom w:val="single" w:sz="4" w:space="0" w:color="auto"/>
            </w:tcBorders>
            <w:shd w:val="clear" w:color="auto" w:fill="auto"/>
            <w:vAlign w:val="center"/>
          </w:tcPr>
          <w:p w:rsidR="00446C8A" w:rsidRPr="00B70082" w:rsidRDefault="00446C8A" w:rsidP="00446C8A">
            <w:pPr>
              <w:spacing w:before="120" w:after="120"/>
              <w:ind w:right="95"/>
              <w:jc w:val="center"/>
              <w:rPr>
                <w:rFonts w:ascii="Calibri Light" w:eastAsia="Calibri" w:hAnsi="Calibri Light"/>
                <w:b/>
                <w:bCs/>
                <w:noProof w:val="0"/>
                <w:sz w:val="18"/>
                <w:szCs w:val="18"/>
                <w:lang w:val="en-GB"/>
              </w:rPr>
            </w:pPr>
            <w:r w:rsidRPr="00B70082">
              <w:rPr>
                <w:rFonts w:ascii="Calibri Light" w:eastAsia="Calibri" w:hAnsi="Calibri Light"/>
                <w:bCs/>
                <w:noProof w:val="0"/>
                <w:sz w:val="20"/>
                <w:szCs w:val="20"/>
                <w:lang w:val="en-GB"/>
              </w:rPr>
              <w:t>References to the application package</w:t>
            </w:r>
            <w:r w:rsidRPr="00B70082">
              <w:rPr>
                <w:rStyle w:val="FootnoteReference"/>
                <w:rFonts w:ascii="Calibri Light" w:eastAsia="Calibri" w:hAnsi="Calibri Light"/>
                <w:b/>
                <w:bCs/>
                <w:noProof w:val="0"/>
                <w:sz w:val="20"/>
                <w:szCs w:val="20"/>
                <w:lang w:val="en-GB"/>
              </w:rPr>
              <w:footnoteReference w:id="15"/>
            </w:r>
          </w:p>
        </w:tc>
        <w:tc>
          <w:tcPr>
            <w:tcW w:w="2677" w:type="dxa"/>
            <w:gridSpan w:val="3"/>
            <w:tcBorders>
              <w:bottom w:val="single" w:sz="4" w:space="0" w:color="auto"/>
            </w:tcBorders>
            <w:shd w:val="clear" w:color="auto" w:fill="auto"/>
            <w:vAlign w:val="center"/>
          </w:tcPr>
          <w:p w:rsidR="00446C8A" w:rsidRPr="00B70082" w:rsidRDefault="00446C8A" w:rsidP="00446C8A">
            <w:pPr>
              <w:spacing w:before="120" w:after="120"/>
              <w:ind w:right="95"/>
              <w:jc w:val="center"/>
              <w:rPr>
                <w:rFonts w:ascii="Calibri Light" w:eastAsia="Calibri" w:hAnsi="Calibri Light"/>
                <w:b/>
                <w:bCs/>
                <w:noProof w:val="0"/>
                <w:sz w:val="18"/>
                <w:szCs w:val="18"/>
                <w:lang w:val="en-GB"/>
              </w:rPr>
            </w:pPr>
            <w:r w:rsidRPr="00B70082">
              <w:rPr>
                <w:rFonts w:ascii="Calibri Light" w:eastAsia="Calibri" w:hAnsi="Calibri Light"/>
                <w:bCs/>
                <w:noProof w:val="0"/>
                <w:sz w:val="20"/>
                <w:szCs w:val="20"/>
                <w:lang w:val="en-GB"/>
              </w:rPr>
              <w:t xml:space="preserve">Partner(s) concerned </w:t>
            </w:r>
          </w:p>
        </w:tc>
        <w:tc>
          <w:tcPr>
            <w:tcW w:w="5760" w:type="dxa"/>
            <w:gridSpan w:val="4"/>
            <w:tcBorders>
              <w:bottom w:val="single" w:sz="4" w:space="0" w:color="auto"/>
            </w:tcBorders>
            <w:shd w:val="clear" w:color="auto" w:fill="auto"/>
            <w:vAlign w:val="center"/>
          </w:tcPr>
          <w:p w:rsidR="00446C8A" w:rsidRPr="00B70082" w:rsidRDefault="00446C8A" w:rsidP="00446C8A">
            <w:pPr>
              <w:spacing w:before="120" w:after="120"/>
              <w:ind w:right="5"/>
              <w:jc w:val="center"/>
              <w:rPr>
                <w:rFonts w:ascii="Calibri Light" w:eastAsia="Calibri" w:hAnsi="Calibri Light"/>
                <w:b/>
                <w:bCs/>
                <w:noProof w:val="0"/>
                <w:sz w:val="20"/>
                <w:szCs w:val="20"/>
                <w:lang w:val="en-GB"/>
              </w:rPr>
            </w:pPr>
            <w:r w:rsidRPr="00B70082">
              <w:rPr>
                <w:rFonts w:ascii="Calibri Light" w:eastAsia="Calibri" w:hAnsi="Calibri Light"/>
                <w:bCs/>
                <w:noProof w:val="0"/>
                <w:sz w:val="20"/>
                <w:szCs w:val="20"/>
                <w:lang w:val="en-GB"/>
              </w:rPr>
              <w:t xml:space="preserve">Missing/Uncompliant documents </w:t>
            </w:r>
            <w:r w:rsidRPr="00B70082">
              <w:rPr>
                <w:rStyle w:val="FootnoteReference"/>
                <w:rFonts w:ascii="Calibri Light" w:eastAsia="Calibri" w:hAnsi="Calibri Light"/>
                <w:b/>
                <w:bCs/>
                <w:noProof w:val="0"/>
                <w:sz w:val="20"/>
                <w:szCs w:val="20"/>
                <w:lang w:val="en-GB"/>
              </w:rPr>
              <w:footnoteReference w:id="16"/>
            </w:r>
          </w:p>
        </w:tc>
      </w:tr>
      <w:tr w:rsidR="00446C8A"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bottom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bottom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bottom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noProof w:val="0"/>
                <w:color w:val="7B7B7B"/>
                <w:lang w:val="en-GB"/>
              </w:rPr>
            </w:pPr>
          </w:p>
        </w:tc>
      </w:tr>
      <w:tr w:rsidR="00446C8A"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bottom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bottom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bottom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noProof w:val="0"/>
                <w:color w:val="7B7B7B"/>
                <w:lang w:val="en-GB"/>
              </w:rPr>
            </w:pPr>
          </w:p>
        </w:tc>
      </w:tr>
      <w:tr w:rsidR="00446C8A" w:rsidRPr="00B70082" w:rsidTr="00575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30" w:type="dxa"/>
            <w:gridSpan w:val="3"/>
            <w:tcBorders>
              <w:top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b/>
                <w:bCs/>
                <w:noProof w:val="0"/>
                <w:lang w:val="en-GB"/>
              </w:rPr>
            </w:pPr>
          </w:p>
        </w:tc>
        <w:tc>
          <w:tcPr>
            <w:tcW w:w="2677" w:type="dxa"/>
            <w:gridSpan w:val="3"/>
            <w:tcBorders>
              <w:top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noProof w:val="0"/>
                <w:color w:val="7B7B7B"/>
                <w:lang w:val="en-GB"/>
              </w:rPr>
            </w:pPr>
          </w:p>
        </w:tc>
        <w:tc>
          <w:tcPr>
            <w:tcW w:w="5760" w:type="dxa"/>
            <w:gridSpan w:val="4"/>
            <w:tcBorders>
              <w:top w:val="single" w:sz="4" w:space="0" w:color="auto"/>
            </w:tcBorders>
            <w:shd w:val="clear" w:color="auto" w:fill="auto"/>
          </w:tcPr>
          <w:p w:rsidR="00446C8A" w:rsidRPr="00B70082" w:rsidRDefault="00446C8A" w:rsidP="00446C8A">
            <w:pPr>
              <w:spacing w:before="120" w:after="120"/>
              <w:ind w:right="-720"/>
              <w:jc w:val="both"/>
              <w:rPr>
                <w:rFonts w:ascii="Calibri Light" w:eastAsia="Calibri" w:hAnsi="Calibri Light"/>
                <w:noProof w:val="0"/>
                <w:color w:val="7B7B7B"/>
                <w:lang w:val="en-GB"/>
              </w:rPr>
            </w:pPr>
          </w:p>
        </w:tc>
      </w:tr>
    </w:tbl>
    <w:p w:rsidR="001B1F18" w:rsidRPr="00B70082" w:rsidRDefault="001B1F18" w:rsidP="00B152C5">
      <w:pPr>
        <w:shd w:val="clear" w:color="auto" w:fill="FFFFFF"/>
        <w:ind w:right="-720"/>
        <w:jc w:val="both"/>
        <w:rPr>
          <w:rFonts w:ascii="Calibri Light" w:hAnsi="Calibri Light"/>
          <w:b/>
          <w:noProof w:val="0"/>
          <w:color w:val="002060"/>
          <w:u w:val="single"/>
          <w:shd w:val="clear" w:color="auto" w:fill="FFFFCC"/>
          <w:lang w:val="en-GB"/>
        </w:rPr>
      </w:pPr>
    </w:p>
    <w:p w:rsidR="0062506D" w:rsidRPr="00B70082" w:rsidRDefault="0062506D" w:rsidP="0062506D">
      <w:pPr>
        <w:shd w:val="clear" w:color="auto" w:fill="FFFFFF"/>
        <w:tabs>
          <w:tab w:val="left" w:pos="0"/>
        </w:tabs>
        <w:ind w:right="-720" w:hanging="810"/>
        <w:rPr>
          <w:rFonts w:ascii="Calibri Light" w:hAnsi="Calibri Light"/>
          <w:noProof w:val="0"/>
          <w:lang w:val="en-GB"/>
        </w:rPr>
      </w:pPr>
      <w:r w:rsidRPr="00B70082">
        <w:rPr>
          <w:rFonts w:ascii="Calibri Light" w:hAnsi="Calibri Light"/>
          <w:b/>
          <w:noProof w:val="0"/>
          <w:lang w:val="en-GB"/>
        </w:rPr>
        <w:t>Assessor 1</w:t>
      </w:r>
      <w:r w:rsidRPr="00B70082">
        <w:rPr>
          <w:rFonts w:ascii="Calibri Light" w:hAnsi="Calibri Light"/>
          <w:noProof w:val="0"/>
          <w:lang w:val="en-GB"/>
        </w:rPr>
        <w:t xml:space="preserve"> [</w:t>
      </w:r>
      <w:r w:rsidRPr="00B70082">
        <w:rPr>
          <w:rFonts w:ascii="Calibri Light" w:hAnsi="Calibri Light"/>
          <w:noProof w:val="0"/>
          <w:highlight w:val="lightGray"/>
          <w:lang w:val="en-GB"/>
        </w:rPr>
        <w:t>name, signature</w:t>
      </w:r>
      <w:r w:rsidRPr="00B70082">
        <w:rPr>
          <w:rFonts w:ascii="Calibri Light" w:hAnsi="Calibri Light"/>
          <w:noProof w:val="0"/>
          <w:lang w:val="en-GB"/>
        </w:rPr>
        <w:t>]</w:t>
      </w:r>
    </w:p>
    <w:p w:rsidR="0062506D" w:rsidRPr="00B70082" w:rsidRDefault="0062506D" w:rsidP="0062506D">
      <w:pPr>
        <w:shd w:val="clear" w:color="auto" w:fill="FFFFFF"/>
        <w:tabs>
          <w:tab w:val="left" w:pos="0"/>
        </w:tabs>
        <w:ind w:right="-720" w:hanging="810"/>
        <w:rPr>
          <w:rFonts w:ascii="Calibri Light" w:hAnsi="Calibri Light"/>
          <w:noProof w:val="0"/>
          <w:lang w:val="en-GB"/>
        </w:rPr>
      </w:pPr>
      <w:r w:rsidRPr="00B70082">
        <w:rPr>
          <w:rFonts w:ascii="Calibri Light" w:hAnsi="Calibri Light"/>
          <w:b/>
          <w:noProof w:val="0"/>
          <w:lang w:val="en-GB"/>
        </w:rPr>
        <w:t>Assessor 2</w:t>
      </w:r>
      <w:r w:rsidRPr="00B70082">
        <w:rPr>
          <w:rFonts w:ascii="Calibri Light" w:hAnsi="Calibri Light"/>
          <w:noProof w:val="0"/>
          <w:lang w:val="en-GB"/>
        </w:rPr>
        <w:t xml:space="preserve"> [</w:t>
      </w:r>
      <w:r w:rsidRPr="00B70082">
        <w:rPr>
          <w:rFonts w:ascii="Calibri Light" w:hAnsi="Calibri Light"/>
          <w:noProof w:val="0"/>
          <w:highlight w:val="lightGray"/>
          <w:lang w:val="en-GB"/>
        </w:rPr>
        <w:t>name, signature</w:t>
      </w:r>
      <w:r w:rsidRPr="00B70082">
        <w:rPr>
          <w:rFonts w:ascii="Calibri Light" w:hAnsi="Calibri Light"/>
          <w:noProof w:val="0"/>
          <w:lang w:val="en-GB"/>
        </w:rPr>
        <w:t>]</w:t>
      </w:r>
    </w:p>
    <w:p w:rsidR="0062506D" w:rsidRPr="00B70082" w:rsidRDefault="0062506D" w:rsidP="0062506D">
      <w:pPr>
        <w:shd w:val="clear" w:color="auto" w:fill="FFFFFF"/>
        <w:tabs>
          <w:tab w:val="left" w:pos="0"/>
        </w:tabs>
        <w:ind w:right="-720" w:hanging="810"/>
        <w:rPr>
          <w:rFonts w:ascii="Calibri Light" w:hAnsi="Calibri Light"/>
          <w:b/>
          <w:noProof w:val="0"/>
          <w:lang w:val="en-GB"/>
        </w:rPr>
      </w:pPr>
      <w:r w:rsidRPr="00B70082">
        <w:rPr>
          <w:rFonts w:ascii="Calibri Light" w:hAnsi="Calibri Light"/>
          <w:b/>
          <w:noProof w:val="0"/>
          <w:lang w:val="en-GB"/>
        </w:rPr>
        <w:t>Date</w:t>
      </w:r>
    </w:p>
    <w:p w:rsidR="0062506D" w:rsidRPr="00B70082" w:rsidRDefault="0062506D" w:rsidP="0062506D">
      <w:pPr>
        <w:shd w:val="clear" w:color="auto" w:fill="FFFFFF"/>
        <w:tabs>
          <w:tab w:val="left" w:pos="0"/>
        </w:tabs>
        <w:ind w:right="-720" w:hanging="810"/>
        <w:rPr>
          <w:rFonts w:ascii="Calibri Light" w:hAnsi="Calibri Light"/>
          <w:noProof w:val="0"/>
          <w:lang w:val="en-GB"/>
        </w:rPr>
      </w:pPr>
    </w:p>
    <w:p w:rsidR="00A7557C" w:rsidRPr="00B70082" w:rsidRDefault="00746093" w:rsidP="00746093">
      <w:pPr>
        <w:rPr>
          <w:rFonts w:ascii="Calibri Light" w:hAnsi="Calibri Light"/>
          <w:b/>
          <w:noProof w:val="0"/>
          <w:color w:val="C00000"/>
          <w:lang w:val="en-GB"/>
        </w:rPr>
      </w:pPr>
      <w:r w:rsidRPr="00B70082">
        <w:rPr>
          <w:rFonts w:ascii="Calibri Light" w:hAnsi="Calibri Light"/>
          <w:b/>
          <w:noProof w:val="0"/>
          <w:color w:val="C00000"/>
          <w:lang w:val="en-GB"/>
        </w:rPr>
        <w:t>IMPORTANT NOTE</w:t>
      </w:r>
    </w:p>
    <w:p w:rsidR="00446C8A" w:rsidRPr="00B70082" w:rsidRDefault="00446C8A" w:rsidP="00446C8A">
      <w:pPr>
        <w:pBdr>
          <w:left w:val="thinThickSmallGap" w:sz="24" w:space="4" w:color="C00000"/>
        </w:pBdr>
        <w:jc w:val="both"/>
        <w:rPr>
          <w:rFonts w:ascii="Calibri Light" w:hAnsi="Calibri Light"/>
          <w:noProof w:val="0"/>
          <w:vanish/>
          <w:color w:val="C00000"/>
          <w:lang w:val="en-GB"/>
        </w:rPr>
      </w:pPr>
      <w:r w:rsidRPr="00B70082">
        <w:rPr>
          <w:rFonts w:ascii="Calibri Light" w:hAnsi="Calibri Light"/>
          <w:noProof w:val="0"/>
          <w:color w:val="C00000"/>
          <w:lang w:val="en-GB"/>
        </w:rPr>
        <w:t xml:space="preserve">Exception to the call requirements in respect of provision of supporting documents is only made when the applicants/partners demonstrate that certain document is not available e.g. pursuant the legislation of the respective country, </w:t>
      </w:r>
      <w:r w:rsidRPr="00B70082">
        <w:rPr>
          <w:rFonts w:ascii="Calibri Light" w:hAnsi="Calibri Light"/>
          <w:i/>
          <w:noProof w:val="0"/>
          <w:color w:val="C00000"/>
          <w:lang w:val="en-GB"/>
        </w:rPr>
        <w:t xml:space="preserve">duplicata </w:t>
      </w:r>
      <w:r w:rsidRPr="00B70082">
        <w:rPr>
          <w:rFonts w:ascii="Calibri Light" w:hAnsi="Calibri Light"/>
          <w:noProof w:val="0"/>
          <w:color w:val="C00000"/>
          <w:lang w:val="en-GB"/>
        </w:rPr>
        <w:t xml:space="preserve">of a given lost document cannot be obtained from the issuing authority). In such cases, an acceptable alternative may be proposed e.g. declaration of the said authority that the document in favor of the respective applicant/partner is still valid, but no </w:t>
      </w:r>
      <w:r w:rsidRPr="00B70082">
        <w:rPr>
          <w:rFonts w:ascii="Calibri Light" w:hAnsi="Calibri Light"/>
          <w:i/>
          <w:noProof w:val="0"/>
          <w:color w:val="C00000"/>
          <w:lang w:val="en-GB"/>
        </w:rPr>
        <w:t xml:space="preserve">duplicata </w:t>
      </w:r>
      <w:r w:rsidRPr="00B70082">
        <w:rPr>
          <w:rFonts w:ascii="Calibri Light" w:hAnsi="Calibri Light"/>
          <w:noProof w:val="0"/>
          <w:color w:val="C00000"/>
          <w:lang w:val="en-GB"/>
        </w:rPr>
        <w:t xml:space="preserve">can </w:t>
      </w:r>
      <w:r w:rsidR="0062506D" w:rsidRPr="00B70082">
        <w:rPr>
          <w:rFonts w:ascii="Calibri Light" w:hAnsi="Calibri Light"/>
          <w:noProof w:val="0"/>
          <w:color w:val="C00000"/>
          <w:lang w:val="en-GB"/>
        </w:rPr>
        <w:t>be issued.</w:t>
      </w:r>
    </w:p>
    <w:sectPr w:rsidR="00446C8A" w:rsidRPr="00B70082" w:rsidSect="00A7557C">
      <w:headerReference w:type="default" r:id="rId8"/>
      <w:footerReference w:type="default" r:id="rId9"/>
      <w:pgSz w:w="12240" w:h="15840"/>
      <w:pgMar w:top="855" w:right="1440" w:bottom="1440" w:left="1440" w:header="630" w:footer="3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CD4" w:rsidRDefault="002E2CD4" w:rsidP="001D10D2">
      <w:pPr>
        <w:spacing w:after="0" w:line="240" w:lineRule="auto"/>
      </w:pPr>
      <w:r>
        <w:separator/>
      </w:r>
    </w:p>
  </w:endnote>
  <w:endnote w:type="continuationSeparator" w:id="0">
    <w:p w:rsidR="002E2CD4" w:rsidRDefault="002E2CD4" w:rsidP="001D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63175"/>
      <w:docPartObj>
        <w:docPartGallery w:val="Page Numbers (Bottom of Page)"/>
        <w:docPartUnique/>
      </w:docPartObj>
    </w:sdtPr>
    <w:sdtContent>
      <w:sdt>
        <w:sdtPr>
          <w:rPr>
            <w:rFonts w:ascii="Calibri Light" w:hAnsi="Calibri Light"/>
            <w:sz w:val="20"/>
            <w:szCs w:val="20"/>
          </w:rPr>
          <w:id w:val="-1847165054"/>
          <w:docPartObj>
            <w:docPartGallery w:val="Page Numbers (Top of Page)"/>
            <w:docPartUnique/>
          </w:docPartObj>
        </w:sdtPr>
        <w:sdtEndPr>
          <w:rPr>
            <w:rFonts w:asciiTheme="minorHAnsi" w:hAnsiTheme="minorHAnsi"/>
            <w:sz w:val="22"/>
            <w:szCs w:val="22"/>
          </w:rPr>
        </w:sdtEndPr>
        <w:sdtContent>
          <w:p w:rsidR="002E2CD4" w:rsidRDefault="002E2CD4" w:rsidP="00F37039">
            <w:pPr>
              <w:pStyle w:val="Footer"/>
            </w:pPr>
            <w:r w:rsidRPr="00F37039">
              <w:rPr>
                <w:rFonts w:ascii="Calibri Light" w:hAnsi="Calibri Light"/>
                <w:sz w:val="20"/>
                <w:szCs w:val="20"/>
              </w:rPr>
              <w:t xml:space="preserve">Version 2018 </w:t>
            </w:r>
            <w:r w:rsidRPr="00F37039">
              <w:rPr>
                <w:rFonts w:ascii="Calibri Light" w:hAnsi="Calibri Light"/>
                <w:sz w:val="20"/>
                <w:szCs w:val="20"/>
              </w:rPr>
              <w:tab/>
            </w:r>
            <w:r w:rsidRPr="00F37039">
              <w:rPr>
                <w:rFonts w:ascii="Calibri Light" w:hAnsi="Calibri Light"/>
                <w:sz w:val="20"/>
                <w:szCs w:val="20"/>
              </w:rPr>
              <w:tab/>
              <w:t xml:space="preserve">Page </w:t>
            </w:r>
            <w:r w:rsidRPr="00F37039">
              <w:rPr>
                <w:rFonts w:ascii="Calibri Light" w:hAnsi="Calibri Light"/>
                <w:b/>
                <w:bCs/>
                <w:sz w:val="20"/>
                <w:szCs w:val="20"/>
              </w:rPr>
              <w:fldChar w:fldCharType="begin"/>
            </w:r>
            <w:r w:rsidRPr="00F37039">
              <w:rPr>
                <w:rFonts w:ascii="Calibri Light" w:hAnsi="Calibri Light"/>
                <w:b/>
                <w:bCs/>
                <w:sz w:val="20"/>
                <w:szCs w:val="20"/>
              </w:rPr>
              <w:instrText xml:space="preserve"> PAGE </w:instrText>
            </w:r>
            <w:r w:rsidRPr="00F37039">
              <w:rPr>
                <w:rFonts w:ascii="Calibri Light" w:hAnsi="Calibri Light"/>
                <w:b/>
                <w:bCs/>
                <w:sz w:val="20"/>
                <w:szCs w:val="20"/>
              </w:rPr>
              <w:fldChar w:fldCharType="separate"/>
            </w:r>
            <w:r w:rsidR="00253620">
              <w:rPr>
                <w:rFonts w:ascii="Calibri Light" w:hAnsi="Calibri Light"/>
                <w:b/>
                <w:bCs/>
                <w:sz w:val="20"/>
                <w:szCs w:val="20"/>
              </w:rPr>
              <w:t>17</w:t>
            </w:r>
            <w:r w:rsidRPr="00F37039">
              <w:rPr>
                <w:rFonts w:ascii="Calibri Light" w:hAnsi="Calibri Light"/>
                <w:b/>
                <w:bCs/>
                <w:sz w:val="20"/>
                <w:szCs w:val="20"/>
              </w:rPr>
              <w:fldChar w:fldCharType="end"/>
            </w:r>
            <w:r w:rsidRPr="00F37039">
              <w:rPr>
                <w:rFonts w:ascii="Calibri Light" w:hAnsi="Calibri Light"/>
                <w:sz w:val="20"/>
                <w:szCs w:val="20"/>
              </w:rPr>
              <w:t xml:space="preserve"> of</w:t>
            </w:r>
            <w:r>
              <w:t xml:space="preserve"> </w:t>
            </w:r>
            <w:r>
              <w:rPr>
                <w:b/>
                <w:bCs/>
                <w:sz w:val="24"/>
                <w:szCs w:val="24"/>
              </w:rPr>
              <w:fldChar w:fldCharType="begin"/>
            </w:r>
            <w:r>
              <w:rPr>
                <w:b/>
                <w:bCs/>
              </w:rPr>
              <w:instrText xml:space="preserve"> NUMPAGES  </w:instrText>
            </w:r>
            <w:r>
              <w:rPr>
                <w:b/>
                <w:bCs/>
                <w:sz w:val="24"/>
                <w:szCs w:val="24"/>
              </w:rPr>
              <w:fldChar w:fldCharType="separate"/>
            </w:r>
            <w:r w:rsidR="00253620">
              <w:rPr>
                <w:b/>
                <w:bCs/>
              </w:rPr>
              <w:t>18</w:t>
            </w:r>
            <w:r>
              <w:rPr>
                <w:b/>
                <w:bCs/>
                <w:sz w:val="24"/>
                <w:szCs w:val="24"/>
              </w:rPr>
              <w:fldChar w:fldCharType="end"/>
            </w:r>
          </w:p>
        </w:sdtContent>
      </w:sdt>
    </w:sdtContent>
  </w:sdt>
  <w:p w:rsidR="002E2CD4" w:rsidRDefault="002E2C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CD4" w:rsidRDefault="002E2CD4" w:rsidP="001D10D2">
      <w:pPr>
        <w:spacing w:after="0" w:line="240" w:lineRule="auto"/>
      </w:pPr>
      <w:r>
        <w:separator/>
      </w:r>
    </w:p>
  </w:footnote>
  <w:footnote w:type="continuationSeparator" w:id="0">
    <w:p w:rsidR="002E2CD4" w:rsidRDefault="002E2CD4" w:rsidP="001D10D2">
      <w:pPr>
        <w:spacing w:after="0" w:line="240" w:lineRule="auto"/>
      </w:pPr>
      <w:r>
        <w:continuationSeparator/>
      </w:r>
    </w:p>
  </w:footnote>
  <w:footnote w:id="1">
    <w:p w:rsidR="00144922" w:rsidRPr="00B90CC2" w:rsidRDefault="00144922" w:rsidP="00144922">
      <w:pPr>
        <w:pStyle w:val="FootnoteText"/>
        <w:rPr>
          <w:rFonts w:ascii="Calibri Light" w:hAnsi="Calibri Light"/>
        </w:rPr>
      </w:pPr>
      <w:r w:rsidRPr="00B90CC2">
        <w:rPr>
          <w:rStyle w:val="FootnoteReference"/>
          <w:rFonts w:ascii="Calibri Light" w:hAnsi="Calibri Light"/>
        </w:rPr>
        <w:footnoteRef/>
      </w:r>
      <w:r w:rsidRPr="00B90CC2">
        <w:rPr>
          <w:rFonts w:ascii="Calibri Light" w:hAnsi="Calibri Light"/>
        </w:rPr>
        <w:t xml:space="preserve"> The Applicant does not have to fill in a Partnership Statement.</w:t>
      </w:r>
    </w:p>
  </w:footnote>
  <w:footnote w:id="2">
    <w:p w:rsidR="00144922" w:rsidRPr="00880CB6" w:rsidRDefault="00144922" w:rsidP="00144922">
      <w:pPr>
        <w:pStyle w:val="FootnoteText"/>
        <w:rPr>
          <w:rFonts w:ascii="Calibri Light" w:hAnsi="Calibri Light"/>
          <w:sz w:val="18"/>
          <w:szCs w:val="18"/>
        </w:rPr>
      </w:pPr>
      <w:r>
        <w:rPr>
          <w:rStyle w:val="FootnoteReference"/>
        </w:rPr>
        <w:footnoteRef/>
      </w:r>
      <w:r>
        <w:t xml:space="preserve"> </w:t>
      </w:r>
      <w:r w:rsidRPr="00880CB6">
        <w:rPr>
          <w:rFonts w:ascii="Calibri Light" w:hAnsi="Calibri Light"/>
          <w:sz w:val="18"/>
          <w:szCs w:val="18"/>
        </w:rPr>
        <w:t>Date of submission is the date whe</w:t>
      </w:r>
      <w:r>
        <w:rPr>
          <w:rFonts w:ascii="Calibri Light" w:hAnsi="Calibri Light"/>
          <w:sz w:val="18"/>
          <w:szCs w:val="18"/>
        </w:rPr>
        <w:t>n the Application Form was submt</w:t>
      </w:r>
      <w:r w:rsidRPr="00880CB6">
        <w:rPr>
          <w:rFonts w:ascii="Calibri Light" w:hAnsi="Calibri Light"/>
          <w:sz w:val="18"/>
          <w:szCs w:val="18"/>
        </w:rPr>
        <w:t>ited into EMS-ENI system.</w:t>
      </w:r>
    </w:p>
  </w:footnote>
  <w:footnote w:id="3">
    <w:p w:rsidR="00144922" w:rsidRPr="00880CB6" w:rsidRDefault="00144922" w:rsidP="00144922">
      <w:pPr>
        <w:pStyle w:val="FootnoteText"/>
        <w:rPr>
          <w:rFonts w:ascii="Calibri Light" w:hAnsi="Calibri Light"/>
          <w:sz w:val="18"/>
          <w:szCs w:val="18"/>
        </w:rPr>
      </w:pPr>
      <w:r>
        <w:rPr>
          <w:rStyle w:val="FootnoteReference"/>
        </w:rPr>
        <w:footnoteRef/>
      </w:r>
      <w:r>
        <w:t xml:space="preserve"> </w:t>
      </w:r>
      <w:r w:rsidRPr="00880CB6">
        <w:rPr>
          <w:rFonts w:ascii="Calibri Light" w:hAnsi="Calibri Light"/>
          <w:sz w:val="18"/>
          <w:szCs w:val="18"/>
        </w:rPr>
        <w:t>Date of submission is the date when</w:t>
      </w:r>
      <w:r>
        <w:rPr>
          <w:rFonts w:ascii="Calibri Light" w:hAnsi="Calibri Light"/>
          <w:sz w:val="18"/>
          <w:szCs w:val="18"/>
        </w:rPr>
        <w:t xml:space="preserve"> the Application Form was submit</w:t>
      </w:r>
      <w:r w:rsidRPr="00880CB6">
        <w:rPr>
          <w:rFonts w:ascii="Calibri Light" w:hAnsi="Calibri Light"/>
          <w:sz w:val="18"/>
          <w:szCs w:val="18"/>
        </w:rPr>
        <w:t>ted into EMS-ENI system.</w:t>
      </w:r>
    </w:p>
  </w:footnote>
  <w:footnote w:id="4">
    <w:p w:rsidR="00144922" w:rsidRPr="00B90CC2" w:rsidRDefault="00144922" w:rsidP="00144922">
      <w:pPr>
        <w:pStyle w:val="FootnoteText"/>
        <w:rPr>
          <w:rFonts w:ascii="Calibri Light" w:hAnsi="Calibri Light"/>
          <w:sz w:val="18"/>
          <w:szCs w:val="18"/>
        </w:rPr>
      </w:pPr>
      <w:r>
        <w:rPr>
          <w:rStyle w:val="FootnoteReference"/>
        </w:rPr>
        <w:footnoteRef/>
      </w:r>
      <w:r>
        <w:t xml:space="preserve"> </w:t>
      </w:r>
      <w:r w:rsidRPr="00B90CC2">
        <w:rPr>
          <w:rFonts w:ascii="Calibri Light" w:hAnsi="Calibri Light"/>
          <w:sz w:val="18"/>
          <w:szCs w:val="18"/>
        </w:rPr>
        <w:t>If the case, after clarifications</w:t>
      </w:r>
    </w:p>
  </w:footnote>
  <w:footnote w:id="5">
    <w:p w:rsidR="002E2CD4" w:rsidRPr="00931BF5" w:rsidRDefault="002E2CD4">
      <w:pPr>
        <w:pStyle w:val="FootnoteText"/>
        <w:rPr>
          <w:rFonts w:ascii="Calibri Light" w:hAnsi="Calibri Light"/>
          <w:sz w:val="18"/>
          <w:szCs w:val="18"/>
        </w:rPr>
      </w:pPr>
      <w:r>
        <w:rPr>
          <w:rStyle w:val="FootnoteReference"/>
        </w:rPr>
        <w:footnoteRef/>
      </w:r>
      <w:r>
        <w:t xml:space="preserve"> </w:t>
      </w:r>
      <w:r w:rsidRPr="002502A1">
        <w:rPr>
          <w:rFonts w:ascii="Calibri Light" w:hAnsi="Calibri Light"/>
          <w:sz w:val="18"/>
          <w:szCs w:val="18"/>
        </w:rPr>
        <w:t xml:space="preserve">Conclusion at project level, </w:t>
      </w:r>
      <w:r w:rsidRPr="00931BF5">
        <w:rPr>
          <w:rFonts w:ascii="Calibri Light" w:hAnsi="Calibri Light"/>
          <w:sz w:val="18"/>
          <w:szCs w:val="18"/>
        </w:rPr>
        <w:t>having in view the criteria for which PSC may request clarifications</w:t>
      </w:r>
      <w:r w:rsidR="00931BF5">
        <w:rPr>
          <w:rFonts w:ascii="Calibri Light" w:hAnsi="Calibri Light"/>
          <w:sz w:val="18"/>
          <w:szCs w:val="18"/>
        </w:rPr>
        <w:t xml:space="preserve"> from the applicants</w:t>
      </w:r>
    </w:p>
  </w:footnote>
  <w:footnote w:id="6">
    <w:p w:rsidR="002E2CD4" w:rsidRPr="001B1F18" w:rsidRDefault="002E2CD4" w:rsidP="00A7557C">
      <w:pPr>
        <w:pStyle w:val="FootnoteText"/>
        <w:rPr>
          <w:rFonts w:ascii="Calibri Light" w:hAnsi="Calibri Light"/>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If the case, after clarifications</w:t>
      </w:r>
    </w:p>
  </w:footnote>
  <w:footnote w:id="7">
    <w:p w:rsidR="002E2CD4" w:rsidRPr="001B1F18" w:rsidRDefault="002E2CD4" w:rsidP="00A7557C">
      <w:pPr>
        <w:pStyle w:val="FootnoteText"/>
        <w:rPr>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 xml:space="preserve">Indicate chapter, section, paragraph, annex or document of the application package </w:t>
      </w:r>
      <w:r>
        <w:rPr>
          <w:rFonts w:ascii="Calibri Light" w:hAnsi="Calibri Light"/>
          <w:sz w:val="18"/>
          <w:szCs w:val="18"/>
        </w:rPr>
        <w:t>that is</w:t>
      </w:r>
      <w:r w:rsidRPr="001B1F18">
        <w:rPr>
          <w:rFonts w:ascii="Calibri Light" w:hAnsi="Calibri Light"/>
          <w:sz w:val="18"/>
          <w:szCs w:val="18"/>
        </w:rPr>
        <w:t xml:space="preserve"> subject of the respective request</w:t>
      </w:r>
    </w:p>
  </w:footnote>
  <w:footnote w:id="8">
    <w:p w:rsidR="002E2CD4" w:rsidRPr="001B1F18" w:rsidRDefault="002E2CD4" w:rsidP="007B6A39">
      <w:pPr>
        <w:pStyle w:val="FootnoteText"/>
        <w:jc w:val="both"/>
        <w:rPr>
          <w:sz w:val="18"/>
          <w:szCs w:val="18"/>
        </w:rPr>
      </w:pPr>
      <w:r w:rsidRPr="001B1F18">
        <w:rPr>
          <w:rStyle w:val="FootnoteReference"/>
          <w:sz w:val="18"/>
          <w:szCs w:val="18"/>
        </w:rPr>
        <w:footnoteRef/>
      </w:r>
      <w:r w:rsidRPr="001B1F18">
        <w:rPr>
          <w:sz w:val="18"/>
          <w:szCs w:val="18"/>
        </w:rPr>
        <w:t xml:space="preserve"> </w:t>
      </w:r>
      <w:r>
        <w:rPr>
          <w:rFonts w:ascii="Calibri Light" w:hAnsi="Calibri Light"/>
          <w:sz w:val="18"/>
          <w:szCs w:val="18"/>
        </w:rPr>
        <w:t>Detail</w:t>
      </w:r>
      <w:r w:rsidRPr="001B1F18">
        <w:rPr>
          <w:rFonts w:ascii="Calibri Light" w:hAnsi="Calibri Light"/>
          <w:sz w:val="18"/>
          <w:szCs w:val="18"/>
        </w:rPr>
        <w:t xml:space="preserve"> the issue</w:t>
      </w:r>
      <w:r>
        <w:rPr>
          <w:rFonts w:ascii="Calibri Light" w:hAnsi="Calibri Light"/>
          <w:sz w:val="18"/>
          <w:szCs w:val="18"/>
        </w:rPr>
        <w:t>s</w:t>
      </w:r>
      <w:r w:rsidRPr="001B1F18">
        <w:rPr>
          <w:rFonts w:ascii="Calibri Light" w:hAnsi="Calibri Light"/>
          <w:sz w:val="18"/>
          <w:szCs w:val="18"/>
        </w:rPr>
        <w:t xml:space="preserve"> to be corrected</w:t>
      </w:r>
      <w:r>
        <w:rPr>
          <w:rFonts w:ascii="Calibri Light" w:hAnsi="Calibri Light"/>
          <w:sz w:val="18"/>
          <w:szCs w:val="18"/>
        </w:rPr>
        <w:t xml:space="preserve"> or</w:t>
      </w:r>
      <w:r w:rsidRPr="001B1F18">
        <w:rPr>
          <w:rFonts w:ascii="Calibri Light" w:hAnsi="Calibri Light"/>
          <w:sz w:val="18"/>
          <w:szCs w:val="18"/>
        </w:rPr>
        <w:t xml:space="preserve"> </w:t>
      </w:r>
      <w:r>
        <w:rPr>
          <w:rFonts w:ascii="Calibri Light" w:hAnsi="Calibri Light"/>
          <w:sz w:val="18"/>
          <w:szCs w:val="18"/>
        </w:rPr>
        <w:t>explained,</w:t>
      </w:r>
      <w:r w:rsidRPr="001B1F18">
        <w:rPr>
          <w:rFonts w:ascii="Calibri Light" w:hAnsi="Calibri Light"/>
          <w:sz w:val="18"/>
          <w:szCs w:val="18"/>
        </w:rPr>
        <w:t xml:space="preserve"> by duly considering that clarifications cannot modify or improve the project content</w:t>
      </w:r>
    </w:p>
  </w:footnote>
  <w:footnote w:id="9">
    <w:p w:rsidR="00931BF5" w:rsidRPr="00DD6ADE" w:rsidRDefault="00931BF5" w:rsidP="00931BF5">
      <w:pPr>
        <w:pStyle w:val="FootnoteText"/>
        <w:rPr>
          <w:rFonts w:ascii="Calibri Light" w:hAnsi="Calibri Light"/>
          <w:sz w:val="18"/>
          <w:szCs w:val="18"/>
        </w:rPr>
      </w:pPr>
      <w:r w:rsidRPr="00B90CC2">
        <w:rPr>
          <w:rStyle w:val="FootnoteReference"/>
          <w:rFonts w:ascii="Calibri Light" w:hAnsi="Calibri Light"/>
        </w:rPr>
        <w:footnoteRef/>
      </w:r>
      <w:r w:rsidRPr="00B90CC2">
        <w:rPr>
          <w:rFonts w:ascii="Calibri Light" w:hAnsi="Calibri Light"/>
        </w:rPr>
        <w:t xml:space="preserve"> </w:t>
      </w:r>
      <w:r w:rsidRPr="00DD6ADE">
        <w:rPr>
          <w:rFonts w:ascii="Calibri Light" w:hAnsi="Calibri Light"/>
          <w:sz w:val="18"/>
          <w:szCs w:val="18"/>
        </w:rPr>
        <w:t>The Applicant does not have to fill in a Partnership Statement.</w:t>
      </w:r>
    </w:p>
  </w:footnote>
  <w:footnote w:id="10">
    <w:p w:rsidR="00931BF5" w:rsidRPr="00880CB6" w:rsidRDefault="00931BF5" w:rsidP="00931BF5">
      <w:pPr>
        <w:pStyle w:val="FootnoteText"/>
        <w:rPr>
          <w:rFonts w:ascii="Calibri Light" w:hAnsi="Calibri Light"/>
          <w:sz w:val="18"/>
          <w:szCs w:val="18"/>
        </w:rPr>
      </w:pPr>
      <w:r>
        <w:rPr>
          <w:rStyle w:val="FootnoteReference"/>
        </w:rPr>
        <w:footnoteRef/>
      </w:r>
      <w:r>
        <w:t xml:space="preserve"> </w:t>
      </w:r>
      <w:r w:rsidRPr="00880CB6">
        <w:rPr>
          <w:rFonts w:ascii="Calibri Light" w:hAnsi="Calibri Light"/>
          <w:sz w:val="18"/>
          <w:szCs w:val="18"/>
        </w:rPr>
        <w:t>Date of submission is the date whe</w:t>
      </w:r>
      <w:r>
        <w:rPr>
          <w:rFonts w:ascii="Calibri Light" w:hAnsi="Calibri Light"/>
          <w:sz w:val="18"/>
          <w:szCs w:val="18"/>
        </w:rPr>
        <w:t>n the Application Form was subm</w:t>
      </w:r>
      <w:r w:rsidRPr="00880CB6">
        <w:rPr>
          <w:rFonts w:ascii="Calibri Light" w:hAnsi="Calibri Light"/>
          <w:sz w:val="18"/>
          <w:szCs w:val="18"/>
        </w:rPr>
        <w:t>it</w:t>
      </w:r>
      <w:r>
        <w:rPr>
          <w:rFonts w:ascii="Calibri Light" w:hAnsi="Calibri Light"/>
          <w:sz w:val="18"/>
          <w:szCs w:val="18"/>
        </w:rPr>
        <w:t>t</w:t>
      </w:r>
      <w:r w:rsidRPr="00880CB6">
        <w:rPr>
          <w:rFonts w:ascii="Calibri Light" w:hAnsi="Calibri Light"/>
          <w:sz w:val="18"/>
          <w:szCs w:val="18"/>
        </w:rPr>
        <w:t>ed into EMS-ENI system.</w:t>
      </w:r>
    </w:p>
  </w:footnote>
  <w:footnote w:id="11">
    <w:p w:rsidR="00931BF5" w:rsidRPr="00880CB6" w:rsidRDefault="00931BF5" w:rsidP="00931BF5">
      <w:pPr>
        <w:pStyle w:val="FootnoteText"/>
        <w:rPr>
          <w:rFonts w:ascii="Calibri Light" w:hAnsi="Calibri Light"/>
          <w:sz w:val="18"/>
          <w:szCs w:val="18"/>
        </w:rPr>
      </w:pPr>
      <w:r>
        <w:rPr>
          <w:rStyle w:val="FootnoteReference"/>
        </w:rPr>
        <w:footnoteRef/>
      </w:r>
      <w:r>
        <w:t xml:space="preserve"> </w:t>
      </w:r>
      <w:r w:rsidRPr="00880CB6">
        <w:rPr>
          <w:rFonts w:ascii="Calibri Light" w:hAnsi="Calibri Light"/>
          <w:sz w:val="18"/>
          <w:szCs w:val="18"/>
        </w:rPr>
        <w:t>Date of submission is the date when</w:t>
      </w:r>
      <w:r>
        <w:rPr>
          <w:rFonts w:ascii="Calibri Light" w:hAnsi="Calibri Light"/>
          <w:sz w:val="18"/>
          <w:szCs w:val="18"/>
        </w:rPr>
        <w:t xml:space="preserve"> the Application Form was submit</w:t>
      </w:r>
      <w:r w:rsidRPr="00880CB6">
        <w:rPr>
          <w:rFonts w:ascii="Calibri Light" w:hAnsi="Calibri Light"/>
          <w:sz w:val="18"/>
          <w:szCs w:val="18"/>
        </w:rPr>
        <w:t>ted into EMS-ENI system.</w:t>
      </w:r>
    </w:p>
  </w:footnote>
  <w:footnote w:id="12">
    <w:p w:rsidR="00931BF5" w:rsidRPr="00B90CC2" w:rsidRDefault="00931BF5" w:rsidP="00931BF5">
      <w:pPr>
        <w:pStyle w:val="FootnoteText"/>
        <w:rPr>
          <w:rFonts w:ascii="Calibri Light" w:hAnsi="Calibri Light"/>
          <w:sz w:val="18"/>
          <w:szCs w:val="18"/>
        </w:rPr>
      </w:pPr>
      <w:r>
        <w:rPr>
          <w:rStyle w:val="FootnoteReference"/>
        </w:rPr>
        <w:footnoteRef/>
      </w:r>
      <w:r>
        <w:t xml:space="preserve"> </w:t>
      </w:r>
      <w:r w:rsidRPr="00B90CC2">
        <w:rPr>
          <w:rFonts w:ascii="Calibri Light" w:hAnsi="Calibri Light"/>
          <w:sz w:val="18"/>
          <w:szCs w:val="18"/>
        </w:rPr>
        <w:t>If the case, after clarifications</w:t>
      </w:r>
    </w:p>
  </w:footnote>
  <w:footnote w:id="13">
    <w:p w:rsidR="002E2CD4" w:rsidRDefault="002E2CD4">
      <w:pPr>
        <w:pStyle w:val="FootnoteText"/>
      </w:pPr>
      <w:r>
        <w:rPr>
          <w:rStyle w:val="FootnoteReference"/>
        </w:rPr>
        <w:footnoteRef/>
      </w:r>
      <w:r>
        <w:t xml:space="preserve"> </w:t>
      </w:r>
      <w:r w:rsidRPr="002502A1">
        <w:rPr>
          <w:rFonts w:ascii="Calibri Light" w:hAnsi="Calibri Light"/>
          <w:sz w:val="18"/>
          <w:szCs w:val="18"/>
        </w:rPr>
        <w:t xml:space="preserve">Conclusion at project level, having in view </w:t>
      </w:r>
      <w:r>
        <w:rPr>
          <w:rFonts w:ascii="Calibri Light" w:hAnsi="Calibri Light"/>
          <w:sz w:val="18"/>
          <w:szCs w:val="18"/>
        </w:rPr>
        <w:t>the criteria for which PSC may request for clarifications</w:t>
      </w:r>
      <w:r w:rsidR="00253620">
        <w:rPr>
          <w:rFonts w:ascii="Calibri Light" w:hAnsi="Calibri Light"/>
          <w:sz w:val="18"/>
          <w:szCs w:val="18"/>
        </w:rPr>
        <w:t xml:space="preserve"> from the applicants</w:t>
      </w:r>
      <w:bookmarkStart w:id="0" w:name="_GoBack"/>
      <w:bookmarkEnd w:id="0"/>
    </w:p>
  </w:footnote>
  <w:footnote w:id="14">
    <w:p w:rsidR="002E2CD4" w:rsidRPr="001B1F18" w:rsidRDefault="002E2CD4" w:rsidP="008520CF">
      <w:pPr>
        <w:pStyle w:val="FootnoteText"/>
        <w:rPr>
          <w:rFonts w:ascii="Calibri Light" w:hAnsi="Calibri Light"/>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If the case, after clarifications</w:t>
      </w:r>
    </w:p>
  </w:footnote>
  <w:footnote w:id="15">
    <w:p w:rsidR="002E2CD4" w:rsidRPr="001B1F18" w:rsidRDefault="002E2CD4" w:rsidP="00446C8A">
      <w:pPr>
        <w:pStyle w:val="FootnoteText"/>
        <w:rPr>
          <w:sz w:val="18"/>
          <w:szCs w:val="18"/>
        </w:rPr>
      </w:pPr>
      <w:r w:rsidRPr="001B1F18">
        <w:rPr>
          <w:rStyle w:val="FootnoteReference"/>
          <w:sz w:val="18"/>
          <w:szCs w:val="18"/>
        </w:rPr>
        <w:footnoteRef/>
      </w:r>
      <w:r w:rsidRPr="001B1F18">
        <w:rPr>
          <w:sz w:val="18"/>
          <w:szCs w:val="18"/>
        </w:rPr>
        <w:t xml:space="preserve"> </w:t>
      </w:r>
      <w:r w:rsidRPr="001B1F18">
        <w:rPr>
          <w:rFonts w:ascii="Calibri Light" w:hAnsi="Calibri Light"/>
          <w:sz w:val="18"/>
          <w:szCs w:val="18"/>
        </w:rPr>
        <w:t xml:space="preserve">Indicate chapter, section, paragraph, annex or document of the application package </w:t>
      </w:r>
      <w:r>
        <w:rPr>
          <w:rFonts w:ascii="Calibri Light" w:hAnsi="Calibri Light"/>
          <w:sz w:val="18"/>
          <w:szCs w:val="18"/>
        </w:rPr>
        <w:t>that is</w:t>
      </w:r>
      <w:r w:rsidRPr="001B1F18">
        <w:rPr>
          <w:rFonts w:ascii="Calibri Light" w:hAnsi="Calibri Light"/>
          <w:sz w:val="18"/>
          <w:szCs w:val="18"/>
        </w:rPr>
        <w:t xml:space="preserve"> subject of the respective request</w:t>
      </w:r>
    </w:p>
  </w:footnote>
  <w:footnote w:id="16">
    <w:p w:rsidR="002E2CD4" w:rsidRPr="001B1F18" w:rsidRDefault="002E2CD4" w:rsidP="00446C8A">
      <w:pPr>
        <w:pStyle w:val="FootnoteText"/>
        <w:jc w:val="both"/>
        <w:rPr>
          <w:sz w:val="18"/>
          <w:szCs w:val="18"/>
        </w:rPr>
      </w:pPr>
      <w:r w:rsidRPr="001B1F18">
        <w:rPr>
          <w:rStyle w:val="FootnoteReference"/>
          <w:sz w:val="18"/>
          <w:szCs w:val="18"/>
        </w:rPr>
        <w:footnoteRef/>
      </w:r>
      <w:r w:rsidRPr="001B1F18">
        <w:rPr>
          <w:sz w:val="18"/>
          <w:szCs w:val="18"/>
        </w:rPr>
        <w:t xml:space="preserve"> </w:t>
      </w:r>
      <w:r>
        <w:rPr>
          <w:rFonts w:ascii="Calibri Light" w:hAnsi="Calibri Light"/>
          <w:sz w:val="18"/>
          <w:szCs w:val="18"/>
        </w:rPr>
        <w:t>Detail</w:t>
      </w:r>
      <w:r w:rsidRPr="001B1F18">
        <w:rPr>
          <w:rFonts w:ascii="Calibri Light" w:hAnsi="Calibri Light"/>
          <w:sz w:val="18"/>
          <w:szCs w:val="18"/>
        </w:rPr>
        <w:t xml:space="preserve"> the issue</w:t>
      </w:r>
      <w:r>
        <w:rPr>
          <w:rFonts w:ascii="Calibri Light" w:hAnsi="Calibri Light"/>
          <w:sz w:val="18"/>
          <w:szCs w:val="18"/>
        </w:rPr>
        <w:t>s</w:t>
      </w:r>
      <w:r w:rsidRPr="001B1F18">
        <w:rPr>
          <w:rFonts w:ascii="Calibri Light" w:hAnsi="Calibri Light"/>
          <w:sz w:val="18"/>
          <w:szCs w:val="18"/>
        </w:rPr>
        <w:t xml:space="preserve"> to be corrected</w:t>
      </w:r>
      <w:r>
        <w:rPr>
          <w:rFonts w:ascii="Calibri Light" w:hAnsi="Calibri Light"/>
          <w:sz w:val="18"/>
          <w:szCs w:val="18"/>
        </w:rPr>
        <w:t xml:space="preserve"> or</w:t>
      </w:r>
      <w:r w:rsidRPr="001B1F18">
        <w:rPr>
          <w:rFonts w:ascii="Calibri Light" w:hAnsi="Calibri Light"/>
          <w:sz w:val="18"/>
          <w:szCs w:val="18"/>
        </w:rPr>
        <w:t xml:space="preserve"> </w:t>
      </w:r>
      <w:r>
        <w:rPr>
          <w:rFonts w:ascii="Calibri Light" w:hAnsi="Calibri Light"/>
          <w:sz w:val="18"/>
          <w:szCs w:val="18"/>
        </w:rPr>
        <w:t>explained,</w:t>
      </w:r>
      <w:r w:rsidRPr="001B1F18">
        <w:rPr>
          <w:rFonts w:ascii="Calibri Light" w:hAnsi="Calibri Light"/>
          <w:sz w:val="18"/>
          <w:szCs w:val="18"/>
        </w:rPr>
        <w:t xml:space="preserve"> by duly considering that clarifications cannot modify or improve the project content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CD4" w:rsidRPr="00AF17E9" w:rsidRDefault="002E2CD4" w:rsidP="00797901">
    <w:pPr>
      <w:pStyle w:val="Header"/>
      <w:ind w:left="-450"/>
      <w:rPr>
        <w:rFonts w:ascii="Calibri Light" w:hAnsi="Calibri Light"/>
        <w:b/>
        <w:color w:val="CC00CC"/>
        <w:sz w:val="24"/>
        <w:szCs w:val="24"/>
        <w:lang w:val="en-GB"/>
      </w:rPr>
    </w:pPr>
    <w:r w:rsidRPr="00AF17E9">
      <w:rPr>
        <w:rFonts w:ascii="Calibri Light" w:hAnsi="Calibri Light"/>
        <w:b/>
        <w:color w:val="CC00CC"/>
        <w:sz w:val="24"/>
        <w:szCs w:val="24"/>
        <w:lang w:val="en-GB"/>
      </w:rPr>
      <w:t xml:space="preserve">                 [Administative and eligibility check]</w:t>
    </w:r>
    <w:r w:rsidRPr="00AF17E9">
      <w:rPr>
        <w:rFonts w:ascii="Calibri Light" w:hAnsi="Calibri Light"/>
        <w:b/>
        <w:color w:val="CC00CC"/>
        <w:sz w:val="24"/>
        <w:szCs w:val="24"/>
        <w:lang w:val="en-GB"/>
      </w:rPr>
      <w:tab/>
    </w:r>
    <w:r w:rsidRPr="00AF17E9">
      <w:rPr>
        <w:rFonts w:ascii="Calibri Light" w:hAnsi="Calibri Light"/>
        <w:b/>
        <w:color w:val="CC00CC"/>
        <w:sz w:val="24"/>
        <w:szCs w:val="24"/>
        <w:lang w:val="en-GB"/>
      </w:rPr>
      <w:tab/>
      <w:t>Annex AS_1</w:t>
    </w:r>
  </w:p>
  <w:p w:rsidR="002E2CD4" w:rsidRPr="00043E0C" w:rsidRDefault="002E2CD4" w:rsidP="00043E0C">
    <w:pPr>
      <w:pStyle w:val="Header"/>
      <w:ind w:left="-450"/>
      <w:rPr>
        <w:rFonts w:ascii="Calibri Light" w:hAnsi="Calibri Light"/>
        <w:b/>
        <w:color w:val="002060"/>
        <w:sz w:val="24"/>
        <w:szCs w:val="24"/>
      </w:rPr>
    </w:pPr>
    <w:r>
      <w:rPr>
        <w:rFonts w:ascii="Calibri Light" w:hAnsi="Calibri Light"/>
        <w:b/>
        <w:color w:val="002060"/>
        <w:sz w:val="24"/>
        <w:szCs w:val="24"/>
      </w:rPr>
      <w:tab/>
    </w:r>
    <w:r>
      <w:rPr>
        <w:rFonts w:ascii="Calibri Light" w:hAnsi="Calibri Light"/>
        <w:b/>
        <w:color w:val="002060"/>
        <w:sz w:val="24"/>
        <w:szCs w:val="24"/>
      </w:rPr>
      <w:tab/>
    </w:r>
  </w:p>
  <w:p w:rsidR="002E2CD4" w:rsidRDefault="002E2C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27542"/>
    <w:multiLevelType w:val="hybridMultilevel"/>
    <w:tmpl w:val="76E24632"/>
    <w:lvl w:ilvl="0" w:tplc="1B669E4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A1612"/>
    <w:multiLevelType w:val="hybridMultilevel"/>
    <w:tmpl w:val="E2BE4E06"/>
    <w:lvl w:ilvl="0" w:tplc="E2185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85D54"/>
    <w:multiLevelType w:val="hybridMultilevel"/>
    <w:tmpl w:val="4ADA108A"/>
    <w:lvl w:ilvl="0" w:tplc="4E487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B632C6"/>
    <w:multiLevelType w:val="hybridMultilevel"/>
    <w:tmpl w:val="B174249A"/>
    <w:lvl w:ilvl="0" w:tplc="B442D4E0">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C53A44"/>
    <w:multiLevelType w:val="hybridMultilevel"/>
    <w:tmpl w:val="E53CED5C"/>
    <w:lvl w:ilvl="0" w:tplc="B7D027D4">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123549"/>
    <w:multiLevelType w:val="hybridMultilevel"/>
    <w:tmpl w:val="F1E23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C2A7A"/>
    <w:multiLevelType w:val="hybridMultilevel"/>
    <w:tmpl w:val="6860BFBA"/>
    <w:lvl w:ilvl="0" w:tplc="FD3C838E">
      <w:start w:val="2"/>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ED3E2A"/>
    <w:multiLevelType w:val="hybridMultilevel"/>
    <w:tmpl w:val="3684D0CC"/>
    <w:lvl w:ilvl="0" w:tplc="E5C8D7D2">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FA0A6C"/>
    <w:multiLevelType w:val="hybridMultilevel"/>
    <w:tmpl w:val="F32462C2"/>
    <w:lvl w:ilvl="0" w:tplc="42DC557A">
      <w:start w:val="3"/>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C13E7C"/>
    <w:multiLevelType w:val="hybridMultilevel"/>
    <w:tmpl w:val="99FA96D8"/>
    <w:lvl w:ilvl="0" w:tplc="20328DB4">
      <w:start w:val="1"/>
      <w:numFmt w:val="lowerLetter"/>
      <w:lvlText w:val="%1)"/>
      <w:lvlJc w:val="left"/>
      <w:pPr>
        <w:ind w:left="720" w:hanging="360"/>
      </w:pPr>
      <w:rPr>
        <w:rFonts w:ascii="Calibri Light" w:hAnsi="Calibri Light"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1A90F9F"/>
    <w:multiLevelType w:val="hybridMultilevel"/>
    <w:tmpl w:val="02283BD8"/>
    <w:lvl w:ilvl="0" w:tplc="9B020198">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B90552"/>
    <w:multiLevelType w:val="hybridMultilevel"/>
    <w:tmpl w:val="F62473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E30765"/>
    <w:multiLevelType w:val="hybridMultilevel"/>
    <w:tmpl w:val="E286B70A"/>
    <w:lvl w:ilvl="0" w:tplc="87CE6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3"/>
  </w:num>
  <w:num w:numId="4">
    <w:abstractNumId w:val="4"/>
  </w:num>
  <w:num w:numId="5">
    <w:abstractNumId w:val="0"/>
  </w:num>
  <w:num w:numId="6">
    <w:abstractNumId w:val="6"/>
  </w:num>
  <w:num w:numId="7">
    <w:abstractNumId w:val="8"/>
  </w:num>
  <w:num w:numId="8">
    <w:abstractNumId w:val="10"/>
  </w:num>
  <w:num w:numId="9">
    <w:abstractNumId w:val="5"/>
  </w:num>
  <w:num w:numId="10">
    <w:abstractNumId w:val="2"/>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9E1"/>
    <w:rsid w:val="000028DE"/>
    <w:rsid w:val="00003876"/>
    <w:rsid w:val="00004C45"/>
    <w:rsid w:val="000056FC"/>
    <w:rsid w:val="00005DDE"/>
    <w:rsid w:val="0001699B"/>
    <w:rsid w:val="00022899"/>
    <w:rsid w:val="000243A0"/>
    <w:rsid w:val="00035443"/>
    <w:rsid w:val="00036328"/>
    <w:rsid w:val="00042C57"/>
    <w:rsid w:val="00043E0C"/>
    <w:rsid w:val="0004623C"/>
    <w:rsid w:val="00053031"/>
    <w:rsid w:val="000548F8"/>
    <w:rsid w:val="00055ACF"/>
    <w:rsid w:val="0005668B"/>
    <w:rsid w:val="00061F25"/>
    <w:rsid w:val="00061FB1"/>
    <w:rsid w:val="00063D45"/>
    <w:rsid w:val="00064FDA"/>
    <w:rsid w:val="00077C0A"/>
    <w:rsid w:val="00081230"/>
    <w:rsid w:val="00082F28"/>
    <w:rsid w:val="00083FE7"/>
    <w:rsid w:val="000841DB"/>
    <w:rsid w:val="00085D2C"/>
    <w:rsid w:val="00086A98"/>
    <w:rsid w:val="00087C9F"/>
    <w:rsid w:val="00091BCF"/>
    <w:rsid w:val="00092B59"/>
    <w:rsid w:val="00093DA5"/>
    <w:rsid w:val="000949CA"/>
    <w:rsid w:val="00094FBD"/>
    <w:rsid w:val="000979EC"/>
    <w:rsid w:val="000A14F5"/>
    <w:rsid w:val="000A1E66"/>
    <w:rsid w:val="000A4818"/>
    <w:rsid w:val="000B0B97"/>
    <w:rsid w:val="000B3099"/>
    <w:rsid w:val="000B3BB6"/>
    <w:rsid w:val="000B4664"/>
    <w:rsid w:val="000B4DA3"/>
    <w:rsid w:val="000B54E7"/>
    <w:rsid w:val="000B6F52"/>
    <w:rsid w:val="000B701B"/>
    <w:rsid w:val="000C1201"/>
    <w:rsid w:val="000C299B"/>
    <w:rsid w:val="000C459E"/>
    <w:rsid w:val="000C69F3"/>
    <w:rsid w:val="000D125E"/>
    <w:rsid w:val="000D3697"/>
    <w:rsid w:val="000D6595"/>
    <w:rsid w:val="000E092A"/>
    <w:rsid w:val="000E110D"/>
    <w:rsid w:val="000E2023"/>
    <w:rsid w:val="000E29F2"/>
    <w:rsid w:val="000E5C69"/>
    <w:rsid w:val="000E66F8"/>
    <w:rsid w:val="000F79DD"/>
    <w:rsid w:val="000F7A6A"/>
    <w:rsid w:val="0010115D"/>
    <w:rsid w:val="00102FC5"/>
    <w:rsid w:val="00107EED"/>
    <w:rsid w:val="001108DC"/>
    <w:rsid w:val="001108E5"/>
    <w:rsid w:val="001137B3"/>
    <w:rsid w:val="00113FD3"/>
    <w:rsid w:val="0011744A"/>
    <w:rsid w:val="00124001"/>
    <w:rsid w:val="00125E39"/>
    <w:rsid w:val="00131021"/>
    <w:rsid w:val="00132CED"/>
    <w:rsid w:val="001358B0"/>
    <w:rsid w:val="001365B6"/>
    <w:rsid w:val="0013666D"/>
    <w:rsid w:val="00137802"/>
    <w:rsid w:val="0014156C"/>
    <w:rsid w:val="00143A66"/>
    <w:rsid w:val="001442C1"/>
    <w:rsid w:val="00144922"/>
    <w:rsid w:val="00147B50"/>
    <w:rsid w:val="001524E7"/>
    <w:rsid w:val="00154C8A"/>
    <w:rsid w:val="001560BC"/>
    <w:rsid w:val="001605A3"/>
    <w:rsid w:val="00160740"/>
    <w:rsid w:val="001636F6"/>
    <w:rsid w:val="00163A63"/>
    <w:rsid w:val="00165AD8"/>
    <w:rsid w:val="0017123A"/>
    <w:rsid w:val="00174ABC"/>
    <w:rsid w:val="0017579F"/>
    <w:rsid w:val="00181BFD"/>
    <w:rsid w:val="00182371"/>
    <w:rsid w:val="00184767"/>
    <w:rsid w:val="001856D9"/>
    <w:rsid w:val="001859E1"/>
    <w:rsid w:val="001902E4"/>
    <w:rsid w:val="00195DB2"/>
    <w:rsid w:val="00196E43"/>
    <w:rsid w:val="001970F4"/>
    <w:rsid w:val="00197D4C"/>
    <w:rsid w:val="001A15BF"/>
    <w:rsid w:val="001A15D9"/>
    <w:rsid w:val="001A2498"/>
    <w:rsid w:val="001A6034"/>
    <w:rsid w:val="001A7AED"/>
    <w:rsid w:val="001B037D"/>
    <w:rsid w:val="001B0504"/>
    <w:rsid w:val="001B0DB3"/>
    <w:rsid w:val="001B0E1A"/>
    <w:rsid w:val="001B1139"/>
    <w:rsid w:val="001B14EA"/>
    <w:rsid w:val="001B1F18"/>
    <w:rsid w:val="001B43C7"/>
    <w:rsid w:val="001B4E96"/>
    <w:rsid w:val="001C5804"/>
    <w:rsid w:val="001D026D"/>
    <w:rsid w:val="001D09B3"/>
    <w:rsid w:val="001D10D2"/>
    <w:rsid w:val="001D295D"/>
    <w:rsid w:val="001D35AC"/>
    <w:rsid w:val="001D39F6"/>
    <w:rsid w:val="001D3E07"/>
    <w:rsid w:val="001D474E"/>
    <w:rsid w:val="001D5C89"/>
    <w:rsid w:val="001E0BED"/>
    <w:rsid w:val="001E2820"/>
    <w:rsid w:val="001E4572"/>
    <w:rsid w:val="001E49AA"/>
    <w:rsid w:val="001E5263"/>
    <w:rsid w:val="001E74A1"/>
    <w:rsid w:val="001E7533"/>
    <w:rsid w:val="001F0DA5"/>
    <w:rsid w:val="001F223B"/>
    <w:rsid w:val="001F43CC"/>
    <w:rsid w:val="001F781D"/>
    <w:rsid w:val="00200889"/>
    <w:rsid w:val="0020296A"/>
    <w:rsid w:val="0020473A"/>
    <w:rsid w:val="002055F2"/>
    <w:rsid w:val="00205767"/>
    <w:rsid w:val="0020751A"/>
    <w:rsid w:val="002107AE"/>
    <w:rsid w:val="0021138C"/>
    <w:rsid w:val="002155FE"/>
    <w:rsid w:val="00217DDB"/>
    <w:rsid w:val="00221454"/>
    <w:rsid w:val="0022303E"/>
    <w:rsid w:val="002238F6"/>
    <w:rsid w:val="0022562D"/>
    <w:rsid w:val="00234322"/>
    <w:rsid w:val="00235950"/>
    <w:rsid w:val="00235C44"/>
    <w:rsid w:val="002362A3"/>
    <w:rsid w:val="002502A1"/>
    <w:rsid w:val="00253620"/>
    <w:rsid w:val="002559F1"/>
    <w:rsid w:val="00255BFF"/>
    <w:rsid w:val="00257123"/>
    <w:rsid w:val="0026672D"/>
    <w:rsid w:val="00277EDD"/>
    <w:rsid w:val="00280E4C"/>
    <w:rsid w:val="002813CD"/>
    <w:rsid w:val="00282DC9"/>
    <w:rsid w:val="00283148"/>
    <w:rsid w:val="00283984"/>
    <w:rsid w:val="00283E60"/>
    <w:rsid w:val="00287AD0"/>
    <w:rsid w:val="00292B9F"/>
    <w:rsid w:val="00293ADC"/>
    <w:rsid w:val="002947A5"/>
    <w:rsid w:val="0029641A"/>
    <w:rsid w:val="002A0FE4"/>
    <w:rsid w:val="002A3B06"/>
    <w:rsid w:val="002A50D6"/>
    <w:rsid w:val="002A6627"/>
    <w:rsid w:val="002B2CD2"/>
    <w:rsid w:val="002B5AF1"/>
    <w:rsid w:val="002B68AF"/>
    <w:rsid w:val="002B7D75"/>
    <w:rsid w:val="002C0907"/>
    <w:rsid w:val="002C129F"/>
    <w:rsid w:val="002C3C40"/>
    <w:rsid w:val="002C423E"/>
    <w:rsid w:val="002C58BD"/>
    <w:rsid w:val="002C6B0E"/>
    <w:rsid w:val="002D1397"/>
    <w:rsid w:val="002D4FE5"/>
    <w:rsid w:val="002D59E0"/>
    <w:rsid w:val="002E2CD4"/>
    <w:rsid w:val="002E492E"/>
    <w:rsid w:val="002E4D1B"/>
    <w:rsid w:val="002F0CBD"/>
    <w:rsid w:val="002F1D12"/>
    <w:rsid w:val="002F34DF"/>
    <w:rsid w:val="002F5E39"/>
    <w:rsid w:val="002F6805"/>
    <w:rsid w:val="002F75E9"/>
    <w:rsid w:val="003015B8"/>
    <w:rsid w:val="00301950"/>
    <w:rsid w:val="003068FC"/>
    <w:rsid w:val="00307F34"/>
    <w:rsid w:val="00311B33"/>
    <w:rsid w:val="0031401F"/>
    <w:rsid w:val="00314708"/>
    <w:rsid w:val="00314F4B"/>
    <w:rsid w:val="00321A20"/>
    <w:rsid w:val="003223F4"/>
    <w:rsid w:val="00322D44"/>
    <w:rsid w:val="00324824"/>
    <w:rsid w:val="0032502D"/>
    <w:rsid w:val="00326D62"/>
    <w:rsid w:val="00327EEE"/>
    <w:rsid w:val="00332230"/>
    <w:rsid w:val="00332D7F"/>
    <w:rsid w:val="003339D8"/>
    <w:rsid w:val="00333B94"/>
    <w:rsid w:val="00333FA9"/>
    <w:rsid w:val="00336709"/>
    <w:rsid w:val="00336890"/>
    <w:rsid w:val="003428BC"/>
    <w:rsid w:val="00347E69"/>
    <w:rsid w:val="00351A41"/>
    <w:rsid w:val="003520D9"/>
    <w:rsid w:val="003550FA"/>
    <w:rsid w:val="0036306C"/>
    <w:rsid w:val="00364785"/>
    <w:rsid w:val="00364EC4"/>
    <w:rsid w:val="003665A3"/>
    <w:rsid w:val="0036758B"/>
    <w:rsid w:val="00367811"/>
    <w:rsid w:val="00370A3D"/>
    <w:rsid w:val="003722FA"/>
    <w:rsid w:val="003723EB"/>
    <w:rsid w:val="00373B3D"/>
    <w:rsid w:val="00373FC2"/>
    <w:rsid w:val="00374BEB"/>
    <w:rsid w:val="003759F7"/>
    <w:rsid w:val="00380225"/>
    <w:rsid w:val="00381E70"/>
    <w:rsid w:val="003835C0"/>
    <w:rsid w:val="003869EB"/>
    <w:rsid w:val="00390559"/>
    <w:rsid w:val="00394021"/>
    <w:rsid w:val="0039629C"/>
    <w:rsid w:val="00397973"/>
    <w:rsid w:val="00397B5E"/>
    <w:rsid w:val="003A168B"/>
    <w:rsid w:val="003A264F"/>
    <w:rsid w:val="003A61A4"/>
    <w:rsid w:val="003B1A8F"/>
    <w:rsid w:val="003B3BA3"/>
    <w:rsid w:val="003B4050"/>
    <w:rsid w:val="003B5522"/>
    <w:rsid w:val="003B5921"/>
    <w:rsid w:val="003C1EBE"/>
    <w:rsid w:val="003C303A"/>
    <w:rsid w:val="003C3F73"/>
    <w:rsid w:val="003D1D13"/>
    <w:rsid w:val="003D710B"/>
    <w:rsid w:val="003E0DF9"/>
    <w:rsid w:val="003E50B7"/>
    <w:rsid w:val="003E7806"/>
    <w:rsid w:val="003F0642"/>
    <w:rsid w:val="003F0AC6"/>
    <w:rsid w:val="003F3944"/>
    <w:rsid w:val="003F6BC2"/>
    <w:rsid w:val="0040457A"/>
    <w:rsid w:val="00412103"/>
    <w:rsid w:val="00416FFA"/>
    <w:rsid w:val="00421CDE"/>
    <w:rsid w:val="00422306"/>
    <w:rsid w:val="004227B4"/>
    <w:rsid w:val="0042675F"/>
    <w:rsid w:val="00426771"/>
    <w:rsid w:val="00426CF4"/>
    <w:rsid w:val="004325F0"/>
    <w:rsid w:val="004329EA"/>
    <w:rsid w:val="004352D0"/>
    <w:rsid w:val="0043789D"/>
    <w:rsid w:val="004400F1"/>
    <w:rsid w:val="004403C2"/>
    <w:rsid w:val="004432A6"/>
    <w:rsid w:val="00443C08"/>
    <w:rsid w:val="00444EA2"/>
    <w:rsid w:val="00444FF9"/>
    <w:rsid w:val="0044538D"/>
    <w:rsid w:val="0044637E"/>
    <w:rsid w:val="00446C8A"/>
    <w:rsid w:val="00447AC4"/>
    <w:rsid w:val="00447E73"/>
    <w:rsid w:val="00452C72"/>
    <w:rsid w:val="00454955"/>
    <w:rsid w:val="00456C76"/>
    <w:rsid w:val="00457024"/>
    <w:rsid w:val="00460DCD"/>
    <w:rsid w:val="00462145"/>
    <w:rsid w:val="0048000E"/>
    <w:rsid w:val="004803AF"/>
    <w:rsid w:val="00481F3E"/>
    <w:rsid w:val="00485D41"/>
    <w:rsid w:val="00486230"/>
    <w:rsid w:val="00490D0D"/>
    <w:rsid w:val="0049181D"/>
    <w:rsid w:val="00494EDB"/>
    <w:rsid w:val="0049736C"/>
    <w:rsid w:val="004A09ED"/>
    <w:rsid w:val="004B01B4"/>
    <w:rsid w:val="004B067C"/>
    <w:rsid w:val="004B2F5D"/>
    <w:rsid w:val="004B3BD6"/>
    <w:rsid w:val="004B40E2"/>
    <w:rsid w:val="004B4B5D"/>
    <w:rsid w:val="004B4D94"/>
    <w:rsid w:val="004B5B79"/>
    <w:rsid w:val="004B771B"/>
    <w:rsid w:val="004C2321"/>
    <w:rsid w:val="004C6C46"/>
    <w:rsid w:val="004D033E"/>
    <w:rsid w:val="004D0501"/>
    <w:rsid w:val="004D09EC"/>
    <w:rsid w:val="004D1A4B"/>
    <w:rsid w:val="004D2CEA"/>
    <w:rsid w:val="004D4D8B"/>
    <w:rsid w:val="004E01E0"/>
    <w:rsid w:val="004E0908"/>
    <w:rsid w:val="004E0CDC"/>
    <w:rsid w:val="004E101F"/>
    <w:rsid w:val="004E1805"/>
    <w:rsid w:val="004E277C"/>
    <w:rsid w:val="004E4B31"/>
    <w:rsid w:val="004E6E19"/>
    <w:rsid w:val="004F5B47"/>
    <w:rsid w:val="00500896"/>
    <w:rsid w:val="0050262E"/>
    <w:rsid w:val="00502865"/>
    <w:rsid w:val="00502C75"/>
    <w:rsid w:val="00512799"/>
    <w:rsid w:val="00512B17"/>
    <w:rsid w:val="00516F8A"/>
    <w:rsid w:val="0051715F"/>
    <w:rsid w:val="00522372"/>
    <w:rsid w:val="00524D7A"/>
    <w:rsid w:val="00525574"/>
    <w:rsid w:val="00525868"/>
    <w:rsid w:val="00533000"/>
    <w:rsid w:val="00533EEE"/>
    <w:rsid w:val="00534DF7"/>
    <w:rsid w:val="00537A32"/>
    <w:rsid w:val="00541272"/>
    <w:rsid w:val="00543749"/>
    <w:rsid w:val="005479C2"/>
    <w:rsid w:val="00552534"/>
    <w:rsid w:val="005525FB"/>
    <w:rsid w:val="00554062"/>
    <w:rsid w:val="005552A5"/>
    <w:rsid w:val="00555D54"/>
    <w:rsid w:val="00555EE6"/>
    <w:rsid w:val="00557896"/>
    <w:rsid w:val="00557B07"/>
    <w:rsid w:val="00560B4C"/>
    <w:rsid w:val="00561580"/>
    <w:rsid w:val="00561A0E"/>
    <w:rsid w:val="0056270A"/>
    <w:rsid w:val="00563333"/>
    <w:rsid w:val="00567A42"/>
    <w:rsid w:val="0057343D"/>
    <w:rsid w:val="00575A17"/>
    <w:rsid w:val="0057740F"/>
    <w:rsid w:val="00580B19"/>
    <w:rsid w:val="00582847"/>
    <w:rsid w:val="005838A5"/>
    <w:rsid w:val="00584438"/>
    <w:rsid w:val="00585B0A"/>
    <w:rsid w:val="00590B1D"/>
    <w:rsid w:val="0059428C"/>
    <w:rsid w:val="00595FD3"/>
    <w:rsid w:val="00596400"/>
    <w:rsid w:val="005A1250"/>
    <w:rsid w:val="005A3350"/>
    <w:rsid w:val="005B0012"/>
    <w:rsid w:val="005B493E"/>
    <w:rsid w:val="005C20CB"/>
    <w:rsid w:val="005C3A9F"/>
    <w:rsid w:val="005C413C"/>
    <w:rsid w:val="005D0E04"/>
    <w:rsid w:val="005D2081"/>
    <w:rsid w:val="005D2D18"/>
    <w:rsid w:val="005D2DDF"/>
    <w:rsid w:val="005D6314"/>
    <w:rsid w:val="005D7D5B"/>
    <w:rsid w:val="005E17B1"/>
    <w:rsid w:val="005E2F44"/>
    <w:rsid w:val="005E7E75"/>
    <w:rsid w:val="005F2B97"/>
    <w:rsid w:val="005F5BCF"/>
    <w:rsid w:val="006019B2"/>
    <w:rsid w:val="00601BD4"/>
    <w:rsid w:val="00602153"/>
    <w:rsid w:val="0060508E"/>
    <w:rsid w:val="00607291"/>
    <w:rsid w:val="00611812"/>
    <w:rsid w:val="00611B8A"/>
    <w:rsid w:val="00623765"/>
    <w:rsid w:val="0062506D"/>
    <w:rsid w:val="0062514B"/>
    <w:rsid w:val="00627C77"/>
    <w:rsid w:val="00637FE0"/>
    <w:rsid w:val="00642DE9"/>
    <w:rsid w:val="006500B7"/>
    <w:rsid w:val="00664498"/>
    <w:rsid w:val="00664572"/>
    <w:rsid w:val="00667311"/>
    <w:rsid w:val="00671489"/>
    <w:rsid w:val="00676EB3"/>
    <w:rsid w:val="006778B0"/>
    <w:rsid w:val="00680184"/>
    <w:rsid w:val="00680555"/>
    <w:rsid w:val="0068256C"/>
    <w:rsid w:val="00684FC7"/>
    <w:rsid w:val="00686608"/>
    <w:rsid w:val="00687663"/>
    <w:rsid w:val="006947A2"/>
    <w:rsid w:val="006956F3"/>
    <w:rsid w:val="00695878"/>
    <w:rsid w:val="00695B7B"/>
    <w:rsid w:val="006966ED"/>
    <w:rsid w:val="00696AF9"/>
    <w:rsid w:val="006A09D4"/>
    <w:rsid w:val="006A1183"/>
    <w:rsid w:val="006A22D2"/>
    <w:rsid w:val="006A27F1"/>
    <w:rsid w:val="006A2DB3"/>
    <w:rsid w:val="006A3D4F"/>
    <w:rsid w:val="006B359D"/>
    <w:rsid w:val="006B3C95"/>
    <w:rsid w:val="006B4398"/>
    <w:rsid w:val="006B63F1"/>
    <w:rsid w:val="006C01CF"/>
    <w:rsid w:val="006C2A54"/>
    <w:rsid w:val="006C6300"/>
    <w:rsid w:val="006C6C4F"/>
    <w:rsid w:val="006D021E"/>
    <w:rsid w:val="006D3390"/>
    <w:rsid w:val="006D740D"/>
    <w:rsid w:val="006E0EF4"/>
    <w:rsid w:val="006E14AB"/>
    <w:rsid w:val="006E6C9E"/>
    <w:rsid w:val="006E754A"/>
    <w:rsid w:val="006F2538"/>
    <w:rsid w:val="006F2610"/>
    <w:rsid w:val="006F3B50"/>
    <w:rsid w:val="006F41E0"/>
    <w:rsid w:val="006F5C8E"/>
    <w:rsid w:val="00704222"/>
    <w:rsid w:val="00705DFB"/>
    <w:rsid w:val="00710AAE"/>
    <w:rsid w:val="00710ABD"/>
    <w:rsid w:val="00712072"/>
    <w:rsid w:val="007156D8"/>
    <w:rsid w:val="00716584"/>
    <w:rsid w:val="0071679F"/>
    <w:rsid w:val="00717572"/>
    <w:rsid w:val="00720D71"/>
    <w:rsid w:val="007353F5"/>
    <w:rsid w:val="00736C5C"/>
    <w:rsid w:val="00737AD0"/>
    <w:rsid w:val="00737B06"/>
    <w:rsid w:val="00742F08"/>
    <w:rsid w:val="007435FC"/>
    <w:rsid w:val="0074569B"/>
    <w:rsid w:val="00746093"/>
    <w:rsid w:val="00746C1F"/>
    <w:rsid w:val="007504A6"/>
    <w:rsid w:val="0075118C"/>
    <w:rsid w:val="007534DD"/>
    <w:rsid w:val="00755260"/>
    <w:rsid w:val="007565D7"/>
    <w:rsid w:val="00761FF2"/>
    <w:rsid w:val="00765300"/>
    <w:rsid w:val="00766287"/>
    <w:rsid w:val="007664A8"/>
    <w:rsid w:val="00771C06"/>
    <w:rsid w:val="00773B1C"/>
    <w:rsid w:val="00774075"/>
    <w:rsid w:val="00781259"/>
    <w:rsid w:val="00782229"/>
    <w:rsid w:val="00784EE7"/>
    <w:rsid w:val="007908D9"/>
    <w:rsid w:val="00792A8E"/>
    <w:rsid w:val="00792EAD"/>
    <w:rsid w:val="007972A4"/>
    <w:rsid w:val="00797901"/>
    <w:rsid w:val="00797997"/>
    <w:rsid w:val="007A12AB"/>
    <w:rsid w:val="007A57AA"/>
    <w:rsid w:val="007A60FA"/>
    <w:rsid w:val="007B2DC8"/>
    <w:rsid w:val="007B2EF8"/>
    <w:rsid w:val="007B3A4D"/>
    <w:rsid w:val="007B5D21"/>
    <w:rsid w:val="007B67F5"/>
    <w:rsid w:val="007B6A39"/>
    <w:rsid w:val="007C0CA5"/>
    <w:rsid w:val="007C1E94"/>
    <w:rsid w:val="007C30EC"/>
    <w:rsid w:val="007C4BEA"/>
    <w:rsid w:val="007C4DA4"/>
    <w:rsid w:val="007C4E60"/>
    <w:rsid w:val="007C51A7"/>
    <w:rsid w:val="007C5A88"/>
    <w:rsid w:val="007C5CC6"/>
    <w:rsid w:val="007D0194"/>
    <w:rsid w:val="007D2B79"/>
    <w:rsid w:val="007D44C1"/>
    <w:rsid w:val="007D6A0D"/>
    <w:rsid w:val="007E048E"/>
    <w:rsid w:val="007E3E94"/>
    <w:rsid w:val="007F081F"/>
    <w:rsid w:val="007F1F39"/>
    <w:rsid w:val="007F652A"/>
    <w:rsid w:val="007F76D2"/>
    <w:rsid w:val="00804747"/>
    <w:rsid w:val="00807820"/>
    <w:rsid w:val="008106BE"/>
    <w:rsid w:val="00810C7B"/>
    <w:rsid w:val="00811A9D"/>
    <w:rsid w:val="00814BB8"/>
    <w:rsid w:val="00815D9C"/>
    <w:rsid w:val="008208E9"/>
    <w:rsid w:val="00822238"/>
    <w:rsid w:val="0082790F"/>
    <w:rsid w:val="00827DC7"/>
    <w:rsid w:val="00827EA8"/>
    <w:rsid w:val="00834E01"/>
    <w:rsid w:val="008405FF"/>
    <w:rsid w:val="008410B5"/>
    <w:rsid w:val="008476DB"/>
    <w:rsid w:val="00851B2F"/>
    <w:rsid w:val="008520CF"/>
    <w:rsid w:val="008532B3"/>
    <w:rsid w:val="008532C2"/>
    <w:rsid w:val="0085378A"/>
    <w:rsid w:val="008548A4"/>
    <w:rsid w:val="00865175"/>
    <w:rsid w:val="00870291"/>
    <w:rsid w:val="008736CD"/>
    <w:rsid w:val="00875D6A"/>
    <w:rsid w:val="00877A3E"/>
    <w:rsid w:val="00881F79"/>
    <w:rsid w:val="00891790"/>
    <w:rsid w:val="00892750"/>
    <w:rsid w:val="008948A0"/>
    <w:rsid w:val="00895C58"/>
    <w:rsid w:val="00896516"/>
    <w:rsid w:val="00897E48"/>
    <w:rsid w:val="008A151E"/>
    <w:rsid w:val="008A26B1"/>
    <w:rsid w:val="008A392F"/>
    <w:rsid w:val="008B24EC"/>
    <w:rsid w:val="008B43EC"/>
    <w:rsid w:val="008B5215"/>
    <w:rsid w:val="008B54BF"/>
    <w:rsid w:val="008B7F80"/>
    <w:rsid w:val="008C1DEA"/>
    <w:rsid w:val="008C6376"/>
    <w:rsid w:val="008C6505"/>
    <w:rsid w:val="008C6EBD"/>
    <w:rsid w:val="008D1B3B"/>
    <w:rsid w:val="008D213C"/>
    <w:rsid w:val="008D47BA"/>
    <w:rsid w:val="008D4B43"/>
    <w:rsid w:val="008D50F1"/>
    <w:rsid w:val="008D59D8"/>
    <w:rsid w:val="008D6E69"/>
    <w:rsid w:val="008E1C0C"/>
    <w:rsid w:val="008E33A0"/>
    <w:rsid w:val="008E383A"/>
    <w:rsid w:val="008E4D61"/>
    <w:rsid w:val="008E5C28"/>
    <w:rsid w:val="008E6560"/>
    <w:rsid w:val="008E6841"/>
    <w:rsid w:val="008F0B6C"/>
    <w:rsid w:val="008F1E53"/>
    <w:rsid w:val="008F23C9"/>
    <w:rsid w:val="008F31D6"/>
    <w:rsid w:val="008F57AD"/>
    <w:rsid w:val="008F60A0"/>
    <w:rsid w:val="00901DA8"/>
    <w:rsid w:val="009030A5"/>
    <w:rsid w:val="009045CA"/>
    <w:rsid w:val="009050F7"/>
    <w:rsid w:val="00905E2B"/>
    <w:rsid w:val="00905E7C"/>
    <w:rsid w:val="00907094"/>
    <w:rsid w:val="00911056"/>
    <w:rsid w:val="009138A2"/>
    <w:rsid w:val="00914120"/>
    <w:rsid w:val="00920FF2"/>
    <w:rsid w:val="00924A72"/>
    <w:rsid w:val="00924B9A"/>
    <w:rsid w:val="00924C5C"/>
    <w:rsid w:val="009265B6"/>
    <w:rsid w:val="009267BF"/>
    <w:rsid w:val="00926B5A"/>
    <w:rsid w:val="009300CB"/>
    <w:rsid w:val="0093127B"/>
    <w:rsid w:val="00931BF5"/>
    <w:rsid w:val="00932430"/>
    <w:rsid w:val="00934627"/>
    <w:rsid w:val="00941F54"/>
    <w:rsid w:val="00945034"/>
    <w:rsid w:val="00946A43"/>
    <w:rsid w:val="009519FE"/>
    <w:rsid w:val="00952E83"/>
    <w:rsid w:val="009627E5"/>
    <w:rsid w:val="00964071"/>
    <w:rsid w:val="00966A6F"/>
    <w:rsid w:val="009675CE"/>
    <w:rsid w:val="00967704"/>
    <w:rsid w:val="00971448"/>
    <w:rsid w:val="00975D38"/>
    <w:rsid w:val="00977AA4"/>
    <w:rsid w:val="00984B6F"/>
    <w:rsid w:val="009867E6"/>
    <w:rsid w:val="0099015F"/>
    <w:rsid w:val="00990437"/>
    <w:rsid w:val="00990C23"/>
    <w:rsid w:val="00991447"/>
    <w:rsid w:val="009927DD"/>
    <w:rsid w:val="009A05CA"/>
    <w:rsid w:val="009A5DF3"/>
    <w:rsid w:val="009B1E54"/>
    <w:rsid w:val="009B3913"/>
    <w:rsid w:val="009B5352"/>
    <w:rsid w:val="009B624E"/>
    <w:rsid w:val="009B75AB"/>
    <w:rsid w:val="009B7831"/>
    <w:rsid w:val="009C18D8"/>
    <w:rsid w:val="009C2C51"/>
    <w:rsid w:val="009C2D5F"/>
    <w:rsid w:val="009C720F"/>
    <w:rsid w:val="009C7785"/>
    <w:rsid w:val="009D2860"/>
    <w:rsid w:val="009D30EB"/>
    <w:rsid w:val="009D3DFA"/>
    <w:rsid w:val="009D3ED6"/>
    <w:rsid w:val="009D5DDC"/>
    <w:rsid w:val="009D79BC"/>
    <w:rsid w:val="009E1AE0"/>
    <w:rsid w:val="009F0C58"/>
    <w:rsid w:val="009F43CC"/>
    <w:rsid w:val="009F64BB"/>
    <w:rsid w:val="00A02BD1"/>
    <w:rsid w:val="00A036F1"/>
    <w:rsid w:val="00A05394"/>
    <w:rsid w:val="00A054A0"/>
    <w:rsid w:val="00A074C8"/>
    <w:rsid w:val="00A107AA"/>
    <w:rsid w:val="00A1122B"/>
    <w:rsid w:val="00A12713"/>
    <w:rsid w:val="00A14CBE"/>
    <w:rsid w:val="00A22618"/>
    <w:rsid w:val="00A23467"/>
    <w:rsid w:val="00A23E76"/>
    <w:rsid w:val="00A24E7E"/>
    <w:rsid w:val="00A24FD1"/>
    <w:rsid w:val="00A26C31"/>
    <w:rsid w:val="00A307D9"/>
    <w:rsid w:val="00A4205C"/>
    <w:rsid w:val="00A424BE"/>
    <w:rsid w:val="00A47AC8"/>
    <w:rsid w:val="00A505B4"/>
    <w:rsid w:val="00A52BAC"/>
    <w:rsid w:val="00A54AB9"/>
    <w:rsid w:val="00A5514D"/>
    <w:rsid w:val="00A616AA"/>
    <w:rsid w:val="00A620AF"/>
    <w:rsid w:val="00A657AD"/>
    <w:rsid w:val="00A6696A"/>
    <w:rsid w:val="00A7557C"/>
    <w:rsid w:val="00A760CF"/>
    <w:rsid w:val="00A7669B"/>
    <w:rsid w:val="00A7786B"/>
    <w:rsid w:val="00A82152"/>
    <w:rsid w:val="00A85C60"/>
    <w:rsid w:val="00A86A9F"/>
    <w:rsid w:val="00A97E62"/>
    <w:rsid w:val="00AA0976"/>
    <w:rsid w:val="00AA1007"/>
    <w:rsid w:val="00AA351B"/>
    <w:rsid w:val="00AA54D9"/>
    <w:rsid w:val="00AA62F5"/>
    <w:rsid w:val="00AA7439"/>
    <w:rsid w:val="00AB0B86"/>
    <w:rsid w:val="00AB0B98"/>
    <w:rsid w:val="00AB4513"/>
    <w:rsid w:val="00AB466E"/>
    <w:rsid w:val="00AC0F01"/>
    <w:rsid w:val="00AC7ABF"/>
    <w:rsid w:val="00AD13F0"/>
    <w:rsid w:val="00AD1C1D"/>
    <w:rsid w:val="00AD22E5"/>
    <w:rsid w:val="00AD398D"/>
    <w:rsid w:val="00AD578E"/>
    <w:rsid w:val="00AD6555"/>
    <w:rsid w:val="00AD67E6"/>
    <w:rsid w:val="00AD6D18"/>
    <w:rsid w:val="00AE15EE"/>
    <w:rsid w:val="00AE6192"/>
    <w:rsid w:val="00AF178E"/>
    <w:rsid w:val="00AF17E9"/>
    <w:rsid w:val="00AF19E3"/>
    <w:rsid w:val="00AF390F"/>
    <w:rsid w:val="00AF3BAB"/>
    <w:rsid w:val="00AF4A5C"/>
    <w:rsid w:val="00B01377"/>
    <w:rsid w:val="00B02FD6"/>
    <w:rsid w:val="00B031EB"/>
    <w:rsid w:val="00B04133"/>
    <w:rsid w:val="00B05BBD"/>
    <w:rsid w:val="00B1354C"/>
    <w:rsid w:val="00B152C5"/>
    <w:rsid w:val="00B17CE2"/>
    <w:rsid w:val="00B21639"/>
    <w:rsid w:val="00B3040F"/>
    <w:rsid w:val="00B32E35"/>
    <w:rsid w:val="00B34BC3"/>
    <w:rsid w:val="00B34E4B"/>
    <w:rsid w:val="00B36D31"/>
    <w:rsid w:val="00B42248"/>
    <w:rsid w:val="00B42807"/>
    <w:rsid w:val="00B44676"/>
    <w:rsid w:val="00B47A7A"/>
    <w:rsid w:val="00B50645"/>
    <w:rsid w:val="00B5296B"/>
    <w:rsid w:val="00B554E4"/>
    <w:rsid w:val="00B60D93"/>
    <w:rsid w:val="00B61566"/>
    <w:rsid w:val="00B61C1C"/>
    <w:rsid w:val="00B6210A"/>
    <w:rsid w:val="00B6647B"/>
    <w:rsid w:val="00B70082"/>
    <w:rsid w:val="00B70501"/>
    <w:rsid w:val="00B714D8"/>
    <w:rsid w:val="00B723AA"/>
    <w:rsid w:val="00B73FD2"/>
    <w:rsid w:val="00B77EAE"/>
    <w:rsid w:val="00B82D9F"/>
    <w:rsid w:val="00B8618B"/>
    <w:rsid w:val="00B879FE"/>
    <w:rsid w:val="00B87DC9"/>
    <w:rsid w:val="00B87EA6"/>
    <w:rsid w:val="00B96630"/>
    <w:rsid w:val="00BA2E56"/>
    <w:rsid w:val="00BA37B4"/>
    <w:rsid w:val="00BA3E56"/>
    <w:rsid w:val="00BA7C75"/>
    <w:rsid w:val="00BA7C77"/>
    <w:rsid w:val="00BB06E2"/>
    <w:rsid w:val="00BB1209"/>
    <w:rsid w:val="00BB7979"/>
    <w:rsid w:val="00BC0D09"/>
    <w:rsid w:val="00BC55BF"/>
    <w:rsid w:val="00BC6277"/>
    <w:rsid w:val="00BD4788"/>
    <w:rsid w:val="00BE1C4B"/>
    <w:rsid w:val="00BE1C69"/>
    <w:rsid w:val="00BE3938"/>
    <w:rsid w:val="00BE50EB"/>
    <w:rsid w:val="00BE5E3A"/>
    <w:rsid w:val="00BE62D9"/>
    <w:rsid w:val="00BE7A23"/>
    <w:rsid w:val="00BE7B83"/>
    <w:rsid w:val="00BF0BB9"/>
    <w:rsid w:val="00BF0CB5"/>
    <w:rsid w:val="00C007DE"/>
    <w:rsid w:val="00C03CF5"/>
    <w:rsid w:val="00C11038"/>
    <w:rsid w:val="00C11757"/>
    <w:rsid w:val="00C11771"/>
    <w:rsid w:val="00C2029A"/>
    <w:rsid w:val="00C20927"/>
    <w:rsid w:val="00C20E54"/>
    <w:rsid w:val="00C21014"/>
    <w:rsid w:val="00C210D9"/>
    <w:rsid w:val="00C21AB7"/>
    <w:rsid w:val="00C22D4C"/>
    <w:rsid w:val="00C2340D"/>
    <w:rsid w:val="00C31F77"/>
    <w:rsid w:val="00C3270E"/>
    <w:rsid w:val="00C33B10"/>
    <w:rsid w:val="00C34099"/>
    <w:rsid w:val="00C34D15"/>
    <w:rsid w:val="00C40FB8"/>
    <w:rsid w:val="00C45E5D"/>
    <w:rsid w:val="00C47745"/>
    <w:rsid w:val="00C47900"/>
    <w:rsid w:val="00C5328E"/>
    <w:rsid w:val="00C566D0"/>
    <w:rsid w:val="00C568D3"/>
    <w:rsid w:val="00C56966"/>
    <w:rsid w:val="00C57092"/>
    <w:rsid w:val="00C57669"/>
    <w:rsid w:val="00C62A45"/>
    <w:rsid w:val="00C6302D"/>
    <w:rsid w:val="00C6606A"/>
    <w:rsid w:val="00C67F72"/>
    <w:rsid w:val="00C728D6"/>
    <w:rsid w:val="00C76398"/>
    <w:rsid w:val="00C76BFC"/>
    <w:rsid w:val="00C81758"/>
    <w:rsid w:val="00C81A78"/>
    <w:rsid w:val="00C84BF6"/>
    <w:rsid w:val="00C85BDA"/>
    <w:rsid w:val="00C90657"/>
    <w:rsid w:val="00C909A8"/>
    <w:rsid w:val="00C93424"/>
    <w:rsid w:val="00C944D4"/>
    <w:rsid w:val="00C95DA0"/>
    <w:rsid w:val="00C96207"/>
    <w:rsid w:val="00CA0A6F"/>
    <w:rsid w:val="00CA275B"/>
    <w:rsid w:val="00CA3654"/>
    <w:rsid w:val="00CA3E8B"/>
    <w:rsid w:val="00CB0100"/>
    <w:rsid w:val="00CB0AEC"/>
    <w:rsid w:val="00CB2D87"/>
    <w:rsid w:val="00CB2E74"/>
    <w:rsid w:val="00CB4788"/>
    <w:rsid w:val="00CB6E13"/>
    <w:rsid w:val="00CC0BAA"/>
    <w:rsid w:val="00CC1998"/>
    <w:rsid w:val="00CC29A4"/>
    <w:rsid w:val="00CC2A51"/>
    <w:rsid w:val="00CC3FCB"/>
    <w:rsid w:val="00CC621C"/>
    <w:rsid w:val="00CC7D0F"/>
    <w:rsid w:val="00CD0C38"/>
    <w:rsid w:val="00CD4735"/>
    <w:rsid w:val="00CE69A8"/>
    <w:rsid w:val="00CE6FCF"/>
    <w:rsid w:val="00CE6FD1"/>
    <w:rsid w:val="00CE709A"/>
    <w:rsid w:val="00CE7699"/>
    <w:rsid w:val="00CF0E0D"/>
    <w:rsid w:val="00CF441B"/>
    <w:rsid w:val="00CF70CA"/>
    <w:rsid w:val="00CF7A51"/>
    <w:rsid w:val="00D011D7"/>
    <w:rsid w:val="00D0194E"/>
    <w:rsid w:val="00D02C9E"/>
    <w:rsid w:val="00D03EDB"/>
    <w:rsid w:val="00D049B6"/>
    <w:rsid w:val="00D100E6"/>
    <w:rsid w:val="00D10B00"/>
    <w:rsid w:val="00D11342"/>
    <w:rsid w:val="00D11D71"/>
    <w:rsid w:val="00D13BA8"/>
    <w:rsid w:val="00D14762"/>
    <w:rsid w:val="00D14843"/>
    <w:rsid w:val="00D14C26"/>
    <w:rsid w:val="00D1502B"/>
    <w:rsid w:val="00D16ECE"/>
    <w:rsid w:val="00D17B93"/>
    <w:rsid w:val="00D17F88"/>
    <w:rsid w:val="00D21109"/>
    <w:rsid w:val="00D225A2"/>
    <w:rsid w:val="00D22640"/>
    <w:rsid w:val="00D2471F"/>
    <w:rsid w:val="00D2509E"/>
    <w:rsid w:val="00D25389"/>
    <w:rsid w:val="00D2584F"/>
    <w:rsid w:val="00D26BB8"/>
    <w:rsid w:val="00D27562"/>
    <w:rsid w:val="00D31261"/>
    <w:rsid w:val="00D31345"/>
    <w:rsid w:val="00D31C8D"/>
    <w:rsid w:val="00D32E39"/>
    <w:rsid w:val="00D34D67"/>
    <w:rsid w:val="00D36377"/>
    <w:rsid w:val="00D379A7"/>
    <w:rsid w:val="00D415D5"/>
    <w:rsid w:val="00D42A7A"/>
    <w:rsid w:val="00D43A0C"/>
    <w:rsid w:val="00D45676"/>
    <w:rsid w:val="00D510E3"/>
    <w:rsid w:val="00D51BF4"/>
    <w:rsid w:val="00D53302"/>
    <w:rsid w:val="00D54102"/>
    <w:rsid w:val="00D54D83"/>
    <w:rsid w:val="00D558B8"/>
    <w:rsid w:val="00D56809"/>
    <w:rsid w:val="00D600B6"/>
    <w:rsid w:val="00D61BB7"/>
    <w:rsid w:val="00D6469A"/>
    <w:rsid w:val="00D667C0"/>
    <w:rsid w:val="00D73594"/>
    <w:rsid w:val="00D82CE1"/>
    <w:rsid w:val="00D83945"/>
    <w:rsid w:val="00D846D7"/>
    <w:rsid w:val="00D84A38"/>
    <w:rsid w:val="00D857AB"/>
    <w:rsid w:val="00D857E0"/>
    <w:rsid w:val="00D85B1D"/>
    <w:rsid w:val="00D87C07"/>
    <w:rsid w:val="00D92E10"/>
    <w:rsid w:val="00D92F99"/>
    <w:rsid w:val="00D936B4"/>
    <w:rsid w:val="00D9397C"/>
    <w:rsid w:val="00D950A1"/>
    <w:rsid w:val="00DA1EF7"/>
    <w:rsid w:val="00DB108D"/>
    <w:rsid w:val="00DB1ED8"/>
    <w:rsid w:val="00DB4BE5"/>
    <w:rsid w:val="00DB5E88"/>
    <w:rsid w:val="00DB6446"/>
    <w:rsid w:val="00DB6E73"/>
    <w:rsid w:val="00DB7F4A"/>
    <w:rsid w:val="00DC0B9E"/>
    <w:rsid w:val="00DC2680"/>
    <w:rsid w:val="00DC2B26"/>
    <w:rsid w:val="00DC2F2E"/>
    <w:rsid w:val="00DC709A"/>
    <w:rsid w:val="00DD15AF"/>
    <w:rsid w:val="00DD2995"/>
    <w:rsid w:val="00DD4CB4"/>
    <w:rsid w:val="00DD71C1"/>
    <w:rsid w:val="00DD7BE9"/>
    <w:rsid w:val="00DE2C1B"/>
    <w:rsid w:val="00DE30FB"/>
    <w:rsid w:val="00DE3AA0"/>
    <w:rsid w:val="00DE5CBC"/>
    <w:rsid w:val="00DF011B"/>
    <w:rsid w:val="00DF46A3"/>
    <w:rsid w:val="00DF6C29"/>
    <w:rsid w:val="00E018AC"/>
    <w:rsid w:val="00E024A6"/>
    <w:rsid w:val="00E05186"/>
    <w:rsid w:val="00E0525C"/>
    <w:rsid w:val="00E1256B"/>
    <w:rsid w:val="00E12E4F"/>
    <w:rsid w:val="00E2016E"/>
    <w:rsid w:val="00E20B37"/>
    <w:rsid w:val="00E21E47"/>
    <w:rsid w:val="00E2226F"/>
    <w:rsid w:val="00E2274D"/>
    <w:rsid w:val="00E260F9"/>
    <w:rsid w:val="00E3175D"/>
    <w:rsid w:val="00E33C7C"/>
    <w:rsid w:val="00E41386"/>
    <w:rsid w:val="00E4366F"/>
    <w:rsid w:val="00E45599"/>
    <w:rsid w:val="00E45A96"/>
    <w:rsid w:val="00E47191"/>
    <w:rsid w:val="00E479AE"/>
    <w:rsid w:val="00E539CE"/>
    <w:rsid w:val="00E61A34"/>
    <w:rsid w:val="00E61CDC"/>
    <w:rsid w:val="00E62E76"/>
    <w:rsid w:val="00E67321"/>
    <w:rsid w:val="00E7033A"/>
    <w:rsid w:val="00E70971"/>
    <w:rsid w:val="00E7613E"/>
    <w:rsid w:val="00E800FD"/>
    <w:rsid w:val="00E83BA3"/>
    <w:rsid w:val="00E84990"/>
    <w:rsid w:val="00E85B85"/>
    <w:rsid w:val="00E85D1F"/>
    <w:rsid w:val="00E86B60"/>
    <w:rsid w:val="00E9531D"/>
    <w:rsid w:val="00EA3DD3"/>
    <w:rsid w:val="00EA5596"/>
    <w:rsid w:val="00EA599B"/>
    <w:rsid w:val="00EA7E60"/>
    <w:rsid w:val="00EB0203"/>
    <w:rsid w:val="00EB201F"/>
    <w:rsid w:val="00EB2F39"/>
    <w:rsid w:val="00EB4B44"/>
    <w:rsid w:val="00EC0083"/>
    <w:rsid w:val="00EC05C7"/>
    <w:rsid w:val="00EC2A19"/>
    <w:rsid w:val="00EC38EE"/>
    <w:rsid w:val="00EC7DD0"/>
    <w:rsid w:val="00ED1274"/>
    <w:rsid w:val="00ED3AC9"/>
    <w:rsid w:val="00ED4A2E"/>
    <w:rsid w:val="00ED4FCC"/>
    <w:rsid w:val="00ED5528"/>
    <w:rsid w:val="00ED567B"/>
    <w:rsid w:val="00ED58C6"/>
    <w:rsid w:val="00ED77D5"/>
    <w:rsid w:val="00EE3F9C"/>
    <w:rsid w:val="00EF01F7"/>
    <w:rsid w:val="00EF1792"/>
    <w:rsid w:val="00EF186F"/>
    <w:rsid w:val="00EF51AA"/>
    <w:rsid w:val="00EF66C9"/>
    <w:rsid w:val="00EF7522"/>
    <w:rsid w:val="00EF7EDB"/>
    <w:rsid w:val="00F032D5"/>
    <w:rsid w:val="00F03696"/>
    <w:rsid w:val="00F03D77"/>
    <w:rsid w:val="00F03FD0"/>
    <w:rsid w:val="00F068D2"/>
    <w:rsid w:val="00F11460"/>
    <w:rsid w:val="00F11619"/>
    <w:rsid w:val="00F153D5"/>
    <w:rsid w:val="00F15FF4"/>
    <w:rsid w:val="00F20A7B"/>
    <w:rsid w:val="00F214DF"/>
    <w:rsid w:val="00F24D6D"/>
    <w:rsid w:val="00F277AA"/>
    <w:rsid w:val="00F3106D"/>
    <w:rsid w:val="00F3188E"/>
    <w:rsid w:val="00F33216"/>
    <w:rsid w:val="00F33D2B"/>
    <w:rsid w:val="00F343F4"/>
    <w:rsid w:val="00F37039"/>
    <w:rsid w:val="00F375BA"/>
    <w:rsid w:val="00F37A3E"/>
    <w:rsid w:val="00F41F50"/>
    <w:rsid w:val="00F4297E"/>
    <w:rsid w:val="00F435DD"/>
    <w:rsid w:val="00F45607"/>
    <w:rsid w:val="00F506FD"/>
    <w:rsid w:val="00F50755"/>
    <w:rsid w:val="00F5141F"/>
    <w:rsid w:val="00F5231C"/>
    <w:rsid w:val="00F55070"/>
    <w:rsid w:val="00F551BE"/>
    <w:rsid w:val="00F614C6"/>
    <w:rsid w:val="00F61EE9"/>
    <w:rsid w:val="00F625EB"/>
    <w:rsid w:val="00F651E9"/>
    <w:rsid w:val="00F65ACA"/>
    <w:rsid w:val="00F65E4B"/>
    <w:rsid w:val="00F70239"/>
    <w:rsid w:val="00F74AA7"/>
    <w:rsid w:val="00F759B1"/>
    <w:rsid w:val="00F87A09"/>
    <w:rsid w:val="00F9211B"/>
    <w:rsid w:val="00F94A20"/>
    <w:rsid w:val="00FA2388"/>
    <w:rsid w:val="00FA2992"/>
    <w:rsid w:val="00FA2F67"/>
    <w:rsid w:val="00FA3E2F"/>
    <w:rsid w:val="00FA5E0F"/>
    <w:rsid w:val="00FB056F"/>
    <w:rsid w:val="00FB1DAE"/>
    <w:rsid w:val="00FC3A95"/>
    <w:rsid w:val="00FC4F07"/>
    <w:rsid w:val="00FC597E"/>
    <w:rsid w:val="00FC5AA6"/>
    <w:rsid w:val="00FC5D2C"/>
    <w:rsid w:val="00FC66B1"/>
    <w:rsid w:val="00FC7F5D"/>
    <w:rsid w:val="00FD1989"/>
    <w:rsid w:val="00FD27CA"/>
    <w:rsid w:val="00FD2EDD"/>
    <w:rsid w:val="00FD5C06"/>
    <w:rsid w:val="00FD64DE"/>
    <w:rsid w:val="00FE0103"/>
    <w:rsid w:val="00FE4A57"/>
    <w:rsid w:val="00FE7999"/>
    <w:rsid w:val="00FF029C"/>
    <w:rsid w:val="00FF040C"/>
    <w:rsid w:val="00FF4C16"/>
    <w:rsid w:val="00FF5346"/>
    <w:rsid w:val="00FF6F9B"/>
    <w:rsid w:val="00FF7994"/>
    <w:rsid w:val="00FF7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chartTrackingRefBased/>
  <w15:docId w15:val="{EE581460-7C23-4970-8F5D-4A2BD641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link w:val="Heading1Char"/>
    <w:uiPriority w:val="9"/>
    <w:qFormat/>
    <w:rsid w:val="00185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17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17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E1"/>
    <w:rPr>
      <w:rFonts w:asciiTheme="majorHAnsi" w:eastAsiaTheme="majorEastAsia" w:hAnsiTheme="majorHAnsi" w:cstheme="majorBidi"/>
      <w:noProof/>
      <w:color w:val="2E74B5" w:themeColor="accent1" w:themeShade="BF"/>
      <w:sz w:val="32"/>
      <w:szCs w:val="32"/>
    </w:rPr>
  </w:style>
  <w:style w:type="paragraph" w:styleId="TOCHeading">
    <w:name w:val="TOC Heading"/>
    <w:basedOn w:val="Heading1"/>
    <w:next w:val="Normal"/>
    <w:uiPriority w:val="39"/>
    <w:unhideWhenUsed/>
    <w:qFormat/>
    <w:rsid w:val="001859E1"/>
    <w:pPr>
      <w:outlineLvl w:val="9"/>
    </w:pPr>
    <w:rPr>
      <w:noProof w:val="0"/>
    </w:rPr>
  </w:style>
  <w:style w:type="paragraph" w:styleId="TOC1">
    <w:name w:val="toc 1"/>
    <w:basedOn w:val="Normal"/>
    <w:next w:val="Normal"/>
    <w:autoRedefine/>
    <w:uiPriority w:val="39"/>
    <w:unhideWhenUsed/>
    <w:rsid w:val="00710ABD"/>
    <w:pPr>
      <w:tabs>
        <w:tab w:val="right" w:leader="dot" w:pos="9350"/>
      </w:tabs>
      <w:spacing w:after="100"/>
    </w:pPr>
    <w:rPr>
      <w:rFonts w:ascii="Calibri Light" w:hAnsi="Calibri Light"/>
      <w:b/>
      <w:smallCaps/>
      <w:sz w:val="28"/>
      <w:szCs w:val="28"/>
      <w:lang w:val="ro-RO"/>
    </w:rPr>
  </w:style>
  <w:style w:type="character" w:styleId="Hyperlink">
    <w:name w:val="Hyperlink"/>
    <w:basedOn w:val="DefaultParagraphFont"/>
    <w:uiPriority w:val="99"/>
    <w:unhideWhenUsed/>
    <w:rsid w:val="001859E1"/>
    <w:rPr>
      <w:color w:val="0563C1" w:themeColor="hyperlink"/>
      <w:u w:val="single"/>
    </w:rPr>
  </w:style>
  <w:style w:type="paragraph" w:styleId="ListParagraph">
    <w:name w:val="List Paragraph"/>
    <w:basedOn w:val="Normal"/>
    <w:link w:val="ListParagraphChar"/>
    <w:uiPriority w:val="34"/>
    <w:qFormat/>
    <w:rsid w:val="00B61566"/>
    <w:pPr>
      <w:ind w:left="720"/>
      <w:contextualSpacing/>
    </w:pPr>
  </w:style>
  <w:style w:type="character" w:customStyle="1" w:styleId="Heading2Char">
    <w:name w:val="Heading 2 Char"/>
    <w:basedOn w:val="DefaultParagraphFont"/>
    <w:link w:val="Heading2"/>
    <w:uiPriority w:val="9"/>
    <w:rsid w:val="00D17B93"/>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17B93"/>
    <w:rPr>
      <w:rFonts w:asciiTheme="majorHAnsi" w:eastAsiaTheme="majorEastAsia" w:hAnsiTheme="majorHAnsi" w:cstheme="majorBidi"/>
      <w:noProof/>
      <w:color w:val="1F4D78" w:themeColor="accent1" w:themeShade="7F"/>
      <w:sz w:val="24"/>
      <w:szCs w:val="24"/>
    </w:rPr>
  </w:style>
  <w:style w:type="table" w:styleId="TableGrid">
    <w:name w:val="Table Grid"/>
    <w:basedOn w:val="TableNormal"/>
    <w:uiPriority w:val="39"/>
    <w:rsid w:val="006A1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97B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B5E"/>
    <w:rPr>
      <w:rFonts w:ascii="Segoe UI" w:hAnsi="Segoe UI" w:cs="Segoe UI"/>
      <w:noProof/>
      <w:sz w:val="18"/>
      <w:szCs w:val="18"/>
    </w:rPr>
  </w:style>
  <w:style w:type="paragraph" w:styleId="Header">
    <w:name w:val="header"/>
    <w:basedOn w:val="Normal"/>
    <w:link w:val="HeaderChar"/>
    <w:uiPriority w:val="99"/>
    <w:unhideWhenUsed/>
    <w:rsid w:val="001D10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0D2"/>
    <w:rPr>
      <w:noProof/>
    </w:rPr>
  </w:style>
  <w:style w:type="paragraph" w:styleId="Footer">
    <w:name w:val="footer"/>
    <w:basedOn w:val="Normal"/>
    <w:link w:val="FooterChar"/>
    <w:uiPriority w:val="99"/>
    <w:unhideWhenUsed/>
    <w:rsid w:val="001D10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0D2"/>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semiHidden/>
    <w:unhideWhenUsed/>
    <w:rsid w:val="00F551BE"/>
    <w:pPr>
      <w:spacing w:after="0" w:line="240" w:lineRule="auto"/>
    </w:pPr>
    <w:rPr>
      <w:sz w:val="20"/>
      <w:szCs w:val="20"/>
    </w:rPr>
  </w:style>
  <w:style w:type="character" w:customStyle="1" w:styleId="FootnoteTextChar">
    <w:name w:val="Footnote Text Char"/>
    <w:aliases w:val="Fußnote Char1,stile 1 Char1,Footnote Char1,Footnote1 Char1,Footnote2 Char1,Footnote3 Char,Footnote4 Char,Footnote5 Char,Footnote6 Char,Footnote7 Char,Footnote8 Char,Footnote9 Char,Footnote10 Char,Footnote11 Char,Footnote21 Char"/>
    <w:basedOn w:val="DefaultParagraphFont"/>
    <w:link w:val="FootnoteText"/>
    <w:semiHidden/>
    <w:rsid w:val="00F551BE"/>
    <w:rPr>
      <w:noProof/>
      <w:sz w:val="20"/>
      <w:szCs w:val="20"/>
    </w:rPr>
  </w:style>
  <w:style w:type="character" w:styleId="FootnoteReference">
    <w:name w:val="footnote reference"/>
    <w:aliases w:val="Footnote symbol"/>
    <w:basedOn w:val="DefaultParagraphFont"/>
    <w:semiHidden/>
    <w:unhideWhenUsed/>
    <w:rsid w:val="00F551BE"/>
    <w:rPr>
      <w:vertAlign w:val="superscript"/>
    </w:rPr>
  </w:style>
  <w:style w:type="paragraph" w:styleId="TOC2">
    <w:name w:val="toc 2"/>
    <w:basedOn w:val="Normal"/>
    <w:next w:val="Normal"/>
    <w:autoRedefine/>
    <w:uiPriority w:val="39"/>
    <w:unhideWhenUsed/>
    <w:rsid w:val="001D026D"/>
    <w:pPr>
      <w:tabs>
        <w:tab w:val="left" w:pos="660"/>
        <w:tab w:val="left" w:pos="1540"/>
        <w:tab w:val="right" w:leader="dot" w:pos="9350"/>
      </w:tabs>
      <w:spacing w:after="100"/>
      <w:ind w:left="220"/>
    </w:pPr>
    <w:rPr>
      <w:rFonts w:ascii="Calibri Light" w:hAnsi="Calibri Light"/>
      <w:b/>
      <w:color w:val="2E74B5" w:themeColor="accent1" w:themeShade="BF"/>
      <w:sz w:val="24"/>
      <w:szCs w:val="24"/>
      <w:lang w:val="en-GB"/>
    </w:rPr>
  </w:style>
  <w:style w:type="paragraph" w:styleId="TOC3">
    <w:name w:val="toc 3"/>
    <w:basedOn w:val="Normal"/>
    <w:next w:val="Normal"/>
    <w:autoRedefine/>
    <w:uiPriority w:val="39"/>
    <w:unhideWhenUsed/>
    <w:rsid w:val="00EA599B"/>
    <w:pPr>
      <w:tabs>
        <w:tab w:val="left" w:pos="1100"/>
        <w:tab w:val="left" w:pos="1786"/>
        <w:tab w:val="right" w:leader="dot" w:pos="9350"/>
      </w:tabs>
      <w:spacing w:after="100"/>
      <w:ind w:left="440"/>
    </w:pPr>
    <w:rPr>
      <w:rFonts w:ascii="Calibri Light" w:hAnsi="Calibri Light"/>
      <w:lang w:val="en-GB"/>
    </w:rPr>
  </w:style>
  <w:style w:type="paragraph" w:styleId="EndnoteText">
    <w:name w:val="endnote text"/>
    <w:basedOn w:val="Normal"/>
    <w:link w:val="EndnoteTextChar"/>
    <w:uiPriority w:val="99"/>
    <w:unhideWhenUsed/>
    <w:rsid w:val="008405FF"/>
    <w:pPr>
      <w:spacing w:after="0" w:line="240" w:lineRule="auto"/>
    </w:pPr>
    <w:rPr>
      <w:sz w:val="20"/>
      <w:szCs w:val="20"/>
    </w:rPr>
  </w:style>
  <w:style w:type="character" w:customStyle="1" w:styleId="EndnoteTextChar">
    <w:name w:val="Endnote Text Char"/>
    <w:basedOn w:val="DefaultParagraphFont"/>
    <w:link w:val="EndnoteText"/>
    <w:uiPriority w:val="99"/>
    <w:rsid w:val="008405FF"/>
    <w:rPr>
      <w:noProof/>
      <w:sz w:val="20"/>
      <w:szCs w:val="20"/>
    </w:rPr>
  </w:style>
  <w:style w:type="character" w:styleId="EndnoteReference">
    <w:name w:val="endnote reference"/>
    <w:basedOn w:val="DefaultParagraphFont"/>
    <w:uiPriority w:val="99"/>
    <w:semiHidden/>
    <w:unhideWhenUsed/>
    <w:rsid w:val="008405FF"/>
    <w:rPr>
      <w:vertAlign w:val="superscript"/>
    </w:rPr>
  </w:style>
  <w:style w:type="paragraph" w:styleId="BodyText">
    <w:name w:val="Body Text"/>
    <w:aliases w:val="Body Text Char Char,block style,Body,Standard paragraph,b,TabelTekst"/>
    <w:basedOn w:val="Normal"/>
    <w:link w:val="BodyTextChar"/>
    <w:semiHidden/>
    <w:rsid w:val="001E0BED"/>
    <w:pPr>
      <w:autoSpaceDE w:val="0"/>
      <w:autoSpaceDN w:val="0"/>
      <w:adjustRightInd w:val="0"/>
      <w:spacing w:after="0" w:line="240" w:lineRule="auto"/>
      <w:jc w:val="both"/>
    </w:pPr>
    <w:rPr>
      <w:rFonts w:ascii="Arial" w:eastAsia="Times New Roman" w:hAnsi="Arial" w:cs="Arial"/>
      <w:b/>
      <w:bCs/>
      <w:noProof w:val="0"/>
      <w:sz w:val="24"/>
      <w:szCs w:val="20"/>
      <w:lang w:val="ro-RO"/>
    </w:rPr>
  </w:style>
  <w:style w:type="character" w:customStyle="1" w:styleId="BodyTextChar">
    <w:name w:val="Body Text Char"/>
    <w:aliases w:val="Body Text Char Char Char,block style Char,Body Char,Standard paragraph Char,b Char,TabelTekst Char"/>
    <w:basedOn w:val="DefaultParagraphFont"/>
    <w:link w:val="BodyText"/>
    <w:semiHidden/>
    <w:rsid w:val="001E0BED"/>
    <w:rPr>
      <w:rFonts w:ascii="Arial" w:eastAsia="Times New Roman" w:hAnsi="Arial" w:cs="Arial"/>
      <w:b/>
      <w:bCs/>
      <w:sz w:val="24"/>
      <w:szCs w:val="20"/>
      <w:lang w:val="ro-RO"/>
    </w:rPr>
  </w:style>
  <w:style w:type="table" w:styleId="PlainTable3">
    <w:name w:val="Plain Table 3"/>
    <w:basedOn w:val="TableNormal"/>
    <w:uiPriority w:val="43"/>
    <w:rsid w:val="00FC7F5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1524E7"/>
    <w:rPr>
      <w:color w:val="954F72" w:themeColor="followedHyperlink"/>
      <w:u w:val="single"/>
    </w:rPr>
  </w:style>
  <w:style w:type="paragraph" w:customStyle="1" w:styleId="Default">
    <w:name w:val="Default"/>
    <w:rsid w:val="006F3B5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semiHidden/>
    <w:rsid w:val="006F3B50"/>
  </w:style>
  <w:style w:type="table" w:styleId="GridTable2-Accent4">
    <w:name w:val="Grid Table 2 Accent 4"/>
    <w:basedOn w:val="TableNormal"/>
    <w:uiPriority w:val="47"/>
    <w:rsid w:val="00321A2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1">
    <w:name w:val="Grid Table 6 Colorful Accent 1"/>
    <w:basedOn w:val="TableNormal"/>
    <w:uiPriority w:val="51"/>
    <w:rsid w:val="00043E0C"/>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4">
    <w:name w:val="Grid Table 6 Colorful Accent 4"/>
    <w:basedOn w:val="TableNormal"/>
    <w:uiPriority w:val="51"/>
    <w:rsid w:val="006F5C8E"/>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6">
    <w:name w:val="Grid Table 6 Colorful Accent 6"/>
    <w:basedOn w:val="TableNormal"/>
    <w:uiPriority w:val="51"/>
    <w:rsid w:val="00F65ACA"/>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F65ACA"/>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ListParagraphChar">
    <w:name w:val="List Paragraph Char"/>
    <w:link w:val="ListParagraph"/>
    <w:uiPriority w:val="34"/>
    <w:rsid w:val="00EB2F39"/>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217766">
      <w:bodyDiv w:val="1"/>
      <w:marLeft w:val="0"/>
      <w:marRight w:val="0"/>
      <w:marTop w:val="0"/>
      <w:marBottom w:val="0"/>
      <w:divBdr>
        <w:top w:val="none" w:sz="0" w:space="0" w:color="auto"/>
        <w:left w:val="none" w:sz="0" w:space="0" w:color="auto"/>
        <w:bottom w:val="none" w:sz="0" w:space="0" w:color="auto"/>
        <w:right w:val="none" w:sz="0" w:space="0" w:color="auto"/>
      </w:divBdr>
    </w:div>
    <w:div w:id="195756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FC08D-1E80-4DA2-8AE2-F44990608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6374</Words>
  <Characters>36336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Bucsa</dc:creator>
  <cp:keywords/>
  <dc:description/>
  <cp:lastModifiedBy>Ingrid Bucsa</cp:lastModifiedBy>
  <cp:revision>9</cp:revision>
  <cp:lastPrinted>2018-05-25T04:26:00Z</cp:lastPrinted>
  <dcterms:created xsi:type="dcterms:W3CDTF">2018-05-24T07:33:00Z</dcterms:created>
  <dcterms:modified xsi:type="dcterms:W3CDTF">2018-05-25T05:54:00Z</dcterms:modified>
</cp:coreProperties>
</file>