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4EC" w:rsidRPr="007525AD" w:rsidRDefault="007074D0" w:rsidP="003F0E09">
      <w:pPr>
        <w:shd w:val="clear" w:color="auto" w:fill="2F5496" w:themeFill="accent5" w:themeFillShade="BF"/>
        <w:spacing w:before="240" w:after="240" w:line="240" w:lineRule="auto"/>
        <w:jc w:val="center"/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</w:pPr>
      <w:r w:rsidRPr="007525AD"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  <w:t>Declaration regarding the conflict of interest</w:t>
      </w:r>
      <w:r w:rsidR="005E0E22" w:rsidRPr="007525AD">
        <w:rPr>
          <w:rStyle w:val="FootnoteReference"/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  <w:footnoteReference w:id="1"/>
      </w:r>
    </w:p>
    <w:p w:rsidR="005B604F" w:rsidRPr="007525AD" w:rsidRDefault="005B604F" w:rsidP="00662954">
      <w:pPr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</w:p>
    <w:p w:rsidR="00662954" w:rsidRPr="007525AD" w:rsidRDefault="00662954" w:rsidP="00662954">
      <w:pPr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I, </w:t>
      </w:r>
      <w:r w:rsidRPr="007525AD">
        <w:rPr>
          <w:rFonts w:asciiTheme="majorHAnsi" w:hAnsiTheme="majorHAnsi" w:cs="Arial"/>
          <w:noProof w:val="0"/>
          <w:sz w:val="20"/>
          <w:szCs w:val="20"/>
          <w:highlight w:val="yellow"/>
          <w:lang w:val="en-GB"/>
        </w:rPr>
        <w:t>the undersigned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, appointed as ........................................ for the SOFT/ HARD call for proposals in the framework of the Joint Operational Programme Romania – Ukraine 2014-2020, hereby </w:t>
      </w:r>
      <w:r w:rsidR="007074D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confirm that: 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</w:t>
      </w:r>
    </w:p>
    <w:p w:rsidR="00035400" w:rsidRPr="007525AD" w:rsidRDefault="007074D0" w:rsidP="00035400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do not have any conflict of interest in connexion </w:t>
      </w:r>
      <w:r w:rsidR="00C93ED2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with</w:t>
      </w:r>
      <w:r w:rsidR="005B604F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any of</w:t>
      </w:r>
      <w:r w:rsidR="00C93ED2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the </w:t>
      </w:r>
      <w:r w:rsidR="00C93ED2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institution</w:t>
      </w:r>
      <w:r w:rsidR="005B604F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s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/</w:t>
      </w:r>
      <w:r w:rsidR="00C93ED2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organization</w:t>
      </w:r>
      <w:r w:rsidR="005B604F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s</w:t>
      </w:r>
      <w:r w:rsidR="00C93ED2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that ha</w:t>
      </w:r>
      <w:r w:rsidR="005B604F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ve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the quality of applicant/</w:t>
      </w:r>
      <w:r w:rsidR="00C93ED2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partner in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the </w:t>
      </w:r>
      <w:r w:rsidR="00C93ED2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projects submitted under this call for proposals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and I do not find myself in a situation that may affect my impartiality and independence in carrying out the activities related to the evaluation process.</w:t>
      </w:r>
    </w:p>
    <w:p w:rsidR="00662954" w:rsidRPr="007525AD" w:rsidRDefault="0002159A" w:rsidP="00C93ED2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have no </w:t>
      </w:r>
      <w:r w:rsidR="007074D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economic interest, political or national affinities, family or emotional ties, or any other relevan</w:t>
      </w:r>
      <w:r w:rsidR="00C93ED2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t connection or shared interest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with the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respective 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applicants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/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partners. </w:t>
      </w:r>
      <w:r w:rsidR="00662954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</w:t>
      </w:r>
    </w:p>
    <w:p w:rsidR="0002159A" w:rsidRPr="007525AD" w:rsidRDefault="0002159A" w:rsidP="0002159A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understand that acts affected by a conflict of interest may, </w:t>
      </w:r>
      <w:r w:rsidRPr="007525AD">
        <w:rPr>
          <w:rFonts w:asciiTheme="majorHAnsi" w:hAnsiTheme="majorHAnsi" w:cs="Arial"/>
          <w:i/>
          <w:noProof w:val="0"/>
          <w:sz w:val="20"/>
          <w:szCs w:val="20"/>
          <w:lang w:val="en-GB"/>
        </w:rPr>
        <w:t xml:space="preserve">inter </w:t>
      </w:r>
      <w:proofErr w:type="spellStart"/>
      <w:r w:rsidRPr="007525AD">
        <w:rPr>
          <w:rFonts w:asciiTheme="majorHAnsi" w:hAnsiTheme="majorHAnsi" w:cs="Arial"/>
          <w:i/>
          <w:noProof w:val="0"/>
          <w:sz w:val="20"/>
          <w:szCs w:val="20"/>
          <w:lang w:val="en-GB"/>
        </w:rPr>
        <w:t>allia</w:t>
      </w:r>
      <w:proofErr w:type="spellEnd"/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, take one of the following forms: granting </w:t>
      </w:r>
      <w:r w:rsidR="00DD327F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myself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or others unjustified direct or indirect advantages</w:t>
      </w:r>
      <w:r w:rsidR="00DD327F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, refusing to grant an applicant/ partner 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the rights or advantages to which that </w:t>
      </w:r>
      <w:r w:rsidR="00DD327F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applicant/ partner 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is entitled</w:t>
      </w:r>
      <w:r w:rsidR="00DD327F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, 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committing undue or wrongful acts or failing to ca</w:t>
      </w:r>
      <w:r w:rsidR="00DD327F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rry out acts that are mandatory, etc.</w:t>
      </w:r>
    </w:p>
    <w:p w:rsidR="00662954" w:rsidRPr="007525AD" w:rsidRDefault="00C93ED2" w:rsidP="00C93ED2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will inform the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coordinator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of the Project Selection Committee, without delay, of any situation constituting a conflict of interest or giv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ing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rise to a conflict of interest</w:t>
      </w:r>
      <w:r w:rsidR="00662954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.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If this conflict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shall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be confirmed, I declare that I will cease my participation in any capacity in the evaluation process.</w:t>
      </w:r>
    </w:p>
    <w:p w:rsidR="00C93ED2" w:rsidRPr="007525AD" w:rsidRDefault="00C93ED2" w:rsidP="00C93ED2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am not part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of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the board of directors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/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governi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ng/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supervising body for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the 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institutions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/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or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ganizations that are applicants/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partners in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the 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projects submitted under this call for proposals.</w:t>
      </w:r>
    </w:p>
    <w:p w:rsidR="005B604F" w:rsidRPr="007525AD" w:rsidRDefault="005B604F" w:rsidP="005B604F">
      <w:pPr>
        <w:numPr>
          <w:ilvl w:val="0"/>
          <w:numId w:val="8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I acknowledge that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by 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providing statements that are not in accordance with reality automatically leads to my exclusion from 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further participation to the evaluation process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and to application of the legal provisions in force regarding </w:t>
      </w:r>
      <w:r w:rsidR="00353166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false dec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laration</w:t>
      </w:r>
      <w:r w:rsidR="00035400"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>s</w:t>
      </w:r>
      <w:r w:rsidRPr="007525AD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. </w:t>
      </w:r>
    </w:p>
    <w:p w:rsidR="00456ECE" w:rsidRPr="007525AD" w:rsidRDefault="00456ECE" w:rsidP="00456ECE">
      <w:pPr>
        <w:spacing w:after="120" w:line="276" w:lineRule="auto"/>
        <w:ind w:left="720"/>
        <w:jc w:val="both"/>
        <w:rPr>
          <w:rFonts w:asciiTheme="majorHAnsi" w:hAnsiTheme="majorHAnsi" w:cs="Arial"/>
          <w:noProof w:val="0"/>
          <w:sz w:val="12"/>
          <w:szCs w:val="12"/>
          <w:lang w:val="en-GB"/>
        </w:rPr>
      </w:pPr>
    </w:p>
    <w:tbl>
      <w:tblPr>
        <w:tblW w:w="0" w:type="auto"/>
        <w:tblInd w:w="170" w:type="dxa"/>
        <w:tblLook w:val="04A0" w:firstRow="1" w:lastRow="0" w:firstColumn="1" w:lastColumn="0" w:noHBand="0" w:noVBand="1"/>
      </w:tblPr>
      <w:tblGrid>
        <w:gridCol w:w="2252"/>
        <w:gridCol w:w="1684"/>
        <w:gridCol w:w="2821"/>
        <w:gridCol w:w="2253"/>
      </w:tblGrid>
      <w:tr w:rsidR="00662954" w:rsidRPr="007525AD" w:rsidTr="00035400">
        <w:tc>
          <w:tcPr>
            <w:tcW w:w="2252" w:type="dxa"/>
            <w:shd w:val="clear" w:color="auto" w:fill="auto"/>
            <w:vAlign w:val="center"/>
          </w:tcPr>
          <w:p w:rsidR="00662954" w:rsidRPr="007525AD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  <w:r w:rsidRPr="007525AD"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  <w:t>Name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662954" w:rsidRPr="007525AD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  <w:r w:rsidRPr="007525AD"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  <w:t xml:space="preserve">Function </w:t>
            </w:r>
          </w:p>
        </w:tc>
        <w:tc>
          <w:tcPr>
            <w:tcW w:w="2821" w:type="dxa"/>
            <w:shd w:val="clear" w:color="auto" w:fill="auto"/>
            <w:vAlign w:val="center"/>
          </w:tcPr>
          <w:p w:rsidR="00662954" w:rsidRPr="007525AD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  <w:r w:rsidRPr="007525AD"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  <w:t>Place and date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662954" w:rsidRPr="007525AD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  <w:r w:rsidRPr="007525AD"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  <w:t>Signature</w:t>
            </w:r>
          </w:p>
        </w:tc>
      </w:tr>
      <w:tr w:rsidR="00662954" w:rsidRPr="007525AD" w:rsidTr="00035400">
        <w:tc>
          <w:tcPr>
            <w:tcW w:w="2252" w:type="dxa"/>
            <w:shd w:val="clear" w:color="auto" w:fill="auto"/>
            <w:vAlign w:val="center"/>
          </w:tcPr>
          <w:p w:rsidR="00662954" w:rsidRPr="007525AD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:rsidR="00662954" w:rsidRPr="007525AD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:rsidR="00662954" w:rsidRPr="007525AD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:rsidR="00662954" w:rsidRPr="007525AD" w:rsidRDefault="00662954" w:rsidP="005A2704">
            <w:pPr>
              <w:rPr>
                <w:rFonts w:asciiTheme="majorHAnsi" w:hAnsiTheme="majorHAnsi" w:cs="Arial"/>
                <w:noProof w:val="0"/>
                <w:sz w:val="20"/>
                <w:szCs w:val="20"/>
                <w:lang w:val="en-GB"/>
              </w:rPr>
            </w:pPr>
          </w:p>
        </w:tc>
      </w:tr>
    </w:tbl>
    <w:p w:rsidR="007D6A3A" w:rsidRPr="007525AD" w:rsidRDefault="007D6A3A" w:rsidP="00456ECE">
      <w:pPr>
        <w:spacing w:before="120" w:after="120" w:line="240" w:lineRule="auto"/>
        <w:ind w:right="-274"/>
        <w:jc w:val="both"/>
        <w:rPr>
          <w:rFonts w:ascii="Calibri Light" w:hAnsi="Calibri Light"/>
          <w:noProof w:val="0"/>
          <w:lang w:val="en-GB"/>
        </w:rPr>
      </w:pPr>
    </w:p>
    <w:sectPr w:rsidR="007D6A3A" w:rsidRPr="007525AD" w:rsidSect="00A370F7">
      <w:headerReference w:type="default" r:id="rId8"/>
      <w:footerReference w:type="default" r:id="rId9"/>
      <w:pgSz w:w="12240" w:h="15840"/>
      <w:pgMar w:top="532" w:right="1440" w:bottom="1440" w:left="1440" w:header="360" w:footer="3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DCD" w:rsidRDefault="00460DCD" w:rsidP="001D10D2">
      <w:pPr>
        <w:spacing w:after="0" w:line="240" w:lineRule="auto"/>
      </w:pPr>
      <w:r>
        <w:separator/>
      </w:r>
    </w:p>
  </w:endnote>
  <w:end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:rsidR="00460DCD" w:rsidRDefault="00460DCD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 xml:space="preserve">Version 2018 </w:t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9F37AC">
              <w:rPr>
                <w:rFonts w:ascii="Calibri Light" w:hAnsi="Calibri Light"/>
                <w:b/>
                <w:bCs/>
                <w:sz w:val="20"/>
                <w:szCs w:val="20"/>
              </w:rPr>
              <w:t>1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37AC"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DCD" w:rsidRDefault="00460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DCD" w:rsidRDefault="00460DCD" w:rsidP="001D10D2">
      <w:pPr>
        <w:spacing w:after="0" w:line="240" w:lineRule="auto"/>
      </w:pPr>
      <w:r>
        <w:separator/>
      </w:r>
    </w:p>
  </w:footnote>
  <w:footnote w:type="continuationSeparator" w:id="0">
    <w:p w:rsidR="00460DCD" w:rsidRDefault="00460DCD" w:rsidP="001D10D2">
      <w:pPr>
        <w:spacing w:after="0" w:line="240" w:lineRule="auto"/>
      </w:pPr>
      <w:r>
        <w:continuationSeparator/>
      </w:r>
    </w:p>
  </w:footnote>
  <w:footnote w:id="1">
    <w:p w:rsidR="009F37AC" w:rsidRDefault="005E0E22" w:rsidP="009F37AC">
      <w:pPr>
        <w:pStyle w:val="FootnoteText"/>
        <w:rPr>
          <w:sz w:val="16"/>
          <w:szCs w:val="16"/>
        </w:rPr>
      </w:pPr>
      <w:r w:rsidRPr="005E0E22">
        <w:rPr>
          <w:rStyle w:val="FootnoteReference"/>
          <w:sz w:val="16"/>
          <w:szCs w:val="16"/>
        </w:rPr>
        <w:footnoteRef/>
      </w:r>
      <w:r w:rsidRPr="005E0E22">
        <w:rPr>
          <w:sz w:val="16"/>
          <w:szCs w:val="16"/>
        </w:rPr>
        <w:t xml:space="preserve"> </w:t>
      </w:r>
      <w:r w:rsidR="009F37AC">
        <w:rPr>
          <w:sz w:val="16"/>
          <w:szCs w:val="16"/>
        </w:rPr>
        <w:t>To be filled in by all persons involved in an evaluation process (including members of the Project Selection  Committee, whether voting or not-voting</w:t>
      </w:r>
      <w:r w:rsidR="009F37AC">
        <w:rPr>
          <w:sz w:val="16"/>
          <w:szCs w:val="16"/>
        </w:rPr>
        <w:t>,</w:t>
      </w:r>
      <w:r w:rsidR="009F37AC">
        <w:rPr>
          <w:sz w:val="16"/>
          <w:szCs w:val="16"/>
        </w:rPr>
        <w:t xml:space="preserve"> </w:t>
      </w:r>
      <w:bookmarkStart w:id="0" w:name="_GoBack"/>
      <w:bookmarkEnd w:id="0"/>
      <w:r w:rsidR="009F37AC">
        <w:rPr>
          <w:sz w:val="16"/>
          <w:szCs w:val="16"/>
        </w:rPr>
        <w:t>any observers or IT administrators).</w:t>
      </w:r>
    </w:p>
    <w:p w:rsidR="005E0E22" w:rsidRPr="005E0E22" w:rsidRDefault="005E0E22">
      <w:pPr>
        <w:pStyle w:val="FootnoteText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DCD" w:rsidRPr="003F0E09" w:rsidRDefault="00035400" w:rsidP="00035400">
    <w:pPr>
      <w:pStyle w:val="TOCHeading"/>
      <w:spacing w:before="60" w:after="60" w:line="240" w:lineRule="auto"/>
      <w:ind w:left="-450" w:right="-540"/>
      <w:rPr>
        <w:rFonts w:ascii="Calibri Light" w:hAnsi="Calibri Light"/>
        <w:b/>
        <w:color w:val="CC00CC"/>
        <w:sz w:val="24"/>
        <w:szCs w:val="24"/>
      </w:rPr>
    </w:pPr>
    <w:r w:rsidRPr="003F0E09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 xml:space="preserve">    </w:t>
    </w:r>
    <w:r w:rsidR="007D6A3A" w:rsidRPr="003F0E09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 xml:space="preserve">Declaration </w:t>
    </w:r>
    <w:r w:rsidR="007074D0" w:rsidRPr="003F0E09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>regarding the conflict of interest</w:t>
    </w:r>
    <w:r w:rsidRPr="003F0E09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3F0E09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3F0E09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3F0E09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Pr="003F0E09">
      <w:rPr>
        <w:rFonts w:ascii="Calibri Light" w:eastAsiaTheme="minorHAnsi" w:hAnsi="Calibri Light" w:cstheme="minorBidi"/>
        <w:b/>
        <w:color w:val="CC00CC"/>
        <w:sz w:val="24"/>
        <w:szCs w:val="24"/>
        <w:lang w:val="en-GB"/>
      </w:rPr>
      <w:tab/>
    </w:r>
    <w:r w:rsidR="00797901" w:rsidRPr="003F0E09">
      <w:rPr>
        <w:rFonts w:ascii="Calibri Light" w:hAnsi="Calibri Light"/>
        <w:b/>
        <w:color w:val="CC00CC"/>
        <w:sz w:val="24"/>
        <w:szCs w:val="24"/>
        <w:lang w:val="en-GB"/>
      </w:rPr>
      <w:t xml:space="preserve">   </w:t>
    </w:r>
    <w:r w:rsidR="00797901" w:rsidRPr="003F0E09">
      <w:rPr>
        <w:rFonts w:ascii="Calibri Light" w:hAnsi="Calibri Light"/>
        <w:b/>
        <w:color w:val="CC00CC"/>
        <w:sz w:val="24"/>
        <w:szCs w:val="24"/>
        <w:lang w:val="en-GB"/>
      </w:rPr>
      <w:tab/>
    </w:r>
    <w:r w:rsidR="00797901" w:rsidRPr="003F0E09">
      <w:rPr>
        <w:rFonts w:ascii="Calibri Light" w:hAnsi="Calibri Light"/>
        <w:b/>
        <w:color w:val="CC00CC"/>
        <w:sz w:val="24"/>
        <w:szCs w:val="24"/>
        <w:lang w:val="en-GB"/>
      </w:rPr>
      <w:tab/>
      <w:t xml:space="preserve">Annex </w:t>
    </w:r>
    <w:r w:rsidR="007D6A3A" w:rsidRPr="003F0E09">
      <w:rPr>
        <w:rFonts w:ascii="Calibri Light" w:hAnsi="Calibri Light"/>
        <w:b/>
        <w:color w:val="CC00CC"/>
        <w:sz w:val="24"/>
        <w:szCs w:val="24"/>
        <w:lang w:val="en-GB"/>
      </w:rPr>
      <w:t>g</w:t>
    </w:r>
    <w:r w:rsidR="00797901" w:rsidRPr="003F0E09">
      <w:rPr>
        <w:rFonts w:ascii="Calibri Light" w:hAnsi="Calibri Light"/>
        <w:b/>
        <w:color w:val="CC00CC"/>
        <w:sz w:val="24"/>
        <w:szCs w:val="24"/>
        <w:lang w:val="en-GB"/>
      </w:rPr>
      <w:t>_</w:t>
    </w:r>
    <w:r w:rsidR="007074D0" w:rsidRPr="003F0E09">
      <w:rPr>
        <w:rFonts w:ascii="Calibri Light" w:hAnsi="Calibri Light"/>
        <w:b/>
        <w:color w:val="CC00CC"/>
        <w:sz w:val="24"/>
        <w:szCs w:val="24"/>
        <w:lang w:val="en-GB"/>
      </w:rPr>
      <w:t>2</w:t>
    </w:r>
    <w:r w:rsidR="001108DC" w:rsidRPr="003F0E09">
      <w:rPr>
        <w:rFonts w:ascii="Calibri Light" w:hAnsi="Calibri Light"/>
        <w:b/>
        <w:color w:val="CC00CC"/>
        <w:sz w:val="24"/>
        <w:szCs w:val="24"/>
      </w:rPr>
      <w:tab/>
    </w:r>
    <w:r w:rsidR="001108DC" w:rsidRPr="003F0E09">
      <w:rPr>
        <w:rFonts w:ascii="Calibri Light" w:hAnsi="Calibri Light"/>
        <w:b/>
        <w:color w:val="CC00CC"/>
        <w:sz w:val="24"/>
        <w:szCs w:val="24"/>
      </w:rPr>
      <w:tab/>
    </w:r>
  </w:p>
  <w:p w:rsidR="00460DCD" w:rsidRPr="00CF0FC9" w:rsidRDefault="00460DCD">
    <w:pPr>
      <w:pStyle w:val="Header"/>
      <w:rPr>
        <w:color w:val="0000F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44775"/>
    <w:multiLevelType w:val="hybridMultilevel"/>
    <w:tmpl w:val="146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159A"/>
    <w:rsid w:val="00022899"/>
    <w:rsid w:val="000243A0"/>
    <w:rsid w:val="0003540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7C0A"/>
    <w:rsid w:val="00081230"/>
    <w:rsid w:val="00082F28"/>
    <w:rsid w:val="00083FE7"/>
    <w:rsid w:val="000841DB"/>
    <w:rsid w:val="00085D2C"/>
    <w:rsid w:val="00086A98"/>
    <w:rsid w:val="00087C9F"/>
    <w:rsid w:val="00091BCF"/>
    <w:rsid w:val="00092B59"/>
    <w:rsid w:val="00093DA5"/>
    <w:rsid w:val="000949CA"/>
    <w:rsid w:val="00094FBD"/>
    <w:rsid w:val="000979EC"/>
    <w:rsid w:val="000A14F5"/>
    <w:rsid w:val="000A1E66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79DD"/>
    <w:rsid w:val="000F7A6A"/>
    <w:rsid w:val="0010115D"/>
    <w:rsid w:val="00102FC5"/>
    <w:rsid w:val="00107EED"/>
    <w:rsid w:val="001108DC"/>
    <w:rsid w:val="001108E5"/>
    <w:rsid w:val="001137B3"/>
    <w:rsid w:val="00113FD3"/>
    <w:rsid w:val="0011744A"/>
    <w:rsid w:val="00124001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24E7"/>
    <w:rsid w:val="00154C8A"/>
    <w:rsid w:val="001560BC"/>
    <w:rsid w:val="001605A3"/>
    <w:rsid w:val="00160740"/>
    <w:rsid w:val="001636F6"/>
    <w:rsid w:val="00163A63"/>
    <w:rsid w:val="00165AD8"/>
    <w:rsid w:val="0017123A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C5804"/>
    <w:rsid w:val="001D026D"/>
    <w:rsid w:val="001D09B3"/>
    <w:rsid w:val="001D10D2"/>
    <w:rsid w:val="001D295D"/>
    <w:rsid w:val="001D35AC"/>
    <w:rsid w:val="001D39F6"/>
    <w:rsid w:val="001D474E"/>
    <w:rsid w:val="001D5C89"/>
    <w:rsid w:val="001E0BED"/>
    <w:rsid w:val="001E2820"/>
    <w:rsid w:val="001E4572"/>
    <w:rsid w:val="001E49AA"/>
    <w:rsid w:val="001E5263"/>
    <w:rsid w:val="001E74A1"/>
    <w:rsid w:val="001E7533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34322"/>
    <w:rsid w:val="00235950"/>
    <w:rsid w:val="00235C44"/>
    <w:rsid w:val="002362A3"/>
    <w:rsid w:val="002559F1"/>
    <w:rsid w:val="00255BFF"/>
    <w:rsid w:val="00257123"/>
    <w:rsid w:val="0026672D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5CCE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BD"/>
    <w:rsid w:val="002C6B0E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68FC"/>
    <w:rsid w:val="00307F34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3166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0E09"/>
    <w:rsid w:val="003F3944"/>
    <w:rsid w:val="003F6BC2"/>
    <w:rsid w:val="0040457A"/>
    <w:rsid w:val="00412103"/>
    <w:rsid w:val="00416FFA"/>
    <w:rsid w:val="00421CDE"/>
    <w:rsid w:val="00422306"/>
    <w:rsid w:val="004227B4"/>
    <w:rsid w:val="0042675F"/>
    <w:rsid w:val="00426771"/>
    <w:rsid w:val="00426CF4"/>
    <w:rsid w:val="004325F0"/>
    <w:rsid w:val="004329EA"/>
    <w:rsid w:val="004352D0"/>
    <w:rsid w:val="004400F1"/>
    <w:rsid w:val="004403C2"/>
    <w:rsid w:val="004432A6"/>
    <w:rsid w:val="00443C08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6ECE"/>
    <w:rsid w:val="00457024"/>
    <w:rsid w:val="00460DCD"/>
    <w:rsid w:val="00462145"/>
    <w:rsid w:val="0048000E"/>
    <w:rsid w:val="004803AF"/>
    <w:rsid w:val="00481F3E"/>
    <w:rsid w:val="00485D41"/>
    <w:rsid w:val="00486230"/>
    <w:rsid w:val="00490945"/>
    <w:rsid w:val="00490D0D"/>
    <w:rsid w:val="0049181D"/>
    <w:rsid w:val="00494EDB"/>
    <w:rsid w:val="0049736C"/>
    <w:rsid w:val="004A09ED"/>
    <w:rsid w:val="004B01B4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740F"/>
    <w:rsid w:val="00580B19"/>
    <w:rsid w:val="00582847"/>
    <w:rsid w:val="005838A5"/>
    <w:rsid w:val="00584438"/>
    <w:rsid w:val="00585B0A"/>
    <w:rsid w:val="00590B1D"/>
    <w:rsid w:val="00595FD3"/>
    <w:rsid w:val="00596400"/>
    <w:rsid w:val="005A1250"/>
    <w:rsid w:val="005A3350"/>
    <w:rsid w:val="005B0012"/>
    <w:rsid w:val="005B493E"/>
    <w:rsid w:val="005B604F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0E22"/>
    <w:rsid w:val="005E17B1"/>
    <w:rsid w:val="005E7E75"/>
    <w:rsid w:val="005F5BCF"/>
    <w:rsid w:val="006019B2"/>
    <w:rsid w:val="00602153"/>
    <w:rsid w:val="0060508E"/>
    <w:rsid w:val="00607291"/>
    <w:rsid w:val="00611812"/>
    <w:rsid w:val="00611B8A"/>
    <w:rsid w:val="00623765"/>
    <w:rsid w:val="0062514B"/>
    <w:rsid w:val="00627C77"/>
    <w:rsid w:val="00637FE0"/>
    <w:rsid w:val="00642DE9"/>
    <w:rsid w:val="006500B7"/>
    <w:rsid w:val="00662954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3C95"/>
    <w:rsid w:val="006B4398"/>
    <w:rsid w:val="006B63F1"/>
    <w:rsid w:val="006C01CF"/>
    <w:rsid w:val="006C2A54"/>
    <w:rsid w:val="006C6C4F"/>
    <w:rsid w:val="006D021E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4222"/>
    <w:rsid w:val="00705DFB"/>
    <w:rsid w:val="007074D0"/>
    <w:rsid w:val="00710AAE"/>
    <w:rsid w:val="00710ABD"/>
    <w:rsid w:val="00712072"/>
    <w:rsid w:val="00714071"/>
    <w:rsid w:val="007156D8"/>
    <w:rsid w:val="00716584"/>
    <w:rsid w:val="0071679F"/>
    <w:rsid w:val="00717572"/>
    <w:rsid w:val="00720D71"/>
    <w:rsid w:val="007353F5"/>
    <w:rsid w:val="00737B06"/>
    <w:rsid w:val="00742F08"/>
    <w:rsid w:val="007435FC"/>
    <w:rsid w:val="00746C1F"/>
    <w:rsid w:val="007504A6"/>
    <w:rsid w:val="0075118C"/>
    <w:rsid w:val="007525AD"/>
    <w:rsid w:val="007534DD"/>
    <w:rsid w:val="007565D7"/>
    <w:rsid w:val="00761FF2"/>
    <w:rsid w:val="00765300"/>
    <w:rsid w:val="00766287"/>
    <w:rsid w:val="007664A8"/>
    <w:rsid w:val="00771C06"/>
    <w:rsid w:val="00773B1C"/>
    <w:rsid w:val="00774075"/>
    <w:rsid w:val="00781259"/>
    <w:rsid w:val="00784EE7"/>
    <w:rsid w:val="007908D9"/>
    <w:rsid w:val="00792A8E"/>
    <w:rsid w:val="00792EAD"/>
    <w:rsid w:val="00797901"/>
    <w:rsid w:val="00797997"/>
    <w:rsid w:val="007A12AB"/>
    <w:rsid w:val="007A57AA"/>
    <w:rsid w:val="007A60FA"/>
    <w:rsid w:val="007B2DC8"/>
    <w:rsid w:val="007B2EF8"/>
    <w:rsid w:val="007B3A4D"/>
    <w:rsid w:val="007B5D21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D6A3A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4BB8"/>
    <w:rsid w:val="00815D9C"/>
    <w:rsid w:val="008208E9"/>
    <w:rsid w:val="00822238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5175"/>
    <w:rsid w:val="00870291"/>
    <w:rsid w:val="008736CD"/>
    <w:rsid w:val="00875D6A"/>
    <w:rsid w:val="00877A3E"/>
    <w:rsid w:val="00881F79"/>
    <w:rsid w:val="00891790"/>
    <w:rsid w:val="00892750"/>
    <w:rsid w:val="008948A0"/>
    <w:rsid w:val="00895C58"/>
    <w:rsid w:val="00896516"/>
    <w:rsid w:val="00897E48"/>
    <w:rsid w:val="008A151E"/>
    <w:rsid w:val="008A26B1"/>
    <w:rsid w:val="008A392F"/>
    <w:rsid w:val="008B24EC"/>
    <w:rsid w:val="008B43EC"/>
    <w:rsid w:val="008B5215"/>
    <w:rsid w:val="008B54BF"/>
    <w:rsid w:val="008B7F80"/>
    <w:rsid w:val="008C1DEA"/>
    <w:rsid w:val="008C6376"/>
    <w:rsid w:val="008C6505"/>
    <w:rsid w:val="008C6EBD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27E5"/>
    <w:rsid w:val="00964071"/>
    <w:rsid w:val="00966A6F"/>
    <w:rsid w:val="009675CE"/>
    <w:rsid w:val="00975D38"/>
    <w:rsid w:val="00977AA4"/>
    <w:rsid w:val="00984B6F"/>
    <w:rsid w:val="009867E6"/>
    <w:rsid w:val="0099015F"/>
    <w:rsid w:val="00990437"/>
    <w:rsid w:val="00990C23"/>
    <w:rsid w:val="00991447"/>
    <w:rsid w:val="009927DD"/>
    <w:rsid w:val="009A05CA"/>
    <w:rsid w:val="009A5DF3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30EB"/>
    <w:rsid w:val="009D3DFA"/>
    <w:rsid w:val="009D3ED6"/>
    <w:rsid w:val="009D5DDC"/>
    <w:rsid w:val="009D79BC"/>
    <w:rsid w:val="009E1AE0"/>
    <w:rsid w:val="009F0C58"/>
    <w:rsid w:val="009F37AC"/>
    <w:rsid w:val="009F43CC"/>
    <w:rsid w:val="009F64BB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4205C"/>
    <w:rsid w:val="00A424BE"/>
    <w:rsid w:val="00A47AC8"/>
    <w:rsid w:val="00A505B4"/>
    <w:rsid w:val="00A52BAC"/>
    <w:rsid w:val="00A54AB9"/>
    <w:rsid w:val="00A5514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4513"/>
    <w:rsid w:val="00AB466E"/>
    <w:rsid w:val="00AC0F01"/>
    <w:rsid w:val="00AC7ABF"/>
    <w:rsid w:val="00AD13F0"/>
    <w:rsid w:val="00AD1C1D"/>
    <w:rsid w:val="00AD22E5"/>
    <w:rsid w:val="00AD398D"/>
    <w:rsid w:val="00AD578E"/>
    <w:rsid w:val="00AD67E6"/>
    <w:rsid w:val="00AD6D18"/>
    <w:rsid w:val="00AE15EE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5BBD"/>
    <w:rsid w:val="00B17CE2"/>
    <w:rsid w:val="00B21639"/>
    <w:rsid w:val="00B3040F"/>
    <w:rsid w:val="00B34BC3"/>
    <w:rsid w:val="00B34E4B"/>
    <w:rsid w:val="00B36D31"/>
    <w:rsid w:val="00B42248"/>
    <w:rsid w:val="00B42807"/>
    <w:rsid w:val="00B44676"/>
    <w:rsid w:val="00B47A7A"/>
    <w:rsid w:val="00B50645"/>
    <w:rsid w:val="00B5296B"/>
    <w:rsid w:val="00B554E4"/>
    <w:rsid w:val="00B60D93"/>
    <w:rsid w:val="00B61566"/>
    <w:rsid w:val="00B61C1C"/>
    <w:rsid w:val="00B6210A"/>
    <w:rsid w:val="00B6647B"/>
    <w:rsid w:val="00B70501"/>
    <w:rsid w:val="00B723AA"/>
    <w:rsid w:val="00B73FD2"/>
    <w:rsid w:val="00B77EAE"/>
    <w:rsid w:val="00B82D9F"/>
    <w:rsid w:val="00B8618B"/>
    <w:rsid w:val="00B879FE"/>
    <w:rsid w:val="00B87DC9"/>
    <w:rsid w:val="00B96630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D4788"/>
    <w:rsid w:val="00BD7E12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31F77"/>
    <w:rsid w:val="00C3270E"/>
    <w:rsid w:val="00C33B10"/>
    <w:rsid w:val="00C34D15"/>
    <w:rsid w:val="00C40FB8"/>
    <w:rsid w:val="00C47745"/>
    <w:rsid w:val="00C4790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3ED2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E6FCF"/>
    <w:rsid w:val="00CE6FD1"/>
    <w:rsid w:val="00CE709A"/>
    <w:rsid w:val="00CE7699"/>
    <w:rsid w:val="00CF0E0D"/>
    <w:rsid w:val="00CF0FC9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261"/>
    <w:rsid w:val="00D31345"/>
    <w:rsid w:val="00D32E39"/>
    <w:rsid w:val="00D34D67"/>
    <w:rsid w:val="00D36377"/>
    <w:rsid w:val="00D379A7"/>
    <w:rsid w:val="00D415D5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82CE1"/>
    <w:rsid w:val="00D83945"/>
    <w:rsid w:val="00D846D7"/>
    <w:rsid w:val="00D84A38"/>
    <w:rsid w:val="00D857E0"/>
    <w:rsid w:val="00D85B1D"/>
    <w:rsid w:val="00D87C07"/>
    <w:rsid w:val="00D92E10"/>
    <w:rsid w:val="00D92F99"/>
    <w:rsid w:val="00D936B4"/>
    <w:rsid w:val="00D9397C"/>
    <w:rsid w:val="00D950A1"/>
    <w:rsid w:val="00DA1EF7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2995"/>
    <w:rsid w:val="00DD327F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256B"/>
    <w:rsid w:val="00E12E4F"/>
    <w:rsid w:val="00E2016E"/>
    <w:rsid w:val="00E20B37"/>
    <w:rsid w:val="00E21E47"/>
    <w:rsid w:val="00E2226F"/>
    <w:rsid w:val="00E2274D"/>
    <w:rsid w:val="00E260F9"/>
    <w:rsid w:val="00E3175D"/>
    <w:rsid w:val="00E33C7C"/>
    <w:rsid w:val="00E41386"/>
    <w:rsid w:val="00E4366F"/>
    <w:rsid w:val="00E45599"/>
    <w:rsid w:val="00E45A96"/>
    <w:rsid w:val="00E47191"/>
    <w:rsid w:val="00E479AE"/>
    <w:rsid w:val="00E539CE"/>
    <w:rsid w:val="00E61A34"/>
    <w:rsid w:val="00E61CDC"/>
    <w:rsid w:val="00E62E76"/>
    <w:rsid w:val="00E67321"/>
    <w:rsid w:val="00E7033A"/>
    <w:rsid w:val="00E70971"/>
    <w:rsid w:val="00E7613E"/>
    <w:rsid w:val="00E800FD"/>
    <w:rsid w:val="00E83BA3"/>
    <w:rsid w:val="00E84990"/>
    <w:rsid w:val="00E85B85"/>
    <w:rsid w:val="00E86B60"/>
    <w:rsid w:val="00EA3DD3"/>
    <w:rsid w:val="00EA5596"/>
    <w:rsid w:val="00EA599B"/>
    <w:rsid w:val="00EA7E60"/>
    <w:rsid w:val="00EB0203"/>
    <w:rsid w:val="00EB201F"/>
    <w:rsid w:val="00EB4B44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F01F7"/>
    <w:rsid w:val="00EF1792"/>
    <w:rsid w:val="00EF186F"/>
    <w:rsid w:val="00EF66C9"/>
    <w:rsid w:val="00EF7522"/>
    <w:rsid w:val="00EF7EDB"/>
    <w:rsid w:val="00F032D5"/>
    <w:rsid w:val="00F03696"/>
    <w:rsid w:val="00F03D77"/>
    <w:rsid w:val="00F03FD0"/>
    <w:rsid w:val="00F068D2"/>
    <w:rsid w:val="00F11460"/>
    <w:rsid w:val="00F11619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4AA7"/>
    <w:rsid w:val="00F759B1"/>
    <w:rsid w:val="00F87A09"/>
    <w:rsid w:val="00F9211B"/>
    <w:rsid w:val="00F94A20"/>
    <w:rsid w:val="00FA2388"/>
    <w:rsid w:val="00FA2992"/>
    <w:rsid w:val="00FA2F67"/>
    <w:rsid w:val="00FA3E2F"/>
    <w:rsid w:val="00FA5E0F"/>
    <w:rsid w:val="00FB1DAE"/>
    <w:rsid w:val="00FC3A95"/>
    <w:rsid w:val="00FC4F07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4A57"/>
    <w:rsid w:val="00FE7999"/>
    <w:rsid w:val="00FF029C"/>
    <w:rsid w:val="00FF040C"/>
    <w:rsid w:val="00FF4C16"/>
    <w:rsid w:val="00FF5346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5:chartTrackingRefBased/>
  <w15:docId w15:val="{EE581460-7C23-4970-8F5D-4A2BD641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styleId="PlainTable3">
    <w:name w:val="Plain Table 3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styleId="GridTable2-Accent4">
    <w:name w:val="Grid Table 2 Accent 4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9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D20F1-FCC9-41FC-B304-C2CD1A88B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Bucsa</dc:creator>
  <cp:keywords/>
  <dc:description/>
  <cp:lastModifiedBy>Ingrid Bucsa</cp:lastModifiedBy>
  <cp:revision>9</cp:revision>
  <cp:lastPrinted>2018-02-13T12:57:00Z</cp:lastPrinted>
  <dcterms:created xsi:type="dcterms:W3CDTF">2018-04-17T07:52:00Z</dcterms:created>
  <dcterms:modified xsi:type="dcterms:W3CDTF">2018-05-18T05:28:00Z</dcterms:modified>
</cp:coreProperties>
</file>