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B3" w:rsidRDefault="000A0DB3">
      <w:pPr>
        <w:spacing w:before="7" w:line="160" w:lineRule="exact"/>
        <w:rPr>
          <w:sz w:val="16"/>
          <w:szCs w:val="16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 w:line="804" w:lineRule="auto"/>
        <w:ind w:left="2766" w:right="380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Modu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uti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tr</w:t>
      </w:r>
      <w:r>
        <w:rPr>
          <w:rFonts w:ascii="Calibri" w:eastAsia="Calibri" w:hAnsi="Calibri" w:cs="Calibri"/>
          <w:b/>
          <w:sz w:val="22"/>
          <w:szCs w:val="22"/>
        </w:rPr>
        <w:t>e 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bene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, a 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</w:p>
    <w:p w:rsidR="000A0DB3" w:rsidRDefault="000A0DB3">
      <w:pPr>
        <w:spacing w:line="200" w:lineRule="exact"/>
      </w:pPr>
    </w:p>
    <w:p w:rsidR="000A0DB3" w:rsidRDefault="000A0DB3">
      <w:pPr>
        <w:spacing w:before="9" w:line="240" w:lineRule="exact"/>
        <w:rPr>
          <w:sz w:val="24"/>
          <w:szCs w:val="24"/>
        </w:rPr>
      </w:pPr>
    </w:p>
    <w:p w:rsidR="000A0DB3" w:rsidRDefault="00B96AA1">
      <w:pPr>
        <w:spacing w:line="259" w:lineRule="auto"/>
        <w:ind w:left="400" w:right="1395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entul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citări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SMI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+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țare,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ă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My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4+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cât și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cția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 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Î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lui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entit</w:t>
      </w:r>
      <w:r>
        <w:rPr>
          <w:rFonts w:ascii="Calibri" w:eastAsia="Calibri" w:hAnsi="Calibri" w:cs="Calibri"/>
          <w:spacing w:val="-2"/>
          <w:sz w:val="22"/>
          <w:szCs w:val="22"/>
        </w:rPr>
        <w:t>ă</w:t>
      </w:r>
      <w:r>
        <w:rPr>
          <w:rFonts w:ascii="Calibri" w:eastAsia="Calibri" w:hAnsi="Calibri" w:cs="Calibri"/>
          <w:sz w:val="22"/>
          <w:szCs w:val="22"/>
        </w:rPr>
        <w:t>ții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esaj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a: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Ai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mit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 xml:space="preserve">e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 xml:space="preserve">l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&lt;</w:t>
      </w:r>
      <w:r>
        <w:rPr>
          <w:rFonts w:ascii="Calibri" w:eastAsia="Calibri" w:hAnsi="Calibri" w:cs="Calibri"/>
          <w:i/>
          <w:sz w:val="22"/>
          <w:szCs w:val="22"/>
        </w:rPr>
        <w:t>Titlu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 și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COD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i/>
          <w:sz w:val="22"/>
          <w:szCs w:val="22"/>
        </w:rPr>
        <w:t>y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&gt;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 es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&lt;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mi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z w:val="22"/>
          <w:szCs w:val="22"/>
        </w:rPr>
        <w:t>&gt;. 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il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i/>
          <w:sz w:val="22"/>
          <w:szCs w:val="22"/>
        </w:rPr>
        <w:t>tomat. Vă</w:t>
      </w:r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ugă</w:t>
      </w:r>
      <w:r>
        <w:rPr>
          <w:rFonts w:ascii="Calibri" w:eastAsia="Calibri" w:hAnsi="Calibri" w:cs="Calibri"/>
          <w:i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să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 xml:space="preserve">ceți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y 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esaj.”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să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să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tificați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 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My</w:t>
      </w:r>
      <w:r>
        <w:rPr>
          <w:rFonts w:ascii="Calibri" w:eastAsia="Calibri" w:hAnsi="Calibri" w:cs="Calibri"/>
          <w:sz w:val="22"/>
          <w:szCs w:val="22"/>
        </w:rPr>
        <w:t>SMIS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+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ind w:left="400" w:right="13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Ulteri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ţ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</w:p>
    <w:p w:rsidR="000A0DB3" w:rsidRDefault="00B96AA1">
      <w:pPr>
        <w:spacing w:before="22"/>
        <w:ind w:left="400" w:right="57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ail-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ii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ă).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headerReference w:type="default" r:id="rId7"/>
          <w:pgSz w:w="12240" w:h="15840"/>
          <w:pgMar w:top="1560" w:right="0" w:bottom="280" w:left="1040" w:header="5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e”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â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dup</w:t>
      </w:r>
      <w:r>
        <w:rPr>
          <w:rFonts w:ascii="Calibri" w:eastAsia="Calibri" w:hAnsi="Calibri" w:cs="Calibri"/>
          <w:sz w:val="22"/>
          <w:szCs w:val="22"/>
        </w:rPr>
        <w:t>ă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erea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ererii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țare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tă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bookmarkStart w:id="0" w:name="_GoBack"/>
      <w:r>
        <w:rPr>
          <w:rFonts w:ascii="Calibri" w:eastAsia="Calibri" w:hAnsi="Calibri" w:cs="Calibri"/>
          <w:spacing w:val="1"/>
          <w:sz w:val="22"/>
          <w:szCs w:val="22"/>
        </w:rPr>
        <w:t>o</w:t>
      </w:r>
      <w:bookmarkEnd w:id="0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sau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 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 sch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”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entul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ați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secţi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sau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 ataș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caliu,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 în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ra de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jos (fi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A0DB3" w:rsidRDefault="000A0DB3">
      <w:pPr>
        <w:spacing w:before="8" w:line="100" w:lineRule="exact"/>
        <w:rPr>
          <w:sz w:val="11"/>
          <w:szCs w:val="11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/>
        <w:ind w:left="400" w:right="10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934075" cy="3971925"/>
            <wp:effectExtent l="0" t="0" r="9525" b="9525"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before="14" w:line="280" w:lineRule="exact"/>
        <w:rPr>
          <w:sz w:val="28"/>
          <w:szCs w:val="28"/>
        </w:rPr>
      </w:pPr>
    </w:p>
    <w:p w:rsidR="000A0DB3" w:rsidRDefault="00B96AA1">
      <w:pPr>
        <w:ind w:left="400" w:right="989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Atenție!</w:t>
      </w:r>
      <w:r>
        <w:rPr>
          <w:rFonts w:ascii="Calibri" w:eastAsia="Calibri" w:hAnsi="Calibri" w:cs="Calibri"/>
          <w:spacing w:val="-2"/>
          <w:sz w:val="22"/>
          <w:szCs w:val="22"/>
        </w:rPr>
        <w:t>!</w:t>
      </w:r>
      <w:r>
        <w:rPr>
          <w:rFonts w:ascii="Calibri" w:eastAsia="Calibri" w:hAnsi="Calibri" w:cs="Calibri"/>
          <w:sz w:val="22"/>
          <w:szCs w:val="22"/>
        </w:rPr>
        <w:t>!</w:t>
      </w:r>
    </w:p>
    <w:p w:rsidR="000A0DB3" w:rsidRDefault="000A0DB3">
      <w:pPr>
        <w:spacing w:line="180" w:lineRule="exact"/>
        <w:rPr>
          <w:sz w:val="18"/>
          <w:szCs w:val="18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ă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carea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ii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 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sul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ă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ie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ă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ași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iția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8" w:line="140" w:lineRule="exact"/>
        <w:rPr>
          <w:sz w:val="15"/>
          <w:szCs w:val="15"/>
        </w:rPr>
      </w:pPr>
    </w:p>
    <w:p w:rsidR="000A0DB3" w:rsidRDefault="00B96AA1">
      <w:pPr>
        <w:ind w:left="400" w:right="14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ingu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ra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acțiu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is ă 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ste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ea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î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căr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are </w:t>
      </w:r>
      <w:r>
        <w:rPr>
          <w:rFonts w:ascii="Calibri" w:eastAsia="Calibri" w:hAnsi="Calibri" w:cs="Calibri"/>
          <w:spacing w:val="4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ente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ș i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leta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câm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r  </w:t>
      </w:r>
      <w:r>
        <w:rPr>
          <w:rFonts w:ascii="Calibri" w:eastAsia="Calibri" w:hAnsi="Calibri" w:cs="Calibri"/>
          <w:spacing w:val="-1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te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t  </w:t>
      </w:r>
      <w:r>
        <w:rPr>
          <w:rFonts w:ascii="Calibri" w:eastAsia="Calibri" w:hAnsi="Calibri" w:cs="Calibri"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in </w:t>
      </w:r>
    </w:p>
    <w:p w:rsidR="000A0DB3" w:rsidRDefault="00B96AA1">
      <w:pPr>
        <w:spacing w:before="22" w:line="260" w:lineRule="exact"/>
        <w:ind w:left="400" w:right="85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ca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ii 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r>
        <w:rPr>
          <w:rFonts w:ascii="Calibri" w:eastAsia="Calibri" w:hAnsi="Calibri" w:cs="Calibri"/>
          <w:spacing w:val="-5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</w:p>
    <w:p w:rsidR="000A0DB3" w:rsidRDefault="000A0DB3">
      <w:pPr>
        <w:spacing w:line="160" w:lineRule="exact"/>
        <w:rPr>
          <w:sz w:val="17"/>
          <w:szCs w:val="17"/>
        </w:rPr>
      </w:pPr>
    </w:p>
    <w:p w:rsidR="000A0DB3" w:rsidRDefault="00B96AA1">
      <w:pPr>
        <w:spacing w:before="16" w:line="257" w:lineRule="auto"/>
        <w:ind w:left="400" w:right="13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Cererile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ât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nu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tele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ân</w:t>
      </w:r>
      <w:r>
        <w:rPr>
          <w:rFonts w:ascii="Calibri" w:eastAsia="Calibri" w:hAnsi="Calibri" w:cs="Calibri"/>
          <w:b/>
          <w:sz w:val="22"/>
          <w:szCs w:val="22"/>
        </w:rPr>
        <w:t>d 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0A0DB3" w:rsidRDefault="000A0DB3">
      <w:pPr>
        <w:spacing w:before="3" w:line="160" w:lineRule="exact"/>
        <w:rPr>
          <w:sz w:val="16"/>
          <w:szCs w:val="16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pgSz w:w="12240" w:h="15840"/>
          <w:pgMar w:top="1560" w:right="0" w:bottom="280" w:left="1040" w:header="5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lastRenderedPageBreak/>
        <w:t>Î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cărcarea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ează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în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lași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 în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 de dep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 cereri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e”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aţii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i.</w:t>
      </w:r>
    </w:p>
    <w:p w:rsidR="000A0DB3" w:rsidRDefault="000A0DB3">
      <w:pPr>
        <w:spacing w:before="7" w:line="280" w:lineRule="exact"/>
        <w:rPr>
          <w:sz w:val="28"/>
          <w:szCs w:val="2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200650" cy="5372100"/>
            <wp:effectExtent l="0" t="0" r="0" b="0"/>
            <wp:docPr id="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20" w:lineRule="exact"/>
        <w:rPr>
          <w:sz w:val="22"/>
          <w:szCs w:val="22"/>
        </w:rPr>
      </w:pPr>
    </w:p>
    <w:p w:rsidR="000A0DB3" w:rsidRDefault="00B96AA1">
      <w:pPr>
        <w:spacing w:before="16" w:line="259" w:lineRule="auto"/>
        <w:ind w:left="400" w:right="2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După  ce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au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fost  încărcate  toate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documentele,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vor  urma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pașii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transmiterea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unei  cereri 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finanţare.</w:t>
      </w:r>
    </w:p>
    <w:p w:rsidR="000A0DB3" w:rsidRDefault="000A0DB3">
      <w:pPr>
        <w:spacing w:before="1" w:line="180" w:lineRule="exact"/>
        <w:rPr>
          <w:sz w:val="18"/>
          <w:szCs w:val="18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ind w:left="4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ATENTIE! Pentru a transmite raspunsul la clarificari este necesara retransmiterea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A6EA2"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z w:val="22"/>
          <w:szCs w:val="22"/>
        </w:rPr>
        <w:t>i</w:t>
      </w:r>
      <w:r w:rsidR="002A6EA2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ctului.</w:t>
      </w:r>
    </w:p>
    <w:sectPr w:rsidR="000A0DB3">
      <w:pgSz w:w="12240" w:h="15840"/>
      <w:pgMar w:top="1560" w:right="0" w:bottom="280" w:left="1040" w:header="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5D" w:rsidRDefault="003F0D5D">
      <w:r>
        <w:separator/>
      </w:r>
    </w:p>
  </w:endnote>
  <w:endnote w:type="continuationSeparator" w:id="0">
    <w:p w:rsidR="003F0D5D" w:rsidRDefault="003F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5D" w:rsidRDefault="003F0D5D">
      <w:r>
        <w:separator/>
      </w:r>
    </w:p>
  </w:footnote>
  <w:footnote w:type="continuationSeparator" w:id="0">
    <w:p w:rsidR="003F0D5D" w:rsidRDefault="003F0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B3" w:rsidRDefault="000A0DB3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Pr="00E25569" w:rsidRDefault="002A6EA2" w:rsidP="002A6EA2">
    <w:pPr>
      <w:pStyle w:val="Subsol"/>
      <w:rPr>
        <w:rFonts w:ascii="Trebuchet MS" w:hAnsi="Trebuchet MS" w:cs="Trebuchet MS"/>
        <w:sz w:val="22"/>
        <w:szCs w:val="22"/>
      </w:rPr>
    </w:pPr>
    <w:r w:rsidRPr="00181208">
      <w:rPr>
        <w:noProof/>
      </w:rPr>
      <w:drawing>
        <wp:inline distT="0" distB="0" distL="0" distR="0" wp14:anchorId="5444C5F8" wp14:editId="6D6B8E56">
          <wp:extent cx="6840855" cy="937485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93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6EA2" w:rsidRDefault="002A6EA2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07423"/>
    <w:multiLevelType w:val="multilevel"/>
    <w:tmpl w:val="58B8DBE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3"/>
    <w:rsid w:val="000A0DB3"/>
    <w:rsid w:val="002A6EA2"/>
    <w:rsid w:val="00324554"/>
    <w:rsid w:val="003F0D5D"/>
    <w:rsid w:val="009374F5"/>
    <w:rsid w:val="00B96AA1"/>
    <w:rsid w:val="00C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F75287-33A6-45BC-9BBD-1EF6AED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6EA2"/>
  </w:style>
  <w:style w:type="paragraph" w:styleId="Subsol">
    <w:name w:val="footer"/>
    <w:basedOn w:val="Normal"/>
    <w:link w:val="SubsolCaracte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Magdalena Balea</dc:creator>
  <cp:lastModifiedBy>Dana</cp:lastModifiedBy>
  <cp:revision>2</cp:revision>
  <dcterms:created xsi:type="dcterms:W3CDTF">2018-07-04T12:38:00Z</dcterms:created>
  <dcterms:modified xsi:type="dcterms:W3CDTF">2018-07-04T12:38:00Z</dcterms:modified>
</cp:coreProperties>
</file>