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2962F" w14:textId="77777777" w:rsidR="002E436E" w:rsidRPr="00642B98" w:rsidRDefault="002E436E" w:rsidP="008149CD">
      <w:pPr>
        <w:widowControl w:val="0"/>
        <w:spacing w:line="276" w:lineRule="auto"/>
        <w:jc w:val="center"/>
        <w:rPr>
          <w:b/>
          <w:sz w:val="24"/>
          <w:szCs w:val="24"/>
        </w:rPr>
      </w:pPr>
      <w:bookmarkStart w:id="0" w:name="_GoBack"/>
      <w:bookmarkEnd w:id="0"/>
      <w:r w:rsidRPr="00642B98">
        <w:rPr>
          <w:b/>
          <w:sz w:val="24"/>
          <w:szCs w:val="24"/>
        </w:rPr>
        <w:t>GUVERNUL ROMÂNIEI</w:t>
      </w:r>
    </w:p>
    <w:p w14:paraId="0E788310" w14:textId="77777777" w:rsidR="002E436E" w:rsidRDefault="002E436E" w:rsidP="008149CD">
      <w:pPr>
        <w:widowControl w:val="0"/>
        <w:spacing w:line="276" w:lineRule="auto"/>
        <w:ind w:firstLine="660"/>
        <w:jc w:val="center"/>
        <w:rPr>
          <w:b/>
          <w:sz w:val="24"/>
          <w:szCs w:val="24"/>
        </w:rPr>
      </w:pPr>
    </w:p>
    <w:p w14:paraId="4048A533" w14:textId="1B156A26" w:rsidR="00355C7F" w:rsidRPr="00642B98" w:rsidRDefault="00533387" w:rsidP="008149CD">
      <w:pPr>
        <w:widowControl w:val="0"/>
        <w:spacing w:line="276" w:lineRule="auto"/>
        <w:ind w:firstLine="660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drawing>
          <wp:inline distT="0" distB="0" distL="0" distR="0" wp14:anchorId="7609D249" wp14:editId="71D53314">
            <wp:extent cx="1017905" cy="11093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1109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EDE5FD" w14:textId="77777777" w:rsidR="006C267C" w:rsidRDefault="006C267C" w:rsidP="008149CD">
      <w:pPr>
        <w:widowControl w:val="0"/>
        <w:spacing w:line="276" w:lineRule="auto"/>
        <w:jc w:val="center"/>
        <w:rPr>
          <w:b/>
          <w:sz w:val="24"/>
          <w:szCs w:val="24"/>
        </w:rPr>
      </w:pPr>
    </w:p>
    <w:p w14:paraId="1FF1F11C" w14:textId="704D5FDA" w:rsidR="003023D4" w:rsidRDefault="002E436E" w:rsidP="008149CD">
      <w:pPr>
        <w:widowControl w:val="0"/>
        <w:spacing w:line="276" w:lineRule="auto"/>
        <w:jc w:val="center"/>
        <w:rPr>
          <w:b/>
          <w:sz w:val="24"/>
          <w:szCs w:val="24"/>
        </w:rPr>
      </w:pPr>
      <w:r w:rsidRPr="00642B98">
        <w:rPr>
          <w:b/>
          <w:sz w:val="24"/>
          <w:szCs w:val="24"/>
        </w:rPr>
        <w:t>ORDONANŢĂ</w:t>
      </w:r>
      <w:r w:rsidR="00FB7F30">
        <w:rPr>
          <w:b/>
          <w:sz w:val="24"/>
          <w:szCs w:val="24"/>
        </w:rPr>
        <w:t xml:space="preserve"> DE URGENȚĂ</w:t>
      </w:r>
      <w:r w:rsidRPr="00642B98">
        <w:rPr>
          <w:b/>
          <w:sz w:val="24"/>
          <w:szCs w:val="24"/>
        </w:rPr>
        <w:t xml:space="preserve"> </w:t>
      </w:r>
    </w:p>
    <w:p w14:paraId="62E725AF" w14:textId="77777777" w:rsidR="0015759B" w:rsidRDefault="0015759B" w:rsidP="008149CD">
      <w:pPr>
        <w:widowControl w:val="0"/>
        <w:spacing w:line="276" w:lineRule="auto"/>
        <w:jc w:val="center"/>
        <w:rPr>
          <w:b/>
          <w:sz w:val="24"/>
          <w:szCs w:val="24"/>
        </w:rPr>
      </w:pPr>
    </w:p>
    <w:p w14:paraId="7AE23EAB" w14:textId="153FB827" w:rsidR="00026D37" w:rsidRPr="00327091" w:rsidRDefault="00026D37" w:rsidP="008149CD">
      <w:pPr>
        <w:widowControl w:val="0"/>
        <w:spacing w:before="120" w:after="120" w:line="276" w:lineRule="auto"/>
        <w:jc w:val="center"/>
        <w:rPr>
          <w:b/>
          <w:bCs/>
          <w:noProof w:val="0"/>
          <w:sz w:val="24"/>
          <w:szCs w:val="24"/>
        </w:rPr>
      </w:pPr>
      <w:r w:rsidRPr="00327091">
        <w:rPr>
          <w:b/>
          <w:bCs/>
          <w:noProof w:val="0"/>
          <w:sz w:val="24"/>
          <w:szCs w:val="24"/>
        </w:rPr>
        <w:t>pentru aprobarea unor măsuri de sprijin</w:t>
      </w:r>
      <w:r w:rsidR="00A04E12">
        <w:rPr>
          <w:b/>
          <w:bCs/>
          <w:noProof w:val="0"/>
          <w:sz w:val="24"/>
          <w:szCs w:val="24"/>
        </w:rPr>
        <w:t xml:space="preserve"> decontate din fonduri europene</w:t>
      </w:r>
      <w:r w:rsidR="003621AA" w:rsidRPr="00327091">
        <w:rPr>
          <w:b/>
          <w:bCs/>
          <w:noProof w:val="0"/>
          <w:sz w:val="24"/>
          <w:szCs w:val="24"/>
        </w:rPr>
        <w:t xml:space="preserve">, </w:t>
      </w:r>
      <w:r w:rsidR="00A04E12" w:rsidRPr="00D35D6B">
        <w:rPr>
          <w:b/>
          <w:bCs/>
          <w:noProof w:val="0"/>
          <w:sz w:val="24"/>
          <w:szCs w:val="24"/>
        </w:rPr>
        <w:t>ca urmare a răspândirii coronavirusului COVID-19</w:t>
      </w:r>
      <w:r w:rsidR="00A04E12">
        <w:rPr>
          <w:b/>
          <w:bCs/>
          <w:noProof w:val="0"/>
          <w:sz w:val="24"/>
          <w:szCs w:val="24"/>
        </w:rPr>
        <w:t xml:space="preserve">, </w:t>
      </w:r>
      <w:r w:rsidR="00D35A37">
        <w:rPr>
          <w:b/>
          <w:bCs/>
          <w:noProof w:val="0"/>
          <w:sz w:val="24"/>
          <w:szCs w:val="24"/>
        </w:rPr>
        <w:t>pe perioada stării de urgență</w:t>
      </w:r>
    </w:p>
    <w:p w14:paraId="74222E3D" w14:textId="142EFA8D" w:rsidR="008E3961" w:rsidRDefault="008E3961" w:rsidP="008149CD">
      <w:pPr>
        <w:widowControl w:val="0"/>
        <w:spacing w:before="120" w:after="120" w:line="276" w:lineRule="auto"/>
        <w:jc w:val="both"/>
        <w:rPr>
          <w:sz w:val="24"/>
          <w:szCs w:val="24"/>
        </w:rPr>
      </w:pPr>
    </w:p>
    <w:p w14:paraId="0707A3B8" w14:textId="634E7500" w:rsidR="00FE6806" w:rsidRDefault="00FE6806" w:rsidP="008149CD">
      <w:pPr>
        <w:widowControl w:val="0"/>
        <w:spacing w:before="120" w:after="120" w:line="276" w:lineRule="auto"/>
        <w:ind w:firstLine="720"/>
        <w:jc w:val="both"/>
        <w:rPr>
          <w:sz w:val="24"/>
          <w:szCs w:val="24"/>
        </w:rPr>
      </w:pPr>
      <w:r w:rsidRPr="00FE6806">
        <w:rPr>
          <w:sz w:val="24"/>
          <w:szCs w:val="24"/>
        </w:rPr>
        <w:t>Luând act de evoluţia situaţiei epidemiologice pe teritoriul României şi de evaluare</w:t>
      </w:r>
      <w:r w:rsidR="003621AA">
        <w:rPr>
          <w:sz w:val="24"/>
          <w:szCs w:val="24"/>
        </w:rPr>
        <w:t xml:space="preserve"> </w:t>
      </w:r>
      <w:r w:rsidRPr="00FE6806">
        <w:rPr>
          <w:sz w:val="24"/>
          <w:szCs w:val="24"/>
        </w:rPr>
        <w:t xml:space="preserve">a riscului de </w:t>
      </w:r>
      <w:r w:rsidR="003621AA">
        <w:rPr>
          <w:sz w:val="24"/>
          <w:szCs w:val="24"/>
        </w:rPr>
        <w:t xml:space="preserve">afectare a </w:t>
      </w:r>
      <w:r w:rsidRPr="00FE6806">
        <w:rPr>
          <w:sz w:val="24"/>
          <w:szCs w:val="24"/>
        </w:rPr>
        <w:t>sănăt</w:t>
      </w:r>
      <w:r w:rsidR="003621AA">
        <w:rPr>
          <w:sz w:val="24"/>
          <w:szCs w:val="24"/>
        </w:rPr>
        <w:t>ății</w:t>
      </w:r>
      <w:r w:rsidRPr="00FE6806">
        <w:rPr>
          <w:sz w:val="24"/>
          <w:szCs w:val="24"/>
        </w:rPr>
        <w:t xml:space="preserve"> public</w:t>
      </w:r>
      <w:r w:rsidR="003621AA">
        <w:rPr>
          <w:sz w:val="24"/>
          <w:szCs w:val="24"/>
        </w:rPr>
        <w:t>e</w:t>
      </w:r>
      <w:r w:rsidRPr="00FE6806">
        <w:rPr>
          <w:sz w:val="24"/>
          <w:szCs w:val="24"/>
        </w:rPr>
        <w:t xml:space="preserve"> pentru perioada imediat următoare, care indică o creştere masivă a numărului de persoane infectate cu coronavirusul </w:t>
      </w:r>
      <w:r w:rsidR="0047227C" w:rsidRPr="0047227C">
        <w:rPr>
          <w:sz w:val="24"/>
          <w:szCs w:val="24"/>
        </w:rPr>
        <w:t>COVID-19</w:t>
      </w:r>
      <w:r w:rsidR="0047227C">
        <w:rPr>
          <w:sz w:val="24"/>
          <w:szCs w:val="24"/>
        </w:rPr>
        <w:t xml:space="preserve">, </w:t>
      </w:r>
      <w:r w:rsidR="003621AA">
        <w:rPr>
          <w:sz w:val="24"/>
          <w:szCs w:val="24"/>
        </w:rPr>
        <w:t xml:space="preserve">precum și o creștere exponențiala a numărului de persoane aflate in carantina, izolare sau autoizolare </w:t>
      </w:r>
      <w:r w:rsidRPr="00FE6806">
        <w:rPr>
          <w:sz w:val="24"/>
          <w:szCs w:val="24"/>
        </w:rPr>
        <w:t xml:space="preserve">și ţinând cont de faptul că exista un excedent de produse de igienă </w:t>
      </w:r>
      <w:r w:rsidR="00F27373">
        <w:rPr>
          <w:sz w:val="24"/>
          <w:szCs w:val="24"/>
        </w:rPr>
        <w:t xml:space="preserve">și de produse alimentare </w:t>
      </w:r>
      <w:r w:rsidRPr="00FE6806">
        <w:rPr>
          <w:sz w:val="24"/>
          <w:szCs w:val="24"/>
        </w:rPr>
        <w:t xml:space="preserve">achizitionate </w:t>
      </w:r>
      <w:r w:rsidR="00F27373" w:rsidRPr="00A04E12">
        <w:rPr>
          <w:sz w:val="24"/>
          <w:szCs w:val="24"/>
        </w:rPr>
        <w:t xml:space="preserve">în </w:t>
      </w:r>
      <w:r w:rsidRPr="00A04E12">
        <w:rPr>
          <w:sz w:val="24"/>
          <w:szCs w:val="24"/>
        </w:rPr>
        <w:t xml:space="preserve">baza </w:t>
      </w:r>
      <w:r w:rsidR="006941B7" w:rsidRPr="00A04E12">
        <w:rPr>
          <w:sz w:val="24"/>
          <w:szCs w:val="24"/>
        </w:rPr>
        <w:t>contractelor de furnizare</w:t>
      </w:r>
      <w:r w:rsidR="00A9301E">
        <w:rPr>
          <w:sz w:val="24"/>
          <w:szCs w:val="24"/>
        </w:rPr>
        <w:t>,</w:t>
      </w:r>
      <w:r w:rsidR="006941B7">
        <w:rPr>
          <w:sz w:val="24"/>
          <w:szCs w:val="24"/>
        </w:rPr>
        <w:t xml:space="preserve"> </w:t>
      </w:r>
      <w:r w:rsidR="00A9301E">
        <w:rPr>
          <w:sz w:val="24"/>
          <w:szCs w:val="24"/>
        </w:rPr>
        <w:t>în conformitate cu prevederile</w:t>
      </w:r>
      <w:r w:rsidRPr="00FE6806">
        <w:rPr>
          <w:sz w:val="24"/>
          <w:szCs w:val="24"/>
        </w:rPr>
        <w:t xml:space="preserve"> H</w:t>
      </w:r>
      <w:r w:rsidR="003621AA">
        <w:rPr>
          <w:sz w:val="24"/>
          <w:szCs w:val="24"/>
        </w:rPr>
        <w:t xml:space="preserve">otărârii </w:t>
      </w:r>
      <w:r w:rsidRPr="00FE6806">
        <w:rPr>
          <w:sz w:val="24"/>
          <w:szCs w:val="24"/>
        </w:rPr>
        <w:t>G</w:t>
      </w:r>
      <w:r w:rsidR="003621AA">
        <w:rPr>
          <w:sz w:val="24"/>
          <w:szCs w:val="24"/>
        </w:rPr>
        <w:t>uvernului nr.</w:t>
      </w:r>
      <w:r w:rsidRPr="00FE6806">
        <w:rPr>
          <w:sz w:val="24"/>
          <w:szCs w:val="24"/>
        </w:rPr>
        <w:t xml:space="preserve"> 784/2018 </w:t>
      </w:r>
      <w:r w:rsidR="003621AA" w:rsidRPr="0022252D">
        <w:rPr>
          <w:sz w:val="24"/>
          <w:szCs w:val="24"/>
        </w:rPr>
        <w:t>pentru stabilirea unor măsuri necesare în vederea implementării Programului operaţional Ajutorarea persoanelor defavorizate – POAD</w:t>
      </w:r>
      <w:r w:rsidR="00402BCA">
        <w:rPr>
          <w:sz w:val="24"/>
          <w:szCs w:val="24"/>
        </w:rPr>
        <w:t>,</w:t>
      </w:r>
    </w:p>
    <w:p w14:paraId="53EB67E0" w14:textId="33C9155F" w:rsidR="00402BCA" w:rsidRDefault="00402BCA" w:rsidP="001F2A73">
      <w:pPr>
        <w:widowControl w:val="0"/>
        <w:spacing w:before="120" w:after="120" w:line="276" w:lineRule="auto"/>
        <w:ind w:firstLine="720"/>
        <w:jc w:val="both"/>
        <w:rPr>
          <w:sz w:val="24"/>
          <w:szCs w:val="24"/>
        </w:rPr>
      </w:pPr>
      <w:r w:rsidRPr="00402BCA">
        <w:rPr>
          <w:sz w:val="24"/>
          <w:szCs w:val="24"/>
        </w:rPr>
        <w:t>Având în vedere măsurile luate la nivelul întregii Uniuni Europene, precum și la nivelul României în contextul</w:t>
      </w:r>
      <w:r w:rsidR="001F2A73">
        <w:rPr>
          <w:sz w:val="24"/>
          <w:szCs w:val="24"/>
        </w:rPr>
        <w:t xml:space="preserve"> epidemiei de coronavirus COVID-</w:t>
      </w:r>
      <w:r w:rsidRPr="00402BCA">
        <w:rPr>
          <w:sz w:val="24"/>
          <w:szCs w:val="24"/>
        </w:rPr>
        <w:t xml:space="preserve">19, ce a determinat instituirea stării de urgență prin Decretul </w:t>
      </w:r>
      <w:r w:rsidR="001F2A73">
        <w:rPr>
          <w:sz w:val="24"/>
          <w:szCs w:val="24"/>
        </w:rPr>
        <w:t>Președintelui Rămâniei</w:t>
      </w:r>
      <w:r w:rsidRPr="00402BCA">
        <w:rPr>
          <w:sz w:val="24"/>
          <w:szCs w:val="24"/>
        </w:rPr>
        <w:t xml:space="preserve"> nr. 195/2020,</w:t>
      </w:r>
    </w:p>
    <w:p w14:paraId="52D7F9ED" w14:textId="7A565C9F" w:rsidR="001F2A73" w:rsidRDefault="001F2A73" w:rsidP="008149CD">
      <w:pPr>
        <w:widowControl w:val="0"/>
        <w:spacing w:before="120" w:after="120" w:line="276" w:lineRule="auto"/>
        <w:ind w:firstLine="720"/>
        <w:jc w:val="both"/>
        <w:rPr>
          <w:sz w:val="24"/>
          <w:szCs w:val="24"/>
        </w:rPr>
      </w:pPr>
      <w:r w:rsidRPr="001F2A73">
        <w:rPr>
          <w:sz w:val="24"/>
          <w:szCs w:val="24"/>
        </w:rPr>
        <w:t>În contextul necesității luării de măsuri pentru reducerea impactului socio-economic pe car</w:t>
      </w:r>
      <w:r>
        <w:rPr>
          <w:sz w:val="24"/>
          <w:szCs w:val="24"/>
        </w:rPr>
        <w:t>e epidemia de coronavirus COVID-</w:t>
      </w:r>
      <w:r w:rsidRPr="001F2A73">
        <w:rPr>
          <w:sz w:val="24"/>
          <w:szCs w:val="24"/>
        </w:rPr>
        <w:t>19 îl poate avea în perioada imediat următoare, cu efect pe termen mediu și lung,</w:t>
      </w:r>
    </w:p>
    <w:p w14:paraId="2B7640EE" w14:textId="573CCED7" w:rsidR="003621AA" w:rsidRDefault="00FE6806" w:rsidP="008149CD">
      <w:pPr>
        <w:widowControl w:val="0"/>
        <w:spacing w:before="120" w:after="120" w:line="276" w:lineRule="auto"/>
        <w:ind w:firstLine="720"/>
        <w:jc w:val="both"/>
        <w:rPr>
          <w:sz w:val="24"/>
          <w:szCs w:val="24"/>
        </w:rPr>
      </w:pPr>
      <w:r w:rsidRPr="00FE6806">
        <w:rPr>
          <w:sz w:val="24"/>
          <w:szCs w:val="24"/>
        </w:rPr>
        <w:t xml:space="preserve">Se impune adoptarea prezentului act normativ care conduce la luarea  unor măsuri urgente, cu caracter excepţional, în domeniul social şi economic, </w:t>
      </w:r>
      <w:r w:rsidR="003621AA">
        <w:rPr>
          <w:sz w:val="24"/>
          <w:szCs w:val="24"/>
        </w:rPr>
        <w:t>care să sprijine</w:t>
      </w:r>
      <w:r w:rsidRPr="00FE6806">
        <w:rPr>
          <w:sz w:val="24"/>
          <w:szCs w:val="24"/>
        </w:rPr>
        <w:t xml:space="preserve">  populaţi</w:t>
      </w:r>
      <w:r w:rsidR="003621AA">
        <w:rPr>
          <w:sz w:val="24"/>
          <w:szCs w:val="24"/>
        </w:rPr>
        <w:t>a</w:t>
      </w:r>
      <w:r w:rsidRPr="00FE6806">
        <w:rPr>
          <w:sz w:val="24"/>
          <w:szCs w:val="24"/>
        </w:rPr>
        <w:t xml:space="preserve"> afectat</w:t>
      </w:r>
      <w:r w:rsidR="003621AA">
        <w:rPr>
          <w:sz w:val="24"/>
          <w:szCs w:val="24"/>
        </w:rPr>
        <w:t>ă</w:t>
      </w:r>
      <w:r w:rsidRPr="00FE6806">
        <w:rPr>
          <w:sz w:val="24"/>
          <w:szCs w:val="24"/>
        </w:rPr>
        <w:t xml:space="preserve"> și  persoanel</w:t>
      </w:r>
      <w:r w:rsidR="00F27373">
        <w:rPr>
          <w:sz w:val="24"/>
          <w:szCs w:val="24"/>
        </w:rPr>
        <w:t>e</w:t>
      </w:r>
      <w:r w:rsidRPr="00FE6806">
        <w:rPr>
          <w:sz w:val="24"/>
          <w:szCs w:val="24"/>
        </w:rPr>
        <w:t xml:space="preserve"> aflate </w:t>
      </w:r>
      <w:r w:rsidR="00F27373">
        <w:rPr>
          <w:sz w:val="24"/>
          <w:szCs w:val="24"/>
        </w:rPr>
        <w:t>î</w:t>
      </w:r>
      <w:r w:rsidRPr="00FE6806">
        <w:rPr>
          <w:sz w:val="24"/>
          <w:szCs w:val="24"/>
        </w:rPr>
        <w:t xml:space="preserve">n nevoie respectiv persoane aflate </w:t>
      </w:r>
      <w:r w:rsidR="00F27373">
        <w:rPr>
          <w:sz w:val="24"/>
          <w:szCs w:val="24"/>
        </w:rPr>
        <w:t>î</w:t>
      </w:r>
      <w:r w:rsidRPr="00FE6806">
        <w:rPr>
          <w:sz w:val="24"/>
          <w:szCs w:val="24"/>
        </w:rPr>
        <w:t>n carantin</w:t>
      </w:r>
      <w:r w:rsidR="00F27373">
        <w:rPr>
          <w:sz w:val="24"/>
          <w:szCs w:val="24"/>
        </w:rPr>
        <w:t>ă</w:t>
      </w:r>
      <w:r w:rsidRPr="00FE6806">
        <w:rPr>
          <w:sz w:val="24"/>
          <w:szCs w:val="24"/>
        </w:rPr>
        <w:t xml:space="preserve">, </w:t>
      </w:r>
      <w:r w:rsidR="00F27373">
        <w:rPr>
          <w:sz w:val="24"/>
          <w:szCs w:val="24"/>
        </w:rPr>
        <w:t>î</w:t>
      </w:r>
      <w:r w:rsidRPr="00FE6806">
        <w:rPr>
          <w:sz w:val="24"/>
          <w:szCs w:val="24"/>
        </w:rPr>
        <w:t xml:space="preserve">n izolare, autoizolare precum </w:t>
      </w:r>
      <w:r w:rsidR="00F27373">
        <w:rPr>
          <w:sz w:val="24"/>
          <w:szCs w:val="24"/>
        </w:rPr>
        <w:t>și a</w:t>
      </w:r>
      <w:r w:rsidR="00F27373" w:rsidRPr="00FE6806">
        <w:rPr>
          <w:sz w:val="24"/>
          <w:szCs w:val="24"/>
        </w:rPr>
        <w:t xml:space="preserve"> </w:t>
      </w:r>
      <w:r w:rsidRPr="00FE6806">
        <w:rPr>
          <w:sz w:val="24"/>
          <w:szCs w:val="24"/>
        </w:rPr>
        <w:t xml:space="preserve">copiilor </w:t>
      </w:r>
      <w:r w:rsidR="00F27373">
        <w:rPr>
          <w:sz w:val="24"/>
          <w:szCs w:val="24"/>
        </w:rPr>
        <w:t>ș</w:t>
      </w:r>
      <w:r w:rsidR="00F27373" w:rsidRPr="00FE6806">
        <w:rPr>
          <w:sz w:val="24"/>
          <w:szCs w:val="24"/>
        </w:rPr>
        <w:t xml:space="preserve">i </w:t>
      </w:r>
      <w:r w:rsidRPr="00FE6806">
        <w:rPr>
          <w:sz w:val="24"/>
          <w:szCs w:val="24"/>
        </w:rPr>
        <w:t xml:space="preserve">persoanelor institutionalizate </w:t>
      </w:r>
      <w:r w:rsidR="00F27373">
        <w:rPr>
          <w:sz w:val="24"/>
          <w:szCs w:val="24"/>
        </w:rPr>
        <w:t>î</w:t>
      </w:r>
      <w:r w:rsidR="00F27373" w:rsidRPr="00FE6806">
        <w:rPr>
          <w:sz w:val="24"/>
          <w:szCs w:val="24"/>
        </w:rPr>
        <w:t xml:space="preserve">n </w:t>
      </w:r>
      <w:r w:rsidRPr="00FE6806">
        <w:rPr>
          <w:sz w:val="24"/>
          <w:szCs w:val="24"/>
        </w:rPr>
        <w:t>centre de tip rezidential</w:t>
      </w:r>
      <w:r w:rsidR="003621AA">
        <w:rPr>
          <w:sz w:val="24"/>
          <w:szCs w:val="24"/>
        </w:rPr>
        <w:t>,</w:t>
      </w:r>
    </w:p>
    <w:p w14:paraId="4B206D96" w14:textId="75C9DA04" w:rsidR="00FE6806" w:rsidRPr="00FE6806" w:rsidRDefault="003621AA" w:rsidP="008149CD">
      <w:pPr>
        <w:widowControl w:val="0"/>
        <w:spacing w:before="120" w:after="120"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Neadoptarea tuturor măsurilor necesare pentru sprijinirea persoanelor aflate în prezent într-o situație de vulnerabilitate si anume aflate în </w:t>
      </w:r>
      <w:r w:rsidRPr="00FE6806">
        <w:rPr>
          <w:sz w:val="24"/>
          <w:szCs w:val="24"/>
        </w:rPr>
        <w:t>carantina, in izolare, autoizolare precum si copiilor si persoanelor institutionalizate in centre de tip rezidential</w:t>
      </w:r>
      <w:r w:rsidR="00FE6806" w:rsidRPr="00FE6806">
        <w:rPr>
          <w:sz w:val="24"/>
          <w:szCs w:val="24"/>
        </w:rPr>
        <w:t xml:space="preserve">  ar avea un impact deosebit de grav, în principal asupra dreptului la viaţă şi, în subsidiar, asupra dreptului la sănătate a</w:t>
      </w:r>
      <w:r>
        <w:rPr>
          <w:sz w:val="24"/>
          <w:szCs w:val="24"/>
        </w:rPr>
        <w:t xml:space="preserve"> populației României</w:t>
      </w:r>
      <w:r w:rsidR="00FE6806" w:rsidRPr="00FE6806">
        <w:rPr>
          <w:sz w:val="24"/>
          <w:szCs w:val="24"/>
        </w:rPr>
        <w:t>.</w:t>
      </w:r>
    </w:p>
    <w:p w14:paraId="1DB3F3A0" w14:textId="5BBDBD91" w:rsidR="00FE6806" w:rsidRDefault="00FE6806" w:rsidP="008149CD">
      <w:pPr>
        <w:widowControl w:val="0"/>
        <w:spacing w:before="120" w:after="120" w:line="276" w:lineRule="auto"/>
        <w:ind w:firstLine="720"/>
        <w:jc w:val="both"/>
        <w:rPr>
          <w:sz w:val="24"/>
          <w:szCs w:val="24"/>
        </w:rPr>
      </w:pPr>
      <w:r w:rsidRPr="00FE6806">
        <w:rPr>
          <w:sz w:val="24"/>
          <w:szCs w:val="24"/>
        </w:rPr>
        <w:t>Aceste elemente vizează un interes public şi constituie o situaţie extraordinară, a cărei reglementare nu poate fi amânată şi impune adoptarea de măsuri imediate pe calea ordonanţei de urgenţă, pentru a veni in sprijinul populatiei afectate</w:t>
      </w:r>
      <w:r w:rsidR="00F27373">
        <w:rPr>
          <w:sz w:val="24"/>
          <w:szCs w:val="24"/>
        </w:rPr>
        <w:t>,</w:t>
      </w:r>
      <w:r w:rsidRPr="00FE6806">
        <w:rPr>
          <w:sz w:val="24"/>
          <w:szCs w:val="24"/>
        </w:rPr>
        <w:t xml:space="preserve"> cu acest excedent de produse de igien</w:t>
      </w:r>
      <w:r w:rsidR="0047227C">
        <w:rPr>
          <w:sz w:val="24"/>
          <w:szCs w:val="24"/>
        </w:rPr>
        <w:t>ă</w:t>
      </w:r>
      <w:r w:rsidRPr="00FE6806">
        <w:rPr>
          <w:sz w:val="24"/>
          <w:szCs w:val="24"/>
        </w:rPr>
        <w:t xml:space="preserve"> </w:t>
      </w:r>
      <w:r w:rsidR="003621AA">
        <w:rPr>
          <w:sz w:val="24"/>
          <w:szCs w:val="24"/>
        </w:rPr>
        <w:t xml:space="preserve">și de produse alimentare </w:t>
      </w:r>
      <w:r w:rsidRPr="00FE6806">
        <w:rPr>
          <w:sz w:val="24"/>
          <w:szCs w:val="24"/>
        </w:rPr>
        <w:t>achizitionate.</w:t>
      </w:r>
    </w:p>
    <w:p w14:paraId="4F265E5C" w14:textId="1B95F14E" w:rsidR="000F7274" w:rsidRPr="009F21F0" w:rsidRDefault="000F7274" w:rsidP="008149CD">
      <w:pPr>
        <w:widowControl w:val="0"/>
        <w:spacing w:before="120" w:after="120" w:line="276" w:lineRule="auto"/>
        <w:ind w:firstLine="720"/>
        <w:jc w:val="both"/>
        <w:rPr>
          <w:sz w:val="24"/>
          <w:szCs w:val="24"/>
        </w:rPr>
      </w:pPr>
      <w:r w:rsidRPr="009F21F0">
        <w:rPr>
          <w:sz w:val="24"/>
          <w:szCs w:val="24"/>
        </w:rPr>
        <w:t>Întrucât toate aceste aspecte vizeazã interesul public și constituie situații urgente și extraordinare a cãror reglementare nu poate fi amânatã,</w:t>
      </w:r>
    </w:p>
    <w:p w14:paraId="1E7E6396" w14:textId="4462DD75" w:rsidR="00F27373" w:rsidRPr="009F21F0" w:rsidRDefault="000F7274" w:rsidP="008149CD">
      <w:pPr>
        <w:widowControl w:val="0"/>
        <w:spacing w:before="120" w:after="120" w:line="276" w:lineRule="auto"/>
        <w:ind w:firstLine="720"/>
        <w:jc w:val="both"/>
        <w:rPr>
          <w:sz w:val="24"/>
          <w:szCs w:val="24"/>
        </w:rPr>
      </w:pPr>
      <w:r w:rsidRPr="009F21F0">
        <w:rPr>
          <w:sz w:val="24"/>
          <w:szCs w:val="24"/>
        </w:rPr>
        <w:t>În temeiul art. 115 alin. (4) din Constituţia României, republicată,</w:t>
      </w:r>
    </w:p>
    <w:p w14:paraId="50104A16" w14:textId="2E8811F6" w:rsidR="004B2454" w:rsidRPr="00327091" w:rsidRDefault="002E436E" w:rsidP="008149CD">
      <w:pPr>
        <w:widowControl w:val="0"/>
        <w:spacing w:before="120" w:after="120" w:line="276" w:lineRule="auto"/>
        <w:ind w:firstLine="720"/>
        <w:jc w:val="both"/>
        <w:rPr>
          <w:b/>
          <w:sz w:val="24"/>
          <w:szCs w:val="24"/>
        </w:rPr>
      </w:pPr>
      <w:r w:rsidRPr="009F21F0">
        <w:rPr>
          <w:b/>
          <w:sz w:val="24"/>
          <w:szCs w:val="24"/>
        </w:rPr>
        <w:lastRenderedPageBreak/>
        <w:t>GUVERNUL ROMÂNIEI adoptă prezenta ordonanţă</w:t>
      </w:r>
      <w:r w:rsidR="000F7274" w:rsidRPr="009F21F0">
        <w:rPr>
          <w:b/>
          <w:sz w:val="24"/>
          <w:szCs w:val="24"/>
        </w:rPr>
        <w:t xml:space="preserve"> de urgență</w:t>
      </w:r>
      <w:r w:rsidRPr="009F21F0">
        <w:rPr>
          <w:b/>
          <w:sz w:val="24"/>
          <w:szCs w:val="24"/>
        </w:rPr>
        <w:t>:</w:t>
      </w:r>
    </w:p>
    <w:p w14:paraId="1BF70297" w14:textId="77777777" w:rsidR="004B2454" w:rsidRDefault="004B2454" w:rsidP="008149CD">
      <w:pPr>
        <w:widowControl w:val="0"/>
        <w:spacing w:line="276" w:lineRule="auto"/>
        <w:jc w:val="both"/>
        <w:rPr>
          <w:sz w:val="24"/>
          <w:szCs w:val="24"/>
        </w:rPr>
      </w:pPr>
    </w:p>
    <w:p w14:paraId="4156AE18" w14:textId="4B535200" w:rsidR="0022252D" w:rsidRDefault="002E436E" w:rsidP="008149CD">
      <w:pPr>
        <w:widowControl w:val="0"/>
        <w:spacing w:line="276" w:lineRule="auto"/>
        <w:ind w:firstLine="720"/>
        <w:jc w:val="both"/>
        <w:rPr>
          <w:sz w:val="24"/>
          <w:szCs w:val="24"/>
        </w:rPr>
      </w:pPr>
      <w:r w:rsidRPr="00327091">
        <w:rPr>
          <w:b/>
          <w:bCs/>
          <w:sz w:val="24"/>
          <w:szCs w:val="24"/>
        </w:rPr>
        <w:t>Ar</w:t>
      </w:r>
      <w:r w:rsidR="00653CD3" w:rsidRPr="00327091">
        <w:rPr>
          <w:b/>
          <w:bCs/>
          <w:sz w:val="24"/>
          <w:szCs w:val="24"/>
        </w:rPr>
        <w:t>t.</w:t>
      </w:r>
      <w:r w:rsidR="00E8613C" w:rsidRPr="00327091">
        <w:rPr>
          <w:b/>
          <w:bCs/>
          <w:sz w:val="24"/>
          <w:szCs w:val="24"/>
        </w:rPr>
        <w:t xml:space="preserve"> </w:t>
      </w:r>
      <w:r w:rsidR="004C5645" w:rsidRPr="00327091">
        <w:rPr>
          <w:b/>
          <w:bCs/>
          <w:sz w:val="24"/>
          <w:szCs w:val="24"/>
        </w:rPr>
        <w:t>1</w:t>
      </w:r>
      <w:r w:rsidR="0047227C">
        <w:rPr>
          <w:b/>
          <w:bCs/>
          <w:sz w:val="24"/>
          <w:szCs w:val="24"/>
        </w:rPr>
        <w:t xml:space="preserve"> </w:t>
      </w:r>
      <w:r w:rsidRPr="004C5645">
        <w:rPr>
          <w:sz w:val="24"/>
          <w:szCs w:val="24"/>
        </w:rPr>
        <w:t xml:space="preserve">- </w:t>
      </w:r>
      <w:r w:rsidR="00502D02" w:rsidRPr="004C5645">
        <w:rPr>
          <w:sz w:val="24"/>
          <w:szCs w:val="24"/>
        </w:rPr>
        <w:t xml:space="preserve"> </w:t>
      </w:r>
      <w:r w:rsidR="0022252D" w:rsidRPr="00327091">
        <w:rPr>
          <w:b/>
          <w:sz w:val="24"/>
          <w:szCs w:val="24"/>
        </w:rPr>
        <w:t>(1)</w:t>
      </w:r>
      <w:r w:rsidR="0022252D" w:rsidRPr="0022252D">
        <w:rPr>
          <w:sz w:val="24"/>
          <w:szCs w:val="24"/>
        </w:rPr>
        <w:t xml:space="preserve"> Produsele achiziționate de către Ministerul Fondurilor Europene, în calitate de benficiar al Programului operațional Ajutorarea persoanelor defavorizate, în cadrul măsurii - precaritate materială constând în lipsa produselor de igienă, nedistribuite destinatarilor finali conform mecanismului prevăzut de Hotărârea Guvernului nr.784/2018 pentru stabilirea unor măsuri necesare în vederea implementării Programului operaţional Ajutorarea persoanelor defavorizate – POAD, sunt distribuite persoanelor aflate în carantină, izolare, autoizolare ca urmare a aplicării măsurilor dispuse prin ordonanțele militare, precum și persoanelor vârstnice instituționalizate în Centre de îngrijire și asistență pentru persoane vârstnice si copiilor instituționalizați în Centrele de plasament în regim rezidențial .</w:t>
      </w:r>
    </w:p>
    <w:p w14:paraId="715D865E" w14:textId="116651B0" w:rsidR="00502D02" w:rsidRDefault="0022252D" w:rsidP="008149CD">
      <w:pPr>
        <w:widowControl w:val="0"/>
        <w:spacing w:line="276" w:lineRule="auto"/>
        <w:ind w:firstLine="720"/>
        <w:jc w:val="both"/>
        <w:rPr>
          <w:sz w:val="24"/>
          <w:szCs w:val="24"/>
        </w:rPr>
      </w:pPr>
      <w:r w:rsidRPr="00327091">
        <w:rPr>
          <w:b/>
          <w:sz w:val="24"/>
          <w:szCs w:val="24"/>
        </w:rPr>
        <w:t>(2</w:t>
      </w:r>
      <w:r w:rsidR="00E76F9D" w:rsidRPr="00327091">
        <w:rPr>
          <w:b/>
          <w:sz w:val="24"/>
          <w:szCs w:val="24"/>
        </w:rPr>
        <w:t>)</w:t>
      </w:r>
      <w:r w:rsidR="00E76F9D">
        <w:rPr>
          <w:sz w:val="24"/>
          <w:szCs w:val="24"/>
        </w:rPr>
        <w:t xml:space="preserve"> </w:t>
      </w:r>
      <w:r w:rsidR="00502D02" w:rsidRPr="004C5645">
        <w:rPr>
          <w:sz w:val="24"/>
          <w:szCs w:val="24"/>
        </w:rPr>
        <w:t>Produsele achiziționate de către Ministerul Fondurilor Europene, în calitate de benficiar al Programului operațional Ajutorarea persoanelor defavorizate,</w:t>
      </w:r>
      <w:r w:rsidR="004C5645" w:rsidRPr="004C5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în cadrul măsurii deprivare alimentară constând în lipsa alimentelor de bază, </w:t>
      </w:r>
      <w:r w:rsidR="004C5645" w:rsidRPr="004C5645">
        <w:rPr>
          <w:sz w:val="24"/>
          <w:szCs w:val="24"/>
        </w:rPr>
        <w:t xml:space="preserve">nedistribuite destinatarilor finali conform mecanismului prevăzut de Hotărârea Guvernului nr.784/2018 pentru stabilirea unor măsuri necesare în vederea implementării Programului operaţional Ajutorarea persoanelor defavorizate – POAD, </w:t>
      </w:r>
      <w:r w:rsidR="00E76F9D">
        <w:rPr>
          <w:sz w:val="24"/>
          <w:szCs w:val="24"/>
        </w:rPr>
        <w:t xml:space="preserve">sunt distribuite </w:t>
      </w:r>
      <w:r w:rsidR="00026D37">
        <w:rPr>
          <w:sz w:val="24"/>
          <w:szCs w:val="24"/>
        </w:rPr>
        <w:t xml:space="preserve">persoanelor aflate </w:t>
      </w:r>
      <w:r w:rsidR="002E35E8">
        <w:rPr>
          <w:sz w:val="24"/>
          <w:szCs w:val="24"/>
        </w:rPr>
        <w:t>î</w:t>
      </w:r>
      <w:r w:rsidR="007F2E5B">
        <w:rPr>
          <w:sz w:val="24"/>
          <w:szCs w:val="24"/>
        </w:rPr>
        <w:t xml:space="preserve">n carantina, </w:t>
      </w:r>
      <w:r w:rsidR="00E76F9D" w:rsidRPr="00E76F9D">
        <w:rPr>
          <w:sz w:val="24"/>
          <w:szCs w:val="24"/>
        </w:rPr>
        <w:t>izolare</w:t>
      </w:r>
      <w:r w:rsidR="007F2E5B">
        <w:rPr>
          <w:sz w:val="24"/>
          <w:szCs w:val="24"/>
        </w:rPr>
        <w:t xml:space="preserve"> </w:t>
      </w:r>
      <w:r w:rsidR="002E35E8">
        <w:rPr>
          <w:sz w:val="24"/>
          <w:szCs w:val="24"/>
        </w:rPr>
        <w:t>ș</w:t>
      </w:r>
      <w:r w:rsidR="007F2E5B">
        <w:rPr>
          <w:sz w:val="24"/>
          <w:szCs w:val="24"/>
        </w:rPr>
        <w:t xml:space="preserve">i </w:t>
      </w:r>
      <w:r w:rsidR="00026D37">
        <w:rPr>
          <w:sz w:val="24"/>
          <w:szCs w:val="24"/>
        </w:rPr>
        <w:t xml:space="preserve">autoizolare </w:t>
      </w:r>
      <w:r w:rsidR="00E76F9D">
        <w:rPr>
          <w:sz w:val="24"/>
          <w:szCs w:val="24"/>
        </w:rPr>
        <w:t>ca urmare a aplicării măsurilor dispuse prin ordonanțele militare</w:t>
      </w:r>
      <w:r w:rsidR="00026D37">
        <w:rPr>
          <w:sz w:val="24"/>
          <w:szCs w:val="24"/>
        </w:rPr>
        <w:t>, precum și</w:t>
      </w:r>
      <w:r w:rsidR="00026D37" w:rsidRPr="00026D37">
        <w:t xml:space="preserve"> </w:t>
      </w:r>
      <w:r w:rsidR="00026D37" w:rsidRPr="00026D37">
        <w:rPr>
          <w:sz w:val="24"/>
          <w:szCs w:val="24"/>
        </w:rPr>
        <w:t>persoane</w:t>
      </w:r>
      <w:r w:rsidR="00026D37">
        <w:rPr>
          <w:sz w:val="24"/>
          <w:szCs w:val="24"/>
        </w:rPr>
        <w:t>lor</w:t>
      </w:r>
      <w:r w:rsidR="00026D37" w:rsidRPr="00026D37">
        <w:rPr>
          <w:sz w:val="24"/>
          <w:szCs w:val="24"/>
        </w:rPr>
        <w:t xml:space="preserve"> vârstnice instituționalizate în Centre de îngrijire și asistență pentru persoane vârstnice si copii</w:t>
      </w:r>
      <w:r w:rsidR="00026D37">
        <w:rPr>
          <w:sz w:val="24"/>
          <w:szCs w:val="24"/>
        </w:rPr>
        <w:t>lor</w:t>
      </w:r>
      <w:r w:rsidR="00026D37" w:rsidRPr="00026D37">
        <w:rPr>
          <w:sz w:val="24"/>
          <w:szCs w:val="24"/>
        </w:rPr>
        <w:t xml:space="preserve"> instituționalizați în Centrele de plasament în regim rezidențial</w:t>
      </w:r>
      <w:r w:rsidR="00026D37">
        <w:rPr>
          <w:sz w:val="24"/>
          <w:szCs w:val="24"/>
        </w:rPr>
        <w:t xml:space="preserve"> </w:t>
      </w:r>
      <w:r w:rsidR="00E76F9D">
        <w:rPr>
          <w:sz w:val="24"/>
          <w:szCs w:val="24"/>
        </w:rPr>
        <w:t>.</w:t>
      </w:r>
    </w:p>
    <w:p w14:paraId="4A2E7A2A" w14:textId="1259FF43" w:rsidR="00E76F9D" w:rsidRDefault="0022252D" w:rsidP="008149CD">
      <w:pPr>
        <w:widowControl w:val="0"/>
        <w:spacing w:before="120" w:line="276" w:lineRule="auto"/>
        <w:ind w:firstLine="720"/>
        <w:jc w:val="both"/>
        <w:rPr>
          <w:sz w:val="24"/>
          <w:szCs w:val="24"/>
        </w:rPr>
      </w:pPr>
      <w:r w:rsidRPr="00327091">
        <w:rPr>
          <w:b/>
          <w:sz w:val="24"/>
          <w:szCs w:val="24"/>
        </w:rPr>
        <w:t>(3</w:t>
      </w:r>
      <w:r w:rsidR="00E76F9D" w:rsidRPr="00327091">
        <w:rPr>
          <w:b/>
          <w:sz w:val="24"/>
          <w:szCs w:val="24"/>
        </w:rPr>
        <w:t>)</w:t>
      </w:r>
      <w:r w:rsidR="00E76F9D">
        <w:rPr>
          <w:sz w:val="24"/>
          <w:szCs w:val="24"/>
        </w:rPr>
        <w:t xml:space="preserve"> Distribuția produselor </w:t>
      </w:r>
      <w:r w:rsidR="0047227C" w:rsidRPr="0047227C">
        <w:rPr>
          <w:sz w:val="24"/>
          <w:szCs w:val="24"/>
        </w:rPr>
        <w:t>prevăzute la alin. (1)</w:t>
      </w:r>
      <w:r w:rsidR="0047227C">
        <w:rPr>
          <w:sz w:val="24"/>
          <w:szCs w:val="24"/>
        </w:rPr>
        <w:t xml:space="preserve"> </w:t>
      </w:r>
      <w:r w:rsidR="00E76F9D">
        <w:rPr>
          <w:sz w:val="24"/>
          <w:szCs w:val="24"/>
        </w:rPr>
        <w:t>se realizează pe perioada stării de urgență</w:t>
      </w:r>
      <w:r w:rsidR="00026D37">
        <w:rPr>
          <w:sz w:val="24"/>
          <w:szCs w:val="24"/>
        </w:rPr>
        <w:t>, în ordinea enumerării prevăzute la alin.(1)</w:t>
      </w:r>
      <w:r>
        <w:rPr>
          <w:sz w:val="24"/>
          <w:szCs w:val="24"/>
        </w:rPr>
        <w:t xml:space="preserve"> și (2)</w:t>
      </w:r>
      <w:r w:rsidR="00E76F9D">
        <w:rPr>
          <w:sz w:val="24"/>
          <w:szCs w:val="24"/>
        </w:rPr>
        <w:t>.</w:t>
      </w:r>
    </w:p>
    <w:p w14:paraId="2E4DEF3D" w14:textId="73ECDB70" w:rsidR="004B2454" w:rsidRDefault="00E76F9D" w:rsidP="008149CD">
      <w:pPr>
        <w:widowControl w:val="0"/>
        <w:spacing w:before="120" w:line="276" w:lineRule="auto"/>
        <w:ind w:firstLine="720"/>
        <w:jc w:val="both"/>
        <w:rPr>
          <w:sz w:val="24"/>
          <w:szCs w:val="24"/>
        </w:rPr>
      </w:pPr>
      <w:r w:rsidRPr="00327091">
        <w:rPr>
          <w:b/>
          <w:bCs/>
          <w:sz w:val="24"/>
          <w:szCs w:val="24"/>
        </w:rPr>
        <w:t>Art.</w:t>
      </w:r>
      <w:r w:rsidR="00327091">
        <w:rPr>
          <w:b/>
          <w:bCs/>
          <w:sz w:val="24"/>
          <w:szCs w:val="24"/>
        </w:rPr>
        <w:t xml:space="preserve"> </w:t>
      </w:r>
      <w:r w:rsidRPr="00327091">
        <w:rPr>
          <w:b/>
          <w:bCs/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F27373" w:rsidRPr="00327091">
        <w:rPr>
          <w:b/>
          <w:sz w:val="24"/>
          <w:szCs w:val="24"/>
        </w:rPr>
        <w:t xml:space="preserve">- </w:t>
      </w:r>
      <w:r w:rsidR="00026D37" w:rsidRPr="00327091">
        <w:rPr>
          <w:b/>
          <w:sz w:val="24"/>
          <w:szCs w:val="24"/>
        </w:rPr>
        <w:t>(1)</w:t>
      </w:r>
      <w:r w:rsidR="00026D37">
        <w:rPr>
          <w:sz w:val="24"/>
          <w:szCs w:val="24"/>
        </w:rPr>
        <w:t xml:space="preserve"> </w:t>
      </w:r>
      <w:r>
        <w:rPr>
          <w:sz w:val="24"/>
          <w:szCs w:val="24"/>
        </w:rPr>
        <w:t>În vederea distriburii produselor prevăzute la art.1, unitațile administrativ teritoriale întocmesc liste de distribuție, pe baza informațiilor comunicate de către direcțiile de sănătate publică</w:t>
      </w:r>
      <w:r w:rsidR="0047227C" w:rsidRPr="0047227C">
        <w:t xml:space="preserve"> </w:t>
      </w:r>
      <w:r w:rsidR="0047227C" w:rsidRPr="0047227C">
        <w:rPr>
          <w:sz w:val="24"/>
          <w:szCs w:val="24"/>
        </w:rPr>
        <w:t>judeţene, respectiv a municipiului Bucureşti</w:t>
      </w:r>
      <w:r w:rsidR="00026D37">
        <w:rPr>
          <w:sz w:val="24"/>
          <w:szCs w:val="24"/>
        </w:rPr>
        <w:t xml:space="preserve">, sau inspectoratele </w:t>
      </w:r>
      <w:r w:rsidR="0047227C">
        <w:rPr>
          <w:sz w:val="24"/>
          <w:szCs w:val="24"/>
        </w:rPr>
        <w:t xml:space="preserve">  </w:t>
      </w:r>
      <w:r w:rsidR="00026D37">
        <w:rPr>
          <w:sz w:val="24"/>
          <w:szCs w:val="24"/>
        </w:rPr>
        <w:t>pentru situații de urgență</w:t>
      </w:r>
      <w:r w:rsidR="0047227C" w:rsidRPr="0047227C">
        <w:t xml:space="preserve"> </w:t>
      </w:r>
      <w:r w:rsidR="0047227C" w:rsidRPr="0047227C">
        <w:rPr>
          <w:sz w:val="24"/>
          <w:szCs w:val="24"/>
        </w:rPr>
        <w:t>județene, respectiv Inspectoratul pentru Situaţii de Urgenţă «Dealul Spirii» Bucureşti-Ilfov</w:t>
      </w:r>
      <w:r w:rsidR="00026D37">
        <w:rPr>
          <w:sz w:val="24"/>
          <w:szCs w:val="24"/>
        </w:rPr>
        <w:t xml:space="preserve">,  pentru </w:t>
      </w:r>
      <w:r w:rsidR="00026D37" w:rsidRPr="00026D37">
        <w:t xml:space="preserve"> </w:t>
      </w:r>
      <w:r w:rsidR="00026D37" w:rsidRPr="00026D37">
        <w:rPr>
          <w:sz w:val="24"/>
          <w:szCs w:val="24"/>
        </w:rPr>
        <w:t>persoanele aflate în carantină, izolare, autoizolare, ca urmare a răspândirii coronavirusului COVID-19</w:t>
      </w:r>
      <w:r w:rsidR="0047227C">
        <w:rPr>
          <w:sz w:val="24"/>
          <w:szCs w:val="24"/>
        </w:rPr>
        <w:t>.</w:t>
      </w:r>
    </w:p>
    <w:p w14:paraId="5E5B89D3" w14:textId="0196B961" w:rsidR="00F27373" w:rsidRDefault="004B2454" w:rsidP="008149CD">
      <w:pPr>
        <w:widowControl w:val="0"/>
        <w:spacing w:before="120" w:line="276" w:lineRule="auto"/>
        <w:ind w:firstLine="720"/>
        <w:jc w:val="both"/>
        <w:rPr>
          <w:sz w:val="24"/>
          <w:szCs w:val="24"/>
        </w:rPr>
      </w:pPr>
      <w:r w:rsidRPr="00327091">
        <w:rPr>
          <w:b/>
          <w:sz w:val="24"/>
          <w:szCs w:val="24"/>
        </w:rPr>
        <w:t>(2)</w:t>
      </w:r>
      <w:r w:rsidRPr="004B2454">
        <w:rPr>
          <w:sz w:val="24"/>
          <w:szCs w:val="24"/>
        </w:rPr>
        <w:t xml:space="preserve"> </w:t>
      </w:r>
      <w:r>
        <w:rPr>
          <w:sz w:val="24"/>
          <w:szCs w:val="24"/>
        </w:rPr>
        <w:t>Produsele se distribuie pe baza de proces verbal de predare, asumat de doi reprezentanți ai autorităților publice locale care realizează distr</w:t>
      </w:r>
      <w:r w:rsidR="0022252D">
        <w:rPr>
          <w:sz w:val="24"/>
          <w:szCs w:val="24"/>
        </w:rPr>
        <w:t>i</w:t>
      </w:r>
      <w:r>
        <w:rPr>
          <w:sz w:val="24"/>
          <w:szCs w:val="24"/>
        </w:rPr>
        <w:t>buția.</w:t>
      </w:r>
    </w:p>
    <w:p w14:paraId="3068AFB0" w14:textId="0AD668E1" w:rsidR="004B2454" w:rsidRDefault="00E76F9D" w:rsidP="008149CD">
      <w:pPr>
        <w:widowControl w:val="0"/>
        <w:spacing w:before="120" w:line="276" w:lineRule="auto"/>
        <w:ind w:firstLine="720"/>
        <w:jc w:val="both"/>
        <w:rPr>
          <w:sz w:val="24"/>
          <w:szCs w:val="24"/>
        </w:rPr>
      </w:pPr>
      <w:r w:rsidRPr="00327091">
        <w:rPr>
          <w:b/>
          <w:bCs/>
          <w:sz w:val="24"/>
          <w:szCs w:val="24"/>
        </w:rPr>
        <w:t>Art.</w:t>
      </w:r>
      <w:r w:rsidR="00327091">
        <w:rPr>
          <w:b/>
          <w:bCs/>
          <w:sz w:val="24"/>
          <w:szCs w:val="24"/>
        </w:rPr>
        <w:t xml:space="preserve"> </w:t>
      </w:r>
      <w:r w:rsidRPr="00327091">
        <w:rPr>
          <w:b/>
          <w:bCs/>
          <w:sz w:val="24"/>
          <w:szCs w:val="24"/>
        </w:rPr>
        <w:t>3</w:t>
      </w:r>
      <w:r w:rsidR="00F27373">
        <w:rPr>
          <w:b/>
          <w:bCs/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 w:rsidR="00FE6806" w:rsidRPr="00327091">
        <w:rPr>
          <w:b/>
          <w:sz w:val="24"/>
          <w:szCs w:val="24"/>
        </w:rPr>
        <w:t>(1)</w:t>
      </w:r>
      <w:r w:rsidR="00FE6806">
        <w:rPr>
          <w:sz w:val="24"/>
          <w:szCs w:val="24"/>
        </w:rPr>
        <w:t xml:space="preserve"> </w:t>
      </w:r>
      <w:r w:rsidR="004B2454">
        <w:rPr>
          <w:sz w:val="24"/>
          <w:szCs w:val="24"/>
        </w:rPr>
        <w:t>Produs</w:t>
      </w:r>
      <w:r w:rsidR="007F2E5B">
        <w:rPr>
          <w:sz w:val="24"/>
          <w:szCs w:val="24"/>
        </w:rPr>
        <w:t>e</w:t>
      </w:r>
      <w:r w:rsidR="004B2454">
        <w:rPr>
          <w:sz w:val="24"/>
          <w:szCs w:val="24"/>
        </w:rPr>
        <w:t xml:space="preserve">le rămase nedistribuite după aplicarea procedurii prevăzute la art.2, se distribuie la nivelul județului prin direcțiile generale de asistență socială și protecția copilului </w:t>
      </w:r>
      <w:r w:rsidR="00FE6806" w:rsidRPr="00FE6806">
        <w:rPr>
          <w:sz w:val="24"/>
          <w:szCs w:val="24"/>
        </w:rPr>
        <w:t>persoane</w:t>
      </w:r>
      <w:r w:rsidR="00FE6806">
        <w:rPr>
          <w:sz w:val="24"/>
          <w:szCs w:val="24"/>
        </w:rPr>
        <w:t>lor</w:t>
      </w:r>
      <w:r w:rsidR="00FE6806" w:rsidRPr="00FE6806">
        <w:rPr>
          <w:sz w:val="24"/>
          <w:szCs w:val="24"/>
        </w:rPr>
        <w:t xml:space="preserve"> vârstnice instituționalizate în Centre de îngrijire și asistență pentru persoane vârstnice si copii</w:t>
      </w:r>
      <w:r w:rsidR="00FE6806">
        <w:rPr>
          <w:sz w:val="24"/>
          <w:szCs w:val="24"/>
        </w:rPr>
        <w:t>lor</w:t>
      </w:r>
      <w:r w:rsidR="00FE6806" w:rsidRPr="00FE6806">
        <w:rPr>
          <w:sz w:val="24"/>
          <w:szCs w:val="24"/>
        </w:rPr>
        <w:t xml:space="preserve"> instituționalizați în Centrele de plasament în regim rezidențial</w:t>
      </w:r>
      <w:r w:rsidR="00FE6806">
        <w:rPr>
          <w:sz w:val="24"/>
          <w:szCs w:val="24"/>
        </w:rPr>
        <w:t>, în funcție de nevoile identificate</w:t>
      </w:r>
      <w:r w:rsidR="004B2454" w:rsidRPr="00026D37">
        <w:rPr>
          <w:sz w:val="24"/>
          <w:szCs w:val="24"/>
        </w:rPr>
        <w:t>.</w:t>
      </w:r>
    </w:p>
    <w:p w14:paraId="5FBC8BE9" w14:textId="03E35C19" w:rsidR="00FE6806" w:rsidRDefault="00FE6806" w:rsidP="008149CD">
      <w:pPr>
        <w:widowControl w:val="0"/>
        <w:spacing w:before="120" w:line="276" w:lineRule="auto"/>
        <w:ind w:firstLine="720"/>
        <w:jc w:val="both"/>
        <w:rPr>
          <w:sz w:val="24"/>
          <w:szCs w:val="24"/>
        </w:rPr>
      </w:pPr>
      <w:r w:rsidRPr="00327091">
        <w:rPr>
          <w:b/>
          <w:sz w:val="24"/>
          <w:szCs w:val="24"/>
        </w:rPr>
        <w:t>(2)</w:t>
      </w:r>
      <w:r>
        <w:rPr>
          <w:sz w:val="24"/>
          <w:szCs w:val="24"/>
        </w:rPr>
        <w:t xml:space="preserve"> </w:t>
      </w:r>
      <w:r w:rsidRPr="00FE6806">
        <w:rPr>
          <w:sz w:val="24"/>
          <w:szCs w:val="24"/>
        </w:rPr>
        <w:t>Produs</w:t>
      </w:r>
      <w:r w:rsidR="007F2E5B">
        <w:rPr>
          <w:sz w:val="24"/>
          <w:szCs w:val="24"/>
        </w:rPr>
        <w:t>e</w:t>
      </w:r>
      <w:r w:rsidRPr="00FE6806">
        <w:rPr>
          <w:sz w:val="24"/>
          <w:szCs w:val="24"/>
        </w:rPr>
        <w:t>le rămase nedistribuite după aplicarea procedurii prevăzute la art.2</w:t>
      </w:r>
      <w:r>
        <w:rPr>
          <w:sz w:val="24"/>
          <w:szCs w:val="24"/>
        </w:rPr>
        <w:t xml:space="preserve"> se pun la dispoziția direcțiilor</w:t>
      </w:r>
      <w:r w:rsidRPr="00FE6806">
        <w:rPr>
          <w:sz w:val="24"/>
          <w:szCs w:val="24"/>
        </w:rPr>
        <w:t xml:space="preserve"> generale de asistență socială și protecția copilului</w:t>
      </w:r>
      <w:r>
        <w:rPr>
          <w:sz w:val="24"/>
          <w:szCs w:val="24"/>
        </w:rPr>
        <w:t xml:space="preserve"> de către Instituțiile Prefectului.</w:t>
      </w:r>
    </w:p>
    <w:p w14:paraId="36E3F504" w14:textId="7CF05B4D" w:rsidR="00F27373" w:rsidRDefault="004B2454" w:rsidP="008149CD">
      <w:pPr>
        <w:widowControl w:val="0"/>
        <w:spacing w:before="120" w:line="276" w:lineRule="auto"/>
        <w:ind w:firstLine="720"/>
        <w:jc w:val="both"/>
        <w:rPr>
          <w:sz w:val="24"/>
          <w:szCs w:val="24"/>
        </w:rPr>
      </w:pPr>
      <w:r w:rsidRPr="00327091">
        <w:rPr>
          <w:b/>
          <w:sz w:val="24"/>
          <w:szCs w:val="24"/>
        </w:rPr>
        <w:t>(</w:t>
      </w:r>
      <w:r w:rsidR="00FE6806" w:rsidRPr="00327091">
        <w:rPr>
          <w:b/>
          <w:sz w:val="24"/>
          <w:szCs w:val="24"/>
        </w:rPr>
        <w:t>3</w:t>
      </w:r>
      <w:r w:rsidRPr="00327091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FE6806">
        <w:rPr>
          <w:sz w:val="24"/>
          <w:szCs w:val="24"/>
        </w:rPr>
        <w:t>Distribuirea se realizează pe baza de procese verbale de predare – primire încheiate între reprezentanții direcțiilor</w:t>
      </w:r>
      <w:r w:rsidR="00FE6806" w:rsidRPr="00FE6806">
        <w:rPr>
          <w:sz w:val="24"/>
          <w:szCs w:val="24"/>
        </w:rPr>
        <w:t xml:space="preserve"> generale de asistență socială și protecția copilului</w:t>
      </w:r>
      <w:r w:rsidR="00FE6806">
        <w:rPr>
          <w:sz w:val="24"/>
          <w:szCs w:val="24"/>
        </w:rPr>
        <w:t xml:space="preserve"> și </w:t>
      </w:r>
      <w:r w:rsidR="0047227C" w:rsidRPr="0047227C">
        <w:rPr>
          <w:sz w:val="24"/>
          <w:szCs w:val="24"/>
        </w:rPr>
        <w:t>reprezentanții</w:t>
      </w:r>
      <w:r w:rsidR="00FE6806">
        <w:rPr>
          <w:sz w:val="24"/>
          <w:szCs w:val="24"/>
        </w:rPr>
        <w:t xml:space="preserve"> </w:t>
      </w:r>
      <w:r w:rsidR="00FE6806" w:rsidRPr="00FE6806">
        <w:rPr>
          <w:sz w:val="24"/>
          <w:szCs w:val="24"/>
        </w:rPr>
        <w:t>Centre</w:t>
      </w:r>
      <w:r w:rsidR="00FE6806">
        <w:rPr>
          <w:sz w:val="24"/>
          <w:szCs w:val="24"/>
        </w:rPr>
        <w:t>lor</w:t>
      </w:r>
      <w:r w:rsidR="00FE6806" w:rsidRPr="00FE6806">
        <w:rPr>
          <w:sz w:val="24"/>
          <w:szCs w:val="24"/>
        </w:rPr>
        <w:t xml:space="preserve"> de îngrijire și asistență pentru persoane vârstnice si copiilor instituționalizați </w:t>
      </w:r>
      <w:r w:rsidR="00FE6806">
        <w:rPr>
          <w:sz w:val="24"/>
          <w:szCs w:val="24"/>
        </w:rPr>
        <w:t>și ai Centrelor</w:t>
      </w:r>
      <w:r w:rsidR="00FE6806" w:rsidRPr="00FE6806">
        <w:rPr>
          <w:sz w:val="24"/>
          <w:szCs w:val="24"/>
        </w:rPr>
        <w:t xml:space="preserve"> de plasament în regim rezidențial</w:t>
      </w:r>
      <w:r w:rsidR="00F27373">
        <w:rPr>
          <w:sz w:val="24"/>
          <w:szCs w:val="24"/>
        </w:rPr>
        <w:t>.</w:t>
      </w:r>
    </w:p>
    <w:p w14:paraId="29BE31F7" w14:textId="36B15594" w:rsidR="00F27373" w:rsidRDefault="00FE6806" w:rsidP="008149CD">
      <w:pPr>
        <w:widowControl w:val="0"/>
        <w:spacing w:before="120" w:line="276" w:lineRule="auto"/>
        <w:ind w:firstLine="720"/>
        <w:jc w:val="both"/>
        <w:rPr>
          <w:sz w:val="24"/>
          <w:szCs w:val="24"/>
        </w:rPr>
      </w:pPr>
      <w:r w:rsidRPr="00327091">
        <w:rPr>
          <w:b/>
          <w:bCs/>
          <w:sz w:val="24"/>
          <w:szCs w:val="24"/>
        </w:rPr>
        <w:t>Art.</w:t>
      </w:r>
      <w:r w:rsidR="00327091">
        <w:rPr>
          <w:b/>
          <w:bCs/>
          <w:sz w:val="24"/>
          <w:szCs w:val="24"/>
        </w:rPr>
        <w:t xml:space="preserve"> </w:t>
      </w:r>
      <w:r w:rsidRPr="00327091">
        <w:rPr>
          <w:b/>
          <w:bCs/>
          <w:sz w:val="24"/>
          <w:szCs w:val="24"/>
        </w:rPr>
        <w:t>4</w:t>
      </w:r>
      <w:r w:rsidR="00F27373">
        <w:rPr>
          <w:b/>
          <w:bCs/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 w:rsidR="00E76F9D">
        <w:rPr>
          <w:sz w:val="24"/>
          <w:szCs w:val="24"/>
        </w:rPr>
        <w:t>Distribuir</w:t>
      </w:r>
      <w:r>
        <w:rPr>
          <w:sz w:val="24"/>
          <w:szCs w:val="24"/>
        </w:rPr>
        <w:t>ea se face în modalitățile prevăzute la art.1-3 până la epuizarea stocurilor existente la nivelul fiecărui județ</w:t>
      </w:r>
      <w:r w:rsidR="00E76F9D">
        <w:rPr>
          <w:sz w:val="24"/>
          <w:szCs w:val="24"/>
        </w:rPr>
        <w:t>.</w:t>
      </w:r>
      <w:r w:rsidR="00B84368">
        <w:rPr>
          <w:sz w:val="24"/>
          <w:szCs w:val="24"/>
        </w:rPr>
        <w:t xml:space="preserve"> Institutiile Prefectului vor transmite la M</w:t>
      </w:r>
      <w:r w:rsidR="00A04E12">
        <w:rPr>
          <w:sz w:val="24"/>
          <w:szCs w:val="24"/>
        </w:rPr>
        <w:t xml:space="preserve">inisterului </w:t>
      </w:r>
      <w:r w:rsidR="00B84368">
        <w:rPr>
          <w:sz w:val="24"/>
          <w:szCs w:val="24"/>
        </w:rPr>
        <w:t>F</w:t>
      </w:r>
      <w:r w:rsidR="00A04E12">
        <w:rPr>
          <w:sz w:val="24"/>
          <w:szCs w:val="24"/>
        </w:rPr>
        <w:t xml:space="preserve">ondurilor </w:t>
      </w:r>
      <w:r w:rsidR="00B84368">
        <w:rPr>
          <w:sz w:val="24"/>
          <w:szCs w:val="24"/>
        </w:rPr>
        <w:t>E</w:t>
      </w:r>
      <w:r w:rsidR="00A04E12">
        <w:rPr>
          <w:sz w:val="24"/>
          <w:szCs w:val="24"/>
        </w:rPr>
        <w:t>uropene</w:t>
      </w:r>
      <w:r w:rsidR="00B84368">
        <w:rPr>
          <w:sz w:val="24"/>
          <w:szCs w:val="24"/>
        </w:rPr>
        <w:t xml:space="preserve"> copii ale procesele de predare si </w:t>
      </w:r>
      <w:r w:rsidR="00926C72">
        <w:rPr>
          <w:sz w:val="24"/>
          <w:szCs w:val="24"/>
        </w:rPr>
        <w:t xml:space="preserve">ale </w:t>
      </w:r>
      <w:r w:rsidR="00B84368">
        <w:rPr>
          <w:sz w:val="24"/>
          <w:szCs w:val="24"/>
        </w:rPr>
        <w:t>procesele verbale de predare</w:t>
      </w:r>
      <w:r w:rsidR="00432731">
        <w:rPr>
          <w:sz w:val="24"/>
          <w:szCs w:val="24"/>
        </w:rPr>
        <w:t xml:space="preserve">-primire, </w:t>
      </w:r>
      <w:r w:rsidR="00B84368">
        <w:rPr>
          <w:sz w:val="24"/>
          <w:szCs w:val="24"/>
        </w:rPr>
        <w:t xml:space="preserve"> </w:t>
      </w:r>
      <w:r w:rsidR="00A04E12">
        <w:rPr>
          <w:sz w:val="24"/>
          <w:szCs w:val="24"/>
        </w:rPr>
        <w:t>î</w:t>
      </w:r>
      <w:r w:rsidR="00432731">
        <w:rPr>
          <w:sz w:val="24"/>
          <w:szCs w:val="24"/>
        </w:rPr>
        <w:t xml:space="preserve">n format electronic, </w:t>
      </w:r>
      <w:r w:rsidR="00A04E12">
        <w:rPr>
          <w:sz w:val="24"/>
          <w:szCs w:val="24"/>
        </w:rPr>
        <w:t>î</w:t>
      </w:r>
      <w:r w:rsidR="00432731">
        <w:rPr>
          <w:sz w:val="24"/>
          <w:szCs w:val="24"/>
        </w:rPr>
        <w:t>nsotite de listele comunicate de către direcțiile de sănătate publică, sau</w:t>
      </w:r>
      <w:r w:rsidR="00E20146">
        <w:rPr>
          <w:sz w:val="24"/>
          <w:szCs w:val="24"/>
        </w:rPr>
        <w:t xml:space="preserve"> de catre</w:t>
      </w:r>
      <w:r w:rsidR="00432731">
        <w:rPr>
          <w:sz w:val="24"/>
          <w:szCs w:val="24"/>
        </w:rPr>
        <w:t xml:space="preserve"> </w:t>
      </w:r>
      <w:r w:rsidR="00432731">
        <w:rPr>
          <w:sz w:val="24"/>
          <w:szCs w:val="24"/>
        </w:rPr>
        <w:lastRenderedPageBreak/>
        <w:t>inspectoratele județene pentru situații de urgență sau</w:t>
      </w:r>
      <w:r w:rsidR="000F6790">
        <w:rPr>
          <w:sz w:val="24"/>
          <w:szCs w:val="24"/>
        </w:rPr>
        <w:t>,</w:t>
      </w:r>
      <w:r w:rsidR="00432731">
        <w:rPr>
          <w:sz w:val="24"/>
          <w:szCs w:val="24"/>
        </w:rPr>
        <w:t xml:space="preserve"> </w:t>
      </w:r>
      <w:r w:rsidR="000F6790">
        <w:rPr>
          <w:sz w:val="24"/>
          <w:szCs w:val="24"/>
        </w:rPr>
        <w:t>de instituțiile care dețin</w:t>
      </w:r>
      <w:r w:rsidR="00926C72">
        <w:rPr>
          <w:sz w:val="24"/>
          <w:szCs w:val="24"/>
        </w:rPr>
        <w:t xml:space="preserve"> evidentele beneficiarilor institutionalizati</w:t>
      </w:r>
      <w:r w:rsidR="00A04E12">
        <w:rPr>
          <w:sz w:val="24"/>
          <w:szCs w:val="24"/>
        </w:rPr>
        <w:t>, dup</w:t>
      </w:r>
      <w:r w:rsidR="00CF5D78">
        <w:rPr>
          <w:sz w:val="24"/>
          <w:szCs w:val="24"/>
        </w:rPr>
        <w:t>ă</w:t>
      </w:r>
      <w:r w:rsidR="00B61E40">
        <w:rPr>
          <w:sz w:val="24"/>
          <w:szCs w:val="24"/>
        </w:rPr>
        <w:t xml:space="preserve"> caz</w:t>
      </w:r>
      <w:r w:rsidR="00926C72">
        <w:rPr>
          <w:sz w:val="24"/>
          <w:szCs w:val="24"/>
        </w:rPr>
        <w:t xml:space="preserve">. </w:t>
      </w:r>
    </w:p>
    <w:p w14:paraId="39BBAA48" w14:textId="257ABD63" w:rsidR="00FE6806" w:rsidRDefault="00FE6806" w:rsidP="008149CD">
      <w:pPr>
        <w:widowControl w:val="0"/>
        <w:spacing w:before="120" w:line="276" w:lineRule="auto"/>
        <w:ind w:firstLine="720"/>
        <w:jc w:val="both"/>
        <w:rPr>
          <w:sz w:val="24"/>
          <w:szCs w:val="24"/>
        </w:rPr>
      </w:pPr>
      <w:r w:rsidRPr="00327091">
        <w:rPr>
          <w:b/>
          <w:bCs/>
          <w:sz w:val="24"/>
          <w:szCs w:val="24"/>
        </w:rPr>
        <w:t>Art.</w:t>
      </w:r>
      <w:r w:rsidR="00327091">
        <w:rPr>
          <w:b/>
          <w:bCs/>
          <w:sz w:val="24"/>
          <w:szCs w:val="24"/>
        </w:rPr>
        <w:t xml:space="preserve"> </w:t>
      </w:r>
      <w:r w:rsidRPr="00327091">
        <w:rPr>
          <w:b/>
          <w:bCs/>
          <w:sz w:val="24"/>
          <w:szCs w:val="24"/>
        </w:rPr>
        <w:t>5</w:t>
      </w:r>
      <w:r w:rsidR="00F27373">
        <w:rPr>
          <w:b/>
          <w:bCs/>
          <w:sz w:val="24"/>
          <w:szCs w:val="24"/>
        </w:rPr>
        <w:t xml:space="preserve"> -</w:t>
      </w:r>
      <w:r>
        <w:rPr>
          <w:sz w:val="24"/>
          <w:szCs w:val="24"/>
        </w:rPr>
        <w:t xml:space="preserve"> Contravaloarea pachetelor distribuite conform preved</w:t>
      </w:r>
      <w:r w:rsidR="0022252D">
        <w:rPr>
          <w:sz w:val="24"/>
          <w:szCs w:val="24"/>
        </w:rPr>
        <w:t>e</w:t>
      </w:r>
      <w:r>
        <w:rPr>
          <w:sz w:val="24"/>
          <w:szCs w:val="24"/>
        </w:rPr>
        <w:t>rilor prezentei ordonanțe de urgență se suportă</w:t>
      </w:r>
      <w:r w:rsidR="006E3C0E">
        <w:rPr>
          <w:sz w:val="24"/>
          <w:szCs w:val="24"/>
        </w:rPr>
        <w:t xml:space="preserve"> </w:t>
      </w:r>
      <w:r w:rsidR="0022252D">
        <w:rPr>
          <w:sz w:val="24"/>
          <w:szCs w:val="24"/>
        </w:rPr>
        <w:t>din surse</w:t>
      </w:r>
      <w:r w:rsidR="006E3C0E">
        <w:rPr>
          <w:sz w:val="24"/>
          <w:szCs w:val="24"/>
        </w:rPr>
        <w:t xml:space="preserve"> financiare </w:t>
      </w:r>
      <w:r w:rsidR="0022252D">
        <w:rPr>
          <w:sz w:val="24"/>
          <w:szCs w:val="24"/>
        </w:rPr>
        <w:t>legal constituite</w:t>
      </w:r>
      <w:r>
        <w:rPr>
          <w:sz w:val="24"/>
          <w:szCs w:val="24"/>
        </w:rPr>
        <w:t>.</w:t>
      </w:r>
      <w:r w:rsidR="00777ED3">
        <w:rPr>
          <w:sz w:val="24"/>
          <w:szCs w:val="24"/>
        </w:rPr>
        <w:t xml:space="preserve"> </w:t>
      </w:r>
    </w:p>
    <w:p w14:paraId="632E57C9" w14:textId="7C013AFF" w:rsidR="00993B11" w:rsidRPr="00993B11" w:rsidRDefault="00993B11" w:rsidP="008149CD">
      <w:pPr>
        <w:widowControl w:val="0"/>
        <w:spacing w:before="120" w:after="120" w:line="276" w:lineRule="auto"/>
        <w:ind w:firstLine="420"/>
        <w:jc w:val="both"/>
        <w:rPr>
          <w:sz w:val="24"/>
          <w:szCs w:val="24"/>
        </w:rPr>
      </w:pPr>
      <w:r w:rsidRPr="00327091">
        <w:rPr>
          <w:b/>
          <w:sz w:val="24"/>
          <w:szCs w:val="24"/>
        </w:rPr>
        <w:t>Art.</w:t>
      </w:r>
      <w:r w:rsidR="00327091">
        <w:rPr>
          <w:b/>
          <w:sz w:val="24"/>
          <w:szCs w:val="24"/>
        </w:rPr>
        <w:t xml:space="preserve"> </w:t>
      </w:r>
      <w:r w:rsidRPr="00327091">
        <w:rPr>
          <w:b/>
          <w:sz w:val="24"/>
          <w:szCs w:val="24"/>
        </w:rPr>
        <w:t>6</w:t>
      </w:r>
      <w:r w:rsidRPr="00993B11">
        <w:rPr>
          <w:b/>
          <w:sz w:val="24"/>
          <w:szCs w:val="24"/>
        </w:rPr>
        <w:t xml:space="preserve"> </w:t>
      </w:r>
      <w:r w:rsidR="00327091">
        <w:rPr>
          <w:b/>
          <w:sz w:val="24"/>
          <w:szCs w:val="24"/>
        </w:rPr>
        <w:t xml:space="preserve">- </w:t>
      </w:r>
      <w:r w:rsidRPr="00327091">
        <w:rPr>
          <w:b/>
          <w:sz w:val="24"/>
          <w:szCs w:val="24"/>
        </w:rPr>
        <w:t xml:space="preserve">(1) </w:t>
      </w:r>
      <w:r w:rsidRPr="00993B11">
        <w:rPr>
          <w:sz w:val="24"/>
          <w:szCs w:val="24"/>
        </w:rPr>
        <w:t xml:space="preserve">Se aprobă decontarea din fonduri europene aferente Programului operațional </w:t>
      </w:r>
      <w:r w:rsidR="0047227C">
        <w:rPr>
          <w:sz w:val="24"/>
          <w:szCs w:val="24"/>
        </w:rPr>
        <w:t>„</w:t>
      </w:r>
      <w:r w:rsidRPr="00993B11">
        <w:rPr>
          <w:sz w:val="24"/>
          <w:szCs w:val="24"/>
        </w:rPr>
        <w:t>Infrastructură Mare</w:t>
      </w:r>
      <w:r w:rsidR="0047227C">
        <w:rPr>
          <w:sz w:val="24"/>
          <w:szCs w:val="24"/>
        </w:rPr>
        <w:t>”</w:t>
      </w:r>
      <w:r w:rsidRPr="00993B11">
        <w:rPr>
          <w:sz w:val="24"/>
          <w:szCs w:val="24"/>
        </w:rPr>
        <w:t xml:space="preserve"> conform regulilor de eligibilitate, a cheltuielilor cu echipamente medicale și echipamente de protecție medicală</w:t>
      </w:r>
      <w:r>
        <w:rPr>
          <w:sz w:val="24"/>
          <w:szCs w:val="24"/>
        </w:rPr>
        <w:t xml:space="preserve">, utilizate în combaterea răspândirii </w:t>
      </w:r>
      <w:r w:rsidRPr="00993B11">
        <w:rPr>
          <w:sz w:val="24"/>
          <w:szCs w:val="24"/>
        </w:rPr>
        <w:t xml:space="preserve">coronavirusului SARS-CoV-2. </w:t>
      </w:r>
    </w:p>
    <w:p w14:paraId="7387710E" w14:textId="341548D6" w:rsidR="00102B8A" w:rsidRDefault="00993B11" w:rsidP="008149CD">
      <w:pPr>
        <w:widowControl w:val="0"/>
        <w:spacing w:before="120" w:after="120" w:line="276" w:lineRule="auto"/>
        <w:ind w:firstLine="420"/>
        <w:jc w:val="both"/>
        <w:rPr>
          <w:sz w:val="24"/>
          <w:szCs w:val="24"/>
        </w:rPr>
      </w:pPr>
      <w:r w:rsidRPr="00327091">
        <w:rPr>
          <w:b/>
          <w:sz w:val="24"/>
          <w:szCs w:val="24"/>
        </w:rPr>
        <w:t>(2)</w:t>
      </w:r>
      <w:r w:rsidRPr="00993B11">
        <w:rPr>
          <w:sz w:val="24"/>
          <w:szCs w:val="24"/>
        </w:rPr>
        <w:t xml:space="preserve"> Decontarea prevăzută la alin.(1) se face în limita sumelor alocate în acest scop în cadrul Programului </w:t>
      </w:r>
      <w:r w:rsidR="00B61E40">
        <w:rPr>
          <w:sz w:val="24"/>
          <w:szCs w:val="24"/>
        </w:rPr>
        <w:t>operațional „Infrastructură Mare”.</w:t>
      </w:r>
    </w:p>
    <w:p w14:paraId="5373A980" w14:textId="77777777" w:rsidR="00DC6A8B" w:rsidRDefault="00837408" w:rsidP="00DC6A8B">
      <w:pPr>
        <w:widowControl w:val="0"/>
        <w:spacing w:before="120" w:after="120" w:line="276" w:lineRule="auto"/>
        <w:ind w:firstLine="420"/>
        <w:jc w:val="both"/>
        <w:rPr>
          <w:sz w:val="24"/>
          <w:szCs w:val="24"/>
        </w:rPr>
      </w:pPr>
      <w:r w:rsidRPr="00327091">
        <w:rPr>
          <w:b/>
          <w:sz w:val="24"/>
          <w:szCs w:val="24"/>
        </w:rPr>
        <w:t>Art.</w:t>
      </w:r>
      <w:r w:rsidR="00327091">
        <w:rPr>
          <w:b/>
          <w:sz w:val="24"/>
          <w:szCs w:val="24"/>
        </w:rPr>
        <w:t xml:space="preserve"> </w:t>
      </w:r>
      <w:r w:rsidRPr="00327091">
        <w:rPr>
          <w:b/>
          <w:sz w:val="24"/>
          <w:szCs w:val="24"/>
        </w:rPr>
        <w:t>7</w:t>
      </w:r>
      <w:r w:rsidR="0047227C" w:rsidRPr="00327091">
        <w:rPr>
          <w:b/>
          <w:sz w:val="24"/>
          <w:szCs w:val="24"/>
        </w:rPr>
        <w:t xml:space="preserve"> </w:t>
      </w:r>
      <w:r w:rsidR="0047227C" w:rsidRPr="0047227C">
        <w:rPr>
          <w:sz w:val="24"/>
          <w:szCs w:val="24"/>
        </w:rPr>
        <w:t>-</w:t>
      </w:r>
      <w:r w:rsidRPr="0047227C">
        <w:rPr>
          <w:sz w:val="24"/>
          <w:szCs w:val="24"/>
        </w:rPr>
        <w:t xml:space="preserve"> </w:t>
      </w:r>
      <w:r w:rsidRPr="00D43F82">
        <w:rPr>
          <w:b/>
          <w:sz w:val="24"/>
          <w:szCs w:val="24"/>
        </w:rPr>
        <w:t>(1)</w:t>
      </w:r>
      <w:r w:rsidRPr="00837408">
        <w:rPr>
          <w:sz w:val="24"/>
          <w:szCs w:val="24"/>
        </w:rPr>
        <w:t xml:space="preserve"> </w:t>
      </w:r>
      <w:r w:rsidR="00DC6A8B" w:rsidRPr="00DC6A8B">
        <w:rPr>
          <w:sz w:val="24"/>
          <w:szCs w:val="24"/>
        </w:rPr>
        <w:t>Se aprobă decontarea din fonduri</w:t>
      </w:r>
      <w:r w:rsidR="00DC6A8B">
        <w:rPr>
          <w:sz w:val="24"/>
          <w:szCs w:val="24"/>
        </w:rPr>
        <w:t xml:space="preserve"> europene aferente Programului o</w:t>
      </w:r>
      <w:r w:rsidR="00DC6A8B" w:rsidRPr="00DC6A8B">
        <w:rPr>
          <w:sz w:val="24"/>
          <w:szCs w:val="24"/>
        </w:rPr>
        <w:t xml:space="preserve">perațional </w:t>
      </w:r>
      <w:r w:rsidR="00DC6A8B">
        <w:rPr>
          <w:sz w:val="24"/>
          <w:szCs w:val="24"/>
        </w:rPr>
        <w:t>,,</w:t>
      </w:r>
      <w:r w:rsidR="00DC6A8B" w:rsidRPr="00DC6A8B">
        <w:rPr>
          <w:sz w:val="24"/>
          <w:szCs w:val="24"/>
        </w:rPr>
        <w:t>Capital Uman</w:t>
      </w:r>
      <w:r w:rsidR="00DC6A8B">
        <w:rPr>
          <w:sz w:val="24"/>
          <w:szCs w:val="24"/>
        </w:rPr>
        <w:t>”</w:t>
      </w:r>
      <w:r w:rsidR="00DC6A8B" w:rsidRPr="00DC6A8B">
        <w:rPr>
          <w:sz w:val="24"/>
          <w:szCs w:val="24"/>
        </w:rPr>
        <w:t>, conform regulilor de elig</w:t>
      </w:r>
      <w:r w:rsidR="00DC6A8B">
        <w:rPr>
          <w:sz w:val="24"/>
          <w:szCs w:val="24"/>
        </w:rPr>
        <w:t>ibilitate stabilite la nivelul p</w:t>
      </w:r>
      <w:r w:rsidR="00DC6A8B" w:rsidRPr="00DC6A8B">
        <w:rPr>
          <w:sz w:val="24"/>
          <w:szCs w:val="24"/>
        </w:rPr>
        <w:t>rogramului și respectiv a Ghidurilor Solicitantului,, a cheltuielilor salariale cu asistenții sociali/lucratori</w:t>
      </w:r>
      <w:r w:rsidR="00DC6A8B">
        <w:rPr>
          <w:sz w:val="24"/>
          <w:szCs w:val="24"/>
        </w:rPr>
        <w:t>i</w:t>
      </w:r>
      <w:r w:rsidR="00DC6A8B" w:rsidRPr="00DC6A8B">
        <w:rPr>
          <w:sz w:val="24"/>
          <w:szCs w:val="24"/>
        </w:rPr>
        <w:t xml:space="preserve"> sociali care sunt implicați în sprijinirea persoanelor în vârstă aflate in izolare la domiciliu pe perioada de epidemie cu COVID-19. </w:t>
      </w:r>
    </w:p>
    <w:p w14:paraId="1400D5D9" w14:textId="11F4C54A" w:rsidR="00DC6A8B" w:rsidRPr="00DC6A8B" w:rsidRDefault="00DC6A8B" w:rsidP="00DC6A8B">
      <w:pPr>
        <w:widowControl w:val="0"/>
        <w:spacing w:before="120" w:after="120" w:line="276" w:lineRule="auto"/>
        <w:ind w:firstLine="420"/>
        <w:jc w:val="both"/>
        <w:rPr>
          <w:sz w:val="24"/>
          <w:szCs w:val="24"/>
        </w:rPr>
      </w:pPr>
      <w:r w:rsidRPr="00DC6A8B">
        <w:rPr>
          <w:b/>
          <w:sz w:val="24"/>
          <w:szCs w:val="24"/>
        </w:rPr>
        <w:t xml:space="preserve"> (2) </w:t>
      </w:r>
      <w:r w:rsidRPr="00DC6A8B">
        <w:rPr>
          <w:sz w:val="24"/>
          <w:szCs w:val="24"/>
        </w:rPr>
        <w:t xml:space="preserve">Măsura este eligibilă pentru </w:t>
      </w:r>
      <w:r>
        <w:rPr>
          <w:sz w:val="24"/>
          <w:szCs w:val="24"/>
        </w:rPr>
        <w:t>acele comunități care nu implică</w:t>
      </w:r>
      <w:r w:rsidRPr="00DC6A8B">
        <w:rPr>
          <w:sz w:val="24"/>
          <w:szCs w:val="24"/>
        </w:rPr>
        <w:t xml:space="preserve"> asistenți / lucrători sociali sprijiniti deja</w:t>
      </w:r>
      <w:r>
        <w:rPr>
          <w:sz w:val="24"/>
          <w:szCs w:val="24"/>
        </w:rPr>
        <w:t xml:space="preserve"> î</w:t>
      </w:r>
      <w:r w:rsidRPr="00DC6A8B">
        <w:rPr>
          <w:sz w:val="24"/>
          <w:szCs w:val="24"/>
        </w:rPr>
        <w:t>n cadrul proiectelor non- competititve sau competitive aflate în deru</w:t>
      </w:r>
      <w:r>
        <w:rPr>
          <w:sz w:val="24"/>
          <w:szCs w:val="24"/>
        </w:rPr>
        <w:t>lare, finanțate prin Programul o</w:t>
      </w:r>
      <w:r w:rsidRPr="00DC6A8B">
        <w:rPr>
          <w:sz w:val="24"/>
          <w:szCs w:val="24"/>
        </w:rPr>
        <w:t xml:space="preserve">perațional </w:t>
      </w:r>
      <w:r>
        <w:rPr>
          <w:sz w:val="24"/>
          <w:szCs w:val="24"/>
        </w:rPr>
        <w:t>,,</w:t>
      </w:r>
      <w:r w:rsidRPr="00DC6A8B">
        <w:rPr>
          <w:sz w:val="24"/>
          <w:szCs w:val="24"/>
        </w:rPr>
        <w:t>Capital Uman</w:t>
      </w:r>
      <w:r>
        <w:rPr>
          <w:sz w:val="24"/>
          <w:szCs w:val="24"/>
        </w:rPr>
        <w:t>”</w:t>
      </w:r>
      <w:r w:rsidRPr="00DC6A8B">
        <w:rPr>
          <w:sz w:val="24"/>
          <w:szCs w:val="24"/>
        </w:rPr>
        <w:t xml:space="preserve">. </w:t>
      </w:r>
    </w:p>
    <w:p w14:paraId="40F5A550" w14:textId="50A61A23" w:rsidR="00DC6A8B" w:rsidRDefault="00DC6A8B" w:rsidP="00DC6A8B">
      <w:pPr>
        <w:widowControl w:val="0"/>
        <w:spacing w:before="120" w:after="120" w:line="276" w:lineRule="auto"/>
        <w:ind w:firstLine="420"/>
        <w:jc w:val="both"/>
        <w:rPr>
          <w:sz w:val="24"/>
          <w:szCs w:val="24"/>
        </w:rPr>
      </w:pPr>
      <w:r w:rsidRPr="00F77118">
        <w:rPr>
          <w:b/>
          <w:sz w:val="24"/>
          <w:szCs w:val="24"/>
        </w:rPr>
        <w:t>(3)</w:t>
      </w:r>
      <w:r>
        <w:rPr>
          <w:sz w:val="24"/>
          <w:szCs w:val="24"/>
        </w:rPr>
        <w:t xml:space="preserve"> Î</w:t>
      </w:r>
      <w:r w:rsidRPr="00DC6A8B">
        <w:rPr>
          <w:sz w:val="24"/>
          <w:szCs w:val="24"/>
        </w:rPr>
        <w:t>n situatia proiectelor prev</w:t>
      </w:r>
      <w:r>
        <w:rPr>
          <w:sz w:val="24"/>
          <w:szCs w:val="24"/>
        </w:rPr>
        <w:t>ă</w:t>
      </w:r>
      <w:r w:rsidRPr="00DC6A8B">
        <w:rPr>
          <w:sz w:val="24"/>
          <w:szCs w:val="24"/>
        </w:rPr>
        <w:t xml:space="preserve">zute la </w:t>
      </w:r>
      <w:r>
        <w:rPr>
          <w:sz w:val="24"/>
          <w:szCs w:val="24"/>
        </w:rPr>
        <w:t>alin</w:t>
      </w:r>
      <w:r w:rsidRPr="00DC6A8B">
        <w:rPr>
          <w:sz w:val="24"/>
          <w:szCs w:val="24"/>
        </w:rPr>
        <w:t>.(2)</w:t>
      </w:r>
      <w:r>
        <w:rPr>
          <w:sz w:val="24"/>
          <w:szCs w:val="24"/>
        </w:rPr>
        <w:t>, b</w:t>
      </w:r>
      <w:r w:rsidRPr="00DC6A8B">
        <w:rPr>
          <w:sz w:val="24"/>
          <w:szCs w:val="24"/>
        </w:rPr>
        <w:t xml:space="preserve">eneficiarii pot solicita modificarea </w:t>
      </w:r>
      <w:r>
        <w:rPr>
          <w:sz w:val="24"/>
          <w:szCs w:val="24"/>
        </w:rPr>
        <w:t>contractelor de finanțare prin act adiți</w:t>
      </w:r>
      <w:r w:rsidRPr="00DC6A8B">
        <w:rPr>
          <w:sz w:val="24"/>
          <w:szCs w:val="24"/>
        </w:rPr>
        <w:t xml:space="preserve">onal, </w:t>
      </w:r>
      <w:r>
        <w:rPr>
          <w:sz w:val="24"/>
          <w:szCs w:val="24"/>
        </w:rPr>
        <w:t xml:space="preserve">încheiat cu </w:t>
      </w:r>
      <w:r w:rsidRPr="00DC6A8B">
        <w:rPr>
          <w:sz w:val="24"/>
          <w:szCs w:val="24"/>
        </w:rPr>
        <w:t xml:space="preserve">acordul partilor, </w:t>
      </w:r>
      <w:r>
        <w:rPr>
          <w:sz w:val="24"/>
          <w:szCs w:val="24"/>
        </w:rPr>
        <w:t>în vederea actualizarii activităț</w:t>
      </w:r>
      <w:r w:rsidRPr="00DC6A8B">
        <w:rPr>
          <w:sz w:val="24"/>
          <w:szCs w:val="24"/>
        </w:rPr>
        <w:t>ilor eligibile in cadrul proiectelor</w:t>
      </w:r>
      <w:r>
        <w:rPr>
          <w:sz w:val="24"/>
          <w:szCs w:val="24"/>
        </w:rPr>
        <w:t>,</w:t>
      </w:r>
      <w:r w:rsidRPr="00DC6A8B">
        <w:rPr>
          <w:sz w:val="24"/>
          <w:szCs w:val="24"/>
        </w:rPr>
        <w:t xml:space="preserve"> pentru a asigura masurile de sprijinire a persoanelor în vârstă aflate in izolare la domiciliu pe perioada de epidemie COVID-19</w:t>
      </w:r>
      <w:r>
        <w:rPr>
          <w:sz w:val="24"/>
          <w:szCs w:val="24"/>
        </w:rPr>
        <w:t>.</w:t>
      </w:r>
    </w:p>
    <w:p w14:paraId="40CC6FAD" w14:textId="7CFA978F" w:rsidR="00DC6A8B" w:rsidRDefault="00DC6A8B" w:rsidP="00DC6A8B">
      <w:pPr>
        <w:widowControl w:val="0"/>
        <w:spacing w:before="120" w:after="120" w:line="276" w:lineRule="auto"/>
        <w:ind w:firstLine="420"/>
        <w:jc w:val="both"/>
        <w:rPr>
          <w:sz w:val="24"/>
          <w:szCs w:val="24"/>
        </w:rPr>
      </w:pPr>
      <w:r w:rsidRPr="00F77118">
        <w:rPr>
          <w:b/>
          <w:sz w:val="24"/>
          <w:szCs w:val="24"/>
        </w:rPr>
        <w:t>(4)</w:t>
      </w:r>
      <w:r w:rsidRPr="00DC6A8B">
        <w:rPr>
          <w:sz w:val="24"/>
          <w:szCs w:val="24"/>
        </w:rPr>
        <w:t xml:space="preserve"> Decontarea prevăzută la alin.(1) se face în limita sumelor alocate în acest scop în cadrul Programului operațional </w:t>
      </w:r>
      <w:r>
        <w:rPr>
          <w:sz w:val="24"/>
          <w:szCs w:val="24"/>
        </w:rPr>
        <w:t>,,</w:t>
      </w:r>
      <w:r w:rsidRPr="00DC6A8B">
        <w:rPr>
          <w:sz w:val="24"/>
          <w:szCs w:val="24"/>
        </w:rPr>
        <w:t>Capital Uman</w:t>
      </w:r>
      <w:r>
        <w:rPr>
          <w:sz w:val="24"/>
          <w:szCs w:val="24"/>
        </w:rPr>
        <w:t>”</w:t>
      </w:r>
      <w:r w:rsidRPr="00DC6A8B">
        <w:rPr>
          <w:sz w:val="24"/>
          <w:szCs w:val="24"/>
        </w:rPr>
        <w:t>.</w:t>
      </w:r>
    </w:p>
    <w:p w14:paraId="78B1F9CD" w14:textId="381780AB" w:rsidR="00837408" w:rsidRPr="00837408" w:rsidRDefault="00837408" w:rsidP="008149CD">
      <w:pPr>
        <w:widowControl w:val="0"/>
        <w:spacing w:before="120" w:after="120" w:line="276" w:lineRule="auto"/>
        <w:ind w:firstLine="420"/>
        <w:jc w:val="both"/>
        <w:rPr>
          <w:sz w:val="24"/>
          <w:szCs w:val="24"/>
        </w:rPr>
      </w:pPr>
      <w:r w:rsidRPr="00327091">
        <w:rPr>
          <w:b/>
          <w:sz w:val="24"/>
          <w:szCs w:val="24"/>
        </w:rPr>
        <w:t>Art</w:t>
      </w:r>
      <w:r w:rsidR="00327091">
        <w:rPr>
          <w:b/>
          <w:sz w:val="24"/>
          <w:szCs w:val="24"/>
        </w:rPr>
        <w:t>.</w:t>
      </w:r>
      <w:r w:rsidRPr="00327091">
        <w:rPr>
          <w:b/>
          <w:sz w:val="24"/>
          <w:szCs w:val="24"/>
        </w:rPr>
        <w:t xml:space="preserve"> 8 </w:t>
      </w:r>
      <w:r w:rsidR="0047227C" w:rsidRPr="00327091">
        <w:rPr>
          <w:b/>
          <w:sz w:val="24"/>
          <w:szCs w:val="24"/>
        </w:rPr>
        <w:t xml:space="preserve">- </w:t>
      </w:r>
      <w:r w:rsidRPr="00327091">
        <w:rPr>
          <w:b/>
          <w:sz w:val="24"/>
          <w:szCs w:val="24"/>
        </w:rPr>
        <w:t>(1)</w:t>
      </w:r>
      <w:r w:rsidRPr="00837408">
        <w:rPr>
          <w:sz w:val="24"/>
          <w:szCs w:val="24"/>
        </w:rPr>
        <w:t xml:space="preserve"> Se aprobă decontarea din fonduri europene aferente Programului </w:t>
      </w:r>
      <w:r w:rsidR="0047227C">
        <w:rPr>
          <w:sz w:val="24"/>
          <w:szCs w:val="24"/>
        </w:rPr>
        <w:t>o</w:t>
      </w:r>
      <w:r w:rsidRPr="00837408">
        <w:rPr>
          <w:sz w:val="24"/>
          <w:szCs w:val="24"/>
        </w:rPr>
        <w:t xml:space="preserve">perațional </w:t>
      </w:r>
      <w:r w:rsidR="0047227C">
        <w:rPr>
          <w:sz w:val="24"/>
          <w:szCs w:val="24"/>
        </w:rPr>
        <w:t>„</w:t>
      </w:r>
      <w:r w:rsidRPr="00837408">
        <w:rPr>
          <w:sz w:val="24"/>
          <w:szCs w:val="24"/>
        </w:rPr>
        <w:t>Capital Uman</w:t>
      </w:r>
      <w:r w:rsidR="0047227C">
        <w:rPr>
          <w:sz w:val="24"/>
          <w:szCs w:val="24"/>
        </w:rPr>
        <w:t>”</w:t>
      </w:r>
      <w:r w:rsidRPr="00837408">
        <w:rPr>
          <w:sz w:val="24"/>
          <w:szCs w:val="24"/>
        </w:rPr>
        <w:t>, conform regulilor de eligibilitate stabilite la nivelul Programului și respectiv a Ghidurilor Solicitantului, a unui stimulent de risc aplicat salariului existent pentru medici și personal medical implicati direct in tratamentul pacientilor infectati cu COVID-19 precum și decontarea echipamentelor și materialelor de protecție pentru lucrătorii de sănătate implicați direct în tratamentul COVID-19.</w:t>
      </w:r>
    </w:p>
    <w:p w14:paraId="0C36B47A" w14:textId="62D3791E" w:rsidR="00837408" w:rsidRDefault="00837408" w:rsidP="008149CD">
      <w:pPr>
        <w:widowControl w:val="0"/>
        <w:spacing w:before="120" w:after="120" w:line="276" w:lineRule="auto"/>
        <w:ind w:firstLine="420"/>
        <w:jc w:val="both"/>
        <w:rPr>
          <w:sz w:val="24"/>
          <w:szCs w:val="24"/>
        </w:rPr>
      </w:pPr>
      <w:r w:rsidRPr="00327091">
        <w:rPr>
          <w:b/>
          <w:sz w:val="24"/>
          <w:szCs w:val="24"/>
        </w:rPr>
        <w:t>(2)</w:t>
      </w:r>
      <w:r w:rsidRPr="00837408">
        <w:rPr>
          <w:sz w:val="24"/>
          <w:szCs w:val="24"/>
        </w:rPr>
        <w:t xml:space="preserve"> Decontarea prevăzută la alin.</w:t>
      </w:r>
      <w:r w:rsidR="0047227C">
        <w:rPr>
          <w:sz w:val="24"/>
          <w:szCs w:val="24"/>
        </w:rPr>
        <w:t xml:space="preserve"> </w:t>
      </w:r>
      <w:r w:rsidRPr="00837408">
        <w:rPr>
          <w:sz w:val="24"/>
          <w:szCs w:val="24"/>
        </w:rPr>
        <w:t xml:space="preserve">(1) se face în limita sumelor alocate în acest scop în cadrul Programului operațional </w:t>
      </w:r>
      <w:r w:rsidR="0047227C">
        <w:rPr>
          <w:sz w:val="24"/>
          <w:szCs w:val="24"/>
        </w:rPr>
        <w:t>„</w:t>
      </w:r>
      <w:r w:rsidRPr="00837408">
        <w:rPr>
          <w:sz w:val="24"/>
          <w:szCs w:val="24"/>
        </w:rPr>
        <w:t>Capital Uman</w:t>
      </w:r>
      <w:r w:rsidR="0047227C">
        <w:rPr>
          <w:sz w:val="24"/>
          <w:szCs w:val="24"/>
        </w:rPr>
        <w:t>”</w:t>
      </w:r>
      <w:r w:rsidRPr="00837408">
        <w:rPr>
          <w:sz w:val="24"/>
          <w:szCs w:val="24"/>
        </w:rPr>
        <w:t>.</w:t>
      </w:r>
    </w:p>
    <w:p w14:paraId="0EEFDE86" w14:textId="0908ED80" w:rsidR="0078298D" w:rsidRPr="0078298D" w:rsidRDefault="0078298D" w:rsidP="0078298D">
      <w:pPr>
        <w:widowControl w:val="0"/>
        <w:spacing w:before="120" w:after="120" w:line="276" w:lineRule="auto"/>
        <w:ind w:firstLine="420"/>
        <w:jc w:val="both"/>
        <w:rPr>
          <w:sz w:val="24"/>
          <w:szCs w:val="24"/>
        </w:rPr>
      </w:pPr>
      <w:r w:rsidRPr="0078298D">
        <w:rPr>
          <w:b/>
          <w:sz w:val="24"/>
          <w:szCs w:val="24"/>
        </w:rPr>
        <w:t>Art.9.</w:t>
      </w:r>
      <w:r>
        <w:rPr>
          <w:sz w:val="24"/>
          <w:szCs w:val="24"/>
        </w:rPr>
        <w:t xml:space="preserve"> </w:t>
      </w:r>
      <w:r w:rsidRPr="0078298D">
        <w:rPr>
          <w:sz w:val="24"/>
          <w:szCs w:val="24"/>
        </w:rPr>
        <w:t xml:space="preserve">Se aprobă decontarea din fonduri europene aferente Programului Operațional </w:t>
      </w:r>
      <w:r w:rsidR="002C3FB5">
        <w:rPr>
          <w:sz w:val="24"/>
          <w:szCs w:val="24"/>
        </w:rPr>
        <w:t>,,</w:t>
      </w:r>
      <w:r w:rsidRPr="0078298D">
        <w:rPr>
          <w:sz w:val="24"/>
          <w:szCs w:val="24"/>
        </w:rPr>
        <w:t>Capital Uman</w:t>
      </w:r>
      <w:r w:rsidR="002C3FB5">
        <w:rPr>
          <w:sz w:val="24"/>
          <w:szCs w:val="24"/>
        </w:rPr>
        <w:t>”</w:t>
      </w:r>
      <w:r w:rsidRPr="0078298D">
        <w:rPr>
          <w:sz w:val="24"/>
          <w:szCs w:val="24"/>
        </w:rPr>
        <w:t>, conform regulilor de eligibilitate stabilite la nivelul Programului și respectiv a Ghidurilor Solicitantului, , subventiile acordate in baza O</w:t>
      </w:r>
      <w:r w:rsidR="002C3FB5">
        <w:rPr>
          <w:sz w:val="24"/>
          <w:szCs w:val="24"/>
        </w:rPr>
        <w:t xml:space="preserve">rdonanței de urgență a </w:t>
      </w:r>
      <w:r w:rsidRPr="0078298D">
        <w:rPr>
          <w:sz w:val="24"/>
          <w:szCs w:val="24"/>
        </w:rPr>
        <w:t>G</w:t>
      </w:r>
      <w:r w:rsidR="002C3FB5">
        <w:rPr>
          <w:sz w:val="24"/>
          <w:szCs w:val="24"/>
        </w:rPr>
        <w:t>uvernului</w:t>
      </w:r>
      <w:r w:rsidRPr="0078298D">
        <w:rPr>
          <w:sz w:val="24"/>
          <w:szCs w:val="24"/>
        </w:rPr>
        <w:t xml:space="preserve"> nr. 30/2020, </w:t>
      </w:r>
      <w:r w:rsidR="002C3FB5">
        <w:rPr>
          <w:sz w:val="24"/>
          <w:szCs w:val="24"/>
        </w:rPr>
        <w:t xml:space="preserve">cu </w:t>
      </w:r>
      <w:r w:rsidRPr="0078298D">
        <w:rPr>
          <w:sz w:val="24"/>
          <w:szCs w:val="24"/>
        </w:rPr>
        <w:t>modifică</w:t>
      </w:r>
      <w:r w:rsidR="002C3FB5">
        <w:rPr>
          <w:sz w:val="24"/>
          <w:szCs w:val="24"/>
        </w:rPr>
        <w:t>rile și completările ulterioare</w:t>
      </w:r>
      <w:r w:rsidRPr="0078298D">
        <w:rPr>
          <w:sz w:val="24"/>
          <w:szCs w:val="24"/>
        </w:rPr>
        <w:t xml:space="preserve">, suportate din bugetul asigurărilor pentru șomaj, acordate companiilor a căror activitate a fost afectată in mod direct de epidemie si care au dispus măsura întreruperii temporare a activităţii, în sensul de intrare în şomaj tehnic a angajatilor. </w:t>
      </w:r>
    </w:p>
    <w:p w14:paraId="4F9B3CC2" w14:textId="31E908D9" w:rsidR="0078298D" w:rsidRPr="009F21F0" w:rsidRDefault="0078298D" w:rsidP="0078298D">
      <w:pPr>
        <w:widowControl w:val="0"/>
        <w:spacing w:before="120" w:after="120" w:line="276" w:lineRule="auto"/>
        <w:ind w:firstLine="420"/>
        <w:jc w:val="both"/>
        <w:rPr>
          <w:sz w:val="24"/>
          <w:szCs w:val="24"/>
        </w:rPr>
      </w:pPr>
      <w:r w:rsidRPr="0078298D">
        <w:rPr>
          <w:sz w:val="24"/>
          <w:szCs w:val="24"/>
        </w:rPr>
        <w:t xml:space="preserve">(2) Decontarea prevăzută la alin.(1) se face în limita sumelor alocate în acest scop în cadrul Programului operațional </w:t>
      </w:r>
      <w:r w:rsidR="002C3FB5">
        <w:rPr>
          <w:sz w:val="24"/>
          <w:szCs w:val="24"/>
        </w:rPr>
        <w:t>,,</w:t>
      </w:r>
      <w:r w:rsidRPr="0078298D">
        <w:rPr>
          <w:sz w:val="24"/>
          <w:szCs w:val="24"/>
        </w:rPr>
        <w:t>Capital Uman</w:t>
      </w:r>
      <w:r w:rsidR="002C3FB5">
        <w:rPr>
          <w:sz w:val="24"/>
          <w:szCs w:val="24"/>
        </w:rPr>
        <w:t>”</w:t>
      </w:r>
      <w:r w:rsidRPr="0078298D">
        <w:rPr>
          <w:sz w:val="24"/>
          <w:szCs w:val="24"/>
        </w:rPr>
        <w:t>.</w:t>
      </w:r>
    </w:p>
    <w:p w14:paraId="1BD3E6B4" w14:textId="77777777" w:rsidR="00993B11" w:rsidRDefault="00102B8A" w:rsidP="008149CD">
      <w:pPr>
        <w:tabs>
          <w:tab w:val="left" w:pos="3817"/>
        </w:tabs>
        <w:spacing w:before="120" w:after="120" w:line="276" w:lineRule="auto"/>
        <w:rPr>
          <w:sz w:val="24"/>
          <w:szCs w:val="24"/>
        </w:rPr>
      </w:pPr>
      <w:r w:rsidRPr="009F21F0">
        <w:rPr>
          <w:sz w:val="24"/>
          <w:szCs w:val="24"/>
        </w:rPr>
        <w:tab/>
      </w:r>
    </w:p>
    <w:p w14:paraId="08CACFC7" w14:textId="2B4655D8" w:rsidR="00102B8A" w:rsidRPr="009F21F0" w:rsidRDefault="00102B8A" w:rsidP="008149CD">
      <w:pPr>
        <w:tabs>
          <w:tab w:val="left" w:pos="3817"/>
        </w:tabs>
        <w:spacing w:before="120" w:after="120" w:line="276" w:lineRule="auto"/>
        <w:jc w:val="center"/>
        <w:rPr>
          <w:b/>
          <w:sz w:val="24"/>
          <w:szCs w:val="24"/>
        </w:rPr>
      </w:pPr>
      <w:r w:rsidRPr="009F21F0">
        <w:rPr>
          <w:b/>
          <w:sz w:val="24"/>
          <w:szCs w:val="24"/>
        </w:rPr>
        <w:t>PRIM – MINISTRU</w:t>
      </w:r>
    </w:p>
    <w:p w14:paraId="1504CE4C" w14:textId="1F9ABAD7" w:rsidR="001C72A9" w:rsidRPr="0087454B" w:rsidRDefault="00102B8A" w:rsidP="00DC6A8B">
      <w:pPr>
        <w:tabs>
          <w:tab w:val="left" w:pos="3817"/>
        </w:tabs>
        <w:spacing w:before="120" w:after="120" w:line="276" w:lineRule="auto"/>
        <w:jc w:val="center"/>
        <w:rPr>
          <w:sz w:val="24"/>
          <w:szCs w:val="24"/>
        </w:rPr>
      </w:pPr>
      <w:r w:rsidRPr="009F21F0">
        <w:rPr>
          <w:b/>
          <w:sz w:val="24"/>
          <w:szCs w:val="24"/>
        </w:rPr>
        <w:t xml:space="preserve">Ludovic ORBAN </w:t>
      </w:r>
    </w:p>
    <w:sectPr w:rsidR="001C72A9" w:rsidRPr="0087454B" w:rsidSect="00D26AF2">
      <w:footerReference w:type="default" r:id="rId9"/>
      <w:pgSz w:w="11907" w:h="16840" w:code="9"/>
      <w:pgMar w:top="900" w:right="1017" w:bottom="851" w:left="1138" w:header="706" w:footer="1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E87088" w14:textId="77777777" w:rsidR="00EE0C8B" w:rsidRDefault="00EE0C8B" w:rsidP="00C10E43">
      <w:r>
        <w:separator/>
      </w:r>
    </w:p>
  </w:endnote>
  <w:endnote w:type="continuationSeparator" w:id="0">
    <w:p w14:paraId="71702FB6" w14:textId="77777777" w:rsidR="00EE0C8B" w:rsidRDefault="00EE0C8B" w:rsidP="00C10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-7575908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830585" w14:textId="68341D0D" w:rsidR="006F72D4" w:rsidRDefault="006F72D4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AE74B8">
          <w:t>2</w:t>
        </w:r>
        <w:r>
          <w:fldChar w:fldCharType="end"/>
        </w:r>
      </w:p>
    </w:sdtContent>
  </w:sdt>
  <w:p w14:paraId="412062AB" w14:textId="77777777" w:rsidR="00A449CD" w:rsidRDefault="00A44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AE9028" w14:textId="77777777" w:rsidR="00EE0C8B" w:rsidRDefault="00EE0C8B" w:rsidP="00C10E43">
      <w:r>
        <w:separator/>
      </w:r>
    </w:p>
  </w:footnote>
  <w:footnote w:type="continuationSeparator" w:id="0">
    <w:p w14:paraId="5253DFCF" w14:textId="77777777" w:rsidR="00EE0C8B" w:rsidRDefault="00EE0C8B" w:rsidP="00C10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4258"/>
    <w:multiLevelType w:val="hybridMultilevel"/>
    <w:tmpl w:val="6FDA7A56"/>
    <w:lvl w:ilvl="0" w:tplc="AEF8E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22580"/>
    <w:multiLevelType w:val="hybridMultilevel"/>
    <w:tmpl w:val="ED48A04A"/>
    <w:lvl w:ilvl="0" w:tplc="EBE40C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35C5D"/>
    <w:multiLevelType w:val="multilevel"/>
    <w:tmpl w:val="44723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AE4411A"/>
    <w:multiLevelType w:val="hybridMultilevel"/>
    <w:tmpl w:val="73B8C0CA"/>
    <w:lvl w:ilvl="0" w:tplc="80B8B900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4" w15:restartNumberingAfterBreak="0">
    <w:nsid w:val="1CCC78A6"/>
    <w:multiLevelType w:val="hybridMultilevel"/>
    <w:tmpl w:val="B11CFC6E"/>
    <w:lvl w:ilvl="0" w:tplc="A3CC6F20">
      <w:start w:val="1"/>
      <w:numFmt w:val="decimal"/>
      <w:lvlText w:val="%1."/>
      <w:lvlJc w:val="left"/>
      <w:pPr>
        <w:ind w:left="8299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290"/>
    <w:multiLevelType w:val="hybridMultilevel"/>
    <w:tmpl w:val="DDE405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61805"/>
    <w:multiLevelType w:val="hybridMultilevel"/>
    <w:tmpl w:val="C5587564"/>
    <w:lvl w:ilvl="0" w:tplc="E2800982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43BEA"/>
    <w:multiLevelType w:val="hybridMultilevel"/>
    <w:tmpl w:val="5BA43FA0"/>
    <w:lvl w:ilvl="0" w:tplc="0204C94E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F75BF"/>
    <w:multiLevelType w:val="hybridMultilevel"/>
    <w:tmpl w:val="E2A22016"/>
    <w:lvl w:ilvl="0" w:tplc="319C9B1A">
      <w:numFmt w:val="bullet"/>
      <w:lvlText w:val="-"/>
      <w:lvlJc w:val="left"/>
      <w:pPr>
        <w:ind w:left="1695" w:hanging="855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4F16345C"/>
    <w:multiLevelType w:val="hybridMultilevel"/>
    <w:tmpl w:val="B804F0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061B1"/>
    <w:multiLevelType w:val="hybridMultilevel"/>
    <w:tmpl w:val="E8CA10A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6027D2"/>
    <w:multiLevelType w:val="hybridMultilevel"/>
    <w:tmpl w:val="BEC89BE2"/>
    <w:lvl w:ilvl="0" w:tplc="95FECD90">
      <w:start w:val="1"/>
      <w:numFmt w:val="decimal"/>
      <w:lvlText w:val="(%1)"/>
      <w:lvlJc w:val="left"/>
      <w:pPr>
        <w:ind w:left="644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B26F47"/>
    <w:multiLevelType w:val="hybridMultilevel"/>
    <w:tmpl w:val="9ED0F97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1"/>
  </w:num>
  <w:num w:numId="8">
    <w:abstractNumId w:val="6"/>
  </w:num>
  <w:num w:numId="9">
    <w:abstractNumId w:val="3"/>
  </w:num>
  <w:num w:numId="10">
    <w:abstractNumId w:val="8"/>
  </w:num>
  <w:num w:numId="11">
    <w:abstractNumId w:val="10"/>
  </w:num>
  <w:num w:numId="12">
    <w:abstractNumId w:val="0"/>
  </w:num>
  <w:num w:numId="13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36E"/>
    <w:rsid w:val="0000120C"/>
    <w:rsid w:val="000013E7"/>
    <w:rsid w:val="0000244B"/>
    <w:rsid w:val="00002CAE"/>
    <w:rsid w:val="0000304E"/>
    <w:rsid w:val="00003054"/>
    <w:rsid w:val="00003683"/>
    <w:rsid w:val="00003CC8"/>
    <w:rsid w:val="00004083"/>
    <w:rsid w:val="000041CA"/>
    <w:rsid w:val="000052D4"/>
    <w:rsid w:val="00005D33"/>
    <w:rsid w:val="00006780"/>
    <w:rsid w:val="000074F9"/>
    <w:rsid w:val="0000771A"/>
    <w:rsid w:val="000079E6"/>
    <w:rsid w:val="00007F30"/>
    <w:rsid w:val="00010466"/>
    <w:rsid w:val="00010DF8"/>
    <w:rsid w:val="00011350"/>
    <w:rsid w:val="00011657"/>
    <w:rsid w:val="00011B04"/>
    <w:rsid w:val="00014216"/>
    <w:rsid w:val="000142B6"/>
    <w:rsid w:val="000145C4"/>
    <w:rsid w:val="0001639A"/>
    <w:rsid w:val="000174D7"/>
    <w:rsid w:val="00020F16"/>
    <w:rsid w:val="000215E1"/>
    <w:rsid w:val="0002243B"/>
    <w:rsid w:val="00022CD4"/>
    <w:rsid w:val="00022DAC"/>
    <w:rsid w:val="00023ECE"/>
    <w:rsid w:val="000243A7"/>
    <w:rsid w:val="0002569E"/>
    <w:rsid w:val="00026D37"/>
    <w:rsid w:val="00030B0F"/>
    <w:rsid w:val="0003158D"/>
    <w:rsid w:val="00033A3D"/>
    <w:rsid w:val="0003401E"/>
    <w:rsid w:val="0003483E"/>
    <w:rsid w:val="00035663"/>
    <w:rsid w:val="00035AD0"/>
    <w:rsid w:val="0003681C"/>
    <w:rsid w:val="00036B35"/>
    <w:rsid w:val="000378CA"/>
    <w:rsid w:val="00037A37"/>
    <w:rsid w:val="00037E46"/>
    <w:rsid w:val="00037FC8"/>
    <w:rsid w:val="000409FB"/>
    <w:rsid w:val="00040AC5"/>
    <w:rsid w:val="0004149C"/>
    <w:rsid w:val="00041962"/>
    <w:rsid w:val="00041A2F"/>
    <w:rsid w:val="000421B6"/>
    <w:rsid w:val="0004233E"/>
    <w:rsid w:val="000423EE"/>
    <w:rsid w:val="000425F1"/>
    <w:rsid w:val="000435B5"/>
    <w:rsid w:val="000436C5"/>
    <w:rsid w:val="000438B2"/>
    <w:rsid w:val="00043A0D"/>
    <w:rsid w:val="00044B2F"/>
    <w:rsid w:val="00044CE5"/>
    <w:rsid w:val="00045528"/>
    <w:rsid w:val="000455AA"/>
    <w:rsid w:val="00045FA3"/>
    <w:rsid w:val="000462B2"/>
    <w:rsid w:val="0004679D"/>
    <w:rsid w:val="00046BDA"/>
    <w:rsid w:val="00046D19"/>
    <w:rsid w:val="00047097"/>
    <w:rsid w:val="00052599"/>
    <w:rsid w:val="00052F3D"/>
    <w:rsid w:val="0005319C"/>
    <w:rsid w:val="000538A5"/>
    <w:rsid w:val="00056742"/>
    <w:rsid w:val="00056826"/>
    <w:rsid w:val="0005769C"/>
    <w:rsid w:val="00061AF9"/>
    <w:rsid w:val="00062C63"/>
    <w:rsid w:val="00064106"/>
    <w:rsid w:val="0006447E"/>
    <w:rsid w:val="00064E50"/>
    <w:rsid w:val="000652C9"/>
    <w:rsid w:val="00065AEE"/>
    <w:rsid w:val="00066128"/>
    <w:rsid w:val="00066667"/>
    <w:rsid w:val="000666F0"/>
    <w:rsid w:val="00066E1F"/>
    <w:rsid w:val="000672D4"/>
    <w:rsid w:val="000704C2"/>
    <w:rsid w:val="0007094F"/>
    <w:rsid w:val="00070CBB"/>
    <w:rsid w:val="00071599"/>
    <w:rsid w:val="00072E7D"/>
    <w:rsid w:val="00072F5F"/>
    <w:rsid w:val="0007340C"/>
    <w:rsid w:val="000754F3"/>
    <w:rsid w:val="0007582A"/>
    <w:rsid w:val="00076030"/>
    <w:rsid w:val="000767E9"/>
    <w:rsid w:val="00077E28"/>
    <w:rsid w:val="0008121E"/>
    <w:rsid w:val="000812FA"/>
    <w:rsid w:val="00082BF8"/>
    <w:rsid w:val="00083301"/>
    <w:rsid w:val="00083A8D"/>
    <w:rsid w:val="0008454F"/>
    <w:rsid w:val="00085602"/>
    <w:rsid w:val="000857FE"/>
    <w:rsid w:val="00085981"/>
    <w:rsid w:val="00090209"/>
    <w:rsid w:val="00090E56"/>
    <w:rsid w:val="0009144E"/>
    <w:rsid w:val="00091CFE"/>
    <w:rsid w:val="00092053"/>
    <w:rsid w:val="00092C07"/>
    <w:rsid w:val="00092DE2"/>
    <w:rsid w:val="00092EAD"/>
    <w:rsid w:val="000934C8"/>
    <w:rsid w:val="00093E6F"/>
    <w:rsid w:val="0009420C"/>
    <w:rsid w:val="00096D78"/>
    <w:rsid w:val="00097BE8"/>
    <w:rsid w:val="000A0677"/>
    <w:rsid w:val="000A0E32"/>
    <w:rsid w:val="000A0EC9"/>
    <w:rsid w:val="000A1030"/>
    <w:rsid w:val="000A18A0"/>
    <w:rsid w:val="000A267E"/>
    <w:rsid w:val="000A2E0F"/>
    <w:rsid w:val="000A44B6"/>
    <w:rsid w:val="000A4790"/>
    <w:rsid w:val="000A4BB7"/>
    <w:rsid w:val="000A4E3D"/>
    <w:rsid w:val="000A57C4"/>
    <w:rsid w:val="000A5870"/>
    <w:rsid w:val="000A58A7"/>
    <w:rsid w:val="000A6E81"/>
    <w:rsid w:val="000A70B3"/>
    <w:rsid w:val="000A70E1"/>
    <w:rsid w:val="000A7B82"/>
    <w:rsid w:val="000A7D5C"/>
    <w:rsid w:val="000A7FB3"/>
    <w:rsid w:val="000B02BF"/>
    <w:rsid w:val="000B0D78"/>
    <w:rsid w:val="000B0FA1"/>
    <w:rsid w:val="000B1262"/>
    <w:rsid w:val="000B1C1C"/>
    <w:rsid w:val="000B2264"/>
    <w:rsid w:val="000B2ACE"/>
    <w:rsid w:val="000B2D49"/>
    <w:rsid w:val="000B2D95"/>
    <w:rsid w:val="000B3243"/>
    <w:rsid w:val="000B5BC5"/>
    <w:rsid w:val="000B6151"/>
    <w:rsid w:val="000C0816"/>
    <w:rsid w:val="000C1BE7"/>
    <w:rsid w:val="000C29C1"/>
    <w:rsid w:val="000C40FF"/>
    <w:rsid w:val="000C54B1"/>
    <w:rsid w:val="000C5A17"/>
    <w:rsid w:val="000C5ACC"/>
    <w:rsid w:val="000C6205"/>
    <w:rsid w:val="000C73CB"/>
    <w:rsid w:val="000C7E95"/>
    <w:rsid w:val="000C7FE2"/>
    <w:rsid w:val="000D08EC"/>
    <w:rsid w:val="000D37AB"/>
    <w:rsid w:val="000D4775"/>
    <w:rsid w:val="000D4964"/>
    <w:rsid w:val="000D5842"/>
    <w:rsid w:val="000D5C69"/>
    <w:rsid w:val="000D5EE5"/>
    <w:rsid w:val="000D6BDC"/>
    <w:rsid w:val="000D7267"/>
    <w:rsid w:val="000E01A6"/>
    <w:rsid w:val="000E144E"/>
    <w:rsid w:val="000E1F6B"/>
    <w:rsid w:val="000E232B"/>
    <w:rsid w:val="000E257C"/>
    <w:rsid w:val="000E2E69"/>
    <w:rsid w:val="000E37A7"/>
    <w:rsid w:val="000E382F"/>
    <w:rsid w:val="000E3BB6"/>
    <w:rsid w:val="000E6003"/>
    <w:rsid w:val="000F1D87"/>
    <w:rsid w:val="000F1EBE"/>
    <w:rsid w:val="000F2B6D"/>
    <w:rsid w:val="000F372E"/>
    <w:rsid w:val="000F3E99"/>
    <w:rsid w:val="000F46FD"/>
    <w:rsid w:val="000F4D41"/>
    <w:rsid w:val="000F50D8"/>
    <w:rsid w:val="000F51BB"/>
    <w:rsid w:val="000F61BC"/>
    <w:rsid w:val="000F63BF"/>
    <w:rsid w:val="000F6790"/>
    <w:rsid w:val="000F6D93"/>
    <w:rsid w:val="000F702F"/>
    <w:rsid w:val="000F7274"/>
    <w:rsid w:val="000F7EA3"/>
    <w:rsid w:val="000F7FEF"/>
    <w:rsid w:val="001003C2"/>
    <w:rsid w:val="00100883"/>
    <w:rsid w:val="00101A6C"/>
    <w:rsid w:val="00101CC1"/>
    <w:rsid w:val="00102B8A"/>
    <w:rsid w:val="001030D4"/>
    <w:rsid w:val="0010328C"/>
    <w:rsid w:val="00103E6F"/>
    <w:rsid w:val="00104089"/>
    <w:rsid w:val="001057D6"/>
    <w:rsid w:val="001105F1"/>
    <w:rsid w:val="00110C46"/>
    <w:rsid w:val="00113FD6"/>
    <w:rsid w:val="001146A0"/>
    <w:rsid w:val="001151D3"/>
    <w:rsid w:val="0011563C"/>
    <w:rsid w:val="00121C93"/>
    <w:rsid w:val="001224F7"/>
    <w:rsid w:val="00122A5B"/>
    <w:rsid w:val="00122F2C"/>
    <w:rsid w:val="001236B7"/>
    <w:rsid w:val="00125188"/>
    <w:rsid w:val="0012567F"/>
    <w:rsid w:val="0012650F"/>
    <w:rsid w:val="00131500"/>
    <w:rsid w:val="001319B9"/>
    <w:rsid w:val="001321D1"/>
    <w:rsid w:val="00133359"/>
    <w:rsid w:val="00133A32"/>
    <w:rsid w:val="00133FED"/>
    <w:rsid w:val="00134DB7"/>
    <w:rsid w:val="001350A4"/>
    <w:rsid w:val="00136141"/>
    <w:rsid w:val="00140DDB"/>
    <w:rsid w:val="00141304"/>
    <w:rsid w:val="00142A3D"/>
    <w:rsid w:val="001436DE"/>
    <w:rsid w:val="001438A0"/>
    <w:rsid w:val="00144481"/>
    <w:rsid w:val="001466BE"/>
    <w:rsid w:val="00146761"/>
    <w:rsid w:val="00146D94"/>
    <w:rsid w:val="001473E1"/>
    <w:rsid w:val="00147457"/>
    <w:rsid w:val="00147622"/>
    <w:rsid w:val="001503FE"/>
    <w:rsid w:val="00150BE7"/>
    <w:rsid w:val="00151E8F"/>
    <w:rsid w:val="00151F5F"/>
    <w:rsid w:val="0015334A"/>
    <w:rsid w:val="00153353"/>
    <w:rsid w:val="00153988"/>
    <w:rsid w:val="001544ED"/>
    <w:rsid w:val="00154D36"/>
    <w:rsid w:val="00155391"/>
    <w:rsid w:val="001555B7"/>
    <w:rsid w:val="00156CF6"/>
    <w:rsid w:val="0015759B"/>
    <w:rsid w:val="0016047E"/>
    <w:rsid w:val="00160A76"/>
    <w:rsid w:val="00160EAB"/>
    <w:rsid w:val="0016167D"/>
    <w:rsid w:val="0016187C"/>
    <w:rsid w:val="00161E62"/>
    <w:rsid w:val="001620C2"/>
    <w:rsid w:val="001626DA"/>
    <w:rsid w:val="00162C23"/>
    <w:rsid w:val="00163629"/>
    <w:rsid w:val="0016390B"/>
    <w:rsid w:val="00164CF5"/>
    <w:rsid w:val="00165354"/>
    <w:rsid w:val="0016573B"/>
    <w:rsid w:val="00166A1D"/>
    <w:rsid w:val="00167AEF"/>
    <w:rsid w:val="00170BB6"/>
    <w:rsid w:val="001717AF"/>
    <w:rsid w:val="00171FD6"/>
    <w:rsid w:val="00173847"/>
    <w:rsid w:val="00173FCC"/>
    <w:rsid w:val="00174D66"/>
    <w:rsid w:val="00175641"/>
    <w:rsid w:val="001757D7"/>
    <w:rsid w:val="0017604C"/>
    <w:rsid w:val="0017619D"/>
    <w:rsid w:val="001765F1"/>
    <w:rsid w:val="001778F6"/>
    <w:rsid w:val="00177C8F"/>
    <w:rsid w:val="001806E9"/>
    <w:rsid w:val="001808C6"/>
    <w:rsid w:val="00180C6F"/>
    <w:rsid w:val="00183636"/>
    <w:rsid w:val="00184321"/>
    <w:rsid w:val="001847CA"/>
    <w:rsid w:val="00184F56"/>
    <w:rsid w:val="00185B40"/>
    <w:rsid w:val="00185C3B"/>
    <w:rsid w:val="00186052"/>
    <w:rsid w:val="001862D1"/>
    <w:rsid w:val="001867B5"/>
    <w:rsid w:val="00187280"/>
    <w:rsid w:val="001929BC"/>
    <w:rsid w:val="001939D8"/>
    <w:rsid w:val="001944B2"/>
    <w:rsid w:val="00194739"/>
    <w:rsid w:val="001949E6"/>
    <w:rsid w:val="00195042"/>
    <w:rsid w:val="0019523D"/>
    <w:rsid w:val="001973CE"/>
    <w:rsid w:val="0019765F"/>
    <w:rsid w:val="00197951"/>
    <w:rsid w:val="001A0A0D"/>
    <w:rsid w:val="001A14D4"/>
    <w:rsid w:val="001A17F9"/>
    <w:rsid w:val="001A1C2E"/>
    <w:rsid w:val="001A2B0C"/>
    <w:rsid w:val="001A2E31"/>
    <w:rsid w:val="001A2EDE"/>
    <w:rsid w:val="001A5998"/>
    <w:rsid w:val="001A66F6"/>
    <w:rsid w:val="001A6805"/>
    <w:rsid w:val="001A73B9"/>
    <w:rsid w:val="001B15FA"/>
    <w:rsid w:val="001B1D56"/>
    <w:rsid w:val="001B2517"/>
    <w:rsid w:val="001B292A"/>
    <w:rsid w:val="001B33E8"/>
    <w:rsid w:val="001B3536"/>
    <w:rsid w:val="001B3EDE"/>
    <w:rsid w:val="001B4333"/>
    <w:rsid w:val="001B544B"/>
    <w:rsid w:val="001B5760"/>
    <w:rsid w:val="001B6244"/>
    <w:rsid w:val="001B7DA8"/>
    <w:rsid w:val="001B7F9F"/>
    <w:rsid w:val="001C0F30"/>
    <w:rsid w:val="001C22F2"/>
    <w:rsid w:val="001C2467"/>
    <w:rsid w:val="001C255A"/>
    <w:rsid w:val="001C2B7E"/>
    <w:rsid w:val="001C2EA4"/>
    <w:rsid w:val="001C3967"/>
    <w:rsid w:val="001C3C38"/>
    <w:rsid w:val="001C4544"/>
    <w:rsid w:val="001C5C20"/>
    <w:rsid w:val="001C6C22"/>
    <w:rsid w:val="001C72A9"/>
    <w:rsid w:val="001C76EF"/>
    <w:rsid w:val="001C7C04"/>
    <w:rsid w:val="001D0945"/>
    <w:rsid w:val="001D0F77"/>
    <w:rsid w:val="001D27DF"/>
    <w:rsid w:val="001D35A9"/>
    <w:rsid w:val="001D39C6"/>
    <w:rsid w:val="001D48C1"/>
    <w:rsid w:val="001D4AC0"/>
    <w:rsid w:val="001D5E27"/>
    <w:rsid w:val="001D64A9"/>
    <w:rsid w:val="001E0625"/>
    <w:rsid w:val="001E07CF"/>
    <w:rsid w:val="001E2D0C"/>
    <w:rsid w:val="001E3EF5"/>
    <w:rsid w:val="001E4A56"/>
    <w:rsid w:val="001E763C"/>
    <w:rsid w:val="001E77F0"/>
    <w:rsid w:val="001F07B4"/>
    <w:rsid w:val="001F0EF9"/>
    <w:rsid w:val="001F16FE"/>
    <w:rsid w:val="001F1907"/>
    <w:rsid w:val="001F1F50"/>
    <w:rsid w:val="001F2A73"/>
    <w:rsid w:val="001F2E3B"/>
    <w:rsid w:val="001F3408"/>
    <w:rsid w:val="001F3B8F"/>
    <w:rsid w:val="001F3F1D"/>
    <w:rsid w:val="001F43BA"/>
    <w:rsid w:val="001F4D48"/>
    <w:rsid w:val="001F4FDE"/>
    <w:rsid w:val="001F6C23"/>
    <w:rsid w:val="001F6C51"/>
    <w:rsid w:val="001F6CB7"/>
    <w:rsid w:val="001F74ED"/>
    <w:rsid w:val="001F7635"/>
    <w:rsid w:val="0020073E"/>
    <w:rsid w:val="00201854"/>
    <w:rsid w:val="0020230D"/>
    <w:rsid w:val="002028B8"/>
    <w:rsid w:val="0020434D"/>
    <w:rsid w:val="002043B3"/>
    <w:rsid w:val="00204B51"/>
    <w:rsid w:val="002050C9"/>
    <w:rsid w:val="0020659D"/>
    <w:rsid w:val="002066F0"/>
    <w:rsid w:val="00207289"/>
    <w:rsid w:val="00211579"/>
    <w:rsid w:val="00211A0E"/>
    <w:rsid w:val="002127FD"/>
    <w:rsid w:val="00213E33"/>
    <w:rsid w:val="002152F9"/>
    <w:rsid w:val="00216247"/>
    <w:rsid w:val="00216AD7"/>
    <w:rsid w:val="00216E6F"/>
    <w:rsid w:val="00216F33"/>
    <w:rsid w:val="00220782"/>
    <w:rsid w:val="00221D18"/>
    <w:rsid w:val="00222241"/>
    <w:rsid w:val="0022252D"/>
    <w:rsid w:val="00222655"/>
    <w:rsid w:val="00224FFD"/>
    <w:rsid w:val="002268B8"/>
    <w:rsid w:val="002275E1"/>
    <w:rsid w:val="0023038F"/>
    <w:rsid w:val="00230BC9"/>
    <w:rsid w:val="002314E0"/>
    <w:rsid w:val="002352A1"/>
    <w:rsid w:val="00235860"/>
    <w:rsid w:val="00240162"/>
    <w:rsid w:val="00241870"/>
    <w:rsid w:val="00241CF3"/>
    <w:rsid w:val="00242377"/>
    <w:rsid w:val="002426E1"/>
    <w:rsid w:val="00242CB0"/>
    <w:rsid w:val="00244623"/>
    <w:rsid w:val="00245451"/>
    <w:rsid w:val="00245F58"/>
    <w:rsid w:val="00246487"/>
    <w:rsid w:val="002473F2"/>
    <w:rsid w:val="002478C0"/>
    <w:rsid w:val="002507E5"/>
    <w:rsid w:val="00250D3B"/>
    <w:rsid w:val="00251D57"/>
    <w:rsid w:val="0025231C"/>
    <w:rsid w:val="00253EA8"/>
    <w:rsid w:val="00253FD5"/>
    <w:rsid w:val="00254B91"/>
    <w:rsid w:val="00254F67"/>
    <w:rsid w:val="00255004"/>
    <w:rsid w:val="0025582F"/>
    <w:rsid w:val="00256361"/>
    <w:rsid w:val="0026039A"/>
    <w:rsid w:val="002603AB"/>
    <w:rsid w:val="00260A69"/>
    <w:rsid w:val="00260D9B"/>
    <w:rsid w:val="00261681"/>
    <w:rsid w:val="00261E3E"/>
    <w:rsid w:val="002628AB"/>
    <w:rsid w:val="00262BDA"/>
    <w:rsid w:val="00262D33"/>
    <w:rsid w:val="00262EEF"/>
    <w:rsid w:val="0026374D"/>
    <w:rsid w:val="00263772"/>
    <w:rsid w:val="00263DD2"/>
    <w:rsid w:val="00263ED1"/>
    <w:rsid w:val="00264432"/>
    <w:rsid w:val="00265EBD"/>
    <w:rsid w:val="00267C8E"/>
    <w:rsid w:val="0027158A"/>
    <w:rsid w:val="00271B0B"/>
    <w:rsid w:val="00272516"/>
    <w:rsid w:val="00272900"/>
    <w:rsid w:val="00274469"/>
    <w:rsid w:val="00274804"/>
    <w:rsid w:val="002748DF"/>
    <w:rsid w:val="002765F7"/>
    <w:rsid w:val="002772B7"/>
    <w:rsid w:val="00277E38"/>
    <w:rsid w:val="00280C01"/>
    <w:rsid w:val="0028223B"/>
    <w:rsid w:val="00282384"/>
    <w:rsid w:val="00282B4F"/>
    <w:rsid w:val="0028315D"/>
    <w:rsid w:val="0028332C"/>
    <w:rsid w:val="00284233"/>
    <w:rsid w:val="0028461A"/>
    <w:rsid w:val="00284C25"/>
    <w:rsid w:val="0028593B"/>
    <w:rsid w:val="00285A29"/>
    <w:rsid w:val="00285D66"/>
    <w:rsid w:val="00290936"/>
    <w:rsid w:val="00290D8C"/>
    <w:rsid w:val="002916B5"/>
    <w:rsid w:val="00291F74"/>
    <w:rsid w:val="00292043"/>
    <w:rsid w:val="00292CF3"/>
    <w:rsid w:val="00293A77"/>
    <w:rsid w:val="0029531D"/>
    <w:rsid w:val="002962C8"/>
    <w:rsid w:val="00296AD6"/>
    <w:rsid w:val="00296C1F"/>
    <w:rsid w:val="0029749E"/>
    <w:rsid w:val="002A0D5B"/>
    <w:rsid w:val="002A1204"/>
    <w:rsid w:val="002A2BEE"/>
    <w:rsid w:val="002A2BFA"/>
    <w:rsid w:val="002A3404"/>
    <w:rsid w:val="002A34D8"/>
    <w:rsid w:val="002A3E9B"/>
    <w:rsid w:val="002A4D10"/>
    <w:rsid w:val="002A5111"/>
    <w:rsid w:val="002A6844"/>
    <w:rsid w:val="002A6854"/>
    <w:rsid w:val="002A6CB6"/>
    <w:rsid w:val="002A78F9"/>
    <w:rsid w:val="002B0581"/>
    <w:rsid w:val="002B0C26"/>
    <w:rsid w:val="002B0FC5"/>
    <w:rsid w:val="002B12F5"/>
    <w:rsid w:val="002B210A"/>
    <w:rsid w:val="002B399D"/>
    <w:rsid w:val="002B6401"/>
    <w:rsid w:val="002B6BD9"/>
    <w:rsid w:val="002B6E71"/>
    <w:rsid w:val="002B7C2E"/>
    <w:rsid w:val="002B7C6F"/>
    <w:rsid w:val="002B7DAE"/>
    <w:rsid w:val="002C080C"/>
    <w:rsid w:val="002C0BFC"/>
    <w:rsid w:val="002C1380"/>
    <w:rsid w:val="002C1AED"/>
    <w:rsid w:val="002C20D8"/>
    <w:rsid w:val="002C3E50"/>
    <w:rsid w:val="002C3FB5"/>
    <w:rsid w:val="002C5315"/>
    <w:rsid w:val="002C539B"/>
    <w:rsid w:val="002C544F"/>
    <w:rsid w:val="002C5F89"/>
    <w:rsid w:val="002C7A23"/>
    <w:rsid w:val="002C7E9F"/>
    <w:rsid w:val="002D00F4"/>
    <w:rsid w:val="002D03E2"/>
    <w:rsid w:val="002D1044"/>
    <w:rsid w:val="002D135C"/>
    <w:rsid w:val="002D1444"/>
    <w:rsid w:val="002D1A89"/>
    <w:rsid w:val="002D36E5"/>
    <w:rsid w:val="002D4F73"/>
    <w:rsid w:val="002D6D3D"/>
    <w:rsid w:val="002E0E55"/>
    <w:rsid w:val="002E1A81"/>
    <w:rsid w:val="002E1FD0"/>
    <w:rsid w:val="002E266C"/>
    <w:rsid w:val="002E2C1A"/>
    <w:rsid w:val="002E2EFA"/>
    <w:rsid w:val="002E34CC"/>
    <w:rsid w:val="002E35E8"/>
    <w:rsid w:val="002E3F2E"/>
    <w:rsid w:val="002E436E"/>
    <w:rsid w:val="002E572D"/>
    <w:rsid w:val="002E5C43"/>
    <w:rsid w:val="002E6BBA"/>
    <w:rsid w:val="002F103B"/>
    <w:rsid w:val="002F11CD"/>
    <w:rsid w:val="002F18D6"/>
    <w:rsid w:val="002F19EB"/>
    <w:rsid w:val="002F1B1B"/>
    <w:rsid w:val="002F3C6D"/>
    <w:rsid w:val="002F500D"/>
    <w:rsid w:val="002F584D"/>
    <w:rsid w:val="002F627F"/>
    <w:rsid w:val="00300F4D"/>
    <w:rsid w:val="003016BD"/>
    <w:rsid w:val="003023D4"/>
    <w:rsid w:val="00302F10"/>
    <w:rsid w:val="00303084"/>
    <w:rsid w:val="00303EFE"/>
    <w:rsid w:val="003065C0"/>
    <w:rsid w:val="00306C2F"/>
    <w:rsid w:val="00306F85"/>
    <w:rsid w:val="00307109"/>
    <w:rsid w:val="0030717E"/>
    <w:rsid w:val="003074B0"/>
    <w:rsid w:val="00307880"/>
    <w:rsid w:val="00307DEB"/>
    <w:rsid w:val="00310DDC"/>
    <w:rsid w:val="00311953"/>
    <w:rsid w:val="0031202C"/>
    <w:rsid w:val="003120DC"/>
    <w:rsid w:val="00313710"/>
    <w:rsid w:val="0031402E"/>
    <w:rsid w:val="00315316"/>
    <w:rsid w:val="00315FED"/>
    <w:rsid w:val="00316206"/>
    <w:rsid w:val="00317761"/>
    <w:rsid w:val="00321E3D"/>
    <w:rsid w:val="00322681"/>
    <w:rsid w:val="00322B65"/>
    <w:rsid w:val="00322F2F"/>
    <w:rsid w:val="00322FB7"/>
    <w:rsid w:val="00323B29"/>
    <w:rsid w:val="003243CA"/>
    <w:rsid w:val="00325D92"/>
    <w:rsid w:val="00327091"/>
    <w:rsid w:val="00327E07"/>
    <w:rsid w:val="00330442"/>
    <w:rsid w:val="003311C4"/>
    <w:rsid w:val="0033326F"/>
    <w:rsid w:val="00334315"/>
    <w:rsid w:val="00334DB9"/>
    <w:rsid w:val="00336354"/>
    <w:rsid w:val="00336385"/>
    <w:rsid w:val="00337FE1"/>
    <w:rsid w:val="00340651"/>
    <w:rsid w:val="00342073"/>
    <w:rsid w:val="003437E9"/>
    <w:rsid w:val="003439C6"/>
    <w:rsid w:val="003456FF"/>
    <w:rsid w:val="003459E3"/>
    <w:rsid w:val="00346FBA"/>
    <w:rsid w:val="0035066A"/>
    <w:rsid w:val="003510D3"/>
    <w:rsid w:val="003513CC"/>
    <w:rsid w:val="00351514"/>
    <w:rsid w:val="0035189B"/>
    <w:rsid w:val="00351B39"/>
    <w:rsid w:val="00353805"/>
    <w:rsid w:val="00354867"/>
    <w:rsid w:val="00355937"/>
    <w:rsid w:val="00355969"/>
    <w:rsid w:val="00355B6C"/>
    <w:rsid w:val="00355C7F"/>
    <w:rsid w:val="00356207"/>
    <w:rsid w:val="0035620D"/>
    <w:rsid w:val="00360F5A"/>
    <w:rsid w:val="003610DD"/>
    <w:rsid w:val="003612F5"/>
    <w:rsid w:val="00361B5E"/>
    <w:rsid w:val="00361FF1"/>
    <w:rsid w:val="003621AA"/>
    <w:rsid w:val="003627F4"/>
    <w:rsid w:val="00362F3C"/>
    <w:rsid w:val="0036417A"/>
    <w:rsid w:val="0036437E"/>
    <w:rsid w:val="00364D53"/>
    <w:rsid w:val="003663DB"/>
    <w:rsid w:val="003671BE"/>
    <w:rsid w:val="00367B96"/>
    <w:rsid w:val="00367FF6"/>
    <w:rsid w:val="00370445"/>
    <w:rsid w:val="003712B0"/>
    <w:rsid w:val="00371786"/>
    <w:rsid w:val="003718A9"/>
    <w:rsid w:val="003719C4"/>
    <w:rsid w:val="00372B04"/>
    <w:rsid w:val="00372F48"/>
    <w:rsid w:val="00374890"/>
    <w:rsid w:val="00374F4A"/>
    <w:rsid w:val="00375296"/>
    <w:rsid w:val="00377306"/>
    <w:rsid w:val="00377379"/>
    <w:rsid w:val="0037799B"/>
    <w:rsid w:val="003779E8"/>
    <w:rsid w:val="0038064F"/>
    <w:rsid w:val="003809D2"/>
    <w:rsid w:val="0038395A"/>
    <w:rsid w:val="00383B23"/>
    <w:rsid w:val="00383B86"/>
    <w:rsid w:val="00384FDA"/>
    <w:rsid w:val="0038506E"/>
    <w:rsid w:val="00386086"/>
    <w:rsid w:val="00387350"/>
    <w:rsid w:val="003912CA"/>
    <w:rsid w:val="003931DC"/>
    <w:rsid w:val="00394058"/>
    <w:rsid w:val="0039416E"/>
    <w:rsid w:val="003943D0"/>
    <w:rsid w:val="0039451A"/>
    <w:rsid w:val="00394B1B"/>
    <w:rsid w:val="00394C8C"/>
    <w:rsid w:val="00394E42"/>
    <w:rsid w:val="00395DDA"/>
    <w:rsid w:val="0039632D"/>
    <w:rsid w:val="00396908"/>
    <w:rsid w:val="00396C3F"/>
    <w:rsid w:val="00396E61"/>
    <w:rsid w:val="00397C48"/>
    <w:rsid w:val="003A0A4C"/>
    <w:rsid w:val="003A1704"/>
    <w:rsid w:val="003A1803"/>
    <w:rsid w:val="003A1928"/>
    <w:rsid w:val="003A1C44"/>
    <w:rsid w:val="003A21E7"/>
    <w:rsid w:val="003A3A79"/>
    <w:rsid w:val="003A3FF4"/>
    <w:rsid w:val="003A46E4"/>
    <w:rsid w:val="003A47EE"/>
    <w:rsid w:val="003A502D"/>
    <w:rsid w:val="003A51D4"/>
    <w:rsid w:val="003A54E9"/>
    <w:rsid w:val="003A7E9B"/>
    <w:rsid w:val="003B13A1"/>
    <w:rsid w:val="003B1725"/>
    <w:rsid w:val="003B2D1E"/>
    <w:rsid w:val="003B353B"/>
    <w:rsid w:val="003B387B"/>
    <w:rsid w:val="003B3920"/>
    <w:rsid w:val="003B3E8B"/>
    <w:rsid w:val="003B5648"/>
    <w:rsid w:val="003B566B"/>
    <w:rsid w:val="003B5A53"/>
    <w:rsid w:val="003B715D"/>
    <w:rsid w:val="003B7F68"/>
    <w:rsid w:val="003C0511"/>
    <w:rsid w:val="003C0B00"/>
    <w:rsid w:val="003C0D8D"/>
    <w:rsid w:val="003C11EC"/>
    <w:rsid w:val="003C1A9E"/>
    <w:rsid w:val="003C32A8"/>
    <w:rsid w:val="003C3932"/>
    <w:rsid w:val="003C45BD"/>
    <w:rsid w:val="003C67EF"/>
    <w:rsid w:val="003C69D0"/>
    <w:rsid w:val="003C7AFE"/>
    <w:rsid w:val="003C7B12"/>
    <w:rsid w:val="003D0752"/>
    <w:rsid w:val="003D0A7F"/>
    <w:rsid w:val="003D0CF9"/>
    <w:rsid w:val="003D1107"/>
    <w:rsid w:val="003D1584"/>
    <w:rsid w:val="003D222F"/>
    <w:rsid w:val="003D312A"/>
    <w:rsid w:val="003D3336"/>
    <w:rsid w:val="003D4F5A"/>
    <w:rsid w:val="003D59F8"/>
    <w:rsid w:val="003D5E6E"/>
    <w:rsid w:val="003D6F81"/>
    <w:rsid w:val="003D7D0D"/>
    <w:rsid w:val="003E1673"/>
    <w:rsid w:val="003E16A1"/>
    <w:rsid w:val="003E1D23"/>
    <w:rsid w:val="003E25E4"/>
    <w:rsid w:val="003E348B"/>
    <w:rsid w:val="003E42F9"/>
    <w:rsid w:val="003E43E3"/>
    <w:rsid w:val="003E4CE4"/>
    <w:rsid w:val="003E6156"/>
    <w:rsid w:val="003E7A7B"/>
    <w:rsid w:val="003F09F4"/>
    <w:rsid w:val="003F0C40"/>
    <w:rsid w:val="003F10DA"/>
    <w:rsid w:val="003F1AF5"/>
    <w:rsid w:val="003F3373"/>
    <w:rsid w:val="003F3B82"/>
    <w:rsid w:val="003F432D"/>
    <w:rsid w:val="003F473A"/>
    <w:rsid w:val="003F590A"/>
    <w:rsid w:val="003F5FE5"/>
    <w:rsid w:val="003F6C9C"/>
    <w:rsid w:val="003F7CF1"/>
    <w:rsid w:val="003F7F4A"/>
    <w:rsid w:val="004009E6"/>
    <w:rsid w:val="00402BCA"/>
    <w:rsid w:val="00403752"/>
    <w:rsid w:val="004039E7"/>
    <w:rsid w:val="00403F76"/>
    <w:rsid w:val="00404E7B"/>
    <w:rsid w:val="00410373"/>
    <w:rsid w:val="004103C9"/>
    <w:rsid w:val="00410AD5"/>
    <w:rsid w:val="00410FF0"/>
    <w:rsid w:val="00411485"/>
    <w:rsid w:val="00412EA2"/>
    <w:rsid w:val="0041348C"/>
    <w:rsid w:val="004135D3"/>
    <w:rsid w:val="004138E8"/>
    <w:rsid w:val="00415F6A"/>
    <w:rsid w:val="00416FE6"/>
    <w:rsid w:val="00417970"/>
    <w:rsid w:val="0042048C"/>
    <w:rsid w:val="0042081D"/>
    <w:rsid w:val="00421AD4"/>
    <w:rsid w:val="00422EA8"/>
    <w:rsid w:val="00423623"/>
    <w:rsid w:val="00423C57"/>
    <w:rsid w:val="004242F0"/>
    <w:rsid w:val="004245DE"/>
    <w:rsid w:val="004252E5"/>
    <w:rsid w:val="004258F6"/>
    <w:rsid w:val="00426FF8"/>
    <w:rsid w:val="0042731A"/>
    <w:rsid w:val="004276E4"/>
    <w:rsid w:val="00427A15"/>
    <w:rsid w:val="00430A5B"/>
    <w:rsid w:val="00432247"/>
    <w:rsid w:val="00432731"/>
    <w:rsid w:val="004342B5"/>
    <w:rsid w:val="00434B45"/>
    <w:rsid w:val="004350D7"/>
    <w:rsid w:val="00435170"/>
    <w:rsid w:val="00437650"/>
    <w:rsid w:val="00441ECC"/>
    <w:rsid w:val="00444577"/>
    <w:rsid w:val="004448B0"/>
    <w:rsid w:val="00445000"/>
    <w:rsid w:val="004463E6"/>
    <w:rsid w:val="00447037"/>
    <w:rsid w:val="00450A0D"/>
    <w:rsid w:val="00450E0C"/>
    <w:rsid w:val="00450F8D"/>
    <w:rsid w:val="004531F6"/>
    <w:rsid w:val="0045361B"/>
    <w:rsid w:val="004538DC"/>
    <w:rsid w:val="00454181"/>
    <w:rsid w:val="00454334"/>
    <w:rsid w:val="004570AD"/>
    <w:rsid w:val="004573F6"/>
    <w:rsid w:val="00457F3B"/>
    <w:rsid w:val="0046026D"/>
    <w:rsid w:val="0046095F"/>
    <w:rsid w:val="00461EDE"/>
    <w:rsid w:val="004623BE"/>
    <w:rsid w:val="00462AAB"/>
    <w:rsid w:val="00462D90"/>
    <w:rsid w:val="004631EC"/>
    <w:rsid w:val="004634EF"/>
    <w:rsid w:val="00464201"/>
    <w:rsid w:val="00464B0C"/>
    <w:rsid w:val="004660DD"/>
    <w:rsid w:val="00466D04"/>
    <w:rsid w:val="00466D77"/>
    <w:rsid w:val="004675BF"/>
    <w:rsid w:val="004678C7"/>
    <w:rsid w:val="0046795F"/>
    <w:rsid w:val="00467F71"/>
    <w:rsid w:val="004706BA"/>
    <w:rsid w:val="004706C5"/>
    <w:rsid w:val="00471B33"/>
    <w:rsid w:val="0047227C"/>
    <w:rsid w:val="00472920"/>
    <w:rsid w:val="0047425A"/>
    <w:rsid w:val="0047537F"/>
    <w:rsid w:val="0047552E"/>
    <w:rsid w:val="00476800"/>
    <w:rsid w:val="00476F72"/>
    <w:rsid w:val="004775A6"/>
    <w:rsid w:val="00477B47"/>
    <w:rsid w:val="00477DB0"/>
    <w:rsid w:val="00477FAF"/>
    <w:rsid w:val="0048112D"/>
    <w:rsid w:val="004818EC"/>
    <w:rsid w:val="00481975"/>
    <w:rsid w:val="0048291D"/>
    <w:rsid w:val="0048360D"/>
    <w:rsid w:val="00483692"/>
    <w:rsid w:val="00485C73"/>
    <w:rsid w:val="00486207"/>
    <w:rsid w:val="004866C6"/>
    <w:rsid w:val="004867D6"/>
    <w:rsid w:val="004869FB"/>
    <w:rsid w:val="00486A5A"/>
    <w:rsid w:val="004873CB"/>
    <w:rsid w:val="0049005D"/>
    <w:rsid w:val="0049134A"/>
    <w:rsid w:val="00491F72"/>
    <w:rsid w:val="00492FE6"/>
    <w:rsid w:val="0049338E"/>
    <w:rsid w:val="0049490D"/>
    <w:rsid w:val="00494A78"/>
    <w:rsid w:val="0049526A"/>
    <w:rsid w:val="00495FB3"/>
    <w:rsid w:val="004970B0"/>
    <w:rsid w:val="00497485"/>
    <w:rsid w:val="004A016D"/>
    <w:rsid w:val="004A02B1"/>
    <w:rsid w:val="004A189E"/>
    <w:rsid w:val="004A2481"/>
    <w:rsid w:val="004A2A2D"/>
    <w:rsid w:val="004A3828"/>
    <w:rsid w:val="004A4678"/>
    <w:rsid w:val="004A60AC"/>
    <w:rsid w:val="004A689A"/>
    <w:rsid w:val="004A6CEF"/>
    <w:rsid w:val="004B0112"/>
    <w:rsid w:val="004B097F"/>
    <w:rsid w:val="004B1BC3"/>
    <w:rsid w:val="004B225B"/>
    <w:rsid w:val="004B2454"/>
    <w:rsid w:val="004B2F17"/>
    <w:rsid w:val="004B4890"/>
    <w:rsid w:val="004B48C7"/>
    <w:rsid w:val="004B4CBE"/>
    <w:rsid w:val="004B582C"/>
    <w:rsid w:val="004B6415"/>
    <w:rsid w:val="004B64BA"/>
    <w:rsid w:val="004B6E59"/>
    <w:rsid w:val="004C1AD4"/>
    <w:rsid w:val="004C280C"/>
    <w:rsid w:val="004C2D29"/>
    <w:rsid w:val="004C38D3"/>
    <w:rsid w:val="004C452A"/>
    <w:rsid w:val="004C534A"/>
    <w:rsid w:val="004C5645"/>
    <w:rsid w:val="004C5C4B"/>
    <w:rsid w:val="004C606C"/>
    <w:rsid w:val="004C7486"/>
    <w:rsid w:val="004D0B05"/>
    <w:rsid w:val="004D2D51"/>
    <w:rsid w:val="004D2E0A"/>
    <w:rsid w:val="004D60B0"/>
    <w:rsid w:val="004D6A35"/>
    <w:rsid w:val="004D6B4D"/>
    <w:rsid w:val="004D6D33"/>
    <w:rsid w:val="004D6E84"/>
    <w:rsid w:val="004D7DB5"/>
    <w:rsid w:val="004E11C4"/>
    <w:rsid w:val="004E142F"/>
    <w:rsid w:val="004E426D"/>
    <w:rsid w:val="004E5375"/>
    <w:rsid w:val="004E6708"/>
    <w:rsid w:val="004E7C65"/>
    <w:rsid w:val="004F0120"/>
    <w:rsid w:val="004F1DEC"/>
    <w:rsid w:val="004F2316"/>
    <w:rsid w:val="004F26A7"/>
    <w:rsid w:val="004F3468"/>
    <w:rsid w:val="004F38E6"/>
    <w:rsid w:val="004F4BC7"/>
    <w:rsid w:val="004F54F6"/>
    <w:rsid w:val="004F5EB3"/>
    <w:rsid w:val="004F682B"/>
    <w:rsid w:val="004F7373"/>
    <w:rsid w:val="004F78A0"/>
    <w:rsid w:val="00500E08"/>
    <w:rsid w:val="00502D02"/>
    <w:rsid w:val="00503170"/>
    <w:rsid w:val="0050349F"/>
    <w:rsid w:val="005038C0"/>
    <w:rsid w:val="005042DD"/>
    <w:rsid w:val="0050435A"/>
    <w:rsid w:val="00504748"/>
    <w:rsid w:val="0050515C"/>
    <w:rsid w:val="00506EFD"/>
    <w:rsid w:val="00507581"/>
    <w:rsid w:val="00507ECD"/>
    <w:rsid w:val="0051086A"/>
    <w:rsid w:val="00510FE5"/>
    <w:rsid w:val="0051178E"/>
    <w:rsid w:val="00511D55"/>
    <w:rsid w:val="0051222D"/>
    <w:rsid w:val="0051286A"/>
    <w:rsid w:val="00512FA9"/>
    <w:rsid w:val="0051376A"/>
    <w:rsid w:val="005139BF"/>
    <w:rsid w:val="00513F78"/>
    <w:rsid w:val="00514929"/>
    <w:rsid w:val="0051590D"/>
    <w:rsid w:val="00516806"/>
    <w:rsid w:val="00520424"/>
    <w:rsid w:val="00521734"/>
    <w:rsid w:val="00521FE6"/>
    <w:rsid w:val="00523A12"/>
    <w:rsid w:val="00523E1F"/>
    <w:rsid w:val="00523F64"/>
    <w:rsid w:val="005250C0"/>
    <w:rsid w:val="005259B1"/>
    <w:rsid w:val="00525D4C"/>
    <w:rsid w:val="00526004"/>
    <w:rsid w:val="0053032F"/>
    <w:rsid w:val="005307F7"/>
    <w:rsid w:val="00531F83"/>
    <w:rsid w:val="00533387"/>
    <w:rsid w:val="00533B91"/>
    <w:rsid w:val="00533E2E"/>
    <w:rsid w:val="00534029"/>
    <w:rsid w:val="00535DF2"/>
    <w:rsid w:val="00536467"/>
    <w:rsid w:val="00537465"/>
    <w:rsid w:val="00537588"/>
    <w:rsid w:val="0053793E"/>
    <w:rsid w:val="005412EE"/>
    <w:rsid w:val="005418DC"/>
    <w:rsid w:val="00543894"/>
    <w:rsid w:val="0054460D"/>
    <w:rsid w:val="00550C5F"/>
    <w:rsid w:val="0055155B"/>
    <w:rsid w:val="005521EE"/>
    <w:rsid w:val="005527B5"/>
    <w:rsid w:val="00553C85"/>
    <w:rsid w:val="00554DF6"/>
    <w:rsid w:val="00554FE8"/>
    <w:rsid w:val="0055588E"/>
    <w:rsid w:val="005560A3"/>
    <w:rsid w:val="0055649E"/>
    <w:rsid w:val="005565CA"/>
    <w:rsid w:val="00557459"/>
    <w:rsid w:val="0055768C"/>
    <w:rsid w:val="00557A3A"/>
    <w:rsid w:val="00560C88"/>
    <w:rsid w:val="00562AFD"/>
    <w:rsid w:val="005639F8"/>
    <w:rsid w:val="00563B67"/>
    <w:rsid w:val="00565146"/>
    <w:rsid w:val="00565604"/>
    <w:rsid w:val="00566570"/>
    <w:rsid w:val="00566BA4"/>
    <w:rsid w:val="00566EC4"/>
    <w:rsid w:val="005679D7"/>
    <w:rsid w:val="00567EE4"/>
    <w:rsid w:val="00570836"/>
    <w:rsid w:val="00570F7F"/>
    <w:rsid w:val="00571BA6"/>
    <w:rsid w:val="00572516"/>
    <w:rsid w:val="005727DC"/>
    <w:rsid w:val="00572E8F"/>
    <w:rsid w:val="00574929"/>
    <w:rsid w:val="00574C7B"/>
    <w:rsid w:val="00574D98"/>
    <w:rsid w:val="00575663"/>
    <w:rsid w:val="00575EA1"/>
    <w:rsid w:val="005761F8"/>
    <w:rsid w:val="005766DE"/>
    <w:rsid w:val="00576FBC"/>
    <w:rsid w:val="00580205"/>
    <w:rsid w:val="00580AB6"/>
    <w:rsid w:val="00581E63"/>
    <w:rsid w:val="005834EC"/>
    <w:rsid w:val="0058452C"/>
    <w:rsid w:val="00585D67"/>
    <w:rsid w:val="00585E6A"/>
    <w:rsid w:val="005871C2"/>
    <w:rsid w:val="005871F9"/>
    <w:rsid w:val="00591FB8"/>
    <w:rsid w:val="00592368"/>
    <w:rsid w:val="00592536"/>
    <w:rsid w:val="00592DD9"/>
    <w:rsid w:val="00593724"/>
    <w:rsid w:val="00594889"/>
    <w:rsid w:val="00594A9E"/>
    <w:rsid w:val="00595B31"/>
    <w:rsid w:val="005A1750"/>
    <w:rsid w:val="005A1851"/>
    <w:rsid w:val="005A26A3"/>
    <w:rsid w:val="005A2878"/>
    <w:rsid w:val="005A31A4"/>
    <w:rsid w:val="005A323A"/>
    <w:rsid w:val="005A3A3E"/>
    <w:rsid w:val="005A3F8E"/>
    <w:rsid w:val="005A40A8"/>
    <w:rsid w:val="005A4184"/>
    <w:rsid w:val="005A44D5"/>
    <w:rsid w:val="005A5015"/>
    <w:rsid w:val="005A65B7"/>
    <w:rsid w:val="005A6CF6"/>
    <w:rsid w:val="005A73FE"/>
    <w:rsid w:val="005B0180"/>
    <w:rsid w:val="005B1441"/>
    <w:rsid w:val="005B2598"/>
    <w:rsid w:val="005B27A7"/>
    <w:rsid w:val="005B3844"/>
    <w:rsid w:val="005B3CCC"/>
    <w:rsid w:val="005B55A3"/>
    <w:rsid w:val="005B579B"/>
    <w:rsid w:val="005B5E73"/>
    <w:rsid w:val="005B72FE"/>
    <w:rsid w:val="005B78CE"/>
    <w:rsid w:val="005C0014"/>
    <w:rsid w:val="005C08FC"/>
    <w:rsid w:val="005C17DA"/>
    <w:rsid w:val="005C2157"/>
    <w:rsid w:val="005C23E4"/>
    <w:rsid w:val="005C2880"/>
    <w:rsid w:val="005C6CF6"/>
    <w:rsid w:val="005C6E02"/>
    <w:rsid w:val="005C729C"/>
    <w:rsid w:val="005C7AB1"/>
    <w:rsid w:val="005D0B64"/>
    <w:rsid w:val="005D2643"/>
    <w:rsid w:val="005D35EF"/>
    <w:rsid w:val="005D372E"/>
    <w:rsid w:val="005D3C63"/>
    <w:rsid w:val="005D49BB"/>
    <w:rsid w:val="005D5A7C"/>
    <w:rsid w:val="005D610B"/>
    <w:rsid w:val="005D6D15"/>
    <w:rsid w:val="005D732D"/>
    <w:rsid w:val="005D79EA"/>
    <w:rsid w:val="005E00E4"/>
    <w:rsid w:val="005E056D"/>
    <w:rsid w:val="005E1957"/>
    <w:rsid w:val="005E27A8"/>
    <w:rsid w:val="005E2A59"/>
    <w:rsid w:val="005E2DEE"/>
    <w:rsid w:val="005E3D0E"/>
    <w:rsid w:val="005E3D98"/>
    <w:rsid w:val="005E4895"/>
    <w:rsid w:val="005E69C8"/>
    <w:rsid w:val="005E6DA7"/>
    <w:rsid w:val="005E6DAE"/>
    <w:rsid w:val="005E79FA"/>
    <w:rsid w:val="005E7BBB"/>
    <w:rsid w:val="005E7C09"/>
    <w:rsid w:val="005E7F28"/>
    <w:rsid w:val="005F0904"/>
    <w:rsid w:val="005F0E89"/>
    <w:rsid w:val="005F0F0B"/>
    <w:rsid w:val="005F149C"/>
    <w:rsid w:val="005F21F8"/>
    <w:rsid w:val="005F2EA7"/>
    <w:rsid w:val="005F3A88"/>
    <w:rsid w:val="005F3BA5"/>
    <w:rsid w:val="005F3F08"/>
    <w:rsid w:val="005F3F64"/>
    <w:rsid w:val="005F3F9C"/>
    <w:rsid w:val="005F3FD6"/>
    <w:rsid w:val="005F5AAD"/>
    <w:rsid w:val="005F73D2"/>
    <w:rsid w:val="006000E0"/>
    <w:rsid w:val="00602866"/>
    <w:rsid w:val="0060333F"/>
    <w:rsid w:val="00604E1D"/>
    <w:rsid w:val="006050E6"/>
    <w:rsid w:val="00605517"/>
    <w:rsid w:val="00605D42"/>
    <w:rsid w:val="006062FD"/>
    <w:rsid w:val="00606A83"/>
    <w:rsid w:val="00607D21"/>
    <w:rsid w:val="00610FAA"/>
    <w:rsid w:val="00611053"/>
    <w:rsid w:val="00611057"/>
    <w:rsid w:val="0061164D"/>
    <w:rsid w:val="006120DE"/>
    <w:rsid w:val="0061230E"/>
    <w:rsid w:val="0061249C"/>
    <w:rsid w:val="00612A27"/>
    <w:rsid w:val="00612A90"/>
    <w:rsid w:val="00614591"/>
    <w:rsid w:val="0061704F"/>
    <w:rsid w:val="00617603"/>
    <w:rsid w:val="006206CC"/>
    <w:rsid w:val="00620B79"/>
    <w:rsid w:val="00622F3A"/>
    <w:rsid w:val="00623222"/>
    <w:rsid w:val="00623401"/>
    <w:rsid w:val="006255F6"/>
    <w:rsid w:val="006258E2"/>
    <w:rsid w:val="006270F3"/>
    <w:rsid w:val="006276AF"/>
    <w:rsid w:val="0063113A"/>
    <w:rsid w:val="0063191B"/>
    <w:rsid w:val="006346C6"/>
    <w:rsid w:val="006412D5"/>
    <w:rsid w:val="0064174B"/>
    <w:rsid w:val="00641965"/>
    <w:rsid w:val="0064255D"/>
    <w:rsid w:val="00642B98"/>
    <w:rsid w:val="00642CDB"/>
    <w:rsid w:val="006445BB"/>
    <w:rsid w:val="00644E03"/>
    <w:rsid w:val="00645485"/>
    <w:rsid w:val="00645E7C"/>
    <w:rsid w:val="006473E0"/>
    <w:rsid w:val="006502C9"/>
    <w:rsid w:val="0065059B"/>
    <w:rsid w:val="0065114C"/>
    <w:rsid w:val="006522C4"/>
    <w:rsid w:val="00653CD3"/>
    <w:rsid w:val="006544CE"/>
    <w:rsid w:val="006546EC"/>
    <w:rsid w:val="006563EF"/>
    <w:rsid w:val="006566F3"/>
    <w:rsid w:val="00656931"/>
    <w:rsid w:val="00656A3B"/>
    <w:rsid w:val="00656DAB"/>
    <w:rsid w:val="00657385"/>
    <w:rsid w:val="006574A8"/>
    <w:rsid w:val="00660206"/>
    <w:rsid w:val="00660453"/>
    <w:rsid w:val="006608B9"/>
    <w:rsid w:val="00661920"/>
    <w:rsid w:val="0066241E"/>
    <w:rsid w:val="00662E76"/>
    <w:rsid w:val="00665721"/>
    <w:rsid w:val="00666453"/>
    <w:rsid w:val="00666900"/>
    <w:rsid w:val="00667C3B"/>
    <w:rsid w:val="00670233"/>
    <w:rsid w:val="006703DF"/>
    <w:rsid w:val="006707CE"/>
    <w:rsid w:val="0067224F"/>
    <w:rsid w:val="0067263B"/>
    <w:rsid w:val="00672817"/>
    <w:rsid w:val="00672DA2"/>
    <w:rsid w:val="00672DFB"/>
    <w:rsid w:val="00673C27"/>
    <w:rsid w:val="00675376"/>
    <w:rsid w:val="00675E8D"/>
    <w:rsid w:val="0067763E"/>
    <w:rsid w:val="00681193"/>
    <w:rsid w:val="00681EBF"/>
    <w:rsid w:val="00681FA4"/>
    <w:rsid w:val="0068212F"/>
    <w:rsid w:val="00683D27"/>
    <w:rsid w:val="006848F9"/>
    <w:rsid w:val="00684C63"/>
    <w:rsid w:val="00684DE8"/>
    <w:rsid w:val="006858C4"/>
    <w:rsid w:val="006865F1"/>
    <w:rsid w:val="00687561"/>
    <w:rsid w:val="00687715"/>
    <w:rsid w:val="00687B38"/>
    <w:rsid w:val="00687CF4"/>
    <w:rsid w:val="00692AFB"/>
    <w:rsid w:val="0069417A"/>
    <w:rsid w:val="006941B7"/>
    <w:rsid w:val="00694827"/>
    <w:rsid w:val="00694E60"/>
    <w:rsid w:val="0069532A"/>
    <w:rsid w:val="0069589E"/>
    <w:rsid w:val="00695DED"/>
    <w:rsid w:val="00697B2F"/>
    <w:rsid w:val="006A039A"/>
    <w:rsid w:val="006A0BA1"/>
    <w:rsid w:val="006A0CF8"/>
    <w:rsid w:val="006A1B3A"/>
    <w:rsid w:val="006A227B"/>
    <w:rsid w:val="006A638D"/>
    <w:rsid w:val="006A6508"/>
    <w:rsid w:val="006A6861"/>
    <w:rsid w:val="006B001A"/>
    <w:rsid w:val="006B1883"/>
    <w:rsid w:val="006B1FA2"/>
    <w:rsid w:val="006B245E"/>
    <w:rsid w:val="006B371F"/>
    <w:rsid w:val="006B412D"/>
    <w:rsid w:val="006B45D3"/>
    <w:rsid w:val="006B76D9"/>
    <w:rsid w:val="006B7BBB"/>
    <w:rsid w:val="006B7F44"/>
    <w:rsid w:val="006C0357"/>
    <w:rsid w:val="006C102E"/>
    <w:rsid w:val="006C1946"/>
    <w:rsid w:val="006C2083"/>
    <w:rsid w:val="006C20EE"/>
    <w:rsid w:val="006C2433"/>
    <w:rsid w:val="006C25D7"/>
    <w:rsid w:val="006C267C"/>
    <w:rsid w:val="006C29E8"/>
    <w:rsid w:val="006C308E"/>
    <w:rsid w:val="006C36DD"/>
    <w:rsid w:val="006C3780"/>
    <w:rsid w:val="006C3F2F"/>
    <w:rsid w:val="006C46B8"/>
    <w:rsid w:val="006C4754"/>
    <w:rsid w:val="006C48AD"/>
    <w:rsid w:val="006C582D"/>
    <w:rsid w:val="006C589E"/>
    <w:rsid w:val="006C5C23"/>
    <w:rsid w:val="006C6695"/>
    <w:rsid w:val="006C67AE"/>
    <w:rsid w:val="006C6B4F"/>
    <w:rsid w:val="006C7939"/>
    <w:rsid w:val="006D07C5"/>
    <w:rsid w:val="006D10C3"/>
    <w:rsid w:val="006D15E2"/>
    <w:rsid w:val="006D1CA2"/>
    <w:rsid w:val="006D38A8"/>
    <w:rsid w:val="006D3B10"/>
    <w:rsid w:val="006D3B64"/>
    <w:rsid w:val="006D3FBD"/>
    <w:rsid w:val="006D41E6"/>
    <w:rsid w:val="006D4726"/>
    <w:rsid w:val="006D5032"/>
    <w:rsid w:val="006D600D"/>
    <w:rsid w:val="006D61F5"/>
    <w:rsid w:val="006D6FF1"/>
    <w:rsid w:val="006D7E8E"/>
    <w:rsid w:val="006E2805"/>
    <w:rsid w:val="006E29D7"/>
    <w:rsid w:val="006E31A4"/>
    <w:rsid w:val="006E3C0D"/>
    <w:rsid w:val="006E3C0E"/>
    <w:rsid w:val="006E3CFD"/>
    <w:rsid w:val="006E43B7"/>
    <w:rsid w:val="006E4410"/>
    <w:rsid w:val="006E45E4"/>
    <w:rsid w:val="006E4C4C"/>
    <w:rsid w:val="006E4D0A"/>
    <w:rsid w:val="006E655B"/>
    <w:rsid w:val="006E6793"/>
    <w:rsid w:val="006E6E4B"/>
    <w:rsid w:val="006F2B1B"/>
    <w:rsid w:val="006F347B"/>
    <w:rsid w:val="006F44A9"/>
    <w:rsid w:val="006F72D4"/>
    <w:rsid w:val="006F7A7A"/>
    <w:rsid w:val="006F7C41"/>
    <w:rsid w:val="007037A6"/>
    <w:rsid w:val="007047E3"/>
    <w:rsid w:val="00704B07"/>
    <w:rsid w:val="00705E6A"/>
    <w:rsid w:val="00706648"/>
    <w:rsid w:val="007068D9"/>
    <w:rsid w:val="0070789C"/>
    <w:rsid w:val="00711A75"/>
    <w:rsid w:val="00711C72"/>
    <w:rsid w:val="00711FD0"/>
    <w:rsid w:val="0071409B"/>
    <w:rsid w:val="00714350"/>
    <w:rsid w:val="00715A76"/>
    <w:rsid w:val="00715BD2"/>
    <w:rsid w:val="00716D99"/>
    <w:rsid w:val="007172F7"/>
    <w:rsid w:val="007174F8"/>
    <w:rsid w:val="007203AB"/>
    <w:rsid w:val="007204D2"/>
    <w:rsid w:val="00722467"/>
    <w:rsid w:val="00722538"/>
    <w:rsid w:val="00723107"/>
    <w:rsid w:val="00724191"/>
    <w:rsid w:val="00724198"/>
    <w:rsid w:val="00727CEA"/>
    <w:rsid w:val="00727CF9"/>
    <w:rsid w:val="00727E3D"/>
    <w:rsid w:val="007303BD"/>
    <w:rsid w:val="00730982"/>
    <w:rsid w:val="00733876"/>
    <w:rsid w:val="0073427A"/>
    <w:rsid w:val="0073485A"/>
    <w:rsid w:val="00734A11"/>
    <w:rsid w:val="00734A2D"/>
    <w:rsid w:val="0073505F"/>
    <w:rsid w:val="00736467"/>
    <w:rsid w:val="00737796"/>
    <w:rsid w:val="00737CB5"/>
    <w:rsid w:val="00740539"/>
    <w:rsid w:val="00741224"/>
    <w:rsid w:val="00742DEE"/>
    <w:rsid w:val="00743944"/>
    <w:rsid w:val="00744DC8"/>
    <w:rsid w:val="00744FC2"/>
    <w:rsid w:val="00745585"/>
    <w:rsid w:val="00745817"/>
    <w:rsid w:val="007458E9"/>
    <w:rsid w:val="00745C54"/>
    <w:rsid w:val="00746144"/>
    <w:rsid w:val="00746539"/>
    <w:rsid w:val="007469B3"/>
    <w:rsid w:val="00747E54"/>
    <w:rsid w:val="007502E2"/>
    <w:rsid w:val="007505F9"/>
    <w:rsid w:val="007519EF"/>
    <w:rsid w:val="00752B38"/>
    <w:rsid w:val="007539BA"/>
    <w:rsid w:val="007548FA"/>
    <w:rsid w:val="0075504B"/>
    <w:rsid w:val="00755737"/>
    <w:rsid w:val="00755B6B"/>
    <w:rsid w:val="00756020"/>
    <w:rsid w:val="00756035"/>
    <w:rsid w:val="00756333"/>
    <w:rsid w:val="0075667C"/>
    <w:rsid w:val="00756CCC"/>
    <w:rsid w:val="00760565"/>
    <w:rsid w:val="00760F5A"/>
    <w:rsid w:val="00761500"/>
    <w:rsid w:val="00761B53"/>
    <w:rsid w:val="0076238A"/>
    <w:rsid w:val="00762737"/>
    <w:rsid w:val="00764D86"/>
    <w:rsid w:val="00764F8D"/>
    <w:rsid w:val="00765536"/>
    <w:rsid w:val="00765987"/>
    <w:rsid w:val="00765B40"/>
    <w:rsid w:val="0076688D"/>
    <w:rsid w:val="00767003"/>
    <w:rsid w:val="00770F5F"/>
    <w:rsid w:val="00771070"/>
    <w:rsid w:val="00772607"/>
    <w:rsid w:val="00773A11"/>
    <w:rsid w:val="007741D2"/>
    <w:rsid w:val="007742D9"/>
    <w:rsid w:val="00774540"/>
    <w:rsid w:val="0077470F"/>
    <w:rsid w:val="007749A5"/>
    <w:rsid w:val="00776148"/>
    <w:rsid w:val="00776AAA"/>
    <w:rsid w:val="00777C37"/>
    <w:rsid w:val="00777ED3"/>
    <w:rsid w:val="00780655"/>
    <w:rsid w:val="00781406"/>
    <w:rsid w:val="0078197C"/>
    <w:rsid w:val="00781AB9"/>
    <w:rsid w:val="0078298D"/>
    <w:rsid w:val="00782F55"/>
    <w:rsid w:val="007838A8"/>
    <w:rsid w:val="00784628"/>
    <w:rsid w:val="007847E2"/>
    <w:rsid w:val="0078524D"/>
    <w:rsid w:val="00786DE3"/>
    <w:rsid w:val="00787051"/>
    <w:rsid w:val="0078789A"/>
    <w:rsid w:val="00787A66"/>
    <w:rsid w:val="00790ABE"/>
    <w:rsid w:val="00791286"/>
    <w:rsid w:val="0079135B"/>
    <w:rsid w:val="00791576"/>
    <w:rsid w:val="0079173F"/>
    <w:rsid w:val="00791E8F"/>
    <w:rsid w:val="00791E90"/>
    <w:rsid w:val="00792EAE"/>
    <w:rsid w:val="00793AFC"/>
    <w:rsid w:val="0079429D"/>
    <w:rsid w:val="00794643"/>
    <w:rsid w:val="007949BE"/>
    <w:rsid w:val="00795696"/>
    <w:rsid w:val="00795FF0"/>
    <w:rsid w:val="00796BC2"/>
    <w:rsid w:val="00796C56"/>
    <w:rsid w:val="007A0AA6"/>
    <w:rsid w:val="007A1128"/>
    <w:rsid w:val="007A1432"/>
    <w:rsid w:val="007A358F"/>
    <w:rsid w:val="007A366F"/>
    <w:rsid w:val="007A503B"/>
    <w:rsid w:val="007A764B"/>
    <w:rsid w:val="007A79EF"/>
    <w:rsid w:val="007A7C60"/>
    <w:rsid w:val="007A7DB8"/>
    <w:rsid w:val="007B0CC0"/>
    <w:rsid w:val="007B0D68"/>
    <w:rsid w:val="007B1440"/>
    <w:rsid w:val="007B1F72"/>
    <w:rsid w:val="007B22A8"/>
    <w:rsid w:val="007B23B3"/>
    <w:rsid w:val="007B3D42"/>
    <w:rsid w:val="007B4D84"/>
    <w:rsid w:val="007B5A72"/>
    <w:rsid w:val="007B7601"/>
    <w:rsid w:val="007B7AD3"/>
    <w:rsid w:val="007B7EB6"/>
    <w:rsid w:val="007C0B08"/>
    <w:rsid w:val="007C1EB7"/>
    <w:rsid w:val="007C2732"/>
    <w:rsid w:val="007C2D86"/>
    <w:rsid w:val="007C38DB"/>
    <w:rsid w:val="007C38F8"/>
    <w:rsid w:val="007C4826"/>
    <w:rsid w:val="007C5884"/>
    <w:rsid w:val="007C6BBE"/>
    <w:rsid w:val="007C6FAB"/>
    <w:rsid w:val="007D082F"/>
    <w:rsid w:val="007D091C"/>
    <w:rsid w:val="007D19BC"/>
    <w:rsid w:val="007D4260"/>
    <w:rsid w:val="007D4E2B"/>
    <w:rsid w:val="007D53A1"/>
    <w:rsid w:val="007D591F"/>
    <w:rsid w:val="007D63E5"/>
    <w:rsid w:val="007D6475"/>
    <w:rsid w:val="007D661C"/>
    <w:rsid w:val="007D664A"/>
    <w:rsid w:val="007D6D05"/>
    <w:rsid w:val="007D7464"/>
    <w:rsid w:val="007E03B8"/>
    <w:rsid w:val="007E1B3A"/>
    <w:rsid w:val="007E1F3E"/>
    <w:rsid w:val="007E35AE"/>
    <w:rsid w:val="007E37CB"/>
    <w:rsid w:val="007E3A12"/>
    <w:rsid w:val="007E55A8"/>
    <w:rsid w:val="007F233A"/>
    <w:rsid w:val="007F2E5B"/>
    <w:rsid w:val="007F34C2"/>
    <w:rsid w:val="007F3E71"/>
    <w:rsid w:val="007F42A8"/>
    <w:rsid w:val="007F6E92"/>
    <w:rsid w:val="007F74CF"/>
    <w:rsid w:val="00800679"/>
    <w:rsid w:val="00800A85"/>
    <w:rsid w:val="00800C46"/>
    <w:rsid w:val="00800F67"/>
    <w:rsid w:val="0080120B"/>
    <w:rsid w:val="00802819"/>
    <w:rsid w:val="00802A35"/>
    <w:rsid w:val="008043BA"/>
    <w:rsid w:val="0080502F"/>
    <w:rsid w:val="00805421"/>
    <w:rsid w:val="008059CA"/>
    <w:rsid w:val="008064E2"/>
    <w:rsid w:val="008118B9"/>
    <w:rsid w:val="00812D14"/>
    <w:rsid w:val="0081372C"/>
    <w:rsid w:val="00813958"/>
    <w:rsid w:val="008149CD"/>
    <w:rsid w:val="00814FD9"/>
    <w:rsid w:val="00816086"/>
    <w:rsid w:val="0081643B"/>
    <w:rsid w:val="00816F61"/>
    <w:rsid w:val="00817537"/>
    <w:rsid w:val="0081779E"/>
    <w:rsid w:val="00820C96"/>
    <w:rsid w:val="00820FCA"/>
    <w:rsid w:val="0082135C"/>
    <w:rsid w:val="008218EE"/>
    <w:rsid w:val="00821E53"/>
    <w:rsid w:val="0082226B"/>
    <w:rsid w:val="00822A0B"/>
    <w:rsid w:val="00823E2B"/>
    <w:rsid w:val="00823E88"/>
    <w:rsid w:val="008240F8"/>
    <w:rsid w:val="00825943"/>
    <w:rsid w:val="00825ADD"/>
    <w:rsid w:val="008261AE"/>
    <w:rsid w:val="0082707E"/>
    <w:rsid w:val="008276C0"/>
    <w:rsid w:val="00827870"/>
    <w:rsid w:val="0082793F"/>
    <w:rsid w:val="008304BA"/>
    <w:rsid w:val="00830EB0"/>
    <w:rsid w:val="0083197B"/>
    <w:rsid w:val="00832522"/>
    <w:rsid w:val="00832784"/>
    <w:rsid w:val="00835149"/>
    <w:rsid w:val="0083573B"/>
    <w:rsid w:val="0083637D"/>
    <w:rsid w:val="00836678"/>
    <w:rsid w:val="008367ED"/>
    <w:rsid w:val="00837408"/>
    <w:rsid w:val="00840B61"/>
    <w:rsid w:val="0084112A"/>
    <w:rsid w:val="00841904"/>
    <w:rsid w:val="00842347"/>
    <w:rsid w:val="00842D00"/>
    <w:rsid w:val="00842DC5"/>
    <w:rsid w:val="00844812"/>
    <w:rsid w:val="0084512E"/>
    <w:rsid w:val="00845397"/>
    <w:rsid w:val="008453C9"/>
    <w:rsid w:val="008466DE"/>
    <w:rsid w:val="00846BDD"/>
    <w:rsid w:val="00847B32"/>
    <w:rsid w:val="00847EAF"/>
    <w:rsid w:val="0085007E"/>
    <w:rsid w:val="00850D1A"/>
    <w:rsid w:val="00851E9D"/>
    <w:rsid w:val="008523EF"/>
    <w:rsid w:val="00852689"/>
    <w:rsid w:val="00853872"/>
    <w:rsid w:val="00853A2D"/>
    <w:rsid w:val="00853B94"/>
    <w:rsid w:val="00853D1A"/>
    <w:rsid w:val="00853F76"/>
    <w:rsid w:val="00854228"/>
    <w:rsid w:val="0085444A"/>
    <w:rsid w:val="00854CAC"/>
    <w:rsid w:val="0085512F"/>
    <w:rsid w:val="00855A7A"/>
    <w:rsid w:val="00855F90"/>
    <w:rsid w:val="00857AB4"/>
    <w:rsid w:val="008602B2"/>
    <w:rsid w:val="008620D7"/>
    <w:rsid w:val="008626F1"/>
    <w:rsid w:val="00864792"/>
    <w:rsid w:val="00865DA8"/>
    <w:rsid w:val="00865F8D"/>
    <w:rsid w:val="00866F94"/>
    <w:rsid w:val="008672B2"/>
    <w:rsid w:val="0086746A"/>
    <w:rsid w:val="0086750E"/>
    <w:rsid w:val="008676CB"/>
    <w:rsid w:val="0087040E"/>
    <w:rsid w:val="00872100"/>
    <w:rsid w:val="00872AC7"/>
    <w:rsid w:val="00872EB7"/>
    <w:rsid w:val="00873D7C"/>
    <w:rsid w:val="0087442F"/>
    <w:rsid w:val="0087454B"/>
    <w:rsid w:val="00874BF9"/>
    <w:rsid w:val="00876033"/>
    <w:rsid w:val="00876857"/>
    <w:rsid w:val="0088005B"/>
    <w:rsid w:val="00880444"/>
    <w:rsid w:val="00880464"/>
    <w:rsid w:val="008806DD"/>
    <w:rsid w:val="00882B1B"/>
    <w:rsid w:val="00882F56"/>
    <w:rsid w:val="0088377F"/>
    <w:rsid w:val="00884BBD"/>
    <w:rsid w:val="008854D8"/>
    <w:rsid w:val="00885DEB"/>
    <w:rsid w:val="00885E75"/>
    <w:rsid w:val="0088657E"/>
    <w:rsid w:val="008869F2"/>
    <w:rsid w:val="00886A95"/>
    <w:rsid w:val="00886ED7"/>
    <w:rsid w:val="00886FD1"/>
    <w:rsid w:val="00887245"/>
    <w:rsid w:val="00892377"/>
    <w:rsid w:val="00892A66"/>
    <w:rsid w:val="00892BF4"/>
    <w:rsid w:val="00892CCA"/>
    <w:rsid w:val="008949F5"/>
    <w:rsid w:val="00894EB0"/>
    <w:rsid w:val="00895FF3"/>
    <w:rsid w:val="008961DC"/>
    <w:rsid w:val="00896ADB"/>
    <w:rsid w:val="00897CBE"/>
    <w:rsid w:val="008A0059"/>
    <w:rsid w:val="008A0640"/>
    <w:rsid w:val="008A31FC"/>
    <w:rsid w:val="008A34F1"/>
    <w:rsid w:val="008A3627"/>
    <w:rsid w:val="008A3B25"/>
    <w:rsid w:val="008A4ECE"/>
    <w:rsid w:val="008A53B4"/>
    <w:rsid w:val="008A55BE"/>
    <w:rsid w:val="008A5E48"/>
    <w:rsid w:val="008A6937"/>
    <w:rsid w:val="008A7310"/>
    <w:rsid w:val="008A7513"/>
    <w:rsid w:val="008B07F8"/>
    <w:rsid w:val="008B2259"/>
    <w:rsid w:val="008B2D79"/>
    <w:rsid w:val="008B35D6"/>
    <w:rsid w:val="008B3BE1"/>
    <w:rsid w:val="008B429F"/>
    <w:rsid w:val="008B4451"/>
    <w:rsid w:val="008B4669"/>
    <w:rsid w:val="008B4832"/>
    <w:rsid w:val="008B529E"/>
    <w:rsid w:val="008B5A6C"/>
    <w:rsid w:val="008B5B82"/>
    <w:rsid w:val="008B6071"/>
    <w:rsid w:val="008B6685"/>
    <w:rsid w:val="008B6914"/>
    <w:rsid w:val="008B6CA7"/>
    <w:rsid w:val="008B7FEC"/>
    <w:rsid w:val="008C041C"/>
    <w:rsid w:val="008C1B32"/>
    <w:rsid w:val="008C3262"/>
    <w:rsid w:val="008C3BEF"/>
    <w:rsid w:val="008C3D86"/>
    <w:rsid w:val="008C4F5F"/>
    <w:rsid w:val="008C50C4"/>
    <w:rsid w:val="008C551A"/>
    <w:rsid w:val="008C57E9"/>
    <w:rsid w:val="008C5A03"/>
    <w:rsid w:val="008C6BD1"/>
    <w:rsid w:val="008C7D81"/>
    <w:rsid w:val="008D02DA"/>
    <w:rsid w:val="008D440D"/>
    <w:rsid w:val="008D4591"/>
    <w:rsid w:val="008D46E3"/>
    <w:rsid w:val="008D4C61"/>
    <w:rsid w:val="008D4C75"/>
    <w:rsid w:val="008D4D98"/>
    <w:rsid w:val="008D5E07"/>
    <w:rsid w:val="008D7076"/>
    <w:rsid w:val="008D7BD5"/>
    <w:rsid w:val="008E03D2"/>
    <w:rsid w:val="008E1214"/>
    <w:rsid w:val="008E1B39"/>
    <w:rsid w:val="008E1F1E"/>
    <w:rsid w:val="008E2F60"/>
    <w:rsid w:val="008E3479"/>
    <w:rsid w:val="008E36FB"/>
    <w:rsid w:val="008E3872"/>
    <w:rsid w:val="008E3961"/>
    <w:rsid w:val="008E3AFB"/>
    <w:rsid w:val="008E3E4A"/>
    <w:rsid w:val="008E432C"/>
    <w:rsid w:val="008E51C8"/>
    <w:rsid w:val="008E5413"/>
    <w:rsid w:val="008E67B9"/>
    <w:rsid w:val="008E76F5"/>
    <w:rsid w:val="008F05CE"/>
    <w:rsid w:val="008F0F88"/>
    <w:rsid w:val="008F2F77"/>
    <w:rsid w:val="008F3366"/>
    <w:rsid w:val="008F386A"/>
    <w:rsid w:val="008F3B68"/>
    <w:rsid w:val="008F3EF2"/>
    <w:rsid w:val="008F4FC3"/>
    <w:rsid w:val="008F541C"/>
    <w:rsid w:val="008F543D"/>
    <w:rsid w:val="008F6DEB"/>
    <w:rsid w:val="00901495"/>
    <w:rsid w:val="00901BAF"/>
    <w:rsid w:val="0090420C"/>
    <w:rsid w:val="00904E23"/>
    <w:rsid w:val="0090735F"/>
    <w:rsid w:val="00910442"/>
    <w:rsid w:val="0091063E"/>
    <w:rsid w:val="00911776"/>
    <w:rsid w:val="00911A84"/>
    <w:rsid w:val="009127B5"/>
    <w:rsid w:val="00912E0B"/>
    <w:rsid w:val="00913609"/>
    <w:rsid w:val="00913AE1"/>
    <w:rsid w:val="009140D1"/>
    <w:rsid w:val="0091415E"/>
    <w:rsid w:val="00914246"/>
    <w:rsid w:val="00915F1A"/>
    <w:rsid w:val="00915F48"/>
    <w:rsid w:val="009164AA"/>
    <w:rsid w:val="0091748A"/>
    <w:rsid w:val="009178AA"/>
    <w:rsid w:val="00917B3C"/>
    <w:rsid w:val="009200F2"/>
    <w:rsid w:val="00920E24"/>
    <w:rsid w:val="00922452"/>
    <w:rsid w:val="00923697"/>
    <w:rsid w:val="009240BF"/>
    <w:rsid w:val="009241E0"/>
    <w:rsid w:val="00924EE3"/>
    <w:rsid w:val="00925C18"/>
    <w:rsid w:val="0092642A"/>
    <w:rsid w:val="00926B87"/>
    <w:rsid w:val="00926C72"/>
    <w:rsid w:val="00926D30"/>
    <w:rsid w:val="00927EFB"/>
    <w:rsid w:val="009301FD"/>
    <w:rsid w:val="00930816"/>
    <w:rsid w:val="009310B0"/>
    <w:rsid w:val="009312A6"/>
    <w:rsid w:val="00931585"/>
    <w:rsid w:val="009320E7"/>
    <w:rsid w:val="00932FFC"/>
    <w:rsid w:val="0093320E"/>
    <w:rsid w:val="0093357F"/>
    <w:rsid w:val="009345B7"/>
    <w:rsid w:val="00935D66"/>
    <w:rsid w:val="00935F9F"/>
    <w:rsid w:val="00936187"/>
    <w:rsid w:val="00936520"/>
    <w:rsid w:val="009368E0"/>
    <w:rsid w:val="00936B1B"/>
    <w:rsid w:val="009370B1"/>
    <w:rsid w:val="00941B72"/>
    <w:rsid w:val="009432D5"/>
    <w:rsid w:val="00943350"/>
    <w:rsid w:val="00943AA2"/>
    <w:rsid w:val="00944159"/>
    <w:rsid w:val="00944429"/>
    <w:rsid w:val="00944DE8"/>
    <w:rsid w:val="00945CD9"/>
    <w:rsid w:val="0094639D"/>
    <w:rsid w:val="0094737A"/>
    <w:rsid w:val="00947522"/>
    <w:rsid w:val="00950899"/>
    <w:rsid w:val="00951BBD"/>
    <w:rsid w:val="00954965"/>
    <w:rsid w:val="00954AF2"/>
    <w:rsid w:val="00954E0C"/>
    <w:rsid w:val="0095577E"/>
    <w:rsid w:val="00955F8E"/>
    <w:rsid w:val="009600A4"/>
    <w:rsid w:val="009605A9"/>
    <w:rsid w:val="00960666"/>
    <w:rsid w:val="00960853"/>
    <w:rsid w:val="00960FB0"/>
    <w:rsid w:val="009610D4"/>
    <w:rsid w:val="00961426"/>
    <w:rsid w:val="00961855"/>
    <w:rsid w:val="00963696"/>
    <w:rsid w:val="00964A3F"/>
    <w:rsid w:val="00967B22"/>
    <w:rsid w:val="00967B92"/>
    <w:rsid w:val="00967B9F"/>
    <w:rsid w:val="00967C3D"/>
    <w:rsid w:val="009724BC"/>
    <w:rsid w:val="0097270F"/>
    <w:rsid w:val="00972CCC"/>
    <w:rsid w:val="00973AAE"/>
    <w:rsid w:val="00973C8D"/>
    <w:rsid w:val="0097441F"/>
    <w:rsid w:val="00975A48"/>
    <w:rsid w:val="009765C7"/>
    <w:rsid w:val="009769EC"/>
    <w:rsid w:val="0097742E"/>
    <w:rsid w:val="00977DAD"/>
    <w:rsid w:val="00980B97"/>
    <w:rsid w:val="00981457"/>
    <w:rsid w:val="00982477"/>
    <w:rsid w:val="009826B0"/>
    <w:rsid w:val="00984512"/>
    <w:rsid w:val="00984E62"/>
    <w:rsid w:val="009862C1"/>
    <w:rsid w:val="00986316"/>
    <w:rsid w:val="00986E82"/>
    <w:rsid w:val="0098748B"/>
    <w:rsid w:val="00990A6F"/>
    <w:rsid w:val="00990DC9"/>
    <w:rsid w:val="00990F76"/>
    <w:rsid w:val="009914B8"/>
    <w:rsid w:val="00991C27"/>
    <w:rsid w:val="009926D1"/>
    <w:rsid w:val="009930AE"/>
    <w:rsid w:val="00993363"/>
    <w:rsid w:val="00993B11"/>
    <w:rsid w:val="009942EF"/>
    <w:rsid w:val="00994EA5"/>
    <w:rsid w:val="00995EA7"/>
    <w:rsid w:val="00997298"/>
    <w:rsid w:val="00997369"/>
    <w:rsid w:val="009A02E3"/>
    <w:rsid w:val="009A0C0F"/>
    <w:rsid w:val="009A100E"/>
    <w:rsid w:val="009A374F"/>
    <w:rsid w:val="009A439C"/>
    <w:rsid w:val="009A48CB"/>
    <w:rsid w:val="009A519D"/>
    <w:rsid w:val="009A57CB"/>
    <w:rsid w:val="009A6330"/>
    <w:rsid w:val="009A68C5"/>
    <w:rsid w:val="009A7111"/>
    <w:rsid w:val="009A7E54"/>
    <w:rsid w:val="009B08CD"/>
    <w:rsid w:val="009B1E85"/>
    <w:rsid w:val="009B65CD"/>
    <w:rsid w:val="009B6B8B"/>
    <w:rsid w:val="009B6BF7"/>
    <w:rsid w:val="009B7708"/>
    <w:rsid w:val="009C0120"/>
    <w:rsid w:val="009C02E0"/>
    <w:rsid w:val="009C1187"/>
    <w:rsid w:val="009C1D2C"/>
    <w:rsid w:val="009C3F13"/>
    <w:rsid w:val="009C45DC"/>
    <w:rsid w:val="009C48F9"/>
    <w:rsid w:val="009C5F99"/>
    <w:rsid w:val="009C77CF"/>
    <w:rsid w:val="009D08BD"/>
    <w:rsid w:val="009D09F1"/>
    <w:rsid w:val="009D1230"/>
    <w:rsid w:val="009D241A"/>
    <w:rsid w:val="009D35FC"/>
    <w:rsid w:val="009D50EE"/>
    <w:rsid w:val="009D626D"/>
    <w:rsid w:val="009D662B"/>
    <w:rsid w:val="009D6BA1"/>
    <w:rsid w:val="009D6CB6"/>
    <w:rsid w:val="009E2704"/>
    <w:rsid w:val="009E2993"/>
    <w:rsid w:val="009E2BBC"/>
    <w:rsid w:val="009E3F7C"/>
    <w:rsid w:val="009E40B8"/>
    <w:rsid w:val="009E4988"/>
    <w:rsid w:val="009E6642"/>
    <w:rsid w:val="009E6FE0"/>
    <w:rsid w:val="009E72D6"/>
    <w:rsid w:val="009E752A"/>
    <w:rsid w:val="009F013B"/>
    <w:rsid w:val="009F1F7B"/>
    <w:rsid w:val="009F1FC9"/>
    <w:rsid w:val="009F21F0"/>
    <w:rsid w:val="009F4FBE"/>
    <w:rsid w:val="009F6AFA"/>
    <w:rsid w:val="009F6C94"/>
    <w:rsid w:val="009F7BD4"/>
    <w:rsid w:val="00A00AAD"/>
    <w:rsid w:val="00A00DA4"/>
    <w:rsid w:val="00A02EBC"/>
    <w:rsid w:val="00A02FE9"/>
    <w:rsid w:val="00A03276"/>
    <w:rsid w:val="00A04E12"/>
    <w:rsid w:val="00A061EA"/>
    <w:rsid w:val="00A0730F"/>
    <w:rsid w:val="00A077B8"/>
    <w:rsid w:val="00A07C35"/>
    <w:rsid w:val="00A103F4"/>
    <w:rsid w:val="00A104FF"/>
    <w:rsid w:val="00A10B58"/>
    <w:rsid w:val="00A1185D"/>
    <w:rsid w:val="00A13FCA"/>
    <w:rsid w:val="00A14B33"/>
    <w:rsid w:val="00A14C6D"/>
    <w:rsid w:val="00A15275"/>
    <w:rsid w:val="00A1627C"/>
    <w:rsid w:val="00A162A6"/>
    <w:rsid w:val="00A1693C"/>
    <w:rsid w:val="00A177D5"/>
    <w:rsid w:val="00A17A36"/>
    <w:rsid w:val="00A17D99"/>
    <w:rsid w:val="00A20912"/>
    <w:rsid w:val="00A218BA"/>
    <w:rsid w:val="00A21B30"/>
    <w:rsid w:val="00A227CA"/>
    <w:rsid w:val="00A24227"/>
    <w:rsid w:val="00A2437D"/>
    <w:rsid w:val="00A244D4"/>
    <w:rsid w:val="00A24E75"/>
    <w:rsid w:val="00A2541B"/>
    <w:rsid w:val="00A26BDD"/>
    <w:rsid w:val="00A2753E"/>
    <w:rsid w:val="00A279BC"/>
    <w:rsid w:val="00A27F72"/>
    <w:rsid w:val="00A304A9"/>
    <w:rsid w:val="00A3102B"/>
    <w:rsid w:val="00A310B6"/>
    <w:rsid w:val="00A332C9"/>
    <w:rsid w:val="00A33406"/>
    <w:rsid w:val="00A35117"/>
    <w:rsid w:val="00A35F65"/>
    <w:rsid w:val="00A40EC4"/>
    <w:rsid w:val="00A42218"/>
    <w:rsid w:val="00A43473"/>
    <w:rsid w:val="00A4365C"/>
    <w:rsid w:val="00A449CD"/>
    <w:rsid w:val="00A47055"/>
    <w:rsid w:val="00A5009A"/>
    <w:rsid w:val="00A50886"/>
    <w:rsid w:val="00A514E2"/>
    <w:rsid w:val="00A51674"/>
    <w:rsid w:val="00A51903"/>
    <w:rsid w:val="00A52D5B"/>
    <w:rsid w:val="00A54EAE"/>
    <w:rsid w:val="00A554FC"/>
    <w:rsid w:val="00A55992"/>
    <w:rsid w:val="00A574D9"/>
    <w:rsid w:val="00A607B7"/>
    <w:rsid w:val="00A60967"/>
    <w:rsid w:val="00A60B11"/>
    <w:rsid w:val="00A60E7D"/>
    <w:rsid w:val="00A61634"/>
    <w:rsid w:val="00A61DDD"/>
    <w:rsid w:val="00A62C90"/>
    <w:rsid w:val="00A63949"/>
    <w:rsid w:val="00A63BBC"/>
    <w:rsid w:val="00A643D6"/>
    <w:rsid w:val="00A6444F"/>
    <w:rsid w:val="00A65036"/>
    <w:rsid w:val="00A6545C"/>
    <w:rsid w:val="00A6560F"/>
    <w:rsid w:val="00A6578A"/>
    <w:rsid w:val="00A66EED"/>
    <w:rsid w:val="00A70F62"/>
    <w:rsid w:val="00A711DB"/>
    <w:rsid w:val="00A721C8"/>
    <w:rsid w:val="00A73110"/>
    <w:rsid w:val="00A7388E"/>
    <w:rsid w:val="00A743A0"/>
    <w:rsid w:val="00A75835"/>
    <w:rsid w:val="00A7587E"/>
    <w:rsid w:val="00A75CB8"/>
    <w:rsid w:val="00A76523"/>
    <w:rsid w:val="00A769CA"/>
    <w:rsid w:val="00A77027"/>
    <w:rsid w:val="00A774B6"/>
    <w:rsid w:val="00A77C65"/>
    <w:rsid w:val="00A80974"/>
    <w:rsid w:val="00A80CFB"/>
    <w:rsid w:val="00A811CA"/>
    <w:rsid w:val="00A82174"/>
    <w:rsid w:val="00A8254C"/>
    <w:rsid w:val="00A84876"/>
    <w:rsid w:val="00A85259"/>
    <w:rsid w:val="00A86A25"/>
    <w:rsid w:val="00A86BCC"/>
    <w:rsid w:val="00A8708B"/>
    <w:rsid w:val="00A87778"/>
    <w:rsid w:val="00A87FA1"/>
    <w:rsid w:val="00A90D1D"/>
    <w:rsid w:val="00A912D8"/>
    <w:rsid w:val="00A9138D"/>
    <w:rsid w:val="00A92008"/>
    <w:rsid w:val="00A922E6"/>
    <w:rsid w:val="00A9301E"/>
    <w:rsid w:val="00A94262"/>
    <w:rsid w:val="00A95DAC"/>
    <w:rsid w:val="00A96938"/>
    <w:rsid w:val="00A96A21"/>
    <w:rsid w:val="00AA0144"/>
    <w:rsid w:val="00AA20C2"/>
    <w:rsid w:val="00AA2A28"/>
    <w:rsid w:val="00AA6B80"/>
    <w:rsid w:val="00AA7648"/>
    <w:rsid w:val="00AA78B0"/>
    <w:rsid w:val="00AB15F2"/>
    <w:rsid w:val="00AB17A7"/>
    <w:rsid w:val="00AB1BA3"/>
    <w:rsid w:val="00AB2A96"/>
    <w:rsid w:val="00AB41A3"/>
    <w:rsid w:val="00AB5305"/>
    <w:rsid w:val="00AB5FA5"/>
    <w:rsid w:val="00AB7A87"/>
    <w:rsid w:val="00AC00C0"/>
    <w:rsid w:val="00AC1286"/>
    <w:rsid w:val="00AC158D"/>
    <w:rsid w:val="00AC1644"/>
    <w:rsid w:val="00AC1996"/>
    <w:rsid w:val="00AC1E85"/>
    <w:rsid w:val="00AC1E9D"/>
    <w:rsid w:val="00AC2762"/>
    <w:rsid w:val="00AC28DA"/>
    <w:rsid w:val="00AC2984"/>
    <w:rsid w:val="00AC2FD8"/>
    <w:rsid w:val="00AC4D30"/>
    <w:rsid w:val="00AC589A"/>
    <w:rsid w:val="00AC58CD"/>
    <w:rsid w:val="00AC61B9"/>
    <w:rsid w:val="00AC6B95"/>
    <w:rsid w:val="00AC6E2A"/>
    <w:rsid w:val="00AC7C69"/>
    <w:rsid w:val="00AD0A27"/>
    <w:rsid w:val="00AD12BA"/>
    <w:rsid w:val="00AD194F"/>
    <w:rsid w:val="00AD1BD5"/>
    <w:rsid w:val="00AD2633"/>
    <w:rsid w:val="00AD4C59"/>
    <w:rsid w:val="00AD68B8"/>
    <w:rsid w:val="00AD6986"/>
    <w:rsid w:val="00AD7098"/>
    <w:rsid w:val="00AE02B4"/>
    <w:rsid w:val="00AE0D51"/>
    <w:rsid w:val="00AE1BD2"/>
    <w:rsid w:val="00AE327B"/>
    <w:rsid w:val="00AE3642"/>
    <w:rsid w:val="00AE4519"/>
    <w:rsid w:val="00AE45AC"/>
    <w:rsid w:val="00AE5791"/>
    <w:rsid w:val="00AE74B8"/>
    <w:rsid w:val="00AE76EF"/>
    <w:rsid w:val="00AE7B65"/>
    <w:rsid w:val="00AE7E65"/>
    <w:rsid w:val="00AF0429"/>
    <w:rsid w:val="00AF0722"/>
    <w:rsid w:val="00AF0CBB"/>
    <w:rsid w:val="00AF0DA7"/>
    <w:rsid w:val="00AF10DA"/>
    <w:rsid w:val="00AF1212"/>
    <w:rsid w:val="00AF3C24"/>
    <w:rsid w:val="00AF42C7"/>
    <w:rsid w:val="00AF5ACF"/>
    <w:rsid w:val="00B00E18"/>
    <w:rsid w:val="00B01672"/>
    <w:rsid w:val="00B01878"/>
    <w:rsid w:val="00B032FE"/>
    <w:rsid w:val="00B03314"/>
    <w:rsid w:val="00B03732"/>
    <w:rsid w:val="00B039E3"/>
    <w:rsid w:val="00B03A92"/>
    <w:rsid w:val="00B040F7"/>
    <w:rsid w:val="00B04207"/>
    <w:rsid w:val="00B0469D"/>
    <w:rsid w:val="00B0586B"/>
    <w:rsid w:val="00B05F43"/>
    <w:rsid w:val="00B060D7"/>
    <w:rsid w:val="00B061DC"/>
    <w:rsid w:val="00B10E94"/>
    <w:rsid w:val="00B11C7F"/>
    <w:rsid w:val="00B12831"/>
    <w:rsid w:val="00B135C8"/>
    <w:rsid w:val="00B137EF"/>
    <w:rsid w:val="00B1384B"/>
    <w:rsid w:val="00B1407E"/>
    <w:rsid w:val="00B14A9E"/>
    <w:rsid w:val="00B20775"/>
    <w:rsid w:val="00B20DE0"/>
    <w:rsid w:val="00B25BE8"/>
    <w:rsid w:val="00B27A24"/>
    <w:rsid w:val="00B27CB6"/>
    <w:rsid w:val="00B27E12"/>
    <w:rsid w:val="00B3228E"/>
    <w:rsid w:val="00B32F02"/>
    <w:rsid w:val="00B32F22"/>
    <w:rsid w:val="00B33A0B"/>
    <w:rsid w:val="00B341D4"/>
    <w:rsid w:val="00B34321"/>
    <w:rsid w:val="00B34920"/>
    <w:rsid w:val="00B34FED"/>
    <w:rsid w:val="00B37E2C"/>
    <w:rsid w:val="00B4047F"/>
    <w:rsid w:val="00B40831"/>
    <w:rsid w:val="00B4086C"/>
    <w:rsid w:val="00B41E12"/>
    <w:rsid w:val="00B41E46"/>
    <w:rsid w:val="00B42152"/>
    <w:rsid w:val="00B425F3"/>
    <w:rsid w:val="00B430F1"/>
    <w:rsid w:val="00B43D15"/>
    <w:rsid w:val="00B43D35"/>
    <w:rsid w:val="00B43D5F"/>
    <w:rsid w:val="00B4520E"/>
    <w:rsid w:val="00B45732"/>
    <w:rsid w:val="00B45BED"/>
    <w:rsid w:val="00B4671B"/>
    <w:rsid w:val="00B47218"/>
    <w:rsid w:val="00B50FB3"/>
    <w:rsid w:val="00B5101B"/>
    <w:rsid w:val="00B5111C"/>
    <w:rsid w:val="00B52658"/>
    <w:rsid w:val="00B52A93"/>
    <w:rsid w:val="00B535BD"/>
    <w:rsid w:val="00B53611"/>
    <w:rsid w:val="00B54359"/>
    <w:rsid w:val="00B56764"/>
    <w:rsid w:val="00B56FD9"/>
    <w:rsid w:val="00B57412"/>
    <w:rsid w:val="00B57F53"/>
    <w:rsid w:val="00B60FCB"/>
    <w:rsid w:val="00B616EB"/>
    <w:rsid w:val="00B61E40"/>
    <w:rsid w:val="00B6450D"/>
    <w:rsid w:val="00B6465E"/>
    <w:rsid w:val="00B64F0B"/>
    <w:rsid w:val="00B66073"/>
    <w:rsid w:val="00B660B3"/>
    <w:rsid w:val="00B674C8"/>
    <w:rsid w:val="00B71128"/>
    <w:rsid w:val="00B715DB"/>
    <w:rsid w:val="00B72DE3"/>
    <w:rsid w:val="00B74ACE"/>
    <w:rsid w:val="00B7564A"/>
    <w:rsid w:val="00B759BC"/>
    <w:rsid w:val="00B7643E"/>
    <w:rsid w:val="00B7680F"/>
    <w:rsid w:val="00B77003"/>
    <w:rsid w:val="00B800C5"/>
    <w:rsid w:val="00B80CB9"/>
    <w:rsid w:val="00B8128E"/>
    <w:rsid w:val="00B819B0"/>
    <w:rsid w:val="00B825F3"/>
    <w:rsid w:val="00B839BF"/>
    <w:rsid w:val="00B84368"/>
    <w:rsid w:val="00B8467D"/>
    <w:rsid w:val="00B8489E"/>
    <w:rsid w:val="00B85228"/>
    <w:rsid w:val="00B85749"/>
    <w:rsid w:val="00B866F9"/>
    <w:rsid w:val="00B86B45"/>
    <w:rsid w:val="00B875F1"/>
    <w:rsid w:val="00B90B71"/>
    <w:rsid w:val="00B90C15"/>
    <w:rsid w:val="00B91714"/>
    <w:rsid w:val="00B91D70"/>
    <w:rsid w:val="00B92572"/>
    <w:rsid w:val="00B95C7B"/>
    <w:rsid w:val="00B96626"/>
    <w:rsid w:val="00B96A76"/>
    <w:rsid w:val="00B97C92"/>
    <w:rsid w:val="00BA0D92"/>
    <w:rsid w:val="00BA28CA"/>
    <w:rsid w:val="00BA2C8A"/>
    <w:rsid w:val="00BA459E"/>
    <w:rsid w:val="00BA477B"/>
    <w:rsid w:val="00BA47E3"/>
    <w:rsid w:val="00BA48A6"/>
    <w:rsid w:val="00BA6C2A"/>
    <w:rsid w:val="00BA7C58"/>
    <w:rsid w:val="00BB1A6F"/>
    <w:rsid w:val="00BB262F"/>
    <w:rsid w:val="00BB309A"/>
    <w:rsid w:val="00BB428C"/>
    <w:rsid w:val="00BB4460"/>
    <w:rsid w:val="00BB7A3D"/>
    <w:rsid w:val="00BB7C4D"/>
    <w:rsid w:val="00BC17BD"/>
    <w:rsid w:val="00BC260D"/>
    <w:rsid w:val="00BC4334"/>
    <w:rsid w:val="00BC4978"/>
    <w:rsid w:val="00BC5967"/>
    <w:rsid w:val="00BC64AC"/>
    <w:rsid w:val="00BC651B"/>
    <w:rsid w:val="00BC702F"/>
    <w:rsid w:val="00BC728D"/>
    <w:rsid w:val="00BC7FCC"/>
    <w:rsid w:val="00BD044B"/>
    <w:rsid w:val="00BD154A"/>
    <w:rsid w:val="00BD18F3"/>
    <w:rsid w:val="00BD37AF"/>
    <w:rsid w:val="00BD42F6"/>
    <w:rsid w:val="00BD490B"/>
    <w:rsid w:val="00BD5690"/>
    <w:rsid w:val="00BD73EA"/>
    <w:rsid w:val="00BD7430"/>
    <w:rsid w:val="00BD79EC"/>
    <w:rsid w:val="00BE0751"/>
    <w:rsid w:val="00BE1704"/>
    <w:rsid w:val="00BE2231"/>
    <w:rsid w:val="00BE25F4"/>
    <w:rsid w:val="00BE44DF"/>
    <w:rsid w:val="00BE4583"/>
    <w:rsid w:val="00BE45B2"/>
    <w:rsid w:val="00BE4C0B"/>
    <w:rsid w:val="00BE59A6"/>
    <w:rsid w:val="00BE5AD2"/>
    <w:rsid w:val="00BE6F46"/>
    <w:rsid w:val="00BE7276"/>
    <w:rsid w:val="00BF185B"/>
    <w:rsid w:val="00BF2BC0"/>
    <w:rsid w:val="00BF2D1A"/>
    <w:rsid w:val="00BF47FA"/>
    <w:rsid w:val="00BF4842"/>
    <w:rsid w:val="00BF570B"/>
    <w:rsid w:val="00BF6C26"/>
    <w:rsid w:val="00C005A2"/>
    <w:rsid w:val="00C012D1"/>
    <w:rsid w:val="00C013BB"/>
    <w:rsid w:val="00C0377D"/>
    <w:rsid w:val="00C042F4"/>
    <w:rsid w:val="00C06834"/>
    <w:rsid w:val="00C06C2E"/>
    <w:rsid w:val="00C0703F"/>
    <w:rsid w:val="00C0775D"/>
    <w:rsid w:val="00C1042F"/>
    <w:rsid w:val="00C10C19"/>
    <w:rsid w:val="00C10E43"/>
    <w:rsid w:val="00C1148B"/>
    <w:rsid w:val="00C11D8B"/>
    <w:rsid w:val="00C1217A"/>
    <w:rsid w:val="00C12727"/>
    <w:rsid w:val="00C130D4"/>
    <w:rsid w:val="00C15577"/>
    <w:rsid w:val="00C1576D"/>
    <w:rsid w:val="00C15969"/>
    <w:rsid w:val="00C15988"/>
    <w:rsid w:val="00C160C8"/>
    <w:rsid w:val="00C16500"/>
    <w:rsid w:val="00C16805"/>
    <w:rsid w:val="00C16936"/>
    <w:rsid w:val="00C169E3"/>
    <w:rsid w:val="00C1701B"/>
    <w:rsid w:val="00C1795E"/>
    <w:rsid w:val="00C17EA5"/>
    <w:rsid w:val="00C20758"/>
    <w:rsid w:val="00C20F1D"/>
    <w:rsid w:val="00C2134B"/>
    <w:rsid w:val="00C2182B"/>
    <w:rsid w:val="00C22308"/>
    <w:rsid w:val="00C22E03"/>
    <w:rsid w:val="00C23624"/>
    <w:rsid w:val="00C239E4"/>
    <w:rsid w:val="00C23B31"/>
    <w:rsid w:val="00C23B64"/>
    <w:rsid w:val="00C24CAC"/>
    <w:rsid w:val="00C25294"/>
    <w:rsid w:val="00C266D0"/>
    <w:rsid w:val="00C307C9"/>
    <w:rsid w:val="00C30890"/>
    <w:rsid w:val="00C32985"/>
    <w:rsid w:val="00C3356F"/>
    <w:rsid w:val="00C339A1"/>
    <w:rsid w:val="00C33AD2"/>
    <w:rsid w:val="00C35343"/>
    <w:rsid w:val="00C35561"/>
    <w:rsid w:val="00C35CF1"/>
    <w:rsid w:val="00C361B7"/>
    <w:rsid w:val="00C36A44"/>
    <w:rsid w:val="00C370D3"/>
    <w:rsid w:val="00C3739A"/>
    <w:rsid w:val="00C410F9"/>
    <w:rsid w:val="00C41171"/>
    <w:rsid w:val="00C41F01"/>
    <w:rsid w:val="00C42519"/>
    <w:rsid w:val="00C42B16"/>
    <w:rsid w:val="00C4365C"/>
    <w:rsid w:val="00C443EE"/>
    <w:rsid w:val="00C452E5"/>
    <w:rsid w:val="00C459C2"/>
    <w:rsid w:val="00C4618F"/>
    <w:rsid w:val="00C471B4"/>
    <w:rsid w:val="00C50AA4"/>
    <w:rsid w:val="00C510EF"/>
    <w:rsid w:val="00C51620"/>
    <w:rsid w:val="00C51A8A"/>
    <w:rsid w:val="00C51F4D"/>
    <w:rsid w:val="00C5265A"/>
    <w:rsid w:val="00C52BCC"/>
    <w:rsid w:val="00C52F9C"/>
    <w:rsid w:val="00C53830"/>
    <w:rsid w:val="00C53F2B"/>
    <w:rsid w:val="00C54170"/>
    <w:rsid w:val="00C5536E"/>
    <w:rsid w:val="00C554F2"/>
    <w:rsid w:val="00C565F5"/>
    <w:rsid w:val="00C56715"/>
    <w:rsid w:val="00C567B5"/>
    <w:rsid w:val="00C57711"/>
    <w:rsid w:val="00C606C9"/>
    <w:rsid w:val="00C61404"/>
    <w:rsid w:val="00C6146C"/>
    <w:rsid w:val="00C61502"/>
    <w:rsid w:val="00C627B0"/>
    <w:rsid w:val="00C62CE1"/>
    <w:rsid w:val="00C63692"/>
    <w:rsid w:val="00C63D86"/>
    <w:rsid w:val="00C64819"/>
    <w:rsid w:val="00C65A22"/>
    <w:rsid w:val="00C66359"/>
    <w:rsid w:val="00C6682C"/>
    <w:rsid w:val="00C678A9"/>
    <w:rsid w:val="00C709AB"/>
    <w:rsid w:val="00C711FA"/>
    <w:rsid w:val="00C71ABB"/>
    <w:rsid w:val="00C73CD0"/>
    <w:rsid w:val="00C75751"/>
    <w:rsid w:val="00C7617A"/>
    <w:rsid w:val="00C76FDF"/>
    <w:rsid w:val="00C80EDE"/>
    <w:rsid w:val="00C817BB"/>
    <w:rsid w:val="00C81B90"/>
    <w:rsid w:val="00C839BA"/>
    <w:rsid w:val="00C84C41"/>
    <w:rsid w:val="00C84DA2"/>
    <w:rsid w:val="00C862C8"/>
    <w:rsid w:val="00C9009A"/>
    <w:rsid w:val="00C904C0"/>
    <w:rsid w:val="00C906C5"/>
    <w:rsid w:val="00C90FB2"/>
    <w:rsid w:val="00C91A9D"/>
    <w:rsid w:val="00C920DA"/>
    <w:rsid w:val="00C925B4"/>
    <w:rsid w:val="00C93DDE"/>
    <w:rsid w:val="00C94493"/>
    <w:rsid w:val="00C947C0"/>
    <w:rsid w:val="00C95953"/>
    <w:rsid w:val="00C95B5F"/>
    <w:rsid w:val="00C961C8"/>
    <w:rsid w:val="00C97370"/>
    <w:rsid w:val="00C978A9"/>
    <w:rsid w:val="00C97909"/>
    <w:rsid w:val="00C97BC1"/>
    <w:rsid w:val="00CA052B"/>
    <w:rsid w:val="00CA0B44"/>
    <w:rsid w:val="00CA12DC"/>
    <w:rsid w:val="00CA2D6C"/>
    <w:rsid w:val="00CA37CB"/>
    <w:rsid w:val="00CA38C9"/>
    <w:rsid w:val="00CA4085"/>
    <w:rsid w:val="00CA48C4"/>
    <w:rsid w:val="00CA4A7D"/>
    <w:rsid w:val="00CA5728"/>
    <w:rsid w:val="00CA604B"/>
    <w:rsid w:val="00CA61EC"/>
    <w:rsid w:val="00CB0350"/>
    <w:rsid w:val="00CB0CDB"/>
    <w:rsid w:val="00CB10FA"/>
    <w:rsid w:val="00CB2C39"/>
    <w:rsid w:val="00CB35D2"/>
    <w:rsid w:val="00CB4F4C"/>
    <w:rsid w:val="00CB5562"/>
    <w:rsid w:val="00CB577D"/>
    <w:rsid w:val="00CB5F0C"/>
    <w:rsid w:val="00CB5F1A"/>
    <w:rsid w:val="00CB70DC"/>
    <w:rsid w:val="00CC0D3D"/>
    <w:rsid w:val="00CC1862"/>
    <w:rsid w:val="00CC1D67"/>
    <w:rsid w:val="00CC1D98"/>
    <w:rsid w:val="00CC2AA9"/>
    <w:rsid w:val="00CC3B2A"/>
    <w:rsid w:val="00CC47F6"/>
    <w:rsid w:val="00CC4925"/>
    <w:rsid w:val="00CC4D4F"/>
    <w:rsid w:val="00CC4DE5"/>
    <w:rsid w:val="00CC4F94"/>
    <w:rsid w:val="00CC6012"/>
    <w:rsid w:val="00CC63D0"/>
    <w:rsid w:val="00CC6F2C"/>
    <w:rsid w:val="00CC794F"/>
    <w:rsid w:val="00CD129F"/>
    <w:rsid w:val="00CD1936"/>
    <w:rsid w:val="00CD1DF4"/>
    <w:rsid w:val="00CD1DF6"/>
    <w:rsid w:val="00CD3CF7"/>
    <w:rsid w:val="00CD4F88"/>
    <w:rsid w:val="00CD5010"/>
    <w:rsid w:val="00CD5A6F"/>
    <w:rsid w:val="00CD5DD9"/>
    <w:rsid w:val="00CD69C6"/>
    <w:rsid w:val="00CD6C04"/>
    <w:rsid w:val="00CE043F"/>
    <w:rsid w:val="00CE17AD"/>
    <w:rsid w:val="00CE29ED"/>
    <w:rsid w:val="00CE30FF"/>
    <w:rsid w:val="00CE32D8"/>
    <w:rsid w:val="00CE3941"/>
    <w:rsid w:val="00CE46DF"/>
    <w:rsid w:val="00CE4BFE"/>
    <w:rsid w:val="00CE4EFC"/>
    <w:rsid w:val="00CE5640"/>
    <w:rsid w:val="00CE5E26"/>
    <w:rsid w:val="00CE68F0"/>
    <w:rsid w:val="00CE76C6"/>
    <w:rsid w:val="00CF005D"/>
    <w:rsid w:val="00CF0995"/>
    <w:rsid w:val="00CF0DA5"/>
    <w:rsid w:val="00CF18A5"/>
    <w:rsid w:val="00CF3006"/>
    <w:rsid w:val="00CF36E8"/>
    <w:rsid w:val="00CF385F"/>
    <w:rsid w:val="00CF3A8F"/>
    <w:rsid w:val="00CF48D3"/>
    <w:rsid w:val="00CF48EE"/>
    <w:rsid w:val="00CF504E"/>
    <w:rsid w:val="00CF54D9"/>
    <w:rsid w:val="00CF5A69"/>
    <w:rsid w:val="00CF5D78"/>
    <w:rsid w:val="00CF5E30"/>
    <w:rsid w:val="00CF6E0D"/>
    <w:rsid w:val="00CF71AD"/>
    <w:rsid w:val="00CF7DE0"/>
    <w:rsid w:val="00D004E2"/>
    <w:rsid w:val="00D01390"/>
    <w:rsid w:val="00D01D34"/>
    <w:rsid w:val="00D025E3"/>
    <w:rsid w:val="00D03BF8"/>
    <w:rsid w:val="00D04641"/>
    <w:rsid w:val="00D04723"/>
    <w:rsid w:val="00D058EC"/>
    <w:rsid w:val="00D05FD3"/>
    <w:rsid w:val="00D061A9"/>
    <w:rsid w:val="00D067CD"/>
    <w:rsid w:val="00D06D72"/>
    <w:rsid w:val="00D113F4"/>
    <w:rsid w:val="00D115CA"/>
    <w:rsid w:val="00D118D8"/>
    <w:rsid w:val="00D13956"/>
    <w:rsid w:val="00D13FD5"/>
    <w:rsid w:val="00D14A39"/>
    <w:rsid w:val="00D15DCA"/>
    <w:rsid w:val="00D16598"/>
    <w:rsid w:val="00D17696"/>
    <w:rsid w:val="00D20F00"/>
    <w:rsid w:val="00D20FA6"/>
    <w:rsid w:val="00D2189B"/>
    <w:rsid w:val="00D21926"/>
    <w:rsid w:val="00D2208A"/>
    <w:rsid w:val="00D22209"/>
    <w:rsid w:val="00D22D89"/>
    <w:rsid w:val="00D2311E"/>
    <w:rsid w:val="00D24031"/>
    <w:rsid w:val="00D25FB7"/>
    <w:rsid w:val="00D26AF2"/>
    <w:rsid w:val="00D2706D"/>
    <w:rsid w:val="00D2741C"/>
    <w:rsid w:val="00D27C47"/>
    <w:rsid w:val="00D3007D"/>
    <w:rsid w:val="00D30B14"/>
    <w:rsid w:val="00D3109B"/>
    <w:rsid w:val="00D316E5"/>
    <w:rsid w:val="00D3248B"/>
    <w:rsid w:val="00D328C3"/>
    <w:rsid w:val="00D32BF9"/>
    <w:rsid w:val="00D33233"/>
    <w:rsid w:val="00D33BB2"/>
    <w:rsid w:val="00D33DE2"/>
    <w:rsid w:val="00D3492F"/>
    <w:rsid w:val="00D358D8"/>
    <w:rsid w:val="00D35A37"/>
    <w:rsid w:val="00D366DB"/>
    <w:rsid w:val="00D37BD0"/>
    <w:rsid w:val="00D37F1A"/>
    <w:rsid w:val="00D40358"/>
    <w:rsid w:val="00D40B95"/>
    <w:rsid w:val="00D42A0A"/>
    <w:rsid w:val="00D42DCB"/>
    <w:rsid w:val="00D42E34"/>
    <w:rsid w:val="00D43F82"/>
    <w:rsid w:val="00D449CD"/>
    <w:rsid w:val="00D44EFF"/>
    <w:rsid w:val="00D45AB9"/>
    <w:rsid w:val="00D46AEA"/>
    <w:rsid w:val="00D50CCD"/>
    <w:rsid w:val="00D50F9F"/>
    <w:rsid w:val="00D5290D"/>
    <w:rsid w:val="00D52989"/>
    <w:rsid w:val="00D5328E"/>
    <w:rsid w:val="00D54F1B"/>
    <w:rsid w:val="00D55A9A"/>
    <w:rsid w:val="00D55AA2"/>
    <w:rsid w:val="00D56DAC"/>
    <w:rsid w:val="00D56E78"/>
    <w:rsid w:val="00D57987"/>
    <w:rsid w:val="00D6040F"/>
    <w:rsid w:val="00D608AF"/>
    <w:rsid w:val="00D61056"/>
    <w:rsid w:val="00D61C55"/>
    <w:rsid w:val="00D61FA7"/>
    <w:rsid w:val="00D6277E"/>
    <w:rsid w:val="00D63322"/>
    <w:rsid w:val="00D635F7"/>
    <w:rsid w:val="00D6416C"/>
    <w:rsid w:val="00D643A9"/>
    <w:rsid w:val="00D66314"/>
    <w:rsid w:val="00D666D8"/>
    <w:rsid w:val="00D668E4"/>
    <w:rsid w:val="00D70DC3"/>
    <w:rsid w:val="00D71E10"/>
    <w:rsid w:val="00D7450F"/>
    <w:rsid w:val="00D74C70"/>
    <w:rsid w:val="00D7610A"/>
    <w:rsid w:val="00D7616F"/>
    <w:rsid w:val="00D774D3"/>
    <w:rsid w:val="00D8002B"/>
    <w:rsid w:val="00D80EDE"/>
    <w:rsid w:val="00D811A0"/>
    <w:rsid w:val="00D813D7"/>
    <w:rsid w:val="00D82955"/>
    <w:rsid w:val="00D82BE7"/>
    <w:rsid w:val="00D83CA7"/>
    <w:rsid w:val="00D84E1C"/>
    <w:rsid w:val="00D86508"/>
    <w:rsid w:val="00D868CC"/>
    <w:rsid w:val="00D86BA3"/>
    <w:rsid w:val="00D86F33"/>
    <w:rsid w:val="00D87CE6"/>
    <w:rsid w:val="00D900E8"/>
    <w:rsid w:val="00D9058E"/>
    <w:rsid w:val="00D90620"/>
    <w:rsid w:val="00D91ABF"/>
    <w:rsid w:val="00D91D36"/>
    <w:rsid w:val="00D92319"/>
    <w:rsid w:val="00D92F75"/>
    <w:rsid w:val="00D96528"/>
    <w:rsid w:val="00D969A9"/>
    <w:rsid w:val="00D96C94"/>
    <w:rsid w:val="00D97AA2"/>
    <w:rsid w:val="00D97C5B"/>
    <w:rsid w:val="00DA1A6E"/>
    <w:rsid w:val="00DA1DA1"/>
    <w:rsid w:val="00DA451F"/>
    <w:rsid w:val="00DA47C0"/>
    <w:rsid w:val="00DA5A8E"/>
    <w:rsid w:val="00DA5E6D"/>
    <w:rsid w:val="00DA6729"/>
    <w:rsid w:val="00DA72DA"/>
    <w:rsid w:val="00DA7760"/>
    <w:rsid w:val="00DB06CD"/>
    <w:rsid w:val="00DB09E2"/>
    <w:rsid w:val="00DB0C3F"/>
    <w:rsid w:val="00DB1296"/>
    <w:rsid w:val="00DB1A19"/>
    <w:rsid w:val="00DB1FEC"/>
    <w:rsid w:val="00DB1FF2"/>
    <w:rsid w:val="00DB2130"/>
    <w:rsid w:val="00DB2A30"/>
    <w:rsid w:val="00DB3AF8"/>
    <w:rsid w:val="00DB67ED"/>
    <w:rsid w:val="00DB6C29"/>
    <w:rsid w:val="00DB6FC2"/>
    <w:rsid w:val="00DB7451"/>
    <w:rsid w:val="00DB7B6E"/>
    <w:rsid w:val="00DC01CB"/>
    <w:rsid w:val="00DC11F9"/>
    <w:rsid w:val="00DC17AB"/>
    <w:rsid w:val="00DC1A3C"/>
    <w:rsid w:val="00DC1AB9"/>
    <w:rsid w:val="00DC2270"/>
    <w:rsid w:val="00DC3650"/>
    <w:rsid w:val="00DC463C"/>
    <w:rsid w:val="00DC4710"/>
    <w:rsid w:val="00DC4C0A"/>
    <w:rsid w:val="00DC5A86"/>
    <w:rsid w:val="00DC6A8B"/>
    <w:rsid w:val="00DC6B1D"/>
    <w:rsid w:val="00DC703C"/>
    <w:rsid w:val="00DC732F"/>
    <w:rsid w:val="00DC766E"/>
    <w:rsid w:val="00DC7A58"/>
    <w:rsid w:val="00DD01DB"/>
    <w:rsid w:val="00DD04F3"/>
    <w:rsid w:val="00DD22FB"/>
    <w:rsid w:val="00DD4BF0"/>
    <w:rsid w:val="00DD568E"/>
    <w:rsid w:val="00DD62DD"/>
    <w:rsid w:val="00DD70C7"/>
    <w:rsid w:val="00DD7B45"/>
    <w:rsid w:val="00DE0291"/>
    <w:rsid w:val="00DE0973"/>
    <w:rsid w:val="00DE0A0D"/>
    <w:rsid w:val="00DE268A"/>
    <w:rsid w:val="00DE4592"/>
    <w:rsid w:val="00DE74ED"/>
    <w:rsid w:val="00DE78C9"/>
    <w:rsid w:val="00DE7D67"/>
    <w:rsid w:val="00DE7EBC"/>
    <w:rsid w:val="00DE7F22"/>
    <w:rsid w:val="00DF1F17"/>
    <w:rsid w:val="00DF1FB5"/>
    <w:rsid w:val="00DF250C"/>
    <w:rsid w:val="00DF2685"/>
    <w:rsid w:val="00DF2892"/>
    <w:rsid w:val="00DF2D1C"/>
    <w:rsid w:val="00DF32EF"/>
    <w:rsid w:val="00DF333A"/>
    <w:rsid w:val="00DF414B"/>
    <w:rsid w:val="00DF4D51"/>
    <w:rsid w:val="00DF57B0"/>
    <w:rsid w:val="00DF6038"/>
    <w:rsid w:val="00DF6E65"/>
    <w:rsid w:val="00E00412"/>
    <w:rsid w:val="00E008BD"/>
    <w:rsid w:val="00E02411"/>
    <w:rsid w:val="00E02627"/>
    <w:rsid w:val="00E03856"/>
    <w:rsid w:val="00E04AAC"/>
    <w:rsid w:val="00E05DF8"/>
    <w:rsid w:val="00E0686E"/>
    <w:rsid w:val="00E06960"/>
    <w:rsid w:val="00E06EDA"/>
    <w:rsid w:val="00E10CD3"/>
    <w:rsid w:val="00E11C93"/>
    <w:rsid w:val="00E128B3"/>
    <w:rsid w:val="00E12E43"/>
    <w:rsid w:val="00E13185"/>
    <w:rsid w:val="00E13A17"/>
    <w:rsid w:val="00E159C6"/>
    <w:rsid w:val="00E16B44"/>
    <w:rsid w:val="00E17280"/>
    <w:rsid w:val="00E17A0E"/>
    <w:rsid w:val="00E17A4D"/>
    <w:rsid w:val="00E20146"/>
    <w:rsid w:val="00E2088B"/>
    <w:rsid w:val="00E20D84"/>
    <w:rsid w:val="00E219A8"/>
    <w:rsid w:val="00E219AB"/>
    <w:rsid w:val="00E21FB8"/>
    <w:rsid w:val="00E22509"/>
    <w:rsid w:val="00E227E3"/>
    <w:rsid w:val="00E22DB9"/>
    <w:rsid w:val="00E22E0A"/>
    <w:rsid w:val="00E23AEB"/>
    <w:rsid w:val="00E23D1C"/>
    <w:rsid w:val="00E23D1D"/>
    <w:rsid w:val="00E24870"/>
    <w:rsid w:val="00E24968"/>
    <w:rsid w:val="00E2687A"/>
    <w:rsid w:val="00E27010"/>
    <w:rsid w:val="00E27F8E"/>
    <w:rsid w:val="00E30BA0"/>
    <w:rsid w:val="00E3119A"/>
    <w:rsid w:val="00E313A0"/>
    <w:rsid w:val="00E31B9D"/>
    <w:rsid w:val="00E323F9"/>
    <w:rsid w:val="00E33DEC"/>
    <w:rsid w:val="00E34544"/>
    <w:rsid w:val="00E345B5"/>
    <w:rsid w:val="00E34CED"/>
    <w:rsid w:val="00E35206"/>
    <w:rsid w:val="00E353C6"/>
    <w:rsid w:val="00E357BA"/>
    <w:rsid w:val="00E36B86"/>
    <w:rsid w:val="00E3740B"/>
    <w:rsid w:val="00E37809"/>
    <w:rsid w:val="00E4162A"/>
    <w:rsid w:val="00E4298C"/>
    <w:rsid w:val="00E43131"/>
    <w:rsid w:val="00E43762"/>
    <w:rsid w:val="00E44BDD"/>
    <w:rsid w:val="00E44CAA"/>
    <w:rsid w:val="00E46517"/>
    <w:rsid w:val="00E479FE"/>
    <w:rsid w:val="00E50E8D"/>
    <w:rsid w:val="00E51678"/>
    <w:rsid w:val="00E529C4"/>
    <w:rsid w:val="00E52FB1"/>
    <w:rsid w:val="00E54313"/>
    <w:rsid w:val="00E55981"/>
    <w:rsid w:val="00E56403"/>
    <w:rsid w:val="00E6027F"/>
    <w:rsid w:val="00E614A0"/>
    <w:rsid w:val="00E62DED"/>
    <w:rsid w:val="00E62EE6"/>
    <w:rsid w:val="00E62F95"/>
    <w:rsid w:val="00E636FF"/>
    <w:rsid w:val="00E63E6A"/>
    <w:rsid w:val="00E64383"/>
    <w:rsid w:val="00E6462A"/>
    <w:rsid w:val="00E64828"/>
    <w:rsid w:val="00E659C7"/>
    <w:rsid w:val="00E66810"/>
    <w:rsid w:val="00E66E6E"/>
    <w:rsid w:val="00E66F64"/>
    <w:rsid w:val="00E709D4"/>
    <w:rsid w:val="00E70DF6"/>
    <w:rsid w:val="00E71193"/>
    <w:rsid w:val="00E71226"/>
    <w:rsid w:val="00E71721"/>
    <w:rsid w:val="00E720F1"/>
    <w:rsid w:val="00E738E6"/>
    <w:rsid w:val="00E73D24"/>
    <w:rsid w:val="00E748FD"/>
    <w:rsid w:val="00E74F97"/>
    <w:rsid w:val="00E761C9"/>
    <w:rsid w:val="00E76702"/>
    <w:rsid w:val="00E76B58"/>
    <w:rsid w:val="00E76F9D"/>
    <w:rsid w:val="00E76FC5"/>
    <w:rsid w:val="00E771F5"/>
    <w:rsid w:val="00E77B19"/>
    <w:rsid w:val="00E77CF2"/>
    <w:rsid w:val="00E80AF5"/>
    <w:rsid w:val="00E81B29"/>
    <w:rsid w:val="00E81CDA"/>
    <w:rsid w:val="00E82B4F"/>
    <w:rsid w:val="00E83305"/>
    <w:rsid w:val="00E833E4"/>
    <w:rsid w:val="00E849D6"/>
    <w:rsid w:val="00E84B2C"/>
    <w:rsid w:val="00E85196"/>
    <w:rsid w:val="00E8613C"/>
    <w:rsid w:val="00E8752D"/>
    <w:rsid w:val="00E87AF6"/>
    <w:rsid w:val="00E87BF9"/>
    <w:rsid w:val="00E90D28"/>
    <w:rsid w:val="00E919AE"/>
    <w:rsid w:val="00E91C3A"/>
    <w:rsid w:val="00E9282C"/>
    <w:rsid w:val="00E9376B"/>
    <w:rsid w:val="00E940C9"/>
    <w:rsid w:val="00E94BB4"/>
    <w:rsid w:val="00E94C2F"/>
    <w:rsid w:val="00E96724"/>
    <w:rsid w:val="00E97162"/>
    <w:rsid w:val="00EA19D5"/>
    <w:rsid w:val="00EA1DE8"/>
    <w:rsid w:val="00EA24FD"/>
    <w:rsid w:val="00EA3B42"/>
    <w:rsid w:val="00EA40C8"/>
    <w:rsid w:val="00EA4CDB"/>
    <w:rsid w:val="00EA521B"/>
    <w:rsid w:val="00EA7B45"/>
    <w:rsid w:val="00EA7E06"/>
    <w:rsid w:val="00EB1B49"/>
    <w:rsid w:val="00EB1CD7"/>
    <w:rsid w:val="00EB2621"/>
    <w:rsid w:val="00EB6E86"/>
    <w:rsid w:val="00EB7724"/>
    <w:rsid w:val="00EC18C9"/>
    <w:rsid w:val="00EC1E5A"/>
    <w:rsid w:val="00EC2222"/>
    <w:rsid w:val="00EC3B2E"/>
    <w:rsid w:val="00EC4483"/>
    <w:rsid w:val="00EC55D3"/>
    <w:rsid w:val="00EC56FB"/>
    <w:rsid w:val="00EC56FC"/>
    <w:rsid w:val="00EC65EC"/>
    <w:rsid w:val="00EC6A32"/>
    <w:rsid w:val="00EC7523"/>
    <w:rsid w:val="00ED0A94"/>
    <w:rsid w:val="00ED0FBC"/>
    <w:rsid w:val="00ED135A"/>
    <w:rsid w:val="00ED18B3"/>
    <w:rsid w:val="00ED1915"/>
    <w:rsid w:val="00ED32F6"/>
    <w:rsid w:val="00ED4391"/>
    <w:rsid w:val="00ED4642"/>
    <w:rsid w:val="00ED76EC"/>
    <w:rsid w:val="00EE02CF"/>
    <w:rsid w:val="00EE0C8B"/>
    <w:rsid w:val="00EE12BF"/>
    <w:rsid w:val="00EE1588"/>
    <w:rsid w:val="00EE16AF"/>
    <w:rsid w:val="00EE229A"/>
    <w:rsid w:val="00EE253D"/>
    <w:rsid w:val="00EE26BE"/>
    <w:rsid w:val="00EE2895"/>
    <w:rsid w:val="00EE29EA"/>
    <w:rsid w:val="00EE2C57"/>
    <w:rsid w:val="00EE3BD8"/>
    <w:rsid w:val="00EE4CAF"/>
    <w:rsid w:val="00EE74EC"/>
    <w:rsid w:val="00EF049A"/>
    <w:rsid w:val="00EF2BEB"/>
    <w:rsid w:val="00EF332A"/>
    <w:rsid w:val="00EF52A0"/>
    <w:rsid w:val="00EF68CA"/>
    <w:rsid w:val="00F0101C"/>
    <w:rsid w:val="00F01678"/>
    <w:rsid w:val="00F0184D"/>
    <w:rsid w:val="00F02E1F"/>
    <w:rsid w:val="00F0352E"/>
    <w:rsid w:val="00F03A6A"/>
    <w:rsid w:val="00F0564B"/>
    <w:rsid w:val="00F063A5"/>
    <w:rsid w:val="00F0696F"/>
    <w:rsid w:val="00F1082F"/>
    <w:rsid w:val="00F1160B"/>
    <w:rsid w:val="00F12A1E"/>
    <w:rsid w:val="00F12A61"/>
    <w:rsid w:val="00F12E06"/>
    <w:rsid w:val="00F149DB"/>
    <w:rsid w:val="00F152EC"/>
    <w:rsid w:val="00F16251"/>
    <w:rsid w:val="00F201D8"/>
    <w:rsid w:val="00F20461"/>
    <w:rsid w:val="00F21290"/>
    <w:rsid w:val="00F21E7B"/>
    <w:rsid w:val="00F22B17"/>
    <w:rsid w:val="00F24720"/>
    <w:rsid w:val="00F25A28"/>
    <w:rsid w:val="00F25AFF"/>
    <w:rsid w:val="00F26014"/>
    <w:rsid w:val="00F27373"/>
    <w:rsid w:val="00F27593"/>
    <w:rsid w:val="00F27637"/>
    <w:rsid w:val="00F306B3"/>
    <w:rsid w:val="00F30FD0"/>
    <w:rsid w:val="00F32634"/>
    <w:rsid w:val="00F33A36"/>
    <w:rsid w:val="00F33D4E"/>
    <w:rsid w:val="00F3435E"/>
    <w:rsid w:val="00F34A8D"/>
    <w:rsid w:val="00F35B40"/>
    <w:rsid w:val="00F35B49"/>
    <w:rsid w:val="00F362B4"/>
    <w:rsid w:val="00F36373"/>
    <w:rsid w:val="00F37B35"/>
    <w:rsid w:val="00F37C96"/>
    <w:rsid w:val="00F403FF"/>
    <w:rsid w:val="00F4054E"/>
    <w:rsid w:val="00F40DF8"/>
    <w:rsid w:val="00F42920"/>
    <w:rsid w:val="00F441B3"/>
    <w:rsid w:val="00F44C3B"/>
    <w:rsid w:val="00F4532C"/>
    <w:rsid w:val="00F45BAF"/>
    <w:rsid w:val="00F47CCE"/>
    <w:rsid w:val="00F501CD"/>
    <w:rsid w:val="00F52B5A"/>
    <w:rsid w:val="00F52D97"/>
    <w:rsid w:val="00F52FD4"/>
    <w:rsid w:val="00F534FA"/>
    <w:rsid w:val="00F5378D"/>
    <w:rsid w:val="00F53931"/>
    <w:rsid w:val="00F54A12"/>
    <w:rsid w:val="00F54DA6"/>
    <w:rsid w:val="00F56676"/>
    <w:rsid w:val="00F56FC7"/>
    <w:rsid w:val="00F57478"/>
    <w:rsid w:val="00F57955"/>
    <w:rsid w:val="00F608D4"/>
    <w:rsid w:val="00F61EC9"/>
    <w:rsid w:val="00F624A2"/>
    <w:rsid w:val="00F62D1D"/>
    <w:rsid w:val="00F65147"/>
    <w:rsid w:val="00F656F7"/>
    <w:rsid w:val="00F66336"/>
    <w:rsid w:val="00F6720E"/>
    <w:rsid w:val="00F678A1"/>
    <w:rsid w:val="00F67AF3"/>
    <w:rsid w:val="00F70D9C"/>
    <w:rsid w:val="00F70ED6"/>
    <w:rsid w:val="00F71562"/>
    <w:rsid w:val="00F7185E"/>
    <w:rsid w:val="00F71F1C"/>
    <w:rsid w:val="00F72875"/>
    <w:rsid w:val="00F72E25"/>
    <w:rsid w:val="00F748FC"/>
    <w:rsid w:val="00F7585D"/>
    <w:rsid w:val="00F75917"/>
    <w:rsid w:val="00F75A67"/>
    <w:rsid w:val="00F75ADE"/>
    <w:rsid w:val="00F7604F"/>
    <w:rsid w:val="00F76586"/>
    <w:rsid w:val="00F77118"/>
    <w:rsid w:val="00F77735"/>
    <w:rsid w:val="00F77ECF"/>
    <w:rsid w:val="00F81334"/>
    <w:rsid w:val="00F813E1"/>
    <w:rsid w:val="00F81574"/>
    <w:rsid w:val="00F8266D"/>
    <w:rsid w:val="00F82741"/>
    <w:rsid w:val="00F82B34"/>
    <w:rsid w:val="00F8375D"/>
    <w:rsid w:val="00F83A92"/>
    <w:rsid w:val="00F83DF1"/>
    <w:rsid w:val="00F8446B"/>
    <w:rsid w:val="00F84BA3"/>
    <w:rsid w:val="00F857AC"/>
    <w:rsid w:val="00F85AF6"/>
    <w:rsid w:val="00F86196"/>
    <w:rsid w:val="00F86D0A"/>
    <w:rsid w:val="00F87058"/>
    <w:rsid w:val="00F87847"/>
    <w:rsid w:val="00F9061C"/>
    <w:rsid w:val="00F9200E"/>
    <w:rsid w:val="00F930F4"/>
    <w:rsid w:val="00F931CD"/>
    <w:rsid w:val="00F94589"/>
    <w:rsid w:val="00F94DF1"/>
    <w:rsid w:val="00F9565A"/>
    <w:rsid w:val="00F95DE6"/>
    <w:rsid w:val="00F971BA"/>
    <w:rsid w:val="00FA0179"/>
    <w:rsid w:val="00FA0272"/>
    <w:rsid w:val="00FA13DF"/>
    <w:rsid w:val="00FA17A2"/>
    <w:rsid w:val="00FA1C27"/>
    <w:rsid w:val="00FA27CC"/>
    <w:rsid w:val="00FA29FA"/>
    <w:rsid w:val="00FA3A26"/>
    <w:rsid w:val="00FA3D61"/>
    <w:rsid w:val="00FA4471"/>
    <w:rsid w:val="00FA4865"/>
    <w:rsid w:val="00FA4C25"/>
    <w:rsid w:val="00FA534F"/>
    <w:rsid w:val="00FA637C"/>
    <w:rsid w:val="00FA6E26"/>
    <w:rsid w:val="00FA7C65"/>
    <w:rsid w:val="00FB040D"/>
    <w:rsid w:val="00FB0995"/>
    <w:rsid w:val="00FB0E66"/>
    <w:rsid w:val="00FB163B"/>
    <w:rsid w:val="00FB1673"/>
    <w:rsid w:val="00FB17CE"/>
    <w:rsid w:val="00FB25CF"/>
    <w:rsid w:val="00FB2E80"/>
    <w:rsid w:val="00FB344F"/>
    <w:rsid w:val="00FB3736"/>
    <w:rsid w:val="00FB4262"/>
    <w:rsid w:val="00FB4489"/>
    <w:rsid w:val="00FB4BDB"/>
    <w:rsid w:val="00FB4DDA"/>
    <w:rsid w:val="00FB5100"/>
    <w:rsid w:val="00FB552B"/>
    <w:rsid w:val="00FB5887"/>
    <w:rsid w:val="00FB719A"/>
    <w:rsid w:val="00FB7F30"/>
    <w:rsid w:val="00FC080A"/>
    <w:rsid w:val="00FC0A82"/>
    <w:rsid w:val="00FC1067"/>
    <w:rsid w:val="00FC12BD"/>
    <w:rsid w:val="00FC188D"/>
    <w:rsid w:val="00FC2A2B"/>
    <w:rsid w:val="00FC2A2C"/>
    <w:rsid w:val="00FC2C8E"/>
    <w:rsid w:val="00FC303F"/>
    <w:rsid w:val="00FC3047"/>
    <w:rsid w:val="00FC307C"/>
    <w:rsid w:val="00FC423D"/>
    <w:rsid w:val="00FC5E22"/>
    <w:rsid w:val="00FC6868"/>
    <w:rsid w:val="00FC6F11"/>
    <w:rsid w:val="00FC723A"/>
    <w:rsid w:val="00FC7474"/>
    <w:rsid w:val="00FC7B34"/>
    <w:rsid w:val="00FD0651"/>
    <w:rsid w:val="00FD06CA"/>
    <w:rsid w:val="00FD09F4"/>
    <w:rsid w:val="00FD2025"/>
    <w:rsid w:val="00FD28A7"/>
    <w:rsid w:val="00FD3FEF"/>
    <w:rsid w:val="00FD4639"/>
    <w:rsid w:val="00FD4B5C"/>
    <w:rsid w:val="00FD52B3"/>
    <w:rsid w:val="00FD53AD"/>
    <w:rsid w:val="00FD5487"/>
    <w:rsid w:val="00FD582F"/>
    <w:rsid w:val="00FD5F62"/>
    <w:rsid w:val="00FD6125"/>
    <w:rsid w:val="00FD62A3"/>
    <w:rsid w:val="00FE042C"/>
    <w:rsid w:val="00FE0FF4"/>
    <w:rsid w:val="00FE194B"/>
    <w:rsid w:val="00FE2471"/>
    <w:rsid w:val="00FE2ECD"/>
    <w:rsid w:val="00FE2F48"/>
    <w:rsid w:val="00FE2FA8"/>
    <w:rsid w:val="00FE3F08"/>
    <w:rsid w:val="00FE4A6F"/>
    <w:rsid w:val="00FE4D21"/>
    <w:rsid w:val="00FE6806"/>
    <w:rsid w:val="00FE6D01"/>
    <w:rsid w:val="00FE703F"/>
    <w:rsid w:val="00FE743B"/>
    <w:rsid w:val="00FE7C39"/>
    <w:rsid w:val="00FE7DC7"/>
    <w:rsid w:val="00FF09D4"/>
    <w:rsid w:val="00FF10BC"/>
    <w:rsid w:val="00FF1846"/>
    <w:rsid w:val="00FF2193"/>
    <w:rsid w:val="00FF2315"/>
    <w:rsid w:val="00FF2494"/>
    <w:rsid w:val="00FF3708"/>
    <w:rsid w:val="00FF3BD4"/>
    <w:rsid w:val="00FF5E7D"/>
    <w:rsid w:val="00FF6156"/>
    <w:rsid w:val="00FF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E4689"/>
  <w15:docId w15:val="{C1224A8D-3FA8-459E-89C6-0B15341DF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436E"/>
    <w:pPr>
      <w:spacing w:after="0" w:line="240" w:lineRule="auto"/>
    </w:pPr>
    <w:rPr>
      <w:rFonts w:ascii="Times New Roman" w:eastAsia="Times New Roman" w:hAnsi="Times New Roman" w:cs="Times New Roman"/>
      <w:noProof/>
      <w:sz w:val="28"/>
      <w:szCs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2E43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rsid w:val="002E436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E43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E436E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43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36E"/>
    <w:rPr>
      <w:rFonts w:ascii="Tahoma" w:eastAsia="Times New Roman" w:hAnsi="Tahoma" w:cs="Tahoma"/>
      <w:sz w:val="16"/>
      <w:szCs w:val="16"/>
      <w:lang w:val="ro-RO"/>
    </w:rPr>
  </w:style>
  <w:style w:type="character" w:customStyle="1" w:styleId="rvts19">
    <w:name w:val="rvts19"/>
    <w:basedOn w:val="DefaultParagraphFont"/>
    <w:rsid w:val="00D91ABF"/>
  </w:style>
  <w:style w:type="character" w:customStyle="1" w:styleId="rvts7">
    <w:name w:val="rvts7"/>
    <w:basedOn w:val="DefaultParagraphFont"/>
    <w:rsid w:val="00D91ABF"/>
  </w:style>
  <w:style w:type="paragraph" w:customStyle="1" w:styleId="Style2">
    <w:name w:val="Style2"/>
    <w:basedOn w:val="Normal"/>
    <w:rsid w:val="00290936"/>
    <w:pPr>
      <w:widowControl w:val="0"/>
      <w:autoSpaceDE w:val="0"/>
      <w:autoSpaceDN w:val="0"/>
      <w:adjustRightInd w:val="0"/>
      <w:spacing w:line="307" w:lineRule="exact"/>
      <w:jc w:val="center"/>
    </w:pPr>
    <w:rPr>
      <w:sz w:val="24"/>
      <w:szCs w:val="24"/>
      <w:lang w:eastAsia="ro-RO"/>
    </w:rPr>
  </w:style>
  <w:style w:type="character" w:customStyle="1" w:styleId="FontStyle11">
    <w:name w:val="Font Style11"/>
    <w:rsid w:val="00290936"/>
    <w:rPr>
      <w:rFonts w:ascii="Times New Roman" w:hAnsi="Times New Roman" w:cs="Times New Roman"/>
      <w:b/>
      <w:bCs/>
      <w:sz w:val="26"/>
      <w:szCs w:val="26"/>
    </w:rPr>
  </w:style>
  <w:style w:type="character" w:customStyle="1" w:styleId="tli1">
    <w:name w:val="tli1"/>
    <w:basedOn w:val="DefaultParagraphFont"/>
    <w:rsid w:val="00290936"/>
  </w:style>
  <w:style w:type="character" w:customStyle="1" w:styleId="FontStyle17">
    <w:name w:val="Font Style17"/>
    <w:rsid w:val="00290936"/>
    <w:rPr>
      <w:rFonts w:ascii="Times New Roman" w:hAnsi="Times New Roman" w:cs="Times New Roman"/>
      <w:b/>
      <w:bCs/>
      <w:sz w:val="30"/>
      <w:szCs w:val="30"/>
    </w:rPr>
  </w:style>
  <w:style w:type="paragraph" w:styleId="NormalWeb">
    <w:name w:val="Normal (Web)"/>
    <w:basedOn w:val="Normal"/>
    <w:uiPriority w:val="99"/>
    <w:unhideWhenUsed/>
    <w:rsid w:val="00290936"/>
    <w:pPr>
      <w:spacing w:before="100" w:beforeAutospacing="1" w:after="100" w:afterAutospacing="1"/>
    </w:pPr>
    <w:rPr>
      <w:sz w:val="24"/>
      <w:szCs w:val="24"/>
    </w:rPr>
  </w:style>
  <w:style w:type="character" w:customStyle="1" w:styleId="rvts6">
    <w:name w:val="rvts6"/>
    <w:basedOn w:val="DefaultParagraphFont"/>
    <w:rsid w:val="00290936"/>
  </w:style>
  <w:style w:type="character" w:customStyle="1" w:styleId="rvts21">
    <w:name w:val="rvts21"/>
    <w:basedOn w:val="DefaultParagraphFont"/>
    <w:rsid w:val="00290936"/>
  </w:style>
  <w:style w:type="character" w:customStyle="1" w:styleId="rvts22">
    <w:name w:val="rvts22"/>
    <w:basedOn w:val="DefaultParagraphFont"/>
    <w:rsid w:val="0029093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F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F02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ListParagraph">
    <w:name w:val="List Paragraph"/>
    <w:aliases w:val="body 2,List_Paragraph,Multilevel para_II,Normal bullet 2,Table of contents numbered,List1,lp1,Heading x1"/>
    <w:basedOn w:val="Normal"/>
    <w:link w:val="ListParagraphChar"/>
    <w:uiPriority w:val="34"/>
    <w:qFormat/>
    <w:rsid w:val="00B32F02"/>
    <w:pPr>
      <w:ind w:left="720"/>
      <w:contextualSpacing/>
    </w:pPr>
  </w:style>
  <w:style w:type="character" w:customStyle="1" w:styleId="rvts13">
    <w:name w:val="rvts13"/>
    <w:basedOn w:val="DefaultParagraphFont"/>
    <w:rsid w:val="00D92F75"/>
  </w:style>
  <w:style w:type="table" w:styleId="TableGrid">
    <w:name w:val="Table Grid"/>
    <w:basedOn w:val="TableNormal"/>
    <w:uiPriority w:val="59"/>
    <w:rsid w:val="004E1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71409B"/>
    <w:rPr>
      <w:color w:val="0000FF"/>
      <w:u w:val="single"/>
    </w:rPr>
  </w:style>
  <w:style w:type="paragraph" w:customStyle="1" w:styleId="Default">
    <w:name w:val="Default"/>
    <w:rsid w:val="007140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rvps1">
    <w:name w:val="rvps1"/>
    <w:basedOn w:val="Normal"/>
    <w:rsid w:val="0028315D"/>
    <w:pPr>
      <w:spacing w:before="100" w:beforeAutospacing="1" w:after="100" w:afterAutospacing="1"/>
    </w:pPr>
    <w:rPr>
      <w:noProof w:val="0"/>
      <w:sz w:val="24"/>
      <w:szCs w:val="24"/>
      <w:lang w:val="en-US"/>
    </w:rPr>
  </w:style>
  <w:style w:type="character" w:customStyle="1" w:styleId="rvts12">
    <w:name w:val="rvts12"/>
    <w:basedOn w:val="DefaultParagraphFont"/>
    <w:rsid w:val="00C5536E"/>
  </w:style>
  <w:style w:type="character" w:customStyle="1" w:styleId="rvts15">
    <w:name w:val="rvts15"/>
    <w:basedOn w:val="DefaultParagraphFont"/>
    <w:rsid w:val="006D3B64"/>
  </w:style>
  <w:style w:type="character" w:customStyle="1" w:styleId="rvts17">
    <w:name w:val="rvts17"/>
    <w:basedOn w:val="DefaultParagraphFont"/>
    <w:rsid w:val="006D3B64"/>
  </w:style>
  <w:style w:type="character" w:customStyle="1" w:styleId="rvts14">
    <w:name w:val="rvts14"/>
    <w:basedOn w:val="DefaultParagraphFont"/>
    <w:rsid w:val="00353805"/>
  </w:style>
  <w:style w:type="paragraph" w:styleId="NoSpacing">
    <w:name w:val="No Spacing"/>
    <w:link w:val="NoSpacingChar"/>
    <w:qFormat/>
    <w:rsid w:val="00F54DA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locked/>
    <w:rsid w:val="00F54DA6"/>
    <w:rPr>
      <w:rFonts w:ascii="Calibri" w:eastAsia="Calibri" w:hAnsi="Calibri" w:cs="Times New Roman"/>
    </w:rPr>
  </w:style>
  <w:style w:type="paragraph" w:customStyle="1" w:styleId="sartttl">
    <w:name w:val="s_art_ttl"/>
    <w:basedOn w:val="Normal"/>
    <w:rsid w:val="0048360D"/>
    <w:rPr>
      <w:rFonts w:ascii="Verdana" w:eastAsiaTheme="minorEastAsia" w:hAnsi="Verdana"/>
      <w:b/>
      <w:bCs/>
      <w:noProof w:val="0"/>
      <w:color w:val="24689B"/>
      <w:sz w:val="20"/>
      <w:szCs w:val="20"/>
      <w:lang w:eastAsia="ro-RO"/>
    </w:rPr>
  </w:style>
  <w:style w:type="character" w:customStyle="1" w:styleId="salnttl1">
    <w:name w:val="s_aln_ttl1"/>
    <w:basedOn w:val="DefaultParagraphFont"/>
    <w:rsid w:val="0048360D"/>
    <w:rPr>
      <w:rFonts w:ascii="Verdana" w:hAnsi="Verdana" w:hint="default"/>
      <w:b/>
      <w:bCs/>
      <w:vanish w:val="0"/>
      <w:webHidden w:val="0"/>
      <w:color w:val="8B0000"/>
      <w:sz w:val="20"/>
      <w:szCs w:val="20"/>
      <w:shd w:val="clear" w:color="auto" w:fill="FFFFFF"/>
      <w:specVanish w:val="0"/>
    </w:rPr>
  </w:style>
  <w:style w:type="character" w:customStyle="1" w:styleId="salnbdy">
    <w:name w:val="s_aln_bdy"/>
    <w:basedOn w:val="DefaultParagraphFont"/>
    <w:rsid w:val="0048360D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customStyle="1" w:styleId="rvts18">
    <w:name w:val="rvts18"/>
    <w:rsid w:val="00F0564B"/>
  </w:style>
  <w:style w:type="paragraph" w:styleId="PlainText">
    <w:name w:val="Plain Text"/>
    <w:basedOn w:val="Normal"/>
    <w:link w:val="PlainTextChar"/>
    <w:uiPriority w:val="99"/>
    <w:unhideWhenUsed/>
    <w:rsid w:val="00531F83"/>
    <w:rPr>
      <w:rFonts w:ascii="Calibri" w:eastAsiaTheme="minorHAnsi" w:hAnsi="Calibri" w:cstheme="minorBidi"/>
      <w:noProof w:val="0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31F83"/>
    <w:rPr>
      <w:rFonts w:ascii="Calibri" w:hAnsi="Calibri"/>
      <w:szCs w:val="21"/>
      <w:lang w:val="ro-RO"/>
    </w:rPr>
  </w:style>
  <w:style w:type="paragraph" w:customStyle="1" w:styleId="spar">
    <w:name w:val="s_par"/>
    <w:basedOn w:val="Normal"/>
    <w:rsid w:val="00150BE7"/>
    <w:pPr>
      <w:ind w:left="225"/>
    </w:pPr>
    <w:rPr>
      <w:rFonts w:eastAsiaTheme="minorEastAsia"/>
      <w:noProof w:val="0"/>
      <w:sz w:val="24"/>
      <w:szCs w:val="24"/>
      <w:lang w:eastAsia="ro-RO"/>
    </w:rPr>
  </w:style>
  <w:style w:type="character" w:customStyle="1" w:styleId="slgi1">
    <w:name w:val="s_lgi1"/>
    <w:basedOn w:val="DefaultParagraphFont"/>
    <w:rsid w:val="00E33DEC"/>
    <w:rPr>
      <w:rFonts w:ascii="Verdana" w:hAnsi="Verdana" w:hint="default"/>
      <w:b w:val="0"/>
      <w:bCs w:val="0"/>
      <w:color w:val="006400"/>
      <w:sz w:val="20"/>
      <w:szCs w:val="20"/>
      <w:u w:val="single"/>
      <w:shd w:val="clear" w:color="auto" w:fill="FFFFFF"/>
    </w:rPr>
  </w:style>
  <w:style w:type="character" w:customStyle="1" w:styleId="ListParagraphChar">
    <w:name w:val="List Paragraph Char"/>
    <w:aliases w:val="body 2 Char,List_Paragraph Char,Multilevel para_II Char,Normal bullet 2 Char,Table of contents numbered Char,List1 Char,lp1 Char,Heading x1 Char"/>
    <w:link w:val="ListParagraph"/>
    <w:uiPriority w:val="34"/>
    <w:locked/>
    <w:rsid w:val="006255F6"/>
    <w:rPr>
      <w:rFonts w:ascii="Times New Roman" w:eastAsia="Times New Roman" w:hAnsi="Times New Roman" w:cs="Times New Roman"/>
      <w:noProof/>
      <w:sz w:val="28"/>
      <w:szCs w:val="28"/>
      <w:lang w:val="ro-RO"/>
    </w:rPr>
  </w:style>
  <w:style w:type="paragraph" w:styleId="Revision">
    <w:name w:val="Revision"/>
    <w:hidden/>
    <w:uiPriority w:val="99"/>
    <w:semiHidden/>
    <w:rsid w:val="00D37BD0"/>
    <w:pPr>
      <w:spacing w:after="0" w:line="240" w:lineRule="auto"/>
    </w:pPr>
    <w:rPr>
      <w:rFonts w:ascii="Times New Roman" w:eastAsia="Times New Roman" w:hAnsi="Times New Roman" w:cs="Times New Roman"/>
      <w:noProof/>
      <w:sz w:val="28"/>
      <w:szCs w:val="2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10E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0E43"/>
    <w:rPr>
      <w:rFonts w:ascii="Times New Roman" w:eastAsia="Times New Roman" w:hAnsi="Times New Roman" w:cs="Times New Roman"/>
      <w:noProof/>
      <w:sz w:val="28"/>
      <w:szCs w:val="28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C10E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0E43"/>
    <w:rPr>
      <w:rFonts w:ascii="Times New Roman" w:eastAsia="Times New Roman" w:hAnsi="Times New Roman" w:cs="Times New Roman"/>
      <w:noProof/>
      <w:sz w:val="28"/>
      <w:szCs w:val="28"/>
      <w:lang w:val="ro-RO"/>
    </w:rPr>
  </w:style>
  <w:style w:type="character" w:customStyle="1" w:styleId="salnttl">
    <w:name w:val="s_aln_ttl"/>
    <w:basedOn w:val="DefaultParagraphFont"/>
    <w:rsid w:val="009240BF"/>
  </w:style>
  <w:style w:type="character" w:customStyle="1" w:styleId="slgi">
    <w:name w:val="s_lgi"/>
    <w:basedOn w:val="DefaultParagraphFont"/>
    <w:rsid w:val="009240BF"/>
  </w:style>
  <w:style w:type="character" w:customStyle="1" w:styleId="panchor">
    <w:name w:val="panchor"/>
    <w:basedOn w:val="DefaultParagraphFont"/>
    <w:rsid w:val="00FE2F48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E04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noProof w:val="0"/>
      <w:sz w:val="20"/>
      <w:szCs w:val="20"/>
      <w:lang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E042C"/>
    <w:rPr>
      <w:rFonts w:ascii="Courier New" w:eastAsiaTheme="minorEastAsia" w:hAnsi="Courier New" w:cs="Courier New"/>
      <w:sz w:val="20"/>
      <w:szCs w:val="20"/>
      <w:lang w:val="ro-RO" w:eastAsia="ro-RO"/>
    </w:rPr>
  </w:style>
  <w:style w:type="character" w:customStyle="1" w:styleId="sden">
    <w:name w:val="s_den"/>
    <w:basedOn w:val="DefaultParagraphFont"/>
    <w:rsid w:val="00035AD0"/>
  </w:style>
  <w:style w:type="character" w:customStyle="1" w:styleId="shdr">
    <w:name w:val="s_hdr"/>
    <w:basedOn w:val="DefaultParagraphFont"/>
    <w:rsid w:val="00035AD0"/>
  </w:style>
  <w:style w:type="paragraph" w:styleId="BodyText">
    <w:name w:val="Body Text"/>
    <w:basedOn w:val="Normal"/>
    <w:link w:val="BodyTextChar"/>
    <w:uiPriority w:val="99"/>
    <w:unhideWhenUsed/>
    <w:rsid w:val="00261681"/>
    <w:pPr>
      <w:spacing w:after="120"/>
    </w:pPr>
    <w:rPr>
      <w:rFonts w:ascii="Calibri" w:eastAsia="Calibri" w:hAnsi="Calibri"/>
      <w:noProof w:val="0"/>
      <w:color w:val="000000"/>
      <w:sz w:val="22"/>
      <w:szCs w:val="20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99"/>
    <w:rsid w:val="00261681"/>
    <w:rPr>
      <w:rFonts w:ascii="Calibri" w:eastAsia="Calibri" w:hAnsi="Calibri" w:cs="Times New Roman"/>
      <w:color w:val="00000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5C65C-E1EB-4429-A13D-05AFC9677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1452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alexandra.mihai</dc:creator>
  <cp:lastModifiedBy>Carmen Creci</cp:lastModifiedBy>
  <cp:revision>2</cp:revision>
  <cp:lastPrinted>2020-03-31T13:24:00Z</cp:lastPrinted>
  <dcterms:created xsi:type="dcterms:W3CDTF">2020-04-01T10:14:00Z</dcterms:created>
  <dcterms:modified xsi:type="dcterms:W3CDTF">2020-04-01T10:14:00Z</dcterms:modified>
</cp:coreProperties>
</file>