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3E" w:rsidRPr="005B2CDC" w:rsidRDefault="005B2CDC">
      <w:pPr>
        <w:jc w:val="right"/>
        <w:rPr>
          <w:rFonts w:eastAsia="Arial" w:cs="Liberation Serif"/>
          <w:bCs/>
          <w:i/>
          <w:color w:val="000000"/>
          <w:lang w:val="ro-RO" w:bidi="ar-SA"/>
        </w:rPr>
      </w:pPr>
      <w:bookmarkStart w:id="0" w:name="_GoBack"/>
      <w:bookmarkEnd w:id="0"/>
      <w:r w:rsidRPr="005B2CDC">
        <w:rPr>
          <w:rFonts w:eastAsia="Arial" w:cs="Liberation Serif"/>
          <w:bCs/>
          <w:i/>
          <w:color w:val="000000"/>
          <w:lang w:val="ro-RO" w:bidi="ar-SA"/>
        </w:rPr>
        <w:t>Anexa nr. 8</w:t>
      </w:r>
    </w:p>
    <w:p w:rsidR="00475F3E" w:rsidRPr="005B2CDC" w:rsidRDefault="005B2CDC">
      <w:pPr>
        <w:jc w:val="right"/>
        <w:rPr>
          <w:rFonts w:eastAsia="Arial" w:cs="Liberation Serif"/>
          <w:bCs/>
          <w:i/>
          <w:color w:val="000000"/>
          <w:lang w:val="ro-RO" w:bidi="ar-SA"/>
        </w:rPr>
      </w:pPr>
      <w:r w:rsidRPr="005B2CDC">
        <w:rPr>
          <w:rFonts w:eastAsia="Arial" w:cs="Liberation Serif"/>
          <w:bCs/>
          <w:i/>
          <w:color w:val="000000"/>
          <w:lang w:val="ro-RO" w:bidi="ar-SA"/>
        </w:rPr>
        <w:t>la procedură</w:t>
      </w:r>
    </w:p>
    <w:p w:rsidR="00475F3E" w:rsidRPr="005B2CDC" w:rsidRDefault="00475F3E">
      <w:pPr>
        <w:jc w:val="center"/>
        <w:rPr>
          <w:lang w:val="ro-RO"/>
        </w:rPr>
      </w:pPr>
    </w:p>
    <w:p w:rsidR="00475F3E" w:rsidRPr="005B2CDC" w:rsidRDefault="005B2CDC">
      <w:pPr>
        <w:jc w:val="center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  <w:r w:rsidRPr="005B2CDC">
        <w:rPr>
          <w:rFonts w:ascii="Times New Roman" w:eastAsia="Arial" w:hAnsi="Times New Roman" w:cs="Times New Roman"/>
          <w:b/>
          <w:bCs/>
          <w:color w:val="000000"/>
          <w:lang w:val="ro-RO" w:bidi="ar-SA"/>
        </w:rPr>
        <w:t>CERERE DE ANULARE</w:t>
      </w:r>
    </w:p>
    <w:p w:rsidR="00475F3E" w:rsidRPr="005B2CDC" w:rsidRDefault="005B2CDC">
      <w:pPr>
        <w:jc w:val="center"/>
        <w:rPr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 xml:space="preserve">a </w:t>
      </w:r>
      <w:r w:rsidRPr="005B2CDC">
        <w:rPr>
          <w:rFonts w:ascii="Times New Roman" w:hAnsi="Times New Roman" w:cs="Times New Roman"/>
          <w:b/>
          <w:bCs/>
          <w:color w:val="000000"/>
          <w:lang w:val="ro-RO"/>
        </w:rPr>
        <w:t>obligaţiilor de plată accesorii,</w:t>
      </w:r>
      <w:r w:rsidRPr="005B2CDC">
        <w:rPr>
          <w:rFonts w:ascii="Times New Roman" w:hAnsi="Times New Roman" w:cs="Times New Roman"/>
          <w:b/>
          <w:color w:val="000000"/>
          <w:lang w:val="ro-RO"/>
        </w:rPr>
        <w:t xml:space="preserve"> potrivit Ordonanţei de urgență a Guvernului nr. 69/2020 </w:t>
      </w:r>
      <w:r w:rsidRPr="005B2CDC">
        <w:rPr>
          <w:rFonts w:ascii="Times New Roman" w:hAnsi="Times New Roman" w:cs="Times New Roman"/>
          <w:b/>
          <w:i/>
          <w:color w:val="000000"/>
          <w:lang w:val="ro-RO"/>
        </w:rPr>
        <w:t>pentru modificarea și completarea Legii nr. 227/2015 privind Codul fiscal, precum și pentru instituirea unor măsuri fiscale</w:t>
      </w:r>
    </w:p>
    <w:p w:rsidR="00475F3E" w:rsidRPr="005B2CDC" w:rsidRDefault="00475F3E">
      <w:pPr>
        <w:jc w:val="center"/>
        <w:rPr>
          <w:rFonts w:ascii="Times New Roman" w:hAnsi="Times New Roman" w:cs="Times New Roman"/>
          <w:b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>A. Date de identificare ale debitorului</w:t>
      </w: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Cod de identificare fiscala</w:t>
      </w:r>
      <w:r w:rsidRPr="005B2CDC">
        <w:rPr>
          <w:rFonts w:ascii="Times New Roman" w:hAnsi="Times New Roman" w:cs="Times New Roman"/>
          <w:color w:val="000000"/>
          <w:lang w:val="ro-RO"/>
        </w:rPr>
        <w:tab/>
      </w:r>
      <w:r w:rsidRPr="005B2CDC">
        <w:rPr>
          <w:rFonts w:ascii="Times New Roman" w:hAnsi="Times New Roman" w:cs="Times New Roman"/>
          <w:color w:val="000000"/>
          <w:lang w:val="ro-RO"/>
        </w:rPr>
        <w:tab/>
        <w:t>...............................................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Denumirea/numele şi prenumele</w:t>
      </w:r>
      <w:r w:rsidRPr="005B2CDC">
        <w:rPr>
          <w:rFonts w:ascii="Times New Roman" w:hAnsi="Times New Roman" w:cs="Times New Roman"/>
          <w:color w:val="000000"/>
          <w:lang w:val="ro-RO"/>
        </w:rPr>
        <w:tab/>
        <w:t>...............................................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Domiciliu fiscal: judeţ / sector..............................., localitatea,.....</w:t>
      </w:r>
      <w:r w:rsidR="00C66954">
        <w:rPr>
          <w:rFonts w:ascii="Times New Roman" w:hAnsi="Times New Roman" w:cs="Times New Roman"/>
          <w:color w:val="000000"/>
          <w:lang w:val="ro-RO"/>
        </w:rPr>
        <w:t>..............................,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strada ................................................, numār ................., bloc..................., scara.......,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apartament.............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Telefon........................................... Fax.......................... E-mail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 xml:space="preserve">Cod de identificare fiscalā pentru sediile secundare 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..................................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..................................</w:t>
      </w: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.................................</w:t>
      </w: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Codul de înregistrare fiscală atribuit de organul fiscal/codul unic de înregistrare atribuit potrivit legii speciale pentru persoane fizice care desfășoară și activități economice în mod independent sau exercită profesii libere sub alte forme decât asocieri</w:t>
      </w: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i/>
          <w:iCs/>
          <w:color w:val="000000"/>
          <w:lang w:val="ro-RO"/>
        </w:rPr>
        <w:t>….....................................</w:t>
      </w: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p w:rsidR="00475F3E" w:rsidRPr="004F04A6" w:rsidRDefault="00475F3E">
      <w:pPr>
        <w:ind w:firstLine="720"/>
        <w:jc w:val="both"/>
        <w:rPr>
          <w:rFonts w:ascii="Arial (W1)" w:eastAsia="Courier New" w:hAnsi="Arial (W1)" w:cs="Arial (W1)"/>
          <w:i/>
          <w:iCs/>
          <w:color w:val="auto"/>
          <w:sz w:val="20"/>
          <w:szCs w:val="20"/>
          <w:lang w:val="ro-RO"/>
        </w:rPr>
      </w:pPr>
    </w:p>
    <w:tbl>
      <w:tblPr>
        <w:tblW w:w="10350" w:type="dxa"/>
        <w:tblInd w:w="79" w:type="dxa"/>
        <w:tblLook w:val="04A0" w:firstRow="1" w:lastRow="0" w:firstColumn="1" w:lastColumn="0" w:noHBand="0" w:noVBand="1"/>
      </w:tblPr>
      <w:tblGrid>
        <w:gridCol w:w="10350"/>
      </w:tblGrid>
      <w:tr w:rsidR="00475F3E" w:rsidRPr="005B2CDC">
        <w:tc>
          <w:tcPr>
            <w:tcW w:w="10350" w:type="dxa"/>
            <w:shd w:val="clear" w:color="auto" w:fill="auto"/>
          </w:tcPr>
          <w:p w:rsidR="00475F3E" w:rsidRPr="005B2CDC" w:rsidRDefault="005B2CDC" w:rsidP="00C66954">
            <w:pPr>
              <w:rPr>
                <w:lang w:val="ro-RO"/>
              </w:rPr>
            </w:pPr>
            <w:r w:rsidRPr="005B2CDC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         B. Datele de identificare a împuternicitului/</w:t>
            </w:r>
            <w:r w:rsidRPr="005B2CDC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reprezentantului legal/reprezentantului fiscal</w:t>
            </w:r>
          </w:p>
        </w:tc>
      </w:tr>
      <w:tr w:rsidR="00475F3E" w:rsidRPr="005B2CDC">
        <w:tc>
          <w:tcPr>
            <w:tcW w:w="10350" w:type="dxa"/>
            <w:shd w:val="clear" w:color="auto" w:fill="auto"/>
          </w:tcPr>
          <w:p w:rsidR="00475F3E" w:rsidRPr="005B2CDC" w:rsidRDefault="005B2CDC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000000"/>
                <w:lang w:val="ro-RO"/>
              </w:rPr>
              <w:t xml:space="preserve">    Denumirea/Numele şi prenumele ............................</w:t>
            </w:r>
          </w:p>
          <w:p w:rsidR="00475F3E" w:rsidRPr="005B2CDC" w:rsidRDefault="005B2CDC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000000"/>
                <w:lang w:val="ro-RO"/>
              </w:rPr>
              <w:t xml:space="preserve">    Adresa: ............................................................</w:t>
            </w:r>
          </w:p>
          <w:p w:rsidR="00475F3E" w:rsidRPr="005B2CDC" w:rsidRDefault="005B2CDC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000000"/>
                <w:lang w:val="ro-RO"/>
              </w:rPr>
              <w:t xml:space="preserve">    Codul de identificare fiscală .............................</w:t>
            </w:r>
          </w:p>
        </w:tc>
      </w:tr>
    </w:tbl>
    <w:p w:rsidR="00475F3E" w:rsidRPr="005B2CDC" w:rsidRDefault="00475F3E">
      <w:pPr>
        <w:ind w:firstLine="720"/>
        <w:jc w:val="both"/>
        <w:rPr>
          <w:lang w:val="ro-RO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>C. Obiectul cererii*</w:t>
      </w: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 xml:space="preserve">Anularea obligaţiilor de plată accesorii (dobânzi, majorări de întârziere, penalităţi de întârziere, penalități de nedeclarare, penalități,orice alte obligații de plată accesorii) conform prevederilor Cap. II din </w:t>
      </w:r>
      <w:r w:rsidRPr="005B2CDC">
        <w:rPr>
          <w:rFonts w:ascii="Times New Roman" w:hAnsi="Times New Roman" w:cs="Times New Roman"/>
          <w:i/>
          <w:color w:val="000000"/>
          <w:lang w:val="ro-RO"/>
        </w:rPr>
        <w:t>Ordonanța de urgență a Guvernului nr. 69/2020 pentru modificarea şi completarea Legii nr. 227/2015 privind Codul fiscal, precum şi pentru instituirea unor măsuri fiscale</w:t>
      </w:r>
      <w:r w:rsidRPr="005B2CDC">
        <w:rPr>
          <w:rFonts w:ascii="Times New Roman" w:hAnsi="Times New Roman" w:cs="Times New Roman"/>
          <w:color w:val="000000"/>
          <w:lang w:val="ro-RO"/>
        </w:rPr>
        <w:t>:</w:t>
      </w: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tbl>
      <w:tblPr>
        <w:tblStyle w:val="TableGrid"/>
        <w:tblW w:w="875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8195"/>
      </w:tblGrid>
      <w:tr w:rsidR="00475F3E" w:rsidRPr="005B2CDC">
        <w:tc>
          <w:tcPr>
            <w:tcW w:w="564" w:type="dxa"/>
            <w:shd w:val="clear" w:color="auto" w:fill="auto"/>
          </w:tcPr>
          <w:p w:rsidR="00475F3E" w:rsidRPr="005B2CDC" w:rsidRDefault="00475F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475F3E" w:rsidRPr="005B2CDC" w:rsidRDefault="005B2CDC" w:rsidP="005B2CDC">
            <w:pPr>
              <w:jc w:val="both"/>
              <w:rPr>
                <w:color w:val="auto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restante la data de 31 martie 2020 (art. IX din Ordonanța de urgență a Guvernului nr.69/2020</w:t>
            </w:r>
            <w:r w:rsidR="0083170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831706" w:rsidRPr="00831706">
              <w:rPr>
                <w:rFonts w:ascii="Times New Roman" w:hAnsi="Times New Roman" w:cs="Times New Roman"/>
                <w:color w:val="auto"/>
                <w:lang w:val="ro-RO"/>
              </w:rPr>
              <w:t>pentru modificarea și completarea Legii nr. 227/2015 privind Codul fiscal, precum și pentru instituirea unor măsuri fiscale</w:t>
            </w: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475F3E" w:rsidRPr="005B2CDC">
        <w:tc>
          <w:tcPr>
            <w:tcW w:w="564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475F3E" w:rsidRPr="005B2CDC" w:rsidRDefault="005B2CDC" w:rsidP="005B2CDC">
            <w:pPr>
              <w:jc w:val="both"/>
              <w:rPr>
                <w:color w:val="auto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declarate suplimentar de debitori prin declaraţie rectificativă prin care se corectează obligaţiile bugetare principale cu scadenţe anterioare datei de 31 martie 2020 inclusiv (art. X din Ordonanța de urgență a Guvernului nr.69/2020</w:t>
            </w:r>
            <w:r w:rsidR="0083170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831706" w:rsidRPr="00831706">
              <w:rPr>
                <w:rFonts w:ascii="Times New Roman" w:hAnsi="Times New Roman" w:cs="Times New Roman"/>
                <w:color w:val="auto"/>
                <w:lang w:val="ro-RO"/>
              </w:rPr>
              <w:t>pentru modificarea și completarea Legii nr. 227/2015 privind Codul fiscal, precum și pentru instituirea unor măsuri fiscale</w:t>
            </w: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475F3E" w:rsidRPr="005B2CDC">
        <w:tc>
          <w:tcPr>
            <w:tcW w:w="564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475F3E" w:rsidRPr="005B2CDC" w:rsidRDefault="005B2CDC" w:rsidP="005B2CDC">
            <w:pPr>
              <w:jc w:val="both"/>
              <w:rPr>
                <w:color w:val="auto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 xml:space="preserve">Anularea accesoriilor aferente obligaţiilor bugetare principale cu scadențe anterioare datei de 31 martie 2020 şi stinse până la această dată (art. XI din </w:t>
            </w: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Ordonanța de urgență a Guvernului nr.69/2020</w:t>
            </w:r>
            <w:r w:rsidR="0083170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831706" w:rsidRPr="00831706">
              <w:rPr>
                <w:rFonts w:ascii="Times New Roman" w:hAnsi="Times New Roman" w:cs="Times New Roman"/>
                <w:color w:val="auto"/>
                <w:lang w:val="ro-RO"/>
              </w:rPr>
              <w:t>pentru modificarea și completarea Legii nr. 227/2015 privind Codul fiscal, precum și pentru instituirea unor măsuri fiscale</w:t>
            </w: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  <w:tr w:rsidR="00475F3E" w:rsidRPr="005B2CDC">
        <w:tc>
          <w:tcPr>
            <w:tcW w:w="564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194" w:type="dxa"/>
            <w:shd w:val="clear" w:color="auto" w:fill="auto"/>
          </w:tcPr>
          <w:p w:rsidR="00475F3E" w:rsidRPr="005B2CDC" w:rsidRDefault="005B2CDC" w:rsidP="005B2CD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Anularea accesoriilor aferente obligaţiilor bugetare principale cu scadențe anterioare datei de 31 martie 2020 individualizate în decizii de impunere (art. XII din Ordonanța de urgență a Guvernului nr.69/2020</w:t>
            </w:r>
            <w:r w:rsidR="0083170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831706" w:rsidRPr="00831706">
              <w:rPr>
                <w:rFonts w:ascii="Times New Roman" w:hAnsi="Times New Roman" w:cs="Times New Roman"/>
                <w:color w:val="auto"/>
                <w:lang w:val="ro-RO"/>
              </w:rPr>
              <w:t>pentru modificarea și completarea Legii nr. 227/2015 privind Codul fiscal, precum și pentru instituirea unor măsuri fiscale</w:t>
            </w:r>
            <w:r w:rsidRPr="005B2CDC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</w:tr>
    </w:tbl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eastAsia="Arial" w:hAnsi="Times New Roman" w:cs="Times New Roman"/>
          <w:b/>
          <w:bCs/>
          <w:color w:val="000000"/>
          <w:lang w:val="ro-RO" w:bidi="ar-SA"/>
        </w:rPr>
        <w:t>D. Renunţarea la efectele suspendării actului administrativ fiscal</w:t>
      </w:r>
    </w:p>
    <w:p w:rsidR="00475F3E" w:rsidRPr="005B2CDC" w:rsidRDefault="00475F3E">
      <w:pPr>
        <w:ind w:firstLine="720"/>
        <w:jc w:val="both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</w:p>
    <w:p w:rsidR="00475F3E" w:rsidRPr="005B2CDC" w:rsidRDefault="00475F3E">
      <w:pPr>
        <w:ind w:firstLine="720"/>
        <w:jc w:val="both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</w:p>
    <w:tbl>
      <w:tblPr>
        <w:tblStyle w:val="TableGrid"/>
        <w:tblW w:w="875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66"/>
        <w:gridCol w:w="4793"/>
      </w:tblGrid>
      <w:tr w:rsidR="00475F3E" w:rsidRPr="005B2CDC">
        <w:tc>
          <w:tcPr>
            <w:tcW w:w="3966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  <w:t>Numār document suspendare</w:t>
            </w:r>
          </w:p>
        </w:tc>
        <w:tc>
          <w:tcPr>
            <w:tcW w:w="4792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  <w:tr w:rsidR="00475F3E" w:rsidRPr="005B2CDC">
        <w:tc>
          <w:tcPr>
            <w:tcW w:w="3966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  <w:t>Data document suspendare</w:t>
            </w:r>
          </w:p>
        </w:tc>
        <w:tc>
          <w:tcPr>
            <w:tcW w:w="4792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  <w:tr w:rsidR="00475F3E" w:rsidRPr="005B2CDC">
        <w:tc>
          <w:tcPr>
            <w:tcW w:w="3966" w:type="dxa"/>
            <w:shd w:val="clear" w:color="auto" w:fill="auto"/>
          </w:tcPr>
          <w:p w:rsidR="00475F3E" w:rsidRPr="005B2CDC" w:rsidRDefault="005B2CDC">
            <w:pPr>
              <w:jc w:val="both"/>
              <w:rPr>
                <w:lang w:val="ro-RO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  <w:t>Denumire obligație bugetară</w:t>
            </w:r>
          </w:p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  <w:tc>
          <w:tcPr>
            <w:tcW w:w="4792" w:type="dxa"/>
            <w:shd w:val="clear" w:color="auto" w:fill="auto"/>
          </w:tcPr>
          <w:p w:rsidR="00475F3E" w:rsidRPr="005B2CDC" w:rsidRDefault="005B2CDC">
            <w:pPr>
              <w:jc w:val="center"/>
              <w:rPr>
                <w:lang w:val="ro-RO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  <w:t>Suma (lei)</w:t>
            </w:r>
          </w:p>
        </w:tc>
      </w:tr>
      <w:tr w:rsidR="00475F3E" w:rsidRPr="005B2CDC">
        <w:tc>
          <w:tcPr>
            <w:tcW w:w="3966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  <w:t>......................</w:t>
            </w:r>
          </w:p>
        </w:tc>
        <w:tc>
          <w:tcPr>
            <w:tcW w:w="4792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  <w:tr w:rsidR="00475F3E" w:rsidRPr="005B2CDC">
        <w:tc>
          <w:tcPr>
            <w:tcW w:w="3966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  <w:t>......................</w:t>
            </w:r>
          </w:p>
        </w:tc>
        <w:tc>
          <w:tcPr>
            <w:tcW w:w="4792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</w:tbl>
    <w:p w:rsidR="00475F3E" w:rsidRPr="005B2CDC" w:rsidRDefault="00475F3E">
      <w:pPr>
        <w:ind w:firstLine="720"/>
        <w:jc w:val="both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</w:p>
    <w:p w:rsidR="00475F3E" w:rsidRPr="005B2CDC" w:rsidRDefault="00475F3E">
      <w:pPr>
        <w:ind w:firstLine="720"/>
        <w:jc w:val="both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eastAsia="Arial" w:hAnsi="Times New Roman" w:cs="Times New Roman"/>
          <w:b/>
          <w:bCs/>
          <w:color w:val="000000"/>
          <w:lang w:val="ro-RO" w:bidi="ar-SA"/>
        </w:rPr>
        <w:t xml:space="preserve">E. </w:t>
      </w:r>
      <w:r w:rsidRPr="005B2CDC">
        <w:rPr>
          <w:rFonts w:ascii="Times New Roman" w:hAnsi="Times New Roman"/>
          <w:b/>
          <w:color w:val="000000"/>
          <w:lang w:val="ro-RO"/>
        </w:rPr>
        <w:t>Anularea obligațiilor accesorii în cazul persoanelor pentru care s-a atras răspunderea potrivit legii</w:t>
      </w:r>
    </w:p>
    <w:p w:rsidR="00475F3E" w:rsidRPr="005B2CDC" w:rsidRDefault="00475F3E">
      <w:pPr>
        <w:ind w:firstLine="720"/>
        <w:jc w:val="both"/>
        <w:rPr>
          <w:rFonts w:ascii="Times New Roman" w:eastAsia="Arial" w:hAnsi="Times New Roman" w:cs="Times New Roman"/>
          <w:b/>
          <w:bCs/>
          <w:color w:val="000000"/>
          <w:lang w:val="ro-RO" w:bidi="ar-SA"/>
        </w:rPr>
      </w:pPr>
    </w:p>
    <w:p w:rsidR="00475F3E" w:rsidRPr="005B2CDC" w:rsidRDefault="005B2CDC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>Date de identificare ale debitorului principal</w:t>
      </w: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tbl>
      <w:tblPr>
        <w:tblStyle w:val="TableGrid"/>
        <w:tblW w:w="7229" w:type="dxa"/>
        <w:tblInd w:w="8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71"/>
        <w:gridCol w:w="3258"/>
      </w:tblGrid>
      <w:tr w:rsidR="00475F3E" w:rsidRPr="005B2CDC">
        <w:tc>
          <w:tcPr>
            <w:tcW w:w="3970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hAnsi="Times New Roman" w:cs="Times New Roman"/>
                <w:color w:val="000000"/>
                <w:lang w:val="ro-RO"/>
              </w:rPr>
              <w:t>Cod de identificare fiscala</w:t>
            </w:r>
          </w:p>
        </w:tc>
        <w:tc>
          <w:tcPr>
            <w:tcW w:w="3258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  <w:tr w:rsidR="00475F3E" w:rsidRPr="005B2CDC">
        <w:tc>
          <w:tcPr>
            <w:tcW w:w="3970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hAnsi="Times New Roman" w:cs="Times New Roman"/>
                <w:color w:val="000000"/>
                <w:lang w:val="ro-RO"/>
              </w:rPr>
              <w:t>Denumirea/numele şi prenumele</w:t>
            </w:r>
          </w:p>
        </w:tc>
        <w:tc>
          <w:tcPr>
            <w:tcW w:w="3258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</w:p>
        </w:tc>
      </w:tr>
      <w:tr w:rsidR="00475F3E" w:rsidRPr="005B2CDC">
        <w:tc>
          <w:tcPr>
            <w:tcW w:w="3970" w:type="dxa"/>
            <w:shd w:val="clear" w:color="auto" w:fill="auto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  <w:t>Cuantumul obligațiilor bugetare pentru care a fost atrasă răspunderea (lei)</w:t>
            </w:r>
          </w:p>
        </w:tc>
        <w:tc>
          <w:tcPr>
            <w:tcW w:w="3258" w:type="dxa"/>
            <w:shd w:val="clear" w:color="auto" w:fill="auto"/>
          </w:tcPr>
          <w:p w:rsidR="00475F3E" w:rsidRPr="005B2CDC" w:rsidRDefault="00475F3E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lang w:val="ro-RO" w:bidi="ar-SA"/>
              </w:rPr>
            </w:pPr>
          </w:p>
        </w:tc>
      </w:tr>
    </w:tbl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>F. Obligaţiile de plată reprezentând taxa pe valoarea adăugată cu scadenţe anterioare datei de 31 martie 2020 şi care rezultă din înscrierea în rândurile de regularizări din decontul de TVA a taxei colectate</w:t>
      </w:r>
      <w:r w:rsidR="003E264A">
        <w:rPr>
          <w:rFonts w:ascii="Times New Roman" w:hAnsi="Times New Roman" w:cs="Times New Roman"/>
          <w:b/>
          <w:color w:val="000000"/>
          <w:lang w:val="ro-RO"/>
        </w:rPr>
        <w:t>/deductibile</w:t>
      </w:r>
      <w:r w:rsidRPr="005B2CDC">
        <w:rPr>
          <w:rFonts w:ascii="Times New Roman" w:hAnsi="Times New Roman" w:cs="Times New Roman"/>
          <w:b/>
          <w:color w:val="000000"/>
          <w:lang w:val="ro-RO"/>
        </w:rPr>
        <w:t xml:space="preserve"> prin care se corectează taxa pe valoarea adăugată cu scadenţe anterioare datei de 31 martie 2020 inclusiv.</w:t>
      </w: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tbl>
      <w:tblPr>
        <w:tblW w:w="7229" w:type="dxa"/>
        <w:tblInd w:w="8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68"/>
        <w:gridCol w:w="1456"/>
        <w:gridCol w:w="1560"/>
        <w:gridCol w:w="3545"/>
      </w:tblGrid>
      <w:tr w:rsidR="00475F3E" w:rsidRPr="005B2CDC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Perioada fiscalā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Scadenţa</w:t>
            </w:r>
          </w:p>
        </w:tc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Suma aferentā (lei)</w:t>
            </w:r>
          </w:p>
        </w:tc>
      </w:tr>
      <w:tr w:rsidR="00475F3E" w:rsidRPr="005B2CDC">
        <w:trPr>
          <w:trHeight w:val="300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Luna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An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5F3E" w:rsidRPr="005B2CDC" w:rsidRDefault="00475F3E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lang w:val="ro-RO" w:eastAsia="en-US" w:bidi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5F3E" w:rsidRPr="005B2CDC" w:rsidRDefault="00475F3E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lang w:val="ro-RO" w:eastAsia="en-US" w:bidi="ar-SA"/>
              </w:rPr>
            </w:pPr>
          </w:p>
        </w:tc>
      </w:tr>
      <w:tr w:rsidR="00475F3E" w:rsidRPr="005B2CDC">
        <w:trPr>
          <w:trHeight w:val="300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.....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.......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lang w:val="ro-RO" w:eastAsia="en-US" w:bidi="ar-SA"/>
              </w:rPr>
            </w:pPr>
            <w:r w:rsidRPr="005B2CD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o-RO" w:eastAsia="en-US" w:bidi="ar-SA"/>
              </w:rPr>
              <w:t> 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lang w:val="ro-RO" w:eastAsia="en-US" w:bidi="ar-SA"/>
              </w:rPr>
            </w:pPr>
            <w:r w:rsidRPr="005B2CD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o-RO" w:eastAsia="en-US" w:bidi="ar-SA"/>
              </w:rPr>
              <w:t> </w:t>
            </w:r>
          </w:p>
        </w:tc>
      </w:tr>
      <w:tr w:rsidR="00475F3E" w:rsidRPr="005B2CDC">
        <w:trPr>
          <w:trHeight w:val="300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.....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.......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5F3E" w:rsidRPr="005B2CDC" w:rsidRDefault="005B2CD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2"/>
                <w:lang w:val="ro-RO" w:bidi="ar-SA"/>
              </w:rPr>
            </w:pPr>
            <w:r w:rsidRPr="005B2CDC">
              <w:rPr>
                <w:rFonts w:ascii="Times New Roman" w:eastAsia="Arial" w:hAnsi="Times New Roman" w:cs="Times New Roman"/>
                <w:bCs/>
                <w:color w:val="000000"/>
                <w:sz w:val="22"/>
                <w:szCs w:val="22"/>
                <w:lang w:val="ro-RO" w:bidi="ar-SA"/>
              </w:rPr>
              <w:t> </w:t>
            </w:r>
          </w:p>
        </w:tc>
      </w:tr>
    </w:tbl>
    <w:p w:rsidR="00475F3E" w:rsidRPr="005B2CDC" w:rsidRDefault="00475F3E">
      <w:pPr>
        <w:jc w:val="both"/>
        <w:rPr>
          <w:rFonts w:ascii="Times New Roman" w:eastAsia="Arial" w:hAnsi="Times New Roman" w:cs="Times New Roman"/>
          <w:bCs/>
          <w:color w:val="000000"/>
          <w:sz w:val="22"/>
          <w:szCs w:val="22"/>
          <w:lang w:val="ro-RO" w:bidi="ar-SA"/>
        </w:rPr>
      </w:pP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lang w:val="ro-RO"/>
        </w:rPr>
      </w:pP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b/>
          <w:color w:val="000000"/>
          <w:lang w:val="ro-RO"/>
        </w:rPr>
        <w:tab/>
      </w:r>
      <w:r w:rsidRPr="005B2CDC">
        <w:rPr>
          <w:rFonts w:ascii="Times New Roman" w:hAnsi="Times New Roman" w:cs="Times New Roman"/>
          <w:color w:val="000000"/>
          <w:lang w:val="ro-RO"/>
        </w:rPr>
        <w:t>Semnātura</w:t>
      </w:r>
    </w:p>
    <w:p w:rsidR="00475F3E" w:rsidRPr="005B2CDC" w:rsidRDefault="00475F3E">
      <w:pPr>
        <w:ind w:firstLine="720"/>
        <w:jc w:val="both"/>
        <w:rPr>
          <w:lang w:val="ro-RO"/>
        </w:rPr>
      </w:pPr>
    </w:p>
    <w:p w:rsidR="00475F3E" w:rsidRPr="005B2CDC" w:rsidRDefault="00475F3E">
      <w:pPr>
        <w:ind w:firstLine="720"/>
        <w:jc w:val="both"/>
        <w:rPr>
          <w:rFonts w:ascii="Times New Roman" w:hAnsi="Times New Roman" w:cs="Times New Roman"/>
          <w:color w:val="000000"/>
          <w:lang w:val="ro-RO"/>
        </w:rPr>
      </w:pPr>
    </w:p>
    <w:p w:rsidR="00475F3E" w:rsidRPr="005B2CDC" w:rsidRDefault="005B2CDC">
      <w:pPr>
        <w:ind w:firstLine="720"/>
        <w:jc w:val="both"/>
        <w:rPr>
          <w:color w:val="auto"/>
          <w:lang w:val="ro-RO"/>
        </w:rPr>
      </w:pPr>
      <w:r w:rsidRPr="005B2CDC">
        <w:rPr>
          <w:rFonts w:ascii="Times New Roman" w:hAnsi="Times New Roman" w:cs="Times New Roman"/>
          <w:color w:val="000000"/>
          <w:lang w:val="ro-RO"/>
        </w:rPr>
        <w:t>*S</w:t>
      </w:r>
      <w:r w:rsidRPr="005B2CDC">
        <w:rPr>
          <w:rFonts w:ascii="Times New Roman" w:hAnsi="Times New Roman" w:cs="Times New Roman"/>
          <w:b/>
          <w:bCs/>
          <w:color w:val="000000"/>
          <w:lang w:val="ro-RO"/>
        </w:rPr>
        <w:t>e poate bifa o singură căsuță sau oricâte dorește solicitantul</w:t>
      </w:r>
    </w:p>
    <w:p w:rsidR="00475F3E" w:rsidRPr="005B2CDC" w:rsidRDefault="00475F3E">
      <w:pPr>
        <w:ind w:firstLine="720"/>
        <w:jc w:val="both"/>
        <w:rPr>
          <w:lang w:val="ro-RO"/>
        </w:rPr>
      </w:pPr>
    </w:p>
    <w:sectPr w:rsidR="00475F3E" w:rsidRPr="005B2CDC">
      <w:pgSz w:w="12240" w:h="15840"/>
      <w:pgMar w:top="1440" w:right="1440" w:bottom="5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3E"/>
    <w:rsid w:val="003E264A"/>
    <w:rsid w:val="00475F3E"/>
    <w:rsid w:val="004F04A6"/>
    <w:rsid w:val="005B2CDC"/>
    <w:rsid w:val="00831706"/>
    <w:rsid w:val="00903A33"/>
    <w:rsid w:val="00C66954"/>
    <w:rsid w:val="00C743E3"/>
    <w:rsid w:val="00C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C5FE5-E3BD-48E6-AF60-09ED8D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0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/>
      <w:color w:val="000000"/>
      <w:lang w:val="ro-RO"/>
    </w:rPr>
  </w:style>
  <w:style w:type="character" w:customStyle="1" w:styleId="ListLabel3">
    <w:name w:val="ListLabel 3"/>
    <w:qFormat/>
    <w:rPr>
      <w:rFonts w:ascii="Times New Roman" w:hAnsi="Times New Roman" w:cs="Times New Roman"/>
      <w:i/>
      <w:color w:val="000000"/>
      <w:lang w:val="ro-RO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i/>
      <w:color w:val="000000"/>
      <w:lang w:val="ro-RO"/>
    </w:rPr>
  </w:style>
  <w:style w:type="character" w:customStyle="1" w:styleId="ListLabel5">
    <w:name w:val="ListLabel 5"/>
    <w:qFormat/>
    <w:rPr>
      <w:rFonts w:ascii="Times New Roman" w:hAnsi="Times New Roman" w:cs="Times New Roman"/>
      <w:i/>
      <w:color w:val="000000"/>
      <w:lang w:val="ro-RO"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pPr>
      <w:widowControl w:val="0"/>
    </w:pPr>
    <w:rPr>
      <w:rFonts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BodyText1">
    <w:name w:val="Body Text1"/>
    <w:basedOn w:val="Normal"/>
    <w:qFormat/>
    <w:pPr>
      <w:spacing w:after="140" w:line="288" w:lineRule="auto"/>
    </w:pPr>
  </w:style>
  <w:style w:type="paragraph" w:styleId="ListParagraph">
    <w:name w:val="List Paragraph"/>
    <w:basedOn w:val="Normal"/>
    <w:uiPriority w:val="34"/>
    <w:qFormat/>
    <w:rsid w:val="00E63618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E63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0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06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9C1F-357A-469F-A34E-2E0DF68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Mihalache</dc:creator>
  <dc:description/>
  <cp:lastModifiedBy>Asus</cp:lastModifiedBy>
  <cp:revision>2</cp:revision>
  <cp:lastPrinted>2020-07-01T08:26:00Z</cp:lastPrinted>
  <dcterms:created xsi:type="dcterms:W3CDTF">2020-07-23T07:36:00Z</dcterms:created>
  <dcterms:modified xsi:type="dcterms:W3CDTF">2020-07-23T07:36:00Z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Ministerul Finantelor Publice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