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43493" w14:textId="31A33094" w:rsidR="00D40570" w:rsidRDefault="00D97688" w:rsidP="00D40570">
      <w:pPr>
        <w:spacing w:before="240" w:after="2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Componenta V.1 Sănătate</w:t>
      </w:r>
    </w:p>
    <w:p w14:paraId="5E4287E3" w14:textId="5D64CF18" w:rsidR="00D97688" w:rsidRPr="00D97688" w:rsidRDefault="00D97688" w:rsidP="00D40570">
      <w:pPr>
        <w:spacing w:before="240" w:after="2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Analiza DNSH</w:t>
      </w:r>
    </w:p>
    <w:tbl>
      <w:tblPr>
        <w:tblW w:w="9350" w:type="dxa"/>
        <w:tblBorders>
          <w:top w:val="nil"/>
          <w:left w:val="nil"/>
          <w:bottom w:val="nil"/>
          <w:right w:val="nil"/>
          <w:insideH w:val="nil"/>
          <w:insideV w:val="nil"/>
        </w:tblBorders>
        <w:tblLayout w:type="fixed"/>
        <w:tblLook w:val="0600" w:firstRow="0" w:lastRow="0" w:firstColumn="0" w:lastColumn="0" w:noHBand="1" w:noVBand="1"/>
      </w:tblPr>
      <w:tblGrid>
        <w:gridCol w:w="3135"/>
        <w:gridCol w:w="690"/>
        <w:gridCol w:w="675"/>
        <w:gridCol w:w="4850"/>
      </w:tblGrid>
      <w:tr w:rsidR="00D97688" w:rsidRPr="00D97688" w14:paraId="68DE4167" w14:textId="77777777" w:rsidTr="00D97688">
        <w:trPr>
          <w:trHeight w:val="545"/>
        </w:trPr>
        <w:tc>
          <w:tcPr>
            <w:tcW w:w="935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E387D1" w14:textId="77777777" w:rsidR="00D97688" w:rsidRPr="00D97688" w:rsidRDefault="00D97688" w:rsidP="00724F31">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Reforma 1: Reforma gestionării fondurilor publice din sănătate</w:t>
            </w:r>
          </w:p>
        </w:tc>
      </w:tr>
      <w:tr w:rsidR="00D97688" w:rsidRPr="00D97688" w14:paraId="493DB52C" w14:textId="77777777" w:rsidTr="00724F31">
        <w:trPr>
          <w:trHeight w:val="1175"/>
        </w:trPr>
        <w:tc>
          <w:tcPr>
            <w:tcW w:w="3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7FFC83" w14:textId="77777777" w:rsidR="00D97688" w:rsidRPr="00D97688" w:rsidRDefault="00D97688" w:rsidP="00724F31">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Please indicate which of the environmental objectives below require a substantive DNSH assessment of the measure</w:t>
            </w:r>
          </w:p>
        </w:tc>
        <w:tc>
          <w:tcPr>
            <w:tcW w:w="6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606FD3E"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Yes</w:t>
            </w:r>
          </w:p>
        </w:tc>
        <w:tc>
          <w:tcPr>
            <w:tcW w:w="6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2DEA39"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No</w:t>
            </w:r>
          </w:p>
        </w:tc>
        <w:tc>
          <w:tcPr>
            <w:tcW w:w="4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D7F571C" w14:textId="77777777" w:rsidR="00D97688" w:rsidRPr="00D97688" w:rsidRDefault="00D97688" w:rsidP="00724F31">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Justification if ‘No’ has been selected</w:t>
            </w:r>
          </w:p>
        </w:tc>
      </w:tr>
      <w:tr w:rsidR="00D97688" w:rsidRPr="00D97688" w14:paraId="2CA20BF9" w14:textId="77777777" w:rsidTr="00724F31">
        <w:trPr>
          <w:trHeight w:val="4040"/>
        </w:trPr>
        <w:tc>
          <w:tcPr>
            <w:tcW w:w="3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5C3751" w14:textId="77777777" w:rsidR="00D97688" w:rsidRPr="00D97688" w:rsidRDefault="00D97688" w:rsidP="00724F31">
            <w:pPr>
              <w:spacing w:before="240" w:after="240"/>
              <w:jc w:val="both"/>
              <w:rPr>
                <w:rFonts w:ascii="Times New Roman" w:eastAsia="Times New Roman" w:hAnsi="Times New Roman" w:cs="Times New Roman"/>
                <w:sz w:val="20"/>
                <w:szCs w:val="20"/>
                <w:highlight w:val="white"/>
              </w:rPr>
            </w:pPr>
            <w:r w:rsidRPr="00D97688">
              <w:rPr>
                <w:rFonts w:ascii="Times New Roman" w:eastAsia="Times New Roman" w:hAnsi="Times New Roman" w:cs="Times New Roman"/>
                <w:sz w:val="20"/>
                <w:szCs w:val="20"/>
                <w:highlight w:val="white"/>
              </w:rPr>
              <w:t xml:space="preserve">Atenuarea schimbărilor climatice </w:t>
            </w:r>
          </w:p>
        </w:tc>
        <w:tc>
          <w:tcPr>
            <w:tcW w:w="690" w:type="dxa"/>
            <w:tcBorders>
              <w:top w:val="nil"/>
              <w:left w:val="nil"/>
              <w:bottom w:val="single" w:sz="8" w:space="0" w:color="000000"/>
              <w:right w:val="single" w:sz="8" w:space="0" w:color="000000"/>
            </w:tcBorders>
            <w:tcMar>
              <w:top w:w="100" w:type="dxa"/>
              <w:left w:w="100" w:type="dxa"/>
              <w:bottom w:w="100" w:type="dxa"/>
              <w:right w:w="100" w:type="dxa"/>
            </w:tcMar>
          </w:tcPr>
          <w:p w14:paraId="6FC31290"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tcMar>
              <w:top w:w="100" w:type="dxa"/>
              <w:left w:w="100" w:type="dxa"/>
              <w:bottom w:w="100" w:type="dxa"/>
              <w:right w:w="100" w:type="dxa"/>
            </w:tcMar>
          </w:tcPr>
          <w:p w14:paraId="29AC0CFC"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50" w:type="dxa"/>
            <w:tcBorders>
              <w:top w:val="nil"/>
              <w:left w:val="nil"/>
              <w:bottom w:val="single" w:sz="8" w:space="0" w:color="000000"/>
              <w:right w:val="single" w:sz="8" w:space="0" w:color="000000"/>
            </w:tcBorders>
            <w:tcMar>
              <w:top w:w="100" w:type="dxa"/>
              <w:left w:w="100" w:type="dxa"/>
              <w:bottom w:w="100" w:type="dxa"/>
              <w:right w:w="100" w:type="dxa"/>
            </w:tcMar>
          </w:tcPr>
          <w:p w14:paraId="487ADDF6"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Reforma presupune modificarea cadrului legislativ în vederea atingerii obiectivelor propuse precum și crearea unui fond pentru calitatea serviciilor medicale din care vor fi realizare plati catre furnizorii de servicii medicale pe baza unor indicatori de calitate și de performanta în vederea stimulării creșterii serviciilor de ingrijire din sanatate. Fondul se va adresa tuturor nivelurilor sistemului de sanatate: spitale, ambulatorii și furnizor de asistenta primara. Costurile aferente reformei vizează contractarea serviciilor de consultanta precum și plata unor altor tipuri de servicii, alături de constituirea Fondului pentru calitatea serviciilor medicale. Activitățile propuse în cadrul acestei reforme nu au un impact previzibil asupra acestui obiectiv de mediu.</w:t>
            </w:r>
          </w:p>
        </w:tc>
      </w:tr>
      <w:tr w:rsidR="00D97688" w:rsidRPr="00D97688" w14:paraId="273A1A62" w14:textId="77777777" w:rsidTr="00724F31">
        <w:trPr>
          <w:trHeight w:val="879"/>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B20E9F" w14:textId="77777777" w:rsidR="00D97688" w:rsidRPr="00D97688" w:rsidRDefault="00D97688" w:rsidP="00724F31">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Adaptarea la schimbările climatice </w:t>
            </w:r>
          </w:p>
        </w:tc>
        <w:tc>
          <w:tcPr>
            <w:tcW w:w="690" w:type="dxa"/>
            <w:tcBorders>
              <w:top w:val="nil"/>
              <w:left w:val="nil"/>
              <w:bottom w:val="single" w:sz="8" w:space="0" w:color="000000"/>
              <w:right w:val="single" w:sz="8" w:space="0" w:color="000000"/>
            </w:tcBorders>
            <w:tcMar>
              <w:top w:w="100" w:type="dxa"/>
              <w:left w:w="100" w:type="dxa"/>
              <w:bottom w:w="100" w:type="dxa"/>
              <w:right w:w="100" w:type="dxa"/>
            </w:tcMar>
          </w:tcPr>
          <w:p w14:paraId="4CE7C852"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tcMar>
              <w:top w:w="100" w:type="dxa"/>
              <w:left w:w="100" w:type="dxa"/>
              <w:bottom w:w="100" w:type="dxa"/>
              <w:right w:w="100" w:type="dxa"/>
            </w:tcMar>
          </w:tcPr>
          <w:p w14:paraId="72FCD478"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50" w:type="dxa"/>
            <w:tcBorders>
              <w:top w:val="nil"/>
              <w:left w:val="nil"/>
              <w:bottom w:val="single" w:sz="8" w:space="0" w:color="000000"/>
              <w:right w:val="single" w:sz="8" w:space="0" w:color="000000"/>
            </w:tcBorders>
            <w:tcMar>
              <w:top w:w="100" w:type="dxa"/>
              <w:left w:w="100" w:type="dxa"/>
              <w:bottom w:w="100" w:type="dxa"/>
              <w:right w:w="100" w:type="dxa"/>
            </w:tcMar>
          </w:tcPr>
          <w:p w14:paraId="686FE1E6" w14:textId="77777777" w:rsidR="00D97688" w:rsidRPr="00D97688" w:rsidRDefault="00D97688" w:rsidP="00724F31">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specifice acestei reforme țin de modificarea legislației și achiziționarea de servicii, în consecință nu există impact semnificativ negativ asupra obiectivului de mediu privind adaptarea la schimbările climatice.</w:t>
            </w:r>
          </w:p>
        </w:tc>
      </w:tr>
      <w:tr w:rsidR="00D97688" w:rsidRPr="00D97688" w14:paraId="6C83AF6D" w14:textId="77777777" w:rsidTr="00724F31">
        <w:trPr>
          <w:trHeight w:val="762"/>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12F5AB" w14:textId="77777777" w:rsidR="00D97688" w:rsidRPr="00D97688" w:rsidRDefault="00D97688" w:rsidP="00724F31">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Utilizarea durabilă și protejarea resurselor de apă și a celor marine</w:t>
            </w:r>
          </w:p>
        </w:tc>
        <w:tc>
          <w:tcPr>
            <w:tcW w:w="690" w:type="dxa"/>
            <w:tcBorders>
              <w:top w:val="nil"/>
              <w:left w:val="nil"/>
              <w:bottom w:val="single" w:sz="8" w:space="0" w:color="000000"/>
              <w:right w:val="single" w:sz="8" w:space="0" w:color="000000"/>
            </w:tcBorders>
            <w:tcMar>
              <w:top w:w="100" w:type="dxa"/>
              <w:left w:w="100" w:type="dxa"/>
              <w:bottom w:w="100" w:type="dxa"/>
              <w:right w:w="100" w:type="dxa"/>
            </w:tcMar>
          </w:tcPr>
          <w:p w14:paraId="216799AF"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tcMar>
              <w:top w:w="100" w:type="dxa"/>
              <w:left w:w="100" w:type="dxa"/>
              <w:bottom w:w="100" w:type="dxa"/>
              <w:right w:w="100" w:type="dxa"/>
            </w:tcMar>
          </w:tcPr>
          <w:p w14:paraId="1E7F8C18"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50" w:type="dxa"/>
            <w:tcBorders>
              <w:top w:val="nil"/>
              <w:left w:val="nil"/>
              <w:bottom w:val="single" w:sz="8" w:space="0" w:color="000000"/>
              <w:right w:val="single" w:sz="8" w:space="0" w:color="000000"/>
            </w:tcBorders>
            <w:tcMar>
              <w:top w:w="100" w:type="dxa"/>
              <w:left w:w="100" w:type="dxa"/>
              <w:bottom w:w="100" w:type="dxa"/>
              <w:right w:w="100" w:type="dxa"/>
            </w:tcMar>
          </w:tcPr>
          <w:p w14:paraId="1E2E2D11" w14:textId="77777777" w:rsidR="00D97688" w:rsidRPr="00D97688" w:rsidRDefault="00D97688" w:rsidP="00724F31">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asociate acestei reforme nu au impact asupra utilizării durabile și protejării resurselor de apă și a celor marine.</w:t>
            </w:r>
          </w:p>
        </w:tc>
      </w:tr>
      <w:tr w:rsidR="00D97688" w:rsidRPr="00D97688" w14:paraId="1FD4FF93" w14:textId="77777777" w:rsidTr="00724F31">
        <w:trPr>
          <w:trHeight w:val="138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EDE907" w14:textId="77777777" w:rsidR="00D97688" w:rsidRPr="00D97688" w:rsidRDefault="00D97688" w:rsidP="00724F31">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Economia circulară, inclusiv prevenirea și reciclarea deșeurilor </w:t>
            </w:r>
          </w:p>
        </w:tc>
        <w:tc>
          <w:tcPr>
            <w:tcW w:w="690" w:type="dxa"/>
            <w:tcBorders>
              <w:top w:val="nil"/>
              <w:left w:val="nil"/>
              <w:bottom w:val="single" w:sz="8" w:space="0" w:color="000000"/>
              <w:right w:val="single" w:sz="8" w:space="0" w:color="000000"/>
            </w:tcBorders>
            <w:tcMar>
              <w:top w:w="100" w:type="dxa"/>
              <w:left w:w="100" w:type="dxa"/>
              <w:bottom w:w="100" w:type="dxa"/>
              <w:right w:w="100" w:type="dxa"/>
            </w:tcMar>
          </w:tcPr>
          <w:p w14:paraId="4C1171E8"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tcMar>
              <w:top w:w="100" w:type="dxa"/>
              <w:left w:w="100" w:type="dxa"/>
              <w:bottom w:w="100" w:type="dxa"/>
              <w:right w:w="100" w:type="dxa"/>
            </w:tcMar>
          </w:tcPr>
          <w:p w14:paraId="544BAC3E"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50" w:type="dxa"/>
            <w:tcBorders>
              <w:top w:val="nil"/>
              <w:left w:val="nil"/>
              <w:bottom w:val="single" w:sz="8" w:space="0" w:color="000000"/>
              <w:right w:val="single" w:sz="8" w:space="0" w:color="000000"/>
            </w:tcBorders>
            <w:tcMar>
              <w:top w:w="100" w:type="dxa"/>
              <w:left w:w="100" w:type="dxa"/>
              <w:bottom w:w="100" w:type="dxa"/>
              <w:right w:w="100" w:type="dxa"/>
            </w:tcMar>
          </w:tcPr>
          <w:p w14:paraId="761BB3FE" w14:textId="77777777" w:rsidR="00D97688" w:rsidRPr="00D97688" w:rsidRDefault="00D97688" w:rsidP="00724F31">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Prin activitățile specifice reformei nu există impact direct sau indirect semnificativ asupra obiectivului de mediu privind economia circulară.</w:t>
            </w:r>
          </w:p>
        </w:tc>
      </w:tr>
      <w:tr w:rsidR="00D97688" w:rsidRPr="00D97688" w14:paraId="0A5EE9CD" w14:textId="77777777" w:rsidTr="00724F31">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5D7E3F" w14:textId="77777777" w:rsidR="00D97688" w:rsidRPr="00D97688" w:rsidRDefault="00D97688" w:rsidP="00724F31">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 xml:space="preserve">Prevenirea și controlul poluării în aer, apă sau sol </w:t>
            </w:r>
          </w:p>
        </w:tc>
        <w:tc>
          <w:tcPr>
            <w:tcW w:w="690" w:type="dxa"/>
            <w:tcBorders>
              <w:top w:val="nil"/>
              <w:left w:val="nil"/>
              <w:bottom w:val="single" w:sz="8" w:space="0" w:color="000000"/>
              <w:right w:val="single" w:sz="8" w:space="0" w:color="000000"/>
            </w:tcBorders>
            <w:tcMar>
              <w:top w:w="100" w:type="dxa"/>
              <w:left w:w="100" w:type="dxa"/>
              <w:bottom w:w="100" w:type="dxa"/>
              <w:right w:w="100" w:type="dxa"/>
            </w:tcMar>
          </w:tcPr>
          <w:p w14:paraId="22C11A8B" w14:textId="77777777" w:rsidR="00D97688" w:rsidRPr="00D97688" w:rsidRDefault="00D97688" w:rsidP="00724F31">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tcMar>
              <w:top w:w="100" w:type="dxa"/>
              <w:left w:w="100" w:type="dxa"/>
              <w:bottom w:w="100" w:type="dxa"/>
              <w:right w:w="100" w:type="dxa"/>
            </w:tcMar>
          </w:tcPr>
          <w:p w14:paraId="6524104C"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50" w:type="dxa"/>
            <w:tcBorders>
              <w:top w:val="nil"/>
              <w:left w:val="nil"/>
              <w:bottom w:val="single" w:sz="8" w:space="0" w:color="000000"/>
              <w:right w:val="single" w:sz="8" w:space="0" w:color="000000"/>
            </w:tcBorders>
            <w:tcMar>
              <w:top w:w="100" w:type="dxa"/>
              <w:left w:w="100" w:type="dxa"/>
              <w:bottom w:w="100" w:type="dxa"/>
              <w:right w:w="100" w:type="dxa"/>
            </w:tcMar>
          </w:tcPr>
          <w:p w14:paraId="33923097" w14:textId="77777777" w:rsidR="00D97688" w:rsidRPr="00D97688" w:rsidRDefault="00D97688" w:rsidP="00724F31">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Nu au fost identificate efecte directe sau indirecte care să conducă la creșterea nivelului de poluaer a aerului, apei sau a solului.</w:t>
            </w:r>
          </w:p>
        </w:tc>
      </w:tr>
      <w:tr w:rsidR="00D97688" w:rsidRPr="00D97688" w14:paraId="6C101AAD" w14:textId="77777777" w:rsidTr="00724F31">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3C01E3" w14:textId="77777777" w:rsidR="00D97688" w:rsidRPr="00D97688" w:rsidRDefault="00D97688" w:rsidP="00724F31">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Protecția și restaurarea biodiversității și a ecosistemelor</w:t>
            </w:r>
          </w:p>
        </w:tc>
        <w:tc>
          <w:tcPr>
            <w:tcW w:w="690" w:type="dxa"/>
            <w:tcBorders>
              <w:top w:val="nil"/>
              <w:left w:val="nil"/>
              <w:bottom w:val="single" w:sz="8" w:space="0" w:color="000000"/>
              <w:right w:val="single" w:sz="8" w:space="0" w:color="000000"/>
            </w:tcBorders>
            <w:tcMar>
              <w:top w:w="100" w:type="dxa"/>
              <w:left w:w="100" w:type="dxa"/>
              <w:bottom w:w="100" w:type="dxa"/>
              <w:right w:w="100" w:type="dxa"/>
            </w:tcMar>
          </w:tcPr>
          <w:p w14:paraId="772145F1"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tcMar>
              <w:top w:w="100" w:type="dxa"/>
              <w:left w:w="100" w:type="dxa"/>
              <w:bottom w:w="100" w:type="dxa"/>
              <w:right w:w="100" w:type="dxa"/>
            </w:tcMar>
          </w:tcPr>
          <w:p w14:paraId="52851EB8" w14:textId="77777777" w:rsidR="00D97688" w:rsidRPr="00D97688" w:rsidRDefault="00D97688" w:rsidP="00724F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50" w:type="dxa"/>
            <w:tcBorders>
              <w:top w:val="nil"/>
              <w:left w:val="nil"/>
              <w:bottom w:val="single" w:sz="8" w:space="0" w:color="000000"/>
              <w:right w:val="single" w:sz="8" w:space="0" w:color="000000"/>
            </w:tcBorders>
            <w:tcMar>
              <w:top w:w="100" w:type="dxa"/>
              <w:left w:w="100" w:type="dxa"/>
              <w:bottom w:w="100" w:type="dxa"/>
              <w:right w:w="100" w:type="dxa"/>
            </w:tcMar>
          </w:tcPr>
          <w:p w14:paraId="57F84F89" w14:textId="77777777" w:rsidR="00D97688" w:rsidRPr="00D97688" w:rsidRDefault="00D97688" w:rsidP="00724F31">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Reforma nu presupune activități în zone sensibile din punct de vedere al biodiversității sau arii protejate. </w:t>
            </w:r>
          </w:p>
        </w:tc>
      </w:tr>
      <w:tr w:rsidR="00D40570" w:rsidRPr="00D97688" w14:paraId="4D6B31CB" w14:textId="77777777" w:rsidTr="008E5146">
        <w:trPr>
          <w:trHeight w:val="545"/>
        </w:trPr>
        <w:tc>
          <w:tcPr>
            <w:tcW w:w="935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21B009" w14:textId="77777777" w:rsidR="00D40570" w:rsidRPr="00D97688" w:rsidRDefault="00D40570" w:rsidP="008E5146">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i/>
                <w:sz w:val="20"/>
                <w:szCs w:val="20"/>
              </w:rPr>
              <w:t xml:space="preserve"> </w:t>
            </w:r>
            <w:r w:rsidRPr="00D97688">
              <w:rPr>
                <w:rFonts w:ascii="Times New Roman" w:eastAsia="Times New Roman" w:hAnsi="Times New Roman" w:cs="Times New Roman"/>
                <w:b/>
                <w:sz w:val="20"/>
                <w:szCs w:val="20"/>
              </w:rPr>
              <w:t>Reforma 2: Reforma investițiilor în infrastructură sanitară</w:t>
            </w:r>
          </w:p>
        </w:tc>
      </w:tr>
      <w:tr w:rsidR="00D40570" w:rsidRPr="00D97688" w14:paraId="1EA73F97" w14:textId="77777777" w:rsidTr="008E5146">
        <w:trPr>
          <w:trHeight w:val="1175"/>
        </w:trPr>
        <w:tc>
          <w:tcPr>
            <w:tcW w:w="31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62217F"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Please indicate which of the environmental objectives below require a substantive DNSH assessment of the measure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ABDC6D"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Yes</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3432E3"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No</w:t>
            </w:r>
          </w:p>
        </w:tc>
        <w:tc>
          <w:tcPr>
            <w:tcW w:w="48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9120E2"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Justification if ‘No’ has been selected</w:t>
            </w:r>
          </w:p>
        </w:tc>
      </w:tr>
      <w:tr w:rsidR="00D40570" w:rsidRPr="00D97688" w14:paraId="48673B2B" w14:textId="77777777" w:rsidTr="008E5146">
        <w:trPr>
          <w:trHeight w:val="761"/>
        </w:trPr>
        <w:tc>
          <w:tcPr>
            <w:tcW w:w="3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9017A2" w14:textId="7E00C5EE" w:rsidR="00D40570" w:rsidRPr="00D97688" w:rsidRDefault="00D40570" w:rsidP="00AB47EC">
            <w:pPr>
              <w:spacing w:before="240" w:after="240"/>
              <w:jc w:val="both"/>
              <w:rPr>
                <w:rFonts w:ascii="Times New Roman" w:eastAsia="Times New Roman" w:hAnsi="Times New Roman" w:cs="Times New Roman"/>
                <w:sz w:val="20"/>
                <w:szCs w:val="20"/>
                <w:highlight w:val="white"/>
              </w:rPr>
            </w:pPr>
            <w:r w:rsidRPr="00D97688">
              <w:rPr>
                <w:rFonts w:ascii="Times New Roman" w:eastAsia="Times New Roman" w:hAnsi="Times New Roman" w:cs="Times New Roman"/>
                <w:sz w:val="20"/>
                <w:szCs w:val="20"/>
                <w:highlight w:val="white"/>
              </w:rPr>
              <w:t xml:space="preserve">Atenuarea schimbărilor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E76968"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C3A688"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7B7C96"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Reforma vizează întărirea capacității administrative la nivelul Ministerului Sănătății precum și cea de la nivelul potențialilor beneficiari care vor implementa proiecte de infrastructură în domeniul sanitar.  Concomitent cu acest aspect, se vizează operaționalizarea unui mecanism de gestionare strategică al acestor investiții precum și diminuarea riscurilor și a întârzierilor întâmpinate în implementarea efectivă a proiectelor de infrastructură sanitară, întârzieri frecvențe în forma prezentă de organizare a managementului de proiecte de infrastructură sanitară. Reforma presupune înființarea, operaționalizarea și funcționarea Agenției Naționale pentru Dezvoltarea Infrastructurii în sănătate (ANDIS). Acesta va funcționa într-un imobil existent. Ca atare, activitățile propuse în cadrul acestei reforme au un impact previzibil semnificativ asupra acestui obiectiv de mediu. </w:t>
            </w:r>
          </w:p>
        </w:tc>
      </w:tr>
      <w:tr w:rsidR="00D40570" w:rsidRPr="00D97688" w14:paraId="0C253F71" w14:textId="77777777" w:rsidTr="008E5146">
        <w:trPr>
          <w:trHeight w:val="54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1BC6D7" w14:textId="7EB63B0F" w:rsidR="00D40570" w:rsidRPr="00D97688" w:rsidRDefault="00D40570" w:rsidP="00AB47EC">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Adaptarea la schimbările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A820B1"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FAE012"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72EE1B"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Atât activitățile care țin de înființarea, cât și cele legate de operaționalizarea și funcționarea ANDIS nu au impact semnificativ negativ asupra schimbărilor climatice.</w:t>
            </w:r>
          </w:p>
        </w:tc>
      </w:tr>
      <w:tr w:rsidR="00D40570" w:rsidRPr="00D97688" w14:paraId="01ACDFA1" w14:textId="77777777" w:rsidTr="008E5146">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FF81AC" w14:textId="77777777" w:rsidR="00D40570" w:rsidRPr="00D97688" w:rsidRDefault="00D40570" w:rsidP="008E5146">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Utilizarea durabilă și protejarea resurselor de apă și a celor marine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1E5460"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97C17F"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E72CC2"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asociate acestei reforme nu au impact asupra utilizării durabile și protejării resurselor de apă și a celor marine.</w:t>
            </w:r>
          </w:p>
        </w:tc>
      </w:tr>
      <w:tr w:rsidR="00D40570" w:rsidRPr="00D97688" w14:paraId="4D332F47" w14:textId="77777777" w:rsidTr="008E5146">
        <w:trPr>
          <w:trHeight w:val="138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0BCC19" w14:textId="77777777" w:rsidR="00D40570" w:rsidRPr="00D97688" w:rsidRDefault="00D40570" w:rsidP="008E5146">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Economia circulară, inclusiv prevenirea și reciclarea deșeurilor</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A1C628"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3BCCAA"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277152"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Prin activitățile specifice reformei nu există impact direct sau indirect semnificativ asupra obiectivului de mediu privind economia circulară. În etapa de operaționalizare se va urmări limitarea generării de deșeuri și se va încuraja reciclarea.</w:t>
            </w:r>
          </w:p>
        </w:tc>
      </w:tr>
      <w:tr w:rsidR="00D40570" w:rsidRPr="00D97688" w14:paraId="35851530" w14:textId="77777777" w:rsidTr="00AB47EC">
        <w:trPr>
          <w:trHeight w:val="858"/>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182640" w14:textId="3004BB8A" w:rsidR="00D40570" w:rsidRPr="00D97688" w:rsidRDefault="00D40570" w:rsidP="00AB47EC">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Prevenirea și controlul poluării în aer, apă sau sol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805318" w14:textId="77777777" w:rsidR="00D40570" w:rsidRPr="00D97688" w:rsidRDefault="00D40570" w:rsidP="008E5146">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00A47F"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B381BD"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Nu au fost identificate efecte directe sau indirecte care să conducă la creșterea nivelului de poluaer a aerului, apei sau a solului.</w:t>
            </w:r>
          </w:p>
        </w:tc>
      </w:tr>
      <w:tr w:rsidR="00D40570" w:rsidRPr="00D97688" w14:paraId="2FD085E9" w14:textId="77777777" w:rsidTr="008E5146">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8AB0FF" w14:textId="77777777" w:rsidR="00D40570" w:rsidRPr="00D97688" w:rsidRDefault="00D40570" w:rsidP="008E5146">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Protecția și restaurarea biodiversității și a ecosistemelor</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B50951"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334ABC"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C6CDC3"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Reforma nu presupune activități în zone sensibile din punct de vedere al biodiversității sau arii protejate. </w:t>
            </w:r>
          </w:p>
        </w:tc>
      </w:tr>
    </w:tbl>
    <w:p w14:paraId="6DAE0DD7" w14:textId="77777777" w:rsidR="00D40570" w:rsidRPr="00D97688" w:rsidRDefault="00D40570" w:rsidP="00D40570">
      <w:pPr>
        <w:spacing w:before="240" w:after="240"/>
        <w:jc w:val="both"/>
        <w:rPr>
          <w:rFonts w:ascii="Times New Roman" w:eastAsia="Times New Roman" w:hAnsi="Times New Roman" w:cs="Times New Roman"/>
          <w:sz w:val="20"/>
          <w:szCs w:val="20"/>
        </w:rPr>
      </w:pPr>
    </w:p>
    <w:tbl>
      <w:tblPr>
        <w:tblW w:w="9350" w:type="dxa"/>
        <w:tblBorders>
          <w:top w:val="nil"/>
          <w:left w:val="nil"/>
          <w:bottom w:val="nil"/>
          <w:right w:val="nil"/>
          <w:insideH w:val="nil"/>
          <w:insideV w:val="nil"/>
        </w:tblBorders>
        <w:tblLayout w:type="fixed"/>
        <w:tblLook w:val="0600" w:firstRow="0" w:lastRow="0" w:firstColumn="0" w:lastColumn="0" w:noHBand="1" w:noVBand="1"/>
      </w:tblPr>
      <w:tblGrid>
        <w:gridCol w:w="3135"/>
        <w:gridCol w:w="690"/>
        <w:gridCol w:w="705"/>
        <w:gridCol w:w="4820"/>
      </w:tblGrid>
      <w:tr w:rsidR="00D40570" w:rsidRPr="00D97688" w14:paraId="7CD5C662" w14:textId="77777777" w:rsidTr="008E5146">
        <w:trPr>
          <w:trHeight w:val="545"/>
        </w:trPr>
        <w:tc>
          <w:tcPr>
            <w:tcW w:w="935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74546E" w14:textId="77777777" w:rsidR="00D40570" w:rsidRPr="00D97688" w:rsidRDefault="00D40570" w:rsidP="008E5146">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i/>
                <w:sz w:val="20"/>
                <w:szCs w:val="20"/>
              </w:rPr>
              <w:t xml:space="preserve"> </w:t>
            </w:r>
            <w:r w:rsidRPr="00D97688">
              <w:rPr>
                <w:rFonts w:ascii="Times New Roman" w:eastAsia="Times New Roman" w:hAnsi="Times New Roman" w:cs="Times New Roman"/>
                <w:b/>
                <w:sz w:val="20"/>
                <w:szCs w:val="20"/>
              </w:rPr>
              <w:t>Reforma 3: Reforma managementului serviciilor de sănătate și a resurselor umane din sănătate</w:t>
            </w:r>
          </w:p>
          <w:p w14:paraId="4955D4E9" w14:textId="0B74A2B1" w:rsidR="00B24783" w:rsidRPr="00D97688" w:rsidRDefault="00B24783" w:rsidP="008E5146">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b/>
                <w:sz w:val="20"/>
                <w:szCs w:val="20"/>
              </w:rPr>
              <w:t>Reforma 3.1. Managementul serviciilor de sănătate</w:t>
            </w:r>
          </w:p>
        </w:tc>
      </w:tr>
      <w:tr w:rsidR="00D40570" w:rsidRPr="00D97688" w14:paraId="4A32EEE7" w14:textId="77777777" w:rsidTr="008E5146">
        <w:trPr>
          <w:trHeight w:val="1175"/>
        </w:trPr>
        <w:tc>
          <w:tcPr>
            <w:tcW w:w="31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289257"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Please indicate which of the environmental objectives below require a substantive DNSH assessment of the measure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82ED72"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Yes</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DC0015"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No</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FC2562"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Justification if ‘No’ has been selected</w:t>
            </w:r>
          </w:p>
        </w:tc>
      </w:tr>
      <w:tr w:rsidR="00D40570" w:rsidRPr="00D97688" w14:paraId="6CE43A73" w14:textId="77777777" w:rsidTr="00AB47EC">
        <w:trPr>
          <w:trHeight w:val="8527"/>
        </w:trPr>
        <w:tc>
          <w:tcPr>
            <w:tcW w:w="3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B3E96E" w14:textId="09CC14E4" w:rsidR="00D40570" w:rsidRPr="00D97688" w:rsidRDefault="00D40570" w:rsidP="00AB47EC">
            <w:pPr>
              <w:spacing w:before="240" w:after="240"/>
              <w:jc w:val="both"/>
              <w:rPr>
                <w:rFonts w:ascii="Times New Roman" w:eastAsia="Times New Roman" w:hAnsi="Times New Roman" w:cs="Times New Roman"/>
                <w:sz w:val="20"/>
                <w:szCs w:val="20"/>
                <w:highlight w:val="white"/>
              </w:rPr>
            </w:pPr>
            <w:r w:rsidRPr="00D97688">
              <w:rPr>
                <w:rFonts w:ascii="Times New Roman" w:eastAsia="Times New Roman" w:hAnsi="Times New Roman" w:cs="Times New Roman"/>
                <w:sz w:val="20"/>
                <w:szCs w:val="20"/>
                <w:highlight w:val="white"/>
              </w:rPr>
              <w:lastRenderedPageBreak/>
              <w:t xml:space="preserve">Atenuarea schimbărilor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0F2894"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94AD46"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79C154" w14:textId="2810D34D" w:rsidR="00B24783"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Reforma </w:t>
            </w:r>
            <w:r w:rsidR="00B24783" w:rsidRPr="00D97688">
              <w:rPr>
                <w:rFonts w:ascii="Times New Roman" w:eastAsia="Times New Roman" w:hAnsi="Times New Roman" w:cs="Times New Roman"/>
                <w:sz w:val="20"/>
                <w:szCs w:val="20"/>
              </w:rPr>
              <w:t>cuprinde trei direcții de acțiune:</w:t>
            </w:r>
          </w:p>
          <w:p w14:paraId="6F726468" w14:textId="77777777" w:rsidR="00B24783" w:rsidRPr="00D97688" w:rsidRDefault="00B24783" w:rsidP="00B247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(1) Formare și dezvoltare profesională – acest lucru va asigura o bază largă de personal înalt calificat din rândul căreia să se realizeze selecția și recrutarea pentru pozițiile menționate mai sus;</w:t>
            </w:r>
          </w:p>
          <w:p w14:paraId="1282ECC2" w14:textId="77777777" w:rsidR="00B24783" w:rsidRPr="00D97688" w:rsidRDefault="00B24783" w:rsidP="00B247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(2) Identitate profesională – acest lucru va contribui la profesionalizarea managementului serviciilor de sănătate și crearea unor parcursuri profesionale clare, care vor contribui la creșterea vizibilității și atractivității acestor poziții din sistem;</w:t>
            </w:r>
          </w:p>
          <w:p w14:paraId="1E444507" w14:textId="77777777" w:rsidR="00B24783" w:rsidRPr="00D97688" w:rsidRDefault="00B24783" w:rsidP="00B247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(3) Reglementare</w:t>
            </w:r>
            <w:r w:rsidR="00D40570" w:rsidRPr="00D97688">
              <w:rPr>
                <w:rFonts w:ascii="Times New Roman" w:eastAsia="Times New Roman" w:hAnsi="Times New Roman" w:cs="Times New Roman"/>
                <w:sz w:val="20"/>
                <w:szCs w:val="20"/>
              </w:rPr>
              <w:t xml:space="preserve">. </w:t>
            </w:r>
          </w:p>
          <w:p w14:paraId="41120F5D" w14:textId="726F9368" w:rsidR="00D40570" w:rsidRPr="00D97688" w:rsidRDefault="00D40570" w:rsidP="00AB47EC">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Activitățile aferente implementării acestei reforme, presupun costuri de achiziție a diferitelor tipuri de consultanță necesare, ca atare, nu au un impact previzibil asupra acestui obiectiv de mediu. </w:t>
            </w:r>
          </w:p>
        </w:tc>
      </w:tr>
      <w:tr w:rsidR="00D40570" w:rsidRPr="00D97688" w14:paraId="53C606E9" w14:textId="77777777" w:rsidTr="008E5146">
        <w:trPr>
          <w:trHeight w:val="54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3047BF" w14:textId="754A2419" w:rsidR="00D40570" w:rsidRPr="00D97688" w:rsidRDefault="00D40570" w:rsidP="00AB47EC">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Adaptarea la schimbările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3D34B7"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1C3183"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A4510B"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specifice acestei reforme țin de modificarea legislației și achiziționarea de servicii, în consecință nu există impact semnificativ negativ asupra obiectivului de mediu privind adaptarea la schimbările climatice.</w:t>
            </w:r>
          </w:p>
        </w:tc>
      </w:tr>
      <w:tr w:rsidR="00D40570" w:rsidRPr="00D97688" w14:paraId="6329FDB6" w14:textId="77777777" w:rsidTr="008E5146">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03F27B" w14:textId="77777777" w:rsidR="00D40570" w:rsidRPr="00D97688" w:rsidRDefault="00D40570" w:rsidP="008E5146">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Utilizarea durabilă și protejarea resurselor de apă și a celor marine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7A50B9"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777C62"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EB97C3"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asociate acestei reforme nu au impact asupra utilizării durabile și protejării resurselor de apă și a celor marine.</w:t>
            </w:r>
          </w:p>
        </w:tc>
      </w:tr>
      <w:tr w:rsidR="00D40570" w:rsidRPr="00D97688" w14:paraId="72C73F4A" w14:textId="77777777" w:rsidTr="00AB47EC">
        <w:trPr>
          <w:trHeight w:val="103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82519" w14:textId="3FE7F702" w:rsidR="00D40570" w:rsidRPr="00D97688" w:rsidRDefault="00D40570" w:rsidP="008E5146">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Economia circulară, inclusiv prevenirea și reciclarea deșeurilor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E3DB64"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6464B7"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78B512"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Prin activitățile specifice reformei nu există impact direct sau indirect semnificativ asupra obiectivului de mediu privind economia circulară.</w:t>
            </w:r>
          </w:p>
        </w:tc>
      </w:tr>
      <w:tr w:rsidR="00D40570" w:rsidRPr="00D97688" w14:paraId="7991F86A" w14:textId="77777777" w:rsidTr="00AB47EC">
        <w:trPr>
          <w:trHeight w:val="601"/>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1A27BD" w14:textId="40FBD7FA" w:rsidR="00D40570" w:rsidRPr="00D97688" w:rsidRDefault="00D40570" w:rsidP="008E5146">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 xml:space="preserve">Prevenirea și controlul poluării în aer, apă sau sol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73601E" w14:textId="77777777" w:rsidR="00D40570" w:rsidRPr="00D97688" w:rsidRDefault="00D40570" w:rsidP="008E5146">
            <w:pPr>
              <w:spacing w:before="240" w:after="120"/>
              <w:jc w:val="both"/>
              <w:rPr>
                <w:rFonts w:ascii="Times New Roman" w:eastAsia="Times New Roman" w:hAnsi="Times New Roman" w:cs="Times New Roman"/>
                <w:sz w:val="20"/>
                <w:szCs w:val="20"/>
              </w:rPr>
            </w:pP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3B2C4C"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1F51CE"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Nu au fost identificate efecte directe sau indirecte care să conducă la creșterea nivelului de poluaer a aerului, apei sau a solului.</w:t>
            </w:r>
          </w:p>
        </w:tc>
      </w:tr>
      <w:tr w:rsidR="00D40570" w:rsidRPr="00D97688" w14:paraId="6985F0D7" w14:textId="77777777" w:rsidTr="008E5146">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F3FDA1" w14:textId="77777777" w:rsidR="00D40570" w:rsidRPr="00D97688" w:rsidRDefault="00D40570" w:rsidP="008E5146">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Protecția și restaurarea biodiversității și a ecosistemelor</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5604E4"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06A553"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013CCB" w14:textId="77777777" w:rsidR="00D40570" w:rsidRPr="00D97688" w:rsidRDefault="00D40570" w:rsidP="008E5146">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Reforma nu presupune activități în zone sensibile din punct de vedere al biodiversității sau arii protejate. </w:t>
            </w:r>
          </w:p>
        </w:tc>
      </w:tr>
      <w:tr w:rsidR="00AB47EC" w:rsidRPr="00D97688" w14:paraId="29FC9A8A" w14:textId="77777777" w:rsidTr="009454C2">
        <w:trPr>
          <w:trHeight w:val="545"/>
        </w:trPr>
        <w:tc>
          <w:tcPr>
            <w:tcW w:w="935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940FB" w14:textId="77777777" w:rsidR="00AB47EC" w:rsidRPr="00D97688" w:rsidRDefault="00AB47EC" w:rsidP="009454C2">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b/>
                <w:sz w:val="20"/>
                <w:szCs w:val="20"/>
              </w:rPr>
              <w:t>Reforma 3: Reforma managementului serviciilor de sănătate și a resurselor umane din sănătate</w:t>
            </w:r>
          </w:p>
          <w:p w14:paraId="149EC51D" w14:textId="331556D2" w:rsidR="00AB47EC" w:rsidRPr="00D97688" w:rsidRDefault="00AB47EC" w:rsidP="009454C2">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b/>
                <w:sz w:val="20"/>
                <w:szCs w:val="20"/>
              </w:rPr>
              <w:t>Reforma 3.2. Dezvoltarea resurselor umane din domeniul sănătății</w:t>
            </w:r>
          </w:p>
        </w:tc>
      </w:tr>
      <w:tr w:rsidR="00AB47EC" w:rsidRPr="00D97688" w14:paraId="6562E4DE" w14:textId="77777777" w:rsidTr="009454C2">
        <w:trPr>
          <w:trHeight w:val="1175"/>
        </w:trPr>
        <w:tc>
          <w:tcPr>
            <w:tcW w:w="31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C17207" w14:textId="77777777" w:rsidR="00AB47EC" w:rsidRPr="00D97688" w:rsidRDefault="00AB47EC" w:rsidP="009454C2">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Please indicate which of the environmental objectives below require a substantive DNSH assessment of the measure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4064D6"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Yes</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694DF8"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No</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E0EFF9" w14:textId="77777777" w:rsidR="00AB47EC" w:rsidRPr="00D97688" w:rsidRDefault="00AB47EC" w:rsidP="009454C2">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Justification if ‘No’ has been selected</w:t>
            </w:r>
          </w:p>
        </w:tc>
      </w:tr>
      <w:tr w:rsidR="00AB47EC" w:rsidRPr="00D97688" w14:paraId="133C7F9F" w14:textId="77777777" w:rsidTr="009454C2">
        <w:trPr>
          <w:trHeight w:val="8527"/>
        </w:trPr>
        <w:tc>
          <w:tcPr>
            <w:tcW w:w="3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F30872" w14:textId="77777777" w:rsidR="00AB47EC" w:rsidRPr="00D97688" w:rsidRDefault="00AB47EC" w:rsidP="009454C2">
            <w:pPr>
              <w:spacing w:before="240" w:after="240"/>
              <w:jc w:val="both"/>
              <w:rPr>
                <w:rFonts w:ascii="Times New Roman" w:eastAsia="Times New Roman" w:hAnsi="Times New Roman" w:cs="Times New Roman"/>
                <w:sz w:val="20"/>
                <w:szCs w:val="20"/>
                <w:highlight w:val="white"/>
              </w:rPr>
            </w:pPr>
            <w:r w:rsidRPr="00D97688">
              <w:rPr>
                <w:rFonts w:ascii="Times New Roman" w:eastAsia="Times New Roman" w:hAnsi="Times New Roman" w:cs="Times New Roman"/>
                <w:sz w:val="20"/>
                <w:szCs w:val="20"/>
                <w:highlight w:val="white"/>
              </w:rPr>
              <w:lastRenderedPageBreak/>
              <w:t xml:space="preserve">Atenuarea schimbărilor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97B131"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756BFB"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BC6B74"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Reforma cuprinde trei direcții de acțiune:</w:t>
            </w:r>
          </w:p>
          <w:p w14:paraId="6CD4F4FE" w14:textId="1B74E3DE" w:rsidR="00AB47EC" w:rsidRPr="00D97688" w:rsidRDefault="00AB47EC" w:rsidP="00AB47EC">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((1) Elaborarea cadrului strategic pentru dezvoltarea resurselor umane din sănătate </w:t>
            </w:r>
          </w:p>
          <w:p w14:paraId="40C7ADE2" w14:textId="369CFD7A" w:rsidR="00AB47EC" w:rsidRPr="00D97688" w:rsidRDefault="00AB47EC" w:rsidP="00AB47EC">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(2) Elaborarea planurilor de acțiune individualizate pentru dezvoltarea resurselor umane din asistența medicală primară și comunitară, ambulatorie și de spital, precum și sănătate publică </w:t>
            </w:r>
          </w:p>
          <w:p w14:paraId="63ABEA07" w14:textId="77777777" w:rsidR="00AB47EC" w:rsidRPr="00D97688" w:rsidRDefault="00AB47EC" w:rsidP="00AB47EC">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(3) Dezvoltarea capacității instituționale pentru managementul resurselor umane din sănătate </w:t>
            </w:r>
          </w:p>
          <w:p w14:paraId="74238F47" w14:textId="43B3CC28" w:rsidR="00AB47EC" w:rsidRPr="00D97688" w:rsidRDefault="00AB47EC" w:rsidP="00AB47EC">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Activitățile aferente implementării acestei reforme, presupun costuri de achiziție a diferitelor tipuri de consultanță necesare, ca atare, nu au un impact previzibil asupra acestui obiectiv de mediu. </w:t>
            </w:r>
          </w:p>
        </w:tc>
      </w:tr>
      <w:tr w:rsidR="00AB47EC" w:rsidRPr="00D97688" w14:paraId="55A84FA3" w14:textId="77777777" w:rsidTr="009454C2">
        <w:trPr>
          <w:trHeight w:val="54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F8AEBC" w14:textId="77777777" w:rsidR="00AB47EC" w:rsidRPr="00D97688" w:rsidRDefault="00AB47EC"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Adaptarea la schimbările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543012"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C51135"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3202F5" w14:textId="77777777" w:rsidR="00AB47EC" w:rsidRPr="00D97688" w:rsidRDefault="00AB47EC"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specifice acestei reforme țin de modificarea legislației și achiziționarea de servicii, în consecință nu există impact semnificativ negativ asupra obiectivului de mediu privind adaptarea la schimbările climatice.</w:t>
            </w:r>
          </w:p>
        </w:tc>
      </w:tr>
      <w:tr w:rsidR="00AB47EC" w:rsidRPr="00D97688" w14:paraId="1824503A" w14:textId="77777777" w:rsidTr="009454C2">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0409F1" w14:textId="77777777" w:rsidR="00AB47EC" w:rsidRPr="00D97688" w:rsidRDefault="00AB47EC"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Utilizarea durabilă și protejarea resurselor de apă și a celor marine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FE2156"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51E8B1"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5878EF" w14:textId="77777777" w:rsidR="00AB47EC" w:rsidRPr="00D97688" w:rsidRDefault="00AB47EC"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asociate acestei reforme nu au impact asupra utilizării durabile și protejării resurselor de apă și a celor marine.</w:t>
            </w:r>
          </w:p>
        </w:tc>
      </w:tr>
      <w:tr w:rsidR="00AB47EC" w:rsidRPr="00D97688" w14:paraId="01BBD275" w14:textId="77777777" w:rsidTr="009454C2">
        <w:trPr>
          <w:trHeight w:val="103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268E06" w14:textId="77777777" w:rsidR="00AB47EC" w:rsidRPr="00D97688" w:rsidRDefault="00AB47EC"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Economia circulară, inclusiv prevenirea și reciclarea deșeurilor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234490"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0A0D9F"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B96747" w14:textId="77777777" w:rsidR="00AB47EC" w:rsidRPr="00D97688" w:rsidRDefault="00AB47EC"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Prin activitățile specifice reformei nu există impact direct sau indirect semnificativ asupra obiectivului de mediu privind economia circulară.</w:t>
            </w:r>
          </w:p>
        </w:tc>
      </w:tr>
      <w:tr w:rsidR="00AB47EC" w:rsidRPr="00D97688" w14:paraId="3F78EB1C" w14:textId="77777777" w:rsidTr="009454C2">
        <w:trPr>
          <w:trHeight w:val="601"/>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8586CE" w14:textId="77777777" w:rsidR="00AB47EC" w:rsidRPr="00D97688" w:rsidRDefault="00AB47EC"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 xml:space="preserve">Prevenirea și controlul poluării în aer, apă sau sol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915E70" w14:textId="77777777" w:rsidR="00AB47EC" w:rsidRPr="00D97688" w:rsidRDefault="00AB47EC" w:rsidP="009454C2">
            <w:pPr>
              <w:spacing w:before="240" w:after="120"/>
              <w:jc w:val="both"/>
              <w:rPr>
                <w:rFonts w:ascii="Times New Roman" w:eastAsia="Times New Roman" w:hAnsi="Times New Roman" w:cs="Times New Roman"/>
                <w:sz w:val="20"/>
                <w:szCs w:val="20"/>
              </w:rPr>
            </w:pP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E0B1C0"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0FDC08" w14:textId="77777777" w:rsidR="00AB47EC" w:rsidRPr="00D97688" w:rsidRDefault="00AB47EC"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Nu au fost identificate efecte directe sau indirecte care să conducă la creșterea nivelului de poluaer a aerului, apei sau a solului.</w:t>
            </w:r>
          </w:p>
        </w:tc>
      </w:tr>
      <w:tr w:rsidR="00AB47EC" w:rsidRPr="00D97688" w14:paraId="0F24F0DC" w14:textId="77777777" w:rsidTr="009454C2">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E06099" w14:textId="77777777" w:rsidR="00AB47EC" w:rsidRPr="00D97688" w:rsidRDefault="00AB47EC"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Protecția și restaurarea biodiversității și a ecosistemelor</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E695BC"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0B4A6E" w14:textId="77777777" w:rsidR="00AB47EC" w:rsidRPr="00D97688" w:rsidRDefault="00AB47EC"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331E79" w14:textId="77777777" w:rsidR="00AB47EC" w:rsidRPr="00D97688" w:rsidRDefault="00AB47EC"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Reforma nu presupune activități în zone sensibile din punct de vedere al biodiversității sau arii protejate. </w:t>
            </w:r>
          </w:p>
        </w:tc>
      </w:tr>
      <w:tr w:rsidR="00520C0B" w:rsidRPr="00D97688" w14:paraId="663243A6" w14:textId="77777777" w:rsidTr="009454C2">
        <w:trPr>
          <w:trHeight w:val="545"/>
        </w:trPr>
        <w:tc>
          <w:tcPr>
            <w:tcW w:w="935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BBE08" w14:textId="77777777" w:rsidR="00520C0B" w:rsidRPr="00D97688" w:rsidRDefault="00520C0B" w:rsidP="009454C2">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b/>
                <w:sz w:val="20"/>
                <w:szCs w:val="20"/>
              </w:rPr>
              <w:t>Reforma 3: Reforma managementului serviciilor de sănătate și a resurselor umane din sănătate</w:t>
            </w:r>
          </w:p>
          <w:p w14:paraId="1EA6204F" w14:textId="250F64A1" w:rsidR="00520C0B" w:rsidRPr="00D97688" w:rsidRDefault="00520C0B" w:rsidP="009454C2">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b/>
                <w:sz w:val="20"/>
                <w:szCs w:val="20"/>
              </w:rPr>
              <w:t>Reforma 3.3. Creșterea integrității, reducerea vulnerabilităților și a riscurilor de corupție în sistemul de sănătate</w:t>
            </w:r>
          </w:p>
        </w:tc>
      </w:tr>
      <w:tr w:rsidR="00520C0B" w:rsidRPr="00D97688" w14:paraId="102CE8DC" w14:textId="77777777" w:rsidTr="009454C2">
        <w:trPr>
          <w:trHeight w:val="1175"/>
        </w:trPr>
        <w:tc>
          <w:tcPr>
            <w:tcW w:w="31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5A260D" w14:textId="77777777" w:rsidR="00520C0B" w:rsidRPr="00D97688" w:rsidRDefault="00520C0B" w:rsidP="009454C2">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Please indicate which of the environmental objectives below require a substantive DNSH assessment of the measure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728607"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Yes</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8CBB6B"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No</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FEE1E6" w14:textId="77777777" w:rsidR="00520C0B" w:rsidRPr="00D97688" w:rsidRDefault="00520C0B" w:rsidP="009454C2">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Justification if ‘No’ has been selected</w:t>
            </w:r>
          </w:p>
        </w:tc>
      </w:tr>
      <w:tr w:rsidR="00520C0B" w:rsidRPr="00D97688" w14:paraId="1F2DE892" w14:textId="77777777" w:rsidTr="009454C2">
        <w:trPr>
          <w:trHeight w:val="8527"/>
        </w:trPr>
        <w:tc>
          <w:tcPr>
            <w:tcW w:w="3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EDEB28" w14:textId="77777777" w:rsidR="00520C0B" w:rsidRPr="00D97688" w:rsidRDefault="00520C0B" w:rsidP="009454C2">
            <w:pPr>
              <w:spacing w:before="240" w:after="240"/>
              <w:jc w:val="both"/>
              <w:rPr>
                <w:rFonts w:ascii="Times New Roman" w:eastAsia="Times New Roman" w:hAnsi="Times New Roman" w:cs="Times New Roman"/>
                <w:sz w:val="20"/>
                <w:szCs w:val="20"/>
                <w:highlight w:val="white"/>
              </w:rPr>
            </w:pPr>
            <w:r w:rsidRPr="00D97688">
              <w:rPr>
                <w:rFonts w:ascii="Times New Roman" w:eastAsia="Times New Roman" w:hAnsi="Times New Roman" w:cs="Times New Roman"/>
                <w:sz w:val="20"/>
                <w:szCs w:val="20"/>
                <w:highlight w:val="white"/>
              </w:rPr>
              <w:lastRenderedPageBreak/>
              <w:t xml:space="preserve">Atenuarea schimbărilor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632FF4"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3375FC"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423649" w14:textId="24D866E9"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Reforma cuprinde două direcții de acțiune:</w:t>
            </w:r>
          </w:p>
          <w:p w14:paraId="6682BEB7" w14:textId="77777777" w:rsidR="00520C0B" w:rsidRPr="00D97688" w:rsidRDefault="00520C0B" w:rsidP="00520C0B">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(1) Reglementare – o mai bună definire a conflictului de interese în domeniul sănătății, riscului de conflict de interese în domeniul sănătății, a instituțiilor responsabile de gestionarea unor potențiale conflicte de interese din sectorul sanitar etc.</w:t>
            </w:r>
          </w:p>
          <w:p w14:paraId="3F76E736" w14:textId="77777777" w:rsidR="00520C0B" w:rsidRPr="00D97688" w:rsidRDefault="00520C0B" w:rsidP="00520C0B">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(2)Creșterea conștientizării – prin programe de formare adresate personalului din administrația centrale, instituțiile deconcentrate, conducerea unităților sanitare, personalului care acordă îngrijiri directe pacienților etc.</w:t>
            </w:r>
          </w:p>
          <w:p w14:paraId="21B45BAE" w14:textId="3D63F9E7" w:rsidR="00520C0B" w:rsidRPr="00D97688" w:rsidRDefault="00520C0B" w:rsidP="00520C0B">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Activitățile aferente implementării acestei reforme, presupun costuri de achiziție a diferitelor tipuri de consultanță necesare, ca atare, nu au un impact previzibil asupra acestui obiectiv de mediu. </w:t>
            </w:r>
          </w:p>
        </w:tc>
      </w:tr>
      <w:tr w:rsidR="00520C0B" w:rsidRPr="00D97688" w14:paraId="1601E55E" w14:textId="77777777" w:rsidTr="009454C2">
        <w:trPr>
          <w:trHeight w:val="54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3FF205" w14:textId="77777777" w:rsidR="00520C0B" w:rsidRPr="00D97688" w:rsidRDefault="00520C0B"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Adaptarea la schimbările climatice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348083"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32DB22"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0D9460" w14:textId="77777777" w:rsidR="00520C0B" w:rsidRPr="00D97688" w:rsidRDefault="00520C0B"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specifice acestei reforme țin de modificarea legislației și achiziționarea de servicii, în consecință nu există impact semnificativ negativ asupra obiectivului de mediu privind adaptarea la schimbările climatice.</w:t>
            </w:r>
          </w:p>
        </w:tc>
      </w:tr>
      <w:tr w:rsidR="00520C0B" w:rsidRPr="00D97688" w14:paraId="6F547D71" w14:textId="77777777" w:rsidTr="009454C2">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C90D5B" w14:textId="77777777" w:rsidR="00520C0B" w:rsidRPr="00D97688" w:rsidRDefault="00520C0B"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Utilizarea durabilă și protejarea resurselor de apă și a celor marine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123D76"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CCDD2A"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4D737F" w14:textId="77777777" w:rsidR="00520C0B" w:rsidRPr="00D97688" w:rsidRDefault="00520C0B"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Activitățile asociate acestei reforme nu au impact asupra utilizării durabile și protejării resurselor de apă și a celor marine.</w:t>
            </w:r>
          </w:p>
        </w:tc>
      </w:tr>
      <w:tr w:rsidR="00520C0B" w:rsidRPr="00D97688" w14:paraId="21F67403" w14:textId="77777777" w:rsidTr="009454C2">
        <w:trPr>
          <w:trHeight w:val="103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5D3BA2" w14:textId="77777777" w:rsidR="00520C0B" w:rsidRPr="00D97688" w:rsidRDefault="00520C0B"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Economia circulară, inclusiv prevenirea și reciclarea deșeurilor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C578C3"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B6B28C"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EC794F" w14:textId="77777777" w:rsidR="00520C0B" w:rsidRPr="00D97688" w:rsidRDefault="00520C0B"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Prin activitățile specifice reformei nu există impact direct sau indirect semnificativ asupra obiectivului de mediu privind economia circulară.</w:t>
            </w:r>
          </w:p>
        </w:tc>
      </w:tr>
      <w:tr w:rsidR="00520C0B" w:rsidRPr="00D97688" w14:paraId="0E05CC9C" w14:textId="77777777" w:rsidTr="009454C2">
        <w:trPr>
          <w:trHeight w:val="601"/>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CD664B" w14:textId="77777777" w:rsidR="00520C0B" w:rsidRPr="00D97688" w:rsidRDefault="00520C0B"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 xml:space="preserve">Prevenirea și controlul poluării în aer, apă sau sol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D9FE80" w14:textId="77777777" w:rsidR="00520C0B" w:rsidRPr="00D97688" w:rsidRDefault="00520C0B" w:rsidP="009454C2">
            <w:pPr>
              <w:spacing w:before="240" w:after="120"/>
              <w:jc w:val="both"/>
              <w:rPr>
                <w:rFonts w:ascii="Times New Roman" w:eastAsia="Times New Roman" w:hAnsi="Times New Roman" w:cs="Times New Roman"/>
                <w:sz w:val="20"/>
                <w:szCs w:val="20"/>
              </w:rPr>
            </w:pP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053145"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3FE374" w14:textId="77777777" w:rsidR="00520C0B" w:rsidRPr="00D97688" w:rsidRDefault="00520C0B"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Nu au fost identificate efecte directe sau indirecte care să conducă la creșterea nivelului de poluaer a aerului, apei sau a solului.</w:t>
            </w:r>
          </w:p>
        </w:tc>
      </w:tr>
      <w:tr w:rsidR="00520C0B" w:rsidRPr="00D97688" w14:paraId="224A5D61" w14:textId="77777777" w:rsidTr="009454C2">
        <w:trPr>
          <w:trHeight w:val="755"/>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872CA1" w14:textId="77777777" w:rsidR="00520C0B" w:rsidRPr="00D97688" w:rsidRDefault="00520C0B" w:rsidP="009454C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Protecția și restaurarea biodiversității și a ecosistemelor</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C7D98E"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7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F1F7D9" w14:textId="77777777" w:rsidR="00520C0B" w:rsidRPr="00D97688" w:rsidRDefault="00520C0B" w:rsidP="009454C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8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E22D1" w14:textId="77777777" w:rsidR="00520C0B" w:rsidRPr="00D97688" w:rsidRDefault="00520C0B" w:rsidP="009454C2">
            <w:pPr>
              <w:spacing w:line="240" w:lineRule="auto"/>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Reforma nu presupune activități în zone sensibile din punct de vedere al biodiversității sau arii protejate. </w:t>
            </w:r>
          </w:p>
        </w:tc>
      </w:tr>
    </w:tbl>
    <w:p w14:paraId="6FCB5DC5" w14:textId="77777777" w:rsidR="00AB47EC" w:rsidRPr="00D97688" w:rsidRDefault="00AB47EC" w:rsidP="00D40570">
      <w:pPr>
        <w:spacing w:before="240" w:after="240"/>
        <w:jc w:val="both"/>
        <w:rPr>
          <w:rFonts w:ascii="Times New Roman" w:eastAsia="Times New Roman" w:hAnsi="Times New Roman" w:cs="Times New Roman"/>
          <w:sz w:val="20"/>
          <w:szCs w:val="20"/>
        </w:rPr>
      </w:pPr>
    </w:p>
    <w:tbl>
      <w:tblPr>
        <w:tblW w:w="9170" w:type="dxa"/>
        <w:tblBorders>
          <w:top w:val="nil"/>
          <w:left w:val="nil"/>
          <w:bottom w:val="nil"/>
          <w:right w:val="nil"/>
          <w:insideH w:val="nil"/>
          <w:insideV w:val="nil"/>
        </w:tblBorders>
        <w:tblLayout w:type="fixed"/>
        <w:tblLook w:val="0600" w:firstRow="0" w:lastRow="0" w:firstColumn="0" w:lastColumn="0" w:noHBand="1" w:noVBand="1"/>
      </w:tblPr>
      <w:tblGrid>
        <w:gridCol w:w="1567"/>
        <w:gridCol w:w="1568"/>
        <w:gridCol w:w="690"/>
        <w:gridCol w:w="675"/>
        <w:gridCol w:w="4670"/>
      </w:tblGrid>
      <w:tr w:rsidR="00D40570" w:rsidRPr="00D97688" w14:paraId="08E5DAED" w14:textId="77777777" w:rsidTr="008E5146">
        <w:trPr>
          <w:trHeight w:val="545"/>
        </w:trPr>
        <w:tc>
          <w:tcPr>
            <w:tcW w:w="9170"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B576D" w14:textId="05630F4A" w:rsidR="00D40570" w:rsidRPr="00D97688" w:rsidRDefault="00D40570" w:rsidP="008E5146">
            <w:pPr>
              <w:spacing w:before="240" w:after="120"/>
              <w:jc w:val="both"/>
              <w:rPr>
                <w:rFonts w:ascii="Times New Roman" w:eastAsia="Times New Roman" w:hAnsi="Times New Roman" w:cs="Times New Roman"/>
                <w:i/>
                <w:sz w:val="20"/>
                <w:szCs w:val="20"/>
              </w:rPr>
            </w:pPr>
            <w:bookmarkStart w:id="0" w:name="_Hlk73195724"/>
            <w:r w:rsidRPr="00D97688">
              <w:rPr>
                <w:rFonts w:ascii="Times New Roman" w:eastAsia="Times New Roman" w:hAnsi="Times New Roman" w:cs="Times New Roman"/>
                <w:i/>
                <w:sz w:val="20"/>
                <w:szCs w:val="20"/>
              </w:rPr>
              <w:t xml:space="preserve">Partea 1 - </w:t>
            </w:r>
            <w:r w:rsidRPr="00D97688">
              <w:rPr>
                <w:rFonts w:ascii="Times New Roman" w:eastAsia="Times New Roman" w:hAnsi="Times New Roman" w:cs="Times New Roman"/>
                <w:b/>
                <w:sz w:val="20"/>
                <w:szCs w:val="20"/>
              </w:rPr>
              <w:t>Investiția 1: Investiții în infrastructura medicală prespitalicească, cu scopul creșterii accesului la servicii medicale de bază.</w:t>
            </w:r>
            <w:bookmarkEnd w:id="0"/>
          </w:p>
        </w:tc>
      </w:tr>
      <w:tr w:rsidR="00D40570" w:rsidRPr="00D97688" w14:paraId="7DF4A920" w14:textId="77777777" w:rsidTr="008E5146">
        <w:trPr>
          <w:trHeight w:val="1175"/>
        </w:trPr>
        <w:tc>
          <w:tcPr>
            <w:tcW w:w="313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0C5FFB"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Please indicate which of the environmental objectives below require a substantive DNSH assessment of the measure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B0EA0"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Yes</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FD066F"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No</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ECC956"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Justification if ‘No’ has been selected</w:t>
            </w:r>
          </w:p>
        </w:tc>
      </w:tr>
      <w:tr w:rsidR="00520C0B" w:rsidRPr="00D97688" w14:paraId="53F6F03B" w14:textId="77777777" w:rsidTr="007F30E0">
        <w:trPr>
          <w:trHeight w:val="493"/>
        </w:trPr>
        <w:tc>
          <w:tcPr>
            <w:tcW w:w="1567"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78D49A7F" w14:textId="77777777" w:rsidR="00520C0B" w:rsidRPr="00D97688" w:rsidRDefault="00520C0B" w:rsidP="00AB47EC">
            <w:pPr>
              <w:spacing w:before="240" w:after="240"/>
              <w:jc w:val="both"/>
              <w:rPr>
                <w:rFonts w:ascii="Times New Roman" w:eastAsia="Times New Roman" w:hAnsi="Times New Roman" w:cs="Times New Roman"/>
                <w:sz w:val="20"/>
                <w:szCs w:val="20"/>
                <w:highlight w:val="white"/>
              </w:rPr>
            </w:pPr>
            <w:bookmarkStart w:id="1" w:name="_Hlk73195861"/>
            <w:bookmarkStart w:id="2" w:name="_Hlk73195741"/>
            <w:r w:rsidRPr="00D97688">
              <w:rPr>
                <w:rFonts w:ascii="Times New Roman" w:eastAsia="Times New Roman" w:hAnsi="Times New Roman" w:cs="Times New Roman"/>
                <w:sz w:val="20"/>
                <w:szCs w:val="20"/>
                <w:highlight w:val="white"/>
              </w:rPr>
              <w:t xml:space="preserve">Atenuarea schimbărilor climatice </w:t>
            </w:r>
            <w:bookmarkEnd w:id="1"/>
          </w:p>
        </w:tc>
        <w:tc>
          <w:tcPr>
            <w:tcW w:w="1568" w:type="dxa"/>
            <w:tcBorders>
              <w:top w:val="single" w:sz="8" w:space="0" w:color="000000"/>
              <w:left w:val="single" w:sz="8" w:space="0" w:color="000000"/>
              <w:bottom w:val="single" w:sz="8" w:space="0" w:color="000000"/>
              <w:right w:val="single" w:sz="8" w:space="0" w:color="000000"/>
            </w:tcBorders>
          </w:tcPr>
          <w:p w14:paraId="335DB2D9" w14:textId="548981AD" w:rsidR="00520C0B" w:rsidRPr="00D97688" w:rsidRDefault="00520C0B" w:rsidP="00AB47EC">
            <w:pPr>
              <w:spacing w:before="240" w:after="240"/>
              <w:jc w:val="both"/>
              <w:rPr>
                <w:rFonts w:ascii="Times New Roman" w:eastAsia="Times New Roman" w:hAnsi="Times New Roman" w:cs="Times New Roman"/>
                <w:sz w:val="20"/>
                <w:szCs w:val="20"/>
                <w:highlight w:val="white"/>
              </w:rPr>
            </w:pPr>
            <w:r w:rsidRPr="00D97688">
              <w:rPr>
                <w:rFonts w:ascii="Times New Roman" w:eastAsia="Times New Roman" w:hAnsi="Times New Roman" w:cs="Times New Roman"/>
                <w:sz w:val="20"/>
                <w:szCs w:val="20"/>
              </w:rPr>
              <w:t>Construcția de centre comunitare integrate sau  reabilitarea/modernizarea/extinderea infrastructurii existente  și/sau dotarea acestora</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A2FA5C" w14:textId="77777777" w:rsidR="00520C0B" w:rsidRPr="00D97688" w:rsidRDefault="00520C0B"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6B78DD"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0856CE"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r>
      <w:tr w:rsidR="00520C0B" w:rsidRPr="00D97688" w14:paraId="7A9C1ADB" w14:textId="77777777" w:rsidTr="007F30E0">
        <w:trPr>
          <w:trHeight w:val="493"/>
        </w:trPr>
        <w:tc>
          <w:tcPr>
            <w:tcW w:w="1567" w:type="dxa"/>
            <w:vMerge/>
            <w:tcBorders>
              <w:left w:val="single" w:sz="8" w:space="0" w:color="000000"/>
              <w:right w:val="single" w:sz="8" w:space="0" w:color="000000"/>
            </w:tcBorders>
            <w:tcMar>
              <w:top w:w="100" w:type="dxa"/>
              <w:left w:w="100" w:type="dxa"/>
              <w:bottom w:w="100" w:type="dxa"/>
              <w:right w:w="100" w:type="dxa"/>
            </w:tcMar>
          </w:tcPr>
          <w:p w14:paraId="123FB079" w14:textId="77777777" w:rsidR="00520C0B" w:rsidRPr="00D97688" w:rsidRDefault="00520C0B" w:rsidP="00AB47EC">
            <w:pPr>
              <w:spacing w:before="240" w:after="240"/>
              <w:jc w:val="both"/>
              <w:rPr>
                <w:rFonts w:ascii="Times New Roman" w:eastAsia="Times New Roman" w:hAnsi="Times New Roman" w:cs="Times New Roman"/>
                <w:sz w:val="20"/>
                <w:szCs w:val="20"/>
                <w:highlight w:val="white"/>
              </w:rPr>
            </w:pPr>
          </w:p>
        </w:tc>
        <w:tc>
          <w:tcPr>
            <w:tcW w:w="1568" w:type="dxa"/>
            <w:tcBorders>
              <w:top w:val="single" w:sz="8" w:space="0" w:color="000000"/>
              <w:left w:val="single" w:sz="8" w:space="0" w:color="000000"/>
              <w:bottom w:val="single" w:sz="8" w:space="0" w:color="000000"/>
              <w:right w:val="single" w:sz="8" w:space="0" w:color="000000"/>
            </w:tcBorders>
          </w:tcPr>
          <w:p w14:paraId="3061C044" w14:textId="28870A70" w:rsidR="00520C0B" w:rsidRPr="00D97688" w:rsidRDefault="00520C0B" w:rsidP="00AB47EC">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Reabilitarea, modernizarea și dotarea a </w:t>
            </w:r>
            <w:r w:rsidR="001103FF" w:rsidRPr="00D97688">
              <w:rPr>
                <w:rFonts w:ascii="Times New Roman" w:eastAsia="Times New Roman" w:hAnsi="Times New Roman" w:cs="Times New Roman"/>
                <w:sz w:val="20"/>
                <w:szCs w:val="20"/>
              </w:rPr>
              <w:t>3</w:t>
            </w:r>
            <w:r w:rsidRPr="00D97688">
              <w:rPr>
                <w:rFonts w:ascii="Times New Roman" w:eastAsia="Times New Roman" w:hAnsi="Times New Roman" w:cs="Times New Roman"/>
                <w:sz w:val="20"/>
                <w:szCs w:val="20"/>
              </w:rPr>
              <w:t xml:space="preserve">.000 de </w:t>
            </w:r>
            <w:r w:rsidR="001103FF" w:rsidRPr="00D97688">
              <w:rPr>
                <w:rFonts w:ascii="Times New Roman" w:eastAsia="Times New Roman" w:hAnsi="Times New Roman" w:cs="Times New Roman"/>
                <w:sz w:val="20"/>
                <w:szCs w:val="20"/>
              </w:rPr>
              <w:t xml:space="preserve">(asocieri de) </w:t>
            </w:r>
            <w:r w:rsidRPr="00D97688">
              <w:rPr>
                <w:rFonts w:ascii="Times New Roman" w:eastAsia="Times New Roman" w:hAnsi="Times New Roman" w:cs="Times New Roman"/>
                <w:sz w:val="20"/>
                <w:szCs w:val="20"/>
              </w:rPr>
              <w:t>cabinete de asistență medicală primară (medici de familie)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19ADEC" w14:textId="7B07D477" w:rsidR="00520C0B" w:rsidRPr="00D97688" w:rsidRDefault="00516663"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31F992"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4030C7"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r>
      <w:tr w:rsidR="00520C0B" w:rsidRPr="00D97688" w14:paraId="6F93D981" w14:textId="77777777" w:rsidTr="007F30E0">
        <w:trPr>
          <w:trHeight w:val="493"/>
        </w:trPr>
        <w:tc>
          <w:tcPr>
            <w:tcW w:w="1567" w:type="dxa"/>
            <w:vMerge/>
            <w:tcBorders>
              <w:left w:val="single" w:sz="8" w:space="0" w:color="000000"/>
              <w:right w:val="single" w:sz="8" w:space="0" w:color="000000"/>
            </w:tcBorders>
            <w:tcMar>
              <w:top w:w="100" w:type="dxa"/>
              <w:left w:w="100" w:type="dxa"/>
              <w:bottom w:w="100" w:type="dxa"/>
              <w:right w:w="100" w:type="dxa"/>
            </w:tcMar>
          </w:tcPr>
          <w:p w14:paraId="72E4B3CF" w14:textId="77777777" w:rsidR="00520C0B" w:rsidRPr="00D97688" w:rsidRDefault="00520C0B" w:rsidP="00AB47EC">
            <w:pPr>
              <w:spacing w:before="240" w:after="240"/>
              <w:jc w:val="both"/>
              <w:rPr>
                <w:rFonts w:ascii="Times New Roman" w:eastAsia="Times New Roman" w:hAnsi="Times New Roman" w:cs="Times New Roman"/>
                <w:sz w:val="20"/>
                <w:szCs w:val="20"/>
                <w:highlight w:val="white"/>
              </w:rPr>
            </w:pPr>
          </w:p>
        </w:tc>
        <w:tc>
          <w:tcPr>
            <w:tcW w:w="1568" w:type="dxa"/>
            <w:tcBorders>
              <w:top w:val="single" w:sz="8" w:space="0" w:color="000000"/>
              <w:left w:val="single" w:sz="8" w:space="0" w:color="000000"/>
              <w:bottom w:val="single" w:sz="8" w:space="0" w:color="000000"/>
              <w:right w:val="single" w:sz="8" w:space="0" w:color="000000"/>
            </w:tcBorders>
          </w:tcPr>
          <w:p w14:paraId="4AD2F65F" w14:textId="67FB4659" w:rsidR="00520C0B" w:rsidRPr="00D97688" w:rsidRDefault="00520C0B" w:rsidP="00AB47EC">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Dotarea și/sau reabilitarea a </w:t>
            </w:r>
            <w:r w:rsidRPr="00D97688">
              <w:rPr>
                <w:rFonts w:ascii="Times New Roman" w:eastAsia="Times New Roman" w:hAnsi="Times New Roman" w:cs="Times New Roman"/>
                <w:sz w:val="20"/>
                <w:szCs w:val="20"/>
              </w:rPr>
              <w:lastRenderedPageBreak/>
              <w:t>100 de 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428330" w14:textId="5F9BE75D" w:rsidR="00520C0B" w:rsidRPr="00D97688" w:rsidRDefault="00516663"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AF98C4"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843FE3"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r>
      <w:tr w:rsidR="00520C0B" w:rsidRPr="00D97688" w14:paraId="56AE4DFB" w14:textId="77777777" w:rsidTr="007F30E0">
        <w:trPr>
          <w:trHeight w:val="493"/>
        </w:trPr>
        <w:tc>
          <w:tcPr>
            <w:tcW w:w="1567" w:type="dxa"/>
            <w:vMerge/>
            <w:tcBorders>
              <w:left w:val="single" w:sz="8" w:space="0" w:color="000000"/>
              <w:right w:val="single" w:sz="8" w:space="0" w:color="000000"/>
            </w:tcBorders>
            <w:tcMar>
              <w:top w:w="100" w:type="dxa"/>
              <w:left w:w="100" w:type="dxa"/>
              <w:bottom w:w="100" w:type="dxa"/>
              <w:right w:w="100" w:type="dxa"/>
            </w:tcMar>
          </w:tcPr>
          <w:p w14:paraId="68419C41" w14:textId="77777777" w:rsidR="00520C0B" w:rsidRPr="00D97688" w:rsidRDefault="00520C0B" w:rsidP="00AB47EC">
            <w:pPr>
              <w:spacing w:before="240" w:after="240"/>
              <w:jc w:val="both"/>
              <w:rPr>
                <w:rFonts w:ascii="Times New Roman" w:eastAsia="Times New Roman" w:hAnsi="Times New Roman" w:cs="Times New Roman"/>
                <w:sz w:val="20"/>
                <w:szCs w:val="20"/>
                <w:highlight w:val="white"/>
              </w:rPr>
            </w:pPr>
          </w:p>
        </w:tc>
        <w:tc>
          <w:tcPr>
            <w:tcW w:w="1568" w:type="dxa"/>
            <w:tcBorders>
              <w:top w:val="single" w:sz="8" w:space="0" w:color="000000"/>
              <w:left w:val="single" w:sz="8" w:space="0" w:color="000000"/>
              <w:bottom w:val="single" w:sz="8" w:space="0" w:color="000000"/>
              <w:right w:val="single" w:sz="8" w:space="0" w:color="000000"/>
            </w:tcBorders>
          </w:tcPr>
          <w:p w14:paraId="3814470D" w14:textId="740FDB59" w:rsidR="00520C0B" w:rsidRPr="00D97688" w:rsidRDefault="00520C0B" w:rsidP="00AB47EC">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r w:rsidR="001103FF" w:rsidRPr="00D97688">
              <w:rPr>
                <w:rFonts w:ascii="Times New Roman" w:eastAsia="Times New Roman" w:hAnsi="Times New Roman" w:cs="Times New Roman"/>
                <w:sz w:val="20"/>
                <w:szCs w:val="20"/>
              </w:rPr>
              <w:t xml:space="preserve"> (unitatilor mobile de screening mamar și pentru leziuni maligne cervicale)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F6849A" w14:textId="04D89547" w:rsidR="00520C0B" w:rsidRPr="00D97688" w:rsidRDefault="00516663"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4A01B5"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3036AC"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r>
      <w:tr w:rsidR="00520C0B" w:rsidRPr="00D97688" w14:paraId="7AB83D40" w14:textId="77777777" w:rsidTr="007F30E0">
        <w:trPr>
          <w:trHeight w:val="493"/>
        </w:trPr>
        <w:tc>
          <w:tcPr>
            <w:tcW w:w="1567"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3D230F0A" w14:textId="77777777" w:rsidR="00520C0B" w:rsidRPr="00D97688" w:rsidRDefault="00520C0B" w:rsidP="00AB47EC">
            <w:pPr>
              <w:spacing w:before="240" w:after="240"/>
              <w:jc w:val="both"/>
              <w:rPr>
                <w:rFonts w:ascii="Times New Roman" w:eastAsia="Times New Roman" w:hAnsi="Times New Roman" w:cs="Times New Roman"/>
                <w:sz w:val="20"/>
                <w:szCs w:val="20"/>
                <w:highlight w:val="white"/>
              </w:rPr>
            </w:pPr>
          </w:p>
        </w:tc>
        <w:tc>
          <w:tcPr>
            <w:tcW w:w="1568" w:type="dxa"/>
            <w:tcBorders>
              <w:top w:val="single" w:sz="8" w:space="0" w:color="000000"/>
              <w:left w:val="single" w:sz="8" w:space="0" w:color="000000"/>
              <w:bottom w:val="single" w:sz="8" w:space="0" w:color="000000"/>
              <w:right w:val="single" w:sz="8" w:space="0" w:color="000000"/>
            </w:tcBorders>
          </w:tcPr>
          <w:p w14:paraId="0504C2E3" w14:textId="5FA83FE1" w:rsidR="00520C0B" w:rsidRPr="00D97688" w:rsidRDefault="00520C0B" w:rsidP="00AB47EC">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Reabilitarea, modernizarea, extinderea, dotarea ambulatoriilor/ unităților medicale publice sau a altor structuri publice care furnizează asistență medicală ambulatorie</w:t>
            </w:r>
            <w:r w:rsidR="001103FF" w:rsidRPr="00D97688">
              <w:rPr>
                <w:rFonts w:ascii="Times New Roman" w:eastAsia="Times New Roman" w:hAnsi="Times New Roman" w:cs="Times New Roman"/>
                <w:sz w:val="20"/>
                <w:szCs w:val="20"/>
              </w:rPr>
              <w:t xml:space="preserve"> („Ambulatorii”)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B5202F" w14:textId="4234F645" w:rsidR="00520C0B" w:rsidRPr="00D97688" w:rsidRDefault="00516663"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A07AE0"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96A803" w14:textId="77777777" w:rsidR="00520C0B" w:rsidRPr="00D97688" w:rsidRDefault="00520C0B" w:rsidP="008E5146">
            <w:pPr>
              <w:spacing w:before="240" w:after="120"/>
              <w:jc w:val="both"/>
              <w:rPr>
                <w:rFonts w:ascii="Times New Roman" w:eastAsia="Times New Roman" w:hAnsi="Times New Roman" w:cs="Times New Roman"/>
                <w:sz w:val="20"/>
                <w:szCs w:val="20"/>
              </w:rPr>
            </w:pPr>
          </w:p>
        </w:tc>
      </w:tr>
      <w:tr w:rsidR="00516663" w:rsidRPr="00D97688" w14:paraId="0ED2F5A4" w14:textId="77777777" w:rsidTr="00943EE9">
        <w:trPr>
          <w:trHeight w:val="586"/>
        </w:trPr>
        <w:tc>
          <w:tcPr>
            <w:tcW w:w="1567" w:type="dxa"/>
            <w:vMerge w:val="restart"/>
            <w:tcBorders>
              <w:top w:val="nil"/>
              <w:left w:val="single" w:sz="8" w:space="0" w:color="000000"/>
              <w:right w:val="single" w:sz="8" w:space="0" w:color="000000"/>
            </w:tcBorders>
            <w:tcMar>
              <w:top w:w="100" w:type="dxa"/>
              <w:left w:w="100" w:type="dxa"/>
              <w:bottom w:w="100" w:type="dxa"/>
              <w:right w:w="100" w:type="dxa"/>
            </w:tcMar>
          </w:tcPr>
          <w:p w14:paraId="617408F2" w14:textId="77777777" w:rsidR="00516663" w:rsidRPr="00D97688" w:rsidRDefault="00516663" w:rsidP="00516663">
            <w:pPr>
              <w:spacing w:before="240" w:after="240"/>
              <w:jc w:val="both"/>
              <w:rPr>
                <w:rFonts w:ascii="Times New Roman" w:eastAsia="Times New Roman" w:hAnsi="Times New Roman" w:cs="Times New Roman"/>
                <w:sz w:val="20"/>
                <w:szCs w:val="20"/>
              </w:rPr>
            </w:pPr>
            <w:bookmarkStart w:id="3" w:name="_Hlk73195869"/>
            <w:bookmarkEnd w:id="2"/>
            <w:r w:rsidRPr="00D97688">
              <w:rPr>
                <w:rFonts w:ascii="Times New Roman" w:eastAsia="Times New Roman" w:hAnsi="Times New Roman" w:cs="Times New Roman"/>
                <w:sz w:val="20"/>
                <w:szCs w:val="20"/>
              </w:rPr>
              <w:t xml:space="preserve">Adaptarea la schimbările climatice </w:t>
            </w:r>
            <w:bookmarkEnd w:id="3"/>
          </w:p>
        </w:tc>
        <w:tc>
          <w:tcPr>
            <w:tcW w:w="1568" w:type="dxa"/>
            <w:tcBorders>
              <w:top w:val="nil"/>
              <w:left w:val="single" w:sz="8" w:space="0" w:color="000000"/>
              <w:bottom w:val="single" w:sz="8" w:space="0" w:color="000000"/>
              <w:right w:val="single" w:sz="8" w:space="0" w:color="000000"/>
            </w:tcBorders>
          </w:tcPr>
          <w:p w14:paraId="7745611B" w14:textId="7147A1CC"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AB438B"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4AF35A"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66A4F4"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2834A938" w14:textId="77777777" w:rsidTr="00943EE9">
        <w:trPr>
          <w:trHeight w:val="586"/>
        </w:trPr>
        <w:tc>
          <w:tcPr>
            <w:tcW w:w="1567" w:type="dxa"/>
            <w:vMerge/>
            <w:tcBorders>
              <w:left w:val="single" w:sz="8" w:space="0" w:color="000000"/>
              <w:right w:val="single" w:sz="8" w:space="0" w:color="000000"/>
            </w:tcBorders>
            <w:tcMar>
              <w:top w:w="100" w:type="dxa"/>
              <w:left w:w="100" w:type="dxa"/>
              <w:bottom w:w="100" w:type="dxa"/>
              <w:right w:w="100" w:type="dxa"/>
            </w:tcMar>
          </w:tcPr>
          <w:p w14:paraId="2DB868A8"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1693B1BA" w14:textId="2E821C1E"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15E4FE" w14:textId="79E044A2"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FEB57F"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859F15"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290971BA" w14:textId="77777777" w:rsidTr="00943EE9">
        <w:trPr>
          <w:trHeight w:val="586"/>
        </w:trPr>
        <w:tc>
          <w:tcPr>
            <w:tcW w:w="1567" w:type="dxa"/>
            <w:vMerge/>
            <w:tcBorders>
              <w:left w:val="single" w:sz="8" w:space="0" w:color="000000"/>
              <w:right w:val="single" w:sz="8" w:space="0" w:color="000000"/>
            </w:tcBorders>
            <w:tcMar>
              <w:top w:w="100" w:type="dxa"/>
              <w:left w:w="100" w:type="dxa"/>
              <w:bottom w:w="100" w:type="dxa"/>
              <w:right w:w="100" w:type="dxa"/>
            </w:tcMar>
          </w:tcPr>
          <w:p w14:paraId="2230D474"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46531AAA" w14:textId="47EB20E1"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32D242" w14:textId="2BB604CC"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B91A66"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368E99"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4C08C2FD" w14:textId="77777777" w:rsidTr="00943EE9">
        <w:trPr>
          <w:trHeight w:val="586"/>
        </w:trPr>
        <w:tc>
          <w:tcPr>
            <w:tcW w:w="1567" w:type="dxa"/>
            <w:vMerge/>
            <w:tcBorders>
              <w:left w:val="single" w:sz="8" w:space="0" w:color="000000"/>
              <w:right w:val="single" w:sz="8" w:space="0" w:color="000000"/>
            </w:tcBorders>
            <w:tcMar>
              <w:top w:w="100" w:type="dxa"/>
              <w:left w:w="100" w:type="dxa"/>
              <w:bottom w:w="100" w:type="dxa"/>
              <w:right w:w="100" w:type="dxa"/>
            </w:tcMar>
          </w:tcPr>
          <w:p w14:paraId="3E4862F9"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7A09BB3A" w14:textId="7C17DCEB"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6098EE" w14:textId="00E2C906"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D7BBDA"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4E686C"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6752B623" w14:textId="77777777" w:rsidTr="005E5434">
        <w:trPr>
          <w:trHeight w:val="720"/>
        </w:trPr>
        <w:tc>
          <w:tcPr>
            <w:tcW w:w="1567"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6B143F66"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02D11F13" w14:textId="10A51518"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A1C87C" w14:textId="1746A68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9519CF"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0C0619"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0B8B1FE8" w14:textId="77777777" w:rsidTr="00BC4C1E">
        <w:trPr>
          <w:trHeight w:val="755"/>
        </w:trPr>
        <w:tc>
          <w:tcPr>
            <w:tcW w:w="1567" w:type="dxa"/>
            <w:vMerge w:val="restart"/>
            <w:tcBorders>
              <w:top w:val="nil"/>
              <w:left w:val="single" w:sz="8" w:space="0" w:color="000000"/>
              <w:right w:val="single" w:sz="8" w:space="0" w:color="000000"/>
            </w:tcBorders>
            <w:tcMar>
              <w:top w:w="100" w:type="dxa"/>
              <w:left w:w="100" w:type="dxa"/>
              <w:bottom w:w="100" w:type="dxa"/>
              <w:right w:w="100" w:type="dxa"/>
            </w:tcMar>
          </w:tcPr>
          <w:p w14:paraId="14DE69F3" w14:textId="77777777" w:rsidR="00516663" w:rsidRPr="00D97688" w:rsidRDefault="00516663" w:rsidP="00516663">
            <w:pPr>
              <w:spacing w:before="240" w:after="240"/>
              <w:jc w:val="both"/>
              <w:rPr>
                <w:rFonts w:ascii="Times New Roman" w:eastAsia="Times New Roman" w:hAnsi="Times New Roman" w:cs="Times New Roman"/>
                <w:sz w:val="20"/>
                <w:szCs w:val="20"/>
              </w:rPr>
            </w:pPr>
            <w:bookmarkStart w:id="4" w:name="_Hlk73195875"/>
            <w:r w:rsidRPr="00D97688">
              <w:rPr>
                <w:rFonts w:ascii="Times New Roman" w:eastAsia="Times New Roman" w:hAnsi="Times New Roman" w:cs="Times New Roman"/>
                <w:sz w:val="20"/>
                <w:szCs w:val="20"/>
              </w:rPr>
              <w:t>Utilizarea durabilă și protejarea resurselor de apă și a celor marine</w:t>
            </w:r>
            <w:bookmarkEnd w:id="4"/>
          </w:p>
        </w:tc>
        <w:tc>
          <w:tcPr>
            <w:tcW w:w="1568" w:type="dxa"/>
            <w:tcBorders>
              <w:top w:val="nil"/>
              <w:left w:val="single" w:sz="8" w:space="0" w:color="000000"/>
              <w:bottom w:val="single" w:sz="8" w:space="0" w:color="000000"/>
              <w:right w:val="single" w:sz="8" w:space="0" w:color="000000"/>
            </w:tcBorders>
          </w:tcPr>
          <w:p w14:paraId="4E26559E" w14:textId="326306B9"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AF5B5A"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505413"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B64894" w14:textId="02C96D1F"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Investițiile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5D0B09FD"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În eventualitatea în care este aplicabil, pe parcursul etapei de implementare, deșeurile rezultate din demolare, precum și materialele necesare pentru construire, vor fi depozitate astfel încât să se evite infiltraţiile în stratul acvifer urmare a ploilor.</w:t>
            </w:r>
          </w:p>
        </w:tc>
      </w:tr>
      <w:tr w:rsidR="00516663" w:rsidRPr="00D97688" w14:paraId="148B15BB" w14:textId="77777777" w:rsidTr="00BC4C1E">
        <w:trPr>
          <w:trHeight w:val="755"/>
        </w:trPr>
        <w:tc>
          <w:tcPr>
            <w:tcW w:w="1567" w:type="dxa"/>
            <w:vMerge/>
            <w:tcBorders>
              <w:left w:val="single" w:sz="8" w:space="0" w:color="000000"/>
              <w:right w:val="single" w:sz="8" w:space="0" w:color="000000"/>
            </w:tcBorders>
            <w:tcMar>
              <w:top w:w="100" w:type="dxa"/>
              <w:left w:w="100" w:type="dxa"/>
              <w:bottom w:w="100" w:type="dxa"/>
              <w:right w:w="100" w:type="dxa"/>
            </w:tcMar>
          </w:tcPr>
          <w:p w14:paraId="743EF7A2"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2EAEEA61" w14:textId="1C05BCA1"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624DB4"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4BAA49" w14:textId="12211ACD"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D09FB1"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2A7CB458" w14:textId="77777777" w:rsidTr="00BC4C1E">
        <w:trPr>
          <w:trHeight w:val="755"/>
        </w:trPr>
        <w:tc>
          <w:tcPr>
            <w:tcW w:w="1567" w:type="dxa"/>
            <w:vMerge/>
            <w:tcBorders>
              <w:left w:val="single" w:sz="8" w:space="0" w:color="000000"/>
              <w:right w:val="single" w:sz="8" w:space="0" w:color="000000"/>
            </w:tcBorders>
            <w:tcMar>
              <w:top w:w="100" w:type="dxa"/>
              <w:left w:w="100" w:type="dxa"/>
              <w:bottom w:w="100" w:type="dxa"/>
              <w:right w:w="100" w:type="dxa"/>
            </w:tcMar>
          </w:tcPr>
          <w:p w14:paraId="362476F3"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2FF413BB" w14:textId="232222AA"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A5C367"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46116D" w14:textId="1B0DF182"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172F42"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46D51BCB" w14:textId="77777777" w:rsidTr="00BC4C1E">
        <w:trPr>
          <w:trHeight w:val="755"/>
        </w:trPr>
        <w:tc>
          <w:tcPr>
            <w:tcW w:w="1567" w:type="dxa"/>
            <w:vMerge/>
            <w:tcBorders>
              <w:left w:val="single" w:sz="8" w:space="0" w:color="000000"/>
              <w:right w:val="single" w:sz="8" w:space="0" w:color="000000"/>
            </w:tcBorders>
            <w:tcMar>
              <w:top w:w="100" w:type="dxa"/>
              <w:left w:w="100" w:type="dxa"/>
              <w:bottom w:w="100" w:type="dxa"/>
              <w:right w:w="100" w:type="dxa"/>
            </w:tcMar>
          </w:tcPr>
          <w:p w14:paraId="7F61FF22"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6D85B87B" w14:textId="6F9893BE"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032DB6"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FD6FAB" w14:textId="00F6C333"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B1B0B7"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072366C4" w14:textId="77777777" w:rsidTr="00BC4C1E">
        <w:trPr>
          <w:trHeight w:val="755"/>
        </w:trPr>
        <w:tc>
          <w:tcPr>
            <w:tcW w:w="1567"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1DE02754"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3B518B78" w14:textId="4B68E4DF"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605F26"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2F0582" w14:textId="15AB2D22"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F2F164"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542DDD2B" w14:textId="77777777" w:rsidTr="004111B1">
        <w:trPr>
          <w:trHeight w:val="996"/>
        </w:trPr>
        <w:tc>
          <w:tcPr>
            <w:tcW w:w="1567" w:type="dxa"/>
            <w:vMerge w:val="restart"/>
            <w:tcBorders>
              <w:top w:val="nil"/>
              <w:left w:val="single" w:sz="8" w:space="0" w:color="000000"/>
              <w:right w:val="single" w:sz="8" w:space="0" w:color="000000"/>
            </w:tcBorders>
            <w:tcMar>
              <w:top w:w="100" w:type="dxa"/>
              <w:left w:w="100" w:type="dxa"/>
              <w:bottom w:w="100" w:type="dxa"/>
              <w:right w:w="100" w:type="dxa"/>
            </w:tcMar>
          </w:tcPr>
          <w:p w14:paraId="4A078664" w14:textId="77777777" w:rsidR="00516663" w:rsidRPr="00D97688" w:rsidRDefault="00516663" w:rsidP="00516663">
            <w:pPr>
              <w:spacing w:before="240" w:after="240"/>
              <w:jc w:val="both"/>
              <w:rPr>
                <w:rFonts w:ascii="Times New Roman" w:eastAsia="Times New Roman" w:hAnsi="Times New Roman" w:cs="Times New Roman"/>
                <w:sz w:val="20"/>
                <w:szCs w:val="20"/>
              </w:rPr>
            </w:pPr>
            <w:bookmarkStart w:id="5" w:name="_Hlk73195886"/>
            <w:r w:rsidRPr="00D97688">
              <w:rPr>
                <w:rFonts w:ascii="Times New Roman" w:eastAsia="Times New Roman" w:hAnsi="Times New Roman" w:cs="Times New Roman"/>
                <w:sz w:val="20"/>
                <w:szCs w:val="20"/>
              </w:rPr>
              <w:lastRenderedPageBreak/>
              <w:t xml:space="preserve">Economia circulară, inclusiv prevenirea și reciclarea deșeurilor </w:t>
            </w:r>
            <w:bookmarkEnd w:id="5"/>
          </w:p>
        </w:tc>
        <w:tc>
          <w:tcPr>
            <w:tcW w:w="1568" w:type="dxa"/>
            <w:tcBorders>
              <w:top w:val="nil"/>
              <w:left w:val="single" w:sz="8" w:space="0" w:color="000000"/>
              <w:bottom w:val="single" w:sz="8" w:space="0" w:color="000000"/>
              <w:right w:val="single" w:sz="8" w:space="0" w:color="000000"/>
            </w:tcBorders>
          </w:tcPr>
          <w:p w14:paraId="6DB1FBD6" w14:textId="20636958"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173627"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856848"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FE8480"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7D3BBAA7" w14:textId="77777777" w:rsidTr="004111B1">
        <w:trPr>
          <w:trHeight w:val="996"/>
        </w:trPr>
        <w:tc>
          <w:tcPr>
            <w:tcW w:w="1567" w:type="dxa"/>
            <w:vMerge/>
            <w:tcBorders>
              <w:left w:val="single" w:sz="8" w:space="0" w:color="000000"/>
              <w:right w:val="single" w:sz="8" w:space="0" w:color="000000"/>
            </w:tcBorders>
            <w:tcMar>
              <w:top w:w="100" w:type="dxa"/>
              <w:left w:w="100" w:type="dxa"/>
              <w:bottom w:w="100" w:type="dxa"/>
              <w:right w:w="100" w:type="dxa"/>
            </w:tcMar>
          </w:tcPr>
          <w:p w14:paraId="5C5ACD18"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227AFA65" w14:textId="20CD0BAB"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E4C503" w14:textId="7A623EA2"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66F980"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7E958A"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290AE648" w14:textId="77777777" w:rsidTr="004111B1">
        <w:trPr>
          <w:trHeight w:val="996"/>
        </w:trPr>
        <w:tc>
          <w:tcPr>
            <w:tcW w:w="1567" w:type="dxa"/>
            <w:vMerge/>
            <w:tcBorders>
              <w:left w:val="single" w:sz="8" w:space="0" w:color="000000"/>
              <w:right w:val="single" w:sz="8" w:space="0" w:color="000000"/>
            </w:tcBorders>
            <w:tcMar>
              <w:top w:w="100" w:type="dxa"/>
              <w:left w:w="100" w:type="dxa"/>
              <w:bottom w:w="100" w:type="dxa"/>
              <w:right w:w="100" w:type="dxa"/>
            </w:tcMar>
          </w:tcPr>
          <w:p w14:paraId="17859AFD"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7B978771" w14:textId="75456986"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33E857" w14:textId="2609D284"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656033"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282B1E"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68E77CAF" w14:textId="77777777" w:rsidTr="004111B1">
        <w:trPr>
          <w:trHeight w:val="996"/>
        </w:trPr>
        <w:tc>
          <w:tcPr>
            <w:tcW w:w="1567" w:type="dxa"/>
            <w:vMerge/>
            <w:tcBorders>
              <w:left w:val="single" w:sz="8" w:space="0" w:color="000000"/>
              <w:right w:val="single" w:sz="8" w:space="0" w:color="000000"/>
            </w:tcBorders>
            <w:tcMar>
              <w:top w:w="100" w:type="dxa"/>
              <w:left w:w="100" w:type="dxa"/>
              <w:bottom w:w="100" w:type="dxa"/>
              <w:right w:w="100" w:type="dxa"/>
            </w:tcMar>
          </w:tcPr>
          <w:p w14:paraId="14F0B867"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71DF0D66" w14:textId="02EE21AF"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11F4EC" w14:textId="61DDDE74"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EDC6BE"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EE4C06"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7EE80C5C" w14:textId="77777777" w:rsidTr="004111B1">
        <w:trPr>
          <w:trHeight w:val="996"/>
        </w:trPr>
        <w:tc>
          <w:tcPr>
            <w:tcW w:w="1567"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5EC2677E"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6309251D" w14:textId="048EEE8D"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E1A94A" w14:textId="17ABF371"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288155"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F660AF"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301E6CC4" w14:textId="77777777" w:rsidTr="0094482B">
        <w:trPr>
          <w:trHeight w:val="678"/>
        </w:trPr>
        <w:tc>
          <w:tcPr>
            <w:tcW w:w="1567" w:type="dxa"/>
            <w:vMerge w:val="restart"/>
            <w:tcBorders>
              <w:top w:val="nil"/>
              <w:left w:val="single" w:sz="8" w:space="0" w:color="000000"/>
              <w:right w:val="single" w:sz="8" w:space="0" w:color="000000"/>
            </w:tcBorders>
            <w:tcMar>
              <w:top w:w="100" w:type="dxa"/>
              <w:left w:w="100" w:type="dxa"/>
              <w:bottom w:w="100" w:type="dxa"/>
              <w:right w:w="100" w:type="dxa"/>
            </w:tcMar>
          </w:tcPr>
          <w:p w14:paraId="1481EDC0" w14:textId="77777777" w:rsidR="00516663" w:rsidRPr="00D97688" w:rsidRDefault="00516663" w:rsidP="00516663">
            <w:pPr>
              <w:spacing w:before="240" w:after="240"/>
              <w:jc w:val="both"/>
              <w:rPr>
                <w:rFonts w:ascii="Times New Roman" w:eastAsia="Times New Roman" w:hAnsi="Times New Roman" w:cs="Times New Roman"/>
                <w:sz w:val="20"/>
                <w:szCs w:val="20"/>
              </w:rPr>
            </w:pPr>
            <w:bookmarkStart w:id="6" w:name="_Hlk73195892"/>
            <w:r w:rsidRPr="00D97688">
              <w:rPr>
                <w:rFonts w:ascii="Times New Roman" w:eastAsia="Times New Roman" w:hAnsi="Times New Roman" w:cs="Times New Roman"/>
                <w:sz w:val="20"/>
                <w:szCs w:val="20"/>
              </w:rPr>
              <w:t xml:space="preserve">Prevenirea și controlul poluării în aer, apă sau sol </w:t>
            </w:r>
            <w:bookmarkEnd w:id="6"/>
          </w:p>
        </w:tc>
        <w:tc>
          <w:tcPr>
            <w:tcW w:w="1568" w:type="dxa"/>
            <w:tcBorders>
              <w:top w:val="nil"/>
              <w:left w:val="single" w:sz="8" w:space="0" w:color="000000"/>
              <w:bottom w:val="single" w:sz="8" w:space="0" w:color="000000"/>
              <w:right w:val="single" w:sz="8" w:space="0" w:color="000000"/>
            </w:tcBorders>
          </w:tcPr>
          <w:p w14:paraId="26B8D5AB" w14:textId="7671A4AD"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E9CD07"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6B3917"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7A265B"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48413BC2" w14:textId="77777777" w:rsidTr="0094482B">
        <w:trPr>
          <w:trHeight w:val="678"/>
        </w:trPr>
        <w:tc>
          <w:tcPr>
            <w:tcW w:w="1567" w:type="dxa"/>
            <w:vMerge/>
            <w:tcBorders>
              <w:left w:val="single" w:sz="8" w:space="0" w:color="000000"/>
              <w:right w:val="single" w:sz="8" w:space="0" w:color="000000"/>
            </w:tcBorders>
            <w:tcMar>
              <w:top w:w="100" w:type="dxa"/>
              <w:left w:w="100" w:type="dxa"/>
              <w:bottom w:w="100" w:type="dxa"/>
              <w:right w:w="100" w:type="dxa"/>
            </w:tcMar>
          </w:tcPr>
          <w:p w14:paraId="56F37384"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54A3786F" w14:textId="00C77032"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501271" w14:textId="3F6CB9B1"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E043E9"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99E05E"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771E6B91" w14:textId="77777777" w:rsidTr="0094482B">
        <w:trPr>
          <w:trHeight w:val="678"/>
        </w:trPr>
        <w:tc>
          <w:tcPr>
            <w:tcW w:w="1567" w:type="dxa"/>
            <w:vMerge/>
            <w:tcBorders>
              <w:left w:val="single" w:sz="8" w:space="0" w:color="000000"/>
              <w:right w:val="single" w:sz="8" w:space="0" w:color="000000"/>
            </w:tcBorders>
            <w:tcMar>
              <w:top w:w="100" w:type="dxa"/>
              <w:left w:w="100" w:type="dxa"/>
              <w:bottom w:w="100" w:type="dxa"/>
              <w:right w:w="100" w:type="dxa"/>
            </w:tcMar>
          </w:tcPr>
          <w:p w14:paraId="35006E60"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6C972E5E" w14:textId="7E27DEA4"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DAAFA6" w14:textId="491CA134"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917BE7"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4B057D"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70D2B16A" w14:textId="77777777" w:rsidTr="0094482B">
        <w:trPr>
          <w:trHeight w:val="678"/>
        </w:trPr>
        <w:tc>
          <w:tcPr>
            <w:tcW w:w="1567" w:type="dxa"/>
            <w:vMerge/>
            <w:tcBorders>
              <w:left w:val="single" w:sz="8" w:space="0" w:color="000000"/>
              <w:right w:val="single" w:sz="8" w:space="0" w:color="000000"/>
            </w:tcBorders>
            <w:tcMar>
              <w:top w:w="100" w:type="dxa"/>
              <w:left w:w="100" w:type="dxa"/>
              <w:bottom w:w="100" w:type="dxa"/>
              <w:right w:w="100" w:type="dxa"/>
            </w:tcMar>
          </w:tcPr>
          <w:p w14:paraId="589E9FA5"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8" w:space="0" w:color="000000"/>
              <w:right w:val="single" w:sz="8" w:space="0" w:color="000000"/>
            </w:tcBorders>
          </w:tcPr>
          <w:p w14:paraId="585F6D68" w14:textId="5A95276C"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F52145" w14:textId="6A6122ED"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0A42E2"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B4CABE"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237DC772" w14:textId="77777777" w:rsidTr="005E5434">
        <w:trPr>
          <w:trHeight w:val="678"/>
        </w:trPr>
        <w:tc>
          <w:tcPr>
            <w:tcW w:w="1567" w:type="dxa"/>
            <w:vMerge/>
            <w:tcBorders>
              <w:left w:val="single" w:sz="8" w:space="0" w:color="000000"/>
              <w:bottom w:val="single" w:sz="4" w:space="0" w:color="auto"/>
              <w:right w:val="single" w:sz="8" w:space="0" w:color="000000"/>
            </w:tcBorders>
            <w:tcMar>
              <w:top w:w="100" w:type="dxa"/>
              <w:left w:w="100" w:type="dxa"/>
              <w:bottom w:w="100" w:type="dxa"/>
              <w:right w:w="100" w:type="dxa"/>
            </w:tcMar>
          </w:tcPr>
          <w:p w14:paraId="6AE37AAC"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nil"/>
              <w:left w:val="single" w:sz="8" w:space="0" w:color="000000"/>
              <w:bottom w:val="single" w:sz="4" w:space="0" w:color="auto"/>
              <w:right w:val="single" w:sz="8" w:space="0" w:color="000000"/>
            </w:tcBorders>
          </w:tcPr>
          <w:p w14:paraId="33E61A7C" w14:textId="27164A8E"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1D92E695" w14:textId="2B85D28A"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7A4AC4F"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4670"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37325CB"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51EB2D04" w14:textId="77777777" w:rsidTr="00EF0DC2">
        <w:trPr>
          <w:trHeight w:val="755"/>
        </w:trPr>
        <w:tc>
          <w:tcPr>
            <w:tcW w:w="1567" w:type="dxa"/>
            <w:vMerge w:val="restart"/>
            <w:tcBorders>
              <w:top w:val="single" w:sz="4" w:space="0" w:color="auto"/>
              <w:left w:val="single" w:sz="4" w:space="0" w:color="auto"/>
              <w:right w:val="single" w:sz="4" w:space="0" w:color="auto"/>
            </w:tcBorders>
            <w:tcMar>
              <w:top w:w="100" w:type="dxa"/>
              <w:left w:w="100" w:type="dxa"/>
              <w:bottom w:w="100" w:type="dxa"/>
              <w:right w:w="100" w:type="dxa"/>
            </w:tcMar>
          </w:tcPr>
          <w:p w14:paraId="613CEC0A" w14:textId="77777777" w:rsidR="00516663" w:rsidRPr="00D97688" w:rsidRDefault="00516663" w:rsidP="00516663">
            <w:pPr>
              <w:spacing w:before="240" w:after="240"/>
              <w:jc w:val="both"/>
              <w:rPr>
                <w:rFonts w:ascii="Times New Roman" w:eastAsia="Times New Roman" w:hAnsi="Times New Roman" w:cs="Times New Roman"/>
                <w:sz w:val="20"/>
                <w:szCs w:val="20"/>
              </w:rPr>
            </w:pPr>
            <w:bookmarkStart w:id="7" w:name="_Hlk73195900"/>
            <w:r w:rsidRPr="00D97688">
              <w:rPr>
                <w:rFonts w:ascii="Times New Roman" w:eastAsia="Times New Roman" w:hAnsi="Times New Roman" w:cs="Times New Roman"/>
                <w:sz w:val="20"/>
                <w:szCs w:val="20"/>
              </w:rPr>
              <w:t>Protecția și restaurarea biodiversității și a ecosistemelor</w:t>
            </w:r>
          </w:p>
          <w:bookmarkEnd w:id="7"/>
          <w:p w14:paraId="793826DA" w14:textId="77777777" w:rsidR="00516663" w:rsidRPr="00D97688" w:rsidRDefault="00516663" w:rsidP="00516663">
            <w:pPr>
              <w:spacing w:before="240" w:after="240"/>
              <w:jc w:val="both"/>
              <w:rPr>
                <w:rFonts w:ascii="Times New Roman" w:eastAsia="Times New Roman" w:hAnsi="Times New Roman" w:cs="Times New Roman"/>
                <w:sz w:val="20"/>
                <w:szCs w:val="20"/>
              </w:rPr>
            </w:pPr>
          </w:p>
          <w:p w14:paraId="757DBC6F"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A3F70D9" w14:textId="28D65E9E"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ED8FFEA"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5DE67A2"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03A9176"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516663" w:rsidRPr="00D97688" w14:paraId="42C6050B" w14:textId="77777777" w:rsidTr="00EF0DC2">
        <w:trPr>
          <w:trHeight w:val="755"/>
        </w:trPr>
        <w:tc>
          <w:tcPr>
            <w:tcW w:w="1567" w:type="dxa"/>
            <w:vMerge/>
            <w:tcBorders>
              <w:left w:val="single" w:sz="4" w:space="0" w:color="auto"/>
              <w:right w:val="single" w:sz="4" w:space="0" w:color="auto"/>
            </w:tcBorders>
            <w:tcMar>
              <w:top w:w="100" w:type="dxa"/>
              <w:left w:w="100" w:type="dxa"/>
              <w:bottom w:w="100" w:type="dxa"/>
              <w:right w:w="100" w:type="dxa"/>
            </w:tcMar>
          </w:tcPr>
          <w:p w14:paraId="24378D83"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23CAB24" w14:textId="42F893D6"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C7E41AB"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2AA22CD" w14:textId="1230167D"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405EF9D"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626004BC" w14:textId="77777777" w:rsidTr="00EF0DC2">
        <w:trPr>
          <w:trHeight w:val="755"/>
        </w:trPr>
        <w:tc>
          <w:tcPr>
            <w:tcW w:w="1567" w:type="dxa"/>
            <w:vMerge/>
            <w:tcBorders>
              <w:left w:val="single" w:sz="4" w:space="0" w:color="auto"/>
              <w:right w:val="single" w:sz="4" w:space="0" w:color="auto"/>
            </w:tcBorders>
            <w:tcMar>
              <w:top w:w="100" w:type="dxa"/>
              <w:left w:w="100" w:type="dxa"/>
              <w:bottom w:w="100" w:type="dxa"/>
              <w:right w:w="100" w:type="dxa"/>
            </w:tcMar>
          </w:tcPr>
          <w:p w14:paraId="39C8C926"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6D984BA" w14:textId="554C5AAC"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1C5D02D"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CD02ACF" w14:textId="59DB6910"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9072695"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0936A571" w14:textId="77777777" w:rsidTr="00EF0DC2">
        <w:trPr>
          <w:trHeight w:val="755"/>
        </w:trPr>
        <w:tc>
          <w:tcPr>
            <w:tcW w:w="1567" w:type="dxa"/>
            <w:vMerge/>
            <w:tcBorders>
              <w:left w:val="single" w:sz="4" w:space="0" w:color="auto"/>
              <w:right w:val="single" w:sz="4" w:space="0" w:color="auto"/>
            </w:tcBorders>
            <w:tcMar>
              <w:top w:w="100" w:type="dxa"/>
              <w:left w:w="100" w:type="dxa"/>
              <w:bottom w:w="100" w:type="dxa"/>
              <w:right w:w="100" w:type="dxa"/>
            </w:tcMar>
          </w:tcPr>
          <w:p w14:paraId="6DB50A9C" w14:textId="1075A836"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564E3C7" w14:textId="6D3F61D5"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A8332B8"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63D8620" w14:textId="515A78BB"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14F45D3"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5C9BD85B" w14:textId="77777777" w:rsidTr="00EF0DC2">
        <w:trPr>
          <w:trHeight w:val="755"/>
        </w:trPr>
        <w:tc>
          <w:tcPr>
            <w:tcW w:w="1567" w:type="dxa"/>
            <w:vMerge/>
            <w:tcBorders>
              <w:left w:val="single" w:sz="4" w:space="0" w:color="auto"/>
              <w:bottom w:val="single" w:sz="4" w:space="0" w:color="auto"/>
              <w:right w:val="single" w:sz="4" w:space="0" w:color="auto"/>
            </w:tcBorders>
            <w:tcMar>
              <w:top w:w="100" w:type="dxa"/>
              <w:left w:w="100" w:type="dxa"/>
              <w:bottom w:w="100" w:type="dxa"/>
              <w:right w:w="100" w:type="dxa"/>
            </w:tcMar>
          </w:tcPr>
          <w:p w14:paraId="1F51627A" w14:textId="77777777" w:rsidR="00516663" w:rsidRPr="00D97688" w:rsidRDefault="00516663" w:rsidP="00516663">
            <w:pPr>
              <w:spacing w:before="240" w:after="240"/>
              <w:jc w:val="both"/>
              <w:rPr>
                <w:rFonts w:ascii="Times New Roman" w:eastAsia="Times New Roman" w:hAnsi="Times New Roman" w:cs="Times New Roman"/>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03BB20C" w14:textId="3399110E"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D2A3406"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71AB6D4" w14:textId="16D689AF"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67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6E4A508"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bl>
    <w:p w14:paraId="462AC16D" w14:textId="77777777" w:rsidR="00D40570" w:rsidRPr="00D97688" w:rsidRDefault="00D40570" w:rsidP="00D40570">
      <w:pPr>
        <w:spacing w:before="240" w:after="240"/>
        <w:jc w:val="both"/>
        <w:rPr>
          <w:rFonts w:ascii="Times New Roman" w:eastAsia="Times New Roman" w:hAnsi="Times New Roman" w:cs="Times New Roman"/>
          <w:sz w:val="20"/>
          <w:szCs w:val="20"/>
        </w:rPr>
      </w:pPr>
    </w:p>
    <w:tbl>
      <w:tblPr>
        <w:tblW w:w="9210" w:type="dxa"/>
        <w:tblBorders>
          <w:top w:val="nil"/>
          <w:left w:val="nil"/>
          <w:bottom w:val="nil"/>
          <w:right w:val="nil"/>
          <w:insideH w:val="nil"/>
          <w:insideV w:val="nil"/>
        </w:tblBorders>
        <w:tblLayout w:type="fixed"/>
        <w:tblLook w:val="0600" w:firstRow="0" w:lastRow="0" w:firstColumn="0" w:lastColumn="0" w:noHBand="1" w:noVBand="1"/>
      </w:tblPr>
      <w:tblGrid>
        <w:gridCol w:w="1717"/>
        <w:gridCol w:w="1718"/>
        <w:gridCol w:w="690"/>
        <w:gridCol w:w="5085"/>
      </w:tblGrid>
      <w:tr w:rsidR="00D40570" w:rsidRPr="00D97688" w14:paraId="173D4880" w14:textId="77777777" w:rsidTr="008E5146">
        <w:trPr>
          <w:trHeight w:val="545"/>
        </w:trPr>
        <w:tc>
          <w:tcPr>
            <w:tcW w:w="343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4B5DAB"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Questions</w:t>
            </w:r>
          </w:p>
        </w:tc>
        <w:tc>
          <w:tcPr>
            <w:tcW w:w="6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55589D"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No</w:t>
            </w:r>
          </w:p>
        </w:tc>
        <w:tc>
          <w:tcPr>
            <w:tcW w:w="50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C3563AA"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Substantive justification</w:t>
            </w:r>
          </w:p>
        </w:tc>
      </w:tr>
      <w:tr w:rsidR="00D40570" w:rsidRPr="00D97688" w14:paraId="6A7A7F10" w14:textId="77777777" w:rsidTr="008E5146">
        <w:trPr>
          <w:trHeight w:val="545"/>
        </w:trPr>
        <w:tc>
          <w:tcPr>
            <w:tcW w:w="9210" w:type="dxa"/>
            <w:gridSpan w:val="4"/>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1324E1" w14:textId="65CA26BF" w:rsidR="00D40570" w:rsidRPr="00D97688" w:rsidRDefault="00D40570" w:rsidP="008E5146">
            <w:pPr>
              <w:spacing w:before="240" w:after="120"/>
              <w:jc w:val="both"/>
              <w:rPr>
                <w:rFonts w:ascii="Times New Roman" w:eastAsia="Times New Roman" w:hAnsi="Times New Roman" w:cs="Times New Roman"/>
                <w:i/>
                <w:sz w:val="20"/>
                <w:szCs w:val="20"/>
              </w:rPr>
            </w:pPr>
            <w:bookmarkStart w:id="8" w:name="_Hlk73195919"/>
            <w:r w:rsidRPr="00D97688">
              <w:rPr>
                <w:rFonts w:ascii="Times New Roman" w:eastAsia="Times New Roman" w:hAnsi="Times New Roman" w:cs="Times New Roman"/>
                <w:i/>
                <w:sz w:val="20"/>
                <w:szCs w:val="20"/>
              </w:rPr>
              <w:lastRenderedPageBreak/>
              <w:t xml:space="preserve">Partea 2 - </w:t>
            </w:r>
            <w:r w:rsidRPr="00D97688">
              <w:rPr>
                <w:rFonts w:ascii="Times New Roman" w:eastAsia="Times New Roman" w:hAnsi="Times New Roman" w:cs="Times New Roman"/>
                <w:b/>
                <w:sz w:val="20"/>
                <w:szCs w:val="20"/>
              </w:rPr>
              <w:t>Investiția 1: Investiții în infrastructura medicală prespitalicească, cu scopul creșterii accesului la servicii medicale de bază.</w:t>
            </w:r>
            <w:bookmarkEnd w:id="8"/>
          </w:p>
        </w:tc>
      </w:tr>
      <w:tr w:rsidR="00516663" w:rsidRPr="00D97688" w14:paraId="139502C5" w14:textId="77777777" w:rsidTr="007A72F4">
        <w:trPr>
          <w:trHeight w:val="965"/>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0ECB7585"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Atenuarea schimbărilor climatice: Se așteaptă ca măsura să conducă la emisii semnificative de GES?</w:t>
            </w:r>
          </w:p>
        </w:tc>
        <w:tc>
          <w:tcPr>
            <w:tcW w:w="1718" w:type="dxa"/>
            <w:tcBorders>
              <w:top w:val="nil"/>
              <w:left w:val="single" w:sz="8" w:space="0" w:color="000000"/>
              <w:bottom w:val="single" w:sz="8" w:space="0" w:color="000000"/>
              <w:right w:val="single" w:sz="8" w:space="0" w:color="000000"/>
            </w:tcBorders>
            <w:shd w:val="clear" w:color="auto" w:fill="auto"/>
          </w:tcPr>
          <w:p w14:paraId="786972E8" w14:textId="00DF772F"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6A3648" w14:textId="3C028919"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05B10F59" w14:textId="12805D9F"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Cu excepția investițiilor aferente cabinetelor de planificare familială și a caravanelor medicale, celelalte 3 tipuri de  </w:t>
            </w:r>
            <w:r w:rsidRPr="00D97688">
              <w:rPr>
                <w:rFonts w:ascii="Times New Roman" w:eastAsia="Times New Roman" w:hAnsi="Times New Roman" w:cs="Times New Roman"/>
                <w:sz w:val="20"/>
                <w:szCs w:val="20"/>
                <w:u w:val="single"/>
              </w:rPr>
              <w:t>i</w:t>
            </w:r>
            <w:r w:rsidRPr="00D97688">
              <w:rPr>
                <w:rFonts w:ascii="Times New Roman" w:eastAsia="Times New Roman" w:hAnsi="Times New Roman" w:cs="Times New Roman"/>
                <w:sz w:val="20"/>
                <w:szCs w:val="20"/>
              </w:rPr>
              <w:t>ntervenții sunt eligibile pentru domeniul de intervenție 025b și 026 conform  Anexei VI ”Metodologia pentru urmărirea cheltuielilor legate de climă ”, cu un coeficient al schimbărilor climatice de 40 %. Nu se preconizează că investițiile vor genera emisii semnificative de GES, deoarece:</w:t>
            </w:r>
          </w:p>
          <w:p w14:paraId="74A67CBB" w14:textId="77777777" w:rsidR="00516663" w:rsidRPr="00D97688" w:rsidRDefault="00516663" w:rsidP="0051666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Clădirile nu sunt folosite pentru extracția, depozitarea, transportul sau producția de combustibili fosili.</w:t>
            </w:r>
          </w:p>
          <w:p w14:paraId="320C0E80" w14:textId="7777777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tc>
      </w:tr>
      <w:tr w:rsidR="00516663" w:rsidRPr="00D97688" w14:paraId="2259492A" w14:textId="77777777" w:rsidTr="007A72F4">
        <w:trPr>
          <w:trHeight w:val="96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7199C8A"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1C973493" w14:textId="17EBE805"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C8A817" w14:textId="59B7D7C4"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7FE57F80"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49946056" w14:textId="77777777" w:rsidTr="007A72F4">
        <w:trPr>
          <w:trHeight w:val="96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3A6C093"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1F368EF6" w14:textId="5030C628"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1738C1" w14:textId="7CDD6C51"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14E8FF3C"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316BD182" w14:textId="77777777" w:rsidTr="007A72F4">
        <w:trPr>
          <w:trHeight w:val="96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1058C6C8"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38CE9B55" w14:textId="7A2ED6AA"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29D9F4" w14:textId="559151C4"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059B49D3"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516663" w:rsidRPr="00D97688" w14:paraId="7A78D11C" w14:textId="77777777" w:rsidTr="007A72F4">
        <w:trPr>
          <w:trHeight w:val="965"/>
        </w:trPr>
        <w:tc>
          <w:tcPr>
            <w:tcW w:w="1717"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7BD4AE"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749AF41E" w14:textId="71EE3017"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942C17" w14:textId="42FAAD3C" w:rsidR="00516663" w:rsidRPr="00D97688" w:rsidRDefault="00516663" w:rsidP="0051666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0A6C5EAD" w14:textId="77777777" w:rsidR="00516663" w:rsidRPr="00D97688" w:rsidRDefault="00516663" w:rsidP="00516663">
            <w:pPr>
              <w:spacing w:before="240" w:after="120"/>
              <w:jc w:val="both"/>
              <w:rPr>
                <w:rFonts w:ascii="Times New Roman" w:eastAsia="Times New Roman" w:hAnsi="Times New Roman" w:cs="Times New Roman"/>
                <w:sz w:val="20"/>
                <w:szCs w:val="20"/>
              </w:rPr>
            </w:pPr>
          </w:p>
        </w:tc>
      </w:tr>
      <w:tr w:rsidR="00D45D31" w:rsidRPr="00D97688" w14:paraId="23D2C1FB" w14:textId="77777777" w:rsidTr="005E5434">
        <w:trPr>
          <w:trHeight w:val="1176"/>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5D51973D" w14:textId="77777777"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i/>
                <w:sz w:val="20"/>
                <w:szCs w:val="20"/>
              </w:rPr>
              <w:t>Adaptarea la schimbările climatice.</w:t>
            </w:r>
            <w:r w:rsidRPr="00D97688">
              <w:rPr>
                <w:rFonts w:ascii="Times New Roman" w:eastAsia="Times New Roman" w:hAnsi="Times New Roman" w:cs="Times New Roman"/>
                <w:sz w:val="20"/>
                <w:szCs w:val="20"/>
              </w:rPr>
              <w:t xml:space="preserve"> Se preconizează că măsura va duce la creșterea efectului negativ al climatului actual și al climatului viitor preconizat asupra măsurii în sine sau asupra persoanelor, asupra naturii sau asupra activelor?</w:t>
            </w:r>
          </w:p>
        </w:tc>
        <w:tc>
          <w:tcPr>
            <w:tcW w:w="1718" w:type="dxa"/>
            <w:tcBorders>
              <w:top w:val="nil"/>
              <w:left w:val="single" w:sz="8" w:space="0" w:color="000000"/>
              <w:bottom w:val="single" w:sz="8" w:space="0" w:color="000000"/>
              <w:right w:val="single" w:sz="8" w:space="0" w:color="000000"/>
            </w:tcBorders>
            <w:shd w:val="clear" w:color="auto" w:fill="auto"/>
          </w:tcPr>
          <w:p w14:paraId="5697F0DE" w14:textId="00D1FA76"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00626C" w14:textId="61944EF6"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0FCC80AF" w14:textId="77777777"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highlight w:val="white"/>
              </w:rPr>
              <w:t>Clima României este temperat-continentală de tranziţie, marcată de unele influenţe climatice oceanice, continentale, scandinavo-baltice, submediteraneene şi pontice. Astfel, în Banat şi Oltenia se face simţită nuanţa mediteraneană, caracterizată de ierni blânde şi regim pluviometric mai bogat (mai ales toamna). În Dobrogea se manifestă nuanţa pontică, cu ploi rare, dar torenţiale.În regiuni din estul ţǎrii, caracterul continental este mai pronunţat. În partea de nord a ţării (Maramureş şi Bucovina) se manifestă efectele nuanţei scandinavo-baltice, care determină un climat mai umed şi mai rece, cu ierni geroase. În vestul ţării se manifestă mai pronunţat influenţe ale sistemelor de joasă presiune, generate deasupra Atlanticului, ceea ce determina temperaturi mai moderate şi precipitaţii mai bogate. Nuanțările climatice se manifesta si pe treptele altitudinale, în masivele muntoase ale arcului carpatic fiind prezent climatul montan răcoros, cu umezeală mare în tot timpul anului.</w:t>
            </w:r>
            <w:r w:rsidRPr="00D97688">
              <w:rPr>
                <w:rFonts w:ascii="Times New Roman" w:eastAsia="Times New Roman" w:hAnsi="Times New Roman" w:cs="Times New Roman"/>
                <w:sz w:val="20"/>
                <w:szCs w:val="20"/>
              </w:rPr>
              <w:t xml:space="preserve"> </w:t>
            </w:r>
          </w:p>
          <w:p w14:paraId="33717CF0" w14:textId="77777777"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Ținând cont de faptul ca investițiile vor fi finanțate la nivel național, există anumite riscuri  fizice legate de climă care ar putea fi semnificative pentru această măsură .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tc>
      </w:tr>
      <w:tr w:rsidR="00D45D31" w:rsidRPr="00D97688" w14:paraId="5C721F1A" w14:textId="77777777" w:rsidTr="00471B11">
        <w:trPr>
          <w:trHeight w:val="159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EAA22BC" w14:textId="77777777" w:rsidR="00D45D31" w:rsidRPr="00D97688" w:rsidRDefault="00D45D31" w:rsidP="00D45D3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30033ABF" w14:textId="12822270"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F190ED" w14:textId="1D33CA68"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7C5177E9" w14:textId="77777777" w:rsidR="00D45D31" w:rsidRPr="00D97688" w:rsidRDefault="00D45D31" w:rsidP="00D45D31">
            <w:pPr>
              <w:spacing w:before="240" w:after="120"/>
              <w:jc w:val="both"/>
              <w:rPr>
                <w:rFonts w:ascii="Times New Roman" w:eastAsia="Times New Roman" w:hAnsi="Times New Roman" w:cs="Times New Roman"/>
                <w:sz w:val="20"/>
                <w:szCs w:val="20"/>
                <w:highlight w:val="white"/>
              </w:rPr>
            </w:pPr>
          </w:p>
        </w:tc>
      </w:tr>
      <w:tr w:rsidR="00D45D31" w:rsidRPr="00D97688" w14:paraId="70D01949" w14:textId="77777777" w:rsidTr="00471B11">
        <w:trPr>
          <w:trHeight w:val="159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BAB7B77" w14:textId="77777777" w:rsidR="00D45D31" w:rsidRPr="00D97688" w:rsidRDefault="00D45D31" w:rsidP="00D45D3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6CAC5500" w14:textId="256FE48D"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45D9DC" w14:textId="66E8AA5B"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54C3A64F" w14:textId="77777777" w:rsidR="00D45D31" w:rsidRPr="00D97688" w:rsidRDefault="00D45D31" w:rsidP="00D45D31">
            <w:pPr>
              <w:spacing w:before="240" w:after="120"/>
              <w:jc w:val="both"/>
              <w:rPr>
                <w:rFonts w:ascii="Times New Roman" w:eastAsia="Times New Roman" w:hAnsi="Times New Roman" w:cs="Times New Roman"/>
                <w:sz w:val="20"/>
                <w:szCs w:val="20"/>
                <w:highlight w:val="white"/>
              </w:rPr>
            </w:pPr>
          </w:p>
        </w:tc>
      </w:tr>
      <w:tr w:rsidR="00D45D31" w:rsidRPr="00D97688" w14:paraId="63D8F322" w14:textId="77777777" w:rsidTr="00471B11">
        <w:trPr>
          <w:trHeight w:val="159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CC1C399" w14:textId="77777777" w:rsidR="00D45D31" w:rsidRPr="00D97688" w:rsidRDefault="00D45D31" w:rsidP="00D45D3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00797CB6" w14:textId="509FCD9A"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B1F819" w14:textId="06DC5634"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7987A52F" w14:textId="77777777" w:rsidR="00D45D31" w:rsidRPr="00D97688" w:rsidRDefault="00D45D31" w:rsidP="00D45D31">
            <w:pPr>
              <w:spacing w:before="240" w:after="120"/>
              <w:jc w:val="both"/>
              <w:rPr>
                <w:rFonts w:ascii="Times New Roman" w:eastAsia="Times New Roman" w:hAnsi="Times New Roman" w:cs="Times New Roman"/>
                <w:sz w:val="20"/>
                <w:szCs w:val="20"/>
                <w:highlight w:val="white"/>
              </w:rPr>
            </w:pPr>
          </w:p>
        </w:tc>
      </w:tr>
      <w:tr w:rsidR="00D45D31" w:rsidRPr="00D97688" w14:paraId="76BF5961" w14:textId="77777777" w:rsidTr="005E5434">
        <w:trPr>
          <w:trHeight w:val="1215"/>
        </w:trPr>
        <w:tc>
          <w:tcPr>
            <w:tcW w:w="1717"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FFACD7" w14:textId="77777777" w:rsidR="00D45D31" w:rsidRPr="00D97688" w:rsidRDefault="00D45D31" w:rsidP="00D45D3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0A967F30" w14:textId="1D9F5D02"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9A0810" w14:textId="4DE3C701" w:rsidR="00D45D31" w:rsidRPr="00D97688" w:rsidRDefault="00D45D31" w:rsidP="00D45D3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12342D6D" w14:textId="77777777" w:rsidR="00D45D31" w:rsidRPr="00D97688" w:rsidRDefault="00D45D31" w:rsidP="00D45D31">
            <w:pPr>
              <w:spacing w:before="240" w:after="120"/>
              <w:jc w:val="both"/>
              <w:rPr>
                <w:rFonts w:ascii="Times New Roman" w:eastAsia="Times New Roman" w:hAnsi="Times New Roman" w:cs="Times New Roman"/>
                <w:sz w:val="20"/>
                <w:szCs w:val="20"/>
                <w:highlight w:val="white"/>
              </w:rPr>
            </w:pPr>
          </w:p>
        </w:tc>
      </w:tr>
      <w:tr w:rsidR="00971002" w:rsidRPr="00D97688" w14:paraId="0F58B440" w14:textId="77777777" w:rsidTr="00260AF0">
        <w:trPr>
          <w:trHeight w:val="2594"/>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676875E6" w14:textId="77777777"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i/>
                <w:sz w:val="20"/>
                <w:szCs w:val="20"/>
              </w:rPr>
              <w:t>Tranziția către o economie circulară, inclusiv prevenirea generării de deșeuri și reciclarea acestora</w:t>
            </w:r>
            <w:r w:rsidRPr="00D97688">
              <w:rPr>
                <w:rFonts w:ascii="Times New Roman" w:eastAsia="Times New Roman" w:hAnsi="Times New Roman" w:cs="Times New Roman"/>
                <w:sz w:val="20"/>
                <w:szCs w:val="20"/>
              </w:rPr>
              <w:t>:</w:t>
            </w:r>
          </w:p>
          <w:p w14:paraId="2D7FEFD8" w14:textId="77777777"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Se preconizează că măsura:</w:t>
            </w:r>
          </w:p>
          <w:p w14:paraId="06344BF7" w14:textId="77777777"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(i) va duce la o creștere semnificativă a generării, a incinerării sau a eliminării deșeurilor, cu excepția incinerării deșeurilor periculoase nereciclabile sau</w:t>
            </w:r>
          </w:p>
          <w:p w14:paraId="61BB8F10" w14:textId="677ECABB"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(ii) va duce la ineficiențe semnificative în utilizarea directă sau indirectă a oricăror resurse naturale în orice </w:t>
            </w:r>
            <w:r w:rsidRPr="00D97688">
              <w:rPr>
                <w:rFonts w:ascii="Times New Roman" w:eastAsia="Times New Roman" w:hAnsi="Times New Roman" w:cs="Times New Roman"/>
                <w:sz w:val="20"/>
                <w:szCs w:val="20"/>
              </w:rPr>
              <w:lastRenderedPageBreak/>
              <w:t>etapă a ciclului său de viață, care nu sunt reduse la minimum prin măsuri adecvate sau</w:t>
            </w:r>
          </w:p>
          <w:p w14:paraId="43242643" w14:textId="736C3785"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(iii) va cauza prejudicii semnificative și pe termen lung mediului în ceea ce privește economia circulară?</w:t>
            </w:r>
          </w:p>
        </w:tc>
        <w:tc>
          <w:tcPr>
            <w:tcW w:w="1718" w:type="dxa"/>
            <w:tcBorders>
              <w:top w:val="nil"/>
              <w:left w:val="single" w:sz="8" w:space="0" w:color="000000"/>
              <w:bottom w:val="single" w:sz="8" w:space="0" w:color="000000"/>
              <w:right w:val="single" w:sz="8" w:space="0" w:color="000000"/>
            </w:tcBorders>
            <w:shd w:val="clear" w:color="auto" w:fill="auto"/>
          </w:tcPr>
          <w:p w14:paraId="3594A0D0" w14:textId="11A62809"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 xml:space="preserve">Centre comunitare integrate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EA1179" w14:textId="2E5A8DA1"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2BAD147E" w14:textId="77777777" w:rsidR="00971002" w:rsidRPr="00D97688" w:rsidRDefault="00971002" w:rsidP="00971002">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29F7EED5" w14:textId="77777777"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279218AE" w14:textId="77777777"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Se vor respecta normele privind reciclarea, selectarea colectiva si cea aferentă deseșurilor medicale generate </w:t>
            </w:r>
            <w:r w:rsidRPr="00D97688">
              <w:rPr>
                <w:rFonts w:ascii="Times New Roman" w:eastAsia="Times New Roman" w:hAnsi="Times New Roman" w:cs="Times New Roman"/>
                <w:sz w:val="20"/>
                <w:szCs w:val="20"/>
              </w:rPr>
              <w:lastRenderedPageBreak/>
              <w:t xml:space="preserve">ulterior finalizării investițiilor în conformitate cu prevederile legislației naționale aplicabile în vigoare. </w:t>
            </w:r>
          </w:p>
          <w:p w14:paraId="2AC980A3" w14:textId="77777777"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 </w:t>
            </w:r>
          </w:p>
        </w:tc>
      </w:tr>
      <w:tr w:rsidR="00971002" w:rsidRPr="00D97688" w14:paraId="70D5AF49" w14:textId="77777777" w:rsidTr="00260AF0">
        <w:trPr>
          <w:trHeight w:val="2594"/>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BCD7FE3" w14:textId="77777777" w:rsidR="00971002" w:rsidRPr="00D97688" w:rsidRDefault="00971002" w:rsidP="00971002">
            <w:pPr>
              <w:spacing w:before="24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45B01682" w14:textId="1E37B0BF"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5C5A90" w14:textId="561223B2"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650AF7EA" w14:textId="77777777" w:rsidR="00971002" w:rsidRPr="00D97688" w:rsidRDefault="00971002" w:rsidP="00971002">
            <w:pPr>
              <w:spacing w:before="240" w:after="240"/>
              <w:jc w:val="both"/>
              <w:rPr>
                <w:rFonts w:ascii="Times New Roman" w:eastAsia="Times New Roman" w:hAnsi="Times New Roman" w:cs="Times New Roman"/>
                <w:sz w:val="20"/>
                <w:szCs w:val="20"/>
              </w:rPr>
            </w:pPr>
          </w:p>
        </w:tc>
      </w:tr>
      <w:tr w:rsidR="00971002" w:rsidRPr="00D97688" w14:paraId="4E9C9CFE" w14:textId="77777777" w:rsidTr="00260AF0">
        <w:trPr>
          <w:trHeight w:val="2594"/>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5DAE7A32" w14:textId="77777777" w:rsidR="00971002" w:rsidRPr="00D97688" w:rsidRDefault="00971002" w:rsidP="00971002">
            <w:pPr>
              <w:spacing w:before="24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0992C462" w14:textId="59844F00"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848C83" w14:textId="29A5BB60"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1E0F5E2D" w14:textId="77777777" w:rsidR="00971002" w:rsidRPr="00D97688" w:rsidRDefault="00971002" w:rsidP="00971002">
            <w:pPr>
              <w:spacing w:before="240" w:after="240"/>
              <w:jc w:val="both"/>
              <w:rPr>
                <w:rFonts w:ascii="Times New Roman" w:eastAsia="Times New Roman" w:hAnsi="Times New Roman" w:cs="Times New Roman"/>
                <w:sz w:val="20"/>
                <w:szCs w:val="20"/>
              </w:rPr>
            </w:pPr>
          </w:p>
        </w:tc>
      </w:tr>
      <w:tr w:rsidR="00971002" w:rsidRPr="00D97688" w14:paraId="24A4023F" w14:textId="77777777" w:rsidTr="00260AF0">
        <w:trPr>
          <w:trHeight w:val="2594"/>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170EF2B" w14:textId="77777777" w:rsidR="00971002" w:rsidRPr="00D97688" w:rsidRDefault="00971002" w:rsidP="00971002">
            <w:pPr>
              <w:spacing w:before="24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04941207" w14:textId="43D7AC02"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843C02" w14:textId="5DBFFEFB"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4EFEEBAC" w14:textId="77777777" w:rsidR="00971002" w:rsidRPr="00D97688" w:rsidRDefault="00971002" w:rsidP="00971002">
            <w:pPr>
              <w:spacing w:before="240" w:after="240"/>
              <w:jc w:val="both"/>
              <w:rPr>
                <w:rFonts w:ascii="Times New Roman" w:eastAsia="Times New Roman" w:hAnsi="Times New Roman" w:cs="Times New Roman"/>
                <w:sz w:val="20"/>
                <w:szCs w:val="20"/>
              </w:rPr>
            </w:pPr>
          </w:p>
        </w:tc>
      </w:tr>
      <w:tr w:rsidR="00971002" w:rsidRPr="00D97688" w14:paraId="75BD0CE6" w14:textId="77777777" w:rsidTr="005E5434">
        <w:trPr>
          <w:trHeight w:val="1640"/>
        </w:trPr>
        <w:tc>
          <w:tcPr>
            <w:tcW w:w="1717"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F1CC95" w14:textId="77777777" w:rsidR="00971002" w:rsidRPr="00D97688" w:rsidRDefault="00971002" w:rsidP="00971002">
            <w:pPr>
              <w:spacing w:before="24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13426997" w14:textId="43EEAFFA" w:rsidR="00971002" w:rsidRPr="00D97688" w:rsidRDefault="00971002" w:rsidP="00971002">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D98A43" w14:textId="406780AB" w:rsidR="00971002" w:rsidRPr="00D97688" w:rsidRDefault="00971002" w:rsidP="00971002">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359A2653" w14:textId="77777777" w:rsidR="00971002" w:rsidRPr="00D97688" w:rsidRDefault="00971002" w:rsidP="00971002">
            <w:pPr>
              <w:spacing w:before="240" w:after="240"/>
              <w:jc w:val="both"/>
              <w:rPr>
                <w:rFonts w:ascii="Times New Roman" w:eastAsia="Times New Roman" w:hAnsi="Times New Roman" w:cs="Times New Roman"/>
                <w:sz w:val="20"/>
                <w:szCs w:val="20"/>
              </w:rPr>
            </w:pPr>
          </w:p>
        </w:tc>
      </w:tr>
      <w:tr w:rsidR="009D69E5" w:rsidRPr="00D97688" w14:paraId="7F9C74F8" w14:textId="77777777" w:rsidTr="00405B6A">
        <w:trPr>
          <w:trHeight w:val="1175"/>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1042BD4D" w14:textId="77777777"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i/>
                <w:sz w:val="20"/>
                <w:szCs w:val="20"/>
              </w:rPr>
              <w:t xml:space="preserve">Prevenirea și controlul poluării: </w:t>
            </w:r>
            <w:r w:rsidRPr="00D97688">
              <w:rPr>
                <w:rFonts w:ascii="Times New Roman" w:eastAsia="Times New Roman" w:hAnsi="Times New Roman" w:cs="Times New Roman"/>
                <w:sz w:val="20"/>
                <w:szCs w:val="20"/>
              </w:rPr>
              <w:t>Se preconizează că măsura va duce la o creștere semnificativă a emisiilor de poluanți în aer, apă sau sol?</w:t>
            </w:r>
          </w:p>
        </w:tc>
        <w:tc>
          <w:tcPr>
            <w:tcW w:w="1718" w:type="dxa"/>
            <w:tcBorders>
              <w:top w:val="nil"/>
              <w:left w:val="single" w:sz="8" w:space="0" w:color="000000"/>
              <w:bottom w:val="nil"/>
              <w:right w:val="single" w:sz="8" w:space="0" w:color="000000"/>
            </w:tcBorders>
            <w:shd w:val="clear" w:color="auto" w:fill="auto"/>
          </w:tcPr>
          <w:p w14:paraId="5907B638" w14:textId="61C6194F"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Centre comunitare integrate </w:t>
            </w:r>
          </w:p>
        </w:tc>
        <w:tc>
          <w:tcPr>
            <w:tcW w:w="690" w:type="dxa"/>
            <w:tcBorders>
              <w:top w:val="nil"/>
              <w:left w:val="nil"/>
              <w:bottom w:val="nil"/>
              <w:right w:val="single" w:sz="8" w:space="0" w:color="000000"/>
            </w:tcBorders>
            <w:shd w:val="clear" w:color="auto" w:fill="auto"/>
            <w:tcMar>
              <w:top w:w="100" w:type="dxa"/>
              <w:left w:w="100" w:type="dxa"/>
              <w:bottom w:w="100" w:type="dxa"/>
              <w:right w:w="100" w:type="dxa"/>
            </w:tcMar>
          </w:tcPr>
          <w:p w14:paraId="17E65A50" w14:textId="6E6A9E47"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7B236BFA" w14:textId="77777777"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Nu se preconizează că măsura va duce la o creștere semnificativă a emisiilor de poluanți în aer, apă sau sol. </w:t>
            </w:r>
          </w:p>
          <w:p w14:paraId="18F24983" w14:textId="77777777"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Operatorii care efectuează lucrările:</w:t>
            </w:r>
          </w:p>
          <w:p w14:paraId="21FAEB73" w14:textId="77777777"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322771D8" w14:textId="77777777" w:rsidR="009D69E5" w:rsidRPr="00D97688" w:rsidRDefault="009D69E5" w:rsidP="009D69E5">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2E4747DB" w14:textId="77777777"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să ia lua măsuri pentru reducerea zgomotului, a prafului și a emisiilor poluante în timpul lucrărilor de renovare.</w:t>
            </w:r>
          </w:p>
        </w:tc>
      </w:tr>
      <w:tr w:rsidR="009D69E5" w:rsidRPr="00D97688" w14:paraId="1EFEB99A" w14:textId="77777777" w:rsidTr="00405B6A">
        <w:trPr>
          <w:trHeight w:val="117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5A60B8E" w14:textId="77777777" w:rsidR="009D69E5" w:rsidRPr="00D97688" w:rsidRDefault="009D69E5" w:rsidP="009D69E5">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nil"/>
              <w:right w:val="single" w:sz="8" w:space="0" w:color="000000"/>
            </w:tcBorders>
            <w:shd w:val="clear" w:color="auto" w:fill="auto"/>
          </w:tcPr>
          <w:p w14:paraId="2E1627C5" w14:textId="07C5E83C"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Cabinete de asistență medicală primară </w:t>
            </w:r>
          </w:p>
        </w:tc>
        <w:tc>
          <w:tcPr>
            <w:tcW w:w="690" w:type="dxa"/>
            <w:tcBorders>
              <w:top w:val="nil"/>
              <w:left w:val="nil"/>
              <w:bottom w:val="nil"/>
              <w:right w:val="single" w:sz="8" w:space="0" w:color="000000"/>
            </w:tcBorders>
            <w:shd w:val="clear" w:color="auto" w:fill="auto"/>
            <w:tcMar>
              <w:top w:w="100" w:type="dxa"/>
              <w:left w:w="100" w:type="dxa"/>
              <w:bottom w:w="100" w:type="dxa"/>
              <w:right w:w="100" w:type="dxa"/>
            </w:tcMar>
          </w:tcPr>
          <w:p w14:paraId="23007A99" w14:textId="0B470F52"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646C04BD" w14:textId="77777777" w:rsidR="009D69E5" w:rsidRPr="00D97688" w:rsidRDefault="009D69E5" w:rsidP="009D69E5">
            <w:pPr>
              <w:spacing w:before="240" w:after="120"/>
              <w:jc w:val="both"/>
              <w:rPr>
                <w:rFonts w:ascii="Times New Roman" w:eastAsia="Times New Roman" w:hAnsi="Times New Roman" w:cs="Times New Roman"/>
                <w:sz w:val="20"/>
                <w:szCs w:val="20"/>
              </w:rPr>
            </w:pPr>
          </w:p>
        </w:tc>
      </w:tr>
      <w:tr w:rsidR="009D69E5" w:rsidRPr="00D97688" w14:paraId="4F51B540" w14:textId="77777777" w:rsidTr="00405B6A">
        <w:trPr>
          <w:trHeight w:val="117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9DE6B2C" w14:textId="77777777" w:rsidR="009D69E5" w:rsidRPr="00D97688" w:rsidRDefault="009D69E5" w:rsidP="009D69E5">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nil"/>
              <w:right w:val="single" w:sz="8" w:space="0" w:color="000000"/>
            </w:tcBorders>
            <w:shd w:val="clear" w:color="auto" w:fill="auto"/>
          </w:tcPr>
          <w:p w14:paraId="74C255EA" w14:textId="4E6AF4ED"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Cabinete de planificare familială</w:t>
            </w:r>
          </w:p>
        </w:tc>
        <w:tc>
          <w:tcPr>
            <w:tcW w:w="690" w:type="dxa"/>
            <w:tcBorders>
              <w:top w:val="nil"/>
              <w:left w:val="nil"/>
              <w:bottom w:val="nil"/>
              <w:right w:val="single" w:sz="8" w:space="0" w:color="000000"/>
            </w:tcBorders>
            <w:shd w:val="clear" w:color="auto" w:fill="auto"/>
            <w:tcMar>
              <w:top w:w="100" w:type="dxa"/>
              <w:left w:w="100" w:type="dxa"/>
              <w:bottom w:w="100" w:type="dxa"/>
              <w:right w:w="100" w:type="dxa"/>
            </w:tcMar>
          </w:tcPr>
          <w:p w14:paraId="5E66F787" w14:textId="40236447"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2F32EA42" w14:textId="77777777" w:rsidR="009D69E5" w:rsidRPr="00D97688" w:rsidRDefault="009D69E5" w:rsidP="009D69E5">
            <w:pPr>
              <w:spacing w:before="240" w:after="120"/>
              <w:jc w:val="both"/>
              <w:rPr>
                <w:rFonts w:ascii="Times New Roman" w:eastAsia="Times New Roman" w:hAnsi="Times New Roman" w:cs="Times New Roman"/>
                <w:sz w:val="20"/>
                <w:szCs w:val="20"/>
              </w:rPr>
            </w:pPr>
          </w:p>
        </w:tc>
      </w:tr>
      <w:tr w:rsidR="009D69E5" w:rsidRPr="00D97688" w14:paraId="2AF2636C" w14:textId="77777777" w:rsidTr="00405B6A">
        <w:trPr>
          <w:trHeight w:val="117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290C784" w14:textId="77777777" w:rsidR="009D69E5" w:rsidRPr="00D97688" w:rsidRDefault="009D69E5" w:rsidP="009D69E5">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nil"/>
              <w:right w:val="single" w:sz="8" w:space="0" w:color="000000"/>
            </w:tcBorders>
            <w:shd w:val="clear" w:color="auto" w:fill="auto"/>
          </w:tcPr>
          <w:p w14:paraId="4742E6CC" w14:textId="78430B99"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Dezvoltarea de caravane medicale</w:t>
            </w:r>
          </w:p>
        </w:tc>
        <w:tc>
          <w:tcPr>
            <w:tcW w:w="690" w:type="dxa"/>
            <w:tcBorders>
              <w:top w:val="nil"/>
              <w:left w:val="nil"/>
              <w:bottom w:val="nil"/>
              <w:right w:val="single" w:sz="8" w:space="0" w:color="000000"/>
            </w:tcBorders>
            <w:shd w:val="clear" w:color="auto" w:fill="auto"/>
            <w:tcMar>
              <w:top w:w="100" w:type="dxa"/>
              <w:left w:w="100" w:type="dxa"/>
              <w:bottom w:w="100" w:type="dxa"/>
              <w:right w:w="100" w:type="dxa"/>
            </w:tcMar>
          </w:tcPr>
          <w:p w14:paraId="6C9D03C3" w14:textId="28CAC712"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5EA64002" w14:textId="77777777" w:rsidR="009D69E5" w:rsidRPr="00D97688" w:rsidRDefault="009D69E5" w:rsidP="009D69E5">
            <w:pPr>
              <w:spacing w:before="240" w:after="120"/>
              <w:jc w:val="both"/>
              <w:rPr>
                <w:rFonts w:ascii="Times New Roman" w:eastAsia="Times New Roman" w:hAnsi="Times New Roman" w:cs="Times New Roman"/>
                <w:sz w:val="20"/>
                <w:szCs w:val="20"/>
              </w:rPr>
            </w:pPr>
          </w:p>
        </w:tc>
      </w:tr>
      <w:tr w:rsidR="009D69E5" w:rsidRPr="00D97688" w14:paraId="5DBAEEB2" w14:textId="77777777" w:rsidTr="00405B6A">
        <w:trPr>
          <w:trHeight w:val="1175"/>
        </w:trPr>
        <w:tc>
          <w:tcPr>
            <w:tcW w:w="1717"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34474E" w14:textId="77777777" w:rsidR="009D69E5" w:rsidRPr="00D97688" w:rsidRDefault="009D69E5" w:rsidP="009D69E5">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46A055A0" w14:textId="3F20F52D"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Ambulatorii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01B03F" w14:textId="0643B7C3" w:rsidR="009D69E5" w:rsidRPr="00D97688" w:rsidRDefault="009D69E5" w:rsidP="009D69E5">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2BD3218D" w14:textId="77777777" w:rsidR="009D69E5" w:rsidRPr="00D97688" w:rsidRDefault="009D69E5" w:rsidP="009D69E5">
            <w:pPr>
              <w:spacing w:before="240" w:after="120"/>
              <w:jc w:val="both"/>
              <w:rPr>
                <w:rFonts w:ascii="Times New Roman" w:eastAsia="Times New Roman" w:hAnsi="Times New Roman" w:cs="Times New Roman"/>
                <w:sz w:val="20"/>
                <w:szCs w:val="20"/>
              </w:rPr>
            </w:pPr>
          </w:p>
        </w:tc>
      </w:tr>
    </w:tbl>
    <w:p w14:paraId="30405B2F" w14:textId="77777777" w:rsidR="00D40570" w:rsidRPr="00D97688" w:rsidRDefault="00D40570" w:rsidP="00D40570">
      <w:pPr>
        <w:spacing w:before="240" w:after="240"/>
        <w:jc w:val="both"/>
        <w:rPr>
          <w:rFonts w:ascii="Times New Roman" w:eastAsia="Times New Roman" w:hAnsi="Times New Roman" w:cs="Times New Roman"/>
          <w:sz w:val="20"/>
          <w:szCs w:val="20"/>
        </w:rPr>
      </w:pPr>
    </w:p>
    <w:tbl>
      <w:tblPr>
        <w:tblW w:w="9260" w:type="dxa"/>
        <w:tblBorders>
          <w:top w:val="nil"/>
          <w:left w:val="nil"/>
          <w:bottom w:val="nil"/>
          <w:right w:val="nil"/>
          <w:insideH w:val="nil"/>
          <w:insideV w:val="nil"/>
        </w:tblBorders>
        <w:tblLayout w:type="fixed"/>
        <w:tblLook w:val="0600" w:firstRow="0" w:lastRow="0" w:firstColumn="0" w:lastColumn="0" w:noHBand="1" w:noVBand="1"/>
      </w:tblPr>
      <w:tblGrid>
        <w:gridCol w:w="1590"/>
        <w:gridCol w:w="1590"/>
        <w:gridCol w:w="690"/>
        <w:gridCol w:w="675"/>
        <w:gridCol w:w="4715"/>
      </w:tblGrid>
      <w:tr w:rsidR="00D40570" w:rsidRPr="00D97688" w14:paraId="3026279D" w14:textId="77777777" w:rsidTr="008E5146">
        <w:trPr>
          <w:trHeight w:val="545"/>
        </w:trPr>
        <w:tc>
          <w:tcPr>
            <w:tcW w:w="9260"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F6F51D" w14:textId="0F3FECCC" w:rsidR="00D40570" w:rsidRPr="00D97688" w:rsidRDefault="00D40570" w:rsidP="008E5146">
            <w:pPr>
              <w:spacing w:before="240" w:after="120"/>
              <w:jc w:val="both"/>
              <w:rPr>
                <w:rFonts w:ascii="Times New Roman" w:eastAsia="Times New Roman" w:hAnsi="Times New Roman" w:cs="Times New Roman"/>
                <w:b/>
                <w:sz w:val="20"/>
                <w:szCs w:val="20"/>
              </w:rPr>
            </w:pPr>
            <w:r w:rsidRPr="00D97688">
              <w:rPr>
                <w:rFonts w:ascii="Times New Roman" w:eastAsia="Times New Roman" w:hAnsi="Times New Roman" w:cs="Times New Roman"/>
                <w:i/>
                <w:sz w:val="20"/>
                <w:szCs w:val="20"/>
              </w:rPr>
              <w:lastRenderedPageBreak/>
              <w:t xml:space="preserve"> Partea 1 -</w:t>
            </w:r>
            <w:r w:rsidR="008C68A9" w:rsidRPr="00D97688">
              <w:rPr>
                <w:rFonts w:ascii="Times New Roman" w:eastAsia="Times New Roman" w:hAnsi="Times New Roman" w:cs="Times New Roman"/>
                <w:b/>
                <w:bCs/>
                <w:iCs/>
                <w:sz w:val="20"/>
                <w:szCs w:val="20"/>
              </w:rPr>
              <w:t>Investiția 2 -</w:t>
            </w:r>
            <w:r w:rsidRPr="00D97688">
              <w:rPr>
                <w:rFonts w:ascii="Times New Roman" w:eastAsia="Times New Roman" w:hAnsi="Times New Roman" w:cs="Times New Roman"/>
                <w:i/>
                <w:sz w:val="20"/>
                <w:szCs w:val="20"/>
              </w:rPr>
              <w:t xml:space="preserve"> </w:t>
            </w:r>
            <w:r w:rsidRPr="00D97688">
              <w:rPr>
                <w:rFonts w:ascii="Times New Roman" w:eastAsia="Times New Roman" w:hAnsi="Times New Roman" w:cs="Times New Roman"/>
                <w:b/>
                <w:sz w:val="20"/>
                <w:szCs w:val="20"/>
              </w:rPr>
              <w:t>Investiții în infrastructura publică spitalicească</w:t>
            </w:r>
          </w:p>
        </w:tc>
      </w:tr>
      <w:tr w:rsidR="00D40570" w:rsidRPr="00D97688" w14:paraId="62FFDC83" w14:textId="77777777" w:rsidTr="008E5146">
        <w:trPr>
          <w:trHeight w:val="1175"/>
        </w:trPr>
        <w:tc>
          <w:tcPr>
            <w:tcW w:w="318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CA6FDA"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Please indicate which of the environmental objectives below require a substantive DNSH assessment of the measure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31D26A"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Yes</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620CA3" w14:textId="77777777" w:rsidR="00D40570" w:rsidRPr="00D97688" w:rsidRDefault="00D40570"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No</w:t>
            </w: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8BCB37"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Justification if ‘No’ has been selected</w:t>
            </w:r>
          </w:p>
        </w:tc>
      </w:tr>
      <w:tr w:rsidR="008C68A9" w:rsidRPr="00D97688" w14:paraId="390FEA4F" w14:textId="77777777" w:rsidTr="008D5F1A">
        <w:trPr>
          <w:trHeight w:val="545"/>
        </w:trPr>
        <w:tc>
          <w:tcPr>
            <w:tcW w:w="1590"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115AC2F6" w14:textId="77777777" w:rsidR="008C68A9" w:rsidRPr="00D97688" w:rsidRDefault="008C68A9"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Atenuarea schimbărilor climatice</w:t>
            </w:r>
          </w:p>
        </w:tc>
        <w:tc>
          <w:tcPr>
            <w:tcW w:w="1590" w:type="dxa"/>
            <w:tcBorders>
              <w:top w:val="nil"/>
              <w:left w:val="single" w:sz="8" w:space="0" w:color="000000"/>
              <w:bottom w:val="single" w:sz="8" w:space="0" w:color="000000"/>
              <w:right w:val="single" w:sz="8" w:space="0" w:color="000000"/>
            </w:tcBorders>
            <w:shd w:val="clear" w:color="auto" w:fill="auto"/>
          </w:tcPr>
          <w:p w14:paraId="0CBB7E23" w14:textId="7FF6A8EC" w:rsidR="008C68A9" w:rsidRPr="00D97688" w:rsidRDefault="00B9130A"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Investiții în 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E2B173" w14:textId="77777777" w:rsidR="008C68A9" w:rsidRPr="00D97688" w:rsidRDefault="008C68A9"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BE4D1E"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A11E30"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r>
      <w:tr w:rsidR="008C68A9" w:rsidRPr="00D97688" w14:paraId="2869D37E" w14:textId="77777777" w:rsidTr="008D5F1A">
        <w:trPr>
          <w:trHeight w:val="545"/>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DA1DF53"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16011D91" w14:textId="07973B66" w:rsidR="008C68A9" w:rsidRPr="00D97688" w:rsidRDefault="00B9130A"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Investiții în echipamente medicale și aparatură pentru unitățile sanitare nou construite</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D7EFCF" w14:textId="2A8F3452" w:rsidR="008C68A9" w:rsidRPr="00D97688" w:rsidRDefault="008C68A9"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17B183"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01DC35"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r>
      <w:tr w:rsidR="008C68A9" w:rsidRPr="00D97688" w14:paraId="61BD94B5" w14:textId="77777777" w:rsidTr="008D5F1A">
        <w:trPr>
          <w:trHeight w:val="545"/>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A20A2AD"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210D6ABE" w14:textId="7E521555" w:rsidR="008C68A9" w:rsidRPr="00D97688" w:rsidRDefault="00B9130A"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C4AEBA" w14:textId="52D6EE9A" w:rsidR="008C68A9" w:rsidRPr="00D97688" w:rsidRDefault="008C68A9"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6FD5CA"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694D0D"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r>
      <w:tr w:rsidR="008C68A9" w:rsidRPr="00D97688" w14:paraId="372EEFF4" w14:textId="77777777" w:rsidTr="008D5F1A">
        <w:trPr>
          <w:trHeight w:val="545"/>
        </w:trPr>
        <w:tc>
          <w:tcPr>
            <w:tcW w:w="1590"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C8541B"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434F855F" w14:textId="19D9804A" w:rsidR="008C68A9" w:rsidRPr="00D97688" w:rsidRDefault="00B9130A"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Investiții în dotarea spitalelor publice cu echipamente și materiale destinate reducerii riscului de infecții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BC6733" w14:textId="1A8C685C" w:rsidR="008C68A9" w:rsidRPr="00D97688" w:rsidRDefault="008C68A9" w:rsidP="008E5146">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CFF9A0"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A850C2" w14:textId="77777777" w:rsidR="008C68A9" w:rsidRPr="00D97688" w:rsidRDefault="008C68A9" w:rsidP="008E5146">
            <w:pPr>
              <w:spacing w:before="240" w:after="120"/>
              <w:jc w:val="both"/>
              <w:rPr>
                <w:rFonts w:ascii="Times New Roman" w:eastAsia="Times New Roman" w:hAnsi="Times New Roman" w:cs="Times New Roman"/>
                <w:sz w:val="20"/>
                <w:szCs w:val="20"/>
              </w:rPr>
            </w:pPr>
          </w:p>
        </w:tc>
      </w:tr>
      <w:tr w:rsidR="00B9130A" w:rsidRPr="00D97688" w14:paraId="69C479D0" w14:textId="77777777" w:rsidTr="00154C2E">
        <w:trPr>
          <w:trHeight w:val="875"/>
        </w:trPr>
        <w:tc>
          <w:tcPr>
            <w:tcW w:w="1590"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445C9573" w14:textId="7777777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Adaptarea la schimbările climatice </w:t>
            </w:r>
          </w:p>
        </w:tc>
        <w:tc>
          <w:tcPr>
            <w:tcW w:w="1590" w:type="dxa"/>
            <w:tcBorders>
              <w:top w:val="nil"/>
              <w:left w:val="single" w:sz="8" w:space="0" w:color="000000"/>
              <w:bottom w:val="single" w:sz="8" w:space="0" w:color="000000"/>
              <w:right w:val="single" w:sz="8" w:space="0" w:color="000000"/>
            </w:tcBorders>
            <w:shd w:val="clear" w:color="auto" w:fill="auto"/>
          </w:tcPr>
          <w:p w14:paraId="3FDEF0CA" w14:textId="6FBD2FB5"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C84721"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5D9D59"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6A2970"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709C345C" w14:textId="77777777" w:rsidTr="00154C2E">
        <w:trPr>
          <w:trHeight w:val="875"/>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64F90D4"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3573D874" w14:textId="7AC161D2"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w:t>
            </w:r>
            <w:r w:rsidRPr="00D97688">
              <w:rPr>
                <w:rFonts w:ascii="Times New Roman" w:eastAsia="Times New Roman" w:hAnsi="Times New Roman" w:cs="Times New Roman"/>
                <w:sz w:val="20"/>
                <w:szCs w:val="20"/>
              </w:rPr>
              <w:lastRenderedPageBreak/>
              <w:t xml:space="preserve">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43AB65" w14:textId="6BDD34FA"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1326B3"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C04ECF"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78A84E9F" w14:textId="77777777" w:rsidTr="00154C2E">
        <w:trPr>
          <w:trHeight w:val="875"/>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DB1F7D3"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1F7D2003" w14:textId="5022998E"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41DC13" w14:textId="2046478B"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A4753B"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323858"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57B34C6A" w14:textId="77777777" w:rsidTr="00154C2E">
        <w:trPr>
          <w:trHeight w:val="875"/>
        </w:trPr>
        <w:tc>
          <w:tcPr>
            <w:tcW w:w="1590"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46C33"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0EF7CBD4" w14:textId="1EA3A5F1"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533BB0" w14:textId="4333688D"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25A734"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8C4EAF"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2F6F982A" w14:textId="77777777" w:rsidTr="00CA735F">
        <w:trPr>
          <w:trHeight w:val="755"/>
        </w:trPr>
        <w:tc>
          <w:tcPr>
            <w:tcW w:w="1590"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1220B5F1" w14:textId="7777777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Utilizarea durabilă și protejarea resurselor de apă și a celor marine</w:t>
            </w:r>
          </w:p>
        </w:tc>
        <w:tc>
          <w:tcPr>
            <w:tcW w:w="1590" w:type="dxa"/>
            <w:tcBorders>
              <w:top w:val="nil"/>
              <w:left w:val="single" w:sz="8" w:space="0" w:color="000000"/>
              <w:bottom w:val="single" w:sz="8" w:space="0" w:color="000000"/>
              <w:right w:val="single" w:sz="8" w:space="0" w:color="000000"/>
            </w:tcBorders>
            <w:shd w:val="clear" w:color="auto" w:fill="auto"/>
          </w:tcPr>
          <w:p w14:paraId="31820F62" w14:textId="54B46828"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94EEE0"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9D0422"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4715" w:type="dxa"/>
            <w:vMerge w:val="restart"/>
            <w:tcBorders>
              <w:top w:val="nil"/>
              <w:left w:val="nil"/>
              <w:right w:val="single" w:sz="8" w:space="0" w:color="000000"/>
            </w:tcBorders>
            <w:shd w:val="clear" w:color="auto" w:fill="auto"/>
            <w:tcMar>
              <w:top w:w="100" w:type="dxa"/>
              <w:left w:w="100" w:type="dxa"/>
              <w:bottom w:w="100" w:type="dxa"/>
              <w:right w:w="100" w:type="dxa"/>
            </w:tcMar>
          </w:tcPr>
          <w:p w14:paraId="2BB45063"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Investițiile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3F7CBD1B"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În eventualitatea în care este aplicabil, pe parcursul etapei de implementare, deșeurile rezultate din demolare, precum și materialele necesare pentru construire, vor fi depozitate astfel încât să se evite infiltraţiile în stratul acvifer urmare a ploilor.</w:t>
            </w:r>
          </w:p>
        </w:tc>
      </w:tr>
      <w:tr w:rsidR="00B9130A" w:rsidRPr="00D97688" w14:paraId="2050EF4E" w14:textId="77777777" w:rsidTr="00CA735F">
        <w:trPr>
          <w:trHeight w:val="755"/>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107C78F"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227F60BD" w14:textId="280CB551"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AEF773"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57AC03" w14:textId="2EF85B13"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715" w:type="dxa"/>
            <w:vMerge/>
            <w:tcBorders>
              <w:left w:val="nil"/>
              <w:right w:val="single" w:sz="8" w:space="0" w:color="000000"/>
            </w:tcBorders>
            <w:shd w:val="clear" w:color="auto" w:fill="auto"/>
            <w:tcMar>
              <w:top w:w="100" w:type="dxa"/>
              <w:left w:w="100" w:type="dxa"/>
              <w:bottom w:w="100" w:type="dxa"/>
              <w:right w:w="100" w:type="dxa"/>
            </w:tcMar>
          </w:tcPr>
          <w:p w14:paraId="086EDE40"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1557A663" w14:textId="77777777" w:rsidTr="00CA735F">
        <w:trPr>
          <w:trHeight w:val="755"/>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174B46B5"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3DE43C49" w14:textId="0A949A14"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E98EA3"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12066A" w14:textId="08CAC100"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715" w:type="dxa"/>
            <w:vMerge/>
            <w:tcBorders>
              <w:left w:val="nil"/>
              <w:right w:val="single" w:sz="8" w:space="0" w:color="000000"/>
            </w:tcBorders>
            <w:shd w:val="clear" w:color="auto" w:fill="auto"/>
            <w:tcMar>
              <w:top w:w="100" w:type="dxa"/>
              <w:left w:w="100" w:type="dxa"/>
              <w:bottom w:w="100" w:type="dxa"/>
              <w:right w:w="100" w:type="dxa"/>
            </w:tcMar>
          </w:tcPr>
          <w:p w14:paraId="0C8CEC73"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04B0FAED" w14:textId="77777777" w:rsidTr="005E5434">
        <w:trPr>
          <w:trHeight w:val="1926"/>
        </w:trPr>
        <w:tc>
          <w:tcPr>
            <w:tcW w:w="1590"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15C0D4"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39933725" w14:textId="01E7A6D8"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B74DC6"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2F7BC6" w14:textId="655ABFFD"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71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36AC226A"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65282A12" w14:textId="77777777" w:rsidTr="00DA6BC5">
        <w:trPr>
          <w:trHeight w:val="808"/>
        </w:trPr>
        <w:tc>
          <w:tcPr>
            <w:tcW w:w="1590"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2A2E95A1" w14:textId="7777777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Economia circulară, inclusiv prevenirea și reciclarea deșeurilor </w:t>
            </w:r>
          </w:p>
        </w:tc>
        <w:tc>
          <w:tcPr>
            <w:tcW w:w="1590" w:type="dxa"/>
            <w:tcBorders>
              <w:top w:val="nil"/>
              <w:left w:val="single" w:sz="8" w:space="0" w:color="000000"/>
              <w:bottom w:val="single" w:sz="8" w:space="0" w:color="000000"/>
              <w:right w:val="single" w:sz="8" w:space="0" w:color="000000"/>
            </w:tcBorders>
            <w:shd w:val="clear" w:color="auto" w:fill="auto"/>
          </w:tcPr>
          <w:p w14:paraId="5184A353" w14:textId="798E373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7A7E97"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576616"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F41DCE"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2718FE7A" w14:textId="77777777" w:rsidTr="00DA6BC5">
        <w:trPr>
          <w:trHeight w:val="808"/>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3012F36"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3F7D1EE8" w14:textId="5FE92CE5"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178086" w14:textId="11881A29"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AA7125"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C35176"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2D6F3B3F" w14:textId="77777777" w:rsidTr="00DA6BC5">
        <w:trPr>
          <w:trHeight w:val="808"/>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19FB9440"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63731731" w14:textId="0F6C2709"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4D98A1" w14:textId="2D603EC2"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E52C8F"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EB3C24"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65568E5E" w14:textId="77777777" w:rsidTr="00DA6BC5">
        <w:trPr>
          <w:trHeight w:val="808"/>
        </w:trPr>
        <w:tc>
          <w:tcPr>
            <w:tcW w:w="1590"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6AE8FE"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68793867" w14:textId="43222F94"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75C959" w14:textId="6054643A"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BA0D75"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A32F33"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4A76917C" w14:textId="77777777" w:rsidTr="00494D44">
        <w:trPr>
          <w:trHeight w:val="916"/>
        </w:trPr>
        <w:tc>
          <w:tcPr>
            <w:tcW w:w="1590"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126D62A5" w14:textId="7777777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Prevenirea și controlul poluării în aer, apă sau sol </w:t>
            </w:r>
          </w:p>
        </w:tc>
        <w:tc>
          <w:tcPr>
            <w:tcW w:w="1590" w:type="dxa"/>
            <w:tcBorders>
              <w:top w:val="nil"/>
              <w:left w:val="single" w:sz="8" w:space="0" w:color="000000"/>
              <w:bottom w:val="single" w:sz="8" w:space="0" w:color="000000"/>
              <w:right w:val="single" w:sz="8" w:space="0" w:color="000000"/>
            </w:tcBorders>
            <w:shd w:val="clear" w:color="auto" w:fill="auto"/>
          </w:tcPr>
          <w:p w14:paraId="2B5B8B26" w14:textId="025C3A3E"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F5FC1B"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D586B5"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9D7AA4"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7FAF2B43" w14:textId="77777777" w:rsidTr="00494D44">
        <w:trPr>
          <w:trHeight w:val="916"/>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17A90095"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49881877" w14:textId="27330643"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1F59E3" w14:textId="055E49B1"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C805F9"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99F73F"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17085F5A" w14:textId="77777777" w:rsidTr="00494D44">
        <w:trPr>
          <w:trHeight w:val="916"/>
        </w:trPr>
        <w:tc>
          <w:tcPr>
            <w:tcW w:w="1590"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78F84858"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8" w:space="0" w:color="000000"/>
              <w:right w:val="single" w:sz="8" w:space="0" w:color="000000"/>
            </w:tcBorders>
            <w:shd w:val="clear" w:color="auto" w:fill="auto"/>
          </w:tcPr>
          <w:p w14:paraId="67FC5BEA" w14:textId="6B83F27C"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5F1B44" w14:textId="0D3DBCE8"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A5D1D2"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6F687D"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0B77BBF9" w14:textId="77777777" w:rsidTr="005E5434">
        <w:trPr>
          <w:trHeight w:val="916"/>
        </w:trPr>
        <w:tc>
          <w:tcPr>
            <w:tcW w:w="1590" w:type="dxa"/>
            <w:vMerge/>
            <w:tcBorders>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3C2AC1A"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nil"/>
              <w:left w:val="single" w:sz="8" w:space="0" w:color="000000"/>
              <w:bottom w:val="single" w:sz="4" w:space="0" w:color="auto"/>
              <w:right w:val="single" w:sz="8" w:space="0" w:color="000000"/>
            </w:tcBorders>
            <w:shd w:val="clear" w:color="auto" w:fill="auto"/>
          </w:tcPr>
          <w:p w14:paraId="0E516433" w14:textId="3FFA6E1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37DAAA7" w14:textId="1484CD33"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675"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708B65C"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4715"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5448E4A0"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6AB98990" w14:textId="77777777" w:rsidTr="00B83C01">
        <w:trPr>
          <w:trHeight w:val="755"/>
        </w:trPr>
        <w:tc>
          <w:tcPr>
            <w:tcW w:w="1590" w:type="dxa"/>
            <w:vMerge w:val="restart"/>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14:paraId="6BD859A6" w14:textId="7777777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Protecția și restaurarea biodiversității și a ecosistemelor</w:t>
            </w:r>
          </w:p>
        </w:tc>
        <w:tc>
          <w:tcPr>
            <w:tcW w:w="1590" w:type="dxa"/>
            <w:tcBorders>
              <w:top w:val="single" w:sz="4" w:space="0" w:color="auto"/>
              <w:left w:val="single" w:sz="4" w:space="0" w:color="auto"/>
              <w:bottom w:val="single" w:sz="4" w:space="0" w:color="auto"/>
              <w:right w:val="single" w:sz="4" w:space="0" w:color="auto"/>
            </w:tcBorders>
            <w:shd w:val="clear" w:color="auto" w:fill="auto"/>
          </w:tcPr>
          <w:p w14:paraId="41B82CD2" w14:textId="604C275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19C47E9"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37F8464"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715" w:type="dxa"/>
            <w:vMerge w:val="restart"/>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14:paraId="7E06ECDB" w14:textId="77777777"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B9130A" w:rsidRPr="00D97688" w14:paraId="5B9FC335" w14:textId="77777777" w:rsidTr="00B83C01">
        <w:trPr>
          <w:trHeight w:val="755"/>
        </w:trPr>
        <w:tc>
          <w:tcPr>
            <w:tcW w:w="1590" w:type="dxa"/>
            <w:vMerge/>
            <w:tcBorders>
              <w:left w:val="single" w:sz="4" w:space="0" w:color="auto"/>
              <w:right w:val="single" w:sz="4" w:space="0" w:color="auto"/>
            </w:tcBorders>
            <w:shd w:val="clear" w:color="auto" w:fill="auto"/>
            <w:tcMar>
              <w:top w:w="100" w:type="dxa"/>
              <w:left w:w="100" w:type="dxa"/>
              <w:bottom w:w="100" w:type="dxa"/>
              <w:right w:w="100" w:type="dxa"/>
            </w:tcMar>
          </w:tcPr>
          <w:p w14:paraId="37B3AA12"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14:paraId="0290513B" w14:textId="648E2406"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588EBFE"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0D26BE2" w14:textId="3E0CCE39"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715" w:type="dxa"/>
            <w:vMerge/>
            <w:tcBorders>
              <w:left w:val="single" w:sz="4" w:space="0" w:color="auto"/>
              <w:right w:val="single" w:sz="4" w:space="0" w:color="auto"/>
            </w:tcBorders>
            <w:shd w:val="clear" w:color="auto" w:fill="auto"/>
            <w:tcMar>
              <w:top w:w="100" w:type="dxa"/>
              <w:left w:w="100" w:type="dxa"/>
              <w:bottom w:w="100" w:type="dxa"/>
              <w:right w:w="100" w:type="dxa"/>
            </w:tcMar>
          </w:tcPr>
          <w:p w14:paraId="43818A34"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7A4F836A" w14:textId="77777777" w:rsidTr="00B83C01">
        <w:trPr>
          <w:trHeight w:val="755"/>
        </w:trPr>
        <w:tc>
          <w:tcPr>
            <w:tcW w:w="1590" w:type="dxa"/>
            <w:vMerge/>
            <w:tcBorders>
              <w:left w:val="single" w:sz="4" w:space="0" w:color="auto"/>
              <w:right w:val="single" w:sz="4" w:space="0" w:color="auto"/>
            </w:tcBorders>
            <w:shd w:val="clear" w:color="auto" w:fill="auto"/>
            <w:tcMar>
              <w:top w:w="100" w:type="dxa"/>
              <w:left w:w="100" w:type="dxa"/>
              <w:bottom w:w="100" w:type="dxa"/>
              <w:right w:w="100" w:type="dxa"/>
            </w:tcMar>
          </w:tcPr>
          <w:p w14:paraId="4EF9ABAB"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14:paraId="5B3B9F67" w14:textId="3C08D7D7"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95F1BEB"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0BED69E" w14:textId="0C50420B"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715" w:type="dxa"/>
            <w:vMerge/>
            <w:tcBorders>
              <w:left w:val="single" w:sz="4" w:space="0" w:color="auto"/>
              <w:right w:val="single" w:sz="4" w:space="0" w:color="auto"/>
            </w:tcBorders>
            <w:shd w:val="clear" w:color="auto" w:fill="auto"/>
            <w:tcMar>
              <w:top w:w="100" w:type="dxa"/>
              <w:left w:w="100" w:type="dxa"/>
              <w:bottom w:w="100" w:type="dxa"/>
              <w:right w:w="100" w:type="dxa"/>
            </w:tcMar>
          </w:tcPr>
          <w:p w14:paraId="643C59D7"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r w:rsidR="00B9130A" w:rsidRPr="00D97688" w14:paraId="403F0F9E" w14:textId="77777777" w:rsidTr="00B83C01">
        <w:trPr>
          <w:trHeight w:val="755"/>
        </w:trPr>
        <w:tc>
          <w:tcPr>
            <w:tcW w:w="1590" w:type="dxa"/>
            <w:vMerge/>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A3D1940" w14:textId="77777777" w:rsidR="00B9130A" w:rsidRPr="00D97688" w:rsidRDefault="00B9130A" w:rsidP="00B9130A">
            <w:pPr>
              <w:spacing w:before="120"/>
              <w:ind w:right="360"/>
              <w:jc w:val="both"/>
              <w:rPr>
                <w:rFonts w:ascii="Times New Roman" w:eastAsia="Times New Roman" w:hAnsi="Times New Roman" w:cs="Times New Roman"/>
                <w:sz w:val="20"/>
                <w:szCs w:val="20"/>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14:paraId="34FE705C" w14:textId="3A4D2EE5" w:rsidR="00B9130A" w:rsidRPr="00D97688" w:rsidRDefault="00B9130A" w:rsidP="00B9130A">
            <w:pPr>
              <w:spacing w:before="120"/>
              <w:ind w:right="36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Dotarea spitalelor publice cu </w:t>
            </w:r>
            <w:r w:rsidRPr="00D97688">
              <w:rPr>
                <w:rFonts w:ascii="Times New Roman" w:eastAsia="Times New Roman" w:hAnsi="Times New Roman" w:cs="Times New Roman"/>
                <w:sz w:val="20"/>
                <w:szCs w:val="20"/>
              </w:rPr>
              <w:lastRenderedPageBreak/>
              <w:t>echipamente și materiale destinate reducerii riscului de infecții</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0295789"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D0FDBA3" w14:textId="7E025198" w:rsidR="00B9130A" w:rsidRPr="00D97688" w:rsidRDefault="00B9130A" w:rsidP="00B9130A">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4715" w:type="dxa"/>
            <w:vMerge/>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469F740" w14:textId="77777777" w:rsidR="00B9130A" w:rsidRPr="00D97688" w:rsidRDefault="00B9130A" w:rsidP="00B9130A">
            <w:pPr>
              <w:spacing w:before="240" w:after="120"/>
              <w:jc w:val="both"/>
              <w:rPr>
                <w:rFonts w:ascii="Times New Roman" w:eastAsia="Times New Roman" w:hAnsi="Times New Roman" w:cs="Times New Roman"/>
                <w:sz w:val="20"/>
                <w:szCs w:val="20"/>
              </w:rPr>
            </w:pPr>
          </w:p>
        </w:tc>
      </w:tr>
    </w:tbl>
    <w:p w14:paraId="6ADF4AD4" w14:textId="65F436A1" w:rsidR="00D40570" w:rsidRPr="00D97688" w:rsidRDefault="00B9130A" w:rsidP="00D40570">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p>
    <w:tbl>
      <w:tblPr>
        <w:tblW w:w="9210" w:type="dxa"/>
        <w:tblBorders>
          <w:top w:val="nil"/>
          <w:left w:val="nil"/>
          <w:bottom w:val="nil"/>
          <w:right w:val="nil"/>
          <w:insideH w:val="nil"/>
          <w:insideV w:val="nil"/>
        </w:tblBorders>
        <w:tblLayout w:type="fixed"/>
        <w:tblLook w:val="0600" w:firstRow="0" w:lastRow="0" w:firstColumn="0" w:lastColumn="0" w:noHBand="1" w:noVBand="1"/>
      </w:tblPr>
      <w:tblGrid>
        <w:gridCol w:w="1717"/>
        <w:gridCol w:w="1718"/>
        <w:gridCol w:w="690"/>
        <w:gridCol w:w="5085"/>
      </w:tblGrid>
      <w:tr w:rsidR="00D40570" w:rsidRPr="00D97688" w14:paraId="59986EEC" w14:textId="77777777" w:rsidTr="008E5146">
        <w:trPr>
          <w:trHeight w:val="545"/>
        </w:trPr>
        <w:tc>
          <w:tcPr>
            <w:tcW w:w="343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4687FA"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Questions</w:t>
            </w:r>
          </w:p>
        </w:tc>
        <w:tc>
          <w:tcPr>
            <w:tcW w:w="6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3DB3719"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No</w:t>
            </w:r>
          </w:p>
        </w:tc>
        <w:tc>
          <w:tcPr>
            <w:tcW w:w="50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DD732D" w14:textId="77777777" w:rsidR="00D40570" w:rsidRPr="00D97688" w:rsidRDefault="00D40570" w:rsidP="008E5146">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Substantive justification</w:t>
            </w:r>
          </w:p>
        </w:tc>
      </w:tr>
      <w:tr w:rsidR="00D40570" w:rsidRPr="00D97688" w14:paraId="09AE621F" w14:textId="77777777" w:rsidTr="008E5146">
        <w:trPr>
          <w:trHeight w:val="1235"/>
        </w:trPr>
        <w:tc>
          <w:tcPr>
            <w:tcW w:w="9210" w:type="dxa"/>
            <w:gridSpan w:val="4"/>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50969A" w14:textId="5D233CED" w:rsidR="00D40570" w:rsidRPr="00D97688" w:rsidRDefault="00D40570" w:rsidP="00AB47EC">
            <w:pPr>
              <w:spacing w:before="240" w:after="120"/>
              <w:jc w:val="both"/>
              <w:rPr>
                <w:rFonts w:ascii="Times New Roman" w:eastAsia="Times New Roman" w:hAnsi="Times New Roman" w:cs="Times New Roman"/>
                <w:i/>
                <w:sz w:val="20"/>
                <w:szCs w:val="20"/>
              </w:rPr>
            </w:pPr>
            <w:r w:rsidRPr="00D97688">
              <w:rPr>
                <w:rFonts w:ascii="Times New Roman" w:eastAsia="Times New Roman" w:hAnsi="Times New Roman" w:cs="Times New Roman"/>
                <w:i/>
                <w:sz w:val="20"/>
                <w:szCs w:val="20"/>
              </w:rPr>
              <w:t xml:space="preserve">Partea 2 - </w:t>
            </w:r>
            <w:r w:rsidRPr="00D97688">
              <w:rPr>
                <w:rFonts w:ascii="Times New Roman" w:eastAsia="Times New Roman" w:hAnsi="Times New Roman" w:cs="Times New Roman"/>
                <w:b/>
                <w:sz w:val="20"/>
                <w:szCs w:val="20"/>
              </w:rPr>
              <w:t>Investiții în infrastructura publică spitalicească</w:t>
            </w:r>
            <w:r w:rsidRPr="00D97688">
              <w:rPr>
                <w:rFonts w:ascii="Times New Roman" w:eastAsia="Times New Roman" w:hAnsi="Times New Roman" w:cs="Times New Roman"/>
                <w:i/>
                <w:sz w:val="20"/>
                <w:szCs w:val="20"/>
              </w:rPr>
              <w:t xml:space="preserve"> </w:t>
            </w:r>
          </w:p>
        </w:tc>
      </w:tr>
      <w:tr w:rsidR="00406A01" w:rsidRPr="00D97688" w14:paraId="2FA01710" w14:textId="77777777" w:rsidTr="00F87445">
        <w:trPr>
          <w:trHeight w:val="965"/>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26AE72B1"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Atenuarea schimbărilor climatice: Se așteaptă ca măsura să conducă la emisii semnificative de GES?</w:t>
            </w:r>
          </w:p>
        </w:tc>
        <w:tc>
          <w:tcPr>
            <w:tcW w:w="1718" w:type="dxa"/>
            <w:tcBorders>
              <w:top w:val="nil"/>
              <w:left w:val="single" w:sz="8" w:space="0" w:color="000000"/>
              <w:bottom w:val="single" w:sz="8" w:space="0" w:color="000000"/>
              <w:right w:val="single" w:sz="8" w:space="0" w:color="000000"/>
            </w:tcBorders>
            <w:shd w:val="clear" w:color="auto" w:fill="auto"/>
          </w:tcPr>
          <w:p w14:paraId="01F70061" w14:textId="34FB194F"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D636CB" w14:textId="16327810"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6400F45F"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Investițiile sunt eligibile pentru domeniul de intervenție 025b conform  Anexei VI ”Metodologia pentru urmărirea cheltuielilor legate de climă ”, cu un coeficient al schimbărilor climatice de 40 %. Nu se preconizează că investițiile vor genera emisii semnificative de GES, deoarece:</w:t>
            </w:r>
          </w:p>
          <w:p w14:paraId="13ABBD33" w14:textId="77777777" w:rsidR="00406A01" w:rsidRPr="00D97688" w:rsidRDefault="00406A01" w:rsidP="00406A01">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Clădirile nu sunt folosite pentru extracția, depozitarea, transportul sau producția de combustibili fosili.</w:t>
            </w:r>
          </w:p>
          <w:p w14:paraId="39D80762" w14:textId="2BE5491C"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tc>
      </w:tr>
      <w:tr w:rsidR="00406A01" w:rsidRPr="00D97688" w14:paraId="7CD7CF90" w14:textId="77777777" w:rsidTr="00F87445">
        <w:trPr>
          <w:trHeight w:val="96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C5E5339"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19AB6BDB" w14:textId="2006CC5C"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55623C" w14:textId="358169C0"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46A6820C"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1F5BE4BF" w14:textId="77777777" w:rsidTr="00F87445">
        <w:trPr>
          <w:trHeight w:val="96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DBE97E9"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53D697FD" w14:textId="3FDAA509"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91B6A6" w14:textId="40C2A8F1"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7318F42A"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568F8431" w14:textId="77777777" w:rsidTr="00F87445">
        <w:trPr>
          <w:trHeight w:val="965"/>
        </w:trPr>
        <w:tc>
          <w:tcPr>
            <w:tcW w:w="1717"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1E5CE1"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28DE0B24" w14:textId="41FA2C4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5E3107" w14:textId="06D7F641"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5D8BC849"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30DBE7F1" w14:textId="77777777" w:rsidTr="00512F59">
        <w:trPr>
          <w:trHeight w:val="1595"/>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238EA31C"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i/>
                <w:sz w:val="20"/>
                <w:szCs w:val="20"/>
              </w:rPr>
              <w:lastRenderedPageBreak/>
              <w:t>Adaptarea la schimbările climatice.</w:t>
            </w:r>
            <w:r w:rsidRPr="00D97688">
              <w:rPr>
                <w:rFonts w:ascii="Times New Roman" w:eastAsia="Times New Roman" w:hAnsi="Times New Roman" w:cs="Times New Roman"/>
                <w:sz w:val="20"/>
                <w:szCs w:val="20"/>
              </w:rPr>
              <w:t xml:space="preserve"> Se preconizează că măsura va duce la creșterea efectului negativ al climatului actual și al climatului viitor preconizat asupra măsurii în sine sau asupra persoanelor, asupra naturii sau asupra activelor?</w:t>
            </w:r>
          </w:p>
        </w:tc>
        <w:tc>
          <w:tcPr>
            <w:tcW w:w="1718" w:type="dxa"/>
            <w:tcBorders>
              <w:top w:val="nil"/>
              <w:left w:val="single" w:sz="8" w:space="0" w:color="000000"/>
              <w:bottom w:val="single" w:sz="8" w:space="0" w:color="000000"/>
              <w:right w:val="single" w:sz="8" w:space="0" w:color="000000"/>
            </w:tcBorders>
            <w:shd w:val="clear" w:color="auto" w:fill="auto"/>
          </w:tcPr>
          <w:p w14:paraId="2BA1A033" w14:textId="70F042DA"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8B80C4" w14:textId="2934BCD4"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6CD7E0E7"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w:t>
            </w:r>
            <w:r w:rsidRPr="00D97688">
              <w:rPr>
                <w:rFonts w:ascii="Times New Roman" w:eastAsia="Times New Roman" w:hAnsi="Times New Roman" w:cs="Times New Roman"/>
                <w:sz w:val="20"/>
                <w:szCs w:val="20"/>
                <w:highlight w:val="white"/>
              </w:rPr>
              <w:t>Clima României este temperat-continentală de tranziţie, marcată de unele influenţe climatice oceanice, continentale, scandinavo-baltice, submediteraneene şi pontice. Astfel, în Banat şi Oltenia se face simţită nuanţa mediteraneană, caracterizată de ierni blânde şi regim pluviometric mai bogat (mai ales toamna). În Dobrogea se manifestă nuanţa pontică, cu ploi rare, dar torenţiale.În regiuni din estul ţǎrii, caracterul continental este mai pronunţat. În partea de nord a ţării (Maramureş şi Bucovina) se manifestă efectele nuanţei scandinavo-baltice, care determină un climat mai umed şi mai rece, cu ierni geroase. În vestul ţării se manifestă mai pronunţat influenţe ale sistemelor de joasă presiune, generate deasupra Atlanticului, ceea ce determina temperaturi mai moderate şi precipitaţii mai bogate. Nuanțările climatice se manifesta si pe treptele altitudinale, în masivele muntoase ale arcului carpatic fiind prezent climatul montan răcoros, cu umezeală mare în tot timpul anului.</w:t>
            </w:r>
            <w:r w:rsidRPr="00D97688">
              <w:rPr>
                <w:rFonts w:ascii="Times New Roman" w:eastAsia="Times New Roman" w:hAnsi="Times New Roman" w:cs="Times New Roman"/>
                <w:sz w:val="20"/>
                <w:szCs w:val="20"/>
              </w:rPr>
              <w:t xml:space="preserve"> Ținând cont de faptul ca investițiile vor fi finanțate la nivel național, există anumite riscuri  fizice legate de climă care ar putea fi semnificative pentru această măsură .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tc>
      </w:tr>
      <w:tr w:rsidR="00406A01" w:rsidRPr="00D97688" w14:paraId="6771864F" w14:textId="77777777" w:rsidTr="00512F59">
        <w:trPr>
          <w:trHeight w:val="159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AB23B68" w14:textId="77777777" w:rsidR="00406A01" w:rsidRPr="00D97688" w:rsidRDefault="00406A01" w:rsidP="00406A0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529DF9D2" w14:textId="4C41A1E0"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85BC7E" w14:textId="1CBC6D11"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529CE106"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60F23B42" w14:textId="77777777" w:rsidTr="00512F59">
        <w:trPr>
          <w:trHeight w:val="159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5599EE1" w14:textId="77777777" w:rsidR="00406A01" w:rsidRPr="00D97688" w:rsidRDefault="00406A01" w:rsidP="00406A0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3A310703" w14:textId="0CEBF1CF"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E6DFCD" w14:textId="03B0D6A2"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0524698F"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31316312" w14:textId="77777777" w:rsidTr="00512F59">
        <w:trPr>
          <w:trHeight w:val="1595"/>
        </w:trPr>
        <w:tc>
          <w:tcPr>
            <w:tcW w:w="1717"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2AC708" w14:textId="77777777" w:rsidR="00406A01" w:rsidRPr="00D97688" w:rsidRDefault="00406A01" w:rsidP="00406A0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092260E4" w14:textId="52A84719"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EBBC49" w14:textId="3226B3D5"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1CA2EB81"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18308AF7" w14:textId="77777777" w:rsidTr="00B45A26">
        <w:trPr>
          <w:trHeight w:val="893"/>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7F5DE349" w14:textId="77777777"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i/>
                <w:sz w:val="20"/>
                <w:szCs w:val="20"/>
              </w:rPr>
              <w:t>Tranziția către o economie circulară, inclusiv prevenirea generării de deșeuri și reciclarea acestora</w:t>
            </w:r>
            <w:r w:rsidRPr="00D97688">
              <w:rPr>
                <w:rFonts w:ascii="Times New Roman" w:eastAsia="Times New Roman" w:hAnsi="Times New Roman" w:cs="Times New Roman"/>
                <w:sz w:val="20"/>
                <w:szCs w:val="20"/>
              </w:rPr>
              <w:t>:</w:t>
            </w:r>
          </w:p>
          <w:p w14:paraId="4FE56673" w14:textId="77777777"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Se preconizează că măsura:</w:t>
            </w:r>
          </w:p>
          <w:p w14:paraId="0DF72C58" w14:textId="5BB1662B"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(i) va duce la o creștere semnificativă a generării, a incinerării sau a </w:t>
            </w:r>
            <w:r w:rsidRPr="00D97688">
              <w:rPr>
                <w:rFonts w:ascii="Times New Roman" w:eastAsia="Times New Roman" w:hAnsi="Times New Roman" w:cs="Times New Roman"/>
                <w:sz w:val="20"/>
                <w:szCs w:val="20"/>
              </w:rPr>
              <w:lastRenderedPageBreak/>
              <w:t>eliminării deșeurilor, cu excepția incinerării deșeurilor periculoase nereciclabile sau (ii) va duce la ineficiențe semnificative în utilizarea directă sau indirectă a oricăror resurse naturale în orice etapă a ciclului său de viață, care nu sunt reduse la minimum prin măsuri adecvate sau</w:t>
            </w:r>
          </w:p>
          <w:p w14:paraId="5E6CEDFB" w14:textId="77777777"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iii) va cauza prejudicii semnificative și pe termen lung mediului în ceea ce privește economia circulară?</w:t>
            </w:r>
          </w:p>
          <w:p w14:paraId="2231807B" w14:textId="13F29100" w:rsidR="00406A01" w:rsidRPr="00D97688" w:rsidRDefault="00406A01" w:rsidP="00406A01">
            <w:pPr>
              <w:spacing w:before="240"/>
              <w:jc w:val="both"/>
              <w:rPr>
                <w:rFonts w:ascii="Times New Roman" w:eastAsia="Times New Roman" w:hAnsi="Times New Roman" w:cs="Times New Roman"/>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11093C81" w14:textId="5C72E202"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lastRenderedPageBreak/>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2CB33" w14:textId="15425AFE"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2B1A2F0F"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268C0986"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w:t>
            </w:r>
            <w:r w:rsidRPr="00D97688">
              <w:rPr>
                <w:rFonts w:ascii="Times New Roman" w:eastAsia="Times New Roman" w:hAnsi="Times New Roman" w:cs="Times New Roman"/>
                <w:sz w:val="20"/>
                <w:szCs w:val="20"/>
              </w:rPr>
              <w:lastRenderedPageBreak/>
              <w:t>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556208F"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Se vor respecta normele privind reciclarea, selectarea colectiva si cea aferentă deseșurilor medicale generate ulterior finalizării investițiilor în conformitate cu prevederile legislației naționale aplicabile în vigoare. </w:t>
            </w:r>
          </w:p>
          <w:p w14:paraId="342C07B5"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În ceea ce privește echipamentele și dotările medicale achiziționate, acestea vor respecta ultimele cerințe de pe piață. Referitor la echipamentele și dotările medicale care vor fi înlocuite, în cazul în care acest lucru este posibil, unitățile sanitare/furnizorii de servicii medicale vor realiza demersurile necesare reciclării acestora.</w:t>
            </w:r>
          </w:p>
        </w:tc>
      </w:tr>
      <w:tr w:rsidR="00406A01" w:rsidRPr="00D97688" w14:paraId="1C5BCF77" w14:textId="77777777" w:rsidTr="00B45A26">
        <w:trPr>
          <w:trHeight w:val="893"/>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5149E9FD" w14:textId="77777777" w:rsidR="00406A01" w:rsidRPr="00D97688" w:rsidRDefault="00406A01" w:rsidP="00406A01">
            <w:pPr>
              <w:spacing w:before="24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1BA26BC0" w14:textId="3E555519"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C5A40" w14:textId="4404094D"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11EF1741"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1542FD88" w14:textId="77777777" w:rsidTr="00B45A26">
        <w:trPr>
          <w:trHeight w:val="893"/>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66D4377" w14:textId="77777777" w:rsidR="00406A01" w:rsidRPr="00D97688" w:rsidRDefault="00406A01" w:rsidP="00406A01">
            <w:pPr>
              <w:spacing w:before="24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68C21919" w14:textId="6AAE68E9"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49D15C" w14:textId="69E59C5F"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1FF1AB3D"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1A088F73" w14:textId="77777777" w:rsidTr="00B45A26">
        <w:trPr>
          <w:trHeight w:val="893"/>
        </w:trPr>
        <w:tc>
          <w:tcPr>
            <w:tcW w:w="1717"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D76D08" w14:textId="77777777" w:rsidR="00406A01" w:rsidRPr="00D97688" w:rsidRDefault="00406A01" w:rsidP="00406A01">
            <w:pPr>
              <w:spacing w:before="24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737EB733" w14:textId="3FFBA1C3" w:rsidR="00406A01" w:rsidRPr="00D97688" w:rsidRDefault="00406A01" w:rsidP="00406A01">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4723ED" w14:textId="28ACDAB4"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473A1370"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37B13928" w14:textId="77777777" w:rsidTr="000B7EFE">
        <w:trPr>
          <w:trHeight w:val="1175"/>
        </w:trPr>
        <w:tc>
          <w:tcPr>
            <w:tcW w:w="1717" w:type="dxa"/>
            <w:vMerge w:val="restart"/>
            <w:tcBorders>
              <w:top w:val="nil"/>
              <w:left w:val="single" w:sz="8" w:space="0" w:color="000000"/>
              <w:right w:val="single" w:sz="8" w:space="0" w:color="000000"/>
            </w:tcBorders>
            <w:shd w:val="clear" w:color="auto" w:fill="auto"/>
            <w:tcMar>
              <w:top w:w="100" w:type="dxa"/>
              <w:left w:w="100" w:type="dxa"/>
              <w:bottom w:w="100" w:type="dxa"/>
              <w:right w:w="100" w:type="dxa"/>
            </w:tcMar>
          </w:tcPr>
          <w:p w14:paraId="4D80CB60"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i/>
                <w:sz w:val="20"/>
                <w:szCs w:val="20"/>
              </w:rPr>
              <w:t xml:space="preserve">Prevenirea și controlul poluării: </w:t>
            </w:r>
            <w:r w:rsidRPr="00D97688">
              <w:rPr>
                <w:rFonts w:ascii="Times New Roman" w:eastAsia="Times New Roman" w:hAnsi="Times New Roman" w:cs="Times New Roman"/>
                <w:sz w:val="20"/>
                <w:szCs w:val="20"/>
              </w:rPr>
              <w:t xml:space="preserve">Se preconizează că măsura va duce la o creștere semnificativă a emisiilor de poluanți în aer, apă sau sol? </w:t>
            </w:r>
          </w:p>
        </w:tc>
        <w:tc>
          <w:tcPr>
            <w:tcW w:w="1718" w:type="dxa"/>
            <w:tcBorders>
              <w:top w:val="nil"/>
              <w:left w:val="single" w:sz="8" w:space="0" w:color="000000"/>
              <w:bottom w:val="single" w:sz="8" w:space="0" w:color="000000"/>
              <w:right w:val="single" w:sz="8" w:space="0" w:color="000000"/>
            </w:tcBorders>
            <w:shd w:val="clear" w:color="auto" w:fill="auto"/>
          </w:tcPr>
          <w:p w14:paraId="194FE1E7" w14:textId="123DC30B"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9A08ED" w14:textId="0A86ADF9"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nil"/>
              <w:left w:val="nil"/>
              <w:right w:val="single" w:sz="8" w:space="0" w:color="000000"/>
            </w:tcBorders>
            <w:shd w:val="clear" w:color="auto" w:fill="auto"/>
            <w:tcMar>
              <w:top w:w="100" w:type="dxa"/>
              <w:left w:w="100" w:type="dxa"/>
              <w:bottom w:w="100" w:type="dxa"/>
              <w:right w:w="100" w:type="dxa"/>
            </w:tcMar>
          </w:tcPr>
          <w:p w14:paraId="02AFD969" w14:textId="62F82158"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Nu se preconizează că măsura va duce la o creștere semnificativă a emisiilor de poluanți în aer, apă sau sol. </w:t>
            </w:r>
          </w:p>
          <w:p w14:paraId="2F34412D"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Operatorii care efectuează lucrările:</w:t>
            </w:r>
          </w:p>
          <w:p w14:paraId="02B51F64" w14:textId="77777777"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7981E0BE" w14:textId="77777777" w:rsidR="00406A01" w:rsidRPr="00D97688" w:rsidRDefault="00406A01" w:rsidP="00406A01">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w:t>
            </w:r>
            <w:r w:rsidRPr="00D97688">
              <w:rPr>
                <w:rFonts w:ascii="Times New Roman" w:eastAsia="Times New Roman" w:hAnsi="Times New Roman" w:cs="Times New Roman"/>
                <w:sz w:val="20"/>
                <w:szCs w:val="20"/>
              </w:rPr>
              <w:lastRenderedPageBreak/>
              <w:t>categoriile 1A și 1B pe m3 de material sau componentă, în urma testării în conformitate cu CEN/TS 16516 și ISO 16000-3 sau cu alte condiții de testare standardizate și metode de determinare comparabile.</w:t>
            </w:r>
          </w:p>
          <w:p w14:paraId="385533CE" w14:textId="0697D9AE"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să ia lua măsuri pentru reducerea zgomotului, a prafului și a emisiilor poluante în timpul lucrărilor de renovare.</w:t>
            </w:r>
          </w:p>
        </w:tc>
      </w:tr>
      <w:tr w:rsidR="00406A01" w:rsidRPr="00D97688" w14:paraId="17A39B8F" w14:textId="77777777" w:rsidTr="000B7EFE">
        <w:trPr>
          <w:trHeight w:val="117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2719DB6" w14:textId="77777777" w:rsidR="00406A01" w:rsidRPr="00D97688" w:rsidRDefault="00406A01" w:rsidP="00406A0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7BBC03B7" w14:textId="6670479F"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E770F3" w14:textId="171484C5"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27E502A7"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563CE500" w14:textId="77777777" w:rsidTr="000B7EFE">
        <w:trPr>
          <w:trHeight w:val="1175"/>
        </w:trPr>
        <w:tc>
          <w:tcPr>
            <w:tcW w:w="1717"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C536944" w14:textId="77777777" w:rsidR="00406A01" w:rsidRPr="00D97688" w:rsidRDefault="00406A01" w:rsidP="00406A0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8" w:space="0" w:color="000000"/>
              <w:right w:val="single" w:sz="8" w:space="0" w:color="000000"/>
            </w:tcBorders>
            <w:shd w:val="clear" w:color="auto" w:fill="auto"/>
          </w:tcPr>
          <w:p w14:paraId="36FA3CBB" w14:textId="7C789BAA"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F8A268" w14:textId="0936453F"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right w:val="single" w:sz="8" w:space="0" w:color="000000"/>
            </w:tcBorders>
            <w:shd w:val="clear" w:color="auto" w:fill="auto"/>
            <w:tcMar>
              <w:top w:w="100" w:type="dxa"/>
              <w:left w:w="100" w:type="dxa"/>
              <w:bottom w:w="100" w:type="dxa"/>
              <w:right w:w="100" w:type="dxa"/>
            </w:tcMar>
          </w:tcPr>
          <w:p w14:paraId="357B4CC5"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406A01" w:rsidRPr="00D97688" w14:paraId="44EDE51D" w14:textId="77777777" w:rsidTr="005E5434">
        <w:trPr>
          <w:trHeight w:val="1175"/>
        </w:trPr>
        <w:tc>
          <w:tcPr>
            <w:tcW w:w="1717" w:type="dxa"/>
            <w:vMerge/>
            <w:tcBorders>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F8389F0" w14:textId="77777777" w:rsidR="00406A01" w:rsidRPr="00D97688" w:rsidRDefault="00406A01" w:rsidP="00406A01">
            <w:pPr>
              <w:spacing w:before="240" w:after="120"/>
              <w:jc w:val="both"/>
              <w:rPr>
                <w:rFonts w:ascii="Times New Roman" w:eastAsia="Times New Roman" w:hAnsi="Times New Roman" w:cs="Times New Roman"/>
                <w:i/>
                <w:sz w:val="20"/>
                <w:szCs w:val="20"/>
              </w:rPr>
            </w:pPr>
          </w:p>
        </w:tc>
        <w:tc>
          <w:tcPr>
            <w:tcW w:w="1718" w:type="dxa"/>
            <w:tcBorders>
              <w:top w:val="nil"/>
              <w:left w:val="single" w:sz="8" w:space="0" w:color="000000"/>
              <w:bottom w:val="single" w:sz="4" w:space="0" w:color="auto"/>
              <w:right w:val="single" w:sz="8" w:space="0" w:color="000000"/>
            </w:tcBorders>
            <w:shd w:val="clear" w:color="auto" w:fill="auto"/>
          </w:tcPr>
          <w:p w14:paraId="044F914F" w14:textId="39F8C118"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B86445C" w14:textId="020B46E6" w:rsidR="00406A01" w:rsidRPr="00D97688" w:rsidRDefault="00406A01" w:rsidP="00406A01">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nil"/>
              <w:bottom w:val="single" w:sz="4" w:space="0" w:color="auto"/>
              <w:right w:val="single" w:sz="8" w:space="0" w:color="000000"/>
            </w:tcBorders>
            <w:shd w:val="clear" w:color="auto" w:fill="auto"/>
            <w:tcMar>
              <w:top w:w="100" w:type="dxa"/>
              <w:left w:w="100" w:type="dxa"/>
              <w:bottom w:w="100" w:type="dxa"/>
              <w:right w:w="100" w:type="dxa"/>
            </w:tcMar>
          </w:tcPr>
          <w:p w14:paraId="68F97442" w14:textId="77777777" w:rsidR="00406A01" w:rsidRPr="00D97688" w:rsidRDefault="00406A01" w:rsidP="00406A01">
            <w:pPr>
              <w:spacing w:before="240" w:after="120"/>
              <w:jc w:val="both"/>
              <w:rPr>
                <w:rFonts w:ascii="Times New Roman" w:eastAsia="Times New Roman" w:hAnsi="Times New Roman" w:cs="Times New Roman"/>
                <w:sz w:val="20"/>
                <w:szCs w:val="20"/>
              </w:rPr>
            </w:pPr>
          </w:p>
        </w:tc>
      </w:tr>
      <w:tr w:rsidR="00243C83" w:rsidRPr="00D97688" w14:paraId="54309449" w14:textId="77777777" w:rsidTr="00456878">
        <w:trPr>
          <w:trHeight w:val="2442"/>
        </w:trPr>
        <w:tc>
          <w:tcPr>
            <w:tcW w:w="1717" w:type="dxa"/>
            <w:vMerge w:val="restart"/>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14:paraId="24EA8CC6" w14:textId="77777777" w:rsidR="00243C83" w:rsidRPr="00D97688" w:rsidRDefault="00243C83" w:rsidP="00243C83">
            <w:pPr>
              <w:spacing w:before="240"/>
              <w:jc w:val="both"/>
              <w:rPr>
                <w:rFonts w:ascii="Times New Roman" w:eastAsia="Times New Roman" w:hAnsi="Times New Roman" w:cs="Times New Roman"/>
                <w:sz w:val="20"/>
                <w:szCs w:val="20"/>
              </w:rPr>
            </w:pPr>
            <w:r w:rsidRPr="00D97688">
              <w:rPr>
                <w:rFonts w:ascii="Times New Roman" w:eastAsia="Times New Roman" w:hAnsi="Times New Roman" w:cs="Times New Roman"/>
                <w:i/>
                <w:sz w:val="20"/>
                <w:szCs w:val="20"/>
              </w:rPr>
              <w:t xml:space="preserve">Protecția și refacerea biodiversității și a ecosistemelor: </w:t>
            </w:r>
            <w:r w:rsidRPr="00D97688">
              <w:rPr>
                <w:rFonts w:ascii="Times New Roman" w:eastAsia="Times New Roman" w:hAnsi="Times New Roman" w:cs="Times New Roman"/>
                <w:sz w:val="20"/>
                <w:szCs w:val="20"/>
              </w:rPr>
              <w:t>Se preconizează că măsura va fi:</w:t>
            </w:r>
          </w:p>
          <w:p w14:paraId="55274838" w14:textId="42F0AD8C" w:rsidR="00243C83" w:rsidRPr="00D97688" w:rsidRDefault="00243C83" w:rsidP="005E5434">
            <w:pPr>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 nocivă în mod semnificativ pentru condiția bună și reziliența ecosistemelor sau</w:t>
            </w:r>
          </w:p>
          <w:p w14:paraId="55C007A5" w14:textId="64240E39" w:rsidR="00243C83" w:rsidRPr="00D97688" w:rsidRDefault="00243C83" w:rsidP="005E5434">
            <w:pPr>
              <w:spacing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(ii) nocivă pentru stadiul de conservare a habitatelor și a speciilor, inclusiv a celor de interes pentru Uniune?</w:t>
            </w:r>
          </w:p>
          <w:p w14:paraId="70685F35" w14:textId="42F21E7B" w:rsidR="00243C83" w:rsidRPr="00D97688" w:rsidRDefault="00243C83" w:rsidP="00243C83">
            <w:pPr>
              <w:ind w:left="40"/>
              <w:jc w:val="both"/>
              <w:rPr>
                <w:rFonts w:ascii="Times New Roman" w:eastAsia="Times New Roman"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14:paraId="2C1EB4D6" w14:textId="2A6EE262" w:rsidR="00243C83" w:rsidRPr="00D97688" w:rsidRDefault="00243C83" w:rsidP="005E5434">
            <w:pPr>
              <w:spacing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Infrastructură  spitalicească publică nouă</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10C374E" w14:textId="6BCCE10D"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x</w:t>
            </w:r>
          </w:p>
        </w:tc>
        <w:tc>
          <w:tcPr>
            <w:tcW w:w="5085" w:type="dxa"/>
            <w:vMerge w:val="restart"/>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14:paraId="3CB282B4" w14:textId="77777777"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 Nu se preconizează că măsura va duce la o creștere semnificativă a emisiilor de poluanți în aer, apă sau sol. </w:t>
            </w:r>
          </w:p>
          <w:p w14:paraId="274D054A" w14:textId="77777777"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Operatorii care efectuează lucrările:</w:t>
            </w:r>
          </w:p>
          <w:p w14:paraId="50D0AFD0" w14:textId="77777777"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70F5A6C9" w14:textId="77777777" w:rsidR="00243C83" w:rsidRPr="00D97688" w:rsidRDefault="00243C83" w:rsidP="00243C83">
            <w:pPr>
              <w:spacing w:before="240" w:after="24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44D5ABE7" w14:textId="263EA083"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să ia lua măsuri pentru reducerea zgomotului, a prafului și a emisiilor poluante în timpul lucrărilor de renovare.</w:t>
            </w:r>
          </w:p>
        </w:tc>
      </w:tr>
      <w:tr w:rsidR="00243C83" w:rsidRPr="00D97688" w14:paraId="70C7FD5A" w14:textId="77777777" w:rsidTr="00406A01">
        <w:trPr>
          <w:trHeight w:val="920"/>
        </w:trPr>
        <w:tc>
          <w:tcPr>
            <w:tcW w:w="1717" w:type="dxa"/>
            <w:vMerge/>
            <w:tcBorders>
              <w:left w:val="single" w:sz="4" w:space="0" w:color="auto"/>
              <w:right w:val="single" w:sz="4" w:space="0" w:color="auto"/>
            </w:tcBorders>
            <w:shd w:val="clear" w:color="auto" w:fill="auto"/>
            <w:tcMar>
              <w:top w:w="100" w:type="dxa"/>
              <w:left w:w="100" w:type="dxa"/>
              <w:bottom w:w="100" w:type="dxa"/>
              <w:right w:w="100" w:type="dxa"/>
            </w:tcMar>
          </w:tcPr>
          <w:p w14:paraId="458C047D" w14:textId="77777777" w:rsidR="00243C83" w:rsidRPr="00D97688" w:rsidRDefault="00243C83" w:rsidP="00243C83">
            <w:pPr>
              <w:spacing w:before="240"/>
              <w:jc w:val="both"/>
              <w:rPr>
                <w:rFonts w:ascii="Times New Roman" w:eastAsia="Times New Roman" w:hAnsi="Times New Roman" w:cs="Times New Roman"/>
                <w:i/>
                <w:sz w:val="20"/>
                <w:szCs w:val="20"/>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14:paraId="27951C48" w14:textId="7AEFA157" w:rsidR="00243C83" w:rsidRPr="00D97688" w:rsidRDefault="00243C83" w:rsidP="005E5434">
            <w:pPr>
              <w:spacing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 xml:space="preserve">Echipamente medicale și aparatură pentru unitățile sanitare noi </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E6ACD13" w14:textId="12C32FDB"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single" w:sz="4" w:space="0" w:color="auto"/>
              <w:right w:val="single" w:sz="4" w:space="0" w:color="auto"/>
            </w:tcBorders>
            <w:shd w:val="clear" w:color="auto" w:fill="auto"/>
            <w:tcMar>
              <w:top w:w="100" w:type="dxa"/>
              <w:left w:w="100" w:type="dxa"/>
              <w:bottom w:w="100" w:type="dxa"/>
              <w:right w:w="100" w:type="dxa"/>
            </w:tcMar>
          </w:tcPr>
          <w:p w14:paraId="024A205B" w14:textId="77777777" w:rsidR="00243C83" w:rsidRPr="00D97688" w:rsidRDefault="00243C83" w:rsidP="00243C83">
            <w:pPr>
              <w:spacing w:before="240" w:after="120"/>
              <w:jc w:val="both"/>
              <w:rPr>
                <w:rFonts w:ascii="Times New Roman" w:eastAsia="Times New Roman" w:hAnsi="Times New Roman" w:cs="Times New Roman"/>
                <w:sz w:val="20"/>
                <w:szCs w:val="20"/>
              </w:rPr>
            </w:pPr>
          </w:p>
        </w:tc>
      </w:tr>
      <w:tr w:rsidR="00243C83" w:rsidRPr="00D97688" w14:paraId="61A8286E" w14:textId="77777777" w:rsidTr="00456878">
        <w:trPr>
          <w:trHeight w:val="165"/>
        </w:trPr>
        <w:tc>
          <w:tcPr>
            <w:tcW w:w="1717" w:type="dxa"/>
            <w:vMerge/>
            <w:tcBorders>
              <w:left w:val="single" w:sz="4" w:space="0" w:color="auto"/>
              <w:right w:val="single" w:sz="4" w:space="0" w:color="auto"/>
            </w:tcBorders>
            <w:shd w:val="clear" w:color="auto" w:fill="auto"/>
            <w:tcMar>
              <w:top w:w="100" w:type="dxa"/>
              <w:left w:w="100" w:type="dxa"/>
              <w:bottom w:w="100" w:type="dxa"/>
              <w:right w:w="100" w:type="dxa"/>
            </w:tcMar>
          </w:tcPr>
          <w:p w14:paraId="530DDCB0" w14:textId="77777777" w:rsidR="00243C83" w:rsidRPr="00D97688" w:rsidRDefault="00243C83" w:rsidP="00243C83">
            <w:pPr>
              <w:spacing w:before="240"/>
              <w:jc w:val="both"/>
              <w:rPr>
                <w:rFonts w:ascii="Times New Roman" w:eastAsia="Times New Roman" w:hAnsi="Times New Roman" w:cs="Times New Roman"/>
                <w:i/>
                <w:sz w:val="20"/>
                <w:szCs w:val="20"/>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14:paraId="55D83489" w14:textId="560D7B58" w:rsidR="00243C83" w:rsidRPr="00D97688" w:rsidRDefault="00243C83" w:rsidP="005E5434">
            <w:pPr>
              <w:spacing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secțiilor de terapie intensivă nou-născuți</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2645B7C" w14:textId="650FA568"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single" w:sz="4" w:space="0" w:color="auto"/>
              <w:right w:val="single" w:sz="4" w:space="0" w:color="auto"/>
            </w:tcBorders>
            <w:shd w:val="clear" w:color="auto" w:fill="auto"/>
            <w:tcMar>
              <w:top w:w="100" w:type="dxa"/>
              <w:left w:w="100" w:type="dxa"/>
              <w:bottom w:w="100" w:type="dxa"/>
              <w:right w:w="100" w:type="dxa"/>
            </w:tcMar>
          </w:tcPr>
          <w:p w14:paraId="3F169D95" w14:textId="77777777" w:rsidR="00243C83" w:rsidRPr="00D97688" w:rsidRDefault="00243C83" w:rsidP="00243C83">
            <w:pPr>
              <w:spacing w:before="240" w:after="120"/>
              <w:jc w:val="both"/>
              <w:rPr>
                <w:rFonts w:ascii="Times New Roman" w:eastAsia="Times New Roman" w:hAnsi="Times New Roman" w:cs="Times New Roman"/>
                <w:sz w:val="20"/>
                <w:szCs w:val="20"/>
              </w:rPr>
            </w:pPr>
          </w:p>
        </w:tc>
      </w:tr>
      <w:tr w:rsidR="00243C83" w:rsidRPr="00D97688" w14:paraId="7F8D887C" w14:textId="77777777" w:rsidTr="00456878">
        <w:trPr>
          <w:trHeight w:val="20"/>
        </w:trPr>
        <w:tc>
          <w:tcPr>
            <w:tcW w:w="1717" w:type="dxa"/>
            <w:vMerge/>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FA337D2" w14:textId="77777777" w:rsidR="00243C83" w:rsidRPr="00D97688" w:rsidRDefault="00243C83" w:rsidP="00243C83">
            <w:pPr>
              <w:spacing w:before="240"/>
              <w:jc w:val="both"/>
              <w:rPr>
                <w:rFonts w:ascii="Times New Roman" w:eastAsia="Times New Roman" w:hAnsi="Times New Roman" w:cs="Times New Roman"/>
                <w:i/>
                <w:sz w:val="20"/>
                <w:szCs w:val="20"/>
              </w:rPr>
            </w:pPr>
          </w:p>
        </w:tc>
        <w:tc>
          <w:tcPr>
            <w:tcW w:w="1718" w:type="dxa"/>
            <w:tcBorders>
              <w:top w:val="single" w:sz="4" w:space="0" w:color="auto"/>
              <w:left w:val="single" w:sz="4" w:space="0" w:color="auto"/>
              <w:bottom w:val="single" w:sz="4" w:space="0" w:color="auto"/>
              <w:right w:val="single" w:sz="4" w:space="0" w:color="auto"/>
            </w:tcBorders>
            <w:shd w:val="clear" w:color="auto" w:fill="auto"/>
          </w:tcPr>
          <w:p w14:paraId="43A14E54" w14:textId="5E41B8CE" w:rsidR="00243C83" w:rsidRPr="00D97688" w:rsidRDefault="00243C83" w:rsidP="005E5434">
            <w:pPr>
              <w:spacing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Dotarea spitalelor publice cu echipamente și materiale destinate reducerii riscului de infecții</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E46BA98" w14:textId="24497BDC" w:rsidR="00243C83" w:rsidRPr="00D97688" w:rsidRDefault="00243C83" w:rsidP="00243C83">
            <w:pPr>
              <w:spacing w:before="240" w:after="120"/>
              <w:jc w:val="both"/>
              <w:rPr>
                <w:rFonts w:ascii="Times New Roman" w:eastAsia="Times New Roman" w:hAnsi="Times New Roman" w:cs="Times New Roman"/>
                <w:sz w:val="20"/>
                <w:szCs w:val="20"/>
              </w:rPr>
            </w:pPr>
            <w:r w:rsidRPr="00D97688">
              <w:rPr>
                <w:rFonts w:ascii="Times New Roman" w:eastAsia="Times New Roman" w:hAnsi="Times New Roman" w:cs="Times New Roman"/>
                <w:sz w:val="20"/>
                <w:szCs w:val="20"/>
              </w:rPr>
              <w:t>x</w:t>
            </w:r>
          </w:p>
        </w:tc>
        <w:tc>
          <w:tcPr>
            <w:tcW w:w="5085" w:type="dxa"/>
            <w:vMerge/>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A71170A" w14:textId="77777777" w:rsidR="00243C83" w:rsidRPr="00D97688" w:rsidRDefault="00243C83" w:rsidP="00243C83">
            <w:pPr>
              <w:spacing w:before="240" w:after="120"/>
              <w:jc w:val="both"/>
              <w:rPr>
                <w:rFonts w:ascii="Times New Roman" w:eastAsia="Times New Roman" w:hAnsi="Times New Roman" w:cs="Times New Roman"/>
                <w:sz w:val="20"/>
                <w:szCs w:val="20"/>
              </w:rPr>
            </w:pPr>
          </w:p>
        </w:tc>
      </w:tr>
    </w:tbl>
    <w:p w14:paraId="22119F59" w14:textId="77777777" w:rsidR="009E1C69" w:rsidRPr="00D97688" w:rsidRDefault="009E1C69">
      <w:pPr>
        <w:rPr>
          <w:rFonts w:ascii="Times New Roman" w:hAnsi="Times New Roman" w:cs="Times New Roman"/>
        </w:rPr>
      </w:pPr>
    </w:p>
    <w:sectPr w:rsidR="009E1C69" w:rsidRPr="00D97688">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1ED7" w14:textId="77777777" w:rsidR="00941F03" w:rsidRDefault="00941F03" w:rsidP="005E5434">
      <w:pPr>
        <w:spacing w:after="0" w:line="240" w:lineRule="auto"/>
      </w:pPr>
      <w:r>
        <w:separator/>
      </w:r>
    </w:p>
  </w:endnote>
  <w:endnote w:type="continuationSeparator" w:id="0">
    <w:p w14:paraId="51537A6E" w14:textId="77777777" w:rsidR="00941F03" w:rsidRDefault="00941F03" w:rsidP="005E5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0146462"/>
      <w:docPartObj>
        <w:docPartGallery w:val="Page Numbers (Bottom of Page)"/>
        <w:docPartUnique/>
      </w:docPartObj>
    </w:sdtPr>
    <w:sdtEndPr>
      <w:rPr>
        <w:rStyle w:val="PageNumber"/>
      </w:rPr>
    </w:sdtEndPr>
    <w:sdtContent>
      <w:p w14:paraId="35BE5C70" w14:textId="3AA0EABC" w:rsidR="005E5434" w:rsidRDefault="005E5434"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805EB6" w14:textId="77777777" w:rsidR="005E5434" w:rsidRDefault="005E5434" w:rsidP="005E54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40194701"/>
      <w:docPartObj>
        <w:docPartGallery w:val="Page Numbers (Bottom of Page)"/>
        <w:docPartUnique/>
      </w:docPartObj>
    </w:sdtPr>
    <w:sdtEndPr>
      <w:rPr>
        <w:rStyle w:val="PageNumber"/>
      </w:rPr>
    </w:sdtEndPr>
    <w:sdtContent>
      <w:p w14:paraId="41E679B9" w14:textId="6606F202" w:rsidR="005E5434" w:rsidRDefault="005E5434"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7B57DD" w14:textId="77777777" w:rsidR="005E5434" w:rsidRDefault="005E5434" w:rsidP="005E54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7BAAD" w14:textId="77777777" w:rsidR="00941F03" w:rsidRDefault="00941F03" w:rsidP="005E5434">
      <w:pPr>
        <w:spacing w:after="0" w:line="240" w:lineRule="auto"/>
      </w:pPr>
      <w:r>
        <w:separator/>
      </w:r>
    </w:p>
  </w:footnote>
  <w:footnote w:type="continuationSeparator" w:id="0">
    <w:p w14:paraId="0C90D19D" w14:textId="77777777" w:rsidR="00941F03" w:rsidRDefault="00941F03" w:rsidP="005E54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703"/>
    <w:rsid w:val="001103FF"/>
    <w:rsid w:val="001A3703"/>
    <w:rsid w:val="002317FC"/>
    <w:rsid w:val="00243C83"/>
    <w:rsid w:val="003264BE"/>
    <w:rsid w:val="00406A01"/>
    <w:rsid w:val="00516663"/>
    <w:rsid w:val="00520C0B"/>
    <w:rsid w:val="005E5434"/>
    <w:rsid w:val="008402F1"/>
    <w:rsid w:val="008C68A9"/>
    <w:rsid w:val="00941F03"/>
    <w:rsid w:val="00971002"/>
    <w:rsid w:val="009D69E5"/>
    <w:rsid w:val="009E1C69"/>
    <w:rsid w:val="00AB47EC"/>
    <w:rsid w:val="00B24783"/>
    <w:rsid w:val="00B9130A"/>
    <w:rsid w:val="00BB67EE"/>
    <w:rsid w:val="00D40570"/>
    <w:rsid w:val="00D45D31"/>
    <w:rsid w:val="00D97688"/>
    <w:rsid w:val="00FC4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27409"/>
  <w15:chartTrackingRefBased/>
  <w15:docId w15:val="{0C3192BF-95EC-4FE2-911B-783BC2C8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70"/>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543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E5434"/>
    <w:rPr>
      <w:rFonts w:ascii="Times New Roman" w:hAnsi="Times New Roman" w:cs="Times New Roman"/>
      <w:sz w:val="18"/>
      <w:szCs w:val="18"/>
      <w:lang w:val="ro-RO"/>
    </w:rPr>
  </w:style>
  <w:style w:type="paragraph" w:styleId="Footer">
    <w:name w:val="footer"/>
    <w:basedOn w:val="Normal"/>
    <w:link w:val="FooterChar"/>
    <w:uiPriority w:val="99"/>
    <w:unhideWhenUsed/>
    <w:rsid w:val="005E5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434"/>
    <w:rPr>
      <w:lang w:val="ro-RO"/>
    </w:rPr>
  </w:style>
  <w:style w:type="character" w:styleId="PageNumber">
    <w:name w:val="page number"/>
    <w:basedOn w:val="DefaultParagraphFont"/>
    <w:uiPriority w:val="99"/>
    <w:semiHidden/>
    <w:unhideWhenUsed/>
    <w:rsid w:val="005E5434"/>
  </w:style>
  <w:style w:type="paragraph" w:styleId="Header">
    <w:name w:val="header"/>
    <w:basedOn w:val="Normal"/>
    <w:link w:val="HeaderChar"/>
    <w:uiPriority w:val="99"/>
    <w:unhideWhenUsed/>
    <w:rsid w:val="005E5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43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5198</Words>
  <Characters>29629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Septimiu Szabo</cp:lastModifiedBy>
  <cp:revision>5</cp:revision>
  <dcterms:created xsi:type="dcterms:W3CDTF">2021-05-29T12:56:00Z</dcterms:created>
  <dcterms:modified xsi:type="dcterms:W3CDTF">2021-05-31T11:25:00Z</dcterms:modified>
</cp:coreProperties>
</file>