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1F77" w14:textId="77777777" w:rsidR="004B52C1" w:rsidRPr="00B221B7" w:rsidRDefault="004B52C1" w:rsidP="004B52C1">
      <w:pPr>
        <w:tabs>
          <w:tab w:val="num" w:pos="0"/>
        </w:tabs>
        <w:rPr>
          <w:rFonts w:ascii="Times New Roman" w:hAnsi="Times New Roman" w:cs="Times New Roman"/>
          <w:b/>
          <w:sz w:val="24"/>
          <w:szCs w:val="24"/>
        </w:rPr>
      </w:pPr>
    </w:p>
    <w:p w14:paraId="0082CF51" w14:textId="77777777" w:rsidR="00950475" w:rsidRPr="00B221B7" w:rsidRDefault="00950475" w:rsidP="00A045C5">
      <w:pPr>
        <w:spacing w:before="120" w:after="200" w:line="276" w:lineRule="auto"/>
        <w:rPr>
          <w:rFonts w:ascii="Times New Roman" w:eastAsia="Calibri" w:hAnsi="Times New Roman" w:cs="Times New Roman"/>
          <w:sz w:val="24"/>
          <w:szCs w:val="24"/>
        </w:rPr>
      </w:pPr>
    </w:p>
    <w:p w14:paraId="35581728" w14:textId="77777777" w:rsidR="00950475" w:rsidRPr="00B221B7" w:rsidRDefault="00950475" w:rsidP="00950475">
      <w:pPr>
        <w:spacing w:before="120" w:after="200" w:line="276" w:lineRule="auto"/>
        <w:jc w:val="center"/>
        <w:rPr>
          <w:rFonts w:ascii="Times New Roman" w:eastAsia="Calibri" w:hAnsi="Times New Roman" w:cs="Times New Roman"/>
          <w:b/>
          <w:sz w:val="24"/>
          <w:szCs w:val="24"/>
        </w:rPr>
      </w:pPr>
      <w:r w:rsidRPr="00B221B7">
        <w:rPr>
          <w:rFonts w:ascii="Times New Roman" w:eastAsia="Calibri" w:hAnsi="Times New Roman" w:cs="Times New Roman"/>
          <w:b/>
          <w:sz w:val="24"/>
          <w:szCs w:val="24"/>
        </w:rPr>
        <w:t>Schemă de ajutor de minimis privind monitorizarea consumului de energie la nivelul consumatorilor industriali</w:t>
      </w:r>
    </w:p>
    <w:p w14:paraId="0F7D21B8"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b/>
          <w:sz w:val="24"/>
          <w:szCs w:val="24"/>
        </w:rPr>
      </w:pPr>
    </w:p>
    <w:p w14:paraId="4E83532B"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b/>
          <w:sz w:val="24"/>
          <w:szCs w:val="24"/>
        </w:rPr>
      </w:pPr>
      <w:r w:rsidRPr="00B221B7">
        <w:rPr>
          <w:rFonts w:ascii="Times New Roman" w:eastAsia="Times New Roman" w:hAnsi="Times New Roman" w:cs="Times New Roman"/>
          <w:b/>
          <w:sz w:val="24"/>
          <w:szCs w:val="24"/>
        </w:rPr>
        <w:t xml:space="preserve">    I. Dispoziţii generale</w:t>
      </w:r>
    </w:p>
    <w:p w14:paraId="1F1A671C"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ART. 1</w:t>
      </w:r>
    </w:p>
    <w:p w14:paraId="52F26E18" w14:textId="31CE72C5"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(1) Prezenta procedură instituie o schemă transparentă de ajutor de minimis privind Monitorizarea consumului de energie la nivelul consumatorilor industriali, aferentă Programului Operaţional Infrastructură Mare (POIM 2014 - 2020), cu modificăr</w:t>
      </w:r>
      <w:r w:rsidR="006524D6" w:rsidRPr="00B221B7">
        <w:rPr>
          <w:rFonts w:ascii="Times New Roman" w:eastAsia="Times New Roman" w:hAnsi="Times New Roman" w:cs="Times New Roman"/>
          <w:sz w:val="24"/>
          <w:szCs w:val="24"/>
        </w:rPr>
        <w:t>ile și completările ulterioare, pentru A</w:t>
      </w:r>
      <w:r w:rsidRPr="00B221B7">
        <w:rPr>
          <w:rFonts w:ascii="Times New Roman" w:eastAsia="Times New Roman" w:hAnsi="Times New Roman" w:cs="Times New Roman"/>
          <w:sz w:val="24"/>
          <w:szCs w:val="24"/>
        </w:rPr>
        <w:t xml:space="preserve">xa prioritară 6, </w:t>
      </w:r>
      <w:r w:rsidR="00FB4009" w:rsidRPr="00B221B7">
        <w:rPr>
          <w:rFonts w:ascii="Times New Roman" w:eastAsia="Times New Roman" w:hAnsi="Times New Roman" w:cs="Times New Roman"/>
          <w:sz w:val="24"/>
          <w:szCs w:val="24"/>
        </w:rPr>
        <w:t>O</w:t>
      </w:r>
      <w:r w:rsidRPr="00B221B7">
        <w:rPr>
          <w:rFonts w:ascii="Times New Roman" w:eastAsia="Times New Roman" w:hAnsi="Times New Roman" w:cs="Times New Roman"/>
          <w:sz w:val="24"/>
          <w:szCs w:val="24"/>
        </w:rPr>
        <w:t>biectivul specific 6.2 "Reducerea consumului de energie la nivelul consumatorilor industriali"</w:t>
      </w:r>
      <w:r w:rsidR="006524D6" w:rsidRPr="00B221B7">
        <w:rPr>
          <w:rFonts w:ascii="Times New Roman" w:eastAsia="Times New Roman" w:hAnsi="Times New Roman" w:cs="Times New Roman"/>
          <w:sz w:val="24"/>
          <w:szCs w:val="24"/>
        </w:rPr>
        <w:t xml:space="preserve"> și fondurile REACT-EU</w:t>
      </w:r>
      <w:r w:rsidR="00B571B3" w:rsidRPr="00B221B7">
        <w:rPr>
          <w:rFonts w:ascii="Times New Roman" w:eastAsia="Times New Roman" w:hAnsi="Times New Roman" w:cs="Times New Roman"/>
          <w:sz w:val="24"/>
          <w:szCs w:val="24"/>
        </w:rPr>
        <w:t>, după caz.</w:t>
      </w:r>
    </w:p>
    <w:p w14:paraId="39766F27"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(2) Acordarea ajutorului de minimis în cadrul acestei scheme se va face numai cu respectarea prevederilor privind ajutorul de minimis stipulate în Regulamentul (UE) nr. 1.407/2013 privind aplicarea articolelor 107 și 108 din Tratatul privind funcționarea Uniunii Europene ajutoarelor de minimis, cu modificările și completările ulterioare, denumit în continuare Regulament.</w:t>
      </w:r>
    </w:p>
    <w:p w14:paraId="0F92FC3E"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(3) Prezenta schemă de ajutor de minimis nu intră sub incidenţa obligaţiei de notificare către Comisia Europeană în conformitate cu prevederile Regulamentului.</w:t>
      </w:r>
    </w:p>
    <w:p w14:paraId="14E39E88"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p>
    <w:p w14:paraId="7B45903C"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b/>
          <w:sz w:val="24"/>
          <w:szCs w:val="24"/>
        </w:rPr>
      </w:pPr>
      <w:r w:rsidRPr="00B221B7">
        <w:rPr>
          <w:rFonts w:ascii="Times New Roman" w:eastAsia="Times New Roman" w:hAnsi="Times New Roman" w:cs="Times New Roman"/>
          <w:b/>
          <w:sz w:val="24"/>
          <w:szCs w:val="24"/>
        </w:rPr>
        <w:t xml:space="preserve">    II. Baza legală</w:t>
      </w:r>
    </w:p>
    <w:p w14:paraId="36BB3CEB"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ART. 2</w:t>
      </w:r>
    </w:p>
    <w:p w14:paraId="481CC53C"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Prezenta schemă este elaborată în conformitate cu:</w:t>
      </w:r>
    </w:p>
    <w:p w14:paraId="12C75BAD"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a) Programul Operaţional Infrastructură Mare 2014 – 2020, cu modificările și completările ulterioare;</w:t>
      </w:r>
    </w:p>
    <w:p w14:paraId="0514BD44"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b) Strategia Europa 2020;</w:t>
      </w:r>
    </w:p>
    <w:p w14:paraId="07AD7CC6"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c) Ordonanţa de urgenţă a Guvernului nr. 77/2014 privind procedurile naţionale în domeniul ajutorului de stat, precum şi pentru modificarea şi completarea Legii concurenţei nr. 21/1996, aprobată cu modificări şi completări prin Legea nr. 20/2015, cu modificările ulterioare;</w:t>
      </w:r>
    </w:p>
    <w:p w14:paraId="25986BB5"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d) Directiva 2012/27/UE a Parlamentului European şi a Consiliului din 25 octombrie 2012 privind eficienţa energetică;</w:t>
      </w:r>
    </w:p>
    <w:p w14:paraId="6368C5EF"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e) Hotărârea Guvernului nr. 1.069/2007 privind aprobarea Strategiei energetice a României pentru perioada 2007 - 2020;</w:t>
      </w:r>
    </w:p>
    <w:p w14:paraId="457E5118"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f) Legea nr. 121/2014 privind eficienţa energetică, cu modificările şi completările ulterioare;</w:t>
      </w:r>
    </w:p>
    <w:p w14:paraId="19F9D572"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g) Hotărârea Guvernului nr. 163/2004 privind aprobarea Strategiei naţionale în domeniul eficienţei energetice;</w:t>
      </w:r>
    </w:p>
    <w:p w14:paraId="207E3415"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h) Regulamentul Comisiei Europene nr. 1.407 din 18 decembrie 2013 privind aplicarea art. 107 şi 108 din Tratatul privind funcţionarea Uniunii Europene ajutoarelor de minimis, cu modificările și completările ulterioare;</w:t>
      </w:r>
    </w:p>
    <w:p w14:paraId="24A0CFEA"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lastRenderedPageBreak/>
        <w:t xml:space="preserve">    i) Regulamentul (UE) nr. 1.303/2013 de stabilire a unor dispoziţii comune privind Fondul european de dezvoltare regională, Fondul social european, Fondul de coeziune, Fondul european agricol pentru dezvoltare rurală şi Fondul european pentru pescuit şi afaceri maritime, precum şi de stabilire a unor dispoziţii generale privind Fondul european de dezvoltare regională, Fondul social european, Fondul de coeziune şi Fondul european pentru pescuit şi afaceri maritime;</w:t>
      </w:r>
    </w:p>
    <w:p w14:paraId="48550605"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j) Regulamentul (UE) nr. 1.301/2013 privind Fondul european de dezvoltare regională şi dispoziţiile specifice aplicabile obiectivului referitor la investiţiile pentru creştere economică şi locuri de muncă şi de abrogare a Regulamentului (CE) nr. 1.080/2006;</w:t>
      </w:r>
    </w:p>
    <w:p w14:paraId="00D4C8A2"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k) Hotărârea Guvernului nr. 399/2015 privind regulile de eligibilitate a cheltuielilor efectuate în cadrul operaţiunilor finanţate prin Fondul european de dezvoltare regională, Fondul social european şi Fondul de coeziune 2014 - 2020.</w:t>
      </w:r>
    </w:p>
    <w:p w14:paraId="7E21A805"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p>
    <w:p w14:paraId="6C37B85C"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b/>
          <w:sz w:val="24"/>
          <w:szCs w:val="24"/>
        </w:rPr>
      </w:pPr>
      <w:r w:rsidRPr="00B221B7">
        <w:rPr>
          <w:rFonts w:ascii="Times New Roman" w:eastAsia="Times New Roman" w:hAnsi="Times New Roman" w:cs="Times New Roman"/>
          <w:b/>
          <w:sz w:val="24"/>
          <w:szCs w:val="24"/>
        </w:rPr>
        <w:t xml:space="preserve">    III. Definiţii</w:t>
      </w:r>
    </w:p>
    <w:p w14:paraId="30A8800F"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ART. 3</w:t>
      </w:r>
    </w:p>
    <w:p w14:paraId="4B4582CF"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În sensul prezentei scheme următorii termeni se definesc astfel:</w:t>
      </w:r>
    </w:p>
    <w:p w14:paraId="44B8245A" w14:textId="77777777" w:rsidR="00950475" w:rsidRPr="00B221B7" w:rsidRDefault="00950475" w:rsidP="00950475">
      <w:pPr>
        <w:autoSpaceDE w:val="0"/>
        <w:autoSpaceDN w:val="0"/>
        <w:adjustRightInd w:val="0"/>
        <w:spacing w:before="120" w:after="0" w:line="240" w:lineRule="auto"/>
        <w:jc w:val="both"/>
        <w:rPr>
          <w:rFonts w:ascii="Times New Roman" w:eastAsia="Times New Roman" w:hAnsi="Times New Roman" w:cs="Times New Roman"/>
          <w:sz w:val="24"/>
          <w:szCs w:val="24"/>
        </w:rPr>
      </w:pPr>
      <w:r w:rsidRPr="00B221B7">
        <w:rPr>
          <w:rFonts w:ascii="Times New Roman" w:eastAsia="Times New Roman" w:hAnsi="Times New Roman" w:cs="Times New Roman"/>
          <w:sz w:val="24"/>
          <w:szCs w:val="24"/>
        </w:rPr>
        <w:t xml:space="preserve">    a) administrator/furnizor al schemei de ajutor de minimis - Ministerul Investițiilor și Proiectelor Europene, în calitate de Autoritate de management al Programului Operaţional Infrastructură Mare;</w:t>
      </w:r>
    </w:p>
    <w:p w14:paraId="675772C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eastAsia="Times New Roman" w:hAnsi="Times New Roman" w:cs="Times New Roman"/>
          <w:sz w:val="24"/>
          <w:szCs w:val="24"/>
        </w:rPr>
        <w:t xml:space="preserve">    b) întreprinderea, în contextul prezentei scheme, reprezintă orice entitate implicată într-o activitate economică şi care este constituită conform Legii societăţilor nr. 31/1990, republicată, cu modificările şi completările ulterioar</w:t>
      </w:r>
      <w:r w:rsidRPr="00B221B7">
        <w:rPr>
          <w:rFonts w:ascii="Times New Roman" w:hAnsi="Times New Roman" w:cs="Times New Roman"/>
          <w:sz w:val="24"/>
          <w:szCs w:val="24"/>
        </w:rPr>
        <w:t>e;</w:t>
      </w:r>
    </w:p>
    <w:p w14:paraId="20DB0D38"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întreprinderile mici şi mijlocii - întreprindere cu mai puţin de 250 de angajaţi şi care are o cifră de afaceri anuală de până la 50 de milioane de euro şi/sau deţine active totale de până la 43 de milioane de euro;</w:t>
      </w:r>
    </w:p>
    <w:p w14:paraId="0E96D76B"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d) întreprinderea unică - include toate întreprinderile între care există cel puţin una dintre relaţiile următoare:</w:t>
      </w:r>
    </w:p>
    <w:p w14:paraId="4BD2CE9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o întreprindere deţine majoritatea drepturilor de vot ale acţionarilor sau ale asociaţilor unei alte întreprinderi;</w:t>
      </w:r>
    </w:p>
    <w:p w14:paraId="714BF22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 o întreprindere are dreptul de a numi sau revoca majoritatea membrilor organelor de administrare, de conducere sau de supraveghere ale unei alte întreprinderi;</w:t>
      </w:r>
    </w:p>
    <w:p w14:paraId="0994F18C"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(iii) o întreprindere are dreptul de a exercita o influenţă dominantă asupra altei întreprinderi în temeiul unui contract încheiat cu întreprinderea în cauză sau în temeiul unei prevederi din contractul de societate sau din statutul acesteia;</w:t>
      </w:r>
    </w:p>
    <w:p w14:paraId="3203509E"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(iv)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14:paraId="44387F3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Întreprinderile care întreţin cu una sau mai multe întreprinderi relaţiile la care se face referire mai sus sunt considerate întreprinderi unice;</w:t>
      </w:r>
    </w:p>
    <w:p w14:paraId="46741A58"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e) produse agricole - înseamnă produsele enumerate în anexa I la tratat, cu excepţia produselor obţinute din pescuit şi acvacultură prevăzute în Regulamentul (CE) nr. 104/2000;</w:t>
      </w:r>
    </w:p>
    <w:p w14:paraId="6F238DDD"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f) prelucrarea produselor agricole - înseamnă orice operaţiune efectuată asupra unui produs agricol care are drept rezultat un produs care este tot un produs agricol, cu excepţia activităţilor desfăşurate în exploataţiile agricole, necesare în vederea pregătirii unui produs de origine animală sau vegetală pentru prima vânzare;</w:t>
      </w:r>
    </w:p>
    <w:p w14:paraId="420646B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g) comercializarea produselor agricole - înseamnă deţinerea sau expunerea unui produs agricol în vederea vânzării, a punerii în vânzare, a livrării sau a oricărei altei forme de introducere pe piaţă, cu excepţia primei vânzări de către un producător primar către revânzători sau prelucrători şi a oricărei altei activităţi de pregătire a produsului pentru această primă vânzare; o vânzare efectuată de către un producător primar către consumatori finali este considerată comercializare în cazul în care se desfăşoară în localuri distincte, rezervate acestei activităţi;</w:t>
      </w:r>
    </w:p>
    <w:p w14:paraId="05D34521"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h) eficienţa energetică - cantitatea de energie economisită determinată prin măsurarea şi/sau estimarea consumului înainte şi după punerea în aplicare a unei măsuri de îmbunătăţire a eficienţei energetice, asigurând în acelaşi timp normalizarea condiţiilor externe care afectează consumul de energie.</w:t>
      </w:r>
    </w:p>
    <w:p w14:paraId="150FBF6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182DD58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IV. Obiectivul schemei</w:t>
      </w:r>
    </w:p>
    <w:p w14:paraId="3164E44C"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4</w:t>
      </w:r>
    </w:p>
    <w:p w14:paraId="06970C0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Obiectivul prezentei scheme de ajutor de minimis îl constituie creşterea capacităţii societăţilor din industrie de a identifica şi implementa măsuri de eficienţă energetică prin introducerea de sisteme de monitorizare, în vederea înregistrării de economii în consumul de energie şi evitarea emisiilor de gaze cu efect de seră la nivelul societăţilor sprijinite.</w:t>
      </w:r>
    </w:p>
    <w:p w14:paraId="6BB643C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Activităţile realizate trebuie să fie direct legate de elaborarea şi implementarea proiectelor finanţate în cadrul obiectivului specific 6.2 "Reducerea consumului de energie la nive</w:t>
      </w:r>
      <w:r w:rsidR="006524D6" w:rsidRPr="00B221B7">
        <w:rPr>
          <w:rFonts w:ascii="Times New Roman" w:hAnsi="Times New Roman" w:cs="Times New Roman"/>
          <w:sz w:val="24"/>
          <w:szCs w:val="24"/>
        </w:rPr>
        <w:t xml:space="preserve">lul consumatorilor industriali" și </w:t>
      </w:r>
      <w:r w:rsidR="00BA065B" w:rsidRPr="00B221B7">
        <w:rPr>
          <w:rFonts w:ascii="Times New Roman" w:hAnsi="Times New Roman" w:cs="Times New Roman"/>
          <w:sz w:val="24"/>
          <w:szCs w:val="24"/>
        </w:rPr>
        <w:t>în cadrul</w:t>
      </w:r>
      <w:r w:rsidR="00B571B3" w:rsidRPr="00B221B7">
        <w:rPr>
          <w:rFonts w:ascii="Times New Roman" w:hAnsi="Times New Roman" w:cs="Times New Roman"/>
          <w:sz w:val="24"/>
          <w:szCs w:val="24"/>
        </w:rPr>
        <w:t xml:space="preserve"> măsurii aferente REACT-EU, după caz.</w:t>
      </w:r>
    </w:p>
    <w:p w14:paraId="4A525F0A"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5514DC5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 Domeniul de aplicare</w:t>
      </w:r>
    </w:p>
    <w:p w14:paraId="1C551FE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5</w:t>
      </w:r>
    </w:p>
    <w:p w14:paraId="08B5291A"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Prezenta schemă de minimis se aplică întreprinderilor cu consumuri de energie de peste 1.000 tep/an, care activează în sectoarele aferente secţiunii B "Industria extractivă" şi secţiunii C "Industria prelucrătoare", definite conform codificării CAEN Rev. 2), aşa cum sunt menţionate în Ghidul solicitantului pentru obiectivul specific 6.2 "Reducerea consumului de energie la nive</w:t>
      </w:r>
      <w:r w:rsidR="00C80A50" w:rsidRPr="00B221B7">
        <w:rPr>
          <w:rFonts w:ascii="Times New Roman" w:hAnsi="Times New Roman" w:cs="Times New Roman"/>
          <w:sz w:val="24"/>
          <w:szCs w:val="24"/>
        </w:rPr>
        <w:t xml:space="preserve">lul consumatorilor industriali" </w:t>
      </w:r>
      <w:r w:rsidR="00AC42AA" w:rsidRPr="00B221B7">
        <w:rPr>
          <w:rFonts w:ascii="Times New Roman" w:hAnsi="Times New Roman" w:cs="Times New Roman"/>
          <w:sz w:val="24"/>
          <w:szCs w:val="24"/>
        </w:rPr>
        <w:t>și conform măsurii aferente REACT-EU,</w:t>
      </w:r>
      <w:r w:rsidR="00B571B3" w:rsidRPr="00B221B7">
        <w:rPr>
          <w:rFonts w:ascii="Times New Roman" w:hAnsi="Times New Roman" w:cs="Times New Roman"/>
          <w:sz w:val="24"/>
          <w:szCs w:val="24"/>
        </w:rPr>
        <w:t xml:space="preserve"> după caz,</w:t>
      </w:r>
      <w:r w:rsidRPr="00B221B7">
        <w:rPr>
          <w:rFonts w:ascii="Times New Roman" w:hAnsi="Times New Roman" w:cs="Times New Roman"/>
          <w:sz w:val="24"/>
          <w:szCs w:val="24"/>
        </w:rPr>
        <w:t xml:space="preserve"> cu excepţia situaţiilor prevăzute la art. 6.</w:t>
      </w:r>
    </w:p>
    <w:p w14:paraId="28F6718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6</w:t>
      </w:r>
    </w:p>
    <w:p w14:paraId="116F4DC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Sunt exceptate de la aplicarea prevederilor prezentei scheme:</w:t>
      </w:r>
    </w:p>
    <w:p w14:paraId="76066735"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ajutoarele acordate întreprinderilor care îşi desfăşoară activitatea în sectoarele pescuitului şi acvaculturii, reglementate de Regulamentul (CE) nr. 104/2000 al Consiliului;</w:t>
      </w:r>
    </w:p>
    <w:p w14:paraId="6EB25FC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ajutoarele acordate întreprinderilor care îşi desfăşoară activitatea în domeniul producţiei primare de produse agricole;</w:t>
      </w:r>
    </w:p>
    <w:p w14:paraId="4C10408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c) ajutoarele acordate întreprinderilor care îşi desfăşoară activitatea în sectorul prelucrării şi comercializării produselor agricole, în următoarele cazuri:</w:t>
      </w:r>
    </w:p>
    <w:p w14:paraId="268998E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atunci când valoarea ajutoarelor este stabilită pe baza preţului sau a cantităţii unor astfel de produse achiziţionate de la producători primari sau introduse pe piaţă de întreprinderile respective;</w:t>
      </w:r>
    </w:p>
    <w:p w14:paraId="07BA849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 atunci când ajutoarele sunt condiţionate de transferarea lor parţială sau integrală către producătorii primari;</w:t>
      </w:r>
    </w:p>
    <w:p w14:paraId="197C9B8D"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d) ajutoarele destinate activităţilor legate de export către ţări terţe sau către alte state membre, respectiv ajutoarele direct legate de cantităţile exportate, ajutoarele destinate înfiinţării şi funcţionării unei reţele de distribuţie sau destinate altor cheltuieli curente legate de activitatea de export;</w:t>
      </w:r>
    </w:p>
    <w:p w14:paraId="5C6820C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e) ajutoarele condiţionate de utilizarea preferenţială a produselor naţionale faţă de produsele importate;</w:t>
      </w:r>
    </w:p>
    <w:p w14:paraId="21BE40B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 ajutoarele pentru achiziţia de vehicule de transport rutier de mărfuri acordate societăţilor care efectuează transport rutier de mărfuri în numele unor terţi sau contra cost;</w:t>
      </w:r>
    </w:p>
    <w:p w14:paraId="1AC699A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g) proiectele implementate în regiunea de dezvoltare Bucureşti–Ilfov.</w:t>
      </w:r>
    </w:p>
    <w:p w14:paraId="50028E3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În cazul în care o întreprindere îşi desfăşoară activitatea atât în unul dintre sectoarele exceptate, cât şi în unul sau mai multe sectoare sau domenii de activitate incluse în domeniul de aplicare ale prezentei scheme, prevederile acesteia se aplică ajutoarelor acordate pentru sectoarele neexceptate.</w:t>
      </w:r>
    </w:p>
    <w:p w14:paraId="0D15A97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Pentru a beneficia de prevederile schemei, beneficiarul de ajutor trebuie să se asigure, prin mijloace corespunzătoare, precum separarea activităţilor sau o distincţie între costuri, că activităţile desfăşurate în sectoarele excluse din domeniul de aplicare nu beneficiază de ajutoare de minimis acordate în conformitate cu prezenta schemă.</w:t>
      </w:r>
    </w:p>
    <w:p w14:paraId="1312445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3ED5AEB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 Condiţii de eligibilitate pentru proiecte</w:t>
      </w:r>
    </w:p>
    <w:p w14:paraId="269C0017"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7</w:t>
      </w:r>
    </w:p>
    <w:p w14:paraId="49BC3DE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Proiectele finanţate prin această schemă îndeplinesc următoarele condiţii:</w:t>
      </w:r>
    </w:p>
    <w:p w14:paraId="559EE489"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proiectele ce pot fi finanţate în cadrul schemei de ajutor de minimis trebuie să vizeze obligatoriu implementarea de sisteme de monitorizare a consumurilor de energie la consumatorii industriali;</w:t>
      </w:r>
    </w:p>
    <w:p w14:paraId="4BB2490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activităţile sunt implementate pe teritoriul României, în regiunile de dezvoltare: Vest, Nord-Vest, Nord-Est, Sud-Est, Sud-Muntenia, Sud-Vest Oltenia, Centru;</w:t>
      </w:r>
    </w:p>
    <w:p w14:paraId="11A7F1DA" w14:textId="5815ADAE"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îndeplinesc şi alte condiţii specificate în cererea de propuneri de proiecte şi Ghidul solicitantului aferent obiectivului specific 6.2 "Reducerea consumului de energie la nivelul consumatorilor industriali"</w:t>
      </w:r>
      <w:r w:rsidR="00B571B3" w:rsidRPr="00B221B7">
        <w:rPr>
          <w:rFonts w:ascii="Times New Roman" w:hAnsi="Times New Roman" w:cs="Times New Roman"/>
          <w:sz w:val="24"/>
          <w:szCs w:val="24"/>
        </w:rPr>
        <w:t>, precum și</w:t>
      </w:r>
      <w:r w:rsidR="00724CA4" w:rsidRPr="00B221B7">
        <w:rPr>
          <w:rFonts w:ascii="Times New Roman" w:hAnsi="Times New Roman" w:cs="Times New Roman"/>
          <w:sz w:val="24"/>
          <w:szCs w:val="24"/>
        </w:rPr>
        <w:t xml:space="preserve"> alte</w:t>
      </w:r>
      <w:r w:rsidR="00B571B3" w:rsidRPr="00B221B7">
        <w:rPr>
          <w:rFonts w:ascii="Times New Roman" w:hAnsi="Times New Roman" w:cs="Times New Roman"/>
          <w:sz w:val="24"/>
          <w:szCs w:val="24"/>
        </w:rPr>
        <w:t xml:space="preserve"> condițiile prevăzute de măsura REACT-EU, după caz și </w:t>
      </w:r>
      <w:r w:rsidRPr="00B221B7">
        <w:rPr>
          <w:rFonts w:ascii="Times New Roman" w:hAnsi="Times New Roman" w:cs="Times New Roman"/>
          <w:sz w:val="24"/>
          <w:szCs w:val="24"/>
        </w:rPr>
        <w:t>care nu aduc atingere prevederilor în materie de ajutor de minimis.</w:t>
      </w:r>
    </w:p>
    <w:p w14:paraId="72F5F20A"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60534C29"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VII. Condiţii de eligibilitate pentru beneficiari</w:t>
      </w:r>
    </w:p>
    <w:p w14:paraId="769DBBB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8</w:t>
      </w:r>
    </w:p>
    <w:p w14:paraId="1C36B711"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Pot beneficia de ajutorul de minimis prin prezenta schemă întreprinderile din industrie, cu consumuri de energie de peste 1.000 tep/an, pentru care, conform Legii nr. 121/2014 privind eficienţa energetică, cu modificările şi completările ulterioare, este necesară implementarea unor măsuri de îmbunătăţire a eficienţei energetice, care îndeplinesc cumulativ următoarele condiţii:</w:t>
      </w:r>
    </w:p>
    <w:p w14:paraId="7A19D68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sunt societăţi înregistrate potrivit Legii nr. 31/1990, republicată, cu modificările şi completările ulterioare, care îşi desfăşoară activitatea în sectoarele aferente secţiunii B "Industria extractivă" şi secţiunii C "Industria prelucrătoare", definite conform codificării CAEN Rev. 2), cu excepţia sectoarelor şi obiectivelor prevăzute în art. 6 din prezenta schemă;</w:t>
      </w:r>
    </w:p>
    <w:p w14:paraId="4C47BA3B"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sunt legal constituite în România şi îşi desfăşoară activitatea menţionată la lit. a) în România, la momentul depunerii cererii de finanţare;</w:t>
      </w:r>
    </w:p>
    <w:p w14:paraId="76C04478"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nu se încadrează în una dintre situaţiile de mai jos:</w:t>
      </w:r>
    </w:p>
    <w:p w14:paraId="490FA408"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sunt în incapacitate de plată, în stare de insolvenţă conform prevederilor Legii nr. 85/2014 privind procedurile de prevenire a insolvenţei şi de insolvenţă, cu modificările şi completările ulterioare, după caz;</w:t>
      </w:r>
    </w:p>
    <w:p w14:paraId="7814AB3B"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 sunt în stare de faliment, lichidare, au afacerile conduse de un administrator judiciar sau activităţile lor comerciale sunt suspendate ori fac obiectul unui aranjament cu creditorii sau sunt într-o situaţie similară cu cele anterioare, reglementată prin lege, ori fac obiectul unei proceduri legale pentru declararea lor în una dintre situaţiile prevăzute anterior;</w:t>
      </w:r>
    </w:p>
    <w:p w14:paraId="4BF9FEF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(iii) nu şi-au îndeplinit obligaţiile de plată a impozitelor, taxelor şi contribuţiilor de asigurări sociale către bugetele componente ale bugetului general consolidat;</w:t>
      </w:r>
    </w:p>
    <w:p w14:paraId="50B6AEAE"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(iv) solicitantul/reprezentantul legal al solicitantului a suferit condamnări definitive datorate unei conduite profesionale îndreptate împotriva legii, decizie formulată de o autoritate de judecată ce are forţă de res judicata;</w:t>
      </w:r>
    </w:p>
    <w:p w14:paraId="0B58337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(v) solicitantul/reprezentantul legal al solicitantului a fost subiectul unei judecăţi de tip res judicata pentru fraudă, corupţie, implicarea în organizaţii criminale sau în alte activităţi ilegale, în detrimentul intereselor financiare ale Comunităţii Europene;</w:t>
      </w:r>
    </w:p>
    <w:p w14:paraId="51BAFF1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(vi) fac obiectul unui ordin de recuperare neexecutat în urma unei decizii anterioare a Consiliului Concurenţei sau a Comisiei Europene, prin care un ajutor de stat a fost declarat ilegal şi incompatibil cu piaţa internă;</w:t>
      </w:r>
    </w:p>
    <w:p w14:paraId="0DD8412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d) valoarea totală a ajutoarelor de minimis de care a beneficiat întreprinderea unică pe o perioadă de 3 ani consecutivi (2 ani fiscali precedenţi şi anul fiscal în curs), cumulată cu valoarea alocării financiare acordate în conformitate cu prevederile prezentei scheme, nu depăşeşte echivalentul în lei a 200.000 euro;</w:t>
      </w:r>
    </w:p>
    <w:p w14:paraId="3C47AF4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e) îndeplinesc şi alte condiţii specificate în cererea de propuneri de proiecte şi Ghidul solicitantului aferent obiectivului specific 6.2 "Reducerea consumului de energie la nivelul consumatorilor industriali", </w:t>
      </w:r>
      <w:r w:rsidR="00B571B3" w:rsidRPr="00B221B7">
        <w:rPr>
          <w:rFonts w:ascii="Times New Roman" w:hAnsi="Times New Roman" w:cs="Times New Roman"/>
          <w:sz w:val="24"/>
          <w:szCs w:val="24"/>
        </w:rPr>
        <w:t xml:space="preserve">precum și alte condiții prevăzute de măsura REACT-EU, după caz </w:t>
      </w:r>
      <w:r w:rsidRPr="00B221B7">
        <w:rPr>
          <w:rFonts w:ascii="Times New Roman" w:hAnsi="Times New Roman" w:cs="Times New Roman"/>
          <w:sz w:val="24"/>
          <w:szCs w:val="24"/>
        </w:rPr>
        <w:t>care nu aduc atingere prevederilor în materie de ajutor de minimis.</w:t>
      </w:r>
    </w:p>
    <w:p w14:paraId="251B652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2703308D"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VIII. Activităţi eligibile</w:t>
      </w:r>
    </w:p>
    <w:p w14:paraId="406A6657"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9</w:t>
      </w:r>
    </w:p>
    <w:p w14:paraId="4CE4FEA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Următoarele activităţi prevăzute în proiect pot fi eligibile:</w:t>
      </w:r>
    </w:p>
    <w:p w14:paraId="08095D5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a) achiziţionarea sistemului de monitorizare a consumului de energie la nivelul platformei industriale;</w:t>
      </w:r>
    </w:p>
    <w:p w14:paraId="6A4E162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pregătirea proiectului (elaborarea studiilor, obţinerea avizelor, autorizaţiilor etc.);</w:t>
      </w:r>
    </w:p>
    <w:p w14:paraId="50B4268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managementul proiectului, auditul proiectului;</w:t>
      </w:r>
    </w:p>
    <w:p w14:paraId="2A365BB7"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d) informare şi publicitate.</w:t>
      </w:r>
    </w:p>
    <w:p w14:paraId="02693315"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18D95791"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IX. Cheltuieli eligibile</w:t>
      </w:r>
    </w:p>
    <w:p w14:paraId="65010C39"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10</w:t>
      </w:r>
    </w:p>
    <w:p w14:paraId="743EE08A"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Cheltuielile efectuate în cadrul proiectelor aprobate în cadrul schemei trebuie să îndeplinească următoarele condiţii:</w:t>
      </w:r>
    </w:p>
    <w:p w14:paraId="2B38F55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cheltuielile eligibile în cadrul prezentei scheme trebuie să fie în concordanţă cu dispoziţiile Hotărârii Guvernului nr. 399/2015 privind regulile de eligibilitate a cheltuielilor efectuate în cadrul operaţiunilor finanţate prin Fondul european de dezvoltare regională, Fondul social european şi Fondul de coeziune 2014 - 2020 şi trebuie să fie angajate de către beneficiar şi plătite de acesta în condiţiile legii între 1 ianuarie 2014 şi 31 decembrie 2023;</w:t>
      </w:r>
    </w:p>
    <w:p w14:paraId="4327B62F" w14:textId="52B4DC4E"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cheltuielile eligibile îndeplinesc </w:t>
      </w:r>
      <w:r w:rsidR="005B0607" w:rsidRPr="00B221B7">
        <w:rPr>
          <w:rFonts w:ascii="Times New Roman" w:hAnsi="Times New Roman" w:cs="Times New Roman"/>
          <w:sz w:val="24"/>
          <w:szCs w:val="24"/>
        </w:rPr>
        <w:t>condițiile</w:t>
      </w:r>
      <w:r w:rsidRPr="00B221B7">
        <w:rPr>
          <w:rFonts w:ascii="Times New Roman" w:hAnsi="Times New Roman" w:cs="Times New Roman"/>
          <w:sz w:val="24"/>
          <w:szCs w:val="24"/>
        </w:rPr>
        <w:t xml:space="preserve"> din Ghidul solicitantului pentru obiectivul specific 6.2 "Reducerea consumului de energie la nive</w:t>
      </w:r>
      <w:r w:rsidR="006F45DA" w:rsidRPr="00B221B7">
        <w:rPr>
          <w:rFonts w:ascii="Times New Roman" w:hAnsi="Times New Roman" w:cs="Times New Roman"/>
          <w:sz w:val="24"/>
          <w:szCs w:val="24"/>
        </w:rPr>
        <w:t xml:space="preserve">lul consumatorilor industriali" și condițiile </w:t>
      </w:r>
      <w:r w:rsidR="005B0607" w:rsidRPr="00B221B7">
        <w:rPr>
          <w:rFonts w:ascii="Times New Roman" w:hAnsi="Times New Roman" w:cs="Times New Roman"/>
          <w:sz w:val="24"/>
          <w:szCs w:val="24"/>
        </w:rPr>
        <w:t>aferente</w:t>
      </w:r>
      <w:r w:rsidR="006F45DA" w:rsidRPr="00B221B7">
        <w:rPr>
          <w:rFonts w:ascii="Times New Roman" w:hAnsi="Times New Roman" w:cs="Times New Roman"/>
          <w:sz w:val="24"/>
          <w:szCs w:val="24"/>
        </w:rPr>
        <w:t xml:space="preserve"> măsurii REACT-EU, după caz.</w:t>
      </w:r>
    </w:p>
    <w:p w14:paraId="658504C9"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3B15797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 Calcularea plafonului de minimis şi întreprinderea unică</w:t>
      </w:r>
    </w:p>
    <w:p w14:paraId="41E0EFDE"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11</w:t>
      </w:r>
    </w:p>
    <w:p w14:paraId="6D5EEF3D"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Valoarea maximă totală a ajutoarelor de minimis de care beneficiază solicitantul întreprindere/întreprindere unică pe o perioadă de 3 ani consecutivi (2 ani fiscali precedenţi şi anul fiscal în curs), cumulată cu valoarea alocării financiare acordate în conformitate cu prevederile prezentei scheme, nu trebuie să depăşească echivalentul în lei a 200.000 euro.</w:t>
      </w:r>
    </w:p>
    <w:p w14:paraId="6E0CDDF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În cazul în care întreprinderea desfăşoară şi alte activităţi pe lângă cea din industrie, aceasta va dovedi fie separarea contabilă a activităţilor, fie o distincţie între costuri pentru evitarea subvenţionării încrucişate.</w:t>
      </w:r>
    </w:p>
    <w:p w14:paraId="7EAC084C"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Respectarea plafonului de minimis are în vedere o întreprindere sau o întreprindere unică. Astfel, dacă între întreprinderile care beneficiază de sprijinul prezentei scheme de finanţare există cel puţin una dintre relaţiile menţionate la art. 3 lit. d), respectivele structuri vor fi tratate ca o singură "întreprindere unică", iar valoarea ajutorului de minimis acordat întreprinderii unice se va raporta la valoarea cumulată a ajutoarelor de minimis primite de întreprinderile între care există aceste relaţii pe ultimii 3 ani fiscali consecutivi.</w:t>
      </w:r>
    </w:p>
    <w:p w14:paraId="28C73509"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w:t>
      </w:r>
    </w:p>
    <w:p w14:paraId="7D4A639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(5) În cazul în care o întreprindere se împarte în două sau mai multe întreprinderi separate, ajutoarele de minimis acordate înainte de separare se alocă întreprinderii care a beneficiat de </w:t>
      </w:r>
      <w:r w:rsidRPr="00B221B7">
        <w:rPr>
          <w:rFonts w:ascii="Times New Roman" w:hAnsi="Times New Roman" w:cs="Times New Roman"/>
          <w:sz w:val="24"/>
          <w:szCs w:val="24"/>
        </w:rPr>
        <w:lastRenderedPageBreak/>
        <w:t>acestea, şi anume, în principiu, întreprinderii care preia activităţile pentru care au fost utilizate ajutoarele de minimis. În cazul în care o astfel de alocare nu este posibilă, ajutoarele de minimis se alocă proporţional pe baza valorii contabile a capitalului social al noilor întreprinderi la data la care separarea produce efecte.</w:t>
      </w:r>
    </w:p>
    <w:p w14:paraId="29DCC44C"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(6) Ajutoarele de minimis se consideră acordate în momentul în care dreptul legal de a beneficia de aceste ajutoare este conferit întreprinderii în temeiul legislaţiei naţionale aplicabile, indiferent de data la care ajutoarele de minimis se plătesc întreprinderii respective.</w:t>
      </w:r>
    </w:p>
    <w:p w14:paraId="15636311"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(7) Plafonul stabilit va fi exprimat sub formă financiară, ca valoare brută înainte de deducerea taxelor sau a altor obligaţii fiscale.</w:t>
      </w:r>
    </w:p>
    <w:p w14:paraId="20DC3348"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3AA81C29"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 Modalitatea de acordare a ajutorului de minimis</w:t>
      </w:r>
    </w:p>
    <w:p w14:paraId="5E4D23EA"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12</w:t>
      </w:r>
    </w:p>
    <w:p w14:paraId="5067ABBD"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Măsurile de sprijin acordate în cadrul prezentei scheme constau în finanţare nerambursabilă din fonduri comunitare şi naţionale.</w:t>
      </w:r>
    </w:p>
    <w:p w14:paraId="3434426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Măsurile de sprijin acordate întreprinderilor în cadrul prezentei scheme se acordă în baza unei cereri de finanţare depusă în condiţiile detaliate în Ghidul solicitantului pentru obiectivul specific 6.2 "Reducerea consumului de energie la nivelul consumatorilor industriali"</w:t>
      </w:r>
      <w:r w:rsidR="006F45DA" w:rsidRPr="00B221B7">
        <w:rPr>
          <w:rFonts w:ascii="Times New Roman" w:hAnsi="Times New Roman" w:cs="Times New Roman"/>
          <w:sz w:val="24"/>
          <w:szCs w:val="24"/>
        </w:rPr>
        <w:t>, precum și în condițiile prevăzute de măsura REACT-EU, după caz</w:t>
      </w:r>
      <w:r w:rsidRPr="00B221B7">
        <w:rPr>
          <w:rFonts w:ascii="Times New Roman" w:hAnsi="Times New Roman" w:cs="Times New Roman"/>
          <w:sz w:val="24"/>
          <w:szCs w:val="24"/>
        </w:rPr>
        <w:t>.</w:t>
      </w:r>
    </w:p>
    <w:p w14:paraId="53E56ED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13</w:t>
      </w:r>
    </w:p>
    <w:p w14:paraId="23D9479B"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În cazul în care valoarea totală a unui ajutor de minimis ce se intenţionează a se acorda, cumulată cu valoarea ajutoarelor de minimis/3 ani fiscali, depăşeşte plafonul de minimis specific, respectiv 200.000 euro, solicitantul nu poate beneficia de prevederile schemei, nici chiar pentru acea fracţiune din ajutor care nu depăşeşte acest plafon.</w:t>
      </w:r>
    </w:p>
    <w:p w14:paraId="619CCC9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14</w:t>
      </w:r>
    </w:p>
    <w:p w14:paraId="5760A68C"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Ajutoarele de minimis acordate în conformitate cu prezenta schema pot fi cumulate cu ajutoare de minimis acordate în conformitate cu alte scheme de minimis, în limita plafonului relevant prevăzut la </w:t>
      </w:r>
      <w:r w:rsidRPr="00B221B7">
        <w:rPr>
          <w:rFonts w:ascii="Times New Roman" w:hAnsi="Times New Roman" w:cs="Times New Roman"/>
          <w:sz w:val="24"/>
          <w:szCs w:val="24"/>
          <w:u w:val="single"/>
        </w:rPr>
        <w:t>art. 8</w:t>
      </w:r>
      <w:r w:rsidRPr="00B221B7">
        <w:rPr>
          <w:rFonts w:ascii="Times New Roman" w:hAnsi="Times New Roman" w:cs="Times New Roman"/>
          <w:sz w:val="24"/>
          <w:szCs w:val="24"/>
        </w:rPr>
        <w:t xml:space="preserve"> din prezenta schemă.</w:t>
      </w:r>
    </w:p>
    <w:p w14:paraId="31E23AD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Ajutoarele de minimis acordate prin prezenta schemă se cumulează cu alte ajutoare de stat legate de aceleaşi costuri eligibile, fără a se depăşi intensitatea ajutorului de stat stabilită prin regulamente sau decizii adoptate de către Comisia Europeană.</w:t>
      </w:r>
    </w:p>
    <w:p w14:paraId="4EF7950E"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0B1E2337"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XII. Durata schemei</w:t>
      </w:r>
    </w:p>
    <w:p w14:paraId="1E39A26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15</w:t>
      </w:r>
    </w:p>
    <w:p w14:paraId="24178CA7" w14:textId="7B3999E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Prezenta schemă </w:t>
      </w:r>
      <w:r w:rsidR="000C6346" w:rsidRPr="00B221B7">
        <w:rPr>
          <w:rFonts w:ascii="Times New Roman" w:hAnsi="Times New Roman" w:cs="Times New Roman"/>
          <w:sz w:val="24"/>
          <w:szCs w:val="24"/>
        </w:rPr>
        <w:t>se aplică pe durata valabilit</w:t>
      </w:r>
      <w:r w:rsidRPr="00B221B7">
        <w:rPr>
          <w:rFonts w:ascii="Times New Roman" w:hAnsi="Times New Roman" w:cs="Times New Roman"/>
          <w:sz w:val="24"/>
          <w:szCs w:val="24"/>
        </w:rPr>
        <w:t>ă</w:t>
      </w:r>
      <w:r w:rsidR="000C6346" w:rsidRPr="00B221B7">
        <w:rPr>
          <w:rFonts w:ascii="Times New Roman" w:hAnsi="Times New Roman" w:cs="Times New Roman"/>
          <w:sz w:val="24"/>
          <w:szCs w:val="24"/>
        </w:rPr>
        <w:t>ț</w:t>
      </w:r>
      <w:r w:rsidR="0088796D" w:rsidRPr="00B221B7">
        <w:rPr>
          <w:rFonts w:ascii="Times New Roman" w:hAnsi="Times New Roman" w:cs="Times New Roman"/>
          <w:sz w:val="24"/>
          <w:szCs w:val="24"/>
        </w:rPr>
        <w:t>ii Regulamentului</w:t>
      </w:r>
      <w:r w:rsidR="00E10C12" w:rsidRPr="00B221B7">
        <w:rPr>
          <w:rFonts w:ascii="Times New Roman" w:hAnsi="Times New Roman" w:cs="Times New Roman"/>
          <w:sz w:val="24"/>
          <w:szCs w:val="24"/>
        </w:rPr>
        <w:t>, respectiv pana la 31 decembrie 2023.</w:t>
      </w:r>
    </w:p>
    <w:p w14:paraId="367BB098" w14:textId="77777777" w:rsidR="0088796D" w:rsidRPr="00B221B7" w:rsidRDefault="0088796D" w:rsidP="00950475">
      <w:pPr>
        <w:autoSpaceDE w:val="0"/>
        <w:autoSpaceDN w:val="0"/>
        <w:adjustRightInd w:val="0"/>
        <w:spacing w:before="120" w:after="0" w:line="240" w:lineRule="auto"/>
        <w:jc w:val="both"/>
        <w:rPr>
          <w:rFonts w:ascii="Times New Roman" w:hAnsi="Times New Roman" w:cs="Times New Roman"/>
          <w:sz w:val="24"/>
          <w:szCs w:val="24"/>
        </w:rPr>
      </w:pPr>
    </w:p>
    <w:p w14:paraId="42328D7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XIII. Bugetul schemei şi numărul estimat de beneficiari</w:t>
      </w:r>
    </w:p>
    <w:p w14:paraId="2869C455"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16</w:t>
      </w:r>
    </w:p>
    <w:p w14:paraId="7C9DA9E5" w14:textId="48B78DBA"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(1) Bugetul total estimat alocat al schemei este de </w:t>
      </w:r>
      <w:r w:rsidR="00701010" w:rsidRPr="00B221B7">
        <w:rPr>
          <w:rFonts w:ascii="Times New Roman" w:hAnsi="Times New Roman" w:cs="Times New Roman"/>
          <w:sz w:val="24"/>
          <w:szCs w:val="24"/>
        </w:rPr>
        <w:t>19.414</w:t>
      </w:r>
      <w:r w:rsidR="00342928" w:rsidRPr="00B221B7">
        <w:rPr>
          <w:rFonts w:ascii="Times New Roman" w:hAnsi="Times New Roman" w:cs="Times New Roman"/>
          <w:sz w:val="24"/>
          <w:szCs w:val="24"/>
        </w:rPr>
        <w:t>.</w:t>
      </w:r>
      <w:r w:rsidR="00462EF7" w:rsidRPr="00B221B7">
        <w:rPr>
          <w:rFonts w:ascii="Times New Roman" w:hAnsi="Times New Roman" w:cs="Times New Roman"/>
          <w:sz w:val="24"/>
          <w:szCs w:val="24"/>
        </w:rPr>
        <w:t xml:space="preserve">000 </w:t>
      </w:r>
      <w:r w:rsidRPr="00B221B7">
        <w:rPr>
          <w:rFonts w:ascii="Times New Roman" w:hAnsi="Times New Roman" w:cs="Times New Roman"/>
          <w:sz w:val="24"/>
          <w:szCs w:val="24"/>
        </w:rPr>
        <w:t>euro (echivalent în lei), şi reprezintă fonduri europene nerambursabile asigurate prin Fondul European de Dezvoltare Regională</w:t>
      </w:r>
      <w:r w:rsidR="003E482F" w:rsidRPr="00B221B7">
        <w:rPr>
          <w:rFonts w:ascii="Times New Roman" w:hAnsi="Times New Roman" w:cs="Times New Roman"/>
          <w:sz w:val="24"/>
          <w:szCs w:val="24"/>
        </w:rPr>
        <w:t xml:space="preserve">, în cadrul </w:t>
      </w:r>
      <w:r w:rsidR="00342928" w:rsidRPr="00B221B7">
        <w:rPr>
          <w:rFonts w:ascii="Times New Roman" w:hAnsi="Times New Roman" w:cs="Times New Roman"/>
          <w:sz w:val="24"/>
          <w:szCs w:val="24"/>
        </w:rPr>
        <w:t>Axei</w:t>
      </w:r>
      <w:r w:rsidR="00462EF7" w:rsidRPr="00B221B7">
        <w:rPr>
          <w:rFonts w:ascii="Times New Roman" w:hAnsi="Times New Roman" w:cs="Times New Roman"/>
          <w:sz w:val="24"/>
          <w:szCs w:val="24"/>
        </w:rPr>
        <w:t xml:space="preserve"> prioritare</w:t>
      </w:r>
      <w:r w:rsidR="007E4526" w:rsidRPr="00B221B7">
        <w:rPr>
          <w:rFonts w:ascii="Times New Roman" w:hAnsi="Times New Roman" w:cs="Times New Roman"/>
          <w:sz w:val="24"/>
          <w:szCs w:val="24"/>
        </w:rPr>
        <w:t xml:space="preserve"> 6</w:t>
      </w:r>
      <w:r w:rsidR="001D1034">
        <w:rPr>
          <w:rFonts w:ascii="Times New Roman" w:hAnsi="Times New Roman" w:cs="Times New Roman"/>
          <w:sz w:val="24"/>
          <w:szCs w:val="24"/>
        </w:rPr>
        <w:t xml:space="preserve"> </w:t>
      </w:r>
      <w:r w:rsidR="00342928" w:rsidRPr="00B221B7">
        <w:rPr>
          <w:rFonts w:ascii="Times New Roman" w:hAnsi="Times New Roman" w:cs="Times New Roman"/>
          <w:sz w:val="24"/>
          <w:szCs w:val="24"/>
        </w:rPr>
        <w:t>/</w:t>
      </w:r>
      <w:r w:rsidR="001D1034">
        <w:rPr>
          <w:rFonts w:ascii="Times New Roman" w:hAnsi="Times New Roman" w:cs="Times New Roman"/>
          <w:sz w:val="24"/>
          <w:szCs w:val="24"/>
        </w:rPr>
        <w:t xml:space="preserve"> </w:t>
      </w:r>
      <w:r w:rsidR="00342928" w:rsidRPr="00B221B7">
        <w:rPr>
          <w:rFonts w:ascii="Times New Roman" w:hAnsi="Times New Roman" w:cs="Times New Roman"/>
          <w:sz w:val="24"/>
          <w:szCs w:val="24"/>
        </w:rPr>
        <w:t>REACT-EU</w:t>
      </w:r>
      <w:r w:rsidR="00FB4009" w:rsidRPr="00B221B7">
        <w:rPr>
          <w:rFonts w:ascii="Times New Roman" w:hAnsi="Times New Roman" w:cs="Times New Roman"/>
          <w:sz w:val="24"/>
          <w:szCs w:val="24"/>
        </w:rPr>
        <w:t>, după caz,</w:t>
      </w:r>
      <w:r w:rsidR="00462EF7" w:rsidRPr="00B221B7">
        <w:rPr>
          <w:rFonts w:ascii="Times New Roman" w:hAnsi="Times New Roman" w:cs="Times New Roman"/>
          <w:sz w:val="24"/>
          <w:szCs w:val="24"/>
        </w:rPr>
        <w:t xml:space="preserve"> din POIM.</w:t>
      </w:r>
    </w:p>
    <w:p w14:paraId="478BBF29" w14:textId="24F0E6F1"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Bugetul este defalcat </w:t>
      </w:r>
      <w:r w:rsidR="00342928" w:rsidRPr="00B221B7">
        <w:rPr>
          <w:rFonts w:ascii="Times New Roman" w:hAnsi="Times New Roman" w:cs="Times New Roman"/>
          <w:sz w:val="24"/>
          <w:szCs w:val="24"/>
        </w:rPr>
        <w:t xml:space="preserve">indicativ </w:t>
      </w:r>
      <w:r w:rsidRPr="00B221B7">
        <w:rPr>
          <w:rFonts w:ascii="Times New Roman" w:hAnsi="Times New Roman" w:cs="Times New Roman"/>
          <w:sz w:val="24"/>
          <w:szCs w:val="24"/>
        </w:rPr>
        <w:t>pe ani</w:t>
      </w:r>
      <w:r w:rsidR="00FB4009" w:rsidRPr="00B221B7">
        <w:rPr>
          <w:rFonts w:ascii="Times New Roman" w:hAnsi="Times New Roman" w:cs="Times New Roman"/>
          <w:sz w:val="24"/>
          <w:szCs w:val="24"/>
        </w:rPr>
        <w:t>,</w:t>
      </w:r>
      <w:r w:rsidRPr="00B221B7">
        <w:rPr>
          <w:rFonts w:ascii="Times New Roman" w:hAnsi="Times New Roman" w:cs="Times New Roman"/>
          <w:sz w:val="24"/>
          <w:szCs w:val="24"/>
        </w:rPr>
        <w:t xml:space="preserve"> astfel:</w:t>
      </w:r>
    </w:p>
    <w:p w14:paraId="5731633B"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tbl>
      <w:tblPr>
        <w:tblStyle w:val="TableGrid1"/>
        <w:tblW w:w="0" w:type="auto"/>
        <w:tblInd w:w="1548" w:type="dxa"/>
        <w:tblLook w:val="04A0" w:firstRow="1" w:lastRow="0" w:firstColumn="1" w:lastColumn="0" w:noHBand="0" w:noVBand="1"/>
      </w:tblPr>
      <w:tblGrid>
        <w:gridCol w:w="1080"/>
        <w:gridCol w:w="3780"/>
      </w:tblGrid>
      <w:tr w:rsidR="00950475" w:rsidRPr="00B221B7" w14:paraId="3E694854" w14:textId="77777777" w:rsidTr="001D2292">
        <w:tc>
          <w:tcPr>
            <w:tcW w:w="1080" w:type="dxa"/>
          </w:tcPr>
          <w:p w14:paraId="1CB8B862" w14:textId="77777777" w:rsidR="00950475" w:rsidRPr="00B221B7" w:rsidRDefault="00950475" w:rsidP="00950475">
            <w:pPr>
              <w:spacing w:after="120"/>
              <w:jc w:val="both"/>
              <w:rPr>
                <w:rFonts w:ascii="Times New Roman" w:eastAsia="Times New Roman" w:hAnsi="Times New Roman"/>
                <w:sz w:val="24"/>
                <w:szCs w:val="24"/>
              </w:rPr>
            </w:pPr>
            <w:proofErr w:type="spellStart"/>
            <w:r w:rsidRPr="00B221B7">
              <w:rPr>
                <w:rFonts w:ascii="Times New Roman" w:eastAsia="Times New Roman" w:hAnsi="Times New Roman"/>
                <w:sz w:val="24"/>
                <w:szCs w:val="24"/>
              </w:rPr>
              <w:t>Anul</w:t>
            </w:r>
            <w:proofErr w:type="spellEnd"/>
            <w:r w:rsidRPr="00B221B7">
              <w:rPr>
                <w:rFonts w:ascii="Times New Roman" w:eastAsia="Times New Roman" w:hAnsi="Times New Roman"/>
                <w:sz w:val="24"/>
                <w:szCs w:val="24"/>
              </w:rPr>
              <w:t xml:space="preserve"> </w:t>
            </w:r>
          </w:p>
        </w:tc>
        <w:tc>
          <w:tcPr>
            <w:tcW w:w="3780" w:type="dxa"/>
          </w:tcPr>
          <w:p w14:paraId="75865B4B" w14:textId="77777777" w:rsidR="00950475" w:rsidRPr="00B221B7" w:rsidRDefault="00950475" w:rsidP="00950475">
            <w:pPr>
              <w:spacing w:after="120"/>
              <w:jc w:val="both"/>
              <w:rPr>
                <w:rFonts w:ascii="Times New Roman" w:eastAsia="Times New Roman" w:hAnsi="Times New Roman"/>
                <w:sz w:val="24"/>
                <w:szCs w:val="24"/>
              </w:rPr>
            </w:pPr>
            <w:proofErr w:type="spellStart"/>
            <w:r w:rsidRPr="00B221B7">
              <w:rPr>
                <w:rFonts w:ascii="Times New Roman" w:eastAsia="Times New Roman" w:hAnsi="Times New Roman"/>
                <w:sz w:val="24"/>
                <w:szCs w:val="24"/>
              </w:rPr>
              <w:t>Buget</w:t>
            </w:r>
            <w:proofErr w:type="spellEnd"/>
            <w:r w:rsidRPr="00B221B7">
              <w:rPr>
                <w:rFonts w:ascii="Times New Roman" w:eastAsia="Times New Roman" w:hAnsi="Times New Roman"/>
                <w:sz w:val="24"/>
                <w:szCs w:val="24"/>
              </w:rPr>
              <w:t xml:space="preserve"> (euro)</w:t>
            </w:r>
          </w:p>
        </w:tc>
      </w:tr>
      <w:tr w:rsidR="00950475" w:rsidRPr="00B221B7" w14:paraId="035956B3" w14:textId="77777777" w:rsidTr="001D2292">
        <w:tc>
          <w:tcPr>
            <w:tcW w:w="1080" w:type="dxa"/>
          </w:tcPr>
          <w:p w14:paraId="6808908F" w14:textId="77777777" w:rsidR="00950475" w:rsidRPr="00B221B7" w:rsidRDefault="00950475" w:rsidP="00950475">
            <w:pPr>
              <w:spacing w:after="120"/>
              <w:jc w:val="both"/>
              <w:rPr>
                <w:rFonts w:ascii="Times New Roman" w:eastAsia="Times New Roman" w:hAnsi="Times New Roman"/>
                <w:sz w:val="24"/>
                <w:szCs w:val="24"/>
              </w:rPr>
            </w:pPr>
            <w:r w:rsidRPr="00B221B7">
              <w:rPr>
                <w:rFonts w:ascii="Times New Roman" w:eastAsia="Times New Roman" w:hAnsi="Times New Roman"/>
                <w:sz w:val="24"/>
                <w:szCs w:val="24"/>
              </w:rPr>
              <w:t>2021</w:t>
            </w:r>
          </w:p>
        </w:tc>
        <w:tc>
          <w:tcPr>
            <w:tcW w:w="3780" w:type="dxa"/>
          </w:tcPr>
          <w:p w14:paraId="2B9EBA2F" w14:textId="66F221B6" w:rsidR="00950475" w:rsidRPr="00B221B7" w:rsidRDefault="00701010" w:rsidP="002F0D73">
            <w:pPr>
              <w:spacing w:after="120"/>
              <w:jc w:val="both"/>
              <w:rPr>
                <w:rFonts w:ascii="Times New Roman" w:eastAsia="Times New Roman" w:hAnsi="Times New Roman"/>
                <w:sz w:val="24"/>
                <w:szCs w:val="24"/>
              </w:rPr>
            </w:pPr>
            <w:r w:rsidRPr="00B221B7">
              <w:rPr>
                <w:rFonts w:ascii="Times New Roman" w:eastAsia="Times New Roman" w:hAnsi="Times New Roman"/>
                <w:sz w:val="24"/>
                <w:szCs w:val="24"/>
              </w:rPr>
              <w:t>1</w:t>
            </w:r>
            <w:r w:rsidR="00462EF7" w:rsidRPr="00B221B7">
              <w:rPr>
                <w:rFonts w:ascii="Times New Roman" w:eastAsia="Times New Roman" w:hAnsi="Times New Roman"/>
                <w:sz w:val="24"/>
                <w:szCs w:val="24"/>
              </w:rPr>
              <w:t>8.</w:t>
            </w:r>
            <w:r w:rsidRPr="00B221B7">
              <w:rPr>
                <w:rFonts w:ascii="Times New Roman" w:eastAsia="Times New Roman" w:hAnsi="Times New Roman"/>
                <w:sz w:val="24"/>
                <w:szCs w:val="24"/>
              </w:rPr>
              <w:t>414</w:t>
            </w:r>
            <w:r w:rsidR="00462EF7" w:rsidRPr="00B221B7">
              <w:rPr>
                <w:rFonts w:ascii="Times New Roman" w:eastAsia="Times New Roman" w:hAnsi="Times New Roman"/>
                <w:sz w:val="24"/>
                <w:szCs w:val="24"/>
              </w:rPr>
              <w:t>.</w:t>
            </w:r>
            <w:r w:rsidR="00950475" w:rsidRPr="00B221B7">
              <w:rPr>
                <w:rFonts w:ascii="Times New Roman" w:eastAsia="Times New Roman" w:hAnsi="Times New Roman"/>
                <w:sz w:val="24"/>
                <w:szCs w:val="24"/>
              </w:rPr>
              <w:t>000</w:t>
            </w:r>
          </w:p>
        </w:tc>
      </w:tr>
      <w:tr w:rsidR="00950475" w:rsidRPr="00B221B7" w14:paraId="3C82A6FB" w14:textId="77777777" w:rsidTr="001D2292">
        <w:tc>
          <w:tcPr>
            <w:tcW w:w="1080" w:type="dxa"/>
          </w:tcPr>
          <w:p w14:paraId="155FB84B" w14:textId="77777777" w:rsidR="00950475" w:rsidRPr="00B221B7" w:rsidRDefault="00950475" w:rsidP="00950475">
            <w:pPr>
              <w:spacing w:after="120"/>
              <w:jc w:val="both"/>
              <w:rPr>
                <w:rFonts w:ascii="Times New Roman" w:eastAsia="Times New Roman" w:hAnsi="Times New Roman"/>
                <w:sz w:val="24"/>
                <w:szCs w:val="24"/>
              </w:rPr>
            </w:pPr>
            <w:r w:rsidRPr="00B221B7">
              <w:rPr>
                <w:rFonts w:ascii="Times New Roman" w:eastAsia="Times New Roman" w:hAnsi="Times New Roman"/>
                <w:sz w:val="24"/>
                <w:szCs w:val="24"/>
              </w:rPr>
              <w:t>2022</w:t>
            </w:r>
          </w:p>
        </w:tc>
        <w:tc>
          <w:tcPr>
            <w:tcW w:w="3780" w:type="dxa"/>
          </w:tcPr>
          <w:p w14:paraId="142DCF9E" w14:textId="72042FD6" w:rsidR="00950475" w:rsidRPr="00B221B7" w:rsidRDefault="002D0F1B" w:rsidP="00950475">
            <w:pPr>
              <w:spacing w:after="120"/>
              <w:jc w:val="both"/>
              <w:rPr>
                <w:rFonts w:ascii="Times New Roman" w:eastAsia="Times New Roman" w:hAnsi="Times New Roman"/>
                <w:sz w:val="24"/>
                <w:szCs w:val="24"/>
              </w:rPr>
            </w:pPr>
            <w:r w:rsidRPr="00B221B7">
              <w:rPr>
                <w:rFonts w:ascii="Times New Roman" w:eastAsia="Times New Roman" w:hAnsi="Times New Roman"/>
                <w:sz w:val="24"/>
                <w:szCs w:val="24"/>
              </w:rPr>
              <w:t>6</w:t>
            </w:r>
            <w:r w:rsidR="00462EF7" w:rsidRPr="00B221B7">
              <w:rPr>
                <w:rFonts w:ascii="Times New Roman" w:eastAsia="Times New Roman" w:hAnsi="Times New Roman"/>
                <w:sz w:val="24"/>
                <w:szCs w:val="24"/>
              </w:rPr>
              <w:t>00.000</w:t>
            </w:r>
          </w:p>
        </w:tc>
      </w:tr>
      <w:tr w:rsidR="00950475" w:rsidRPr="00B221B7" w14:paraId="32E502AF" w14:textId="77777777" w:rsidTr="001D2292">
        <w:tc>
          <w:tcPr>
            <w:tcW w:w="1080" w:type="dxa"/>
          </w:tcPr>
          <w:p w14:paraId="7B4CC911" w14:textId="77777777" w:rsidR="00950475" w:rsidRPr="00B221B7" w:rsidRDefault="00950475" w:rsidP="00950475">
            <w:pPr>
              <w:spacing w:after="120"/>
              <w:jc w:val="both"/>
              <w:rPr>
                <w:rFonts w:ascii="Times New Roman" w:eastAsia="Times New Roman" w:hAnsi="Times New Roman"/>
                <w:sz w:val="24"/>
                <w:szCs w:val="24"/>
              </w:rPr>
            </w:pPr>
            <w:r w:rsidRPr="00B221B7">
              <w:rPr>
                <w:rFonts w:ascii="Times New Roman" w:eastAsia="Times New Roman" w:hAnsi="Times New Roman"/>
                <w:sz w:val="24"/>
                <w:szCs w:val="24"/>
              </w:rPr>
              <w:t>2023</w:t>
            </w:r>
          </w:p>
        </w:tc>
        <w:tc>
          <w:tcPr>
            <w:tcW w:w="3780" w:type="dxa"/>
          </w:tcPr>
          <w:p w14:paraId="4BCA81DE" w14:textId="25AC1416" w:rsidR="00950475" w:rsidRPr="00B221B7" w:rsidRDefault="002D0F1B" w:rsidP="00950475">
            <w:pPr>
              <w:spacing w:after="120"/>
              <w:jc w:val="both"/>
              <w:rPr>
                <w:rFonts w:ascii="Times New Roman" w:eastAsia="Times New Roman" w:hAnsi="Times New Roman"/>
                <w:sz w:val="24"/>
                <w:szCs w:val="24"/>
              </w:rPr>
            </w:pPr>
            <w:r w:rsidRPr="00B221B7">
              <w:rPr>
                <w:rFonts w:ascii="Times New Roman" w:eastAsia="Times New Roman" w:hAnsi="Times New Roman"/>
                <w:sz w:val="24"/>
                <w:szCs w:val="24"/>
              </w:rPr>
              <w:t>4</w:t>
            </w:r>
            <w:r w:rsidR="00462EF7" w:rsidRPr="00B221B7">
              <w:rPr>
                <w:rFonts w:ascii="Times New Roman" w:eastAsia="Times New Roman" w:hAnsi="Times New Roman"/>
                <w:sz w:val="24"/>
                <w:szCs w:val="24"/>
              </w:rPr>
              <w:t>00.000</w:t>
            </w:r>
          </w:p>
        </w:tc>
      </w:tr>
      <w:tr w:rsidR="00950475" w:rsidRPr="00B221B7" w14:paraId="19C4E083" w14:textId="77777777" w:rsidTr="001D2292">
        <w:trPr>
          <w:trHeight w:val="332"/>
        </w:trPr>
        <w:tc>
          <w:tcPr>
            <w:tcW w:w="1080" w:type="dxa"/>
          </w:tcPr>
          <w:p w14:paraId="16A4AFAB" w14:textId="77777777" w:rsidR="00950475" w:rsidRPr="00B221B7" w:rsidRDefault="00950475" w:rsidP="00950475">
            <w:pPr>
              <w:spacing w:after="120"/>
              <w:jc w:val="both"/>
              <w:rPr>
                <w:rFonts w:ascii="Times New Roman" w:eastAsia="Times New Roman" w:hAnsi="Times New Roman"/>
                <w:b/>
                <w:sz w:val="24"/>
                <w:szCs w:val="24"/>
              </w:rPr>
            </w:pPr>
            <w:r w:rsidRPr="00B221B7">
              <w:rPr>
                <w:rFonts w:ascii="Times New Roman" w:eastAsia="Times New Roman" w:hAnsi="Times New Roman"/>
                <w:b/>
                <w:sz w:val="24"/>
                <w:szCs w:val="24"/>
              </w:rPr>
              <w:t>Total</w:t>
            </w:r>
          </w:p>
        </w:tc>
        <w:tc>
          <w:tcPr>
            <w:tcW w:w="3780" w:type="dxa"/>
          </w:tcPr>
          <w:p w14:paraId="46F40086" w14:textId="5FF4E739" w:rsidR="00950475" w:rsidRPr="00B221B7" w:rsidRDefault="00701010" w:rsidP="00950475">
            <w:pPr>
              <w:spacing w:after="120"/>
              <w:jc w:val="both"/>
              <w:rPr>
                <w:rFonts w:ascii="Times New Roman" w:eastAsia="Times New Roman" w:hAnsi="Times New Roman"/>
                <w:b/>
                <w:sz w:val="24"/>
                <w:szCs w:val="24"/>
              </w:rPr>
            </w:pPr>
            <w:r w:rsidRPr="00B221B7">
              <w:rPr>
                <w:rFonts w:ascii="Times New Roman" w:eastAsia="Times New Roman" w:hAnsi="Times New Roman"/>
                <w:b/>
                <w:sz w:val="24"/>
                <w:szCs w:val="24"/>
              </w:rPr>
              <w:t>19.414.000</w:t>
            </w:r>
          </w:p>
        </w:tc>
      </w:tr>
    </w:tbl>
    <w:p w14:paraId="30E5AE2C" w14:textId="1F372CA7" w:rsidR="00950475" w:rsidRPr="00B221B7" w:rsidRDefault="00950475" w:rsidP="00950475">
      <w:pPr>
        <w:autoSpaceDE w:val="0"/>
        <w:autoSpaceDN w:val="0"/>
        <w:adjustRightInd w:val="0"/>
        <w:spacing w:before="120" w:after="0" w:line="240" w:lineRule="auto"/>
        <w:jc w:val="both"/>
        <w:rPr>
          <w:rFonts w:ascii="Times New Roman" w:hAnsi="Times New Roman" w:cs="Times New Roman"/>
          <w:i/>
          <w:sz w:val="24"/>
          <w:szCs w:val="24"/>
        </w:rPr>
      </w:pPr>
      <w:r w:rsidRPr="00B221B7">
        <w:rPr>
          <w:rFonts w:ascii="Times New Roman" w:hAnsi="Times New Roman" w:cs="Times New Roman"/>
          <w:i/>
          <w:sz w:val="24"/>
          <w:szCs w:val="24"/>
        </w:rPr>
        <w:t>NOTĂ: Sumele neutilizate într-un an vor fi reportate pentru anul viitor. Dacă proiectele depuse permit utilizarea sumelor din anii următori, bugetul este utilizat în avans. Bugetul schemei reflectă sumele alocate</w:t>
      </w:r>
      <w:r w:rsidR="008D05FF" w:rsidRPr="00B221B7">
        <w:rPr>
          <w:rFonts w:ascii="Times New Roman" w:hAnsi="Times New Roman" w:cs="Times New Roman"/>
          <w:i/>
          <w:sz w:val="24"/>
          <w:szCs w:val="24"/>
        </w:rPr>
        <w:t xml:space="preserve"> prin POIM</w:t>
      </w:r>
      <w:r w:rsidRPr="00B221B7">
        <w:rPr>
          <w:rFonts w:ascii="Times New Roman" w:hAnsi="Times New Roman" w:cs="Times New Roman"/>
          <w:i/>
          <w:sz w:val="24"/>
          <w:szCs w:val="24"/>
        </w:rPr>
        <w:t xml:space="preserve">, </w:t>
      </w:r>
      <w:r w:rsidR="00342928" w:rsidRPr="00B221B7">
        <w:rPr>
          <w:rFonts w:ascii="Times New Roman" w:hAnsi="Times New Roman" w:cs="Times New Roman"/>
          <w:i/>
          <w:sz w:val="24"/>
          <w:szCs w:val="24"/>
        </w:rPr>
        <w:t>la care se</w:t>
      </w:r>
      <w:r w:rsidR="00462EF7" w:rsidRPr="00B221B7">
        <w:rPr>
          <w:rFonts w:ascii="Times New Roman" w:hAnsi="Times New Roman" w:cs="Times New Roman"/>
          <w:i/>
          <w:sz w:val="24"/>
          <w:szCs w:val="24"/>
        </w:rPr>
        <w:t xml:space="preserve"> a</w:t>
      </w:r>
      <w:r w:rsidR="00342928" w:rsidRPr="00B221B7">
        <w:rPr>
          <w:rFonts w:ascii="Times New Roman" w:hAnsi="Times New Roman" w:cs="Times New Roman"/>
          <w:i/>
          <w:sz w:val="24"/>
          <w:szCs w:val="24"/>
        </w:rPr>
        <w:t>dăugă</w:t>
      </w:r>
      <w:r w:rsidR="00462EF7" w:rsidRPr="00B221B7">
        <w:rPr>
          <w:rFonts w:ascii="Times New Roman" w:hAnsi="Times New Roman" w:cs="Times New Roman"/>
          <w:i/>
          <w:sz w:val="24"/>
          <w:szCs w:val="24"/>
        </w:rPr>
        <w:t xml:space="preserve"> sumele din supracontractare</w:t>
      </w:r>
      <w:r w:rsidR="00770DDF" w:rsidRPr="00B221B7">
        <w:rPr>
          <w:rFonts w:ascii="Times New Roman" w:hAnsi="Times New Roman" w:cs="Times New Roman"/>
          <w:i/>
          <w:sz w:val="24"/>
          <w:szCs w:val="24"/>
        </w:rPr>
        <w:t>.</w:t>
      </w:r>
      <w:r w:rsidR="00462EF7" w:rsidRPr="00B221B7" w:rsidDel="00462EF7">
        <w:rPr>
          <w:rFonts w:ascii="Times New Roman" w:hAnsi="Times New Roman" w:cs="Times New Roman"/>
          <w:i/>
          <w:sz w:val="24"/>
          <w:szCs w:val="24"/>
        </w:rPr>
        <w:t xml:space="preserve"> </w:t>
      </w:r>
    </w:p>
    <w:p w14:paraId="7657AABE"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1C3E3648"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17</w:t>
      </w:r>
    </w:p>
    <w:p w14:paraId="19B53A5B" w14:textId="305F7F9C"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Numărul maxim estimat de beneficiari de ajutor de minimis în cadrul prezentei scheme este de </w:t>
      </w:r>
      <w:r w:rsidR="001A3F81" w:rsidRPr="00B221B7">
        <w:rPr>
          <w:rFonts w:ascii="Times New Roman" w:hAnsi="Times New Roman" w:cs="Times New Roman"/>
          <w:sz w:val="24"/>
          <w:szCs w:val="24"/>
        </w:rPr>
        <w:t>70</w:t>
      </w:r>
      <w:r w:rsidRPr="00B221B7">
        <w:rPr>
          <w:rFonts w:ascii="Times New Roman" w:hAnsi="Times New Roman" w:cs="Times New Roman"/>
          <w:sz w:val="24"/>
          <w:szCs w:val="24"/>
        </w:rPr>
        <w:t xml:space="preserve"> de întreprinderi.</w:t>
      </w:r>
    </w:p>
    <w:p w14:paraId="588C728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1F11703E"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XIV. Modalitatea de implementare a schemei</w:t>
      </w:r>
    </w:p>
    <w:p w14:paraId="7B0BC8E5"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18</w:t>
      </w:r>
    </w:p>
    <w:p w14:paraId="0E26F93F" w14:textId="5AAF4E39"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Furnizorul schemei de ajutor de minimis, stabileşte îndeplinirea condiţiilor de eligibilitate şi de selecţie şi semnează contracte de finanţare cu beneficiarii de ajutor de minimis.</w:t>
      </w:r>
    </w:p>
    <w:p w14:paraId="0834A9B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Procedura de implementare şi derulare a schemei se desfăşoară în conformitate cu prevederile Ghidului solicitantului pentru obiectivul specific 6.2 "Reducerea consumului de energie la nive</w:t>
      </w:r>
      <w:r w:rsidR="006F45DA" w:rsidRPr="00B221B7">
        <w:rPr>
          <w:rFonts w:ascii="Times New Roman" w:hAnsi="Times New Roman" w:cs="Times New Roman"/>
          <w:sz w:val="24"/>
          <w:szCs w:val="24"/>
        </w:rPr>
        <w:t xml:space="preserve">lul consumatorilor industriali" și </w:t>
      </w:r>
      <w:r w:rsidR="00E92B7F" w:rsidRPr="00B221B7">
        <w:rPr>
          <w:rFonts w:ascii="Times New Roman" w:hAnsi="Times New Roman" w:cs="Times New Roman"/>
          <w:sz w:val="24"/>
          <w:szCs w:val="24"/>
        </w:rPr>
        <w:t>cu</w:t>
      </w:r>
      <w:r w:rsidR="006F45DA" w:rsidRPr="00B221B7">
        <w:rPr>
          <w:rFonts w:ascii="Times New Roman" w:hAnsi="Times New Roman" w:cs="Times New Roman"/>
          <w:sz w:val="24"/>
          <w:szCs w:val="24"/>
        </w:rPr>
        <w:t xml:space="preserve"> </w:t>
      </w:r>
      <w:r w:rsidR="00E92B7F" w:rsidRPr="00B221B7">
        <w:rPr>
          <w:rFonts w:ascii="Times New Roman" w:hAnsi="Times New Roman" w:cs="Times New Roman"/>
          <w:sz w:val="24"/>
          <w:szCs w:val="24"/>
        </w:rPr>
        <w:t xml:space="preserve">cele prevăzute </w:t>
      </w:r>
      <w:r w:rsidR="0085201D" w:rsidRPr="00B221B7">
        <w:rPr>
          <w:rFonts w:ascii="Times New Roman" w:hAnsi="Times New Roman" w:cs="Times New Roman"/>
          <w:sz w:val="24"/>
          <w:szCs w:val="24"/>
        </w:rPr>
        <w:t>în cadrul</w:t>
      </w:r>
      <w:r w:rsidR="00E92B7F" w:rsidRPr="00B221B7">
        <w:rPr>
          <w:rFonts w:ascii="Times New Roman" w:hAnsi="Times New Roman" w:cs="Times New Roman"/>
          <w:sz w:val="24"/>
          <w:szCs w:val="24"/>
        </w:rPr>
        <w:t xml:space="preserve"> </w:t>
      </w:r>
      <w:r w:rsidR="006F45DA" w:rsidRPr="00B221B7">
        <w:rPr>
          <w:rFonts w:ascii="Times New Roman" w:hAnsi="Times New Roman" w:cs="Times New Roman"/>
          <w:sz w:val="24"/>
          <w:szCs w:val="24"/>
        </w:rPr>
        <w:t>măsur</w:t>
      </w:r>
      <w:r w:rsidR="0085201D" w:rsidRPr="00B221B7">
        <w:rPr>
          <w:rFonts w:ascii="Times New Roman" w:hAnsi="Times New Roman" w:cs="Times New Roman"/>
          <w:sz w:val="24"/>
          <w:szCs w:val="24"/>
        </w:rPr>
        <w:t>ii</w:t>
      </w:r>
      <w:r w:rsidR="006F45DA" w:rsidRPr="00B221B7">
        <w:rPr>
          <w:rFonts w:ascii="Times New Roman" w:hAnsi="Times New Roman" w:cs="Times New Roman"/>
          <w:sz w:val="24"/>
          <w:szCs w:val="24"/>
        </w:rPr>
        <w:t xml:space="preserve"> REACT-EU, după caz.</w:t>
      </w:r>
    </w:p>
    <w:p w14:paraId="675EFA4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Întreprinderea solicitantă va da o declaraţia pe propria răspundere privind ajutoarele de minimis de care a beneficiat pe parcursul precedenţilor 2 ani fiscali, precum şi în anul fiscal în curs (fie din surse ale statului sau autorităţilor locale, fie din surse comunitare).</w:t>
      </w:r>
    </w:p>
    <w:p w14:paraId="41B3CC0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Întreprinderea solicitantă va da o declaraţie pe propria răspundere că nu a beneficiat de ajutoare din alte surse publice pentru aceleaşi costuri eligibile.</w:t>
      </w:r>
    </w:p>
    <w:p w14:paraId="29A82E9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(5) Întreprinderea solicitantă va da o declaraţie pe propria răspundere privind solicitările de ajutor de minimis aflate în curs pentru una sau mai multe dintre cheltuielile care fac obiectul cererii de finanţare.</w:t>
      </w:r>
    </w:p>
    <w:p w14:paraId="34115511"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(6) Furnizorul schemei de minimis va acorda ajutorul de minimis după ce va verifica, pe baza declaraţiei pe propria răspundere a întreprinderii solicitante, că prin acordarea finanţării nerambursabile în cadrul prezentei schemei nu se depăşeşte plafonul de minimis.</w:t>
      </w:r>
    </w:p>
    <w:p w14:paraId="17F935B6" w14:textId="311591F5"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(7) Evaluarea propunerilor de proiecte se face în concordanţă cu criteriile prevăzute </w:t>
      </w:r>
      <w:r w:rsidR="00675D5C" w:rsidRPr="00B221B7">
        <w:rPr>
          <w:rFonts w:ascii="Times New Roman" w:hAnsi="Times New Roman" w:cs="Times New Roman"/>
          <w:sz w:val="24"/>
          <w:szCs w:val="24"/>
        </w:rPr>
        <w:t xml:space="preserve">de Ghidul solicitantului pentru obiectivul specific 6.2 "Reducerea consumului de energie la nivelul consumatorilor industriali", precum și cu cele prevăzute de măsura REACT-EU, după caz. </w:t>
      </w:r>
      <w:r w:rsidRPr="00B221B7">
        <w:rPr>
          <w:rFonts w:ascii="Times New Roman" w:hAnsi="Times New Roman" w:cs="Times New Roman"/>
          <w:sz w:val="24"/>
          <w:szCs w:val="24"/>
        </w:rPr>
        <w:t>.</w:t>
      </w:r>
    </w:p>
    <w:p w14:paraId="4E8E340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406DB64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 Efecte şi beneficii</w:t>
      </w:r>
    </w:p>
    <w:p w14:paraId="4BF65FD7"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19</w:t>
      </w:r>
    </w:p>
    <w:p w14:paraId="45C78EBA"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Prin aplicarea prezentei scheme se vizează obţinerea următoarelor efecte şi beneficii:</w:t>
      </w:r>
    </w:p>
    <w:p w14:paraId="13BB445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întărirea capacităţii întreprinderilor din industrie, cu consumuri de energie de peste 1000 tep/an de a identifica şi implementa măsuri de eficienţă energetică ca urmare a realizării sistemelor de monitorizare;</w:t>
      </w:r>
    </w:p>
    <w:p w14:paraId="1238D3F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obţinerea de economii în consumul de energie şi evitarea emisiilor de gaze cu efect de seră la nivelul întreprinderilor sprijinite, ca urmare a implementării de măsuri de eficienţă, în perioada de sustenabilitate a proiectului.</w:t>
      </w:r>
    </w:p>
    <w:p w14:paraId="2928338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064C72A5"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XVI. Reguli privind transparenţa</w:t>
      </w:r>
    </w:p>
    <w:p w14:paraId="3DD6DFCF"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20</w:t>
      </w:r>
    </w:p>
    <w:p w14:paraId="7754E70E"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Furnizorul schemei de ajutor de minimis va informa în scris beneficiarii ajutorului de minimis cu privire la cuantumul ajutorului acordat în baza prezentei scheme şi caracterul de minimis al acestuia, făcând referire expresă la Regulament.</w:t>
      </w:r>
    </w:p>
    <w:p w14:paraId="0F3102A5"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Schema de ajutor de minimis va fi publicată integral pe pagina de internet a Ministerului Investițiilor și Proiectelor Europene, în calitate de administrator/furnizor, la adresa </w:t>
      </w:r>
      <w:hyperlink r:id="rId8" w:history="1">
        <w:r w:rsidRPr="00B221B7">
          <w:rPr>
            <w:rFonts w:ascii="Times New Roman" w:hAnsi="Times New Roman" w:cs="Times New Roman"/>
            <w:color w:val="0563C1" w:themeColor="hyperlink"/>
            <w:sz w:val="24"/>
            <w:szCs w:val="24"/>
            <w:u w:val="single"/>
          </w:rPr>
          <w:t>http://www.fonduri-ue.ro</w:t>
        </w:r>
      </w:hyperlink>
      <w:r w:rsidRPr="00B221B7">
        <w:rPr>
          <w:rFonts w:ascii="Times New Roman" w:hAnsi="Times New Roman" w:cs="Times New Roman"/>
          <w:sz w:val="24"/>
          <w:szCs w:val="24"/>
        </w:rPr>
        <w:t xml:space="preserve">, </w:t>
      </w:r>
      <w:hyperlink r:id="rId9" w:history="1">
        <w:r w:rsidRPr="00B221B7">
          <w:rPr>
            <w:rFonts w:ascii="Times New Roman" w:hAnsi="Times New Roman" w:cs="Times New Roman"/>
            <w:color w:val="0563C1" w:themeColor="hyperlink"/>
            <w:sz w:val="24"/>
            <w:szCs w:val="24"/>
            <w:u w:val="single"/>
          </w:rPr>
          <w:t>www.mfe.gov.ro</w:t>
        </w:r>
      </w:hyperlink>
      <w:r w:rsidRPr="00B221B7">
        <w:rPr>
          <w:rFonts w:ascii="Times New Roman" w:hAnsi="Times New Roman" w:cs="Times New Roman"/>
          <w:sz w:val="24"/>
          <w:szCs w:val="24"/>
        </w:rPr>
        <w:t>.</w:t>
      </w:r>
    </w:p>
    <w:p w14:paraId="663F1F79"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În vederea asigurării transparenţei şi în vederea unui control eficient al ajutoarelor de minimis, administratorul/furnizorul va transmite spre informare Consiliului Concurenţei ordinul prin care a fost aprobată prezenta schemă, în termen de 15 zile de la data aprobării.</w:t>
      </w:r>
    </w:p>
    <w:p w14:paraId="1EA75341"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1431A67A"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XVII. Reguli privind raportarea şi monitorizarea ajutorului de minimis</w:t>
      </w:r>
    </w:p>
    <w:p w14:paraId="4FCC633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21</w:t>
      </w:r>
    </w:p>
    <w:p w14:paraId="6F065CF0"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Raportarea şi monitorizarea ajutoarelor de minimis acordate în baza prezentei scheme se realizează în conformitate cu legislaţia comunitară şi cu prevederile Ordonanţei de urgenţă a Guvernului nr. 77/2014 privind procedurile naţionale în domeniul ajutorului de stat, precum şi pentru modificarea şi completarea Legii concurenţei nr. 21/1996, aprobată cu modificări şi completări prin Legea nr. 20/2015, cu modificările ulterioare.</w:t>
      </w:r>
    </w:p>
    <w:p w14:paraId="622852FB"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22</w:t>
      </w:r>
    </w:p>
    <w:p w14:paraId="4004415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schemei de minimis păstrează evidenţa detaliată a ajutoarelor acordate în baza prezentei scheme pe o durată de cel puţin 10 ani de la data la care ultima alocare specifică a fost acordată în baza schemei. Această evidenţă trebuie să conţină toate informaţiile necesare pentru a demonstra respectarea condiţiilor impuse de legislaţia comunitară în domeniul ajutorului de minimis.</w:t>
      </w:r>
    </w:p>
    <w:p w14:paraId="7E4AD455"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23</w:t>
      </w:r>
    </w:p>
    <w:p w14:paraId="17C0B02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(1) Furnizorul are obligaţia de a supraveghea permanent ajutoarele de minimis acordate, aflate în derulare, şi de a dispune măsurile care se impun în cazul încălcării condiţiilor impuse prin prezenta schemă sau prin legislaţia naţională ori europeană aplicabilă la momentul respectiv.</w:t>
      </w:r>
    </w:p>
    <w:p w14:paraId="5632719A"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Furnizorul are obligaţia de a transmite Consiliului Concurenţei, în formatul şi în termenul prevăzute de Regulament privind procedurile de monitorizare a ajutoarelor de stat, toate datele şi informaţiile necesare pentru monitorizarea ajutoarelor de minimis la nivel naţional.</w:t>
      </w:r>
    </w:p>
    <w:p w14:paraId="683D0BF1"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În cazul în care există îndoieli serioase cu privire la datele transmise de către furnizor, Consiliul Concurenţei poate să solicite date şi informaţii suplimentare şi, după caz, să facă verificări la faţa locului.</w:t>
      </w:r>
    </w:p>
    <w:p w14:paraId="09000514"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Erorile constatate de furnizor şi corecţiile legale, anulările, recalculările, recuperările, rambursările se raportează Consiliului Concurenţei până la data de 31 martie a anului următor anului de raportare.</w:t>
      </w:r>
    </w:p>
    <w:p w14:paraId="60CF92A7"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24</w:t>
      </w:r>
    </w:p>
    <w:p w14:paraId="1639E7F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Pe baza unei cereri scrise, furnizorul va transmite Comisiei Europene, prin intermediul Consiliului Concurenţei, în termen de 20 de zile lucrătoare sau în termenul fixat în cerere, toate informaţiile pe care Comisia Europeană le consideră necesare pentru evaluarea respectării condiţiilor acestei scheme de ajutor de minimis.</w:t>
      </w:r>
    </w:p>
    <w:p w14:paraId="4684934C"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25</w:t>
      </w:r>
    </w:p>
    <w:p w14:paraId="671396A9"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Beneficiarii de ajutoare de minimis au obligaţia de a pune la dispoziţia furnizorului de ajutor de minimis, în formatul şi în termenul solicitate de acesta, toate datele şi informaţiile necesare în vederea îndeplinirii procedurilor de raportare şi monitorizare ce cad în sarcina furnizorului.</w:t>
      </w:r>
    </w:p>
    <w:p w14:paraId="7587B93E"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72DA7648"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XVIII. Recuperarea ajutorului de minimis</w:t>
      </w:r>
    </w:p>
    <w:p w14:paraId="41F8A49D"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26</w:t>
      </w:r>
    </w:p>
    <w:p w14:paraId="7ACFE9A2"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Recuperarea ajutorului de minimis se realizează conform prevederilor Ordonanţei de urgenţă a Guvernului nr. 77/2014 privind procedurile naţionale în domeniul ajutorului de stat, precum şi pentru modificarea şi completarea Legii concurenţei nr. 21/1996, aprobată cu modificări şi completări prin Legea nr. 20/2015, cu modificările ulterioare.</w:t>
      </w:r>
    </w:p>
    <w:p w14:paraId="1542DA73"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Ajutorul de minimis care trebuie recuperat include şi dobânda aferentă, datorată de la data plăţii până la data recuperării. Rata dobânzii aplicabile este cea stabilită potrivit prevederilor Regulamentului (CE) nr. 659/1999 al Consiliului din 22 martie 1999 de stabilire a normelor de aplicare a art. 93 din Tratatul CE, publicat în Jurnalul Oficial al Uniunii Europene seria L nr. 83 din 27 martie 1999, cu modificările şi completările ulterioare.</w:t>
      </w:r>
    </w:p>
    <w:p w14:paraId="07022109" w14:textId="77777777" w:rsidR="000372AC" w:rsidRPr="00B221B7" w:rsidRDefault="000372AC" w:rsidP="00950475">
      <w:pPr>
        <w:autoSpaceDE w:val="0"/>
        <w:autoSpaceDN w:val="0"/>
        <w:adjustRightInd w:val="0"/>
        <w:spacing w:before="120" w:after="0" w:line="240" w:lineRule="auto"/>
        <w:jc w:val="both"/>
        <w:rPr>
          <w:rFonts w:ascii="Times New Roman" w:hAnsi="Times New Roman" w:cs="Times New Roman"/>
          <w:sz w:val="24"/>
          <w:szCs w:val="24"/>
        </w:rPr>
      </w:pPr>
    </w:p>
    <w:p w14:paraId="77BA1402" w14:textId="6A92104F" w:rsidR="000372AC" w:rsidRPr="00B221B7" w:rsidRDefault="0049053E" w:rsidP="00950475">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000372AC" w:rsidRPr="00B221B7">
        <w:rPr>
          <w:rFonts w:ascii="Times New Roman" w:hAnsi="Times New Roman" w:cs="Times New Roman"/>
          <w:sz w:val="24"/>
          <w:szCs w:val="24"/>
        </w:rPr>
        <w:t>ART. 27</w:t>
      </w:r>
    </w:p>
    <w:p w14:paraId="44B36FFB" w14:textId="77777777" w:rsidR="000372AC" w:rsidRPr="00B221B7" w:rsidRDefault="000372AC" w:rsidP="000372AC">
      <w:pPr>
        <w:autoSpaceDE w:val="0"/>
        <w:autoSpaceDN w:val="0"/>
        <w:adjustRightInd w:val="0"/>
        <w:spacing w:before="120"/>
        <w:jc w:val="both"/>
        <w:rPr>
          <w:rFonts w:ascii="Times New Roman" w:hAnsi="Times New Roman" w:cs="Times New Roman"/>
          <w:sz w:val="24"/>
          <w:szCs w:val="24"/>
        </w:rPr>
      </w:pPr>
      <w:r w:rsidRPr="00B221B7">
        <w:rPr>
          <w:rFonts w:ascii="Times New Roman" w:hAnsi="Times New Roman" w:cs="Times New Roman"/>
          <w:sz w:val="24"/>
          <w:szCs w:val="24"/>
        </w:rPr>
        <w:t xml:space="preserve">    În vederea verificării ex-ante a eligibilităţii potenţialilor beneficiari ai măsurilor de ajutor, în conformitate cu prevederile art. 29 din Regulamentul privind Registrul ajutoarelor de stat, pus în aplicare prin Ordinul preşedintelui Consiliului Concurenţei nr. 437/2016, furnizorul de ajutor de stat are obligaţia încărcării schemei în Registrul general al ajutoarelor de stat acordate în România (RegAS), în termen de 5 zile lucrătoare de la data intrării în vigoare a acesteia.</w:t>
      </w:r>
    </w:p>
    <w:p w14:paraId="389E8457" w14:textId="77777777" w:rsidR="000372AC" w:rsidRPr="00B221B7" w:rsidRDefault="000372AC" w:rsidP="00950475">
      <w:pPr>
        <w:autoSpaceDE w:val="0"/>
        <w:autoSpaceDN w:val="0"/>
        <w:adjustRightInd w:val="0"/>
        <w:spacing w:before="120" w:after="0" w:line="240" w:lineRule="auto"/>
        <w:jc w:val="both"/>
        <w:rPr>
          <w:rFonts w:ascii="Times New Roman" w:hAnsi="Times New Roman" w:cs="Times New Roman"/>
          <w:sz w:val="24"/>
          <w:szCs w:val="24"/>
        </w:rPr>
      </w:pPr>
    </w:p>
    <w:p w14:paraId="40C32526" w14:textId="77777777" w:rsidR="00950475" w:rsidRPr="00B221B7" w:rsidRDefault="00950475" w:rsidP="00950475">
      <w:pPr>
        <w:autoSpaceDE w:val="0"/>
        <w:autoSpaceDN w:val="0"/>
        <w:adjustRightInd w:val="0"/>
        <w:spacing w:before="120" w:after="0" w:line="240" w:lineRule="auto"/>
        <w:jc w:val="both"/>
        <w:rPr>
          <w:rFonts w:ascii="Times New Roman" w:hAnsi="Times New Roman" w:cs="Times New Roman"/>
          <w:sz w:val="24"/>
          <w:szCs w:val="24"/>
        </w:rPr>
      </w:pPr>
    </w:p>
    <w:p w14:paraId="59BC78D9"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2E74F9BF"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589DD0DA"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39622B70"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06294547"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7853633F"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32135967"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2B59A574"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292D0F3C"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40AE3E33"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7794F65A"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28BBD402"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48C10733"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303E0B64"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5747C954"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780378B9"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383B4FE9"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56757D7A"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745B975F"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78CB007C"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59DB39CE"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4A457013" w14:textId="77777777" w:rsidR="00A91BAC" w:rsidRPr="00B221B7" w:rsidRDefault="00A91BAC" w:rsidP="00950475">
      <w:pPr>
        <w:autoSpaceDE w:val="0"/>
        <w:autoSpaceDN w:val="0"/>
        <w:adjustRightInd w:val="0"/>
        <w:spacing w:before="120" w:after="0" w:line="240" w:lineRule="auto"/>
        <w:jc w:val="both"/>
        <w:rPr>
          <w:rFonts w:ascii="Times New Roman" w:hAnsi="Times New Roman" w:cs="Times New Roman"/>
          <w:sz w:val="24"/>
          <w:szCs w:val="24"/>
        </w:rPr>
      </w:pPr>
    </w:p>
    <w:p w14:paraId="56D0C47E" w14:textId="77777777" w:rsidR="00BE66A7" w:rsidRPr="00B221B7" w:rsidRDefault="00BE66A7" w:rsidP="00950475">
      <w:pPr>
        <w:autoSpaceDE w:val="0"/>
        <w:autoSpaceDN w:val="0"/>
        <w:adjustRightInd w:val="0"/>
        <w:spacing w:before="120" w:after="0" w:line="240" w:lineRule="auto"/>
        <w:jc w:val="both"/>
        <w:rPr>
          <w:rFonts w:ascii="Times New Roman" w:hAnsi="Times New Roman" w:cs="Times New Roman"/>
          <w:sz w:val="24"/>
          <w:szCs w:val="24"/>
        </w:rPr>
      </w:pPr>
    </w:p>
    <w:p w14:paraId="220F06EB" w14:textId="77777777" w:rsidR="00BE66A7" w:rsidRDefault="00BE66A7" w:rsidP="00950475">
      <w:pPr>
        <w:autoSpaceDE w:val="0"/>
        <w:autoSpaceDN w:val="0"/>
        <w:adjustRightInd w:val="0"/>
        <w:spacing w:before="120" w:after="0" w:line="240" w:lineRule="auto"/>
        <w:jc w:val="both"/>
        <w:rPr>
          <w:rFonts w:ascii="Times New Roman" w:hAnsi="Times New Roman" w:cs="Times New Roman"/>
          <w:sz w:val="24"/>
          <w:szCs w:val="24"/>
        </w:rPr>
      </w:pPr>
    </w:p>
    <w:p w14:paraId="0AD2F0CD" w14:textId="77777777" w:rsidR="00B221B7" w:rsidRDefault="00B221B7" w:rsidP="00950475">
      <w:pPr>
        <w:autoSpaceDE w:val="0"/>
        <w:autoSpaceDN w:val="0"/>
        <w:adjustRightInd w:val="0"/>
        <w:spacing w:before="120" w:after="0" w:line="240" w:lineRule="auto"/>
        <w:jc w:val="both"/>
        <w:rPr>
          <w:rFonts w:ascii="Times New Roman" w:hAnsi="Times New Roman" w:cs="Times New Roman"/>
          <w:sz w:val="24"/>
          <w:szCs w:val="24"/>
        </w:rPr>
      </w:pPr>
    </w:p>
    <w:p w14:paraId="596C9CEC" w14:textId="77777777" w:rsidR="00B221B7" w:rsidRDefault="00B221B7" w:rsidP="00950475">
      <w:pPr>
        <w:autoSpaceDE w:val="0"/>
        <w:autoSpaceDN w:val="0"/>
        <w:adjustRightInd w:val="0"/>
        <w:spacing w:before="120" w:after="0" w:line="240" w:lineRule="auto"/>
        <w:jc w:val="both"/>
        <w:rPr>
          <w:rFonts w:ascii="Times New Roman" w:hAnsi="Times New Roman" w:cs="Times New Roman"/>
          <w:sz w:val="24"/>
          <w:szCs w:val="24"/>
        </w:rPr>
      </w:pPr>
    </w:p>
    <w:p w14:paraId="36CCE945" w14:textId="77777777" w:rsidR="00B221B7" w:rsidRDefault="00B221B7" w:rsidP="00950475">
      <w:pPr>
        <w:autoSpaceDE w:val="0"/>
        <w:autoSpaceDN w:val="0"/>
        <w:adjustRightInd w:val="0"/>
        <w:spacing w:before="120" w:after="0" w:line="240" w:lineRule="auto"/>
        <w:jc w:val="both"/>
        <w:rPr>
          <w:rFonts w:ascii="Times New Roman" w:hAnsi="Times New Roman" w:cs="Times New Roman"/>
          <w:sz w:val="24"/>
          <w:szCs w:val="24"/>
        </w:rPr>
      </w:pPr>
    </w:p>
    <w:p w14:paraId="6E1DC63E" w14:textId="77777777" w:rsidR="00B221B7" w:rsidRDefault="00B221B7" w:rsidP="00950475">
      <w:pPr>
        <w:autoSpaceDE w:val="0"/>
        <w:autoSpaceDN w:val="0"/>
        <w:adjustRightInd w:val="0"/>
        <w:spacing w:before="120" w:after="0" w:line="240" w:lineRule="auto"/>
        <w:jc w:val="both"/>
        <w:rPr>
          <w:rFonts w:ascii="Times New Roman" w:hAnsi="Times New Roman" w:cs="Times New Roman"/>
          <w:sz w:val="24"/>
          <w:szCs w:val="24"/>
        </w:rPr>
      </w:pPr>
    </w:p>
    <w:p w14:paraId="074B31FC" w14:textId="77777777" w:rsidR="00B221B7" w:rsidRPr="00B221B7" w:rsidRDefault="00B221B7" w:rsidP="00950475">
      <w:pPr>
        <w:autoSpaceDE w:val="0"/>
        <w:autoSpaceDN w:val="0"/>
        <w:adjustRightInd w:val="0"/>
        <w:spacing w:before="120" w:after="0" w:line="240" w:lineRule="auto"/>
        <w:jc w:val="both"/>
        <w:rPr>
          <w:rFonts w:ascii="Times New Roman" w:hAnsi="Times New Roman" w:cs="Times New Roman"/>
          <w:sz w:val="24"/>
          <w:szCs w:val="24"/>
        </w:rPr>
      </w:pPr>
    </w:p>
    <w:p w14:paraId="78B3BD8B" w14:textId="77777777" w:rsidR="00130622" w:rsidRDefault="00130622" w:rsidP="00F37611">
      <w:pPr>
        <w:autoSpaceDE w:val="0"/>
        <w:autoSpaceDN w:val="0"/>
        <w:adjustRightInd w:val="0"/>
        <w:spacing w:before="120" w:after="0" w:line="240" w:lineRule="auto"/>
        <w:jc w:val="both"/>
        <w:rPr>
          <w:rFonts w:ascii="Times New Roman" w:hAnsi="Times New Roman" w:cs="Times New Roman"/>
          <w:sz w:val="24"/>
          <w:szCs w:val="24"/>
        </w:rPr>
      </w:pPr>
    </w:p>
    <w:p w14:paraId="552B6E09" w14:textId="77777777" w:rsidR="00A045C5" w:rsidRDefault="00A045C5" w:rsidP="00F37611">
      <w:pPr>
        <w:autoSpaceDE w:val="0"/>
        <w:autoSpaceDN w:val="0"/>
        <w:adjustRightInd w:val="0"/>
        <w:spacing w:before="120" w:after="0" w:line="240" w:lineRule="auto"/>
        <w:jc w:val="both"/>
        <w:rPr>
          <w:rFonts w:ascii="Times New Roman" w:hAnsi="Times New Roman" w:cs="Times New Roman"/>
          <w:sz w:val="24"/>
          <w:szCs w:val="24"/>
        </w:rPr>
      </w:pPr>
    </w:p>
    <w:p w14:paraId="7E294248" w14:textId="77777777" w:rsidR="00A045C5" w:rsidRPr="00B221B7" w:rsidRDefault="00A045C5" w:rsidP="00F37611">
      <w:pPr>
        <w:autoSpaceDE w:val="0"/>
        <w:autoSpaceDN w:val="0"/>
        <w:adjustRightInd w:val="0"/>
        <w:spacing w:before="120" w:after="0" w:line="240" w:lineRule="auto"/>
        <w:jc w:val="both"/>
        <w:rPr>
          <w:rFonts w:ascii="Times New Roman" w:hAnsi="Times New Roman" w:cs="Times New Roman"/>
          <w:sz w:val="24"/>
          <w:szCs w:val="24"/>
        </w:rPr>
      </w:pPr>
    </w:p>
    <w:p w14:paraId="2C0AF46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3B4F5AF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b/>
          <w:bCs/>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Schemă de ajutor de stat pentru realizarea de investiţii în infrastructura energetică în scopul preluării energiei produse din resurse regenerabile în condiţii de siguranţă a SEN, precum şi implementarea sistemelor de măsurare inteligentă a energiei electrice la consumatorii casnici</w:t>
      </w:r>
    </w:p>
    <w:p w14:paraId="6E61115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b/>
          <w:bCs/>
          <w:sz w:val="24"/>
          <w:szCs w:val="24"/>
        </w:rPr>
      </w:pPr>
    </w:p>
    <w:p w14:paraId="1CE21FA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b/>
          <w:bCs/>
          <w:sz w:val="24"/>
          <w:szCs w:val="24"/>
        </w:rPr>
        <w:t xml:space="preserve">    I. Introducere</w:t>
      </w:r>
    </w:p>
    <w:p w14:paraId="29E416D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w:t>
      </w:r>
    </w:p>
    <w:p w14:paraId="2E4C13A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Prezentul act instituie o schemă transparentă de ajutor de stat pentru investiţii în infrastructură energetică pentru sprijinirea extinderii şi modernizării reţelelor de distribuţie a energiei electrice, precum şi a implementării sistemelor de măsurare inteligentă a energiei electrice la consumatorii casnici care au ca scop valorificarea eficientă a energiei produse din surse regenerabile şi reducerea consumului mediu de energie electrică la nivelul locuinţelor.</w:t>
      </w:r>
    </w:p>
    <w:p w14:paraId="379B1C0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w:t>
      </w:r>
    </w:p>
    <w:p w14:paraId="548F0605"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iCs/>
          <w:sz w:val="24"/>
          <w:szCs w:val="24"/>
        </w:rPr>
        <w:t xml:space="preserve">    (1) Acordarea ajutoarelor de stat pentru investiţii în infrastructură energetică în cadrul acestei scheme se va face cu respectarea criteriilor privind ajutorul de stat stipulate în Regulamentul (UE) nr. 651/2014 al Comisiei din 17 iunie 2014 de declarare a anumitor categorii de ajutoare compatibile cu piaţa internă în aplicarea art. 107 şi 108 din tratat, </w:t>
      </w:r>
      <w:r w:rsidR="00F37611" w:rsidRPr="00B221B7">
        <w:rPr>
          <w:rFonts w:ascii="Times New Roman" w:hAnsi="Times New Roman" w:cs="Times New Roman"/>
          <w:iCs/>
          <w:sz w:val="24"/>
          <w:szCs w:val="24"/>
        </w:rPr>
        <w:t>cu modificările și completările ulterioare</w:t>
      </w:r>
      <w:r w:rsidRPr="00B221B7">
        <w:rPr>
          <w:rFonts w:ascii="Times New Roman" w:hAnsi="Times New Roman" w:cs="Times New Roman"/>
          <w:iCs/>
          <w:sz w:val="24"/>
          <w:szCs w:val="24"/>
        </w:rPr>
        <w:t>, denumit în continuare Regulament.</w:t>
      </w:r>
    </w:p>
    <w:p w14:paraId="0DE6C09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Prezenta schemă este elaborat</w:t>
      </w:r>
      <w:r w:rsidR="000A2E49" w:rsidRPr="00B221B7">
        <w:rPr>
          <w:rFonts w:ascii="Times New Roman" w:hAnsi="Times New Roman" w:cs="Times New Roman"/>
          <w:sz w:val="24"/>
          <w:szCs w:val="24"/>
        </w:rPr>
        <w:t>ă în conformitate cu Programul Operaţional Infrastructură M</w:t>
      </w:r>
      <w:r w:rsidRPr="00B221B7">
        <w:rPr>
          <w:rFonts w:ascii="Times New Roman" w:hAnsi="Times New Roman" w:cs="Times New Roman"/>
          <w:sz w:val="24"/>
          <w:szCs w:val="24"/>
        </w:rPr>
        <w:t xml:space="preserve">are 2014 </w:t>
      </w:r>
      <w:r w:rsidR="00F37611" w:rsidRPr="00B221B7">
        <w:rPr>
          <w:rFonts w:ascii="Times New Roman" w:hAnsi="Times New Roman" w:cs="Times New Roman"/>
          <w:sz w:val="24"/>
          <w:szCs w:val="24"/>
        </w:rPr>
        <w:t>–</w:t>
      </w:r>
      <w:r w:rsidRPr="00B221B7">
        <w:rPr>
          <w:rFonts w:ascii="Times New Roman" w:hAnsi="Times New Roman" w:cs="Times New Roman"/>
          <w:sz w:val="24"/>
          <w:szCs w:val="24"/>
        </w:rPr>
        <w:t xml:space="preserve"> 2020</w:t>
      </w:r>
      <w:r w:rsidR="00F37611" w:rsidRPr="00B221B7">
        <w:rPr>
          <w:rFonts w:ascii="Times New Roman" w:hAnsi="Times New Roman" w:cs="Times New Roman"/>
          <w:sz w:val="24"/>
          <w:szCs w:val="24"/>
        </w:rPr>
        <w:t>, cu modificările și completările ulterioare</w:t>
      </w:r>
      <w:r w:rsidRPr="00B221B7">
        <w:rPr>
          <w:rFonts w:ascii="Times New Roman" w:hAnsi="Times New Roman" w:cs="Times New Roman"/>
          <w:sz w:val="24"/>
          <w:szCs w:val="24"/>
        </w:rPr>
        <w:t xml:space="preserve"> şi contribuie la implementarea prevederilor specifice din următoarele reglementări comunitare şi naţionale, precum şi strategii şi politici naţionale:</w:t>
      </w:r>
    </w:p>
    <w:p w14:paraId="687815DC"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Strategia Europa 2020;</w:t>
      </w:r>
    </w:p>
    <w:p w14:paraId="61EB760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Regulamentul (UE) nr. 1.301/2013 al Parlamentului European şi al Consiliului din 17 decembrie 2013 privind Fondul european de dezvoltare regională şi dispoziţiile specifice aplicabile obiectivului referitor la investiţiile pentru creştere economică şi locuri de muncă şi de abrogare a Regulamentului (CE) nr. 1.080/2006;</w:t>
      </w:r>
    </w:p>
    <w:p w14:paraId="211CEED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Ordonanţa de urgenţă a Guvernului nr. 77/2014 privind procedurile naţionale în domeniul ajutorului de stat, precum şi pentru modificarea şi completarea Legii concurenţei nr. 21/1996, aprobată cu modificări şi completări prin Legea nr. 20/2015, cu modificările ulterioare;</w:t>
      </w:r>
    </w:p>
    <w:p w14:paraId="6E02D22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d) Directiva 2012/27/UE a Parlamentului European şi a Consiliului din 25 octombrie 2012 privind eficienţa energetică;</w:t>
      </w:r>
    </w:p>
    <w:p w14:paraId="7D459A5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e) Directiva 2009/28/CE a Parlamentului European şi a Consiliului din 23 aprilie 2009 privind promovarea utilizării energiei din surse regenerabile;</w:t>
      </w:r>
    </w:p>
    <w:p w14:paraId="723E792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 Hotărârea Guvernului nr. 1.069/2007 privind aprobarea Strategiei energetice a României pentru perioada 2007 - 2020;</w:t>
      </w:r>
    </w:p>
    <w:p w14:paraId="61B9E77D"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g) Legea energiei electrice şi a gazelor naturale nr. 123/2012, cu modificările şi completările ulterioare;</w:t>
      </w:r>
    </w:p>
    <w:p w14:paraId="33F2940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h) Legea nr. 121/2014 privind eficienţa energetică, cu modificările şi completările ulterioare;</w:t>
      </w:r>
    </w:p>
    <w:p w14:paraId="7C25C6C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i) Hotărârea Guvernului nr. 163/2004 privind aprobarea Strategiei naţionale în domeniul eficienţei energetice;</w:t>
      </w:r>
    </w:p>
    <w:p w14:paraId="5047B242"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j) Memorandumul din 20.09.2010 privind Planul naţional de acţiune în domeniul energiei din surse regenerabile;</w:t>
      </w:r>
    </w:p>
    <w:p w14:paraId="698E727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k) Ordinul preşedintelui Autorităţii Naţionale de Reglementare în Domeniul Energiei nr. 145/2014*) privind implementarea sistemelor de măsurare inteligentă a energiei electrice, cu modificările şi completările ulterioare;</w:t>
      </w:r>
    </w:p>
    <w:p w14:paraId="7D29C4A3" w14:textId="37C26706" w:rsidR="006C2DD9"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l) Hotărârea Guvernului nr. 399/2015 privind regulile de eligibilitate a cheltuielilor efectuate în cadrul operaţiunilor finanţate prin Fondul european de dezvoltare regională, Fondul social european şi Fondul de coeziune 2014 - 2020.</w:t>
      </w:r>
    </w:p>
    <w:p w14:paraId="0E47197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i/>
          <w:iCs/>
          <w:sz w:val="24"/>
          <w:szCs w:val="24"/>
        </w:rPr>
        <w:t xml:space="preserve">    </w:t>
      </w:r>
      <w:r w:rsidRPr="00B221B7">
        <w:rPr>
          <w:rFonts w:ascii="Times New Roman" w:hAnsi="Times New Roman" w:cs="Times New Roman"/>
          <w:b/>
          <w:bCs/>
          <w:i/>
          <w:iCs/>
          <w:sz w:val="24"/>
          <w:szCs w:val="24"/>
        </w:rPr>
        <w:t>*)</w:t>
      </w:r>
      <w:r w:rsidRPr="00B221B7">
        <w:rPr>
          <w:rFonts w:ascii="Times New Roman" w:hAnsi="Times New Roman" w:cs="Times New Roman"/>
          <w:i/>
          <w:iCs/>
          <w:sz w:val="24"/>
          <w:szCs w:val="24"/>
        </w:rPr>
        <w:t xml:space="preserve"> Ordinul preşedintelui Autorităţii Naţionale de Reglementare în Domeniul Energiei nr. 145/2014 a fost abrogat. A se vedea Ordinul preşedintelui Autorităţii Naţionale de Reglementare în Domeniul Energiei nr. 177/2018.</w:t>
      </w:r>
    </w:p>
    <w:p w14:paraId="58A8077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41339DB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II. Obiectivul schemei</w:t>
      </w:r>
    </w:p>
    <w:p w14:paraId="7436AA3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w:t>
      </w:r>
    </w:p>
    <w:p w14:paraId="702C9196" w14:textId="752F4E08"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Sprijinul financiar în cadrul prezentei scheme este acordat</w:t>
      </w:r>
      <w:r w:rsidR="00C73DA0" w:rsidRPr="00B221B7">
        <w:rPr>
          <w:rFonts w:ascii="Times New Roman" w:hAnsi="Times New Roman" w:cs="Times New Roman"/>
          <w:sz w:val="24"/>
          <w:szCs w:val="24"/>
        </w:rPr>
        <w:t xml:space="preserve"> </w:t>
      </w:r>
      <w:r w:rsidRPr="00B221B7">
        <w:rPr>
          <w:rFonts w:ascii="Times New Roman" w:hAnsi="Times New Roman" w:cs="Times New Roman"/>
          <w:sz w:val="24"/>
          <w:szCs w:val="24"/>
        </w:rPr>
        <w:t>operatorilor economici care au calitatea de operatori de distribuţie/transport a/al energiei electrice, respectiv de operatori de distribuţie concesionari ai serviciului public de energie electrică, definiţi conform prevederilor Legii energiei electrice şi a gazelor naturale nr. 123/2012, cu modificările şi completările ulterioare</w:t>
      </w:r>
      <w:r w:rsidR="00480890" w:rsidRPr="00B221B7">
        <w:rPr>
          <w:rFonts w:ascii="Times New Roman" w:hAnsi="Times New Roman" w:cs="Times New Roman"/>
          <w:sz w:val="24"/>
          <w:szCs w:val="24"/>
        </w:rPr>
        <w:t xml:space="preserve"> </w:t>
      </w:r>
      <w:r w:rsidRPr="00B221B7">
        <w:rPr>
          <w:rFonts w:ascii="Times New Roman" w:hAnsi="Times New Roman" w:cs="Times New Roman"/>
          <w:sz w:val="24"/>
          <w:szCs w:val="24"/>
        </w:rPr>
        <w:t xml:space="preserve">şi </w:t>
      </w:r>
      <w:r w:rsidR="00BE6A07" w:rsidRPr="00B221B7">
        <w:rPr>
          <w:rFonts w:ascii="Times New Roman" w:hAnsi="Times New Roman" w:cs="Times New Roman"/>
          <w:sz w:val="24"/>
          <w:szCs w:val="24"/>
        </w:rPr>
        <w:t xml:space="preserve"> </w:t>
      </w:r>
      <w:r w:rsidRPr="00B221B7">
        <w:rPr>
          <w:rFonts w:ascii="Times New Roman" w:hAnsi="Times New Roman" w:cs="Times New Roman"/>
          <w:sz w:val="24"/>
          <w:szCs w:val="24"/>
        </w:rPr>
        <w:t xml:space="preserve">vizează atingerea obiectivelor asumate de România în cadrul axei prioritare 6 "Promovarea energiei curate şi eficienţei energetice în vederea susţinerii unei economii cu emisii scăzute de </w:t>
      </w:r>
      <w:r w:rsidR="00B75236" w:rsidRPr="00B221B7">
        <w:rPr>
          <w:rFonts w:ascii="Times New Roman" w:hAnsi="Times New Roman" w:cs="Times New Roman"/>
          <w:sz w:val="24"/>
          <w:szCs w:val="24"/>
        </w:rPr>
        <w:t>carbon"</w:t>
      </w:r>
      <w:r w:rsidR="00344090" w:rsidRPr="00B221B7">
        <w:rPr>
          <w:rFonts w:ascii="Times New Roman" w:hAnsi="Times New Roman" w:cs="Times New Roman"/>
          <w:sz w:val="24"/>
          <w:szCs w:val="24"/>
        </w:rPr>
        <w:t>, respectiv în cadrul măsurii aferente REACT-EU</w:t>
      </w:r>
      <w:r w:rsidR="00B75236" w:rsidRPr="00B221B7">
        <w:rPr>
          <w:rFonts w:ascii="Times New Roman" w:hAnsi="Times New Roman" w:cs="Times New Roman"/>
          <w:sz w:val="24"/>
          <w:szCs w:val="24"/>
        </w:rPr>
        <w:t xml:space="preserve"> din cadrul Programului Operaţional Infrastructură M</w:t>
      </w:r>
      <w:r w:rsidRPr="00B221B7">
        <w:rPr>
          <w:rFonts w:ascii="Times New Roman" w:hAnsi="Times New Roman" w:cs="Times New Roman"/>
          <w:sz w:val="24"/>
          <w:szCs w:val="24"/>
        </w:rPr>
        <w:t xml:space="preserve">are 2014 - 2020, </w:t>
      </w:r>
      <w:r w:rsidR="00147C8B" w:rsidRPr="00B221B7">
        <w:rPr>
          <w:rFonts w:ascii="Times New Roman" w:hAnsi="Times New Roman" w:cs="Times New Roman"/>
          <w:sz w:val="24"/>
          <w:szCs w:val="24"/>
        </w:rPr>
        <w:t>cu modificările și completările ulterioare,</w:t>
      </w:r>
      <w:r w:rsidR="00B75236" w:rsidRPr="00B221B7">
        <w:rPr>
          <w:rFonts w:ascii="Times New Roman" w:hAnsi="Times New Roman" w:cs="Times New Roman"/>
          <w:sz w:val="24"/>
          <w:szCs w:val="24"/>
        </w:rPr>
        <w:t xml:space="preserve"> </w:t>
      </w:r>
      <w:r w:rsidRPr="00B221B7">
        <w:rPr>
          <w:rFonts w:ascii="Times New Roman" w:hAnsi="Times New Roman" w:cs="Times New Roman"/>
          <w:sz w:val="24"/>
          <w:szCs w:val="24"/>
        </w:rPr>
        <w:t>prin investiţii care urmăresc:</w:t>
      </w:r>
    </w:p>
    <w:p w14:paraId="78DA1BB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extinderea şi modernizarea reţelelor de distribuţie a energiei electrice, în scopul preluării energiei produse din resurse regenerabile în condiţii de siguranţă a funcţionării SEN;</w:t>
      </w:r>
    </w:p>
    <w:p w14:paraId="6265BE1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implementarea distribuţiei inteligente într-o zonă omogenă de consumatori casnici de energie electrică prin realizarea unor proiecte demonstrative la nivelul regiunilor acoperite de operatorii de distribuţie concesionari.</w:t>
      </w:r>
    </w:p>
    <w:p w14:paraId="743AD31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0FC03B6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III. Necesitatea implementării schemei</w:t>
      </w:r>
    </w:p>
    <w:p w14:paraId="5CB3743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4</w:t>
      </w:r>
    </w:p>
    <w:p w14:paraId="6B7E831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Implementarea schemei de ajutor de stat va conduce la realizarea următoarelor obiective:</w:t>
      </w:r>
    </w:p>
    <w:p w14:paraId="6F775DF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creşterea capacităţii de preluare în reţelele de distribuţie a energiei electrice suplimentare produse prin valorificarea resurselor regenerabile de energie;</w:t>
      </w:r>
    </w:p>
    <w:p w14:paraId="515CECD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creşterea numărului de utilizatori suplimentari de energie la reţele inteligente, în cadrul fiecărei regiuni deservite de către cei 8 operatori concesionari de distribuţie de energie electrică. Se au în vedere investiţii în reţelele inteligente definite conform Ghidului solicitantului aferent obiectivului specific 6.3 "Reducerea consumului mediu de energie el</w:t>
      </w:r>
      <w:r w:rsidR="00593978" w:rsidRPr="00B221B7">
        <w:rPr>
          <w:rFonts w:ascii="Times New Roman" w:hAnsi="Times New Roman" w:cs="Times New Roman"/>
          <w:sz w:val="24"/>
          <w:szCs w:val="24"/>
        </w:rPr>
        <w:t>ectrică la nivelul locuinţelor" și conform măsurii REACT-EU, după caz.</w:t>
      </w:r>
    </w:p>
    <w:p w14:paraId="6BDE7A36" w14:textId="631BC81F"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w:t>
      </w:r>
    </w:p>
    <w:p w14:paraId="51035FE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IV. Domeniul de aplicare</w:t>
      </w:r>
    </w:p>
    <w:p w14:paraId="0984001C"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5</w:t>
      </w:r>
    </w:p>
    <w:p w14:paraId="1A64E11D" w14:textId="3BD937BC" w:rsidR="00FB784E" w:rsidRPr="00B221B7" w:rsidRDefault="00B07432" w:rsidP="00FB4009">
      <w:pPr>
        <w:autoSpaceDE w:val="0"/>
        <w:autoSpaceDN w:val="0"/>
        <w:adjustRightInd w:val="0"/>
        <w:spacing w:before="120" w:after="0" w:line="240" w:lineRule="auto"/>
        <w:ind w:firstLine="270"/>
        <w:jc w:val="both"/>
        <w:rPr>
          <w:rFonts w:eastAsia="Calibri"/>
          <w:color w:val="000000"/>
        </w:rPr>
      </w:pPr>
      <w:r w:rsidRPr="00B221B7">
        <w:rPr>
          <w:rFonts w:ascii="Times New Roman" w:hAnsi="Times New Roman" w:cs="Times New Roman"/>
          <w:sz w:val="24"/>
          <w:szCs w:val="24"/>
        </w:rPr>
        <w:t>Schema de ajutor de stat se adresează operatorilor economici care au calitatea de operatori de distribuţie/transport a/al energiei electrice pentru obiectivul menţionat la art. 4 alin. (1) lit. a) şi de operatori de distribuţie concesionari ai serviciului public de energie electrică pentru obiectivul menţionat la art. 4 alin. (1) lit. b), aşa cum sunt identificaţi în ghidurile solicitantului</w:t>
      </w:r>
      <w:r w:rsidR="00FB784E" w:rsidRPr="00B221B7">
        <w:rPr>
          <w:rFonts w:ascii="Times New Roman" w:hAnsi="Times New Roman" w:cs="Times New Roman"/>
          <w:sz w:val="24"/>
          <w:szCs w:val="24"/>
        </w:rPr>
        <w:t>, care au depus la autoritatea responsabilă cereri de finanțare scrise de acordare a ajutorului de stat înaintea demarării lucrărilor, conform cerințelor din Ghidurile solicitantului.</w:t>
      </w:r>
    </w:p>
    <w:p w14:paraId="2804F310" w14:textId="79BE7394"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60ED6BD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6</w:t>
      </w:r>
    </w:p>
    <w:p w14:paraId="0F4E74A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În cadrul acestei scheme nu se acordă sprijin financiar pentru următoarele sectoare:</w:t>
      </w:r>
    </w:p>
    <w:p w14:paraId="4FDD7C2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sectorul pescuitului şi acvaculturii;</w:t>
      </w:r>
    </w:p>
    <w:p w14:paraId="7EF02C45"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sectorul prelucrării şi comercializării produselor agricole, în următoarele cazuri:</w:t>
      </w:r>
    </w:p>
    <w:p w14:paraId="5EDF3FF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 atunci când valoarea ajutoarelor este stabilită pe baza preţului sau a cantităţii unor astfel de produse achiziţionate de la producători primari sau introduse pe piaţă de întreprinderile respective; sau</w:t>
      </w:r>
    </w:p>
    <w:p w14:paraId="35A4B12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 atunci când ajutoarele sunt condiţionate de transferarea lor parţială sau integrală către producătorii primari;</w:t>
      </w:r>
    </w:p>
    <w:p w14:paraId="0A2E0722"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sectorul producţiei agricole primare.</w:t>
      </w:r>
    </w:p>
    <w:p w14:paraId="22D4598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În cadrul prezentei scheme nu se acordă ajutoare pentru facilitarea închiderii minelor de cărbune necompetitive, astfel cum sunt reglementate de Decizia 2010/787 a Consiliului.</w:t>
      </w:r>
    </w:p>
    <w:p w14:paraId="477B500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În cazul în care o întreprindere îşi desfăşoară activitatea atât în sectoarele excluse menţionate la alin. (1) lit. a), b) sau c), cât şi în sectoarele care intră în sfera de aplicare a schemei, aceasta poate primi ajutor pentru aceste ultime sectoare sau activităţi, cu condiţia să dovedească fie separarea activităţilor, fie o distincţie între costuri, astfel încât activităţile desfăşurate în sectoarele excluse să nu beneficieze de ajutoarele acordate în temeiul schemei.</w:t>
      </w:r>
    </w:p>
    <w:p w14:paraId="60BA216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În cadrul acestei scheme nu se acordă sprijin financiar pentru următoarele obiective:</w:t>
      </w:r>
    </w:p>
    <w:p w14:paraId="5F9FD50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ajutoarele destinate activităţilor legate de exportul către ţări terţe sau către alte state membre, respectiv ajutoarele legate direct de cantităţile exportate, de înfiinţarea şi funcţionarea unei reţele de distribuţie sau de alte costuri curente legate de activitatea de export;</w:t>
      </w:r>
    </w:p>
    <w:p w14:paraId="11BCC71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ajutoarele condiţionate de utilizarea preferenţială a produselor naţionale faţă de produsele importate;</w:t>
      </w:r>
    </w:p>
    <w:p w14:paraId="122D6FE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acordarea de ajutoare este condiţionată de obligaţia ca beneficiarul să utilizeze bunuri produse la nivel naţional sau servicii naţionale.</w:t>
      </w:r>
    </w:p>
    <w:p w14:paraId="742AC882"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(5) În cadrul prezentei scheme nu se acordă ajutoare pentru investiţii/activităţi prevăzute de art. 3 alin. 3 din Regulamentul nr. 1.301/2013.</w:t>
      </w:r>
    </w:p>
    <w:p w14:paraId="285B0A0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(6) În cadrul prezentei scheme nu se acordă ajutoare pentru proiecte localizate în regiunea Bucureşti–Ilfov.</w:t>
      </w:r>
    </w:p>
    <w:p w14:paraId="479C907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5C5F5B4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 Definiţii</w:t>
      </w:r>
    </w:p>
    <w:p w14:paraId="513EA80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7</w:t>
      </w:r>
    </w:p>
    <w:p w14:paraId="6BC04B6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În sensul prezentei scheme următorii termeni se definesc astfel:</w:t>
      </w:r>
    </w:p>
    <w:p w14:paraId="4B19F08F"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efect stimulativ - în sensul că beneficiarul a prezentat statului membru în cauză o cerere de ajutor scrisă înainte de începerea lucrului la proiectul sau la activitatea respectivă. Cererea de ajutor conţine cel puţin următoarele informaţii:</w:t>
      </w:r>
    </w:p>
    <w:p w14:paraId="3D2E69B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denumirea întreprinderii şi dimensiunea acesteia;</w:t>
      </w:r>
    </w:p>
    <w:p w14:paraId="3899EA5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 descrierea proiectului, inclusiv data începerii şi a încheierii acestuia;</w:t>
      </w:r>
    </w:p>
    <w:p w14:paraId="03C0F90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(iii) locul de desfăşurare a proiectului;</w:t>
      </w:r>
    </w:p>
    <w:p w14:paraId="1D1E7C6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(iv) lista costurilor proiectului;</w:t>
      </w:r>
    </w:p>
    <w:p w14:paraId="3598373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(v) tipul de ajutor (grant, împrumut, garanţie, avans rambursabil, injecţie de capital sau altele) şi valoarea finanţării publice necesare pentru proiect;</w:t>
      </w:r>
    </w:p>
    <w:p w14:paraId="2B8C109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demararea lucrărilor - înseamnă fie demararea lucrărilor de construcţii în cadrul investiţiei, fie primul angajament cu caracter juridic obligatoriu de comandă pentru echipamente sau oricare alt angajament prin care investiţia devine ireversibilă, în funcţie de care are loc primul. Cumpărarea de terenuri şi lucrările pregătitoare, cum ar fi obţinerea permiselor şi realizarea studiilor de fezabilitate, nu sunt considerate drept demarare a lucrărilor. În cazul preluărilor de întreprinderi, "demararea lucrărilor" corespunde datei dobândirii activelor dir</w:t>
      </w:r>
      <w:r w:rsidR="00092D84" w:rsidRPr="00B221B7">
        <w:rPr>
          <w:rFonts w:ascii="Times New Roman" w:hAnsi="Times New Roman" w:cs="Times New Roman"/>
          <w:sz w:val="24"/>
          <w:szCs w:val="24"/>
        </w:rPr>
        <w:t>ect legate de unitatea preluată</w:t>
      </w:r>
      <w:r w:rsidRPr="00B221B7">
        <w:rPr>
          <w:rFonts w:ascii="Times New Roman" w:hAnsi="Times New Roman" w:cs="Times New Roman"/>
          <w:sz w:val="24"/>
          <w:szCs w:val="24"/>
        </w:rPr>
        <w:t>;</w:t>
      </w:r>
    </w:p>
    <w:p w14:paraId="3765BDEF"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c) costuri eligibile - sunt costurile de investiţii. Costul eligibil este deficitul de finanţare, în condiţiile în care scenariul contrafactual este considerat a fi situaţia în care infrastructura energetică respectivă nu s-ar realiza. Costurile eligibile se stabilesc prin compararea investiţiei care beneficiază de ajutor de stat cu situaţia contrafactuală în care investiţia nu s-ar realiza;</w:t>
      </w:r>
    </w:p>
    <w:p w14:paraId="5534596F"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d) profit din exploatare - diferenţa dintre veniturile actualizate şi valoarea actualizată a costurilor de exploatare pe durata de viaţă a investiţiei, în cazul în care această diferenţă este pozitivă. Cheltuielile de exploatare includ costuri precum costurile cu personalul, materialele, serviciile contractate, comunicaţiile, energia, întreţinerea, chiria, administraţia, dar exclud, în sensul prezentului regulament, costurile de amortizare şi costurile de finanţare în cazul în care acestea au fost acoperite de ajutoare pentru investiţii;</w:t>
      </w:r>
    </w:p>
    <w:p w14:paraId="5457C87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e) infrastructură energetică în ceea ce priveşte energia electrică: orice echipament sau instalaţie fizică care este situată în Uniunea Europeană sau care conectează Uniunea Europeană cu una sau mai multe ţări terţe şi care se încadrează în următoarele categorii:</w:t>
      </w:r>
    </w:p>
    <w:p w14:paraId="46B298E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infrastructura pentru transport, astfel cum este definită la art. 2 alin. (3) din Directiva 2009/72/CE a Parlamentului European şi a Consiliului din 13 iulie 2009 privind normele comune pentru piaţa internă a energiei electrice;</w:t>
      </w:r>
    </w:p>
    <w:p w14:paraId="4CA1CD8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 infrastructura pentru distribuţie, astfel cum este definită la art. 2 alin. (5) din Directiva 2009/72/CE;</w:t>
      </w:r>
    </w:p>
    <w:p w14:paraId="7656C9E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(iii) instalaţii de depozitare a energiei electrice, definite ca fiind instalaţiile utilizate pentru depozitarea permanentă sau temporară a energiei electrice în infrastructuri situate la suprafaţă </w:t>
      </w:r>
      <w:r w:rsidRPr="00B221B7">
        <w:rPr>
          <w:rFonts w:ascii="Times New Roman" w:hAnsi="Times New Roman" w:cs="Times New Roman"/>
          <w:sz w:val="24"/>
          <w:szCs w:val="24"/>
        </w:rPr>
        <w:lastRenderedPageBreak/>
        <w:t>sau în subteran sau în situri geologice, cu condiţia să fie conectate direct la linii de transport de înaltă tensiune concepute pentru o tensiune de minimum 110 kV;</w:t>
      </w:r>
    </w:p>
    <w:p w14:paraId="7A8C612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(iv) orice echipament sau instalaţie indispensabilă pentru a asigura funcţionarea în condiţii de siguranţă, securitate şi eficienţă a sistemelor definite la pct. (i) - (iii), inclusiv a sistemelor de protecţie, monitorizare şi control la toate tensiunile şi posturile de transformare; şi</w:t>
      </w:r>
    </w:p>
    <w:p w14:paraId="76791FD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(v) reţele inteligente, definite drept orice echipament, linie, cablu sau instalaţie, atât la nivelul transportului, cât şi al distribuţiei la tensiune joasă şi medie, care are ca obiectiv comunicarea digitală bidirecţională, monitorizarea interactivă, inteligentă şi în timp real sau aproape real şi gestionarea producţiei, a transportului, a distribuţiei şi a consumului de energie electrică în cadrul unei reţele de energie electrică, în vederea dezvoltării unei reţele care să integreze în mod eficient comportamentul şi acţiunile tuturor utilizatorilor conectaţi la aceasta - producători, consumatori şi cei cu dublu statut de producător şi consumator - în vederea asigurării unui sistem de energie electrică eficient din punct de vedere economic şi sustenabil, cu pierderi minore şi cu un nivel înalt de securitate şi de calitate în aprovizionare şi de siguranţă;</w:t>
      </w:r>
    </w:p>
    <w:p w14:paraId="1FC6636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 energie din surse regenerabile - energia generată de instalaţii care utilizează exclusiv surse regenerabile de energie, precum şi cota, din punctul de vedere al valorii calorice, a energiei produse din surse regenerabile în instalaţii hibride care utilizează şi surse de energie convenţională. Aceasta include energia electrică regenerabilă utilizată pentru umplerea sistemelor de stocare, dar exclude energia electrică produsă ca urmare a sistemelor de stocare;</w:t>
      </w:r>
    </w:p>
    <w:p w14:paraId="18DF3A9C"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g) surse regenerabile de energie - următoarele surse regenerabile nefosile de energie: eoliană, solară, aerotermală, geotermală, hidrotermală şi energia oceanelor, hidroelectrică, biomasa, gazul provenit din depozitele de deşeuri, gazul provenit de la staţiile de epurare a apei şi biogazul;</w:t>
      </w:r>
    </w:p>
    <w:p w14:paraId="46D8394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h) operator de distribuţie de energie electrică - orice persoană fizică sau juridică ce deţine, sub orice titlu, o reţea electrică de distribuţie şi care răspunde de exploatarea, de întreţinerea şi, dacă este necesar, de dezvoltarea reţelei de distribuţie într-o anumită zonă şi, după caz, a interconexiunilor acesteia cu alte sisteme, precum şi de asigurarea capacităţii pe termen lung a reţelei de a satisface un nivel rezonabil al cererii de distribuţie de energie electrică, conform Legii energiei electrice şi a gazelor naturale nr. 123/2012, cu modificările şi completările ulterioare;</w:t>
      </w:r>
    </w:p>
    <w:p w14:paraId="7019507F"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i) operator de distribuţie concesionar - operator de distribuţie care desfăşoară activitatea de distribuţie pe baza unui contract de concesiune a serviciului public privind distribuţia energiei electrice într-o anumită zonă;</w:t>
      </w:r>
    </w:p>
    <w:p w14:paraId="163208D5"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j) operator de transport de energie electrică - orice persoană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p>
    <w:p w14:paraId="18898E0D"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k) legislaţia privind piaţa internă a energiei - include Directiva 2009/72/CE a Parlamentului European şi a Consiliului din 13 iulie 2009 privind normele comune pentru piaţa internă a energiei electrice, Directiva 2009/73/CE a Parlamentului European şi a Consiliului din 13 iulie 2009 privind normele comune pentru piaţa internă în sectorul gazelor naturale, Regulamentul (CE) nr. 713/2009 al Parlamentului European şi al Consiliului din 13 iulie 2009 de instituire a Agenţiei pentru Cooperarea Autorităţilor de Reglementare din Domeniul Energiei, </w:t>
      </w:r>
      <w:r w:rsidRPr="00B221B7">
        <w:rPr>
          <w:rFonts w:ascii="Times New Roman" w:hAnsi="Times New Roman" w:cs="Times New Roman"/>
          <w:sz w:val="24"/>
          <w:szCs w:val="24"/>
        </w:rPr>
        <w:lastRenderedPageBreak/>
        <w:t>Regulamentul (CE) nr. 714/2009 al Parlamentului European şi al Consiliului din 13 iulie 2009 privind condiţiile de acces la reţea pentru schimburile transfrontaliere de energie electrică şi Regulamentul (CE) nr. 715/2009 al Parlamentului European şi al Consiliului din 13 iulie 2009 privind condiţiile de acces la reţelele pentru transportul gazelor naturale sau orice legislaţie ulterioară care înlocuieşte, parţial sau integral, aceste acte normative;</w:t>
      </w:r>
    </w:p>
    <w:p w14:paraId="701B44D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l) data acordării ajutorului - data la care dreptul legal de a primi ajutorul este conferit beneficiarului în conformitate cu regimul juridic naţional aplicabil, respectiv data semnării contractului de finanţare;</w:t>
      </w:r>
    </w:p>
    <w:p w14:paraId="612BD35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m) echivalent subvenţie brută - valoarea ajutorului în cazul în care acesta ar fi acordat sub formă de grant beneficiarului, înainte de orice deducere de impozit sau de orice altă taxă, în condiţiile prevăzute la art. 17 din prezenta schemă;</w:t>
      </w:r>
    </w:p>
    <w:p w14:paraId="6957096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n) furnizor de ajutor de stat/administrator al schemei - Ministerul </w:t>
      </w:r>
      <w:r w:rsidR="00100F9F" w:rsidRPr="00B221B7">
        <w:rPr>
          <w:rFonts w:ascii="Times New Roman" w:hAnsi="Times New Roman" w:cs="Times New Roman"/>
          <w:sz w:val="24"/>
          <w:szCs w:val="24"/>
        </w:rPr>
        <w:t>Investițiilor și Proiectelor</w:t>
      </w:r>
      <w:r w:rsidRPr="00B221B7">
        <w:rPr>
          <w:rFonts w:ascii="Times New Roman" w:hAnsi="Times New Roman" w:cs="Times New Roman"/>
          <w:sz w:val="24"/>
          <w:szCs w:val="24"/>
        </w:rPr>
        <w:t xml:space="preserve"> Europene, în calitate de Autoritat</w:t>
      </w:r>
      <w:r w:rsidR="00100F9F" w:rsidRPr="00B221B7">
        <w:rPr>
          <w:rFonts w:ascii="Times New Roman" w:hAnsi="Times New Roman" w:cs="Times New Roman"/>
          <w:sz w:val="24"/>
          <w:szCs w:val="24"/>
        </w:rPr>
        <w:t>e de management al Programului Operaţional Infrastructură M</w:t>
      </w:r>
      <w:r w:rsidRPr="00B221B7">
        <w:rPr>
          <w:rFonts w:ascii="Times New Roman" w:hAnsi="Times New Roman" w:cs="Times New Roman"/>
          <w:sz w:val="24"/>
          <w:szCs w:val="24"/>
        </w:rPr>
        <w:t>are.</w:t>
      </w:r>
    </w:p>
    <w:p w14:paraId="4B1127C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6C3022A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 Beneficiarii</w:t>
      </w:r>
    </w:p>
    <w:p w14:paraId="0DAE82AB"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8</w:t>
      </w:r>
    </w:p>
    <w:p w14:paraId="7AD78281" w14:textId="05420009" w:rsidR="00B07432" w:rsidRPr="00B221B7" w:rsidRDefault="00B07432" w:rsidP="00480890">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Potenţialii beneficiari pot fi întreprinderi care au calitatea de operatori de distribuţie/transport a/al energiei electrice pentru art. 4 alin. (1) lit. a), respectiv operatori de distribuţie concesionari ai serviciului public de energie electrică, pentru art. 4 alin. (1) lit. b).</w:t>
      </w:r>
    </w:p>
    <w:p w14:paraId="38B68B65" w14:textId="49A2CA91"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9</w:t>
      </w:r>
    </w:p>
    <w:p w14:paraId="4E0E7755" w14:textId="1B7870E6"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Beneficiarii pot depune proiecte numai individual.</w:t>
      </w:r>
    </w:p>
    <w:p w14:paraId="1C04E95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0377C8C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VII. Condiţii de eligibilitate a beneficiarilor</w:t>
      </w:r>
    </w:p>
    <w:p w14:paraId="255E59E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10</w:t>
      </w:r>
    </w:p>
    <w:p w14:paraId="2FABC411" w14:textId="229B8171"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Beneficiarii schemei trebuie să îndeplinească următoarele condiţii:</w:t>
      </w:r>
    </w:p>
    <w:p w14:paraId="6B8D8F2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sunt operatori economici care au calitatea de operatori de distribuţie/transport a/al energiei electrice, respectiv de operatori de distribuţie concesionari ai serviciului public de energie electrică, definiţi conform legislaţiei naţionale în vigoare;</w:t>
      </w:r>
    </w:p>
    <w:p w14:paraId="1E249A92" w14:textId="77777777" w:rsidR="00863579"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în calitatea menţionată la pct. 1 desfăşoară activităţi înregistrate în România, conform legislaţiei naţionale în vigoare;</w:t>
      </w:r>
    </w:p>
    <w:p w14:paraId="59D173F1" w14:textId="7D4A840A"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şi-au îndeplinit obligaţiile de plată a impozitelor, taxelor şi contribuţiilor de asigurări sociale către bugetele componente ale bugetului general consolidat;</w:t>
      </w:r>
    </w:p>
    <w:p w14:paraId="5359D02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nu se află în dificultate, în conformitate cu prevederile art. 2</w:t>
      </w:r>
      <w:r w:rsidR="0043415A" w:rsidRPr="00B221B7">
        <w:rPr>
          <w:rFonts w:ascii="Times New Roman" w:hAnsi="Times New Roman" w:cs="Times New Roman"/>
          <w:sz w:val="24"/>
          <w:szCs w:val="24"/>
        </w:rPr>
        <w:t xml:space="preserve"> pct. 18 din Regulament</w:t>
      </w:r>
      <w:r w:rsidRPr="00B221B7">
        <w:rPr>
          <w:rFonts w:ascii="Times New Roman" w:hAnsi="Times New Roman" w:cs="Times New Roman"/>
          <w:sz w:val="24"/>
          <w:szCs w:val="24"/>
        </w:rPr>
        <w:t xml:space="preserve"> şi preluată în Ghidul solicitantului;</w:t>
      </w:r>
    </w:p>
    <w:p w14:paraId="3793155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5. nu fac obiectul unui ordin de recuperare neexecutat în urma unei decizii anterioare a Consiliului Concurenţei sau a Comisiei Europene, prin care un ajutor de stat a fost declarat ilegal şi incompatibil cu piaţa internă;</w:t>
      </w:r>
    </w:p>
    <w:p w14:paraId="20A6E57B"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6. îndeplinesc şi alte condiţii specificate în cererea de propuneri de proiecte şi ghidurile solicitantului aferente obiectivelor specifice 6.1 "Creşterea producţiei de energie din resurse </w:t>
      </w:r>
      <w:r w:rsidRPr="00B221B7">
        <w:rPr>
          <w:rFonts w:ascii="Times New Roman" w:hAnsi="Times New Roman" w:cs="Times New Roman"/>
          <w:sz w:val="24"/>
          <w:szCs w:val="24"/>
        </w:rPr>
        <w:lastRenderedPageBreak/>
        <w:t xml:space="preserve">regenerabile mai puţin exploatate (biomasă, biogaz, geotermal), sectorul distribuţie", respectiv 6.3 "Reducerea consumului mediu de energie electrică la nivelul locuinţelor", </w:t>
      </w:r>
      <w:r w:rsidR="008B1129" w:rsidRPr="00B221B7">
        <w:rPr>
          <w:rFonts w:ascii="Times New Roman" w:hAnsi="Times New Roman" w:cs="Times New Roman"/>
          <w:sz w:val="24"/>
          <w:szCs w:val="24"/>
        </w:rPr>
        <w:t xml:space="preserve">precum și alte condiții prevăzute de măsura REACT-EU, după caz, </w:t>
      </w:r>
      <w:r w:rsidRPr="00B221B7">
        <w:rPr>
          <w:rFonts w:ascii="Times New Roman" w:hAnsi="Times New Roman" w:cs="Times New Roman"/>
          <w:sz w:val="24"/>
          <w:szCs w:val="24"/>
        </w:rPr>
        <w:t>care nu aduc atingere prevederilor în materie de ajutor de stat.</w:t>
      </w:r>
    </w:p>
    <w:p w14:paraId="3DBE539C"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499A5CC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VIII. Condiţii de eligibilitate a proiectelor</w:t>
      </w:r>
    </w:p>
    <w:p w14:paraId="41E6986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11</w:t>
      </w:r>
    </w:p>
    <w:p w14:paraId="4671C49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Proiectul este implementat pe teritoriul României, în regiunile de dezvoltare: Vest, Nord-Vest, Nord-Est, Sud-Est, Sud, Sud-Vest, Centru.</w:t>
      </w:r>
    </w:p>
    <w:p w14:paraId="1590BE6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Proiectul trebuie să vizeze una dintre acţiunile:</w:t>
      </w:r>
    </w:p>
    <w:p w14:paraId="6CE49F6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 sprijinirea investiţiilor în infrastructură energetică pentru extinderea şi modernizarea reţelelor de distribuţie a energiei electrice, în scopul preluării energiei produse din resurse regenerabile în condiţii de siguranţă a funcţionării SEN;</w:t>
      </w:r>
    </w:p>
    <w:p w14:paraId="19C3F82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 implementarea distribuţiei inteligente într-o zonă omogenă de consumatori casnici de energie electrică (proiecte demonstrative la nivelul regiunilor acoperite de operatorii de distribuţie concesionari).</w:t>
      </w:r>
    </w:p>
    <w:p w14:paraId="0E14B46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Infrastructura energetică finanţată cu ajutor de stat în cadrul schemei este supusă în integralitate reglementării tarifelor şi accesului în conformitate cu legislaţia referitoare la piaţa internă a energiei.</w:t>
      </w:r>
    </w:p>
    <w:p w14:paraId="4B58EBD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Proiectul pentru care se solicită finanţare nu a mai beneficiat de finanţare din fonduri publice, în ultimii 5 ani înainte de data depunerii cererii de finanţare, cu excepţia studiilor preliminare (studiul de prefezabilitate, analiza geotopografică, studiu de fezabilitate, proiect tehnic, detalii de execuţie).</w:t>
      </w:r>
    </w:p>
    <w:p w14:paraId="2D5D7C7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(5) Proiectul face dovada "efectului stimulativ" şi respectă principiul "demarării lucrărilor", aşa cum este acesta definit la art. 7 lit. a) din prezenta schemă.</w:t>
      </w:r>
    </w:p>
    <w:p w14:paraId="767BB7E4" w14:textId="32D17DCC"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(6) Proiectul îndeplineşte şi alte condiţii specificate în </w:t>
      </w:r>
      <w:r w:rsidR="00065744" w:rsidRPr="00B221B7">
        <w:rPr>
          <w:rFonts w:ascii="Times New Roman" w:hAnsi="Times New Roman" w:cs="Times New Roman"/>
          <w:sz w:val="24"/>
          <w:szCs w:val="24"/>
        </w:rPr>
        <w:t xml:space="preserve">Ghidurile </w:t>
      </w:r>
      <w:r w:rsidRPr="00B221B7">
        <w:rPr>
          <w:rFonts w:ascii="Times New Roman" w:hAnsi="Times New Roman" w:cs="Times New Roman"/>
          <w:sz w:val="24"/>
          <w:szCs w:val="24"/>
        </w:rPr>
        <w:t>solicitantului</w:t>
      </w:r>
      <w:r w:rsidR="00E81B8C" w:rsidRPr="00B221B7">
        <w:rPr>
          <w:rFonts w:ascii="Times New Roman" w:hAnsi="Times New Roman" w:cs="Times New Roman"/>
          <w:sz w:val="24"/>
          <w:szCs w:val="24"/>
        </w:rPr>
        <w:t xml:space="preserve"> aferente măsurilor sprijinite</w:t>
      </w:r>
      <w:r w:rsidRPr="00B221B7">
        <w:rPr>
          <w:rFonts w:ascii="Times New Roman" w:hAnsi="Times New Roman" w:cs="Times New Roman"/>
          <w:sz w:val="24"/>
          <w:szCs w:val="24"/>
        </w:rPr>
        <w:t>, care nu aduc atingere prevederilor în materie de ajutor de stat.</w:t>
      </w:r>
    </w:p>
    <w:p w14:paraId="034A928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5EE4F44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IX. Durata</w:t>
      </w:r>
    </w:p>
    <w:p w14:paraId="107C2575"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12</w:t>
      </w:r>
    </w:p>
    <w:p w14:paraId="29771FCB" w14:textId="7B1374FD"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00C777EB" w:rsidRPr="00B221B7">
        <w:rPr>
          <w:rFonts w:ascii="Times New Roman" w:hAnsi="Times New Roman" w:cs="Times New Roman"/>
          <w:sz w:val="24"/>
          <w:szCs w:val="24"/>
        </w:rPr>
        <w:t>Prezenta schemă se aplică pe durata valabilității Regulamentului</w:t>
      </w:r>
      <w:r w:rsidR="00AC12CF" w:rsidRPr="00B221B7">
        <w:rPr>
          <w:rFonts w:ascii="Times New Roman" w:hAnsi="Times New Roman" w:cs="Times New Roman"/>
          <w:sz w:val="24"/>
          <w:szCs w:val="24"/>
        </w:rPr>
        <w:t xml:space="preserve">, respectiv până la 31 decembrie 2023. </w:t>
      </w:r>
      <w:r w:rsidR="00C777EB" w:rsidRPr="00B221B7">
        <w:rPr>
          <w:rFonts w:ascii="Times New Roman" w:hAnsi="Times New Roman" w:cs="Times New Roman"/>
          <w:sz w:val="24"/>
          <w:szCs w:val="24"/>
        </w:rPr>
        <w:t xml:space="preserve"> </w:t>
      </w:r>
    </w:p>
    <w:p w14:paraId="5A0B6A8A" w14:textId="77777777" w:rsidR="00AC12CF" w:rsidRPr="00B221B7" w:rsidRDefault="00AC12CF" w:rsidP="00F37611">
      <w:pPr>
        <w:autoSpaceDE w:val="0"/>
        <w:autoSpaceDN w:val="0"/>
        <w:adjustRightInd w:val="0"/>
        <w:spacing w:before="120" w:after="0" w:line="240" w:lineRule="auto"/>
        <w:jc w:val="both"/>
        <w:rPr>
          <w:rFonts w:ascii="Times New Roman" w:hAnsi="Times New Roman" w:cs="Times New Roman"/>
          <w:sz w:val="24"/>
          <w:szCs w:val="24"/>
        </w:rPr>
      </w:pPr>
    </w:p>
    <w:p w14:paraId="0303080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 Bugetul schemei şi numărul estimat de beneficiari</w:t>
      </w:r>
    </w:p>
    <w:p w14:paraId="2657AA7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13</w:t>
      </w:r>
    </w:p>
    <w:p w14:paraId="0C34753A" w14:textId="67EBF56F"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Bugetul total estimat alocat al schemei este de </w:t>
      </w:r>
      <w:r w:rsidR="00A3522C" w:rsidRPr="00B221B7">
        <w:rPr>
          <w:rFonts w:ascii="Times New Roman" w:hAnsi="Times New Roman" w:cs="Times New Roman"/>
          <w:sz w:val="24"/>
          <w:szCs w:val="24"/>
        </w:rPr>
        <w:t>193.774</w:t>
      </w:r>
      <w:r w:rsidR="000311E0" w:rsidRPr="00B221B7">
        <w:rPr>
          <w:rFonts w:ascii="Times New Roman" w:hAnsi="Times New Roman" w:cs="Times New Roman"/>
          <w:sz w:val="24"/>
          <w:szCs w:val="24"/>
        </w:rPr>
        <w:t>.</w:t>
      </w:r>
      <w:r w:rsidR="001804B0" w:rsidRPr="00B221B7">
        <w:rPr>
          <w:rFonts w:ascii="Times New Roman" w:hAnsi="Times New Roman" w:cs="Times New Roman"/>
          <w:sz w:val="24"/>
          <w:szCs w:val="24"/>
        </w:rPr>
        <w:t>000</w:t>
      </w:r>
      <w:r w:rsidRPr="00B221B7">
        <w:rPr>
          <w:rFonts w:ascii="Times New Roman" w:hAnsi="Times New Roman" w:cs="Times New Roman"/>
          <w:sz w:val="24"/>
          <w:szCs w:val="24"/>
        </w:rPr>
        <w:t xml:space="preserve"> euro (echivalent în lei) şi reprezintă fonduri europene nerambursabile asigurate prin Fondul European de Dezvoltare Regională</w:t>
      </w:r>
      <w:r w:rsidR="001D350C" w:rsidRPr="00B221B7">
        <w:rPr>
          <w:rFonts w:ascii="Times New Roman" w:hAnsi="Times New Roman" w:cs="Times New Roman"/>
          <w:sz w:val="24"/>
          <w:szCs w:val="24"/>
        </w:rPr>
        <w:t>,</w:t>
      </w:r>
      <w:r w:rsidRPr="00B221B7">
        <w:rPr>
          <w:rFonts w:ascii="Times New Roman" w:hAnsi="Times New Roman" w:cs="Times New Roman"/>
          <w:sz w:val="24"/>
          <w:szCs w:val="24"/>
        </w:rPr>
        <w:t xml:space="preserve"> </w:t>
      </w:r>
      <w:r w:rsidR="001D350C" w:rsidRPr="00B221B7">
        <w:rPr>
          <w:rFonts w:ascii="Times New Roman" w:hAnsi="Times New Roman" w:cs="Times New Roman"/>
          <w:sz w:val="24"/>
          <w:szCs w:val="24"/>
        </w:rPr>
        <w:t xml:space="preserve">în cadrul </w:t>
      </w:r>
      <w:r w:rsidR="00DE042E">
        <w:rPr>
          <w:rFonts w:ascii="Times New Roman" w:hAnsi="Times New Roman" w:cs="Times New Roman"/>
          <w:sz w:val="24"/>
          <w:szCs w:val="24"/>
        </w:rPr>
        <w:t>Axei</w:t>
      </w:r>
      <w:r w:rsidR="001804B0" w:rsidRPr="00B221B7">
        <w:rPr>
          <w:rFonts w:ascii="Times New Roman" w:hAnsi="Times New Roman" w:cs="Times New Roman"/>
          <w:sz w:val="24"/>
          <w:szCs w:val="24"/>
        </w:rPr>
        <w:t xml:space="preserve"> prioritare 6 </w:t>
      </w:r>
      <w:r w:rsidR="00EF1FB2" w:rsidRPr="00B221B7">
        <w:rPr>
          <w:rFonts w:ascii="Times New Roman" w:hAnsi="Times New Roman" w:cs="Times New Roman"/>
          <w:sz w:val="24"/>
          <w:szCs w:val="24"/>
        </w:rPr>
        <w:t>/REACT-EU</w:t>
      </w:r>
      <w:r w:rsidR="00FB4009" w:rsidRPr="00B221B7">
        <w:rPr>
          <w:rFonts w:ascii="Times New Roman" w:hAnsi="Times New Roman" w:cs="Times New Roman"/>
          <w:sz w:val="24"/>
          <w:szCs w:val="24"/>
        </w:rPr>
        <w:t>, după caz,</w:t>
      </w:r>
      <w:r w:rsidR="00240578" w:rsidRPr="00B221B7">
        <w:rPr>
          <w:rFonts w:ascii="Times New Roman" w:hAnsi="Times New Roman" w:cs="Times New Roman"/>
          <w:sz w:val="24"/>
          <w:szCs w:val="24"/>
        </w:rPr>
        <w:t xml:space="preserve"> </w:t>
      </w:r>
      <w:r w:rsidR="001804B0" w:rsidRPr="00B221B7">
        <w:rPr>
          <w:rFonts w:ascii="Times New Roman" w:hAnsi="Times New Roman" w:cs="Times New Roman"/>
          <w:sz w:val="24"/>
          <w:szCs w:val="24"/>
        </w:rPr>
        <w:t>din POIM</w:t>
      </w:r>
      <w:r w:rsidRPr="00B221B7">
        <w:rPr>
          <w:rFonts w:ascii="Times New Roman" w:hAnsi="Times New Roman" w:cs="Times New Roman"/>
          <w:sz w:val="24"/>
          <w:szCs w:val="24"/>
        </w:rPr>
        <w:t>.</w:t>
      </w:r>
    </w:p>
    <w:p w14:paraId="5381E732" w14:textId="36056FD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Bugetul este defalcat </w:t>
      </w:r>
      <w:r w:rsidR="00EF1FB2" w:rsidRPr="00B221B7">
        <w:rPr>
          <w:rFonts w:ascii="Times New Roman" w:hAnsi="Times New Roman" w:cs="Times New Roman"/>
          <w:sz w:val="24"/>
          <w:szCs w:val="24"/>
        </w:rPr>
        <w:t xml:space="preserve">indicativ </w:t>
      </w:r>
      <w:r w:rsidRPr="00B221B7">
        <w:rPr>
          <w:rFonts w:ascii="Times New Roman" w:hAnsi="Times New Roman" w:cs="Times New Roman"/>
          <w:sz w:val="24"/>
          <w:szCs w:val="24"/>
        </w:rPr>
        <w:t>pe ani</w:t>
      </w:r>
      <w:r w:rsidR="00FB4009" w:rsidRPr="00B221B7">
        <w:rPr>
          <w:rFonts w:ascii="Times New Roman" w:hAnsi="Times New Roman" w:cs="Times New Roman"/>
          <w:sz w:val="24"/>
          <w:szCs w:val="24"/>
        </w:rPr>
        <w:t>,</w:t>
      </w:r>
      <w:r w:rsidRPr="00B221B7">
        <w:rPr>
          <w:rFonts w:ascii="Times New Roman" w:hAnsi="Times New Roman" w:cs="Times New Roman"/>
          <w:sz w:val="24"/>
          <w:szCs w:val="24"/>
        </w:rPr>
        <w:t xml:space="preserve"> astfel:</w:t>
      </w:r>
    </w:p>
    <w:p w14:paraId="398F3AB0" w14:textId="77777777" w:rsidR="00100F9F"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4844"/>
      </w:tblGrid>
      <w:tr w:rsidR="00100F9F" w:rsidRPr="00B221B7" w14:paraId="3A0E8C1D" w14:textId="77777777" w:rsidTr="001D2292">
        <w:trPr>
          <w:trHeight w:val="636"/>
          <w:jc w:val="center"/>
        </w:trPr>
        <w:tc>
          <w:tcPr>
            <w:tcW w:w="2309" w:type="dxa"/>
            <w:vAlign w:val="center"/>
          </w:tcPr>
          <w:p w14:paraId="46CB3D64" w14:textId="77777777" w:rsidR="00100F9F" w:rsidRPr="00B221B7" w:rsidRDefault="00100F9F" w:rsidP="00100F9F">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An</w:t>
            </w:r>
          </w:p>
        </w:tc>
        <w:tc>
          <w:tcPr>
            <w:tcW w:w="4844" w:type="dxa"/>
            <w:vAlign w:val="center"/>
          </w:tcPr>
          <w:p w14:paraId="7DFEFBCB" w14:textId="77777777" w:rsidR="00100F9F" w:rsidRPr="00B221B7" w:rsidRDefault="00100F9F" w:rsidP="00100F9F">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Defalcare pe ani (Euro)</w:t>
            </w:r>
          </w:p>
        </w:tc>
      </w:tr>
      <w:tr w:rsidR="00100F9F" w:rsidRPr="00B221B7" w14:paraId="5D0D7C16" w14:textId="77777777" w:rsidTr="001D2292">
        <w:trPr>
          <w:trHeight w:val="272"/>
          <w:jc w:val="center"/>
        </w:trPr>
        <w:tc>
          <w:tcPr>
            <w:tcW w:w="2309" w:type="dxa"/>
          </w:tcPr>
          <w:p w14:paraId="5B2207A1" w14:textId="77777777" w:rsidR="00100F9F" w:rsidRPr="00B221B7" w:rsidRDefault="00100F9F" w:rsidP="00100F9F">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2021</w:t>
            </w:r>
          </w:p>
        </w:tc>
        <w:tc>
          <w:tcPr>
            <w:tcW w:w="4844" w:type="dxa"/>
            <w:vAlign w:val="center"/>
          </w:tcPr>
          <w:p w14:paraId="438B9630" w14:textId="1F252974" w:rsidR="00100F9F" w:rsidRPr="00B221B7" w:rsidRDefault="00A3522C">
            <w:pPr>
              <w:spacing w:after="0" w:line="240" w:lineRule="auto"/>
              <w:jc w:val="center"/>
              <w:rPr>
                <w:rFonts w:ascii="Times New Roman" w:eastAsia="Times New Roman" w:hAnsi="Times New Roman" w:cs="Times New Roman"/>
                <w:bCs/>
                <w:sz w:val="24"/>
                <w:szCs w:val="24"/>
                <w:lang w:eastAsia="ro-RO"/>
              </w:rPr>
            </w:pPr>
            <w:r w:rsidRPr="00B221B7">
              <w:rPr>
                <w:rFonts w:ascii="Times New Roman" w:eastAsia="Times New Roman" w:hAnsi="Times New Roman" w:cs="Times New Roman"/>
                <w:bCs/>
                <w:sz w:val="24"/>
                <w:szCs w:val="24"/>
                <w:lang w:eastAsia="ro-RO"/>
              </w:rPr>
              <w:t>183</w:t>
            </w:r>
            <w:r w:rsidR="000311E0" w:rsidRPr="00B221B7">
              <w:rPr>
                <w:rFonts w:ascii="Times New Roman" w:eastAsia="Times New Roman" w:hAnsi="Times New Roman" w:cs="Times New Roman"/>
                <w:bCs/>
                <w:sz w:val="24"/>
                <w:szCs w:val="24"/>
                <w:lang w:eastAsia="ro-RO"/>
              </w:rPr>
              <w:t>.</w:t>
            </w:r>
            <w:r w:rsidRPr="00B221B7">
              <w:rPr>
                <w:rFonts w:ascii="Times New Roman" w:eastAsia="Times New Roman" w:hAnsi="Times New Roman" w:cs="Times New Roman"/>
                <w:bCs/>
                <w:sz w:val="24"/>
                <w:szCs w:val="24"/>
                <w:lang w:eastAsia="ro-RO"/>
              </w:rPr>
              <w:t>774</w:t>
            </w:r>
            <w:r w:rsidR="00100F9F" w:rsidRPr="00B221B7">
              <w:rPr>
                <w:rFonts w:ascii="Times New Roman" w:eastAsia="Times New Roman" w:hAnsi="Times New Roman" w:cs="Times New Roman"/>
                <w:bCs/>
                <w:sz w:val="24"/>
                <w:szCs w:val="24"/>
                <w:lang w:eastAsia="ro-RO"/>
              </w:rPr>
              <w:t>.000</w:t>
            </w:r>
          </w:p>
        </w:tc>
      </w:tr>
      <w:tr w:rsidR="00100F9F" w:rsidRPr="00B221B7" w14:paraId="6FBE3E4C" w14:textId="77777777" w:rsidTr="001D2292">
        <w:trPr>
          <w:trHeight w:val="272"/>
          <w:jc w:val="center"/>
        </w:trPr>
        <w:tc>
          <w:tcPr>
            <w:tcW w:w="2309" w:type="dxa"/>
          </w:tcPr>
          <w:p w14:paraId="695E5139" w14:textId="77777777" w:rsidR="00100F9F" w:rsidRPr="00B221B7" w:rsidRDefault="00100F9F" w:rsidP="00100F9F">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2022</w:t>
            </w:r>
          </w:p>
        </w:tc>
        <w:tc>
          <w:tcPr>
            <w:tcW w:w="4844" w:type="dxa"/>
            <w:vAlign w:val="center"/>
          </w:tcPr>
          <w:p w14:paraId="625EF3DD" w14:textId="6FB3FA2A" w:rsidR="00100F9F" w:rsidRPr="00B221B7" w:rsidRDefault="00A3522C" w:rsidP="00701010">
            <w:pPr>
              <w:spacing w:after="0" w:line="240" w:lineRule="auto"/>
              <w:jc w:val="center"/>
              <w:rPr>
                <w:rFonts w:ascii="Times New Roman" w:eastAsia="Times New Roman" w:hAnsi="Times New Roman" w:cs="Times New Roman"/>
                <w:bCs/>
                <w:sz w:val="24"/>
                <w:szCs w:val="24"/>
                <w:lang w:eastAsia="ro-RO"/>
              </w:rPr>
            </w:pPr>
            <w:r w:rsidRPr="00B221B7">
              <w:rPr>
                <w:rFonts w:ascii="Times New Roman" w:eastAsia="Times New Roman" w:hAnsi="Times New Roman" w:cs="Times New Roman"/>
                <w:bCs/>
                <w:sz w:val="24"/>
                <w:szCs w:val="24"/>
                <w:lang w:eastAsia="ro-RO"/>
              </w:rPr>
              <w:t>5</w:t>
            </w:r>
            <w:r w:rsidR="000311E0" w:rsidRPr="00B221B7">
              <w:rPr>
                <w:rFonts w:ascii="Times New Roman" w:eastAsia="Times New Roman" w:hAnsi="Times New Roman" w:cs="Times New Roman"/>
                <w:bCs/>
                <w:sz w:val="24"/>
                <w:szCs w:val="24"/>
                <w:lang w:eastAsia="ro-RO"/>
              </w:rPr>
              <w:t>.</w:t>
            </w:r>
            <w:r w:rsidRPr="00B221B7">
              <w:rPr>
                <w:rFonts w:ascii="Times New Roman" w:eastAsia="Times New Roman" w:hAnsi="Times New Roman" w:cs="Times New Roman"/>
                <w:bCs/>
                <w:sz w:val="24"/>
                <w:szCs w:val="24"/>
                <w:lang w:eastAsia="ro-RO"/>
              </w:rPr>
              <w:t>000</w:t>
            </w:r>
            <w:r w:rsidR="00F92928" w:rsidRPr="00B221B7">
              <w:rPr>
                <w:rFonts w:ascii="Times New Roman" w:eastAsia="Times New Roman" w:hAnsi="Times New Roman" w:cs="Times New Roman"/>
                <w:bCs/>
                <w:sz w:val="24"/>
                <w:szCs w:val="24"/>
                <w:lang w:eastAsia="ro-RO"/>
              </w:rPr>
              <w:t>.000</w:t>
            </w:r>
          </w:p>
        </w:tc>
      </w:tr>
      <w:tr w:rsidR="00100F9F" w:rsidRPr="00B221B7" w14:paraId="0950E4F2" w14:textId="77777777" w:rsidTr="001D2292">
        <w:trPr>
          <w:trHeight w:val="272"/>
          <w:jc w:val="center"/>
        </w:trPr>
        <w:tc>
          <w:tcPr>
            <w:tcW w:w="2309" w:type="dxa"/>
          </w:tcPr>
          <w:p w14:paraId="7068E1B8" w14:textId="77777777" w:rsidR="00100F9F" w:rsidRPr="00B221B7" w:rsidRDefault="00100F9F" w:rsidP="00100F9F">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2023</w:t>
            </w:r>
          </w:p>
        </w:tc>
        <w:tc>
          <w:tcPr>
            <w:tcW w:w="4844" w:type="dxa"/>
            <w:vAlign w:val="center"/>
          </w:tcPr>
          <w:p w14:paraId="02A83048" w14:textId="77777777" w:rsidR="00100F9F" w:rsidRPr="00B221B7" w:rsidRDefault="00100F9F" w:rsidP="00100F9F">
            <w:pPr>
              <w:spacing w:after="0" w:line="240" w:lineRule="auto"/>
              <w:jc w:val="center"/>
              <w:rPr>
                <w:rFonts w:ascii="Times New Roman" w:eastAsia="Times New Roman" w:hAnsi="Times New Roman" w:cs="Times New Roman"/>
                <w:bCs/>
                <w:sz w:val="24"/>
                <w:szCs w:val="24"/>
                <w:lang w:eastAsia="ro-RO"/>
              </w:rPr>
            </w:pPr>
            <w:r w:rsidRPr="00B221B7">
              <w:rPr>
                <w:rFonts w:ascii="Times New Roman" w:eastAsia="Times New Roman" w:hAnsi="Times New Roman" w:cs="Times New Roman"/>
                <w:bCs/>
                <w:sz w:val="24"/>
                <w:szCs w:val="24"/>
                <w:lang w:eastAsia="ro-RO"/>
              </w:rPr>
              <w:t>5.000.000</w:t>
            </w:r>
          </w:p>
        </w:tc>
      </w:tr>
      <w:tr w:rsidR="00100F9F" w:rsidRPr="00B221B7" w14:paraId="37CC34AE" w14:textId="77777777" w:rsidTr="001D2292">
        <w:trPr>
          <w:trHeight w:val="287"/>
          <w:jc w:val="center"/>
        </w:trPr>
        <w:tc>
          <w:tcPr>
            <w:tcW w:w="2309" w:type="dxa"/>
          </w:tcPr>
          <w:p w14:paraId="7F6BC086" w14:textId="77777777" w:rsidR="00100F9F" w:rsidRPr="00B221B7" w:rsidRDefault="00100F9F" w:rsidP="00100F9F">
            <w:pPr>
              <w:spacing w:after="0" w:line="240" w:lineRule="auto"/>
              <w:jc w:val="center"/>
              <w:rPr>
                <w:rFonts w:ascii="Times New Roman" w:eastAsia="Times New Roman" w:hAnsi="Times New Roman" w:cs="Times New Roman"/>
                <w:b/>
                <w:sz w:val="24"/>
                <w:szCs w:val="24"/>
                <w:lang w:eastAsia="ro-RO"/>
              </w:rPr>
            </w:pPr>
            <w:r w:rsidRPr="00B221B7">
              <w:rPr>
                <w:rFonts w:ascii="Times New Roman" w:eastAsia="Times New Roman" w:hAnsi="Times New Roman" w:cs="Times New Roman"/>
                <w:b/>
                <w:sz w:val="24"/>
                <w:szCs w:val="24"/>
                <w:lang w:eastAsia="ro-RO"/>
              </w:rPr>
              <w:t xml:space="preserve">Total </w:t>
            </w:r>
          </w:p>
        </w:tc>
        <w:tc>
          <w:tcPr>
            <w:tcW w:w="4844" w:type="dxa"/>
            <w:vAlign w:val="center"/>
          </w:tcPr>
          <w:p w14:paraId="63C5D6BE" w14:textId="669111D8" w:rsidR="00100F9F" w:rsidRPr="00B221B7" w:rsidRDefault="00A3522C" w:rsidP="00100F9F">
            <w:pPr>
              <w:spacing w:after="0" w:line="240" w:lineRule="auto"/>
              <w:jc w:val="center"/>
              <w:rPr>
                <w:rFonts w:ascii="Times New Roman" w:eastAsia="Times New Roman" w:hAnsi="Times New Roman" w:cs="Times New Roman"/>
                <w:b/>
                <w:bCs/>
                <w:sz w:val="24"/>
                <w:szCs w:val="24"/>
                <w:lang w:eastAsia="ro-RO"/>
              </w:rPr>
            </w:pPr>
            <w:r w:rsidRPr="00B221B7">
              <w:rPr>
                <w:rFonts w:ascii="Times New Roman" w:eastAsia="Times New Roman" w:hAnsi="Times New Roman" w:cs="Times New Roman"/>
                <w:b/>
                <w:bCs/>
                <w:sz w:val="24"/>
                <w:szCs w:val="24"/>
                <w:lang w:eastAsia="ro-RO"/>
              </w:rPr>
              <w:t>193.774.000</w:t>
            </w:r>
            <w:r w:rsidR="00EF1FB2" w:rsidRPr="00B221B7">
              <w:rPr>
                <w:rFonts w:ascii="Times New Roman" w:eastAsia="Times New Roman" w:hAnsi="Times New Roman" w:cs="Times New Roman"/>
                <w:b/>
                <w:bCs/>
                <w:sz w:val="24"/>
                <w:szCs w:val="24"/>
                <w:lang w:eastAsia="ro-RO"/>
              </w:rPr>
              <w:t xml:space="preserve"> </w:t>
            </w:r>
          </w:p>
        </w:tc>
      </w:tr>
    </w:tbl>
    <w:p w14:paraId="300DC224" w14:textId="77777777" w:rsidR="00100F9F" w:rsidRPr="00B221B7" w:rsidRDefault="00100F9F" w:rsidP="00F37611">
      <w:pPr>
        <w:autoSpaceDE w:val="0"/>
        <w:autoSpaceDN w:val="0"/>
        <w:adjustRightInd w:val="0"/>
        <w:spacing w:before="120" w:after="0" w:line="240" w:lineRule="auto"/>
        <w:jc w:val="both"/>
        <w:rPr>
          <w:rFonts w:ascii="Times New Roman" w:hAnsi="Times New Roman" w:cs="Times New Roman"/>
          <w:sz w:val="24"/>
          <w:szCs w:val="24"/>
        </w:rPr>
      </w:pPr>
    </w:p>
    <w:p w14:paraId="1ADDAB22" w14:textId="04ECAF79" w:rsidR="00B07432" w:rsidRPr="00B221B7" w:rsidRDefault="00B07432" w:rsidP="00F37611">
      <w:pPr>
        <w:autoSpaceDE w:val="0"/>
        <w:autoSpaceDN w:val="0"/>
        <w:adjustRightInd w:val="0"/>
        <w:spacing w:before="120" w:after="0" w:line="240" w:lineRule="auto"/>
        <w:jc w:val="both"/>
        <w:rPr>
          <w:rFonts w:ascii="Times New Roman" w:hAnsi="Times New Roman" w:cs="Times New Roman"/>
          <w:i/>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i/>
          <w:sz w:val="24"/>
          <w:szCs w:val="24"/>
        </w:rPr>
        <w:t>NOTĂ: Sumele neutilizate într-un an vor fi reportate pentru anul viitor. Dacă proiectele depuse permit utilizarea sumelor din anii următori, bugetul este utilizat în avans. Bugetul schemei reflectă sumele alocate</w:t>
      </w:r>
      <w:r w:rsidR="00EF1FB2" w:rsidRPr="00B221B7">
        <w:rPr>
          <w:rFonts w:ascii="Times New Roman" w:hAnsi="Times New Roman" w:cs="Times New Roman"/>
          <w:i/>
          <w:sz w:val="24"/>
          <w:szCs w:val="24"/>
        </w:rPr>
        <w:t xml:space="preserve"> prin POIM</w:t>
      </w:r>
      <w:r w:rsidRPr="00B221B7">
        <w:rPr>
          <w:rFonts w:ascii="Times New Roman" w:hAnsi="Times New Roman" w:cs="Times New Roman"/>
          <w:i/>
          <w:sz w:val="24"/>
          <w:szCs w:val="24"/>
        </w:rPr>
        <w:t>, la care se</w:t>
      </w:r>
      <w:r w:rsidR="00F92928" w:rsidRPr="00B221B7">
        <w:rPr>
          <w:rFonts w:ascii="Times New Roman" w:hAnsi="Times New Roman" w:cs="Times New Roman"/>
          <w:i/>
          <w:sz w:val="24"/>
          <w:szCs w:val="24"/>
        </w:rPr>
        <w:t xml:space="preserve"> </w:t>
      </w:r>
      <w:r w:rsidRPr="00B221B7">
        <w:rPr>
          <w:rFonts w:ascii="Times New Roman" w:hAnsi="Times New Roman" w:cs="Times New Roman"/>
          <w:i/>
          <w:sz w:val="24"/>
          <w:szCs w:val="24"/>
        </w:rPr>
        <w:t>adaug</w:t>
      </w:r>
      <w:r w:rsidR="00EF1FB2" w:rsidRPr="00B221B7">
        <w:rPr>
          <w:rFonts w:ascii="Times New Roman" w:hAnsi="Times New Roman" w:cs="Times New Roman"/>
          <w:i/>
          <w:sz w:val="24"/>
          <w:szCs w:val="24"/>
        </w:rPr>
        <w:t>ă</w:t>
      </w:r>
      <w:r w:rsidRPr="00B221B7">
        <w:rPr>
          <w:rFonts w:ascii="Times New Roman" w:hAnsi="Times New Roman" w:cs="Times New Roman"/>
          <w:i/>
          <w:sz w:val="24"/>
          <w:szCs w:val="24"/>
        </w:rPr>
        <w:t xml:space="preserve"> sumele din supracontractare.</w:t>
      </w:r>
    </w:p>
    <w:p w14:paraId="44FAF8D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Derularea operaţiunilor financiare determinate de utilizarea fondurilor prevăzute la alin. (1) se face în conformitate cu prevederile Ordonanţei de urgenţă a Guvernului nr. 40/2015 pentru gestionarea financiară a fondurilor europene pentru perioada de programare 2014 - 2020, aprobată cu modificări şi completări prin Legea nr. 105/2016, cu modificările şi completările ulterioare.</w:t>
      </w:r>
    </w:p>
    <w:p w14:paraId="6B29208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14</w:t>
      </w:r>
    </w:p>
    <w:p w14:paraId="23D0CAE2" w14:textId="29D3BC60"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Numărul maxim estimat de beneficiari de ajutor de stat în cadrul prezentei scheme este de </w:t>
      </w:r>
      <w:r w:rsidR="009E5917" w:rsidRPr="00B221B7">
        <w:rPr>
          <w:rFonts w:ascii="Times New Roman" w:hAnsi="Times New Roman" w:cs="Times New Roman"/>
          <w:sz w:val="24"/>
          <w:szCs w:val="24"/>
        </w:rPr>
        <w:t>4</w:t>
      </w:r>
      <w:r w:rsidRPr="00B221B7">
        <w:rPr>
          <w:rFonts w:ascii="Times New Roman" w:hAnsi="Times New Roman" w:cs="Times New Roman"/>
          <w:sz w:val="24"/>
          <w:szCs w:val="24"/>
        </w:rPr>
        <w:t>0 de întreprinderi.</w:t>
      </w:r>
    </w:p>
    <w:p w14:paraId="1C0407A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61A6A3C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 Modalitatea de acordare a ajutorului de stat</w:t>
      </w:r>
    </w:p>
    <w:p w14:paraId="50E5EAC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15</w:t>
      </w:r>
    </w:p>
    <w:p w14:paraId="1F6C93D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Ajutorul de stat se acordă sub formă de alocări financiare nerambursabile din fonduri comunitare şi naţionale.</w:t>
      </w:r>
    </w:p>
    <w:p w14:paraId="23702D6B"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218B2FF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XII. Valoarea maximă a finanţării nerambursabile (intensitatea ajutorului de stat)</w:t>
      </w:r>
    </w:p>
    <w:p w14:paraId="73BB3B1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16</w:t>
      </w:r>
    </w:p>
    <w:p w14:paraId="70D6DBEF"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Valoarea ajutorului de stat acordat nu poate depăşi diferenţa dintre costurile eligibile şi profitul din exploatare aferent investiţiei, în conformitate cu prevederile articolului 48 "Ajutoarele pentru investiţii în infrastructura energetică" din </w:t>
      </w:r>
      <w:r w:rsidR="0043415A" w:rsidRPr="00B221B7">
        <w:rPr>
          <w:rFonts w:ascii="Times New Roman" w:hAnsi="Times New Roman" w:cs="Times New Roman"/>
          <w:sz w:val="24"/>
          <w:szCs w:val="24"/>
        </w:rPr>
        <w:t>Regulament</w:t>
      </w:r>
      <w:r w:rsidRPr="00B221B7">
        <w:rPr>
          <w:rFonts w:ascii="Times New Roman" w:hAnsi="Times New Roman" w:cs="Times New Roman"/>
          <w:sz w:val="24"/>
          <w:szCs w:val="24"/>
        </w:rPr>
        <w:t>.</w:t>
      </w:r>
    </w:p>
    <w:p w14:paraId="7DC0665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Profitul din exploatare se deduce din costurile eligibile ex-ante prin analiza financiară a proiectului, în conformitate cu prevederile relevante din ghidurile solicitantului aferente obiectivelor specifice 6.1 "Creşterea producţiei de energie din resurse regenerabile mai puţin exploatate (biomasă, biogaz, geotermal), sectorul distribuţie", respectiv 6.3 "Reducerea consumului mediu de energie el</w:t>
      </w:r>
      <w:r w:rsidR="00F152A7" w:rsidRPr="00B221B7">
        <w:rPr>
          <w:rFonts w:ascii="Times New Roman" w:hAnsi="Times New Roman" w:cs="Times New Roman"/>
          <w:sz w:val="24"/>
          <w:szCs w:val="24"/>
        </w:rPr>
        <w:t>ectrică la nivelul locuinţelor", precum și în conformitate cu cele prevăzute de măsura REACT-EU, după caz.</w:t>
      </w:r>
    </w:p>
    <w:p w14:paraId="5922336D"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17</w:t>
      </w:r>
    </w:p>
    <w:p w14:paraId="101BBC22"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iCs/>
          <w:sz w:val="24"/>
          <w:szCs w:val="24"/>
        </w:rPr>
      </w:pPr>
      <w:r w:rsidRPr="00B221B7">
        <w:rPr>
          <w:rFonts w:ascii="Times New Roman" w:hAnsi="Times New Roman" w:cs="Times New Roman"/>
          <w:iCs/>
          <w:sz w:val="24"/>
          <w:szCs w:val="24"/>
        </w:rPr>
        <w:t xml:space="preserve">    (1) Ajutorul de stat acordat în cadrul obiectivului specific 6.1. "Creşterea producţiei de energie din resurse regenerabile mai puţin exploatate (biomasă, biogaz, geotermal), sectorul distribuţie"</w:t>
      </w:r>
      <w:r w:rsidR="00593978" w:rsidRPr="00B221B7">
        <w:rPr>
          <w:rFonts w:ascii="Times New Roman" w:hAnsi="Times New Roman" w:cs="Times New Roman"/>
          <w:iCs/>
          <w:sz w:val="24"/>
          <w:szCs w:val="24"/>
        </w:rPr>
        <w:t>, în cadrul măsurii de finanțare REACT-EU, după caz,</w:t>
      </w:r>
      <w:r w:rsidRPr="00B221B7">
        <w:rPr>
          <w:rFonts w:ascii="Times New Roman" w:hAnsi="Times New Roman" w:cs="Times New Roman"/>
          <w:iCs/>
          <w:sz w:val="24"/>
          <w:szCs w:val="24"/>
        </w:rPr>
        <w:t xml:space="preserve"> nu poate depăşi 15.000.000 EUR/proiect de investiţii.</w:t>
      </w:r>
    </w:p>
    <w:p w14:paraId="130D2E8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iCs/>
          <w:sz w:val="24"/>
          <w:szCs w:val="24"/>
        </w:rPr>
        <w:lastRenderedPageBreak/>
        <w:t xml:space="preserve">    (2) Ajutorul de stat acordat în cadrul obiectivului specific 6.3 "Reducerea consumului mediu de energie electrică la nivelul locuinţelor"</w:t>
      </w:r>
      <w:r w:rsidR="00593978" w:rsidRPr="00B221B7">
        <w:rPr>
          <w:rFonts w:ascii="Times New Roman" w:hAnsi="Times New Roman" w:cs="Times New Roman"/>
          <w:iCs/>
          <w:sz w:val="24"/>
          <w:szCs w:val="24"/>
        </w:rPr>
        <w:t xml:space="preserve">/în cadrul măsurii de finanțare REACT-EU, după caz, </w:t>
      </w:r>
      <w:r w:rsidRPr="00B221B7">
        <w:rPr>
          <w:rFonts w:ascii="Times New Roman" w:hAnsi="Times New Roman" w:cs="Times New Roman"/>
          <w:iCs/>
          <w:sz w:val="24"/>
          <w:szCs w:val="24"/>
        </w:rPr>
        <w:t xml:space="preserve"> nu poate depăşi 15.000.000 EUR/proiect de investiţii.</w:t>
      </w:r>
    </w:p>
    <w:p w14:paraId="7BBEEA8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iCs/>
          <w:sz w:val="24"/>
          <w:szCs w:val="24"/>
        </w:rPr>
      </w:pPr>
      <w:r w:rsidRPr="00B221B7">
        <w:rPr>
          <w:rFonts w:ascii="Times New Roman" w:hAnsi="Times New Roman" w:cs="Times New Roman"/>
          <w:iCs/>
          <w:sz w:val="24"/>
          <w:szCs w:val="24"/>
        </w:rPr>
        <w:t xml:space="preserve">    (3) În cazul unui solicitant care depune mai multe aplicaţii de finanţare, valoarea cumulată a ajutorului de stat nu va depăşi pragul de notificare de 50.000.000 euro/întreprindere.</w:t>
      </w:r>
    </w:p>
    <w:p w14:paraId="66371B32"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iCs/>
          <w:sz w:val="24"/>
          <w:szCs w:val="24"/>
        </w:rPr>
        <w:t xml:space="preserve">    (4) Furnizorul ajutorului de stat se va asigura că un proiect pentru care se solicită finanţare în cadrul schemei nu este divizat în mod artificial în mai multe părţi/subproiecte pentru a beneficia de niveluri superioare de ajutor.</w:t>
      </w:r>
    </w:p>
    <w:p w14:paraId="6B1B402D" w14:textId="77777777" w:rsidR="00100F9F" w:rsidRPr="00B221B7" w:rsidRDefault="00100F9F" w:rsidP="00F37611">
      <w:pPr>
        <w:autoSpaceDE w:val="0"/>
        <w:autoSpaceDN w:val="0"/>
        <w:adjustRightInd w:val="0"/>
        <w:spacing w:before="120" w:after="0" w:line="240" w:lineRule="auto"/>
        <w:jc w:val="both"/>
        <w:rPr>
          <w:rFonts w:ascii="Times New Roman" w:hAnsi="Times New Roman" w:cs="Times New Roman"/>
          <w:sz w:val="24"/>
          <w:szCs w:val="24"/>
        </w:rPr>
      </w:pPr>
    </w:p>
    <w:p w14:paraId="0F79F79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XIII. Cheltuielile eligibile</w:t>
      </w:r>
    </w:p>
    <w:p w14:paraId="551BE512"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18</w:t>
      </w:r>
    </w:p>
    <w:p w14:paraId="2A2FCA7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Prevederile prezentului capitol sunt în concordanţă şi cu dispoziţiile Hotărârii Guvernului nr. 399/2015 privind regulile de eligibilitate a cheltuielilor efectuate în cadrul operaţiunilor finanţate prin Fondul european de dezvoltare regională, Fondul social european şi Fondul de coeziune 2014 - 2020, în măsura în care acestea din urmă sunt mai restrictive decât prevederile specifice ajutorului de stat.</w:t>
      </w:r>
    </w:p>
    <w:p w14:paraId="06780D4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19</w:t>
      </w:r>
    </w:p>
    <w:p w14:paraId="46A23DE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Sunt considerate cheltuieli eligibile costurile de investiţii. Costul eligibil este deficitul de finanţare, în condiţiile în care scenariul contrafactual este considerat a fi situaţia în care infrastructura energetică respectivă nu s-ar realiza. Costurile eligibile se stabilesc prin compararea investiţiei care beneficiază de ajutor de stat cu situaţia contrafactuală în care investiţia nu s-ar realiza.</w:t>
      </w:r>
    </w:p>
    <w:p w14:paraId="592D89F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Condiţiile de eligibilitate de la alin. (1) se cumulează cu condiţiile specifice cuprinse în ghidurile solicitantului aferente obiectivelor specifice 6.1 "Creşterea producţiei de energie din resurse regenerabile mai puţin exploatate (biomasă, biogaz, geotermal), sectorul distribuţie", respectiv 6.3 "Reducerea consumului mediu de energie electrică la nivelul locuinţelor",</w:t>
      </w:r>
      <w:r w:rsidR="00240E92" w:rsidRPr="00B221B7">
        <w:rPr>
          <w:rFonts w:ascii="Times New Roman" w:hAnsi="Times New Roman" w:cs="Times New Roman"/>
          <w:sz w:val="24"/>
          <w:szCs w:val="24"/>
        </w:rPr>
        <w:t xml:space="preserve"> precum și cu condițiile prevăzute de măsura REACT-EU, după caz,</w:t>
      </w:r>
      <w:r w:rsidRPr="00B221B7">
        <w:rPr>
          <w:rFonts w:ascii="Times New Roman" w:hAnsi="Times New Roman" w:cs="Times New Roman"/>
          <w:sz w:val="24"/>
          <w:szCs w:val="24"/>
        </w:rPr>
        <w:t xml:space="preserve"> fără a aduce atingere reglementărilor în materie de ajutor de stat.</w:t>
      </w:r>
    </w:p>
    <w:p w14:paraId="43132B7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Ulterior încheierii contractului de finanţare, beneficiarul nu va mai putea primi finanţări din alte surse publice pentru aceleaşi cheltuieli eligibile ale proiectului sub sancţiunea rezilierii contractului de finanţare şi a returnării sumelor rambursate.</w:t>
      </w:r>
    </w:p>
    <w:p w14:paraId="5177406F"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66EFB1BF"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XIV. Efectul stimulativ, compatibilitatea cu piaţa internă în sensul art. 107 alin. (3) din tratat</w:t>
      </w:r>
    </w:p>
    <w:p w14:paraId="1482DAE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20</w:t>
      </w:r>
    </w:p>
    <w:p w14:paraId="7B14CD0C"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Prezenta schemă se aplică numai ajutoarelor care au un efect stimulativ.</w:t>
      </w:r>
    </w:p>
    <w:p w14:paraId="680B2C3C" w14:textId="3474F761"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Se consideră că ajutoarele au efect stimulativ dacă întreprinderea adresează </w:t>
      </w:r>
      <w:r w:rsidR="00FE4EF2" w:rsidRPr="00B221B7">
        <w:rPr>
          <w:rFonts w:ascii="Times New Roman" w:hAnsi="Times New Roman" w:cs="Times New Roman"/>
          <w:sz w:val="24"/>
          <w:szCs w:val="24"/>
        </w:rPr>
        <w:t>autorității</w:t>
      </w:r>
      <w:r w:rsidRPr="00B221B7">
        <w:rPr>
          <w:rFonts w:ascii="Times New Roman" w:hAnsi="Times New Roman" w:cs="Times New Roman"/>
          <w:sz w:val="24"/>
          <w:szCs w:val="24"/>
        </w:rPr>
        <w:t xml:space="preserve"> responsabile de administrarea prezentei scheme o cerere scrisă de acordare a ajutorului de stat înaintea demarării lucrărilor, conform modelului prevăzut în anexa la G</w:t>
      </w:r>
      <w:r w:rsidR="00FE4EF2" w:rsidRPr="00B221B7">
        <w:rPr>
          <w:rFonts w:ascii="Times New Roman" w:hAnsi="Times New Roman" w:cs="Times New Roman"/>
          <w:sz w:val="24"/>
          <w:szCs w:val="24"/>
        </w:rPr>
        <w:t>hidul solicitantului</w:t>
      </w:r>
      <w:r w:rsidR="002B12E1" w:rsidRPr="00B221B7">
        <w:rPr>
          <w:rFonts w:ascii="Times New Roman" w:hAnsi="Times New Roman" w:cs="Times New Roman"/>
          <w:sz w:val="24"/>
          <w:szCs w:val="24"/>
        </w:rPr>
        <w:t>. Aceast</w:t>
      </w:r>
      <w:r w:rsidR="007A7A91" w:rsidRPr="00B221B7">
        <w:rPr>
          <w:rFonts w:ascii="Times New Roman" w:hAnsi="Times New Roman" w:cs="Times New Roman"/>
          <w:sz w:val="24"/>
          <w:szCs w:val="24"/>
        </w:rPr>
        <w:t>ă</w:t>
      </w:r>
      <w:r w:rsidR="002B12E1" w:rsidRPr="00B221B7">
        <w:rPr>
          <w:rFonts w:ascii="Times New Roman" w:hAnsi="Times New Roman" w:cs="Times New Roman"/>
          <w:sz w:val="24"/>
          <w:szCs w:val="24"/>
        </w:rPr>
        <w:t xml:space="preserve"> cerere </w:t>
      </w:r>
      <w:r w:rsidR="00277356" w:rsidRPr="00B221B7">
        <w:rPr>
          <w:rFonts w:ascii="Times New Roman" w:hAnsi="Times New Roman" w:cs="Times New Roman"/>
          <w:sz w:val="24"/>
          <w:szCs w:val="24"/>
        </w:rPr>
        <w:t>conține</w:t>
      </w:r>
      <w:r w:rsidR="002B12E1" w:rsidRPr="00B221B7">
        <w:rPr>
          <w:rFonts w:ascii="Times New Roman" w:hAnsi="Times New Roman" w:cs="Times New Roman"/>
          <w:sz w:val="24"/>
          <w:szCs w:val="24"/>
        </w:rPr>
        <w:t xml:space="preserve"> cel </w:t>
      </w:r>
      <w:r w:rsidR="00277356" w:rsidRPr="00B221B7">
        <w:rPr>
          <w:rFonts w:ascii="Times New Roman" w:hAnsi="Times New Roman" w:cs="Times New Roman"/>
          <w:sz w:val="24"/>
          <w:szCs w:val="24"/>
        </w:rPr>
        <w:t>puțin</w:t>
      </w:r>
      <w:r w:rsidR="002B12E1" w:rsidRPr="00B221B7">
        <w:rPr>
          <w:rFonts w:ascii="Times New Roman" w:hAnsi="Times New Roman" w:cs="Times New Roman"/>
          <w:sz w:val="24"/>
          <w:szCs w:val="24"/>
        </w:rPr>
        <w:t xml:space="preserve"> </w:t>
      </w:r>
      <w:r w:rsidR="00277356" w:rsidRPr="00B221B7">
        <w:rPr>
          <w:rFonts w:ascii="Times New Roman" w:hAnsi="Times New Roman" w:cs="Times New Roman"/>
          <w:sz w:val="24"/>
          <w:szCs w:val="24"/>
        </w:rPr>
        <w:t>informațiile</w:t>
      </w:r>
      <w:r w:rsidR="002B12E1" w:rsidRPr="00B221B7">
        <w:rPr>
          <w:rFonts w:ascii="Times New Roman" w:hAnsi="Times New Roman" w:cs="Times New Roman"/>
          <w:sz w:val="24"/>
          <w:szCs w:val="24"/>
        </w:rPr>
        <w:t xml:space="preserve"> de la art. 7 lit. a) al acestei scheme.</w:t>
      </w:r>
    </w:p>
    <w:p w14:paraId="0FACE2C6"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(3) Dacă lucrările încep anterior îndeplinirii condiţiilor stabilite în alin. (2), întregul proiect nu va mai fi eligibil pentru ajutor.</w:t>
      </w:r>
    </w:p>
    <w:p w14:paraId="76848BC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21</w:t>
      </w:r>
    </w:p>
    <w:p w14:paraId="55F29CC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Prezenta schemă se aplică numai pentru infrastructura energetică care este supusă în integralitate reglementării tarifelor şi accesului, în conformitate cu legislaţia referitoare la piaţa internă a energiei.</w:t>
      </w:r>
    </w:p>
    <w:p w14:paraId="5774FED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22</w:t>
      </w:r>
    </w:p>
    <w:p w14:paraId="3E607C2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În cadrul prezentei scheme, ajutoarele se acordă pentru infrastructură energetică situată în zone asistate.</w:t>
      </w:r>
    </w:p>
    <w:p w14:paraId="1688CBE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19031292"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 Reguli privind cumulul ajutoarelor de stat</w:t>
      </w:r>
    </w:p>
    <w:p w14:paraId="25EC209D"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23</w:t>
      </w:r>
    </w:p>
    <w:p w14:paraId="6EABFC0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Pentru acelaşi beneficiar şi aceleaşi cheltuieli eligibile, ajutorul acordat prin prezenta schemă nu se poate cumula cu niciun alt ajutor de stat, inclusiv de minimis.</w:t>
      </w:r>
    </w:p>
    <w:p w14:paraId="56EF8B74"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3EC5B9E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XVI. Modalitatea de derulare a schemei</w:t>
      </w:r>
    </w:p>
    <w:p w14:paraId="427AC2AB"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24</w:t>
      </w:r>
    </w:p>
    <w:p w14:paraId="7A8AE07A" w14:textId="3AEE6A5E"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Furnizorul schemei de ajutor de stat, </w:t>
      </w:r>
      <w:r w:rsidR="00C73DA0" w:rsidRPr="00B221B7">
        <w:rPr>
          <w:rFonts w:ascii="Times New Roman" w:hAnsi="Times New Roman" w:cs="Times New Roman"/>
          <w:sz w:val="24"/>
          <w:szCs w:val="24"/>
        </w:rPr>
        <w:t>verifică</w:t>
      </w:r>
      <w:r w:rsidR="00094839" w:rsidRPr="00B221B7">
        <w:rPr>
          <w:rFonts w:ascii="Times New Roman" w:hAnsi="Times New Roman" w:cs="Times New Roman"/>
          <w:sz w:val="24"/>
          <w:szCs w:val="24"/>
        </w:rPr>
        <w:t xml:space="preserve"> </w:t>
      </w:r>
      <w:r w:rsidRPr="00B221B7">
        <w:rPr>
          <w:rFonts w:ascii="Times New Roman" w:hAnsi="Times New Roman" w:cs="Times New Roman"/>
          <w:sz w:val="24"/>
          <w:szCs w:val="24"/>
        </w:rPr>
        <w:t>îndeplinirea condiţiilor de eligibilitate şi de selecţie şi semnează contracte de finanţare cu beneficiarii de ajutor de stat.</w:t>
      </w:r>
    </w:p>
    <w:p w14:paraId="3CD297AA"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Procedura de implementare şi derulare a schemei se desfăşoară în conformitate cu prevederile ghidurilor solicitanţilor aferente obiectivelor specifice 6.1 "Creşterea producţiei de energie din resurse regenerabile mai puţin exploatate (biomasă, biogaz, geotermal), sectorul distribuţie", respectiv 6.3 "Reducerea consumului mediu de energie el</w:t>
      </w:r>
      <w:r w:rsidR="00240E92" w:rsidRPr="00B221B7">
        <w:rPr>
          <w:rFonts w:ascii="Times New Roman" w:hAnsi="Times New Roman" w:cs="Times New Roman"/>
          <w:sz w:val="24"/>
          <w:szCs w:val="24"/>
        </w:rPr>
        <w:t>ectrică la nivelul locuinţelor", precum și cu prevederile prevăzute măsura REACT-EU, după caz.</w:t>
      </w:r>
    </w:p>
    <w:p w14:paraId="76112B9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(3) Întreprinderea solicitantă va da o declaraţie pe propria răspundere că nu a beneficiat de ajutoare din alte surse publice pentru aceleaşi costuri eligibile şi pentru conformitatea cu ajutorul de stat.</w:t>
      </w:r>
    </w:p>
    <w:p w14:paraId="0BC27A6E" w14:textId="543079D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(4) Furnizorul schemei de ajutor de stat va acorda ajutorul de stat după ce va verifica, pe baza cererii de finanţare depuse de întreprinderea solicitantă, îndeplinirea condiţiilor de eligibilitate şi de selecţie prevăzute </w:t>
      </w:r>
      <w:r w:rsidR="00094839" w:rsidRPr="00B221B7">
        <w:rPr>
          <w:rFonts w:ascii="Times New Roman" w:hAnsi="Times New Roman" w:cs="Times New Roman"/>
          <w:sz w:val="24"/>
          <w:szCs w:val="24"/>
        </w:rPr>
        <w:t>de Ghidu</w:t>
      </w:r>
      <w:r w:rsidR="007A7A91" w:rsidRPr="00B221B7">
        <w:rPr>
          <w:rFonts w:ascii="Times New Roman" w:hAnsi="Times New Roman" w:cs="Times New Roman"/>
          <w:sz w:val="24"/>
          <w:szCs w:val="24"/>
        </w:rPr>
        <w:t>rile</w:t>
      </w:r>
      <w:r w:rsidR="00094839" w:rsidRPr="00B221B7">
        <w:rPr>
          <w:rFonts w:ascii="Times New Roman" w:hAnsi="Times New Roman" w:cs="Times New Roman"/>
          <w:sz w:val="24"/>
          <w:szCs w:val="24"/>
        </w:rPr>
        <w:t xml:space="preserve"> solicitantului</w:t>
      </w:r>
      <w:r w:rsidRPr="00B221B7">
        <w:rPr>
          <w:rFonts w:ascii="Times New Roman" w:hAnsi="Times New Roman" w:cs="Times New Roman"/>
          <w:sz w:val="24"/>
          <w:szCs w:val="24"/>
        </w:rPr>
        <w:t xml:space="preserve"> </w:t>
      </w:r>
      <w:r w:rsidR="007A7A91" w:rsidRPr="00B221B7">
        <w:rPr>
          <w:rFonts w:ascii="Times New Roman" w:hAnsi="Times New Roman" w:cs="Times New Roman"/>
          <w:sz w:val="24"/>
          <w:szCs w:val="24"/>
        </w:rPr>
        <w:t xml:space="preserve">aferente </w:t>
      </w:r>
      <w:r w:rsidRPr="00B221B7">
        <w:rPr>
          <w:rFonts w:ascii="Times New Roman" w:hAnsi="Times New Roman" w:cs="Times New Roman"/>
          <w:sz w:val="24"/>
          <w:szCs w:val="24"/>
        </w:rPr>
        <w:t>obiectivelor specifice 6.1 "Creşterea producţiei de energie din resurse regenerabile mai puţin exploatate (biomasă, biogaz, geotermal), sectorul distribuţie", respectiv 6.3 "Reducerea consumului mediu de energie el</w:t>
      </w:r>
      <w:r w:rsidR="00CA40C6" w:rsidRPr="00B221B7">
        <w:rPr>
          <w:rFonts w:ascii="Times New Roman" w:hAnsi="Times New Roman" w:cs="Times New Roman"/>
          <w:sz w:val="24"/>
          <w:szCs w:val="24"/>
        </w:rPr>
        <w:t xml:space="preserve">ectrică la nivelul locuinţelor", precum și </w:t>
      </w:r>
      <w:r w:rsidR="00094839" w:rsidRPr="00B221B7">
        <w:rPr>
          <w:rFonts w:ascii="Times New Roman" w:hAnsi="Times New Roman" w:cs="Times New Roman"/>
          <w:sz w:val="24"/>
          <w:szCs w:val="24"/>
        </w:rPr>
        <w:t xml:space="preserve">de </w:t>
      </w:r>
      <w:r w:rsidR="00CA40C6" w:rsidRPr="00B221B7">
        <w:rPr>
          <w:rFonts w:ascii="Times New Roman" w:hAnsi="Times New Roman" w:cs="Times New Roman"/>
          <w:sz w:val="24"/>
          <w:szCs w:val="24"/>
        </w:rPr>
        <w:t>cele prevăzute de măsura REACT-EU, după caz.</w:t>
      </w:r>
    </w:p>
    <w:p w14:paraId="3EDF8C8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211EE439"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Pr="00B221B7">
        <w:rPr>
          <w:rFonts w:ascii="Times New Roman" w:hAnsi="Times New Roman" w:cs="Times New Roman"/>
          <w:b/>
          <w:bCs/>
          <w:sz w:val="24"/>
          <w:szCs w:val="24"/>
        </w:rPr>
        <w:t>XVII. Reguli privind publicarea, informarea, raportarea şi monitorizarea ajutoarelor de stat</w:t>
      </w:r>
    </w:p>
    <w:p w14:paraId="392615A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25</w:t>
      </w:r>
    </w:p>
    <w:p w14:paraId="0518A0CD"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În vederea asigurării transparenţei şi a unui control eficient al ajutoarelor de stat în conformitate cu art. 3 din Regulamentul (CE) nr. 994/1998, astfel cum a fost modificat prin Regulamentul (UE) nr. 733/2013 al Consiliului din 22 iulie 2013, furnizorul de ajutor de stat </w:t>
      </w:r>
      <w:r w:rsidRPr="00B221B7">
        <w:rPr>
          <w:rFonts w:ascii="Times New Roman" w:hAnsi="Times New Roman" w:cs="Times New Roman"/>
          <w:sz w:val="24"/>
          <w:szCs w:val="24"/>
        </w:rPr>
        <w:lastRenderedPageBreak/>
        <w:t>aplică prevederile referitoare la procedura de informare şi de avizare prevăzute în Ordonanţa de urgenţă a Guvernului nr. 77/2014, aprobată cu modificări şi completări prin Legea nr. 20/2015, cu modificările ulterioare.</w:t>
      </w:r>
    </w:p>
    <w:p w14:paraId="1CDD8DC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26</w:t>
      </w:r>
    </w:p>
    <w:p w14:paraId="7A93B7D8"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Textul schemei, precum şi textul actului normativ pentru aprobarea schemei se publică integral pe pagina oficială de internet a Ministerului </w:t>
      </w:r>
      <w:r w:rsidR="00100F9F" w:rsidRPr="00B221B7">
        <w:rPr>
          <w:rFonts w:ascii="Times New Roman" w:hAnsi="Times New Roman" w:cs="Times New Roman"/>
          <w:sz w:val="24"/>
          <w:szCs w:val="24"/>
        </w:rPr>
        <w:t>Investițiilor și Proiectelor</w:t>
      </w:r>
      <w:r w:rsidRPr="00B221B7">
        <w:rPr>
          <w:rFonts w:ascii="Times New Roman" w:hAnsi="Times New Roman" w:cs="Times New Roman"/>
          <w:sz w:val="24"/>
          <w:szCs w:val="24"/>
        </w:rPr>
        <w:t xml:space="preserve"> Europe</w:t>
      </w:r>
      <w:r w:rsidR="00100F9F" w:rsidRPr="00B221B7">
        <w:rPr>
          <w:rFonts w:ascii="Times New Roman" w:hAnsi="Times New Roman" w:cs="Times New Roman"/>
          <w:sz w:val="24"/>
          <w:szCs w:val="24"/>
        </w:rPr>
        <w:t xml:space="preserve">ne, la adresa </w:t>
      </w:r>
      <w:hyperlink r:id="rId10" w:history="1">
        <w:r w:rsidR="00100F9F" w:rsidRPr="00B221B7">
          <w:rPr>
            <w:rStyle w:val="Hyperlink"/>
            <w:rFonts w:ascii="Times New Roman" w:hAnsi="Times New Roman" w:cs="Times New Roman"/>
            <w:sz w:val="24"/>
            <w:szCs w:val="24"/>
          </w:rPr>
          <w:t>www.fonduri-ue.ro</w:t>
        </w:r>
      </w:hyperlink>
      <w:r w:rsidR="00100F9F" w:rsidRPr="00B221B7">
        <w:rPr>
          <w:rFonts w:ascii="Times New Roman" w:hAnsi="Times New Roman" w:cs="Times New Roman"/>
          <w:sz w:val="24"/>
          <w:szCs w:val="24"/>
        </w:rPr>
        <w:t xml:space="preserve">, </w:t>
      </w:r>
      <w:hyperlink r:id="rId11" w:history="1">
        <w:r w:rsidR="00100F9F" w:rsidRPr="00B221B7">
          <w:rPr>
            <w:rStyle w:val="Hyperlink"/>
            <w:rFonts w:ascii="Times New Roman" w:hAnsi="Times New Roman" w:cs="Times New Roman"/>
            <w:sz w:val="24"/>
            <w:szCs w:val="24"/>
          </w:rPr>
          <w:t>www.mfe.gov.ro</w:t>
        </w:r>
      </w:hyperlink>
      <w:r w:rsidR="00100F9F" w:rsidRPr="00B221B7">
        <w:rPr>
          <w:rFonts w:ascii="Times New Roman" w:hAnsi="Times New Roman" w:cs="Times New Roman"/>
          <w:sz w:val="24"/>
          <w:szCs w:val="24"/>
        </w:rPr>
        <w:t xml:space="preserve">. </w:t>
      </w:r>
    </w:p>
    <w:p w14:paraId="1000C30C"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27</w:t>
      </w:r>
    </w:p>
    <w:p w14:paraId="0847544B"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de ajutor de stat transmite Consiliului Concurenţei un rezumat al informaţiilor referitoare la prezenta schemă, în forma prevăzută în anexa II a Regulamentului, în vederea transmiterii la Comisia Europeană în maximum 20 de zile lucrătoare de la adoptarea schemei.</w:t>
      </w:r>
    </w:p>
    <w:p w14:paraId="337965D0"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28</w:t>
      </w:r>
    </w:p>
    <w:p w14:paraId="5343A89D"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Beneficiarii sunt obligaţi să raporteze, în conformitate cu prevederile contractului de finanţare, stadiul realizării lucrărilor de investiţii până la finalizarea proiectului, precum şi să furnizeze alte informaţii suplimentare, la cererea furnizorului de ajutor de stat/administratorului schemei, prin transmiterea către acesta a formularului de raportare prevăzut în anexa la Ghidul solicitantului.</w:t>
      </w:r>
    </w:p>
    <w:p w14:paraId="65A876E2"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29</w:t>
      </w:r>
    </w:p>
    <w:p w14:paraId="0AE5B2D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(1) Furnizorul de ajutor de stat/Administratorul schemei este obligat să păstreze toate informaţiile referitoare la ajutoarele acordate în cadrul acesteia (documentele justificative aferente ajutorului de stat acordat), pentru o perioadă de 10 ani începând de la data acordării ultimului ajutor, dar nu mai puţin de o perioadă care expiră după 5 ani de la închiderea ofici</w:t>
      </w:r>
      <w:r w:rsidR="006C40BE" w:rsidRPr="00B221B7">
        <w:rPr>
          <w:rFonts w:ascii="Times New Roman" w:hAnsi="Times New Roman" w:cs="Times New Roman"/>
          <w:sz w:val="24"/>
          <w:szCs w:val="24"/>
        </w:rPr>
        <w:t>ală sau parţială a Programului Operaţional Infrastructură M</w:t>
      </w:r>
      <w:r w:rsidRPr="00B221B7">
        <w:rPr>
          <w:rFonts w:ascii="Times New Roman" w:hAnsi="Times New Roman" w:cs="Times New Roman"/>
          <w:sz w:val="24"/>
          <w:szCs w:val="24"/>
        </w:rPr>
        <w:t xml:space="preserve">are, </w:t>
      </w:r>
      <w:r w:rsidR="00B75236" w:rsidRPr="00B221B7">
        <w:rPr>
          <w:rFonts w:ascii="Times New Roman" w:hAnsi="Times New Roman" w:cs="Times New Roman"/>
          <w:sz w:val="24"/>
          <w:szCs w:val="24"/>
        </w:rPr>
        <w:t xml:space="preserve">cu modificările și completările ulterioare, </w:t>
      </w:r>
      <w:r w:rsidRPr="00B221B7">
        <w:rPr>
          <w:rFonts w:ascii="Times New Roman" w:hAnsi="Times New Roman" w:cs="Times New Roman"/>
          <w:sz w:val="24"/>
          <w:szCs w:val="24"/>
        </w:rPr>
        <w:t>pentru a stabili dacă sunt respectate toate condiţiile de exceptare prevăzute de Regulament.</w:t>
      </w:r>
    </w:p>
    <w:p w14:paraId="290B9E4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(2) Beneficiarii ajutorului de stat sunt obligaţi să păstreze, pentru o perioadă de 10 ani începând de la data ultimului ajutor acordat în cadrul schemei, toate documentele necesare şi să ţină o evidenţă specifică a ajutoarelor de care au beneficiat conform prezentei scheme, a unor scheme de minimis sau a altor ajutoare de stat prin care s-a finanţat investiţia în cauză, din care să reiasă suma totală a ajutoarelor de stat şi a ajutoarelor de minimis primite, defalcate pe ani, pe furnizori, pe obiective, informaţii privind forma ajutoarelor (de minimis, scheme de ajutor de stat, ajutoare de stat individuale), precum şi baza legală prin care acestea au fost acordate.</w:t>
      </w:r>
    </w:p>
    <w:p w14:paraId="3DC4DDE5"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30</w:t>
      </w:r>
    </w:p>
    <w:p w14:paraId="44815F9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de ajutor de stat va transmite Consiliului Concurenţei orice informaţie solicitată cu privire la prezenta schemă de ajutor de stat.</w:t>
      </w:r>
    </w:p>
    <w:p w14:paraId="323C6BE3"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31</w:t>
      </w:r>
    </w:p>
    <w:p w14:paraId="5303A301"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de ajutor de stat va transmite Consiliului Concurenţei o raportare anuală cu privire la implementarea schemei în conformitate cu Regulamentul Consiliului Concurenţei privind procedurile de monitorizare a ajutoarelor de stat, pus în aplicare prin Ordinul preşedintelui Consiliului Concurenţei nr. 175/2007, şi cu Regulamentul (CE) nr. 794/2004 cu privire la implementarea Regulamentului Consiliului (CE) nr. 659/1999 referitor la aplicarea art. 93 al Tratatului CE.</w:t>
      </w:r>
    </w:p>
    <w:p w14:paraId="4D913867"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lastRenderedPageBreak/>
        <w:t xml:space="preserve">    ART. 32</w:t>
      </w:r>
    </w:p>
    <w:p w14:paraId="572D957E"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de ajutor de stat va monitoriza respectarea condiţiilor şi criteriilor de eligibilitate prevăzute în prezenta schemă pe toată durata de derulare a acesteia şi are obligaţia de a supraveghea permanent ajutoarele acordate, aflate în derulare şi de a dispune măsurile care se impun.</w:t>
      </w:r>
    </w:p>
    <w:p w14:paraId="0ACCE6F5" w14:textId="77777777" w:rsidR="00B07432"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ART. 33</w:t>
      </w:r>
    </w:p>
    <w:p w14:paraId="32DBC813" w14:textId="62BEFD0D" w:rsidR="000372AC" w:rsidRPr="00B221B7" w:rsidRDefault="00B07432" w:rsidP="00F37611">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Furnizorul ajutorului de stat va asigura publicarea informaţiilor conform art. 9 </w:t>
      </w:r>
      <w:r w:rsidR="006C40BE" w:rsidRPr="00B221B7">
        <w:rPr>
          <w:rFonts w:ascii="Times New Roman" w:hAnsi="Times New Roman" w:cs="Times New Roman"/>
          <w:sz w:val="24"/>
          <w:szCs w:val="24"/>
        </w:rPr>
        <w:t>alin. 1) lit. c din Regulament</w:t>
      </w:r>
      <w:r w:rsidRPr="00B221B7">
        <w:rPr>
          <w:rFonts w:ascii="Times New Roman" w:hAnsi="Times New Roman" w:cs="Times New Roman"/>
          <w:sz w:val="24"/>
          <w:szCs w:val="24"/>
        </w:rPr>
        <w:t>, privind fiecare ajutor individual acordat în cadrul schemei de ajutor de stat care depăşeşte 500.000 euro.</w:t>
      </w:r>
    </w:p>
    <w:p w14:paraId="34975D37" w14:textId="3E98A0E4" w:rsidR="000372AC" w:rsidRPr="00B221B7" w:rsidRDefault="008A7AD3" w:rsidP="008A7AD3">
      <w:pPr>
        <w:autoSpaceDE w:val="0"/>
        <w:autoSpaceDN w:val="0"/>
        <w:adjustRightInd w:val="0"/>
        <w:spacing w:before="120" w:after="0" w:line="240" w:lineRule="auto"/>
        <w:jc w:val="both"/>
        <w:rPr>
          <w:rFonts w:ascii="Times New Roman" w:hAnsi="Times New Roman" w:cs="Times New Roman"/>
          <w:sz w:val="24"/>
          <w:szCs w:val="24"/>
        </w:rPr>
      </w:pPr>
      <w:r w:rsidRPr="00B221B7">
        <w:rPr>
          <w:rFonts w:ascii="Times New Roman" w:hAnsi="Times New Roman" w:cs="Times New Roman"/>
          <w:sz w:val="24"/>
          <w:szCs w:val="24"/>
        </w:rPr>
        <w:t xml:space="preserve">   </w:t>
      </w:r>
      <w:r w:rsidR="000372AC" w:rsidRPr="00B221B7">
        <w:rPr>
          <w:rFonts w:ascii="Times New Roman" w:hAnsi="Times New Roman" w:cs="Times New Roman"/>
          <w:sz w:val="24"/>
          <w:szCs w:val="24"/>
        </w:rPr>
        <w:t>ART. 34</w:t>
      </w:r>
    </w:p>
    <w:p w14:paraId="3B76C801" w14:textId="77777777" w:rsidR="000372AC" w:rsidRPr="00B221B7" w:rsidRDefault="000372AC" w:rsidP="000372AC">
      <w:pPr>
        <w:autoSpaceDE w:val="0"/>
        <w:autoSpaceDN w:val="0"/>
        <w:adjustRightInd w:val="0"/>
        <w:spacing w:before="120"/>
        <w:jc w:val="both"/>
        <w:rPr>
          <w:rFonts w:ascii="Times New Roman" w:hAnsi="Times New Roman" w:cs="Times New Roman"/>
          <w:sz w:val="24"/>
          <w:szCs w:val="24"/>
        </w:rPr>
      </w:pPr>
      <w:r w:rsidRPr="00B221B7">
        <w:rPr>
          <w:rFonts w:ascii="Times New Roman" w:hAnsi="Times New Roman" w:cs="Times New Roman"/>
          <w:sz w:val="24"/>
          <w:szCs w:val="24"/>
        </w:rPr>
        <w:t xml:space="preserve">    În vederea verificării ex-ante a eligibilităţii potenţialilor beneficiari ai măsurilor de ajutor, în conformitate cu prevederile art. 29 din Regulamentul privind Registrul ajutoarelor de stat, pus în aplicare prin Ordinul preşedintelui Consiliului Concurenţei nr. 437/2016, furnizorul de ajutor de stat are obligaţia încărcării schemei în Registrul general al ajutoarelor de stat acordate în România (RegAS), în termen de 5 zile lucrătoare de la data intrării în vigoare a acesteia.</w:t>
      </w:r>
    </w:p>
    <w:p w14:paraId="2DDFD86E" w14:textId="77777777" w:rsidR="000372AC" w:rsidRPr="00F37611" w:rsidRDefault="000372AC" w:rsidP="00F37611">
      <w:pPr>
        <w:autoSpaceDE w:val="0"/>
        <w:autoSpaceDN w:val="0"/>
        <w:adjustRightInd w:val="0"/>
        <w:spacing w:before="120" w:after="0" w:line="240" w:lineRule="auto"/>
        <w:jc w:val="both"/>
        <w:rPr>
          <w:rFonts w:ascii="Times New Roman" w:hAnsi="Times New Roman" w:cs="Times New Roman"/>
          <w:sz w:val="24"/>
          <w:szCs w:val="24"/>
        </w:rPr>
      </w:pPr>
    </w:p>
    <w:p w14:paraId="2BA5C20E" w14:textId="77777777" w:rsidR="00B07432" w:rsidRPr="00F37611" w:rsidRDefault="00B07432" w:rsidP="00F37611">
      <w:pPr>
        <w:autoSpaceDE w:val="0"/>
        <w:autoSpaceDN w:val="0"/>
        <w:adjustRightInd w:val="0"/>
        <w:spacing w:before="120" w:after="0" w:line="240" w:lineRule="auto"/>
        <w:jc w:val="both"/>
        <w:rPr>
          <w:rFonts w:ascii="Times New Roman" w:hAnsi="Times New Roman" w:cs="Times New Roman"/>
          <w:sz w:val="24"/>
          <w:szCs w:val="24"/>
        </w:rPr>
      </w:pPr>
    </w:p>
    <w:p w14:paraId="11126EBA" w14:textId="77777777" w:rsidR="00B07432" w:rsidRPr="00F37611" w:rsidRDefault="00B07432" w:rsidP="00F37611">
      <w:pPr>
        <w:spacing w:before="120"/>
        <w:jc w:val="both"/>
        <w:rPr>
          <w:rFonts w:ascii="Times New Roman" w:hAnsi="Times New Roman" w:cs="Times New Roman"/>
          <w:sz w:val="24"/>
          <w:szCs w:val="24"/>
        </w:rPr>
      </w:pPr>
    </w:p>
    <w:sectPr w:rsidR="00B07432" w:rsidRPr="00F37611">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2405" w14:textId="77777777" w:rsidR="00364878" w:rsidRDefault="00364878" w:rsidP="0098009A">
      <w:pPr>
        <w:spacing w:after="0" w:line="240" w:lineRule="auto"/>
      </w:pPr>
      <w:r>
        <w:separator/>
      </w:r>
    </w:p>
  </w:endnote>
  <w:endnote w:type="continuationSeparator" w:id="0">
    <w:p w14:paraId="16F95407" w14:textId="77777777" w:rsidR="00364878" w:rsidRDefault="00364878" w:rsidP="00980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861537"/>
      <w:docPartObj>
        <w:docPartGallery w:val="Page Numbers (Bottom of Page)"/>
        <w:docPartUnique/>
      </w:docPartObj>
    </w:sdtPr>
    <w:sdtEndPr>
      <w:rPr>
        <w:noProof/>
      </w:rPr>
    </w:sdtEndPr>
    <w:sdtContent>
      <w:p w14:paraId="08239488" w14:textId="4A723EBF" w:rsidR="00196907" w:rsidRDefault="00196907">
        <w:pPr>
          <w:pStyle w:val="Footer"/>
          <w:jc w:val="right"/>
        </w:pPr>
        <w:r>
          <w:fldChar w:fldCharType="begin"/>
        </w:r>
        <w:r>
          <w:instrText xml:space="preserve"> PAGE   \* MERGEFORMAT </w:instrText>
        </w:r>
        <w:r>
          <w:fldChar w:fldCharType="separate"/>
        </w:r>
        <w:r w:rsidR="00A045C5">
          <w:rPr>
            <w:noProof/>
          </w:rPr>
          <w:t>22</w:t>
        </w:r>
        <w:r>
          <w:rPr>
            <w:noProof/>
          </w:rPr>
          <w:fldChar w:fldCharType="end"/>
        </w:r>
      </w:p>
    </w:sdtContent>
  </w:sdt>
  <w:p w14:paraId="23BF249C" w14:textId="77777777" w:rsidR="00196907" w:rsidRDefault="00196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8E4D" w14:textId="77777777" w:rsidR="00364878" w:rsidRDefault="00364878" w:rsidP="0098009A">
      <w:pPr>
        <w:spacing w:after="0" w:line="240" w:lineRule="auto"/>
      </w:pPr>
      <w:r>
        <w:separator/>
      </w:r>
    </w:p>
  </w:footnote>
  <w:footnote w:type="continuationSeparator" w:id="0">
    <w:p w14:paraId="30212EEE" w14:textId="77777777" w:rsidR="00364878" w:rsidRDefault="00364878" w:rsidP="00980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FDB8" w14:textId="77777777" w:rsidR="00196907" w:rsidRDefault="00196907">
    <w:pPr>
      <w:pStyle w:val="Header"/>
    </w:pPr>
    <w:r>
      <w:rPr>
        <w:noProof/>
        <w:lang w:eastAsia="ro-RO"/>
      </w:rPr>
      <w:drawing>
        <wp:inline distT="0" distB="0" distL="0" distR="0" wp14:anchorId="6415BB78" wp14:editId="30C5C5B5">
          <wp:extent cx="5760720" cy="83594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359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196"/>
    <w:multiLevelType w:val="hybridMultilevel"/>
    <w:tmpl w:val="5AFAC2EE"/>
    <w:lvl w:ilvl="0" w:tplc="097881AE">
      <w:numFmt w:val="bullet"/>
      <w:lvlText w:val="-"/>
      <w:lvlJc w:val="left"/>
      <w:pPr>
        <w:ind w:left="1620" w:hanging="360"/>
      </w:pPr>
      <w:rPr>
        <w:rFonts w:ascii="Times New Roman" w:eastAsia="MS Mincho"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3D454794"/>
    <w:multiLevelType w:val="hybridMultilevel"/>
    <w:tmpl w:val="45808CCE"/>
    <w:lvl w:ilvl="0" w:tplc="1B70E6C4">
      <w:start w:val="1"/>
      <w:numFmt w:val="decimal"/>
      <w:lvlText w:val="(%1)"/>
      <w:lvlJc w:val="left"/>
      <w:pPr>
        <w:ind w:left="735" w:hanging="495"/>
      </w:pPr>
      <w:rPr>
        <w:rFonts w:ascii="Times New Roman" w:hAnsi="Times New Roman" w:cs="Times New Roman"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32"/>
    <w:rsid w:val="000311E0"/>
    <w:rsid w:val="000372AC"/>
    <w:rsid w:val="00065744"/>
    <w:rsid w:val="000902C4"/>
    <w:rsid w:val="00092D84"/>
    <w:rsid w:val="00094839"/>
    <w:rsid w:val="000A2E49"/>
    <w:rsid w:val="000C5E45"/>
    <w:rsid w:val="000C6346"/>
    <w:rsid w:val="000C6427"/>
    <w:rsid w:val="000D215F"/>
    <w:rsid w:val="000F1D4B"/>
    <w:rsid w:val="00100F9F"/>
    <w:rsid w:val="001052DA"/>
    <w:rsid w:val="001172C3"/>
    <w:rsid w:val="00125BFD"/>
    <w:rsid w:val="00130622"/>
    <w:rsid w:val="00147C8B"/>
    <w:rsid w:val="001657D2"/>
    <w:rsid w:val="0017033A"/>
    <w:rsid w:val="001804B0"/>
    <w:rsid w:val="001945DB"/>
    <w:rsid w:val="00196907"/>
    <w:rsid w:val="001A3F81"/>
    <w:rsid w:val="001C5680"/>
    <w:rsid w:val="001D1034"/>
    <w:rsid w:val="001D2292"/>
    <w:rsid w:val="001D350C"/>
    <w:rsid w:val="001E5D5B"/>
    <w:rsid w:val="001F6389"/>
    <w:rsid w:val="002209B2"/>
    <w:rsid w:val="002265B3"/>
    <w:rsid w:val="0023298A"/>
    <w:rsid w:val="00240578"/>
    <w:rsid w:val="00240E92"/>
    <w:rsid w:val="00277356"/>
    <w:rsid w:val="00280EBF"/>
    <w:rsid w:val="00295B99"/>
    <w:rsid w:val="002B12E1"/>
    <w:rsid w:val="002D0F1B"/>
    <w:rsid w:val="002F0D73"/>
    <w:rsid w:val="002F22DA"/>
    <w:rsid w:val="002F791C"/>
    <w:rsid w:val="00311288"/>
    <w:rsid w:val="00336E3E"/>
    <w:rsid w:val="00342928"/>
    <w:rsid w:val="00344090"/>
    <w:rsid w:val="00364878"/>
    <w:rsid w:val="00377BD0"/>
    <w:rsid w:val="003964C3"/>
    <w:rsid w:val="003C798E"/>
    <w:rsid w:val="003E482F"/>
    <w:rsid w:val="004040BE"/>
    <w:rsid w:val="0043415A"/>
    <w:rsid w:val="00462EF7"/>
    <w:rsid w:val="00480890"/>
    <w:rsid w:val="0049053E"/>
    <w:rsid w:val="004A161B"/>
    <w:rsid w:val="004B52C1"/>
    <w:rsid w:val="004C1891"/>
    <w:rsid w:val="004D459E"/>
    <w:rsid w:val="004E5A4A"/>
    <w:rsid w:val="004F64A4"/>
    <w:rsid w:val="005151EA"/>
    <w:rsid w:val="00534753"/>
    <w:rsid w:val="0054309A"/>
    <w:rsid w:val="0054350D"/>
    <w:rsid w:val="00545319"/>
    <w:rsid w:val="00560968"/>
    <w:rsid w:val="00574A91"/>
    <w:rsid w:val="00593978"/>
    <w:rsid w:val="005A085A"/>
    <w:rsid w:val="005A55F6"/>
    <w:rsid w:val="005B0607"/>
    <w:rsid w:val="005C755A"/>
    <w:rsid w:val="005E2333"/>
    <w:rsid w:val="00624CBD"/>
    <w:rsid w:val="0062573A"/>
    <w:rsid w:val="006261C6"/>
    <w:rsid w:val="00637B60"/>
    <w:rsid w:val="006524D6"/>
    <w:rsid w:val="00675D5C"/>
    <w:rsid w:val="00687B8E"/>
    <w:rsid w:val="00694B45"/>
    <w:rsid w:val="00696DFA"/>
    <w:rsid w:val="006C2DD9"/>
    <w:rsid w:val="006C40BE"/>
    <w:rsid w:val="006C49C9"/>
    <w:rsid w:val="006D4A9C"/>
    <w:rsid w:val="006D74DA"/>
    <w:rsid w:val="006F45DA"/>
    <w:rsid w:val="00701010"/>
    <w:rsid w:val="00724CA4"/>
    <w:rsid w:val="00755291"/>
    <w:rsid w:val="00756945"/>
    <w:rsid w:val="00770DDF"/>
    <w:rsid w:val="00776B68"/>
    <w:rsid w:val="00777ED4"/>
    <w:rsid w:val="007A1D85"/>
    <w:rsid w:val="007A7A91"/>
    <w:rsid w:val="007C7AA9"/>
    <w:rsid w:val="007E4526"/>
    <w:rsid w:val="007F334B"/>
    <w:rsid w:val="00817928"/>
    <w:rsid w:val="00827BD9"/>
    <w:rsid w:val="00836501"/>
    <w:rsid w:val="00837911"/>
    <w:rsid w:val="00846278"/>
    <w:rsid w:val="0085201D"/>
    <w:rsid w:val="00863579"/>
    <w:rsid w:val="0088796D"/>
    <w:rsid w:val="00891471"/>
    <w:rsid w:val="008A76F3"/>
    <w:rsid w:val="008A7AD3"/>
    <w:rsid w:val="008B1129"/>
    <w:rsid w:val="008C0CBE"/>
    <w:rsid w:val="008D05FF"/>
    <w:rsid w:val="008F7D88"/>
    <w:rsid w:val="00903F9D"/>
    <w:rsid w:val="00931224"/>
    <w:rsid w:val="00950475"/>
    <w:rsid w:val="009507B5"/>
    <w:rsid w:val="0096457B"/>
    <w:rsid w:val="0098009A"/>
    <w:rsid w:val="009C0B09"/>
    <w:rsid w:val="009C494B"/>
    <w:rsid w:val="009D2B88"/>
    <w:rsid w:val="009E5917"/>
    <w:rsid w:val="00A045C5"/>
    <w:rsid w:val="00A3522C"/>
    <w:rsid w:val="00A35E01"/>
    <w:rsid w:val="00A3791A"/>
    <w:rsid w:val="00A403FA"/>
    <w:rsid w:val="00A412E8"/>
    <w:rsid w:val="00A51467"/>
    <w:rsid w:val="00A60ADE"/>
    <w:rsid w:val="00A81AD8"/>
    <w:rsid w:val="00A91BAC"/>
    <w:rsid w:val="00AA04FB"/>
    <w:rsid w:val="00AC12CF"/>
    <w:rsid w:val="00AC210A"/>
    <w:rsid w:val="00AC42AA"/>
    <w:rsid w:val="00AC504A"/>
    <w:rsid w:val="00AE69FC"/>
    <w:rsid w:val="00B06919"/>
    <w:rsid w:val="00B07432"/>
    <w:rsid w:val="00B221B7"/>
    <w:rsid w:val="00B36941"/>
    <w:rsid w:val="00B43889"/>
    <w:rsid w:val="00B571B3"/>
    <w:rsid w:val="00B75236"/>
    <w:rsid w:val="00B76274"/>
    <w:rsid w:val="00B84CD1"/>
    <w:rsid w:val="00B85DBD"/>
    <w:rsid w:val="00BA065B"/>
    <w:rsid w:val="00BA1941"/>
    <w:rsid w:val="00BA2534"/>
    <w:rsid w:val="00BE66A7"/>
    <w:rsid w:val="00BE6A07"/>
    <w:rsid w:val="00C0138C"/>
    <w:rsid w:val="00C129AA"/>
    <w:rsid w:val="00C61DA5"/>
    <w:rsid w:val="00C62EC5"/>
    <w:rsid w:val="00C73DA0"/>
    <w:rsid w:val="00C777EB"/>
    <w:rsid w:val="00C80A50"/>
    <w:rsid w:val="00C869C0"/>
    <w:rsid w:val="00CA12B2"/>
    <w:rsid w:val="00CA40C6"/>
    <w:rsid w:val="00CE2480"/>
    <w:rsid w:val="00D00EAF"/>
    <w:rsid w:val="00D236B6"/>
    <w:rsid w:val="00D3426B"/>
    <w:rsid w:val="00D36DB6"/>
    <w:rsid w:val="00D40DA0"/>
    <w:rsid w:val="00D473A6"/>
    <w:rsid w:val="00D67D6E"/>
    <w:rsid w:val="00D73A0F"/>
    <w:rsid w:val="00D7587C"/>
    <w:rsid w:val="00D9679F"/>
    <w:rsid w:val="00DD7E03"/>
    <w:rsid w:val="00DE042E"/>
    <w:rsid w:val="00DE301A"/>
    <w:rsid w:val="00DE31C7"/>
    <w:rsid w:val="00E04361"/>
    <w:rsid w:val="00E10C12"/>
    <w:rsid w:val="00E22C2C"/>
    <w:rsid w:val="00E403D0"/>
    <w:rsid w:val="00E81B8C"/>
    <w:rsid w:val="00E81F2C"/>
    <w:rsid w:val="00E92B7F"/>
    <w:rsid w:val="00EB511C"/>
    <w:rsid w:val="00EC25D1"/>
    <w:rsid w:val="00EE392D"/>
    <w:rsid w:val="00EF1FB2"/>
    <w:rsid w:val="00F152A7"/>
    <w:rsid w:val="00F20878"/>
    <w:rsid w:val="00F37611"/>
    <w:rsid w:val="00F37BAE"/>
    <w:rsid w:val="00F67126"/>
    <w:rsid w:val="00F92928"/>
    <w:rsid w:val="00F9309F"/>
    <w:rsid w:val="00F94978"/>
    <w:rsid w:val="00FB33A2"/>
    <w:rsid w:val="00FB4009"/>
    <w:rsid w:val="00FB784E"/>
    <w:rsid w:val="00FC3B2A"/>
    <w:rsid w:val="00FE4EF2"/>
    <w:rsid w:val="00FF0C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C32B"/>
  <w15:chartTrackingRefBased/>
  <w15:docId w15:val="{8654C195-6011-4BBD-899E-021C74AB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432"/>
    <w:rPr>
      <w:color w:val="0000FF"/>
      <w:u w:val="single"/>
    </w:rPr>
  </w:style>
  <w:style w:type="paragraph" w:styleId="BalloonText">
    <w:name w:val="Balloon Text"/>
    <w:basedOn w:val="Normal"/>
    <w:link w:val="BalloonTextChar"/>
    <w:uiPriority w:val="99"/>
    <w:semiHidden/>
    <w:unhideWhenUsed/>
    <w:rsid w:val="00A51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467"/>
    <w:rPr>
      <w:rFonts w:ascii="Segoe UI" w:hAnsi="Segoe UI" w:cs="Segoe UI"/>
      <w:sz w:val="18"/>
      <w:szCs w:val="18"/>
    </w:rPr>
  </w:style>
  <w:style w:type="paragraph" w:styleId="Header">
    <w:name w:val="header"/>
    <w:basedOn w:val="Normal"/>
    <w:link w:val="HeaderChar"/>
    <w:uiPriority w:val="99"/>
    <w:unhideWhenUsed/>
    <w:rsid w:val="009800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09A"/>
  </w:style>
  <w:style w:type="paragraph" w:styleId="Footer">
    <w:name w:val="footer"/>
    <w:basedOn w:val="Normal"/>
    <w:link w:val="FooterChar"/>
    <w:uiPriority w:val="99"/>
    <w:unhideWhenUsed/>
    <w:rsid w:val="009800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09A"/>
  </w:style>
  <w:style w:type="table" w:customStyle="1" w:styleId="TableGrid1">
    <w:name w:val="Table Grid1"/>
    <w:basedOn w:val="TableNormal"/>
    <w:next w:val="TableGrid"/>
    <w:uiPriority w:val="59"/>
    <w:rsid w:val="0095047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5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0EBF"/>
    <w:rPr>
      <w:sz w:val="16"/>
      <w:szCs w:val="16"/>
    </w:rPr>
  </w:style>
  <w:style w:type="paragraph" w:styleId="CommentText">
    <w:name w:val="annotation text"/>
    <w:basedOn w:val="Normal"/>
    <w:link w:val="CommentTextChar"/>
    <w:uiPriority w:val="99"/>
    <w:semiHidden/>
    <w:unhideWhenUsed/>
    <w:rsid w:val="00280EBF"/>
    <w:pPr>
      <w:spacing w:line="240" w:lineRule="auto"/>
    </w:pPr>
    <w:rPr>
      <w:sz w:val="20"/>
      <w:szCs w:val="20"/>
    </w:rPr>
  </w:style>
  <w:style w:type="character" w:customStyle="1" w:styleId="CommentTextChar">
    <w:name w:val="Comment Text Char"/>
    <w:basedOn w:val="DefaultParagraphFont"/>
    <w:link w:val="CommentText"/>
    <w:uiPriority w:val="99"/>
    <w:semiHidden/>
    <w:rsid w:val="00280EBF"/>
    <w:rPr>
      <w:sz w:val="20"/>
      <w:szCs w:val="20"/>
    </w:rPr>
  </w:style>
  <w:style w:type="paragraph" w:styleId="CommentSubject">
    <w:name w:val="annotation subject"/>
    <w:basedOn w:val="CommentText"/>
    <w:next w:val="CommentText"/>
    <w:link w:val="CommentSubjectChar"/>
    <w:uiPriority w:val="99"/>
    <w:semiHidden/>
    <w:unhideWhenUsed/>
    <w:rsid w:val="00280EBF"/>
    <w:rPr>
      <w:b/>
      <w:bCs/>
    </w:rPr>
  </w:style>
  <w:style w:type="character" w:customStyle="1" w:styleId="CommentSubjectChar">
    <w:name w:val="Comment Subject Char"/>
    <w:basedOn w:val="CommentTextChar"/>
    <w:link w:val="CommentSubject"/>
    <w:uiPriority w:val="99"/>
    <w:semiHidden/>
    <w:rsid w:val="00280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e.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onduri-ue.ro" TargetMode="External"/><Relationship Id="rId4" Type="http://schemas.openxmlformats.org/officeDocument/2006/relationships/settings" Target="settings.xml"/><Relationship Id="rId9" Type="http://schemas.openxmlformats.org/officeDocument/2006/relationships/hyperlink" Target="http://www.mfe.gov.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E24A5-67FB-450C-9580-68E7CFB5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9001</Words>
  <Characters>51309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Cojocaru</dc:creator>
  <cp:keywords/>
  <dc:description/>
  <cp:lastModifiedBy>Valentin Barbu</cp:lastModifiedBy>
  <cp:revision>2</cp:revision>
  <cp:lastPrinted>2021-07-21T13:05:00Z</cp:lastPrinted>
  <dcterms:created xsi:type="dcterms:W3CDTF">2021-07-22T14:47:00Z</dcterms:created>
  <dcterms:modified xsi:type="dcterms:W3CDTF">2021-07-22T14:47:00Z</dcterms:modified>
</cp:coreProperties>
</file>