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1A6A" w14:textId="77777777" w:rsidR="00C14A62" w:rsidRPr="00A62180" w:rsidRDefault="00C14A62">
      <w:pPr>
        <w:rPr>
          <w:color w:val="000000" w:themeColor="text1"/>
          <w:lang w:val="ro-RO"/>
        </w:rPr>
      </w:pPr>
    </w:p>
    <w:p w14:paraId="34083EC2" w14:textId="69ABA814" w:rsidR="00C14A62" w:rsidRDefault="00BF347F" w:rsidP="00BF347F">
      <w:pPr>
        <w:jc w:val="right"/>
        <w:rPr>
          <w:b/>
          <w:bCs/>
          <w:color w:val="000000" w:themeColor="text1"/>
          <w:lang w:val="ro-RO"/>
        </w:rPr>
      </w:pPr>
      <w:r w:rsidRPr="00990905">
        <w:rPr>
          <w:b/>
          <w:bCs/>
          <w:color w:val="000000" w:themeColor="text1"/>
          <w:lang w:val="ro-RO"/>
        </w:rPr>
        <w:t xml:space="preserve">Anexă </w:t>
      </w:r>
      <w:r w:rsidR="003B0B8D" w:rsidRPr="00990905">
        <w:rPr>
          <w:b/>
          <w:bCs/>
          <w:color w:val="000000" w:themeColor="text1"/>
          <w:lang w:val="ro-RO"/>
        </w:rPr>
        <w:t xml:space="preserve">la </w:t>
      </w:r>
      <w:r w:rsidRPr="00990905">
        <w:rPr>
          <w:b/>
          <w:bCs/>
          <w:color w:val="000000" w:themeColor="text1"/>
          <w:lang w:val="ro-RO"/>
        </w:rPr>
        <w:t>OMC</w:t>
      </w:r>
      <w:r w:rsidR="00484052">
        <w:rPr>
          <w:b/>
          <w:bCs/>
          <w:color w:val="000000" w:themeColor="text1"/>
          <w:lang w:val="ro-RO"/>
        </w:rPr>
        <w:t xml:space="preserve"> </w:t>
      </w:r>
      <w:r w:rsidRPr="00990905">
        <w:rPr>
          <w:b/>
          <w:bCs/>
          <w:color w:val="000000" w:themeColor="text1"/>
          <w:lang w:val="ro-RO"/>
        </w:rPr>
        <w:t>...</w:t>
      </w:r>
      <w:r w:rsidR="003B0B8D" w:rsidRPr="00990905">
        <w:rPr>
          <w:b/>
          <w:bCs/>
          <w:color w:val="000000" w:themeColor="text1"/>
          <w:lang w:val="ro-RO"/>
        </w:rPr>
        <w:t>........</w:t>
      </w:r>
      <w:r w:rsidRPr="00990905">
        <w:rPr>
          <w:b/>
          <w:bCs/>
          <w:color w:val="000000" w:themeColor="text1"/>
          <w:lang w:val="ro-RO"/>
        </w:rPr>
        <w:t>.......</w:t>
      </w:r>
    </w:p>
    <w:p w14:paraId="795BEB4B" w14:textId="77777777" w:rsidR="00484052" w:rsidRPr="00990905" w:rsidRDefault="00484052" w:rsidP="00BF347F">
      <w:pPr>
        <w:jc w:val="right"/>
        <w:rPr>
          <w:b/>
          <w:bCs/>
          <w:color w:val="000000" w:themeColor="text1"/>
          <w:lang w:val="ro-RO"/>
        </w:rPr>
      </w:pPr>
    </w:p>
    <w:p w14:paraId="358E7280" w14:textId="77777777" w:rsidR="00C14A62" w:rsidRPr="00A62180" w:rsidRDefault="00C14A62">
      <w:pPr>
        <w:rPr>
          <w:color w:val="000000" w:themeColor="text1"/>
          <w:lang w:val="ro-RO"/>
        </w:rPr>
      </w:pPr>
    </w:p>
    <w:p w14:paraId="10BADE07" w14:textId="77777777" w:rsidR="003B0B8D" w:rsidRDefault="003B0B8D">
      <w:pPr>
        <w:spacing w:line="276" w:lineRule="auto"/>
        <w:rPr>
          <w:color w:val="000000" w:themeColor="text1"/>
          <w:lang w:val="ro-RO"/>
        </w:rPr>
      </w:pPr>
    </w:p>
    <w:p w14:paraId="0E61516A" w14:textId="163198FB" w:rsidR="00C14A62" w:rsidRPr="00A62180" w:rsidRDefault="003B0B8D" w:rsidP="00484052">
      <w:pPr>
        <w:spacing w:line="276" w:lineRule="auto"/>
        <w:rPr>
          <w:b/>
          <w:bCs/>
          <w:color w:val="000000" w:themeColor="text1"/>
          <w:lang w:val="ro-RO"/>
        </w:rPr>
      </w:pPr>
      <w:r>
        <w:rPr>
          <w:noProof/>
        </w:rPr>
        <mc:AlternateContent>
          <mc:Choice Requires="wps">
            <w:drawing>
              <wp:anchor distT="0" distB="0" distL="114300" distR="114300" simplePos="0" relativeHeight="251659264" behindDoc="0" locked="0" layoutInCell="1" allowOverlap="1" wp14:anchorId="635D1A8D" wp14:editId="508A02E9">
                <wp:simplePos x="0" y="0"/>
                <wp:positionH relativeFrom="column">
                  <wp:posOffset>0</wp:posOffset>
                </wp:positionH>
                <wp:positionV relativeFrom="paragraph">
                  <wp:posOffset>-175260</wp:posOffset>
                </wp:positionV>
                <wp:extent cx="1828800" cy="66192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6619240"/>
                        </a:xfrm>
                        <a:prstGeom prst="rect">
                          <a:avLst/>
                        </a:prstGeom>
                        <a:noFill/>
                        <a:ln>
                          <a:noFill/>
                        </a:ln>
                      </wps:spPr>
                      <wps:txbx>
                        <w:txbxContent>
                          <w:p w14:paraId="6B5E476F" w14:textId="60EA9ABF" w:rsidR="00BF347F" w:rsidRPr="003B0B8D" w:rsidRDefault="007A16C8" w:rsidP="007A16C8">
                            <w:pPr>
                              <w:spacing w:line="360" w:lineRule="auto"/>
                              <w:jc w:val="center"/>
                              <w:rPr>
                                <w:b/>
                                <w:color w:val="262626" w:themeColor="text1" w:themeTint="D9"/>
                                <w:sz w:val="68"/>
                                <w:szCs w:val="6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B0B8D">
                              <w:rPr>
                                <w:b/>
                                <w:color w:val="262626" w:themeColor="text1" w:themeTint="D9"/>
                                <w:sz w:val="68"/>
                                <w:szCs w:val="6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METODOLOGIE DE INTERVENȚIE </w:t>
                            </w:r>
                            <w:r w:rsidR="00BF347F" w:rsidRPr="003B0B8D">
                              <w:rPr>
                                <w:b/>
                                <w:color w:val="262626" w:themeColor="text1" w:themeTint="D9"/>
                                <w:sz w:val="68"/>
                                <w:szCs w:val="6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PENTRU ABORDAREA NON-INVAZIVĂ A EFICIENȚEI ENERGETICE ÎN CLĂDIRI CU VALOARE ISTORICĂ ȘI ARHITECTURALĂ</w:t>
                            </w:r>
                          </w:p>
                          <w:p w14:paraId="5A03FE54" w14:textId="77777777" w:rsidR="003B0B8D" w:rsidRDefault="003B0B8D" w:rsidP="007A16C8">
                            <w:pPr>
                              <w:spacing w:line="360" w:lineRule="auto"/>
                              <w:jc w:val="center"/>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C7DD579" w14:textId="51E85B50" w:rsidR="00BF347F" w:rsidRPr="003B0B8D" w:rsidRDefault="00BF347F" w:rsidP="007A16C8">
                            <w:pPr>
                              <w:spacing w:line="360" w:lineRule="auto"/>
                              <w:jc w:val="center"/>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Planul Național de Redresare și Reziliență al României</w:t>
                            </w:r>
                          </w:p>
                          <w:p w14:paraId="7FF05A4D" w14:textId="4575C3E1" w:rsidR="007A16C8" w:rsidRPr="003B0B8D" w:rsidRDefault="00BF347F" w:rsidP="007A16C8">
                            <w:pPr>
                              <w:spacing w:line="360" w:lineRule="auto"/>
                              <w:jc w:val="center"/>
                              <w:rPr>
                                <w:b/>
                                <w:color w:val="262626" w:themeColor="text1" w:themeTint="D9"/>
                                <w:sz w:val="56"/>
                                <w:szCs w:val="5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Pilonul IV</w:t>
                            </w:r>
                            <w:r w:rsid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Componenta </w:t>
                            </w:r>
                            <w:r w:rsidR="003B0B8D"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C5 - Valul Renovării</w:t>
                            </w:r>
                            <w:r w:rsidRPr="003B0B8D">
                              <w:rPr>
                                <w:b/>
                                <w:color w:val="262626" w:themeColor="text1" w:themeTint="D9"/>
                                <w:sz w:val="48"/>
                                <w:szCs w:val="4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5D1A8D" id="_x0000_t202" coordsize="21600,21600" o:spt="202" path="m,l,21600r21600,l21600,xe">
                <v:stroke joinstyle="miter"/>
                <v:path gradientshapeok="t" o:connecttype="rect"/>
              </v:shapetype>
              <v:shape id="Text Box 1" o:spid="_x0000_s1026" type="#_x0000_t202" style="position:absolute;margin-left:0;margin-top:-13.8pt;width:2in;height:521.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GXDgIAACIEAAAOAAAAZHJzL2Uyb0RvYy54bWysU01v2zAMvQ/YfxB0XxwHWZYacYqsRYYB&#10;QVsgHXpWZCk2YIuCxMTOfv0o2flYt9Owi0yRND/ee1rcd03Njsr5CkzO09GYM2UkFJXZ5/zH6/rT&#10;nDOPwhSiBqNyflKe3y8/fli0NlMTKKEulGNUxPistTkvEW2WJF6WqhF+BFYZCmpwjUC6un1SONFS&#10;9aZOJuPxLGnBFdaBVN6T97EP8mWsr7WS+Ky1V8jqnNNsGE8Xz104k+VCZHsnbFnJYQzxD1M0ojLU&#10;9FLqUaBgB1f9UaqppAMPGkcSmgS0rqSKO9A26fjdNttSWBV3IXC8vcDk/19Z+XTc2hfHsPsKHREY&#10;AGmtzzw5wz6ddk340qSM4gTh6QKb6pDJ8NN8Mp+PKSQpNpuld5NpBDa5/m6dx28KGhaMnDviJcIl&#10;jhuP1JJSzymhm4F1VdeRm9r85qDE4EmuMwYLu103DL6D4kT7OOip9lauK+q5ER5fhCNuaU7SKz7T&#10;oWtocw6DxVkJ7uff/CGfIKcoZy1pJeeGxMxZ/d0QFXfplPZlGC/Tz18mdHG3kd1txByaByAxpvQu&#10;rIxmyMf6bGoHzRuJehV6UkgYSZ1zjmfzAXv90qOQarWKSSQmK3BjtlaG0gGygOdr9yacHUBH4usJ&#10;zpoS2Tvs+9we7NUBQVeRmABvj+mAOgkx8jU8mqD023vMuj7t5S8AAAD//wMAUEsDBBQABgAIAAAA&#10;IQC8xkww4AAAAAkBAAAPAAAAZHJzL2Rvd25yZXYueG1sTI/BTsMwEETvSPyDtUhcUOskoBKFOBUC&#10;wYWqiMKBoxMvSSBeR7abBr6+ywmOOzOafVOuZzuICX3oHSlIlwkIpMaZnloFb68PixxEiJqMHhyh&#10;gm8MsK5OT0pdGHegF5x2sRVcQqHQCroYx0LK0HRodVi6EYm9D+etjnz6VhqvD1xuB5klyUpa3RN/&#10;6PSIdx02X7u9VfDz7DcuyzaPaf1+2U/x/uJz+7RV6vxsvr0BEXGOf2H4xWd0qJipdnsyQQwKeEhU&#10;sMiuVyDYzvKclZpzSXqVg6xK+X9BdQQAAP//AwBQSwECLQAUAAYACAAAACEAtoM4kv4AAADhAQAA&#10;EwAAAAAAAAAAAAAAAAAAAAAAW0NvbnRlbnRfVHlwZXNdLnhtbFBLAQItABQABgAIAAAAIQA4/SH/&#10;1gAAAJQBAAALAAAAAAAAAAAAAAAAAC8BAABfcmVscy8ucmVsc1BLAQItABQABgAIAAAAIQA9ElGX&#10;DgIAACIEAAAOAAAAAAAAAAAAAAAAAC4CAABkcnMvZTJvRG9jLnhtbFBLAQItABQABgAIAAAAIQC8&#10;xkww4AAAAAkBAAAPAAAAAAAAAAAAAAAAAGgEAABkcnMvZG93bnJldi54bWxQSwUGAAAAAAQABADz&#10;AAAAdQUAAAAA&#10;" filled="f" stroked="f">
                <v:textbox>
                  <w:txbxContent>
                    <w:p w14:paraId="6B5E476F" w14:textId="60EA9ABF" w:rsidR="00BF347F" w:rsidRPr="003B0B8D" w:rsidRDefault="007A16C8" w:rsidP="007A16C8">
                      <w:pPr>
                        <w:spacing w:line="360" w:lineRule="auto"/>
                        <w:jc w:val="center"/>
                        <w:rPr>
                          <w:b/>
                          <w:color w:val="262626" w:themeColor="text1" w:themeTint="D9"/>
                          <w:sz w:val="68"/>
                          <w:szCs w:val="6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B0B8D">
                        <w:rPr>
                          <w:b/>
                          <w:color w:val="262626" w:themeColor="text1" w:themeTint="D9"/>
                          <w:sz w:val="68"/>
                          <w:szCs w:val="6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METODOLOGIE DE INTERVENȚIE </w:t>
                      </w:r>
                      <w:r w:rsidR="00BF347F" w:rsidRPr="003B0B8D">
                        <w:rPr>
                          <w:b/>
                          <w:color w:val="262626" w:themeColor="text1" w:themeTint="D9"/>
                          <w:sz w:val="68"/>
                          <w:szCs w:val="6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PENTRU ABORDAREA NON-INVAZIVĂ A EFICIENȚEI ENERGETICE ÎN CLĂDIRI CU VALOARE ISTORICĂ ȘI ARHITECTURALĂ</w:t>
                      </w:r>
                    </w:p>
                    <w:p w14:paraId="5A03FE54" w14:textId="77777777" w:rsidR="003B0B8D" w:rsidRDefault="003B0B8D" w:rsidP="007A16C8">
                      <w:pPr>
                        <w:spacing w:line="360" w:lineRule="auto"/>
                        <w:jc w:val="center"/>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C7DD579" w14:textId="51E85B50" w:rsidR="00BF347F" w:rsidRPr="003B0B8D" w:rsidRDefault="00BF347F" w:rsidP="007A16C8">
                      <w:pPr>
                        <w:spacing w:line="360" w:lineRule="auto"/>
                        <w:jc w:val="center"/>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Planul Național de Redresare și Reziliență al României</w:t>
                      </w:r>
                    </w:p>
                    <w:p w14:paraId="7FF05A4D" w14:textId="4575C3E1" w:rsidR="007A16C8" w:rsidRPr="003B0B8D" w:rsidRDefault="00BF347F" w:rsidP="007A16C8">
                      <w:pPr>
                        <w:spacing w:line="360" w:lineRule="auto"/>
                        <w:jc w:val="center"/>
                        <w:rPr>
                          <w:b/>
                          <w:color w:val="262626" w:themeColor="text1" w:themeTint="D9"/>
                          <w:sz w:val="56"/>
                          <w:szCs w:val="5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Pilonul IV</w:t>
                      </w:r>
                      <w:r w:rsid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Componenta </w:t>
                      </w:r>
                      <w:r w:rsidR="003B0B8D" w:rsidRPr="003B0B8D">
                        <w:rPr>
                          <w:b/>
                          <w:color w:val="262626" w:themeColor="text1" w:themeTint="D9"/>
                          <w:sz w:val="36"/>
                          <w:szCs w:val="36"/>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C5 - Valul Renovării</w:t>
                      </w:r>
                      <w:r w:rsidRPr="003B0B8D">
                        <w:rPr>
                          <w:b/>
                          <w:color w:val="262626" w:themeColor="text1" w:themeTint="D9"/>
                          <w:sz w:val="48"/>
                          <w:szCs w:val="48"/>
                          <w:lang w:val="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v:shape>
            </w:pict>
          </mc:Fallback>
        </mc:AlternateContent>
      </w:r>
      <w:r w:rsidR="007667BE">
        <w:rPr>
          <w:color w:val="000000" w:themeColor="text1"/>
          <w:lang w:val="ro-RO"/>
        </w:rPr>
        <w:br w:type="page"/>
      </w:r>
      <w:r w:rsidR="0041569E" w:rsidRPr="00A62180">
        <w:rPr>
          <w:b/>
          <w:bCs/>
          <w:color w:val="000000" w:themeColor="text1"/>
          <w:lang w:val="ro-RO"/>
        </w:rPr>
        <w:lastRenderedPageBreak/>
        <w:t xml:space="preserve">CUPRINS </w:t>
      </w:r>
    </w:p>
    <w:p w14:paraId="3530714D" w14:textId="77777777" w:rsidR="00017C58" w:rsidRPr="00A62180" w:rsidRDefault="00017C58">
      <w:pPr>
        <w:rPr>
          <w:color w:val="000000" w:themeColor="text1"/>
          <w:lang w:val="ro-RO"/>
        </w:rPr>
      </w:pPr>
    </w:p>
    <w:sdt>
      <w:sdtPr>
        <w:rPr>
          <w:color w:val="000000" w:themeColor="text1"/>
          <w:lang w:val="ro-RO"/>
        </w:rPr>
        <w:id w:val="-1237696842"/>
        <w:docPartObj>
          <w:docPartGallery w:val="Table of Contents"/>
          <w:docPartUnique/>
        </w:docPartObj>
      </w:sdtPr>
      <w:sdtContent>
        <w:p w14:paraId="240DB49A" w14:textId="1E84BDF4" w:rsidR="004178E7" w:rsidRDefault="000D4C1F">
          <w:pPr>
            <w:pStyle w:val="TOC2"/>
            <w:tabs>
              <w:tab w:val="right" w:pos="9016"/>
            </w:tabs>
            <w:rPr>
              <w:rFonts w:asciiTheme="minorHAnsi" w:eastAsiaTheme="minorEastAsia" w:hAnsiTheme="minorHAnsi" w:cstheme="minorBidi"/>
              <w:noProof/>
              <w:sz w:val="22"/>
              <w:szCs w:val="22"/>
              <w:lang w:val="en-US" w:eastAsia="en-US"/>
            </w:rPr>
          </w:pPr>
          <w:r w:rsidRPr="00A62180">
            <w:rPr>
              <w:color w:val="000000" w:themeColor="text1"/>
              <w:lang w:val="ro-RO"/>
            </w:rPr>
            <w:fldChar w:fldCharType="begin"/>
          </w:r>
          <w:r w:rsidRPr="00A62180">
            <w:rPr>
              <w:color w:val="000000" w:themeColor="text1"/>
              <w:lang w:val="ro-RO"/>
            </w:rPr>
            <w:instrText xml:space="preserve"> TOC \h \u \z </w:instrText>
          </w:r>
          <w:r w:rsidRPr="00A62180">
            <w:rPr>
              <w:color w:val="000000" w:themeColor="text1"/>
              <w:lang w:val="ro-RO"/>
            </w:rPr>
            <w:fldChar w:fldCharType="separate"/>
          </w:r>
          <w:hyperlink w:anchor="_Toc121221495" w:history="1">
            <w:r w:rsidR="004178E7" w:rsidRPr="00B23336">
              <w:rPr>
                <w:rStyle w:val="Hyperlink"/>
                <w:noProof/>
                <w:lang w:val="ro-RO"/>
              </w:rPr>
              <w:t>Introducere</w:t>
            </w:r>
            <w:r w:rsidR="004178E7">
              <w:rPr>
                <w:noProof/>
                <w:webHidden/>
              </w:rPr>
              <w:tab/>
            </w:r>
            <w:r w:rsidR="004178E7">
              <w:rPr>
                <w:noProof/>
                <w:webHidden/>
              </w:rPr>
              <w:fldChar w:fldCharType="begin"/>
            </w:r>
            <w:r w:rsidR="004178E7">
              <w:rPr>
                <w:noProof/>
                <w:webHidden/>
              </w:rPr>
              <w:instrText xml:space="preserve"> PAGEREF _Toc121221495 \h </w:instrText>
            </w:r>
            <w:r w:rsidR="004178E7">
              <w:rPr>
                <w:noProof/>
                <w:webHidden/>
              </w:rPr>
            </w:r>
            <w:r w:rsidR="004178E7">
              <w:rPr>
                <w:noProof/>
                <w:webHidden/>
              </w:rPr>
              <w:fldChar w:fldCharType="separate"/>
            </w:r>
            <w:r w:rsidR="009B34F3">
              <w:rPr>
                <w:noProof/>
                <w:webHidden/>
              </w:rPr>
              <w:t>4</w:t>
            </w:r>
            <w:r w:rsidR="004178E7">
              <w:rPr>
                <w:noProof/>
                <w:webHidden/>
              </w:rPr>
              <w:fldChar w:fldCharType="end"/>
            </w:r>
          </w:hyperlink>
        </w:p>
        <w:p w14:paraId="3CD63324" w14:textId="54F0697E"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496" w:history="1">
            <w:r w:rsidR="004178E7" w:rsidRPr="00B23336">
              <w:rPr>
                <w:rStyle w:val="Hyperlink"/>
                <w:noProof/>
                <w:lang w:val="ro-RO"/>
              </w:rPr>
              <w:t>I - Fundamentarea nevoii de eficiență energetică a clădirilor cu valoare istorică și arhitecturală în România</w:t>
            </w:r>
            <w:r w:rsidR="004178E7">
              <w:rPr>
                <w:noProof/>
                <w:webHidden/>
              </w:rPr>
              <w:tab/>
            </w:r>
            <w:r w:rsidR="004178E7">
              <w:rPr>
                <w:noProof/>
                <w:webHidden/>
              </w:rPr>
              <w:fldChar w:fldCharType="begin"/>
            </w:r>
            <w:r w:rsidR="004178E7">
              <w:rPr>
                <w:noProof/>
                <w:webHidden/>
              </w:rPr>
              <w:instrText xml:space="preserve"> PAGEREF _Toc121221496 \h </w:instrText>
            </w:r>
            <w:r w:rsidR="004178E7">
              <w:rPr>
                <w:noProof/>
                <w:webHidden/>
              </w:rPr>
            </w:r>
            <w:r w:rsidR="004178E7">
              <w:rPr>
                <w:noProof/>
                <w:webHidden/>
              </w:rPr>
              <w:fldChar w:fldCharType="separate"/>
            </w:r>
            <w:r w:rsidR="009B34F3">
              <w:rPr>
                <w:noProof/>
                <w:webHidden/>
              </w:rPr>
              <w:t>6</w:t>
            </w:r>
            <w:r w:rsidR="004178E7">
              <w:rPr>
                <w:noProof/>
                <w:webHidden/>
              </w:rPr>
              <w:fldChar w:fldCharType="end"/>
            </w:r>
          </w:hyperlink>
        </w:p>
        <w:p w14:paraId="0074B297" w14:textId="32A32277"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497" w:history="1">
            <w:r w:rsidR="004178E7" w:rsidRPr="00B23336">
              <w:rPr>
                <w:rStyle w:val="Hyperlink"/>
                <w:noProof/>
                <w:lang w:val="ro-RO"/>
              </w:rPr>
              <w:t>II - Contextul intervențiilor non-invazive din punct de vedere al eficienței energetice</w:t>
            </w:r>
            <w:r w:rsidR="004178E7">
              <w:rPr>
                <w:noProof/>
                <w:webHidden/>
              </w:rPr>
              <w:tab/>
            </w:r>
            <w:r w:rsidR="004178E7">
              <w:rPr>
                <w:noProof/>
                <w:webHidden/>
              </w:rPr>
              <w:fldChar w:fldCharType="begin"/>
            </w:r>
            <w:r w:rsidR="004178E7">
              <w:rPr>
                <w:noProof/>
                <w:webHidden/>
              </w:rPr>
              <w:instrText xml:space="preserve"> PAGEREF _Toc121221497 \h </w:instrText>
            </w:r>
            <w:r w:rsidR="004178E7">
              <w:rPr>
                <w:noProof/>
                <w:webHidden/>
              </w:rPr>
            </w:r>
            <w:r w:rsidR="004178E7">
              <w:rPr>
                <w:noProof/>
                <w:webHidden/>
              </w:rPr>
              <w:fldChar w:fldCharType="separate"/>
            </w:r>
            <w:r w:rsidR="009B34F3">
              <w:rPr>
                <w:noProof/>
                <w:webHidden/>
              </w:rPr>
              <w:t>7</w:t>
            </w:r>
            <w:r w:rsidR="004178E7">
              <w:rPr>
                <w:noProof/>
                <w:webHidden/>
              </w:rPr>
              <w:fldChar w:fldCharType="end"/>
            </w:r>
          </w:hyperlink>
        </w:p>
        <w:p w14:paraId="17F3FB69" w14:textId="1090298C"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498" w:history="1">
            <w:r w:rsidR="004178E7" w:rsidRPr="00B23336">
              <w:rPr>
                <w:rStyle w:val="Hyperlink"/>
                <w:noProof/>
                <w:lang w:val="ro-RO"/>
              </w:rPr>
              <w:t xml:space="preserve">III -  Cadrul legislativ de intervenție pe </w:t>
            </w:r>
            <w:r w:rsidR="004178E7" w:rsidRPr="00B23336">
              <w:rPr>
                <w:rStyle w:val="Hyperlink"/>
                <w:noProof/>
                <w:highlight w:val="white"/>
                <w:lang w:val="ro-RO"/>
              </w:rPr>
              <w:t>clădiri cu valoare istorică și arhitecturală</w:t>
            </w:r>
            <w:r w:rsidR="004178E7">
              <w:rPr>
                <w:noProof/>
                <w:webHidden/>
              </w:rPr>
              <w:tab/>
            </w:r>
            <w:r w:rsidR="004178E7">
              <w:rPr>
                <w:noProof/>
                <w:webHidden/>
              </w:rPr>
              <w:fldChar w:fldCharType="begin"/>
            </w:r>
            <w:r w:rsidR="004178E7">
              <w:rPr>
                <w:noProof/>
                <w:webHidden/>
              </w:rPr>
              <w:instrText xml:space="preserve"> PAGEREF _Toc121221498 \h </w:instrText>
            </w:r>
            <w:r w:rsidR="004178E7">
              <w:rPr>
                <w:noProof/>
                <w:webHidden/>
              </w:rPr>
            </w:r>
            <w:r w:rsidR="004178E7">
              <w:rPr>
                <w:noProof/>
                <w:webHidden/>
              </w:rPr>
              <w:fldChar w:fldCharType="separate"/>
            </w:r>
            <w:r w:rsidR="009B34F3">
              <w:rPr>
                <w:noProof/>
                <w:webHidden/>
              </w:rPr>
              <w:t>8</w:t>
            </w:r>
            <w:r w:rsidR="004178E7">
              <w:rPr>
                <w:noProof/>
                <w:webHidden/>
              </w:rPr>
              <w:fldChar w:fldCharType="end"/>
            </w:r>
          </w:hyperlink>
        </w:p>
        <w:p w14:paraId="0600B999" w14:textId="7BB92642"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499" w:history="1">
            <w:r w:rsidR="004178E7" w:rsidRPr="00B23336">
              <w:rPr>
                <w:rStyle w:val="Hyperlink"/>
                <w:noProof/>
                <w:lang w:val="ro-RO"/>
              </w:rPr>
              <w:t>IV - Obiect și domeniu de aplicare</w:t>
            </w:r>
            <w:r w:rsidR="004178E7">
              <w:rPr>
                <w:noProof/>
                <w:webHidden/>
              </w:rPr>
              <w:tab/>
            </w:r>
            <w:r w:rsidR="004178E7">
              <w:rPr>
                <w:noProof/>
                <w:webHidden/>
              </w:rPr>
              <w:fldChar w:fldCharType="begin"/>
            </w:r>
            <w:r w:rsidR="004178E7">
              <w:rPr>
                <w:noProof/>
                <w:webHidden/>
              </w:rPr>
              <w:instrText xml:space="preserve"> PAGEREF _Toc121221499 \h </w:instrText>
            </w:r>
            <w:r w:rsidR="004178E7">
              <w:rPr>
                <w:noProof/>
                <w:webHidden/>
              </w:rPr>
            </w:r>
            <w:r w:rsidR="004178E7">
              <w:rPr>
                <w:noProof/>
                <w:webHidden/>
              </w:rPr>
              <w:fldChar w:fldCharType="separate"/>
            </w:r>
            <w:r w:rsidR="009B34F3">
              <w:rPr>
                <w:noProof/>
                <w:webHidden/>
              </w:rPr>
              <w:t>11</w:t>
            </w:r>
            <w:r w:rsidR="004178E7">
              <w:rPr>
                <w:noProof/>
                <w:webHidden/>
              </w:rPr>
              <w:fldChar w:fldCharType="end"/>
            </w:r>
          </w:hyperlink>
        </w:p>
        <w:p w14:paraId="64DCE860" w14:textId="05423C23"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00" w:history="1">
            <w:r w:rsidR="004178E7" w:rsidRPr="00B23336">
              <w:rPr>
                <w:rStyle w:val="Hyperlink"/>
                <w:noProof/>
                <w:lang w:val="ro-RO"/>
              </w:rPr>
              <w:t>V - Terminologie</w:t>
            </w:r>
            <w:r w:rsidR="004178E7">
              <w:rPr>
                <w:noProof/>
                <w:webHidden/>
              </w:rPr>
              <w:tab/>
            </w:r>
            <w:r w:rsidR="004178E7">
              <w:rPr>
                <w:noProof/>
                <w:webHidden/>
              </w:rPr>
              <w:fldChar w:fldCharType="begin"/>
            </w:r>
            <w:r w:rsidR="004178E7">
              <w:rPr>
                <w:noProof/>
                <w:webHidden/>
              </w:rPr>
              <w:instrText xml:space="preserve"> PAGEREF _Toc121221500 \h </w:instrText>
            </w:r>
            <w:r w:rsidR="004178E7">
              <w:rPr>
                <w:noProof/>
                <w:webHidden/>
              </w:rPr>
            </w:r>
            <w:r w:rsidR="004178E7">
              <w:rPr>
                <w:noProof/>
                <w:webHidden/>
              </w:rPr>
              <w:fldChar w:fldCharType="separate"/>
            </w:r>
            <w:r w:rsidR="009B34F3">
              <w:rPr>
                <w:noProof/>
                <w:webHidden/>
              </w:rPr>
              <w:t>12</w:t>
            </w:r>
            <w:r w:rsidR="004178E7">
              <w:rPr>
                <w:noProof/>
                <w:webHidden/>
              </w:rPr>
              <w:fldChar w:fldCharType="end"/>
            </w:r>
          </w:hyperlink>
        </w:p>
        <w:p w14:paraId="09CB9F81" w14:textId="66BB04FF"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01" w:history="1">
            <w:r w:rsidR="004178E7" w:rsidRPr="00B23336">
              <w:rPr>
                <w:rStyle w:val="Hyperlink"/>
                <w:noProof/>
                <w:lang w:val="ro-RO"/>
              </w:rPr>
              <w:t>VI – Abordarea metodologică non-invazivă a clădirile cu valoare istorică și arhitecturală</w:t>
            </w:r>
            <w:r w:rsidR="004178E7">
              <w:rPr>
                <w:noProof/>
                <w:webHidden/>
              </w:rPr>
              <w:tab/>
            </w:r>
            <w:r w:rsidR="004178E7">
              <w:rPr>
                <w:noProof/>
                <w:webHidden/>
              </w:rPr>
              <w:fldChar w:fldCharType="begin"/>
            </w:r>
            <w:r w:rsidR="004178E7">
              <w:rPr>
                <w:noProof/>
                <w:webHidden/>
              </w:rPr>
              <w:instrText xml:space="preserve"> PAGEREF _Toc121221501 \h </w:instrText>
            </w:r>
            <w:r w:rsidR="004178E7">
              <w:rPr>
                <w:noProof/>
                <w:webHidden/>
              </w:rPr>
            </w:r>
            <w:r w:rsidR="004178E7">
              <w:rPr>
                <w:noProof/>
                <w:webHidden/>
              </w:rPr>
              <w:fldChar w:fldCharType="separate"/>
            </w:r>
            <w:r w:rsidR="009B34F3">
              <w:rPr>
                <w:noProof/>
                <w:webHidden/>
              </w:rPr>
              <w:t>18</w:t>
            </w:r>
            <w:r w:rsidR="004178E7">
              <w:rPr>
                <w:noProof/>
                <w:webHidden/>
              </w:rPr>
              <w:fldChar w:fldCharType="end"/>
            </w:r>
          </w:hyperlink>
        </w:p>
        <w:p w14:paraId="63B2D3F4" w14:textId="497C9AFB"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02" w:history="1">
            <w:r w:rsidR="004178E7" w:rsidRPr="00B23336">
              <w:rPr>
                <w:rStyle w:val="Hyperlink"/>
                <w:noProof/>
                <w:lang w:val="ro-RO"/>
              </w:rPr>
              <w:t>1. STABILIREA OPORTUNITĂȚII INTERVENȚIEI</w:t>
            </w:r>
            <w:r w:rsidR="004178E7">
              <w:rPr>
                <w:noProof/>
                <w:webHidden/>
              </w:rPr>
              <w:tab/>
            </w:r>
            <w:r w:rsidR="004178E7">
              <w:rPr>
                <w:noProof/>
                <w:webHidden/>
              </w:rPr>
              <w:fldChar w:fldCharType="begin"/>
            </w:r>
            <w:r w:rsidR="004178E7">
              <w:rPr>
                <w:noProof/>
                <w:webHidden/>
              </w:rPr>
              <w:instrText xml:space="preserve"> PAGEREF _Toc121221502 \h </w:instrText>
            </w:r>
            <w:r w:rsidR="004178E7">
              <w:rPr>
                <w:noProof/>
                <w:webHidden/>
              </w:rPr>
            </w:r>
            <w:r w:rsidR="004178E7">
              <w:rPr>
                <w:noProof/>
                <w:webHidden/>
              </w:rPr>
              <w:fldChar w:fldCharType="separate"/>
            </w:r>
            <w:r w:rsidR="009B34F3">
              <w:rPr>
                <w:noProof/>
                <w:webHidden/>
              </w:rPr>
              <w:t>18</w:t>
            </w:r>
            <w:r w:rsidR="004178E7">
              <w:rPr>
                <w:noProof/>
                <w:webHidden/>
              </w:rPr>
              <w:fldChar w:fldCharType="end"/>
            </w:r>
          </w:hyperlink>
        </w:p>
        <w:p w14:paraId="5E7A2B67" w14:textId="11B62FCB"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03" w:history="1">
            <w:r w:rsidR="004178E7" w:rsidRPr="00B23336">
              <w:rPr>
                <w:rStyle w:val="Hyperlink"/>
                <w:noProof/>
                <w:lang w:val="ro-RO"/>
              </w:rPr>
              <w:t>2. DIRECȚII METODOLOGICE</w:t>
            </w:r>
            <w:r w:rsidR="004178E7">
              <w:rPr>
                <w:noProof/>
                <w:webHidden/>
              </w:rPr>
              <w:tab/>
            </w:r>
            <w:r w:rsidR="004178E7">
              <w:rPr>
                <w:noProof/>
                <w:webHidden/>
              </w:rPr>
              <w:fldChar w:fldCharType="begin"/>
            </w:r>
            <w:r w:rsidR="004178E7">
              <w:rPr>
                <w:noProof/>
                <w:webHidden/>
              </w:rPr>
              <w:instrText xml:space="preserve"> PAGEREF _Toc121221503 \h </w:instrText>
            </w:r>
            <w:r w:rsidR="004178E7">
              <w:rPr>
                <w:noProof/>
                <w:webHidden/>
              </w:rPr>
            </w:r>
            <w:r w:rsidR="004178E7">
              <w:rPr>
                <w:noProof/>
                <w:webHidden/>
              </w:rPr>
              <w:fldChar w:fldCharType="separate"/>
            </w:r>
            <w:r w:rsidR="009B34F3">
              <w:rPr>
                <w:noProof/>
                <w:webHidden/>
              </w:rPr>
              <w:t>20</w:t>
            </w:r>
            <w:r w:rsidR="004178E7">
              <w:rPr>
                <w:noProof/>
                <w:webHidden/>
              </w:rPr>
              <w:fldChar w:fldCharType="end"/>
            </w:r>
          </w:hyperlink>
        </w:p>
        <w:p w14:paraId="0FE0009D" w14:textId="5AE39D32"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04" w:history="1">
            <w:r w:rsidR="004178E7" w:rsidRPr="00B23336">
              <w:rPr>
                <w:rStyle w:val="Hyperlink"/>
                <w:noProof/>
                <w:lang w:val="ro-RO"/>
              </w:rPr>
              <w:t>3. ANALIZE PRELIMINARE</w:t>
            </w:r>
            <w:r w:rsidR="004178E7">
              <w:rPr>
                <w:noProof/>
                <w:webHidden/>
              </w:rPr>
              <w:tab/>
            </w:r>
            <w:r w:rsidR="004178E7">
              <w:rPr>
                <w:noProof/>
                <w:webHidden/>
              </w:rPr>
              <w:fldChar w:fldCharType="begin"/>
            </w:r>
            <w:r w:rsidR="004178E7">
              <w:rPr>
                <w:noProof/>
                <w:webHidden/>
              </w:rPr>
              <w:instrText xml:space="preserve"> PAGEREF _Toc121221504 \h </w:instrText>
            </w:r>
            <w:r w:rsidR="004178E7">
              <w:rPr>
                <w:noProof/>
                <w:webHidden/>
              </w:rPr>
            </w:r>
            <w:r w:rsidR="004178E7">
              <w:rPr>
                <w:noProof/>
                <w:webHidden/>
              </w:rPr>
              <w:fldChar w:fldCharType="separate"/>
            </w:r>
            <w:r w:rsidR="009B34F3">
              <w:rPr>
                <w:noProof/>
                <w:webHidden/>
              </w:rPr>
              <w:t>22</w:t>
            </w:r>
            <w:r w:rsidR="004178E7">
              <w:rPr>
                <w:noProof/>
                <w:webHidden/>
              </w:rPr>
              <w:fldChar w:fldCharType="end"/>
            </w:r>
          </w:hyperlink>
        </w:p>
        <w:p w14:paraId="1F84339F" w14:textId="0333FD1D"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05" w:history="1">
            <w:r w:rsidR="004178E7" w:rsidRPr="00B23336">
              <w:rPr>
                <w:rStyle w:val="Hyperlink"/>
                <w:noProof/>
                <w:lang w:val="ro-RO"/>
              </w:rPr>
              <w:t>3.1 Releveul (geometric, materiale, finisaje, degradări, instalații)</w:t>
            </w:r>
            <w:r w:rsidR="004178E7">
              <w:rPr>
                <w:noProof/>
                <w:webHidden/>
              </w:rPr>
              <w:tab/>
            </w:r>
            <w:r w:rsidR="004178E7">
              <w:rPr>
                <w:noProof/>
                <w:webHidden/>
              </w:rPr>
              <w:fldChar w:fldCharType="begin"/>
            </w:r>
            <w:r w:rsidR="004178E7">
              <w:rPr>
                <w:noProof/>
                <w:webHidden/>
              </w:rPr>
              <w:instrText xml:space="preserve"> PAGEREF _Toc121221505 \h </w:instrText>
            </w:r>
            <w:r w:rsidR="004178E7">
              <w:rPr>
                <w:noProof/>
                <w:webHidden/>
              </w:rPr>
            </w:r>
            <w:r w:rsidR="004178E7">
              <w:rPr>
                <w:noProof/>
                <w:webHidden/>
              </w:rPr>
              <w:fldChar w:fldCharType="separate"/>
            </w:r>
            <w:r w:rsidR="009B34F3">
              <w:rPr>
                <w:noProof/>
                <w:webHidden/>
              </w:rPr>
              <w:t>22</w:t>
            </w:r>
            <w:r w:rsidR="004178E7">
              <w:rPr>
                <w:noProof/>
                <w:webHidden/>
              </w:rPr>
              <w:fldChar w:fldCharType="end"/>
            </w:r>
          </w:hyperlink>
        </w:p>
        <w:p w14:paraId="2DBD1129" w14:textId="214ADE23"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06" w:history="1">
            <w:r w:rsidR="004178E7" w:rsidRPr="00B23336">
              <w:rPr>
                <w:rStyle w:val="Hyperlink"/>
                <w:noProof/>
                <w:lang w:val="ro-RO"/>
              </w:rPr>
              <w:t>3.2 Documentar fotografic</w:t>
            </w:r>
            <w:r w:rsidR="004178E7">
              <w:rPr>
                <w:noProof/>
                <w:webHidden/>
              </w:rPr>
              <w:tab/>
            </w:r>
            <w:r w:rsidR="004178E7">
              <w:rPr>
                <w:noProof/>
                <w:webHidden/>
              </w:rPr>
              <w:fldChar w:fldCharType="begin"/>
            </w:r>
            <w:r w:rsidR="004178E7">
              <w:rPr>
                <w:noProof/>
                <w:webHidden/>
              </w:rPr>
              <w:instrText xml:space="preserve"> PAGEREF _Toc121221506 \h </w:instrText>
            </w:r>
            <w:r w:rsidR="004178E7">
              <w:rPr>
                <w:noProof/>
                <w:webHidden/>
              </w:rPr>
            </w:r>
            <w:r w:rsidR="004178E7">
              <w:rPr>
                <w:noProof/>
                <w:webHidden/>
              </w:rPr>
              <w:fldChar w:fldCharType="separate"/>
            </w:r>
            <w:r w:rsidR="009B34F3">
              <w:rPr>
                <w:noProof/>
                <w:webHidden/>
              </w:rPr>
              <w:t>24</w:t>
            </w:r>
            <w:r w:rsidR="004178E7">
              <w:rPr>
                <w:noProof/>
                <w:webHidden/>
              </w:rPr>
              <w:fldChar w:fldCharType="end"/>
            </w:r>
          </w:hyperlink>
        </w:p>
        <w:p w14:paraId="494826CA" w14:textId="27A350EC"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07" w:history="1">
            <w:r w:rsidR="004178E7" w:rsidRPr="00B23336">
              <w:rPr>
                <w:rStyle w:val="Hyperlink"/>
                <w:noProof/>
                <w:lang w:val="ro-RO"/>
              </w:rPr>
              <w:t>3.3 Evaluarea parametrilor de confort interior</w:t>
            </w:r>
            <w:r w:rsidR="004178E7">
              <w:rPr>
                <w:noProof/>
                <w:webHidden/>
              </w:rPr>
              <w:tab/>
            </w:r>
            <w:r w:rsidR="004178E7">
              <w:rPr>
                <w:noProof/>
                <w:webHidden/>
              </w:rPr>
              <w:fldChar w:fldCharType="begin"/>
            </w:r>
            <w:r w:rsidR="004178E7">
              <w:rPr>
                <w:noProof/>
                <w:webHidden/>
              </w:rPr>
              <w:instrText xml:space="preserve"> PAGEREF _Toc121221507 \h </w:instrText>
            </w:r>
            <w:r w:rsidR="004178E7">
              <w:rPr>
                <w:noProof/>
                <w:webHidden/>
              </w:rPr>
            </w:r>
            <w:r w:rsidR="004178E7">
              <w:rPr>
                <w:noProof/>
                <w:webHidden/>
              </w:rPr>
              <w:fldChar w:fldCharType="separate"/>
            </w:r>
            <w:r w:rsidR="009B34F3">
              <w:rPr>
                <w:noProof/>
                <w:webHidden/>
              </w:rPr>
              <w:t>24</w:t>
            </w:r>
            <w:r w:rsidR="004178E7">
              <w:rPr>
                <w:noProof/>
                <w:webHidden/>
              </w:rPr>
              <w:fldChar w:fldCharType="end"/>
            </w:r>
          </w:hyperlink>
        </w:p>
        <w:p w14:paraId="7004E580" w14:textId="00B99684"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08" w:history="1">
            <w:r w:rsidR="004178E7" w:rsidRPr="00B23336">
              <w:rPr>
                <w:rStyle w:val="Hyperlink"/>
                <w:noProof/>
                <w:lang w:val="ro-RO"/>
              </w:rPr>
              <w:t>3.4 Investigații de laborator</w:t>
            </w:r>
            <w:r w:rsidR="004178E7">
              <w:rPr>
                <w:noProof/>
                <w:webHidden/>
              </w:rPr>
              <w:tab/>
            </w:r>
            <w:r w:rsidR="004178E7">
              <w:rPr>
                <w:noProof/>
                <w:webHidden/>
              </w:rPr>
              <w:fldChar w:fldCharType="begin"/>
            </w:r>
            <w:r w:rsidR="004178E7">
              <w:rPr>
                <w:noProof/>
                <w:webHidden/>
              </w:rPr>
              <w:instrText xml:space="preserve"> PAGEREF _Toc121221508 \h </w:instrText>
            </w:r>
            <w:r w:rsidR="004178E7">
              <w:rPr>
                <w:noProof/>
                <w:webHidden/>
              </w:rPr>
            </w:r>
            <w:r w:rsidR="004178E7">
              <w:rPr>
                <w:noProof/>
                <w:webHidden/>
              </w:rPr>
              <w:fldChar w:fldCharType="separate"/>
            </w:r>
            <w:r w:rsidR="009B34F3">
              <w:rPr>
                <w:noProof/>
                <w:webHidden/>
              </w:rPr>
              <w:t>29</w:t>
            </w:r>
            <w:r w:rsidR="004178E7">
              <w:rPr>
                <w:noProof/>
                <w:webHidden/>
              </w:rPr>
              <w:fldChar w:fldCharType="end"/>
            </w:r>
          </w:hyperlink>
        </w:p>
        <w:p w14:paraId="06E562B4" w14:textId="46F44A65"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09" w:history="1">
            <w:r w:rsidR="004178E7" w:rsidRPr="00B23336">
              <w:rPr>
                <w:rStyle w:val="Hyperlink"/>
                <w:noProof/>
                <w:lang w:val="ro-RO"/>
              </w:rPr>
              <w:t>3.5 Analiza consumului (colectarea datelor privind consumul energetic)</w:t>
            </w:r>
            <w:r w:rsidR="004178E7">
              <w:rPr>
                <w:noProof/>
                <w:webHidden/>
              </w:rPr>
              <w:tab/>
            </w:r>
            <w:r w:rsidR="004178E7">
              <w:rPr>
                <w:noProof/>
                <w:webHidden/>
              </w:rPr>
              <w:fldChar w:fldCharType="begin"/>
            </w:r>
            <w:r w:rsidR="004178E7">
              <w:rPr>
                <w:noProof/>
                <w:webHidden/>
              </w:rPr>
              <w:instrText xml:space="preserve"> PAGEREF _Toc121221509 \h </w:instrText>
            </w:r>
            <w:r w:rsidR="004178E7">
              <w:rPr>
                <w:noProof/>
                <w:webHidden/>
              </w:rPr>
            </w:r>
            <w:r w:rsidR="004178E7">
              <w:rPr>
                <w:noProof/>
                <w:webHidden/>
              </w:rPr>
              <w:fldChar w:fldCharType="separate"/>
            </w:r>
            <w:r w:rsidR="009B34F3">
              <w:rPr>
                <w:noProof/>
                <w:webHidden/>
              </w:rPr>
              <w:t>31</w:t>
            </w:r>
            <w:r w:rsidR="004178E7">
              <w:rPr>
                <w:noProof/>
                <w:webHidden/>
              </w:rPr>
              <w:fldChar w:fldCharType="end"/>
            </w:r>
          </w:hyperlink>
        </w:p>
        <w:p w14:paraId="290848F7" w14:textId="609CEAAA"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10" w:history="1">
            <w:r w:rsidR="004178E7" w:rsidRPr="00B23336">
              <w:rPr>
                <w:rStyle w:val="Hyperlink"/>
                <w:noProof/>
                <w:lang w:val="ro-RO"/>
              </w:rPr>
              <w:t>4. STUDII ȘI EXPERTIZE</w:t>
            </w:r>
            <w:r w:rsidR="004178E7">
              <w:rPr>
                <w:noProof/>
                <w:webHidden/>
              </w:rPr>
              <w:tab/>
            </w:r>
            <w:r w:rsidR="004178E7">
              <w:rPr>
                <w:noProof/>
                <w:webHidden/>
              </w:rPr>
              <w:fldChar w:fldCharType="begin"/>
            </w:r>
            <w:r w:rsidR="004178E7">
              <w:rPr>
                <w:noProof/>
                <w:webHidden/>
              </w:rPr>
              <w:instrText xml:space="preserve"> PAGEREF _Toc121221510 \h </w:instrText>
            </w:r>
            <w:r w:rsidR="004178E7">
              <w:rPr>
                <w:noProof/>
                <w:webHidden/>
              </w:rPr>
            </w:r>
            <w:r w:rsidR="004178E7">
              <w:rPr>
                <w:noProof/>
                <w:webHidden/>
              </w:rPr>
              <w:fldChar w:fldCharType="separate"/>
            </w:r>
            <w:r w:rsidR="009B34F3">
              <w:rPr>
                <w:noProof/>
                <w:webHidden/>
              </w:rPr>
              <w:t>32</w:t>
            </w:r>
            <w:r w:rsidR="004178E7">
              <w:rPr>
                <w:noProof/>
                <w:webHidden/>
              </w:rPr>
              <w:fldChar w:fldCharType="end"/>
            </w:r>
          </w:hyperlink>
        </w:p>
        <w:p w14:paraId="3DE400B3" w14:textId="75C738AD"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1" w:history="1">
            <w:r w:rsidR="004178E7" w:rsidRPr="00B23336">
              <w:rPr>
                <w:rStyle w:val="Hyperlink"/>
                <w:noProof/>
                <w:lang w:val="ro-RO"/>
              </w:rPr>
              <w:t>4.1 Studiu istorico arhitectural de fundamentare a intervenției</w:t>
            </w:r>
            <w:r w:rsidR="004178E7">
              <w:rPr>
                <w:noProof/>
                <w:webHidden/>
              </w:rPr>
              <w:tab/>
            </w:r>
            <w:r w:rsidR="004178E7">
              <w:rPr>
                <w:noProof/>
                <w:webHidden/>
              </w:rPr>
              <w:fldChar w:fldCharType="begin"/>
            </w:r>
            <w:r w:rsidR="004178E7">
              <w:rPr>
                <w:noProof/>
                <w:webHidden/>
              </w:rPr>
              <w:instrText xml:space="preserve"> PAGEREF _Toc121221511 \h </w:instrText>
            </w:r>
            <w:r w:rsidR="004178E7">
              <w:rPr>
                <w:noProof/>
                <w:webHidden/>
              </w:rPr>
            </w:r>
            <w:r w:rsidR="004178E7">
              <w:rPr>
                <w:noProof/>
                <w:webHidden/>
              </w:rPr>
              <w:fldChar w:fldCharType="separate"/>
            </w:r>
            <w:r w:rsidR="009B34F3">
              <w:rPr>
                <w:noProof/>
                <w:webHidden/>
              </w:rPr>
              <w:t>32</w:t>
            </w:r>
            <w:r w:rsidR="004178E7">
              <w:rPr>
                <w:noProof/>
                <w:webHidden/>
              </w:rPr>
              <w:fldChar w:fldCharType="end"/>
            </w:r>
          </w:hyperlink>
        </w:p>
        <w:p w14:paraId="6EFBAC1D" w14:textId="15D04DB6"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2" w:history="1">
            <w:r w:rsidR="004178E7" w:rsidRPr="00B23336">
              <w:rPr>
                <w:rStyle w:val="Hyperlink"/>
                <w:noProof/>
                <w:lang w:val="ro-RO"/>
              </w:rPr>
              <w:t xml:space="preserve">4.2 </w:t>
            </w:r>
            <w:r w:rsidR="004178E7" w:rsidRPr="00B23336">
              <w:rPr>
                <w:rStyle w:val="Hyperlink"/>
                <w:bCs/>
                <w:noProof/>
                <w:lang w:val="ro-RO"/>
              </w:rPr>
              <w:t xml:space="preserve">Fișe de evaluare a </w:t>
            </w:r>
            <w:r w:rsidR="004178E7" w:rsidRPr="00B23336">
              <w:rPr>
                <w:rStyle w:val="Hyperlink"/>
                <w:bCs/>
                <w:noProof/>
                <w:highlight w:val="white"/>
                <w:lang w:val="ro-RO"/>
              </w:rPr>
              <w:t>clădirilor cu valoare istorică și arhitecturală</w:t>
            </w:r>
            <w:r w:rsidR="004178E7" w:rsidRPr="00B23336">
              <w:rPr>
                <w:rStyle w:val="Hyperlink"/>
                <w:noProof/>
                <w:lang w:val="ro-RO"/>
              </w:rPr>
              <w:t xml:space="preserve"> (Anexă)</w:t>
            </w:r>
            <w:r w:rsidR="004178E7">
              <w:rPr>
                <w:noProof/>
                <w:webHidden/>
              </w:rPr>
              <w:tab/>
            </w:r>
            <w:r w:rsidR="004178E7">
              <w:rPr>
                <w:noProof/>
                <w:webHidden/>
              </w:rPr>
              <w:fldChar w:fldCharType="begin"/>
            </w:r>
            <w:r w:rsidR="004178E7">
              <w:rPr>
                <w:noProof/>
                <w:webHidden/>
              </w:rPr>
              <w:instrText xml:space="preserve"> PAGEREF _Toc121221512 \h </w:instrText>
            </w:r>
            <w:r w:rsidR="004178E7">
              <w:rPr>
                <w:noProof/>
                <w:webHidden/>
              </w:rPr>
            </w:r>
            <w:r w:rsidR="004178E7">
              <w:rPr>
                <w:noProof/>
                <w:webHidden/>
              </w:rPr>
              <w:fldChar w:fldCharType="separate"/>
            </w:r>
            <w:r w:rsidR="009B34F3">
              <w:rPr>
                <w:noProof/>
                <w:webHidden/>
              </w:rPr>
              <w:t>33</w:t>
            </w:r>
            <w:r w:rsidR="004178E7">
              <w:rPr>
                <w:noProof/>
                <w:webHidden/>
              </w:rPr>
              <w:fldChar w:fldCharType="end"/>
            </w:r>
          </w:hyperlink>
        </w:p>
        <w:p w14:paraId="4806D39D" w14:textId="4831D2C8"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3" w:history="1">
            <w:r w:rsidR="004178E7" w:rsidRPr="00B23336">
              <w:rPr>
                <w:rStyle w:val="Hyperlink"/>
                <w:noProof/>
                <w:lang w:val="ro-RO"/>
              </w:rPr>
              <w:t>4.3 Studiu componente artistice</w:t>
            </w:r>
            <w:r w:rsidR="004178E7">
              <w:rPr>
                <w:noProof/>
                <w:webHidden/>
              </w:rPr>
              <w:tab/>
            </w:r>
            <w:r w:rsidR="004178E7">
              <w:rPr>
                <w:noProof/>
                <w:webHidden/>
              </w:rPr>
              <w:fldChar w:fldCharType="begin"/>
            </w:r>
            <w:r w:rsidR="004178E7">
              <w:rPr>
                <w:noProof/>
                <w:webHidden/>
              </w:rPr>
              <w:instrText xml:space="preserve"> PAGEREF _Toc121221513 \h </w:instrText>
            </w:r>
            <w:r w:rsidR="004178E7">
              <w:rPr>
                <w:noProof/>
                <w:webHidden/>
              </w:rPr>
            </w:r>
            <w:r w:rsidR="004178E7">
              <w:rPr>
                <w:noProof/>
                <w:webHidden/>
              </w:rPr>
              <w:fldChar w:fldCharType="separate"/>
            </w:r>
            <w:r w:rsidR="009B34F3">
              <w:rPr>
                <w:noProof/>
                <w:webHidden/>
              </w:rPr>
              <w:t>33</w:t>
            </w:r>
            <w:r w:rsidR="004178E7">
              <w:rPr>
                <w:noProof/>
                <w:webHidden/>
              </w:rPr>
              <w:fldChar w:fldCharType="end"/>
            </w:r>
          </w:hyperlink>
        </w:p>
        <w:p w14:paraId="48F10A46" w14:textId="7A3003BC"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4" w:history="1">
            <w:r w:rsidR="004178E7" w:rsidRPr="00B23336">
              <w:rPr>
                <w:rStyle w:val="Hyperlink"/>
                <w:noProof/>
                <w:lang w:val="ro-RO"/>
              </w:rPr>
              <w:t>4.4 Studiu biologic</w:t>
            </w:r>
            <w:r w:rsidR="004178E7">
              <w:rPr>
                <w:noProof/>
                <w:webHidden/>
              </w:rPr>
              <w:tab/>
            </w:r>
            <w:r w:rsidR="004178E7">
              <w:rPr>
                <w:noProof/>
                <w:webHidden/>
              </w:rPr>
              <w:fldChar w:fldCharType="begin"/>
            </w:r>
            <w:r w:rsidR="004178E7">
              <w:rPr>
                <w:noProof/>
                <w:webHidden/>
              </w:rPr>
              <w:instrText xml:space="preserve"> PAGEREF _Toc121221514 \h </w:instrText>
            </w:r>
            <w:r w:rsidR="004178E7">
              <w:rPr>
                <w:noProof/>
                <w:webHidden/>
              </w:rPr>
            </w:r>
            <w:r w:rsidR="004178E7">
              <w:rPr>
                <w:noProof/>
                <w:webHidden/>
              </w:rPr>
              <w:fldChar w:fldCharType="separate"/>
            </w:r>
            <w:r w:rsidR="009B34F3">
              <w:rPr>
                <w:noProof/>
                <w:webHidden/>
              </w:rPr>
              <w:t>34</w:t>
            </w:r>
            <w:r w:rsidR="004178E7">
              <w:rPr>
                <w:noProof/>
                <w:webHidden/>
              </w:rPr>
              <w:fldChar w:fldCharType="end"/>
            </w:r>
          </w:hyperlink>
        </w:p>
        <w:p w14:paraId="6223E9E8" w14:textId="36130567"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5" w:history="1">
            <w:r w:rsidR="004178E7" w:rsidRPr="00B23336">
              <w:rPr>
                <w:rStyle w:val="Hyperlink"/>
                <w:noProof/>
                <w:lang w:val="ro-RO"/>
              </w:rPr>
              <w:t>4.5 Studiu higrotermic</w:t>
            </w:r>
            <w:r w:rsidR="004178E7">
              <w:rPr>
                <w:noProof/>
                <w:webHidden/>
              </w:rPr>
              <w:tab/>
            </w:r>
            <w:r w:rsidR="004178E7">
              <w:rPr>
                <w:noProof/>
                <w:webHidden/>
              </w:rPr>
              <w:fldChar w:fldCharType="begin"/>
            </w:r>
            <w:r w:rsidR="004178E7">
              <w:rPr>
                <w:noProof/>
                <w:webHidden/>
              </w:rPr>
              <w:instrText xml:space="preserve"> PAGEREF _Toc121221515 \h </w:instrText>
            </w:r>
            <w:r w:rsidR="004178E7">
              <w:rPr>
                <w:noProof/>
                <w:webHidden/>
              </w:rPr>
            </w:r>
            <w:r w:rsidR="004178E7">
              <w:rPr>
                <w:noProof/>
                <w:webHidden/>
              </w:rPr>
              <w:fldChar w:fldCharType="separate"/>
            </w:r>
            <w:r w:rsidR="009B34F3">
              <w:rPr>
                <w:noProof/>
                <w:webHidden/>
              </w:rPr>
              <w:t>35</w:t>
            </w:r>
            <w:r w:rsidR="004178E7">
              <w:rPr>
                <w:noProof/>
                <w:webHidden/>
              </w:rPr>
              <w:fldChar w:fldCharType="end"/>
            </w:r>
          </w:hyperlink>
        </w:p>
        <w:p w14:paraId="16D15841" w14:textId="5E1032F9"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6" w:history="1">
            <w:r w:rsidR="004178E7" w:rsidRPr="00B23336">
              <w:rPr>
                <w:rStyle w:val="Hyperlink"/>
                <w:noProof/>
                <w:lang w:val="ro-RO"/>
              </w:rPr>
              <w:t>4.6 Studiu geotehnic</w:t>
            </w:r>
            <w:r w:rsidR="004178E7">
              <w:rPr>
                <w:noProof/>
                <w:webHidden/>
              </w:rPr>
              <w:tab/>
            </w:r>
            <w:r w:rsidR="004178E7">
              <w:rPr>
                <w:noProof/>
                <w:webHidden/>
              </w:rPr>
              <w:fldChar w:fldCharType="begin"/>
            </w:r>
            <w:r w:rsidR="004178E7">
              <w:rPr>
                <w:noProof/>
                <w:webHidden/>
              </w:rPr>
              <w:instrText xml:space="preserve"> PAGEREF _Toc121221516 \h </w:instrText>
            </w:r>
            <w:r w:rsidR="004178E7">
              <w:rPr>
                <w:noProof/>
                <w:webHidden/>
              </w:rPr>
            </w:r>
            <w:r w:rsidR="004178E7">
              <w:rPr>
                <w:noProof/>
                <w:webHidden/>
              </w:rPr>
              <w:fldChar w:fldCharType="separate"/>
            </w:r>
            <w:r w:rsidR="009B34F3">
              <w:rPr>
                <w:noProof/>
                <w:webHidden/>
              </w:rPr>
              <w:t>36</w:t>
            </w:r>
            <w:r w:rsidR="004178E7">
              <w:rPr>
                <w:noProof/>
                <w:webHidden/>
              </w:rPr>
              <w:fldChar w:fldCharType="end"/>
            </w:r>
          </w:hyperlink>
        </w:p>
        <w:p w14:paraId="78336976" w14:textId="0C095AF7"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7" w:history="1">
            <w:r w:rsidR="004178E7" w:rsidRPr="00B23336">
              <w:rPr>
                <w:rStyle w:val="Hyperlink"/>
                <w:noProof/>
                <w:lang w:val="ro-RO"/>
              </w:rPr>
              <w:t>4.7 Expertiza tehnică/ Raport de expertiză tehnică</w:t>
            </w:r>
            <w:r w:rsidR="004178E7">
              <w:rPr>
                <w:noProof/>
                <w:webHidden/>
              </w:rPr>
              <w:tab/>
            </w:r>
            <w:r w:rsidR="004178E7">
              <w:rPr>
                <w:noProof/>
                <w:webHidden/>
              </w:rPr>
              <w:fldChar w:fldCharType="begin"/>
            </w:r>
            <w:r w:rsidR="004178E7">
              <w:rPr>
                <w:noProof/>
                <w:webHidden/>
              </w:rPr>
              <w:instrText xml:space="preserve"> PAGEREF _Toc121221517 \h </w:instrText>
            </w:r>
            <w:r w:rsidR="004178E7">
              <w:rPr>
                <w:noProof/>
                <w:webHidden/>
              </w:rPr>
            </w:r>
            <w:r w:rsidR="004178E7">
              <w:rPr>
                <w:noProof/>
                <w:webHidden/>
              </w:rPr>
              <w:fldChar w:fldCharType="separate"/>
            </w:r>
            <w:r w:rsidR="009B34F3">
              <w:rPr>
                <w:noProof/>
                <w:webHidden/>
              </w:rPr>
              <w:t>36</w:t>
            </w:r>
            <w:r w:rsidR="004178E7">
              <w:rPr>
                <w:noProof/>
                <w:webHidden/>
              </w:rPr>
              <w:fldChar w:fldCharType="end"/>
            </w:r>
          </w:hyperlink>
        </w:p>
        <w:p w14:paraId="6761C861" w14:textId="604E2E72"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8" w:history="1">
            <w:r w:rsidR="004178E7" w:rsidRPr="00B23336">
              <w:rPr>
                <w:rStyle w:val="Hyperlink"/>
                <w:noProof/>
                <w:lang w:val="ro-RO"/>
              </w:rPr>
              <w:t>4.8 Auditul energetic al clădirilor cu valoare  istorică și arhitecturală</w:t>
            </w:r>
            <w:r w:rsidR="004178E7">
              <w:rPr>
                <w:noProof/>
                <w:webHidden/>
              </w:rPr>
              <w:tab/>
            </w:r>
            <w:r w:rsidR="004178E7">
              <w:rPr>
                <w:noProof/>
                <w:webHidden/>
              </w:rPr>
              <w:fldChar w:fldCharType="begin"/>
            </w:r>
            <w:r w:rsidR="004178E7">
              <w:rPr>
                <w:noProof/>
                <w:webHidden/>
              </w:rPr>
              <w:instrText xml:space="preserve"> PAGEREF _Toc121221518 \h </w:instrText>
            </w:r>
            <w:r w:rsidR="004178E7">
              <w:rPr>
                <w:noProof/>
                <w:webHidden/>
              </w:rPr>
            </w:r>
            <w:r w:rsidR="004178E7">
              <w:rPr>
                <w:noProof/>
                <w:webHidden/>
              </w:rPr>
              <w:fldChar w:fldCharType="separate"/>
            </w:r>
            <w:r w:rsidR="009B34F3">
              <w:rPr>
                <w:noProof/>
                <w:webHidden/>
              </w:rPr>
              <w:t>38</w:t>
            </w:r>
            <w:r w:rsidR="004178E7">
              <w:rPr>
                <w:noProof/>
                <w:webHidden/>
              </w:rPr>
              <w:fldChar w:fldCharType="end"/>
            </w:r>
          </w:hyperlink>
        </w:p>
        <w:p w14:paraId="2D511C76" w14:textId="12886995"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19" w:history="1">
            <w:r w:rsidR="004178E7" w:rsidRPr="00B23336">
              <w:rPr>
                <w:rStyle w:val="Hyperlink"/>
                <w:noProof/>
                <w:lang w:val="ro-RO"/>
              </w:rPr>
              <w:t>4.9 Certificarea energetică</w:t>
            </w:r>
            <w:r w:rsidR="004178E7">
              <w:rPr>
                <w:noProof/>
                <w:webHidden/>
              </w:rPr>
              <w:tab/>
            </w:r>
            <w:r w:rsidR="004178E7">
              <w:rPr>
                <w:noProof/>
                <w:webHidden/>
              </w:rPr>
              <w:fldChar w:fldCharType="begin"/>
            </w:r>
            <w:r w:rsidR="004178E7">
              <w:rPr>
                <w:noProof/>
                <w:webHidden/>
              </w:rPr>
              <w:instrText xml:space="preserve"> PAGEREF _Toc121221519 \h </w:instrText>
            </w:r>
            <w:r w:rsidR="004178E7">
              <w:rPr>
                <w:noProof/>
                <w:webHidden/>
              </w:rPr>
            </w:r>
            <w:r w:rsidR="004178E7">
              <w:rPr>
                <w:noProof/>
                <w:webHidden/>
              </w:rPr>
              <w:fldChar w:fldCharType="separate"/>
            </w:r>
            <w:r w:rsidR="009B34F3">
              <w:rPr>
                <w:noProof/>
                <w:webHidden/>
              </w:rPr>
              <w:t>40</w:t>
            </w:r>
            <w:r w:rsidR="004178E7">
              <w:rPr>
                <w:noProof/>
                <w:webHidden/>
              </w:rPr>
              <w:fldChar w:fldCharType="end"/>
            </w:r>
          </w:hyperlink>
        </w:p>
        <w:p w14:paraId="1BBDB1F0" w14:textId="46AEC3A4"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20" w:history="1">
            <w:r w:rsidR="004178E7" w:rsidRPr="00B23336">
              <w:rPr>
                <w:rStyle w:val="Hyperlink"/>
                <w:noProof/>
                <w:lang w:val="ro-RO"/>
              </w:rPr>
              <w:t>5. INTERVENȚII ARHITECTURALE ȘI STRUCTURALE</w:t>
            </w:r>
            <w:r w:rsidR="004178E7">
              <w:rPr>
                <w:noProof/>
                <w:webHidden/>
              </w:rPr>
              <w:tab/>
            </w:r>
            <w:r w:rsidR="004178E7">
              <w:rPr>
                <w:noProof/>
                <w:webHidden/>
              </w:rPr>
              <w:fldChar w:fldCharType="begin"/>
            </w:r>
            <w:r w:rsidR="004178E7">
              <w:rPr>
                <w:noProof/>
                <w:webHidden/>
              </w:rPr>
              <w:instrText xml:space="preserve"> PAGEREF _Toc121221520 \h </w:instrText>
            </w:r>
            <w:r w:rsidR="004178E7">
              <w:rPr>
                <w:noProof/>
                <w:webHidden/>
              </w:rPr>
            </w:r>
            <w:r w:rsidR="004178E7">
              <w:rPr>
                <w:noProof/>
                <w:webHidden/>
              </w:rPr>
              <w:fldChar w:fldCharType="separate"/>
            </w:r>
            <w:r w:rsidR="009B34F3">
              <w:rPr>
                <w:noProof/>
                <w:webHidden/>
              </w:rPr>
              <w:t>41</w:t>
            </w:r>
            <w:r w:rsidR="004178E7">
              <w:rPr>
                <w:noProof/>
                <w:webHidden/>
              </w:rPr>
              <w:fldChar w:fldCharType="end"/>
            </w:r>
          </w:hyperlink>
        </w:p>
        <w:p w14:paraId="575FFA36" w14:textId="06EF3B9C"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1" w:history="1">
            <w:r w:rsidR="004178E7" w:rsidRPr="00B23336">
              <w:rPr>
                <w:rStyle w:val="Hyperlink"/>
                <w:noProof/>
                <w:lang w:val="ro-RO"/>
              </w:rPr>
              <w:t>5.1 Reducerea umidității la clădirile istorice</w:t>
            </w:r>
            <w:r w:rsidR="004178E7">
              <w:rPr>
                <w:noProof/>
                <w:webHidden/>
              </w:rPr>
              <w:tab/>
            </w:r>
            <w:r w:rsidR="004178E7">
              <w:rPr>
                <w:noProof/>
                <w:webHidden/>
              </w:rPr>
              <w:fldChar w:fldCharType="begin"/>
            </w:r>
            <w:r w:rsidR="004178E7">
              <w:rPr>
                <w:noProof/>
                <w:webHidden/>
              </w:rPr>
              <w:instrText xml:space="preserve"> PAGEREF _Toc121221521 \h </w:instrText>
            </w:r>
            <w:r w:rsidR="004178E7">
              <w:rPr>
                <w:noProof/>
                <w:webHidden/>
              </w:rPr>
            </w:r>
            <w:r w:rsidR="004178E7">
              <w:rPr>
                <w:noProof/>
                <w:webHidden/>
              </w:rPr>
              <w:fldChar w:fldCharType="separate"/>
            </w:r>
            <w:r w:rsidR="009B34F3">
              <w:rPr>
                <w:noProof/>
                <w:webHidden/>
              </w:rPr>
              <w:t>41</w:t>
            </w:r>
            <w:r w:rsidR="004178E7">
              <w:rPr>
                <w:noProof/>
                <w:webHidden/>
              </w:rPr>
              <w:fldChar w:fldCharType="end"/>
            </w:r>
          </w:hyperlink>
        </w:p>
        <w:p w14:paraId="180EC209" w14:textId="669B8535"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2" w:history="1">
            <w:r w:rsidR="004178E7" w:rsidRPr="00B23336">
              <w:rPr>
                <w:rStyle w:val="Hyperlink"/>
                <w:noProof/>
                <w:lang w:val="ro-RO"/>
              </w:rPr>
              <w:t>5.2 Tratarea punților termice</w:t>
            </w:r>
            <w:r w:rsidR="004178E7">
              <w:rPr>
                <w:noProof/>
                <w:webHidden/>
              </w:rPr>
              <w:tab/>
            </w:r>
            <w:r w:rsidR="004178E7">
              <w:rPr>
                <w:noProof/>
                <w:webHidden/>
              </w:rPr>
              <w:fldChar w:fldCharType="begin"/>
            </w:r>
            <w:r w:rsidR="004178E7">
              <w:rPr>
                <w:noProof/>
                <w:webHidden/>
              </w:rPr>
              <w:instrText xml:space="preserve"> PAGEREF _Toc121221522 \h </w:instrText>
            </w:r>
            <w:r w:rsidR="004178E7">
              <w:rPr>
                <w:noProof/>
                <w:webHidden/>
              </w:rPr>
            </w:r>
            <w:r w:rsidR="004178E7">
              <w:rPr>
                <w:noProof/>
                <w:webHidden/>
              </w:rPr>
              <w:fldChar w:fldCharType="separate"/>
            </w:r>
            <w:r w:rsidR="009B34F3">
              <w:rPr>
                <w:noProof/>
                <w:webHidden/>
              </w:rPr>
              <w:t>42</w:t>
            </w:r>
            <w:r w:rsidR="004178E7">
              <w:rPr>
                <w:noProof/>
                <w:webHidden/>
              </w:rPr>
              <w:fldChar w:fldCharType="end"/>
            </w:r>
          </w:hyperlink>
        </w:p>
        <w:p w14:paraId="093693A3" w14:textId="293F7A84"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3" w:history="1">
            <w:r w:rsidR="004178E7" w:rsidRPr="00B23336">
              <w:rPr>
                <w:rStyle w:val="Hyperlink"/>
                <w:noProof/>
                <w:lang w:val="ro-RO"/>
              </w:rPr>
              <w:t>5.3 Tratarea suprafețelor cu decorații și tencuielilor speciale</w:t>
            </w:r>
            <w:r w:rsidR="004178E7">
              <w:rPr>
                <w:noProof/>
                <w:webHidden/>
              </w:rPr>
              <w:tab/>
            </w:r>
            <w:r w:rsidR="004178E7">
              <w:rPr>
                <w:noProof/>
                <w:webHidden/>
              </w:rPr>
              <w:fldChar w:fldCharType="begin"/>
            </w:r>
            <w:r w:rsidR="004178E7">
              <w:rPr>
                <w:noProof/>
                <w:webHidden/>
              </w:rPr>
              <w:instrText xml:space="preserve"> PAGEREF _Toc121221523 \h </w:instrText>
            </w:r>
            <w:r w:rsidR="004178E7">
              <w:rPr>
                <w:noProof/>
                <w:webHidden/>
              </w:rPr>
            </w:r>
            <w:r w:rsidR="004178E7">
              <w:rPr>
                <w:noProof/>
                <w:webHidden/>
              </w:rPr>
              <w:fldChar w:fldCharType="separate"/>
            </w:r>
            <w:r w:rsidR="009B34F3">
              <w:rPr>
                <w:noProof/>
                <w:webHidden/>
              </w:rPr>
              <w:t>44</w:t>
            </w:r>
            <w:r w:rsidR="004178E7">
              <w:rPr>
                <w:noProof/>
                <w:webHidden/>
              </w:rPr>
              <w:fldChar w:fldCharType="end"/>
            </w:r>
          </w:hyperlink>
        </w:p>
        <w:p w14:paraId="0DCA88D1" w14:textId="0F8A75D3"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4" w:history="1">
            <w:r w:rsidR="004178E7" w:rsidRPr="00B23336">
              <w:rPr>
                <w:rStyle w:val="Hyperlink"/>
                <w:noProof/>
                <w:lang w:val="ro-RO"/>
              </w:rPr>
              <w:t>5.4 Tratarea suprafețelor opace fără decorații</w:t>
            </w:r>
            <w:r w:rsidR="004178E7">
              <w:rPr>
                <w:noProof/>
                <w:webHidden/>
              </w:rPr>
              <w:tab/>
            </w:r>
            <w:r w:rsidR="004178E7">
              <w:rPr>
                <w:noProof/>
                <w:webHidden/>
              </w:rPr>
              <w:fldChar w:fldCharType="begin"/>
            </w:r>
            <w:r w:rsidR="004178E7">
              <w:rPr>
                <w:noProof/>
                <w:webHidden/>
              </w:rPr>
              <w:instrText xml:space="preserve"> PAGEREF _Toc121221524 \h </w:instrText>
            </w:r>
            <w:r w:rsidR="004178E7">
              <w:rPr>
                <w:noProof/>
                <w:webHidden/>
              </w:rPr>
            </w:r>
            <w:r w:rsidR="004178E7">
              <w:rPr>
                <w:noProof/>
                <w:webHidden/>
              </w:rPr>
              <w:fldChar w:fldCharType="separate"/>
            </w:r>
            <w:r w:rsidR="009B34F3">
              <w:rPr>
                <w:noProof/>
                <w:webHidden/>
              </w:rPr>
              <w:t>45</w:t>
            </w:r>
            <w:r w:rsidR="004178E7">
              <w:rPr>
                <w:noProof/>
                <w:webHidden/>
              </w:rPr>
              <w:fldChar w:fldCharType="end"/>
            </w:r>
          </w:hyperlink>
        </w:p>
        <w:p w14:paraId="2DEF8109" w14:textId="4591001C"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5" w:history="1">
            <w:r w:rsidR="004178E7" w:rsidRPr="00B23336">
              <w:rPr>
                <w:rStyle w:val="Hyperlink"/>
                <w:noProof/>
                <w:lang w:val="ro-RO"/>
              </w:rPr>
              <w:t>5.5 Tratarea acoperișurilor/ teraselor</w:t>
            </w:r>
            <w:r w:rsidR="004178E7">
              <w:rPr>
                <w:noProof/>
                <w:webHidden/>
              </w:rPr>
              <w:tab/>
            </w:r>
            <w:r w:rsidR="004178E7">
              <w:rPr>
                <w:noProof/>
                <w:webHidden/>
              </w:rPr>
              <w:fldChar w:fldCharType="begin"/>
            </w:r>
            <w:r w:rsidR="004178E7">
              <w:rPr>
                <w:noProof/>
                <w:webHidden/>
              </w:rPr>
              <w:instrText xml:space="preserve"> PAGEREF _Toc121221525 \h </w:instrText>
            </w:r>
            <w:r w:rsidR="004178E7">
              <w:rPr>
                <w:noProof/>
                <w:webHidden/>
              </w:rPr>
            </w:r>
            <w:r w:rsidR="004178E7">
              <w:rPr>
                <w:noProof/>
                <w:webHidden/>
              </w:rPr>
              <w:fldChar w:fldCharType="separate"/>
            </w:r>
            <w:r w:rsidR="009B34F3">
              <w:rPr>
                <w:noProof/>
                <w:webHidden/>
              </w:rPr>
              <w:t>46</w:t>
            </w:r>
            <w:r w:rsidR="004178E7">
              <w:rPr>
                <w:noProof/>
                <w:webHidden/>
              </w:rPr>
              <w:fldChar w:fldCharType="end"/>
            </w:r>
          </w:hyperlink>
        </w:p>
        <w:p w14:paraId="5835F835" w14:textId="2688E21D"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6" w:history="1">
            <w:r w:rsidR="004178E7" w:rsidRPr="00B23336">
              <w:rPr>
                <w:rStyle w:val="Hyperlink"/>
                <w:noProof/>
                <w:lang w:val="ro-RO"/>
              </w:rPr>
              <w:t>5.6 Tratarea plăcii de pe sol și a pardoselilor</w:t>
            </w:r>
            <w:r w:rsidR="004178E7">
              <w:rPr>
                <w:noProof/>
                <w:webHidden/>
              </w:rPr>
              <w:tab/>
            </w:r>
            <w:r w:rsidR="004178E7">
              <w:rPr>
                <w:noProof/>
                <w:webHidden/>
              </w:rPr>
              <w:fldChar w:fldCharType="begin"/>
            </w:r>
            <w:r w:rsidR="004178E7">
              <w:rPr>
                <w:noProof/>
                <w:webHidden/>
              </w:rPr>
              <w:instrText xml:space="preserve"> PAGEREF _Toc121221526 \h </w:instrText>
            </w:r>
            <w:r w:rsidR="004178E7">
              <w:rPr>
                <w:noProof/>
                <w:webHidden/>
              </w:rPr>
            </w:r>
            <w:r w:rsidR="004178E7">
              <w:rPr>
                <w:noProof/>
                <w:webHidden/>
              </w:rPr>
              <w:fldChar w:fldCharType="separate"/>
            </w:r>
            <w:r w:rsidR="009B34F3">
              <w:rPr>
                <w:noProof/>
                <w:webHidden/>
              </w:rPr>
              <w:t>48</w:t>
            </w:r>
            <w:r w:rsidR="004178E7">
              <w:rPr>
                <w:noProof/>
                <w:webHidden/>
              </w:rPr>
              <w:fldChar w:fldCharType="end"/>
            </w:r>
          </w:hyperlink>
        </w:p>
        <w:p w14:paraId="297FDD1A" w14:textId="69650FB6"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7" w:history="1">
            <w:r w:rsidR="004178E7" w:rsidRPr="00B23336">
              <w:rPr>
                <w:rStyle w:val="Hyperlink"/>
                <w:noProof/>
                <w:lang w:val="ro-RO"/>
              </w:rPr>
              <w:t>5.7 Tratarea tâmplăriilor și suprafețelor vitrate</w:t>
            </w:r>
            <w:r w:rsidR="004178E7">
              <w:rPr>
                <w:noProof/>
                <w:webHidden/>
              </w:rPr>
              <w:tab/>
            </w:r>
            <w:r w:rsidR="004178E7">
              <w:rPr>
                <w:noProof/>
                <w:webHidden/>
              </w:rPr>
              <w:fldChar w:fldCharType="begin"/>
            </w:r>
            <w:r w:rsidR="004178E7">
              <w:rPr>
                <w:noProof/>
                <w:webHidden/>
              </w:rPr>
              <w:instrText xml:space="preserve"> PAGEREF _Toc121221527 \h </w:instrText>
            </w:r>
            <w:r w:rsidR="004178E7">
              <w:rPr>
                <w:noProof/>
                <w:webHidden/>
              </w:rPr>
            </w:r>
            <w:r w:rsidR="004178E7">
              <w:rPr>
                <w:noProof/>
                <w:webHidden/>
              </w:rPr>
              <w:fldChar w:fldCharType="separate"/>
            </w:r>
            <w:r w:rsidR="009B34F3">
              <w:rPr>
                <w:noProof/>
                <w:webHidden/>
              </w:rPr>
              <w:t>49</w:t>
            </w:r>
            <w:r w:rsidR="004178E7">
              <w:rPr>
                <w:noProof/>
                <w:webHidden/>
              </w:rPr>
              <w:fldChar w:fldCharType="end"/>
            </w:r>
          </w:hyperlink>
        </w:p>
        <w:p w14:paraId="2951EBBD" w14:textId="7FD8187A"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28" w:history="1">
            <w:r w:rsidR="004178E7" w:rsidRPr="00B23336">
              <w:rPr>
                <w:rStyle w:val="Hyperlink"/>
                <w:noProof/>
                <w:lang w:val="ro-RO"/>
              </w:rPr>
              <w:t>6. OPTIMIZAREA CONFORTULUI INTERIOR</w:t>
            </w:r>
            <w:r w:rsidR="004178E7">
              <w:rPr>
                <w:noProof/>
                <w:webHidden/>
              </w:rPr>
              <w:tab/>
            </w:r>
            <w:r w:rsidR="004178E7">
              <w:rPr>
                <w:noProof/>
                <w:webHidden/>
              </w:rPr>
              <w:fldChar w:fldCharType="begin"/>
            </w:r>
            <w:r w:rsidR="004178E7">
              <w:rPr>
                <w:noProof/>
                <w:webHidden/>
              </w:rPr>
              <w:instrText xml:space="preserve"> PAGEREF _Toc121221528 \h </w:instrText>
            </w:r>
            <w:r w:rsidR="004178E7">
              <w:rPr>
                <w:noProof/>
                <w:webHidden/>
              </w:rPr>
            </w:r>
            <w:r w:rsidR="004178E7">
              <w:rPr>
                <w:noProof/>
                <w:webHidden/>
              </w:rPr>
              <w:fldChar w:fldCharType="separate"/>
            </w:r>
            <w:r w:rsidR="009B34F3">
              <w:rPr>
                <w:noProof/>
                <w:webHidden/>
              </w:rPr>
              <w:t>51</w:t>
            </w:r>
            <w:r w:rsidR="004178E7">
              <w:rPr>
                <w:noProof/>
                <w:webHidden/>
              </w:rPr>
              <w:fldChar w:fldCharType="end"/>
            </w:r>
          </w:hyperlink>
        </w:p>
        <w:p w14:paraId="46CD7B77" w14:textId="6A8B7DB4"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29" w:history="1">
            <w:r w:rsidR="004178E7" w:rsidRPr="00B23336">
              <w:rPr>
                <w:rStyle w:val="Hyperlink"/>
                <w:noProof/>
                <w:lang w:val="ro-RO"/>
              </w:rPr>
              <w:t>6.1 Instalații de încălzire</w:t>
            </w:r>
            <w:r w:rsidR="004178E7">
              <w:rPr>
                <w:noProof/>
                <w:webHidden/>
              </w:rPr>
              <w:tab/>
            </w:r>
            <w:r w:rsidR="004178E7">
              <w:rPr>
                <w:noProof/>
                <w:webHidden/>
              </w:rPr>
              <w:fldChar w:fldCharType="begin"/>
            </w:r>
            <w:r w:rsidR="004178E7">
              <w:rPr>
                <w:noProof/>
                <w:webHidden/>
              </w:rPr>
              <w:instrText xml:space="preserve"> PAGEREF _Toc121221529 \h </w:instrText>
            </w:r>
            <w:r w:rsidR="004178E7">
              <w:rPr>
                <w:noProof/>
                <w:webHidden/>
              </w:rPr>
            </w:r>
            <w:r w:rsidR="004178E7">
              <w:rPr>
                <w:noProof/>
                <w:webHidden/>
              </w:rPr>
              <w:fldChar w:fldCharType="separate"/>
            </w:r>
            <w:r w:rsidR="009B34F3">
              <w:rPr>
                <w:noProof/>
                <w:webHidden/>
              </w:rPr>
              <w:t>51</w:t>
            </w:r>
            <w:r w:rsidR="004178E7">
              <w:rPr>
                <w:noProof/>
                <w:webHidden/>
              </w:rPr>
              <w:fldChar w:fldCharType="end"/>
            </w:r>
          </w:hyperlink>
        </w:p>
        <w:p w14:paraId="54065AD9" w14:textId="4A95F39C"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0" w:history="1">
            <w:r w:rsidR="004178E7" w:rsidRPr="00B23336">
              <w:rPr>
                <w:rStyle w:val="Hyperlink"/>
                <w:noProof/>
                <w:lang w:val="ro-RO"/>
              </w:rPr>
              <w:t>6.2 Instalațiile sanitare și de preparare a apei calde menajere</w:t>
            </w:r>
            <w:r w:rsidR="004178E7">
              <w:rPr>
                <w:noProof/>
                <w:webHidden/>
              </w:rPr>
              <w:tab/>
            </w:r>
            <w:r w:rsidR="004178E7">
              <w:rPr>
                <w:noProof/>
                <w:webHidden/>
              </w:rPr>
              <w:fldChar w:fldCharType="begin"/>
            </w:r>
            <w:r w:rsidR="004178E7">
              <w:rPr>
                <w:noProof/>
                <w:webHidden/>
              </w:rPr>
              <w:instrText xml:space="preserve"> PAGEREF _Toc121221530 \h </w:instrText>
            </w:r>
            <w:r w:rsidR="004178E7">
              <w:rPr>
                <w:noProof/>
                <w:webHidden/>
              </w:rPr>
            </w:r>
            <w:r w:rsidR="004178E7">
              <w:rPr>
                <w:noProof/>
                <w:webHidden/>
              </w:rPr>
              <w:fldChar w:fldCharType="separate"/>
            </w:r>
            <w:r w:rsidR="009B34F3">
              <w:rPr>
                <w:noProof/>
                <w:webHidden/>
              </w:rPr>
              <w:t>52</w:t>
            </w:r>
            <w:r w:rsidR="004178E7">
              <w:rPr>
                <w:noProof/>
                <w:webHidden/>
              </w:rPr>
              <w:fldChar w:fldCharType="end"/>
            </w:r>
          </w:hyperlink>
        </w:p>
        <w:p w14:paraId="12D80FC6" w14:textId="69FCA544"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1" w:history="1">
            <w:r w:rsidR="004178E7" w:rsidRPr="00B23336">
              <w:rPr>
                <w:rStyle w:val="Hyperlink"/>
                <w:noProof/>
                <w:lang w:val="ro-RO"/>
              </w:rPr>
              <w:t>6.3 Instalațiile de climatizare și ventilare</w:t>
            </w:r>
            <w:r w:rsidR="004178E7">
              <w:rPr>
                <w:noProof/>
                <w:webHidden/>
              </w:rPr>
              <w:tab/>
            </w:r>
            <w:r w:rsidR="004178E7">
              <w:rPr>
                <w:noProof/>
                <w:webHidden/>
              </w:rPr>
              <w:fldChar w:fldCharType="begin"/>
            </w:r>
            <w:r w:rsidR="004178E7">
              <w:rPr>
                <w:noProof/>
                <w:webHidden/>
              </w:rPr>
              <w:instrText xml:space="preserve"> PAGEREF _Toc121221531 \h </w:instrText>
            </w:r>
            <w:r w:rsidR="004178E7">
              <w:rPr>
                <w:noProof/>
                <w:webHidden/>
              </w:rPr>
            </w:r>
            <w:r w:rsidR="004178E7">
              <w:rPr>
                <w:noProof/>
                <w:webHidden/>
              </w:rPr>
              <w:fldChar w:fldCharType="separate"/>
            </w:r>
            <w:r w:rsidR="009B34F3">
              <w:rPr>
                <w:noProof/>
                <w:webHidden/>
              </w:rPr>
              <w:t>54</w:t>
            </w:r>
            <w:r w:rsidR="004178E7">
              <w:rPr>
                <w:noProof/>
                <w:webHidden/>
              </w:rPr>
              <w:fldChar w:fldCharType="end"/>
            </w:r>
          </w:hyperlink>
        </w:p>
        <w:p w14:paraId="05E1E9B6" w14:textId="3B1B9C44"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2" w:history="1">
            <w:r w:rsidR="004178E7" w:rsidRPr="00B23336">
              <w:rPr>
                <w:rStyle w:val="Hyperlink"/>
                <w:noProof/>
                <w:lang w:val="ro-RO"/>
              </w:rPr>
              <w:t>6.4 Instalații electrice</w:t>
            </w:r>
            <w:r w:rsidR="004178E7">
              <w:rPr>
                <w:noProof/>
                <w:webHidden/>
              </w:rPr>
              <w:tab/>
            </w:r>
            <w:r w:rsidR="004178E7">
              <w:rPr>
                <w:noProof/>
                <w:webHidden/>
              </w:rPr>
              <w:fldChar w:fldCharType="begin"/>
            </w:r>
            <w:r w:rsidR="004178E7">
              <w:rPr>
                <w:noProof/>
                <w:webHidden/>
              </w:rPr>
              <w:instrText xml:space="preserve"> PAGEREF _Toc121221532 \h </w:instrText>
            </w:r>
            <w:r w:rsidR="004178E7">
              <w:rPr>
                <w:noProof/>
                <w:webHidden/>
              </w:rPr>
            </w:r>
            <w:r w:rsidR="004178E7">
              <w:rPr>
                <w:noProof/>
                <w:webHidden/>
              </w:rPr>
              <w:fldChar w:fldCharType="separate"/>
            </w:r>
            <w:r w:rsidR="009B34F3">
              <w:rPr>
                <w:noProof/>
                <w:webHidden/>
              </w:rPr>
              <w:t>58</w:t>
            </w:r>
            <w:r w:rsidR="004178E7">
              <w:rPr>
                <w:noProof/>
                <w:webHidden/>
              </w:rPr>
              <w:fldChar w:fldCharType="end"/>
            </w:r>
          </w:hyperlink>
        </w:p>
        <w:p w14:paraId="46CFA93C" w14:textId="0B3D9689"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3" w:history="1">
            <w:r w:rsidR="004178E7" w:rsidRPr="00B23336">
              <w:rPr>
                <w:rStyle w:val="Hyperlink"/>
                <w:noProof/>
                <w:lang w:val="ro-RO"/>
              </w:rPr>
              <w:t>6.5 Iluminatul artificial</w:t>
            </w:r>
            <w:r w:rsidR="004178E7">
              <w:rPr>
                <w:noProof/>
                <w:webHidden/>
              </w:rPr>
              <w:tab/>
            </w:r>
            <w:r w:rsidR="004178E7">
              <w:rPr>
                <w:noProof/>
                <w:webHidden/>
              </w:rPr>
              <w:fldChar w:fldCharType="begin"/>
            </w:r>
            <w:r w:rsidR="004178E7">
              <w:rPr>
                <w:noProof/>
                <w:webHidden/>
              </w:rPr>
              <w:instrText xml:space="preserve"> PAGEREF _Toc121221533 \h </w:instrText>
            </w:r>
            <w:r w:rsidR="004178E7">
              <w:rPr>
                <w:noProof/>
                <w:webHidden/>
              </w:rPr>
            </w:r>
            <w:r w:rsidR="004178E7">
              <w:rPr>
                <w:noProof/>
                <w:webHidden/>
              </w:rPr>
              <w:fldChar w:fldCharType="separate"/>
            </w:r>
            <w:r w:rsidR="009B34F3">
              <w:rPr>
                <w:noProof/>
                <w:webHidden/>
              </w:rPr>
              <w:t>59</w:t>
            </w:r>
            <w:r w:rsidR="004178E7">
              <w:rPr>
                <w:noProof/>
                <w:webHidden/>
              </w:rPr>
              <w:fldChar w:fldCharType="end"/>
            </w:r>
          </w:hyperlink>
        </w:p>
        <w:p w14:paraId="279C2C87" w14:textId="1B67E786"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4" w:history="1">
            <w:r w:rsidR="004178E7" w:rsidRPr="00B23336">
              <w:rPr>
                <w:rStyle w:val="Hyperlink"/>
                <w:noProof/>
                <w:lang w:val="ro-RO"/>
              </w:rPr>
              <w:t>6.6 Sisteme de producere a energiei regenerabile</w:t>
            </w:r>
            <w:r w:rsidR="004178E7">
              <w:rPr>
                <w:noProof/>
                <w:webHidden/>
              </w:rPr>
              <w:tab/>
            </w:r>
            <w:r w:rsidR="004178E7">
              <w:rPr>
                <w:noProof/>
                <w:webHidden/>
              </w:rPr>
              <w:fldChar w:fldCharType="begin"/>
            </w:r>
            <w:r w:rsidR="004178E7">
              <w:rPr>
                <w:noProof/>
                <w:webHidden/>
              </w:rPr>
              <w:instrText xml:space="preserve"> PAGEREF _Toc121221534 \h </w:instrText>
            </w:r>
            <w:r w:rsidR="004178E7">
              <w:rPr>
                <w:noProof/>
                <w:webHidden/>
              </w:rPr>
            </w:r>
            <w:r w:rsidR="004178E7">
              <w:rPr>
                <w:noProof/>
                <w:webHidden/>
              </w:rPr>
              <w:fldChar w:fldCharType="separate"/>
            </w:r>
            <w:r w:rsidR="009B34F3">
              <w:rPr>
                <w:noProof/>
                <w:webHidden/>
              </w:rPr>
              <w:t>60</w:t>
            </w:r>
            <w:r w:rsidR="004178E7">
              <w:rPr>
                <w:noProof/>
                <w:webHidden/>
              </w:rPr>
              <w:fldChar w:fldCharType="end"/>
            </w:r>
          </w:hyperlink>
        </w:p>
        <w:p w14:paraId="2D6506B1" w14:textId="6AA1EAF9"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5" w:history="1">
            <w:r w:rsidR="004178E7" w:rsidRPr="00B23336">
              <w:rPr>
                <w:rStyle w:val="Hyperlink"/>
                <w:noProof/>
                <w:lang w:val="ro-RO"/>
              </w:rPr>
              <w:t>6.7 Adaptarea la programul de consum al clădirii</w:t>
            </w:r>
            <w:r w:rsidR="004178E7">
              <w:rPr>
                <w:noProof/>
                <w:webHidden/>
              </w:rPr>
              <w:tab/>
            </w:r>
            <w:r w:rsidR="004178E7">
              <w:rPr>
                <w:noProof/>
                <w:webHidden/>
              </w:rPr>
              <w:fldChar w:fldCharType="begin"/>
            </w:r>
            <w:r w:rsidR="004178E7">
              <w:rPr>
                <w:noProof/>
                <w:webHidden/>
              </w:rPr>
              <w:instrText xml:space="preserve"> PAGEREF _Toc121221535 \h </w:instrText>
            </w:r>
            <w:r w:rsidR="004178E7">
              <w:rPr>
                <w:noProof/>
                <w:webHidden/>
              </w:rPr>
            </w:r>
            <w:r w:rsidR="004178E7">
              <w:rPr>
                <w:noProof/>
                <w:webHidden/>
              </w:rPr>
              <w:fldChar w:fldCharType="separate"/>
            </w:r>
            <w:r w:rsidR="009B34F3">
              <w:rPr>
                <w:noProof/>
                <w:webHidden/>
              </w:rPr>
              <w:t>62</w:t>
            </w:r>
            <w:r w:rsidR="004178E7">
              <w:rPr>
                <w:noProof/>
                <w:webHidden/>
              </w:rPr>
              <w:fldChar w:fldCharType="end"/>
            </w:r>
          </w:hyperlink>
        </w:p>
        <w:p w14:paraId="17BE915D" w14:textId="48E020BA"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6" w:history="1">
            <w:r w:rsidR="004178E7" w:rsidRPr="00B23336">
              <w:rPr>
                <w:rStyle w:val="Hyperlink"/>
                <w:noProof/>
                <w:lang w:val="ro-RO"/>
              </w:rPr>
              <w:t>6.8 Gestiunea deșeurilor rezultate din construcții</w:t>
            </w:r>
            <w:r w:rsidR="004178E7">
              <w:rPr>
                <w:noProof/>
                <w:webHidden/>
              </w:rPr>
              <w:tab/>
            </w:r>
            <w:r w:rsidR="004178E7">
              <w:rPr>
                <w:noProof/>
                <w:webHidden/>
              </w:rPr>
              <w:fldChar w:fldCharType="begin"/>
            </w:r>
            <w:r w:rsidR="004178E7">
              <w:rPr>
                <w:noProof/>
                <w:webHidden/>
              </w:rPr>
              <w:instrText xml:space="preserve"> PAGEREF _Toc121221536 \h </w:instrText>
            </w:r>
            <w:r w:rsidR="004178E7">
              <w:rPr>
                <w:noProof/>
                <w:webHidden/>
              </w:rPr>
            </w:r>
            <w:r w:rsidR="004178E7">
              <w:rPr>
                <w:noProof/>
                <w:webHidden/>
              </w:rPr>
              <w:fldChar w:fldCharType="separate"/>
            </w:r>
            <w:r w:rsidR="009B34F3">
              <w:rPr>
                <w:noProof/>
                <w:webHidden/>
              </w:rPr>
              <w:t>63</w:t>
            </w:r>
            <w:r w:rsidR="004178E7">
              <w:rPr>
                <w:noProof/>
                <w:webHidden/>
              </w:rPr>
              <w:fldChar w:fldCharType="end"/>
            </w:r>
          </w:hyperlink>
        </w:p>
        <w:p w14:paraId="04DB6731" w14:textId="1555930B"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7" w:history="1">
            <w:r w:rsidR="004178E7" w:rsidRPr="00B23336">
              <w:rPr>
                <w:rStyle w:val="Hyperlink"/>
                <w:noProof/>
                <w:lang w:val="ro-RO"/>
              </w:rPr>
              <w:t>6.9 Alte intervenții</w:t>
            </w:r>
            <w:r w:rsidR="004178E7">
              <w:rPr>
                <w:noProof/>
                <w:webHidden/>
              </w:rPr>
              <w:tab/>
            </w:r>
            <w:r w:rsidR="004178E7">
              <w:rPr>
                <w:noProof/>
                <w:webHidden/>
              </w:rPr>
              <w:fldChar w:fldCharType="begin"/>
            </w:r>
            <w:r w:rsidR="004178E7">
              <w:rPr>
                <w:noProof/>
                <w:webHidden/>
              </w:rPr>
              <w:instrText xml:space="preserve"> PAGEREF _Toc121221537 \h </w:instrText>
            </w:r>
            <w:r w:rsidR="004178E7">
              <w:rPr>
                <w:noProof/>
                <w:webHidden/>
              </w:rPr>
            </w:r>
            <w:r w:rsidR="004178E7">
              <w:rPr>
                <w:noProof/>
                <w:webHidden/>
              </w:rPr>
              <w:fldChar w:fldCharType="separate"/>
            </w:r>
            <w:r w:rsidR="009B34F3">
              <w:rPr>
                <w:noProof/>
                <w:webHidden/>
              </w:rPr>
              <w:t>65</w:t>
            </w:r>
            <w:r w:rsidR="004178E7">
              <w:rPr>
                <w:noProof/>
                <w:webHidden/>
              </w:rPr>
              <w:fldChar w:fldCharType="end"/>
            </w:r>
          </w:hyperlink>
        </w:p>
        <w:p w14:paraId="7012846F" w14:textId="2A963B64"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38" w:history="1">
            <w:r w:rsidR="004178E7" w:rsidRPr="00B23336">
              <w:rPr>
                <w:rStyle w:val="Hyperlink"/>
                <w:noProof/>
                <w:lang w:val="ro-RO"/>
              </w:rPr>
              <w:t>7. SPECIFICITĂȚILE SISTEMELOR CONSTRUCTIVE</w:t>
            </w:r>
            <w:r w:rsidR="004178E7">
              <w:rPr>
                <w:noProof/>
                <w:webHidden/>
              </w:rPr>
              <w:tab/>
            </w:r>
            <w:r w:rsidR="004178E7">
              <w:rPr>
                <w:noProof/>
                <w:webHidden/>
              </w:rPr>
              <w:fldChar w:fldCharType="begin"/>
            </w:r>
            <w:r w:rsidR="004178E7">
              <w:rPr>
                <w:noProof/>
                <w:webHidden/>
              </w:rPr>
              <w:instrText xml:space="preserve"> PAGEREF _Toc121221538 \h </w:instrText>
            </w:r>
            <w:r w:rsidR="004178E7">
              <w:rPr>
                <w:noProof/>
                <w:webHidden/>
              </w:rPr>
            </w:r>
            <w:r w:rsidR="004178E7">
              <w:rPr>
                <w:noProof/>
                <w:webHidden/>
              </w:rPr>
              <w:fldChar w:fldCharType="separate"/>
            </w:r>
            <w:r w:rsidR="009B34F3">
              <w:rPr>
                <w:noProof/>
                <w:webHidden/>
              </w:rPr>
              <w:t>67</w:t>
            </w:r>
            <w:r w:rsidR="004178E7">
              <w:rPr>
                <w:noProof/>
                <w:webHidden/>
              </w:rPr>
              <w:fldChar w:fldCharType="end"/>
            </w:r>
          </w:hyperlink>
        </w:p>
        <w:p w14:paraId="116F9B07" w14:textId="7135B9CB"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39" w:history="1">
            <w:r w:rsidR="004178E7" w:rsidRPr="00B23336">
              <w:rPr>
                <w:rStyle w:val="Hyperlink"/>
                <w:noProof/>
                <w:lang w:val="ro-RO"/>
              </w:rPr>
              <w:t>7.1. Structuri cu pământ/ chirpici</w:t>
            </w:r>
            <w:r w:rsidR="004178E7">
              <w:rPr>
                <w:noProof/>
                <w:webHidden/>
              </w:rPr>
              <w:tab/>
            </w:r>
            <w:r w:rsidR="004178E7">
              <w:rPr>
                <w:noProof/>
                <w:webHidden/>
              </w:rPr>
              <w:fldChar w:fldCharType="begin"/>
            </w:r>
            <w:r w:rsidR="004178E7">
              <w:rPr>
                <w:noProof/>
                <w:webHidden/>
              </w:rPr>
              <w:instrText xml:space="preserve"> PAGEREF _Toc121221539 \h </w:instrText>
            </w:r>
            <w:r w:rsidR="004178E7">
              <w:rPr>
                <w:noProof/>
                <w:webHidden/>
              </w:rPr>
            </w:r>
            <w:r w:rsidR="004178E7">
              <w:rPr>
                <w:noProof/>
                <w:webHidden/>
              </w:rPr>
              <w:fldChar w:fldCharType="separate"/>
            </w:r>
            <w:r w:rsidR="009B34F3">
              <w:rPr>
                <w:noProof/>
                <w:webHidden/>
              </w:rPr>
              <w:t>67</w:t>
            </w:r>
            <w:r w:rsidR="004178E7">
              <w:rPr>
                <w:noProof/>
                <w:webHidden/>
              </w:rPr>
              <w:fldChar w:fldCharType="end"/>
            </w:r>
          </w:hyperlink>
        </w:p>
        <w:p w14:paraId="019B0309" w14:textId="006B52B8"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40" w:history="1">
            <w:r w:rsidR="004178E7" w:rsidRPr="00B23336">
              <w:rPr>
                <w:rStyle w:val="Hyperlink"/>
                <w:noProof/>
                <w:lang w:val="ro-RO"/>
              </w:rPr>
              <w:t>7.2 Structuri de cărămidă</w:t>
            </w:r>
            <w:r w:rsidR="004178E7">
              <w:rPr>
                <w:noProof/>
                <w:webHidden/>
              </w:rPr>
              <w:tab/>
            </w:r>
            <w:r w:rsidR="004178E7">
              <w:rPr>
                <w:noProof/>
                <w:webHidden/>
              </w:rPr>
              <w:fldChar w:fldCharType="begin"/>
            </w:r>
            <w:r w:rsidR="004178E7">
              <w:rPr>
                <w:noProof/>
                <w:webHidden/>
              </w:rPr>
              <w:instrText xml:space="preserve"> PAGEREF _Toc121221540 \h </w:instrText>
            </w:r>
            <w:r w:rsidR="004178E7">
              <w:rPr>
                <w:noProof/>
                <w:webHidden/>
              </w:rPr>
            </w:r>
            <w:r w:rsidR="004178E7">
              <w:rPr>
                <w:noProof/>
                <w:webHidden/>
              </w:rPr>
              <w:fldChar w:fldCharType="separate"/>
            </w:r>
            <w:r w:rsidR="009B34F3">
              <w:rPr>
                <w:noProof/>
                <w:webHidden/>
              </w:rPr>
              <w:t>68</w:t>
            </w:r>
            <w:r w:rsidR="004178E7">
              <w:rPr>
                <w:noProof/>
                <w:webHidden/>
              </w:rPr>
              <w:fldChar w:fldCharType="end"/>
            </w:r>
          </w:hyperlink>
        </w:p>
        <w:p w14:paraId="32D0192E" w14:textId="2DAD30D7"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41" w:history="1">
            <w:r w:rsidR="004178E7" w:rsidRPr="00B23336">
              <w:rPr>
                <w:rStyle w:val="Hyperlink"/>
                <w:noProof/>
                <w:lang w:val="ro-RO"/>
              </w:rPr>
              <w:t>7.3 Structuri de piatră</w:t>
            </w:r>
            <w:r w:rsidR="004178E7">
              <w:rPr>
                <w:noProof/>
                <w:webHidden/>
              </w:rPr>
              <w:tab/>
            </w:r>
            <w:r w:rsidR="004178E7">
              <w:rPr>
                <w:noProof/>
                <w:webHidden/>
              </w:rPr>
              <w:fldChar w:fldCharType="begin"/>
            </w:r>
            <w:r w:rsidR="004178E7">
              <w:rPr>
                <w:noProof/>
                <w:webHidden/>
              </w:rPr>
              <w:instrText xml:space="preserve"> PAGEREF _Toc121221541 \h </w:instrText>
            </w:r>
            <w:r w:rsidR="004178E7">
              <w:rPr>
                <w:noProof/>
                <w:webHidden/>
              </w:rPr>
            </w:r>
            <w:r w:rsidR="004178E7">
              <w:rPr>
                <w:noProof/>
                <w:webHidden/>
              </w:rPr>
              <w:fldChar w:fldCharType="separate"/>
            </w:r>
            <w:r w:rsidR="009B34F3">
              <w:rPr>
                <w:noProof/>
                <w:webHidden/>
              </w:rPr>
              <w:t>70</w:t>
            </w:r>
            <w:r w:rsidR="004178E7">
              <w:rPr>
                <w:noProof/>
                <w:webHidden/>
              </w:rPr>
              <w:fldChar w:fldCharType="end"/>
            </w:r>
          </w:hyperlink>
        </w:p>
        <w:p w14:paraId="7462DA4B" w14:textId="30AB4EC0"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42" w:history="1">
            <w:r w:rsidR="004178E7" w:rsidRPr="00B23336">
              <w:rPr>
                <w:rStyle w:val="Hyperlink"/>
                <w:noProof/>
                <w:lang w:val="ro-RO"/>
              </w:rPr>
              <w:t>7.4 Structuri de lemn</w:t>
            </w:r>
            <w:r w:rsidR="004178E7">
              <w:rPr>
                <w:noProof/>
                <w:webHidden/>
              </w:rPr>
              <w:tab/>
            </w:r>
            <w:r w:rsidR="004178E7">
              <w:rPr>
                <w:noProof/>
                <w:webHidden/>
              </w:rPr>
              <w:fldChar w:fldCharType="begin"/>
            </w:r>
            <w:r w:rsidR="004178E7">
              <w:rPr>
                <w:noProof/>
                <w:webHidden/>
              </w:rPr>
              <w:instrText xml:space="preserve"> PAGEREF _Toc121221542 \h </w:instrText>
            </w:r>
            <w:r w:rsidR="004178E7">
              <w:rPr>
                <w:noProof/>
                <w:webHidden/>
              </w:rPr>
            </w:r>
            <w:r w:rsidR="004178E7">
              <w:rPr>
                <w:noProof/>
                <w:webHidden/>
              </w:rPr>
              <w:fldChar w:fldCharType="separate"/>
            </w:r>
            <w:r w:rsidR="009B34F3">
              <w:rPr>
                <w:noProof/>
                <w:webHidden/>
              </w:rPr>
              <w:t>71</w:t>
            </w:r>
            <w:r w:rsidR="004178E7">
              <w:rPr>
                <w:noProof/>
                <w:webHidden/>
              </w:rPr>
              <w:fldChar w:fldCharType="end"/>
            </w:r>
          </w:hyperlink>
        </w:p>
        <w:p w14:paraId="0F5D59C3" w14:textId="08F24805"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43" w:history="1">
            <w:r w:rsidR="004178E7" w:rsidRPr="00B23336">
              <w:rPr>
                <w:rStyle w:val="Hyperlink"/>
                <w:noProof/>
                <w:lang w:val="ro-RO"/>
              </w:rPr>
              <w:t>7.5 Structuri de beton</w:t>
            </w:r>
            <w:r w:rsidR="004178E7">
              <w:rPr>
                <w:noProof/>
                <w:webHidden/>
              </w:rPr>
              <w:tab/>
            </w:r>
            <w:r w:rsidR="004178E7">
              <w:rPr>
                <w:noProof/>
                <w:webHidden/>
              </w:rPr>
              <w:fldChar w:fldCharType="begin"/>
            </w:r>
            <w:r w:rsidR="004178E7">
              <w:rPr>
                <w:noProof/>
                <w:webHidden/>
              </w:rPr>
              <w:instrText xml:space="preserve"> PAGEREF _Toc121221543 \h </w:instrText>
            </w:r>
            <w:r w:rsidR="004178E7">
              <w:rPr>
                <w:noProof/>
                <w:webHidden/>
              </w:rPr>
            </w:r>
            <w:r w:rsidR="004178E7">
              <w:rPr>
                <w:noProof/>
                <w:webHidden/>
              </w:rPr>
              <w:fldChar w:fldCharType="separate"/>
            </w:r>
            <w:r w:rsidR="009B34F3">
              <w:rPr>
                <w:noProof/>
                <w:webHidden/>
              </w:rPr>
              <w:t>72</w:t>
            </w:r>
            <w:r w:rsidR="004178E7">
              <w:rPr>
                <w:noProof/>
                <w:webHidden/>
              </w:rPr>
              <w:fldChar w:fldCharType="end"/>
            </w:r>
          </w:hyperlink>
        </w:p>
        <w:p w14:paraId="0B4935EE" w14:textId="0DE4E199" w:rsidR="004178E7" w:rsidRDefault="00000000">
          <w:pPr>
            <w:pStyle w:val="TOC5"/>
            <w:tabs>
              <w:tab w:val="right" w:pos="9016"/>
            </w:tabs>
            <w:rPr>
              <w:rFonts w:asciiTheme="minorHAnsi" w:eastAsiaTheme="minorEastAsia" w:hAnsiTheme="minorHAnsi" w:cstheme="minorBidi"/>
              <w:noProof/>
              <w:sz w:val="22"/>
              <w:szCs w:val="22"/>
              <w:lang w:val="en-US" w:eastAsia="en-US"/>
            </w:rPr>
          </w:pPr>
          <w:hyperlink w:anchor="_Toc121221544" w:history="1">
            <w:r w:rsidR="004178E7" w:rsidRPr="00B23336">
              <w:rPr>
                <w:rStyle w:val="Hyperlink"/>
                <w:noProof/>
                <w:lang w:val="ro-RO"/>
              </w:rPr>
              <w:t>7.6 Structuri metalice</w:t>
            </w:r>
            <w:r w:rsidR="004178E7">
              <w:rPr>
                <w:noProof/>
                <w:webHidden/>
              </w:rPr>
              <w:tab/>
            </w:r>
            <w:r w:rsidR="004178E7">
              <w:rPr>
                <w:noProof/>
                <w:webHidden/>
              </w:rPr>
              <w:fldChar w:fldCharType="begin"/>
            </w:r>
            <w:r w:rsidR="004178E7">
              <w:rPr>
                <w:noProof/>
                <w:webHidden/>
              </w:rPr>
              <w:instrText xml:space="preserve"> PAGEREF _Toc121221544 \h </w:instrText>
            </w:r>
            <w:r w:rsidR="004178E7">
              <w:rPr>
                <w:noProof/>
                <w:webHidden/>
              </w:rPr>
            </w:r>
            <w:r w:rsidR="004178E7">
              <w:rPr>
                <w:noProof/>
                <w:webHidden/>
              </w:rPr>
              <w:fldChar w:fldCharType="separate"/>
            </w:r>
            <w:r w:rsidR="009B34F3">
              <w:rPr>
                <w:noProof/>
                <w:webHidden/>
              </w:rPr>
              <w:t>73</w:t>
            </w:r>
            <w:r w:rsidR="004178E7">
              <w:rPr>
                <w:noProof/>
                <w:webHidden/>
              </w:rPr>
              <w:fldChar w:fldCharType="end"/>
            </w:r>
          </w:hyperlink>
        </w:p>
        <w:p w14:paraId="12A6A5C2" w14:textId="0561787A"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45" w:history="1">
            <w:r w:rsidR="004178E7" w:rsidRPr="00B23336">
              <w:rPr>
                <w:rStyle w:val="Hyperlink"/>
                <w:noProof/>
                <w:lang w:val="ro-RO"/>
              </w:rPr>
              <w:t>BIBLIOGRAFIE ȘI STUDII DE CAZ</w:t>
            </w:r>
            <w:r w:rsidR="004178E7">
              <w:rPr>
                <w:noProof/>
                <w:webHidden/>
              </w:rPr>
              <w:tab/>
            </w:r>
            <w:r w:rsidR="004178E7">
              <w:rPr>
                <w:noProof/>
                <w:webHidden/>
              </w:rPr>
              <w:fldChar w:fldCharType="begin"/>
            </w:r>
            <w:r w:rsidR="004178E7">
              <w:rPr>
                <w:noProof/>
                <w:webHidden/>
              </w:rPr>
              <w:instrText xml:space="preserve"> PAGEREF _Toc121221545 \h </w:instrText>
            </w:r>
            <w:r w:rsidR="004178E7">
              <w:rPr>
                <w:noProof/>
                <w:webHidden/>
              </w:rPr>
            </w:r>
            <w:r w:rsidR="004178E7">
              <w:rPr>
                <w:noProof/>
                <w:webHidden/>
              </w:rPr>
              <w:fldChar w:fldCharType="separate"/>
            </w:r>
            <w:r w:rsidR="009B34F3">
              <w:rPr>
                <w:noProof/>
                <w:webHidden/>
              </w:rPr>
              <w:t>75</w:t>
            </w:r>
            <w:r w:rsidR="004178E7">
              <w:rPr>
                <w:noProof/>
                <w:webHidden/>
              </w:rPr>
              <w:fldChar w:fldCharType="end"/>
            </w:r>
          </w:hyperlink>
        </w:p>
        <w:p w14:paraId="1E31C318" w14:textId="431909F3" w:rsidR="004178E7" w:rsidRDefault="00000000">
          <w:pPr>
            <w:pStyle w:val="TOC2"/>
            <w:tabs>
              <w:tab w:val="right" w:pos="9016"/>
            </w:tabs>
            <w:rPr>
              <w:rFonts w:asciiTheme="minorHAnsi" w:eastAsiaTheme="minorEastAsia" w:hAnsiTheme="minorHAnsi" w:cstheme="minorBidi"/>
              <w:noProof/>
              <w:sz w:val="22"/>
              <w:szCs w:val="22"/>
              <w:lang w:val="en-US" w:eastAsia="en-US"/>
            </w:rPr>
          </w:pPr>
          <w:hyperlink w:anchor="_Toc121221546" w:history="1">
            <w:r w:rsidR="004178E7" w:rsidRPr="00B23336">
              <w:rPr>
                <w:rStyle w:val="Hyperlink"/>
                <w:noProof/>
                <w:lang w:val="ro-RO"/>
              </w:rPr>
              <w:t>Anexa - Fișa de evaluare a clădirilor cu valoare istorică și arhitecturală</w:t>
            </w:r>
            <w:r w:rsidR="004178E7">
              <w:rPr>
                <w:noProof/>
                <w:webHidden/>
              </w:rPr>
              <w:tab/>
            </w:r>
            <w:r w:rsidR="004178E7">
              <w:rPr>
                <w:noProof/>
                <w:webHidden/>
              </w:rPr>
              <w:fldChar w:fldCharType="begin"/>
            </w:r>
            <w:r w:rsidR="004178E7">
              <w:rPr>
                <w:noProof/>
                <w:webHidden/>
              </w:rPr>
              <w:instrText xml:space="preserve"> PAGEREF _Toc121221546 \h </w:instrText>
            </w:r>
            <w:r w:rsidR="004178E7">
              <w:rPr>
                <w:noProof/>
                <w:webHidden/>
              </w:rPr>
            </w:r>
            <w:r w:rsidR="004178E7">
              <w:rPr>
                <w:noProof/>
                <w:webHidden/>
              </w:rPr>
              <w:fldChar w:fldCharType="separate"/>
            </w:r>
            <w:r w:rsidR="009B34F3">
              <w:rPr>
                <w:noProof/>
                <w:webHidden/>
              </w:rPr>
              <w:t>91</w:t>
            </w:r>
            <w:r w:rsidR="004178E7">
              <w:rPr>
                <w:noProof/>
                <w:webHidden/>
              </w:rPr>
              <w:fldChar w:fldCharType="end"/>
            </w:r>
          </w:hyperlink>
        </w:p>
        <w:p w14:paraId="2DD45962" w14:textId="76162B5C" w:rsidR="00C14A62" w:rsidRPr="00A62180" w:rsidRDefault="000D4C1F" w:rsidP="001E4EA5">
          <w:pPr>
            <w:tabs>
              <w:tab w:val="right" w:pos="9025"/>
            </w:tabs>
            <w:spacing w:before="60" w:after="80"/>
            <w:rPr>
              <w:b/>
              <w:color w:val="000000" w:themeColor="text1"/>
              <w:lang w:val="ro-RO"/>
            </w:rPr>
          </w:pPr>
          <w:r w:rsidRPr="00A62180">
            <w:rPr>
              <w:color w:val="000000" w:themeColor="text1"/>
              <w:lang w:val="ro-RO"/>
            </w:rPr>
            <w:fldChar w:fldCharType="end"/>
          </w:r>
        </w:p>
      </w:sdtContent>
    </w:sdt>
    <w:p w14:paraId="4675DCF1" w14:textId="77777777" w:rsidR="00C14A62" w:rsidRPr="00A62180" w:rsidRDefault="00C14A62">
      <w:pPr>
        <w:rPr>
          <w:color w:val="000000" w:themeColor="text1"/>
          <w:lang w:val="ro-RO"/>
        </w:rPr>
      </w:pPr>
    </w:p>
    <w:p w14:paraId="32A9E94F" w14:textId="77777777" w:rsidR="00C14A62" w:rsidRPr="00A62180" w:rsidRDefault="00C14A62">
      <w:pPr>
        <w:rPr>
          <w:color w:val="000000" w:themeColor="text1"/>
          <w:lang w:val="ro-RO"/>
        </w:rPr>
      </w:pPr>
    </w:p>
    <w:p w14:paraId="3B685AC9" w14:textId="77777777" w:rsidR="00C14A62" w:rsidRPr="00A62180" w:rsidRDefault="00C14A62">
      <w:pPr>
        <w:rPr>
          <w:color w:val="000000" w:themeColor="text1"/>
          <w:lang w:val="ro-RO"/>
        </w:rPr>
      </w:pPr>
    </w:p>
    <w:p w14:paraId="2D6F97C1" w14:textId="77777777" w:rsidR="00C14A62" w:rsidRPr="00A62180" w:rsidRDefault="00C14A62">
      <w:pPr>
        <w:rPr>
          <w:color w:val="000000" w:themeColor="text1"/>
          <w:lang w:val="ro-RO"/>
        </w:rPr>
      </w:pPr>
    </w:p>
    <w:p w14:paraId="2D1D8C93" w14:textId="77777777" w:rsidR="00C14A62" w:rsidRPr="00A62180" w:rsidRDefault="00C14A62">
      <w:pPr>
        <w:rPr>
          <w:color w:val="000000" w:themeColor="text1"/>
          <w:lang w:val="ro-RO"/>
        </w:rPr>
      </w:pPr>
    </w:p>
    <w:p w14:paraId="61A6A57D" w14:textId="77777777" w:rsidR="00C14A62" w:rsidRPr="00A62180" w:rsidRDefault="00C14A62">
      <w:pPr>
        <w:rPr>
          <w:color w:val="000000" w:themeColor="text1"/>
          <w:lang w:val="ro-RO"/>
        </w:rPr>
      </w:pPr>
    </w:p>
    <w:p w14:paraId="51278E31" w14:textId="77777777" w:rsidR="00C14A62" w:rsidRPr="00A62180" w:rsidRDefault="00C14A62">
      <w:pPr>
        <w:rPr>
          <w:color w:val="000000" w:themeColor="text1"/>
          <w:lang w:val="ro-RO"/>
        </w:rPr>
      </w:pPr>
    </w:p>
    <w:p w14:paraId="7586C936" w14:textId="77777777" w:rsidR="00C14A62" w:rsidRPr="00A62180" w:rsidRDefault="00C14A62">
      <w:pPr>
        <w:rPr>
          <w:color w:val="000000" w:themeColor="text1"/>
          <w:lang w:val="ro-RO"/>
        </w:rPr>
      </w:pPr>
    </w:p>
    <w:p w14:paraId="4EE20D89" w14:textId="77777777" w:rsidR="00C14A62" w:rsidRPr="00A62180" w:rsidRDefault="00C14A62">
      <w:pPr>
        <w:rPr>
          <w:color w:val="000000" w:themeColor="text1"/>
          <w:lang w:val="ro-RO"/>
        </w:rPr>
      </w:pPr>
    </w:p>
    <w:p w14:paraId="512E106B" w14:textId="77777777" w:rsidR="00C14A62" w:rsidRPr="00A62180" w:rsidRDefault="00C14A62">
      <w:pPr>
        <w:rPr>
          <w:color w:val="000000" w:themeColor="text1"/>
          <w:lang w:val="ro-RO"/>
        </w:rPr>
      </w:pPr>
    </w:p>
    <w:p w14:paraId="6F38B5EE" w14:textId="77777777" w:rsidR="00C14A62" w:rsidRPr="00A62180" w:rsidRDefault="00C14A62">
      <w:pPr>
        <w:rPr>
          <w:color w:val="000000" w:themeColor="text1"/>
          <w:lang w:val="ro-RO"/>
        </w:rPr>
      </w:pPr>
    </w:p>
    <w:p w14:paraId="6DA85C3A" w14:textId="77777777" w:rsidR="00C14A62" w:rsidRPr="00A62180" w:rsidRDefault="00C14A62">
      <w:pPr>
        <w:rPr>
          <w:color w:val="000000" w:themeColor="text1"/>
          <w:lang w:val="ro-RO"/>
        </w:rPr>
      </w:pPr>
    </w:p>
    <w:p w14:paraId="6EE70525" w14:textId="77777777" w:rsidR="00C14A62" w:rsidRPr="00A62180" w:rsidRDefault="00C14A62">
      <w:pPr>
        <w:rPr>
          <w:color w:val="000000" w:themeColor="text1"/>
          <w:lang w:val="ro-RO"/>
        </w:rPr>
      </w:pPr>
    </w:p>
    <w:p w14:paraId="2FBD41D2" w14:textId="77777777" w:rsidR="00C14A62" w:rsidRPr="00A62180" w:rsidRDefault="00C14A62">
      <w:pPr>
        <w:rPr>
          <w:color w:val="000000" w:themeColor="text1"/>
          <w:lang w:val="ro-RO"/>
        </w:rPr>
      </w:pPr>
    </w:p>
    <w:p w14:paraId="0A92E5FE" w14:textId="77777777" w:rsidR="00C14A62" w:rsidRPr="00A62180" w:rsidRDefault="00C14A62">
      <w:pPr>
        <w:rPr>
          <w:color w:val="000000" w:themeColor="text1"/>
          <w:lang w:val="ro-RO"/>
        </w:rPr>
      </w:pPr>
    </w:p>
    <w:p w14:paraId="408DE670" w14:textId="77777777" w:rsidR="00C14A62" w:rsidRPr="00A62180" w:rsidRDefault="00C14A62">
      <w:pPr>
        <w:rPr>
          <w:color w:val="000000" w:themeColor="text1"/>
          <w:lang w:val="ro-RO"/>
        </w:rPr>
      </w:pPr>
    </w:p>
    <w:p w14:paraId="1ECE3420" w14:textId="77777777" w:rsidR="00C14A62" w:rsidRPr="00A62180" w:rsidRDefault="00C14A62">
      <w:pPr>
        <w:rPr>
          <w:color w:val="000000" w:themeColor="text1"/>
          <w:lang w:val="ro-RO"/>
        </w:rPr>
      </w:pPr>
    </w:p>
    <w:p w14:paraId="67B27681" w14:textId="77777777" w:rsidR="00C14A62" w:rsidRPr="00A62180" w:rsidRDefault="00C14A62">
      <w:pPr>
        <w:rPr>
          <w:color w:val="000000" w:themeColor="text1"/>
          <w:lang w:val="ro-RO"/>
        </w:rPr>
      </w:pPr>
    </w:p>
    <w:p w14:paraId="44792C9F" w14:textId="77777777" w:rsidR="00C14A62" w:rsidRPr="00A62180" w:rsidRDefault="00C14A62">
      <w:pPr>
        <w:rPr>
          <w:color w:val="000000" w:themeColor="text1"/>
          <w:lang w:val="ro-RO"/>
        </w:rPr>
      </w:pPr>
    </w:p>
    <w:p w14:paraId="72CCACFC" w14:textId="77777777" w:rsidR="00C14A62" w:rsidRPr="00A62180" w:rsidRDefault="00C14A62">
      <w:pPr>
        <w:rPr>
          <w:color w:val="000000" w:themeColor="text1"/>
          <w:lang w:val="ro-RO"/>
        </w:rPr>
      </w:pPr>
    </w:p>
    <w:p w14:paraId="3D21F81D" w14:textId="77777777" w:rsidR="00017C58" w:rsidRPr="00A62180" w:rsidRDefault="00017C58">
      <w:pPr>
        <w:pStyle w:val="Heading2"/>
        <w:widowControl w:val="0"/>
        <w:rPr>
          <w:color w:val="000000" w:themeColor="text1"/>
          <w:lang w:val="ro-RO"/>
        </w:rPr>
      </w:pPr>
    </w:p>
    <w:p w14:paraId="18876230" w14:textId="77777777" w:rsidR="00017C58" w:rsidRPr="00A62180" w:rsidRDefault="00017C58" w:rsidP="00017C58">
      <w:pPr>
        <w:rPr>
          <w:lang w:val="ro-RO"/>
        </w:rPr>
      </w:pPr>
    </w:p>
    <w:p w14:paraId="311521C8" w14:textId="1E77638D" w:rsidR="00C14A62" w:rsidRPr="00A62180" w:rsidRDefault="000D4C1F" w:rsidP="00225125">
      <w:pPr>
        <w:pStyle w:val="Heading2"/>
        <w:widowControl w:val="0"/>
        <w:spacing w:before="120" w:after="120" w:line="360" w:lineRule="auto"/>
        <w:rPr>
          <w:color w:val="000000" w:themeColor="text1"/>
          <w:lang w:val="ro-RO"/>
        </w:rPr>
      </w:pPr>
      <w:bookmarkStart w:id="0" w:name="_Toc121221495"/>
      <w:r w:rsidRPr="00A62180">
        <w:rPr>
          <w:color w:val="000000" w:themeColor="text1"/>
          <w:lang w:val="ro-RO"/>
        </w:rPr>
        <w:lastRenderedPageBreak/>
        <w:t>Introducere</w:t>
      </w:r>
      <w:bookmarkEnd w:id="0"/>
    </w:p>
    <w:p w14:paraId="138C7251" w14:textId="767B384E" w:rsidR="00C14A62" w:rsidRPr="00A62180" w:rsidRDefault="000D4C1F" w:rsidP="00225125">
      <w:pPr>
        <w:spacing w:before="120" w:after="120" w:line="360" w:lineRule="auto"/>
        <w:jc w:val="both"/>
        <w:rPr>
          <w:i/>
          <w:color w:val="000000" w:themeColor="text1"/>
          <w:lang w:val="ro-RO"/>
        </w:rPr>
      </w:pPr>
      <w:r w:rsidRPr="00A62180">
        <w:rPr>
          <w:color w:val="000000" w:themeColor="text1"/>
          <w:lang w:val="ro-RO"/>
        </w:rPr>
        <w:t xml:space="preserve">Schimbările climatice </w:t>
      </w:r>
      <w:r w:rsidR="006747A6">
        <w:rPr>
          <w:color w:val="000000" w:themeColor="text1"/>
          <w:lang w:val="ro-RO"/>
        </w:rPr>
        <w:t>ș</w:t>
      </w:r>
      <w:r w:rsidRPr="00A62180">
        <w:rPr>
          <w:color w:val="000000" w:themeColor="text1"/>
          <w:lang w:val="ro-RO"/>
        </w:rPr>
        <w:t>i economia de resurse naturale reprezintă una dintre direc</w:t>
      </w:r>
      <w:r w:rsidR="00A62180">
        <w:rPr>
          <w:color w:val="000000" w:themeColor="text1"/>
          <w:lang w:val="ro-RO"/>
        </w:rPr>
        <w:t>ț</w:t>
      </w:r>
      <w:r w:rsidRPr="00A62180">
        <w:rPr>
          <w:color w:val="000000" w:themeColor="text1"/>
          <w:lang w:val="ro-RO"/>
        </w:rPr>
        <w:t>iile principale de ac</w:t>
      </w:r>
      <w:r w:rsidR="00A62180">
        <w:rPr>
          <w:color w:val="000000" w:themeColor="text1"/>
          <w:lang w:val="ro-RO"/>
        </w:rPr>
        <w:t>ț</w:t>
      </w:r>
      <w:r w:rsidRPr="00A62180">
        <w:rPr>
          <w:color w:val="000000" w:themeColor="text1"/>
          <w:lang w:val="ro-RO"/>
        </w:rPr>
        <w:t>iune la nivel european. Pactul verde european (</w:t>
      </w:r>
      <w:r w:rsidRPr="00A62180">
        <w:rPr>
          <w:i/>
          <w:color w:val="000000" w:themeColor="text1"/>
          <w:lang w:val="ro-RO"/>
        </w:rPr>
        <w:t>European Green Deal</w:t>
      </w:r>
      <w:r w:rsidRPr="00A62180">
        <w:rPr>
          <w:color w:val="000000" w:themeColor="text1"/>
          <w:lang w:val="ro-RO"/>
        </w:rPr>
        <w:t>), care reprezintă foaia de parcurs a UE pentru a ajunge la o economie durabilă, invită statele membre să î</w:t>
      </w:r>
      <w:r w:rsidR="006747A6">
        <w:rPr>
          <w:color w:val="000000" w:themeColor="text1"/>
          <w:lang w:val="ro-RO"/>
        </w:rPr>
        <w:t>ș</w:t>
      </w:r>
      <w:r w:rsidRPr="00A62180">
        <w:rPr>
          <w:color w:val="000000" w:themeColor="text1"/>
          <w:lang w:val="ro-RO"/>
        </w:rPr>
        <w:t>i concentreze eforturile comune pentru a contribui la obiectivul de zero emisii de gaze cu efect de seră până în 2050. În acest sens, unul dintre domeniile ce necesită ac</w:t>
      </w:r>
      <w:r w:rsidR="00A62180">
        <w:rPr>
          <w:color w:val="000000" w:themeColor="text1"/>
          <w:lang w:val="ro-RO"/>
        </w:rPr>
        <w:t>ț</w:t>
      </w:r>
      <w:r w:rsidRPr="00A62180">
        <w:rPr>
          <w:color w:val="000000" w:themeColor="text1"/>
          <w:lang w:val="ro-RO"/>
        </w:rPr>
        <w:t xml:space="preserve">iuni imediate este renovarea </w:t>
      </w:r>
      <w:r w:rsidR="006747A6">
        <w:rPr>
          <w:color w:val="000000" w:themeColor="text1"/>
          <w:lang w:val="ro-RO"/>
        </w:rPr>
        <w:t>ș</w:t>
      </w:r>
      <w:r w:rsidRPr="00A62180">
        <w:rPr>
          <w:color w:val="000000" w:themeColor="text1"/>
          <w:lang w:val="ro-RO"/>
        </w:rPr>
        <w:t xml:space="preserve">i consolidarea fondului construit european, din perspectiva atingerii obiectivelor de climă </w:t>
      </w:r>
      <w:r w:rsidR="006747A6">
        <w:rPr>
          <w:color w:val="000000" w:themeColor="text1"/>
          <w:lang w:val="ro-RO"/>
        </w:rPr>
        <w:t>ș</w:t>
      </w:r>
      <w:r w:rsidRPr="00A62180">
        <w:rPr>
          <w:color w:val="000000" w:themeColor="text1"/>
          <w:lang w:val="ro-RO"/>
        </w:rPr>
        <w:t xml:space="preserve">i energie, clădirile fiind responsabile pentru aproximativ 40% din consumul total de energie al UE </w:t>
      </w:r>
      <w:r w:rsidR="006747A6">
        <w:rPr>
          <w:color w:val="000000" w:themeColor="text1"/>
          <w:lang w:val="ro-RO"/>
        </w:rPr>
        <w:t>ș</w:t>
      </w:r>
      <w:r w:rsidRPr="00A62180">
        <w:rPr>
          <w:color w:val="000000" w:themeColor="text1"/>
          <w:lang w:val="ro-RO"/>
        </w:rPr>
        <w:t xml:space="preserve">i pentru 36% din emisiile de gaze cu efect de seră. În Europa se estimează că 14% din clădirile existente au fost construite înainte de 1919, în timp ce 26% datează dinainte de 1945. În România, un procent de 31% din clădiri datează dinainte de 1961, formând parcul de clădiri istorice. </w:t>
      </w:r>
      <w:r w:rsidRPr="00D4262C">
        <w:rPr>
          <w:b/>
          <w:bCs/>
          <w:i/>
          <w:color w:val="000000" w:themeColor="text1"/>
          <w:lang w:val="ro-RO"/>
        </w:rPr>
        <w:t>Chiar dacă doar o parte dintre acestea sunt listate ca monumente istorice, fondul construit existent este esen</w:t>
      </w:r>
      <w:r w:rsidR="00A62180" w:rsidRPr="00D4262C">
        <w:rPr>
          <w:b/>
          <w:bCs/>
          <w:i/>
          <w:color w:val="000000" w:themeColor="text1"/>
          <w:lang w:val="ro-RO"/>
        </w:rPr>
        <w:t>ț</w:t>
      </w:r>
      <w:r w:rsidRPr="00D4262C">
        <w:rPr>
          <w:b/>
          <w:bCs/>
          <w:i/>
          <w:color w:val="000000" w:themeColor="text1"/>
          <w:lang w:val="ro-RO"/>
        </w:rPr>
        <w:t>ial pentru identitatea locală a comunită</w:t>
      </w:r>
      <w:r w:rsidR="00A62180" w:rsidRPr="00D4262C">
        <w:rPr>
          <w:b/>
          <w:bCs/>
          <w:i/>
          <w:color w:val="000000" w:themeColor="text1"/>
          <w:lang w:val="ro-RO"/>
        </w:rPr>
        <w:t>ț</w:t>
      </w:r>
      <w:r w:rsidRPr="00D4262C">
        <w:rPr>
          <w:b/>
          <w:bCs/>
          <w:i/>
          <w:color w:val="000000" w:themeColor="text1"/>
          <w:lang w:val="ro-RO"/>
        </w:rPr>
        <w:t xml:space="preserve">ilor </w:t>
      </w:r>
      <w:r w:rsidR="006747A6" w:rsidRPr="00D4262C">
        <w:rPr>
          <w:b/>
          <w:bCs/>
          <w:i/>
          <w:color w:val="000000" w:themeColor="text1"/>
          <w:lang w:val="ro-RO"/>
        </w:rPr>
        <w:t>ș</w:t>
      </w:r>
      <w:r w:rsidRPr="00D4262C">
        <w:rPr>
          <w:b/>
          <w:bCs/>
          <w:i/>
          <w:color w:val="000000" w:themeColor="text1"/>
          <w:lang w:val="ro-RO"/>
        </w:rPr>
        <w:t xml:space="preserve">i trebuie protejat </w:t>
      </w:r>
      <w:r w:rsidR="006747A6" w:rsidRPr="00D4262C">
        <w:rPr>
          <w:b/>
          <w:bCs/>
          <w:i/>
          <w:color w:val="000000" w:themeColor="text1"/>
          <w:lang w:val="ro-RO"/>
        </w:rPr>
        <w:t>ș</w:t>
      </w:r>
      <w:r w:rsidRPr="00D4262C">
        <w:rPr>
          <w:b/>
          <w:bCs/>
          <w:i/>
          <w:color w:val="000000" w:themeColor="text1"/>
          <w:lang w:val="ro-RO"/>
        </w:rPr>
        <w:t>i gestionat ca atare.</w:t>
      </w:r>
      <w:r w:rsidRPr="00A62180">
        <w:rPr>
          <w:i/>
          <w:color w:val="000000" w:themeColor="text1"/>
          <w:lang w:val="ro-RO"/>
        </w:rPr>
        <w:t xml:space="preserve"> </w:t>
      </w:r>
    </w:p>
    <w:p w14:paraId="3B37A647" w14:textId="7FCD926B"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Importan</w:t>
      </w:r>
      <w:r w:rsidR="00A62180">
        <w:rPr>
          <w:color w:val="000000" w:themeColor="text1"/>
          <w:lang w:val="ro-RO"/>
        </w:rPr>
        <w:t>ț</w:t>
      </w:r>
      <w:r w:rsidRPr="00A62180">
        <w:rPr>
          <w:color w:val="000000" w:themeColor="text1"/>
          <w:lang w:val="ro-RO"/>
        </w:rPr>
        <w:t>a acestei cerin</w:t>
      </w:r>
      <w:r w:rsidR="00A62180">
        <w:rPr>
          <w:color w:val="000000" w:themeColor="text1"/>
          <w:lang w:val="ro-RO"/>
        </w:rPr>
        <w:t>ț</w:t>
      </w:r>
      <w:r w:rsidRPr="00A62180">
        <w:rPr>
          <w:color w:val="000000" w:themeColor="text1"/>
          <w:lang w:val="ro-RO"/>
        </w:rPr>
        <w:t>e europene impune ca protejarea monumentelor istorice să fie sus</w:t>
      </w:r>
      <w:r w:rsidR="00A62180">
        <w:rPr>
          <w:color w:val="000000" w:themeColor="text1"/>
          <w:lang w:val="ro-RO"/>
        </w:rPr>
        <w:t>ț</w:t>
      </w:r>
      <w:r w:rsidRPr="00A62180">
        <w:rPr>
          <w:color w:val="000000" w:themeColor="text1"/>
          <w:lang w:val="ro-RO"/>
        </w:rPr>
        <w:t>inută prin parteneriate eficiente între institu</w:t>
      </w:r>
      <w:r w:rsidR="00A62180">
        <w:rPr>
          <w:color w:val="000000" w:themeColor="text1"/>
          <w:lang w:val="ro-RO"/>
        </w:rPr>
        <w:t>ț</w:t>
      </w:r>
      <w:r w:rsidRPr="00A62180">
        <w:rPr>
          <w:color w:val="000000" w:themeColor="text1"/>
          <w:lang w:val="ro-RO"/>
        </w:rPr>
        <w:t xml:space="preserve">iile responsabile, precum </w:t>
      </w:r>
      <w:r w:rsidR="006747A6">
        <w:rPr>
          <w:color w:val="000000" w:themeColor="text1"/>
          <w:lang w:val="ro-RO"/>
        </w:rPr>
        <w:t>ș</w:t>
      </w:r>
      <w:r w:rsidRPr="00A62180">
        <w:rPr>
          <w:color w:val="000000" w:themeColor="text1"/>
          <w:lang w:val="ro-RO"/>
        </w:rPr>
        <w:t xml:space="preserve">i între sectorul public </w:t>
      </w:r>
      <w:r w:rsidR="006747A6">
        <w:rPr>
          <w:color w:val="000000" w:themeColor="text1"/>
          <w:lang w:val="ro-RO"/>
        </w:rPr>
        <w:t>ș</w:t>
      </w:r>
      <w:r w:rsidRPr="00A62180">
        <w:rPr>
          <w:color w:val="000000" w:themeColor="text1"/>
          <w:lang w:val="ro-RO"/>
        </w:rPr>
        <w:t>i cel privat, ca formă de asumare comună a importan</w:t>
      </w:r>
      <w:r w:rsidR="00A62180">
        <w:rPr>
          <w:color w:val="000000" w:themeColor="text1"/>
          <w:lang w:val="ro-RO"/>
        </w:rPr>
        <w:t>ț</w:t>
      </w:r>
      <w:r w:rsidRPr="00A62180">
        <w:rPr>
          <w:color w:val="000000" w:themeColor="text1"/>
          <w:lang w:val="ro-RO"/>
        </w:rPr>
        <w:t>ei sale pentru identitatea na</w:t>
      </w:r>
      <w:r w:rsidR="00A62180">
        <w:rPr>
          <w:color w:val="000000" w:themeColor="text1"/>
          <w:lang w:val="ro-RO"/>
        </w:rPr>
        <w:t>ț</w:t>
      </w:r>
      <w:r w:rsidRPr="00A62180">
        <w:rPr>
          <w:color w:val="000000" w:themeColor="text1"/>
          <w:lang w:val="ro-RO"/>
        </w:rPr>
        <w:t xml:space="preserve">ională </w:t>
      </w:r>
      <w:r w:rsidR="006747A6">
        <w:rPr>
          <w:color w:val="000000" w:themeColor="text1"/>
          <w:lang w:val="ro-RO"/>
        </w:rPr>
        <w:t>ș</w:t>
      </w:r>
      <w:r w:rsidRPr="00A62180">
        <w:rPr>
          <w:color w:val="000000" w:themeColor="text1"/>
          <w:lang w:val="ro-RO"/>
        </w:rPr>
        <w:t>i coeziunea socială. În acest sens, în Planul Na</w:t>
      </w:r>
      <w:r w:rsidR="00A62180">
        <w:rPr>
          <w:color w:val="000000" w:themeColor="text1"/>
          <w:lang w:val="ro-RO"/>
        </w:rPr>
        <w:t>ț</w:t>
      </w:r>
      <w:r w:rsidRPr="00A62180">
        <w:rPr>
          <w:color w:val="000000" w:themeColor="text1"/>
          <w:lang w:val="ro-RO"/>
        </w:rPr>
        <w:t xml:space="preserve">ional de Redresare </w:t>
      </w:r>
      <w:r w:rsidR="006747A6">
        <w:rPr>
          <w:color w:val="000000" w:themeColor="text1"/>
          <w:lang w:val="ro-RO"/>
        </w:rPr>
        <w:t>ș</w:t>
      </w:r>
      <w:r w:rsidRPr="00A62180">
        <w:rPr>
          <w:color w:val="000000" w:themeColor="text1"/>
          <w:lang w:val="ro-RO"/>
        </w:rPr>
        <w:t>i Rezilien</w:t>
      </w:r>
      <w:r w:rsidR="00A62180">
        <w:rPr>
          <w:color w:val="000000" w:themeColor="text1"/>
          <w:lang w:val="ro-RO"/>
        </w:rPr>
        <w:t>ț</w:t>
      </w:r>
      <w:r w:rsidRPr="00A62180">
        <w:rPr>
          <w:color w:val="000000" w:themeColor="text1"/>
          <w:lang w:val="ro-RO"/>
        </w:rPr>
        <w:t>ă (PNRR), în cadrul Pilonului I. Tranzi</w:t>
      </w:r>
      <w:r w:rsidR="00A62180">
        <w:rPr>
          <w:color w:val="000000" w:themeColor="text1"/>
          <w:lang w:val="ro-RO"/>
        </w:rPr>
        <w:t>ț</w:t>
      </w:r>
      <w:r w:rsidRPr="00A62180">
        <w:rPr>
          <w:color w:val="000000" w:themeColor="text1"/>
          <w:lang w:val="ro-RO"/>
        </w:rPr>
        <w:t>ia verde, Componenta C5 - Valul Renovării este tratată tema protejării monumentelor istorice, inclusiv în contextul mai larg al cre</w:t>
      </w:r>
      <w:r w:rsidR="006747A6">
        <w:rPr>
          <w:color w:val="000000" w:themeColor="text1"/>
          <w:lang w:val="ro-RO"/>
        </w:rPr>
        <w:t>ș</w:t>
      </w:r>
      <w:r w:rsidRPr="00A62180">
        <w:rPr>
          <w:color w:val="000000" w:themeColor="text1"/>
          <w:lang w:val="ro-RO"/>
        </w:rPr>
        <w:t>terii eficien</w:t>
      </w:r>
      <w:r w:rsidR="00A62180">
        <w:rPr>
          <w:color w:val="000000" w:themeColor="text1"/>
          <w:lang w:val="ro-RO"/>
        </w:rPr>
        <w:t>ț</w:t>
      </w:r>
      <w:r w:rsidRPr="00A62180">
        <w:rPr>
          <w:color w:val="000000" w:themeColor="text1"/>
          <w:lang w:val="ro-RO"/>
        </w:rPr>
        <w:t>ei energetice a fondului construit cu valoare istorică fără a se degrada substan</w:t>
      </w:r>
      <w:r w:rsidR="00A62180">
        <w:rPr>
          <w:color w:val="000000" w:themeColor="text1"/>
          <w:lang w:val="ro-RO"/>
        </w:rPr>
        <w:t>ț</w:t>
      </w:r>
      <w:r w:rsidRPr="00A62180">
        <w:rPr>
          <w:color w:val="000000" w:themeColor="text1"/>
          <w:lang w:val="ro-RO"/>
        </w:rPr>
        <w:t xml:space="preserve">a istorică </w:t>
      </w:r>
      <w:r w:rsidR="006747A6">
        <w:rPr>
          <w:color w:val="000000" w:themeColor="text1"/>
          <w:lang w:val="ro-RO"/>
        </w:rPr>
        <w:t>ș</w:t>
      </w:r>
      <w:r w:rsidRPr="00A62180">
        <w:rPr>
          <w:color w:val="000000" w:themeColor="text1"/>
          <w:lang w:val="ro-RO"/>
        </w:rPr>
        <w:t>i culturală a acestuia. Astfel, prin intermediul PNRR, se vizează asigurarea tranzi</w:t>
      </w:r>
      <w:r w:rsidR="00A62180">
        <w:rPr>
          <w:color w:val="000000" w:themeColor="text1"/>
          <w:lang w:val="ro-RO"/>
        </w:rPr>
        <w:t>ț</w:t>
      </w:r>
      <w:r w:rsidRPr="00A62180">
        <w:rPr>
          <w:color w:val="000000" w:themeColor="text1"/>
          <w:lang w:val="ro-RO"/>
        </w:rPr>
        <w:t xml:space="preserve">iei către un fond construit rezilient </w:t>
      </w:r>
      <w:r w:rsidR="006747A6">
        <w:rPr>
          <w:color w:val="000000" w:themeColor="text1"/>
          <w:lang w:val="ro-RO"/>
        </w:rPr>
        <w:t>ș</w:t>
      </w:r>
      <w:r w:rsidRPr="00A62180">
        <w:rPr>
          <w:color w:val="000000" w:themeColor="text1"/>
          <w:lang w:val="ro-RO"/>
        </w:rPr>
        <w:t>i verde prin intermediul unui set de reforme prin care să se accelereze renovarea clădirilor, inclusiv a celor cu valoare istorică</w:t>
      </w:r>
      <w:r w:rsidR="00220B08" w:rsidRPr="00A62180">
        <w:rPr>
          <w:color w:val="000000" w:themeColor="text1"/>
          <w:lang w:val="ro-RO"/>
        </w:rPr>
        <w:t xml:space="preserve"> </w:t>
      </w:r>
      <w:r w:rsidR="006747A6">
        <w:rPr>
          <w:color w:val="000000" w:themeColor="text1"/>
          <w:lang w:val="ro-RO"/>
        </w:rPr>
        <w:t>ș</w:t>
      </w:r>
      <w:r w:rsidR="00220B08" w:rsidRPr="00A62180">
        <w:rPr>
          <w:color w:val="000000" w:themeColor="text1"/>
          <w:lang w:val="ro-RO"/>
        </w:rPr>
        <w:t>i arhitecturală</w:t>
      </w:r>
      <w:r w:rsidRPr="00A62180">
        <w:rPr>
          <w:color w:val="000000" w:themeColor="text1"/>
          <w:lang w:val="ro-RO"/>
        </w:rPr>
        <w:t>, din perspectiva eficien</w:t>
      </w:r>
      <w:r w:rsidR="00A62180">
        <w:rPr>
          <w:color w:val="000000" w:themeColor="text1"/>
          <w:lang w:val="ro-RO"/>
        </w:rPr>
        <w:t>ț</w:t>
      </w:r>
      <w:r w:rsidRPr="00A62180">
        <w:rPr>
          <w:color w:val="000000" w:themeColor="text1"/>
          <w:lang w:val="ro-RO"/>
        </w:rPr>
        <w:t xml:space="preserve">ei energetice </w:t>
      </w:r>
      <w:r w:rsidR="006747A6">
        <w:rPr>
          <w:color w:val="000000" w:themeColor="text1"/>
          <w:lang w:val="ro-RO"/>
        </w:rPr>
        <w:t>ș</w:t>
      </w:r>
      <w:r w:rsidRPr="00A62180">
        <w:rPr>
          <w:color w:val="000000" w:themeColor="text1"/>
          <w:lang w:val="ro-RO"/>
        </w:rPr>
        <w:t>i a consolidării seismice, inclusiv introducerea practicilor de economie circulară în construc</w:t>
      </w:r>
      <w:r w:rsidR="00A62180">
        <w:rPr>
          <w:color w:val="000000" w:themeColor="text1"/>
          <w:lang w:val="ro-RO"/>
        </w:rPr>
        <w:t>ț</w:t>
      </w:r>
      <w:r w:rsidRPr="00A62180">
        <w:rPr>
          <w:color w:val="000000" w:themeColor="text1"/>
          <w:lang w:val="ro-RO"/>
        </w:rPr>
        <w:t>ii. Investi</w:t>
      </w:r>
      <w:r w:rsidR="00A62180">
        <w:rPr>
          <w:color w:val="000000" w:themeColor="text1"/>
          <w:lang w:val="ro-RO"/>
        </w:rPr>
        <w:t>ț</w:t>
      </w:r>
      <w:r w:rsidRPr="00A62180">
        <w:rPr>
          <w:color w:val="000000" w:themeColor="text1"/>
          <w:lang w:val="ro-RO"/>
        </w:rPr>
        <w:t>iile vizează, în principal, finan</w:t>
      </w:r>
      <w:r w:rsidR="00A62180">
        <w:rPr>
          <w:color w:val="000000" w:themeColor="text1"/>
          <w:lang w:val="ro-RO"/>
        </w:rPr>
        <w:t>ț</w:t>
      </w:r>
      <w:r w:rsidRPr="00A62180">
        <w:rPr>
          <w:color w:val="000000" w:themeColor="text1"/>
          <w:lang w:val="ro-RO"/>
        </w:rPr>
        <w:t xml:space="preserve">area de lucrări de renovare energetică moderată </w:t>
      </w:r>
      <w:r w:rsidR="006747A6">
        <w:rPr>
          <w:color w:val="000000" w:themeColor="text1"/>
          <w:lang w:val="ro-RO"/>
        </w:rPr>
        <w:t>ș</w:t>
      </w:r>
      <w:r w:rsidRPr="00A62180">
        <w:rPr>
          <w:color w:val="000000" w:themeColor="text1"/>
          <w:lang w:val="ro-RO"/>
        </w:rPr>
        <w:t>i aprofundată a fondului construit existent (clădiri reziden</w:t>
      </w:r>
      <w:r w:rsidR="00A62180">
        <w:rPr>
          <w:color w:val="000000" w:themeColor="text1"/>
          <w:lang w:val="ro-RO"/>
        </w:rPr>
        <w:t>ț</w:t>
      </w:r>
      <w:r w:rsidRPr="00A62180">
        <w:rPr>
          <w:color w:val="000000" w:themeColor="text1"/>
          <w:lang w:val="ro-RO"/>
        </w:rPr>
        <w:t xml:space="preserve">iale, clădiri publice), precum </w:t>
      </w:r>
      <w:r w:rsidR="006747A6">
        <w:rPr>
          <w:color w:val="000000" w:themeColor="text1"/>
          <w:lang w:val="ro-RO"/>
        </w:rPr>
        <w:t>ș</w:t>
      </w:r>
      <w:r w:rsidRPr="00A62180">
        <w:rPr>
          <w:color w:val="000000" w:themeColor="text1"/>
          <w:lang w:val="ro-RO"/>
        </w:rPr>
        <w:t xml:space="preserve">i realizarea unor proiecte demonstrative integrate – consolidare seismică </w:t>
      </w:r>
      <w:r w:rsidR="006747A6">
        <w:rPr>
          <w:color w:val="000000" w:themeColor="text1"/>
          <w:lang w:val="ro-RO"/>
        </w:rPr>
        <w:t>ș</w:t>
      </w:r>
      <w:r w:rsidRPr="00A62180">
        <w:rPr>
          <w:color w:val="000000" w:themeColor="text1"/>
          <w:lang w:val="ro-RO"/>
        </w:rPr>
        <w:t>i eficien</w:t>
      </w:r>
      <w:r w:rsidR="00A62180">
        <w:rPr>
          <w:color w:val="000000" w:themeColor="text1"/>
          <w:lang w:val="ro-RO"/>
        </w:rPr>
        <w:t>ț</w:t>
      </w:r>
      <w:r w:rsidRPr="00A62180">
        <w:rPr>
          <w:color w:val="000000" w:themeColor="text1"/>
          <w:lang w:val="ro-RO"/>
        </w:rPr>
        <w:t>ă energetică, fără ca lucrările de consolidare să depă</w:t>
      </w:r>
      <w:r w:rsidR="006747A6">
        <w:rPr>
          <w:color w:val="000000" w:themeColor="text1"/>
          <w:lang w:val="ro-RO"/>
        </w:rPr>
        <w:t>ș</w:t>
      </w:r>
      <w:r w:rsidRPr="00A62180">
        <w:rPr>
          <w:color w:val="000000" w:themeColor="text1"/>
          <w:lang w:val="ro-RO"/>
        </w:rPr>
        <w:t xml:space="preserve">ească 10% din suma bugetată. În plus, în mod complementar este avută în vedere </w:t>
      </w:r>
      <w:r w:rsidR="006747A6">
        <w:rPr>
          <w:color w:val="000000" w:themeColor="text1"/>
          <w:lang w:val="ro-RO"/>
        </w:rPr>
        <w:t>ș</w:t>
      </w:r>
      <w:r w:rsidRPr="00A62180">
        <w:rPr>
          <w:color w:val="000000" w:themeColor="text1"/>
          <w:lang w:val="ro-RO"/>
        </w:rPr>
        <w:t>i consolidarea capacită</w:t>
      </w:r>
      <w:r w:rsidR="00A62180">
        <w:rPr>
          <w:color w:val="000000" w:themeColor="text1"/>
          <w:lang w:val="ro-RO"/>
        </w:rPr>
        <w:t>ț</w:t>
      </w:r>
      <w:r w:rsidRPr="00A62180">
        <w:rPr>
          <w:color w:val="000000" w:themeColor="text1"/>
          <w:lang w:val="ro-RO"/>
        </w:rPr>
        <w:t>ii profesionale a speciali</w:t>
      </w:r>
      <w:r w:rsidR="006747A6">
        <w:rPr>
          <w:color w:val="000000" w:themeColor="text1"/>
          <w:lang w:val="ro-RO"/>
        </w:rPr>
        <w:t>ș</w:t>
      </w:r>
      <w:r w:rsidRPr="00A62180">
        <w:rPr>
          <w:color w:val="000000" w:themeColor="text1"/>
          <w:lang w:val="ro-RO"/>
        </w:rPr>
        <w:t xml:space="preserve">tilor </w:t>
      </w:r>
      <w:r w:rsidR="006747A6">
        <w:rPr>
          <w:color w:val="000000" w:themeColor="text1"/>
          <w:lang w:val="ro-RO"/>
        </w:rPr>
        <w:t>ș</w:t>
      </w:r>
      <w:r w:rsidRPr="00A62180">
        <w:rPr>
          <w:color w:val="000000" w:themeColor="text1"/>
          <w:lang w:val="ro-RO"/>
        </w:rPr>
        <w:t>i lucrătorilor din domeniul construc</w:t>
      </w:r>
      <w:r w:rsidR="00A62180">
        <w:rPr>
          <w:color w:val="000000" w:themeColor="text1"/>
          <w:lang w:val="ro-RO"/>
        </w:rPr>
        <w:t>ț</w:t>
      </w:r>
      <w:r w:rsidRPr="00A62180">
        <w:rPr>
          <w:color w:val="000000" w:themeColor="text1"/>
          <w:lang w:val="ro-RO"/>
        </w:rPr>
        <w:t>iilor, pentru realizarea de construc</w:t>
      </w:r>
      <w:r w:rsidR="00A62180">
        <w:rPr>
          <w:color w:val="000000" w:themeColor="text1"/>
          <w:lang w:val="ro-RO"/>
        </w:rPr>
        <w:t>ț</w:t>
      </w:r>
      <w:r w:rsidRPr="00A62180">
        <w:rPr>
          <w:color w:val="000000" w:themeColor="text1"/>
          <w:lang w:val="ro-RO"/>
        </w:rPr>
        <w:t>ii cu performan</w:t>
      </w:r>
      <w:r w:rsidR="00A62180">
        <w:rPr>
          <w:color w:val="000000" w:themeColor="text1"/>
          <w:lang w:val="ro-RO"/>
        </w:rPr>
        <w:t>ț</w:t>
      </w:r>
      <w:r w:rsidRPr="00A62180">
        <w:rPr>
          <w:color w:val="000000" w:themeColor="text1"/>
          <w:lang w:val="ro-RO"/>
        </w:rPr>
        <w:t xml:space="preserve">e energetice sporite, precum </w:t>
      </w:r>
      <w:r w:rsidR="006747A6">
        <w:rPr>
          <w:color w:val="000000" w:themeColor="text1"/>
          <w:lang w:val="ro-RO"/>
        </w:rPr>
        <w:t>ș</w:t>
      </w:r>
      <w:r w:rsidRPr="00A62180">
        <w:rPr>
          <w:color w:val="000000" w:themeColor="text1"/>
          <w:lang w:val="ro-RO"/>
        </w:rPr>
        <w:t>i dezvoltarea aptitudinilor profesionale în vederea interven</w:t>
      </w:r>
      <w:r w:rsidR="00A62180">
        <w:rPr>
          <w:color w:val="000000" w:themeColor="text1"/>
          <w:lang w:val="ro-RO"/>
        </w:rPr>
        <w:t>ț</w:t>
      </w:r>
      <w:r w:rsidRPr="00A62180">
        <w:rPr>
          <w:color w:val="000000" w:themeColor="text1"/>
          <w:lang w:val="ro-RO"/>
        </w:rPr>
        <w:t xml:space="preserve">iilor </w:t>
      </w:r>
      <w:r w:rsidRPr="00A62180">
        <w:rPr>
          <w:color w:val="000000" w:themeColor="text1"/>
          <w:lang w:val="ro-RO"/>
        </w:rPr>
        <w:lastRenderedPageBreak/>
        <w:t xml:space="preserve">asupra clădirilor </w:t>
      </w:r>
      <w:r w:rsidR="00220B08" w:rsidRPr="00A62180">
        <w:rPr>
          <w:color w:val="000000" w:themeColor="text1"/>
          <w:lang w:val="ro-RO"/>
        </w:rPr>
        <w:t xml:space="preserve">cu valoare </w:t>
      </w:r>
      <w:r w:rsidRPr="00A62180">
        <w:rPr>
          <w:color w:val="000000" w:themeColor="text1"/>
          <w:lang w:val="ro-RO"/>
        </w:rPr>
        <w:t>istoric</w:t>
      </w:r>
      <w:r w:rsidR="00220B08" w:rsidRPr="00A62180">
        <w:rPr>
          <w:color w:val="000000" w:themeColor="text1"/>
          <w:lang w:val="ro-RO"/>
        </w:rPr>
        <w:t xml:space="preserve">ă </w:t>
      </w:r>
      <w:r w:rsidR="006747A6">
        <w:rPr>
          <w:color w:val="000000" w:themeColor="text1"/>
          <w:lang w:val="ro-RO"/>
        </w:rPr>
        <w:t>ș</w:t>
      </w:r>
      <w:r w:rsidR="00220B08" w:rsidRPr="00A62180">
        <w:rPr>
          <w:color w:val="000000" w:themeColor="text1"/>
          <w:lang w:val="ro-RO"/>
        </w:rPr>
        <w:t>i arhitecturală</w:t>
      </w:r>
      <w:r w:rsidRPr="00A62180">
        <w:rPr>
          <w:color w:val="000000" w:themeColor="text1"/>
          <w:lang w:val="ro-RO"/>
        </w:rPr>
        <w:t>. Pentru a răspunde acestor cerin</w:t>
      </w:r>
      <w:r w:rsidR="00A62180">
        <w:rPr>
          <w:color w:val="000000" w:themeColor="text1"/>
          <w:lang w:val="ro-RO"/>
        </w:rPr>
        <w:t>ț</w:t>
      </w:r>
      <w:r w:rsidRPr="00A62180">
        <w:rPr>
          <w:color w:val="000000" w:themeColor="text1"/>
          <w:lang w:val="ro-RO"/>
        </w:rPr>
        <w:t>e, prezenta metodologie are ca scop:</w:t>
      </w:r>
    </w:p>
    <w:p w14:paraId="60F2D55F" w14:textId="3886CFA0"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facilitarea în</w:t>
      </w:r>
      <w:r w:rsidR="00A62180" w:rsidRPr="00100576">
        <w:rPr>
          <w:color w:val="000000" w:themeColor="text1"/>
          <w:lang w:val="ro-RO"/>
        </w:rPr>
        <w:t>ț</w:t>
      </w:r>
      <w:r w:rsidRPr="00100576">
        <w:rPr>
          <w:color w:val="000000" w:themeColor="text1"/>
          <w:lang w:val="ro-RO"/>
        </w:rPr>
        <w:t xml:space="preserve">elegerii comportamentului </w:t>
      </w:r>
      <w:r w:rsidR="006747A6" w:rsidRPr="00100576">
        <w:rPr>
          <w:color w:val="000000" w:themeColor="text1"/>
          <w:lang w:val="ro-RO"/>
        </w:rPr>
        <w:t>ș</w:t>
      </w:r>
      <w:r w:rsidRPr="00100576">
        <w:rPr>
          <w:color w:val="000000" w:themeColor="text1"/>
          <w:lang w:val="ro-RO"/>
        </w:rPr>
        <w:t>i caracteristicilor clădirilor istorice în raport cu</w:t>
      </w:r>
      <w:r w:rsidR="00746E4C" w:rsidRPr="00100576">
        <w:rPr>
          <w:color w:val="000000" w:themeColor="text1"/>
          <w:lang w:val="ro-RO"/>
        </w:rPr>
        <w:t xml:space="preserve"> </w:t>
      </w:r>
      <w:r w:rsidRPr="00100576">
        <w:rPr>
          <w:color w:val="000000" w:themeColor="text1"/>
          <w:lang w:val="ro-RO"/>
        </w:rPr>
        <w:t>interven</w:t>
      </w:r>
      <w:r w:rsidR="00A62180" w:rsidRPr="00100576">
        <w:rPr>
          <w:color w:val="000000" w:themeColor="text1"/>
          <w:lang w:val="ro-RO"/>
        </w:rPr>
        <w:t>ț</w:t>
      </w:r>
      <w:r w:rsidRPr="00100576">
        <w:rPr>
          <w:color w:val="000000" w:themeColor="text1"/>
          <w:lang w:val="ro-RO"/>
        </w:rPr>
        <w:t>iile de eficientizare energetică, sănătatea spa</w:t>
      </w:r>
      <w:r w:rsidR="00A62180" w:rsidRPr="00100576">
        <w:rPr>
          <w:color w:val="000000" w:themeColor="text1"/>
          <w:lang w:val="ro-RO"/>
        </w:rPr>
        <w:t>ț</w:t>
      </w:r>
      <w:r w:rsidRPr="00100576">
        <w:rPr>
          <w:color w:val="000000" w:themeColor="text1"/>
          <w:lang w:val="ro-RO"/>
        </w:rPr>
        <w:t xml:space="preserve">iilor </w:t>
      </w:r>
      <w:r w:rsidR="006747A6" w:rsidRPr="00100576">
        <w:rPr>
          <w:color w:val="000000" w:themeColor="text1"/>
          <w:lang w:val="ro-RO"/>
        </w:rPr>
        <w:t>ș</w:t>
      </w:r>
      <w:r w:rsidRPr="00100576">
        <w:rPr>
          <w:color w:val="000000" w:themeColor="text1"/>
          <w:lang w:val="ro-RO"/>
        </w:rPr>
        <w:t>i cre</w:t>
      </w:r>
      <w:r w:rsidR="006747A6" w:rsidRPr="00100576">
        <w:rPr>
          <w:color w:val="000000" w:themeColor="text1"/>
          <w:lang w:val="ro-RO"/>
        </w:rPr>
        <w:t>ș</w:t>
      </w:r>
      <w:r w:rsidRPr="00100576">
        <w:rPr>
          <w:color w:val="000000" w:themeColor="text1"/>
          <w:lang w:val="ro-RO"/>
        </w:rPr>
        <w:t>terea nivelului de confort;</w:t>
      </w:r>
    </w:p>
    <w:p w14:paraId="5EF086B6" w14:textId="6651FDF4"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fundamentarea cadrului metodologic de interven</w:t>
      </w:r>
      <w:r w:rsidR="00A62180" w:rsidRPr="00100576">
        <w:rPr>
          <w:color w:val="000000" w:themeColor="text1"/>
          <w:lang w:val="ro-RO"/>
        </w:rPr>
        <w:t>ț</w:t>
      </w:r>
      <w:r w:rsidRPr="00100576">
        <w:rPr>
          <w:color w:val="000000" w:themeColor="text1"/>
          <w:lang w:val="ro-RO"/>
        </w:rPr>
        <w:t xml:space="preserve">ie pe clădiri istorice, prin detalierea etapelor de analiză </w:t>
      </w:r>
      <w:r w:rsidR="006747A6" w:rsidRPr="00100576">
        <w:rPr>
          <w:color w:val="000000" w:themeColor="text1"/>
          <w:lang w:val="ro-RO"/>
        </w:rPr>
        <w:t>ș</w:t>
      </w:r>
      <w:r w:rsidRPr="00100576">
        <w:rPr>
          <w:color w:val="000000" w:themeColor="text1"/>
          <w:lang w:val="ro-RO"/>
        </w:rPr>
        <w:t>i de alegere a solu</w:t>
      </w:r>
      <w:r w:rsidR="00A62180" w:rsidRPr="00100576">
        <w:rPr>
          <w:color w:val="000000" w:themeColor="text1"/>
          <w:lang w:val="ro-RO"/>
        </w:rPr>
        <w:t>ț</w:t>
      </w:r>
      <w:r w:rsidRPr="00100576">
        <w:rPr>
          <w:color w:val="000000" w:themeColor="text1"/>
          <w:lang w:val="ro-RO"/>
        </w:rPr>
        <w:t xml:space="preserve">iilor în cadrul proiectelor în vederea optimizării </w:t>
      </w:r>
      <w:r w:rsidR="006747A6" w:rsidRPr="00100576">
        <w:rPr>
          <w:color w:val="000000" w:themeColor="text1"/>
          <w:lang w:val="ro-RO"/>
        </w:rPr>
        <w:t>ș</w:t>
      </w:r>
      <w:r w:rsidRPr="00100576">
        <w:rPr>
          <w:color w:val="000000" w:themeColor="text1"/>
          <w:lang w:val="ro-RO"/>
        </w:rPr>
        <w:t xml:space="preserve">i eficientizării costurilor pe termen mediu </w:t>
      </w:r>
      <w:r w:rsidR="006747A6" w:rsidRPr="00100576">
        <w:rPr>
          <w:color w:val="000000" w:themeColor="text1"/>
          <w:lang w:val="ro-RO"/>
        </w:rPr>
        <w:t>ș</w:t>
      </w:r>
      <w:r w:rsidRPr="00100576">
        <w:rPr>
          <w:color w:val="000000" w:themeColor="text1"/>
          <w:lang w:val="ro-RO"/>
        </w:rPr>
        <w:t xml:space="preserve">i lung; </w:t>
      </w:r>
    </w:p>
    <w:p w14:paraId="4C6CCEDB" w14:textId="4D32C7D6"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crearea unei analize comparative în privin</w:t>
      </w:r>
      <w:r w:rsidR="00A62180" w:rsidRPr="00100576">
        <w:rPr>
          <w:color w:val="000000" w:themeColor="text1"/>
          <w:lang w:val="ro-RO"/>
        </w:rPr>
        <w:t>ț</w:t>
      </w:r>
      <w:r w:rsidRPr="00100576">
        <w:rPr>
          <w:color w:val="000000" w:themeColor="text1"/>
          <w:lang w:val="ro-RO"/>
        </w:rPr>
        <w:t>a diferen</w:t>
      </w:r>
      <w:r w:rsidR="00A62180" w:rsidRPr="00100576">
        <w:rPr>
          <w:color w:val="000000" w:themeColor="text1"/>
          <w:lang w:val="ro-RO"/>
        </w:rPr>
        <w:t>ț</w:t>
      </w:r>
      <w:r w:rsidRPr="00100576">
        <w:rPr>
          <w:color w:val="000000" w:themeColor="text1"/>
          <w:lang w:val="ro-RO"/>
        </w:rPr>
        <w:t xml:space="preserve">elor </w:t>
      </w:r>
      <w:r w:rsidR="006747A6" w:rsidRPr="00100576">
        <w:rPr>
          <w:color w:val="000000" w:themeColor="text1"/>
          <w:lang w:val="ro-RO"/>
        </w:rPr>
        <w:t>ș</w:t>
      </w:r>
      <w:r w:rsidRPr="00100576">
        <w:rPr>
          <w:color w:val="000000" w:themeColor="text1"/>
          <w:lang w:val="ro-RO"/>
        </w:rPr>
        <w:t>i asemănărilor dintre diferite solu</w:t>
      </w:r>
      <w:r w:rsidR="00A62180" w:rsidRPr="00100576">
        <w:rPr>
          <w:color w:val="000000" w:themeColor="text1"/>
          <w:lang w:val="ro-RO"/>
        </w:rPr>
        <w:t>ț</w:t>
      </w:r>
      <w:r w:rsidRPr="00100576">
        <w:rPr>
          <w:color w:val="000000" w:themeColor="text1"/>
          <w:lang w:val="ro-RO"/>
        </w:rPr>
        <w:t xml:space="preserve">ii, în raport cu tipologia </w:t>
      </w:r>
      <w:r w:rsidR="006747A6" w:rsidRPr="00100576">
        <w:rPr>
          <w:color w:val="000000" w:themeColor="text1"/>
          <w:lang w:val="ro-RO"/>
        </w:rPr>
        <w:t>ș</w:t>
      </w:r>
      <w:r w:rsidRPr="00100576">
        <w:rPr>
          <w:color w:val="000000" w:themeColor="text1"/>
          <w:lang w:val="ro-RO"/>
        </w:rPr>
        <w:t>i sistemul constructiv al clădirilor</w:t>
      </w:r>
      <w:r w:rsidR="00220B08" w:rsidRPr="00100576">
        <w:rPr>
          <w:color w:val="000000" w:themeColor="text1"/>
          <w:lang w:val="ro-RO"/>
        </w:rPr>
        <w:t xml:space="preserve"> cu valoare</w:t>
      </w:r>
      <w:r w:rsidRPr="00100576">
        <w:rPr>
          <w:color w:val="000000" w:themeColor="text1"/>
          <w:lang w:val="ro-RO"/>
        </w:rPr>
        <w:t xml:space="preserve"> istoric</w:t>
      </w:r>
      <w:r w:rsidR="00220B08" w:rsidRPr="00100576">
        <w:rPr>
          <w:color w:val="000000" w:themeColor="text1"/>
          <w:lang w:val="ro-RO"/>
        </w:rPr>
        <w:t xml:space="preserve">ă </w:t>
      </w:r>
      <w:r w:rsidR="006747A6" w:rsidRPr="00100576">
        <w:rPr>
          <w:color w:val="000000" w:themeColor="text1"/>
          <w:lang w:val="ro-RO"/>
        </w:rPr>
        <w:t>ș</w:t>
      </w:r>
      <w:r w:rsidR="00220B08" w:rsidRPr="00100576">
        <w:rPr>
          <w:color w:val="000000" w:themeColor="text1"/>
          <w:lang w:val="ro-RO"/>
        </w:rPr>
        <w:t>i arhitecturală;</w:t>
      </w:r>
    </w:p>
    <w:p w14:paraId="05488021" w14:textId="3BA37B53"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sus</w:t>
      </w:r>
      <w:r w:rsidR="00A62180" w:rsidRPr="00100576">
        <w:rPr>
          <w:color w:val="000000" w:themeColor="text1"/>
          <w:lang w:val="ro-RO"/>
        </w:rPr>
        <w:t>ț</w:t>
      </w:r>
      <w:r w:rsidRPr="00100576">
        <w:rPr>
          <w:color w:val="000000" w:themeColor="text1"/>
          <w:lang w:val="ro-RO"/>
        </w:rPr>
        <w:t xml:space="preserve">inerea măsurilor de reducere a efectelor climatice prin încurajarea utilizării tehnologiilor de energie regenerabile </w:t>
      </w:r>
      <w:r w:rsidR="006747A6" w:rsidRPr="00100576">
        <w:rPr>
          <w:color w:val="000000" w:themeColor="text1"/>
          <w:lang w:val="ro-RO"/>
        </w:rPr>
        <w:t>ș</w:t>
      </w:r>
      <w:r w:rsidRPr="00100576">
        <w:rPr>
          <w:color w:val="000000" w:themeColor="text1"/>
          <w:lang w:val="ro-RO"/>
        </w:rPr>
        <w:t xml:space="preserve">i digitale de optimizare a consumului; </w:t>
      </w:r>
    </w:p>
    <w:p w14:paraId="496819ED" w14:textId="72D40F8F"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 xml:space="preserve">identificarea de legi </w:t>
      </w:r>
      <w:r w:rsidR="006747A6" w:rsidRPr="00100576">
        <w:rPr>
          <w:color w:val="000000" w:themeColor="text1"/>
          <w:lang w:val="ro-RO"/>
        </w:rPr>
        <w:t>ș</w:t>
      </w:r>
      <w:r w:rsidRPr="00100576">
        <w:rPr>
          <w:color w:val="000000" w:themeColor="text1"/>
          <w:lang w:val="ro-RO"/>
        </w:rPr>
        <w:t>i norme existente care necesită actualizare sau completare în vederea adaptării legislative la cerin</w:t>
      </w:r>
      <w:r w:rsidR="00A62180" w:rsidRPr="00100576">
        <w:rPr>
          <w:color w:val="000000" w:themeColor="text1"/>
          <w:lang w:val="ro-RO"/>
        </w:rPr>
        <w:t>ț</w:t>
      </w:r>
      <w:r w:rsidRPr="00100576">
        <w:rPr>
          <w:color w:val="000000" w:themeColor="text1"/>
          <w:lang w:val="ro-RO"/>
        </w:rPr>
        <w:t>ele de eficien</w:t>
      </w:r>
      <w:r w:rsidR="00A62180" w:rsidRPr="00100576">
        <w:rPr>
          <w:color w:val="000000" w:themeColor="text1"/>
          <w:lang w:val="ro-RO"/>
        </w:rPr>
        <w:t>ț</w:t>
      </w:r>
      <w:r w:rsidRPr="00100576">
        <w:rPr>
          <w:color w:val="000000" w:themeColor="text1"/>
          <w:lang w:val="ro-RO"/>
        </w:rPr>
        <w:t xml:space="preserve">ă energetică pentru clădiri cu valoare istorică </w:t>
      </w:r>
      <w:r w:rsidR="006747A6" w:rsidRPr="00100576">
        <w:rPr>
          <w:color w:val="000000" w:themeColor="text1"/>
          <w:lang w:val="ro-RO"/>
        </w:rPr>
        <w:t>ș</w:t>
      </w:r>
      <w:r w:rsidRPr="00100576">
        <w:rPr>
          <w:color w:val="000000" w:themeColor="text1"/>
          <w:lang w:val="ro-RO"/>
        </w:rPr>
        <w:t>i arhitecturală (cadru legislativ, norme tehnice în construc</w:t>
      </w:r>
      <w:r w:rsidR="00A62180" w:rsidRPr="00100576">
        <w:rPr>
          <w:color w:val="000000" w:themeColor="text1"/>
          <w:lang w:val="ro-RO"/>
        </w:rPr>
        <w:t>ț</w:t>
      </w:r>
      <w:r w:rsidRPr="00100576">
        <w:rPr>
          <w:color w:val="000000" w:themeColor="text1"/>
          <w:lang w:val="ro-RO"/>
        </w:rPr>
        <w:t>ii, înfiin</w:t>
      </w:r>
      <w:r w:rsidR="00A62180" w:rsidRPr="00100576">
        <w:rPr>
          <w:color w:val="000000" w:themeColor="text1"/>
          <w:lang w:val="ro-RO"/>
        </w:rPr>
        <w:t>ț</w:t>
      </w:r>
      <w:r w:rsidRPr="00100576">
        <w:rPr>
          <w:color w:val="000000" w:themeColor="text1"/>
          <w:lang w:val="ro-RO"/>
        </w:rPr>
        <w:t>area de laboratoare, monitorizarea parametrilor energetici rezulta</w:t>
      </w:r>
      <w:r w:rsidR="00A62180" w:rsidRPr="00100576">
        <w:rPr>
          <w:color w:val="000000" w:themeColor="text1"/>
          <w:lang w:val="ro-RO"/>
        </w:rPr>
        <w:t>ț</w:t>
      </w:r>
      <w:r w:rsidRPr="00100576">
        <w:rPr>
          <w:color w:val="000000" w:themeColor="text1"/>
          <w:lang w:val="ro-RO"/>
        </w:rPr>
        <w:t>i în urma lucrărilor de interven</w:t>
      </w:r>
      <w:r w:rsidR="00A62180" w:rsidRPr="00100576">
        <w:rPr>
          <w:color w:val="000000" w:themeColor="text1"/>
          <w:lang w:val="ro-RO"/>
        </w:rPr>
        <w:t>ț</w:t>
      </w:r>
      <w:r w:rsidRPr="00100576">
        <w:rPr>
          <w:color w:val="000000" w:themeColor="text1"/>
          <w:lang w:val="ro-RO"/>
        </w:rPr>
        <w:t xml:space="preserve">ie non-invazivă, realizarea de teste de la laborator pe materiale </w:t>
      </w:r>
      <w:r w:rsidR="006747A6" w:rsidRPr="00100576">
        <w:rPr>
          <w:color w:val="000000" w:themeColor="text1"/>
          <w:lang w:val="ro-RO"/>
        </w:rPr>
        <w:t>ș</w:t>
      </w:r>
      <w:r w:rsidRPr="00100576">
        <w:rPr>
          <w:color w:val="000000" w:themeColor="text1"/>
          <w:lang w:val="ro-RO"/>
        </w:rPr>
        <w:t>i tehnici istorice);</w:t>
      </w:r>
    </w:p>
    <w:p w14:paraId="39B76BD2" w14:textId="778D542D"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sus</w:t>
      </w:r>
      <w:r w:rsidR="00A62180" w:rsidRPr="00100576">
        <w:rPr>
          <w:color w:val="000000" w:themeColor="text1"/>
          <w:lang w:val="ro-RO"/>
        </w:rPr>
        <w:t>ț</w:t>
      </w:r>
      <w:r w:rsidRPr="00100576">
        <w:rPr>
          <w:color w:val="000000" w:themeColor="text1"/>
          <w:lang w:val="ro-RO"/>
        </w:rPr>
        <w:t xml:space="preserve">inerea  cercetării </w:t>
      </w:r>
      <w:r w:rsidR="006747A6" w:rsidRPr="00100576">
        <w:rPr>
          <w:color w:val="000000" w:themeColor="text1"/>
          <w:lang w:val="ro-RO"/>
        </w:rPr>
        <w:t>ș</w:t>
      </w:r>
      <w:r w:rsidRPr="00100576">
        <w:rPr>
          <w:color w:val="000000" w:themeColor="text1"/>
          <w:lang w:val="ro-RO"/>
        </w:rPr>
        <w:t>i dezvoltării competen</w:t>
      </w:r>
      <w:r w:rsidR="00A62180" w:rsidRPr="00100576">
        <w:rPr>
          <w:color w:val="000000" w:themeColor="text1"/>
          <w:lang w:val="ro-RO"/>
        </w:rPr>
        <w:t>ț</w:t>
      </w:r>
      <w:r w:rsidRPr="00100576">
        <w:rPr>
          <w:color w:val="000000" w:themeColor="text1"/>
          <w:lang w:val="ro-RO"/>
        </w:rPr>
        <w:t>elor profesionale pentru îndeplinirea cerin</w:t>
      </w:r>
      <w:r w:rsidR="00A62180" w:rsidRPr="00100576">
        <w:rPr>
          <w:color w:val="000000" w:themeColor="text1"/>
          <w:lang w:val="ro-RO"/>
        </w:rPr>
        <w:t>ț</w:t>
      </w:r>
      <w:r w:rsidRPr="00100576">
        <w:rPr>
          <w:color w:val="000000" w:themeColor="text1"/>
          <w:lang w:val="ro-RO"/>
        </w:rPr>
        <w:t>elor de eficien</w:t>
      </w:r>
      <w:r w:rsidR="00A62180" w:rsidRPr="00100576">
        <w:rPr>
          <w:color w:val="000000" w:themeColor="text1"/>
          <w:lang w:val="ro-RO"/>
        </w:rPr>
        <w:t>ț</w:t>
      </w:r>
      <w:r w:rsidRPr="00100576">
        <w:rPr>
          <w:color w:val="000000" w:themeColor="text1"/>
          <w:lang w:val="ro-RO"/>
        </w:rPr>
        <w:t>ă energetică;</w:t>
      </w:r>
    </w:p>
    <w:p w14:paraId="4CB01F25" w14:textId="3F26DC49" w:rsidR="00C14A62" w:rsidRPr="00100576" w:rsidRDefault="000D4C1F">
      <w:pPr>
        <w:pStyle w:val="ListParagraph"/>
        <w:numPr>
          <w:ilvl w:val="0"/>
          <w:numId w:val="19"/>
        </w:numPr>
        <w:spacing w:before="120" w:after="120" w:line="360" w:lineRule="auto"/>
        <w:jc w:val="both"/>
        <w:rPr>
          <w:color w:val="000000" w:themeColor="text1"/>
          <w:lang w:val="ro-RO"/>
        </w:rPr>
      </w:pPr>
      <w:r w:rsidRPr="00100576">
        <w:rPr>
          <w:color w:val="000000" w:themeColor="text1"/>
          <w:lang w:val="ro-RO"/>
        </w:rPr>
        <w:t>identificarea de măsuri complementare pentru sus</w:t>
      </w:r>
      <w:r w:rsidR="00A62180" w:rsidRPr="00100576">
        <w:rPr>
          <w:color w:val="000000" w:themeColor="text1"/>
          <w:lang w:val="ro-RO"/>
        </w:rPr>
        <w:t>ț</w:t>
      </w:r>
      <w:r w:rsidRPr="00100576">
        <w:rPr>
          <w:color w:val="000000" w:themeColor="text1"/>
          <w:lang w:val="ro-RO"/>
        </w:rPr>
        <w:t>inerea interven</w:t>
      </w:r>
      <w:r w:rsidR="00A62180" w:rsidRPr="00100576">
        <w:rPr>
          <w:color w:val="000000" w:themeColor="text1"/>
          <w:lang w:val="ro-RO"/>
        </w:rPr>
        <w:t>ț</w:t>
      </w:r>
      <w:r w:rsidRPr="00100576">
        <w:rPr>
          <w:color w:val="000000" w:themeColor="text1"/>
          <w:lang w:val="ro-RO"/>
        </w:rPr>
        <w:t>iilor non-invazive de eficien</w:t>
      </w:r>
      <w:r w:rsidR="00A62180" w:rsidRPr="00100576">
        <w:rPr>
          <w:color w:val="000000" w:themeColor="text1"/>
          <w:lang w:val="ro-RO"/>
        </w:rPr>
        <w:t>ț</w:t>
      </w:r>
      <w:r w:rsidRPr="00100576">
        <w:rPr>
          <w:color w:val="000000" w:themeColor="text1"/>
          <w:lang w:val="ro-RO"/>
        </w:rPr>
        <w:t xml:space="preserve">ă energetică (laborator de cercetare, centru de recuperare materiale provenite din demolări legale, centru de pregătire pentru formare profesională </w:t>
      </w:r>
      <w:r w:rsidR="006747A6" w:rsidRPr="00100576">
        <w:rPr>
          <w:color w:val="000000" w:themeColor="text1"/>
          <w:lang w:val="ro-RO"/>
        </w:rPr>
        <w:t>ș</w:t>
      </w:r>
      <w:r w:rsidRPr="00100576">
        <w:rPr>
          <w:color w:val="000000" w:themeColor="text1"/>
          <w:lang w:val="ro-RO"/>
        </w:rPr>
        <w:t>.a.).</w:t>
      </w:r>
    </w:p>
    <w:p w14:paraId="6EA7C894" w14:textId="4C58BA93"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Această metodologie urmăre</w:t>
      </w:r>
      <w:r w:rsidR="006747A6">
        <w:rPr>
          <w:color w:val="000000" w:themeColor="text1"/>
          <w:lang w:val="ro-RO"/>
        </w:rPr>
        <w:t>ș</w:t>
      </w:r>
      <w:r w:rsidRPr="00A62180">
        <w:rPr>
          <w:color w:val="000000" w:themeColor="text1"/>
          <w:lang w:val="ro-RO"/>
        </w:rPr>
        <w:t>te astfel crearea cadrului de interven</w:t>
      </w:r>
      <w:r w:rsidR="00A62180">
        <w:rPr>
          <w:color w:val="000000" w:themeColor="text1"/>
          <w:lang w:val="ro-RO"/>
        </w:rPr>
        <w:t>ț</w:t>
      </w:r>
      <w:r w:rsidRPr="00A62180">
        <w:rPr>
          <w:color w:val="000000" w:themeColor="text1"/>
          <w:lang w:val="ro-RO"/>
        </w:rPr>
        <w:t>ie în vederea optimizării performan</w:t>
      </w:r>
      <w:r w:rsidR="00A62180">
        <w:rPr>
          <w:color w:val="000000" w:themeColor="text1"/>
          <w:lang w:val="ro-RO"/>
        </w:rPr>
        <w:t>ț</w:t>
      </w:r>
      <w:r w:rsidRPr="00A62180">
        <w:rPr>
          <w:color w:val="000000" w:themeColor="text1"/>
          <w:lang w:val="ro-RO"/>
        </w:rPr>
        <w:t xml:space="preserve">ei energetice atât a clădirilor care sunt listate ca monumente istorice, cât </w:t>
      </w:r>
      <w:r w:rsidR="006747A6">
        <w:rPr>
          <w:color w:val="000000" w:themeColor="text1"/>
          <w:lang w:val="ro-RO"/>
        </w:rPr>
        <w:t>ș</w:t>
      </w:r>
      <w:r w:rsidRPr="00A62180">
        <w:rPr>
          <w:color w:val="000000" w:themeColor="text1"/>
          <w:lang w:val="ro-RO"/>
        </w:rPr>
        <w:t xml:space="preserve">i a celor cu valoare ambientală </w:t>
      </w:r>
      <w:r w:rsidR="006747A6">
        <w:rPr>
          <w:color w:val="000000" w:themeColor="text1"/>
          <w:lang w:val="ro-RO"/>
        </w:rPr>
        <w:t>ș</w:t>
      </w:r>
      <w:r w:rsidRPr="00A62180">
        <w:rPr>
          <w:color w:val="000000" w:themeColor="text1"/>
          <w:lang w:val="ro-RO"/>
        </w:rPr>
        <w:t xml:space="preserve">i culturală. Documentul se adresează atât celor care au putere de decizie în definirea cadrului normativ </w:t>
      </w:r>
      <w:r w:rsidR="006747A6">
        <w:rPr>
          <w:color w:val="000000" w:themeColor="text1"/>
          <w:lang w:val="ro-RO"/>
        </w:rPr>
        <w:t>ș</w:t>
      </w:r>
      <w:r w:rsidRPr="00A62180">
        <w:rPr>
          <w:color w:val="000000" w:themeColor="text1"/>
          <w:lang w:val="ro-RO"/>
        </w:rPr>
        <w:t xml:space="preserve">i metodologic, cât </w:t>
      </w:r>
      <w:r w:rsidR="006747A6">
        <w:rPr>
          <w:color w:val="000000" w:themeColor="text1"/>
          <w:lang w:val="ro-RO"/>
        </w:rPr>
        <w:t>ș</w:t>
      </w:r>
      <w:r w:rsidRPr="00A62180">
        <w:rPr>
          <w:color w:val="000000" w:themeColor="text1"/>
          <w:lang w:val="ro-RO"/>
        </w:rPr>
        <w:t>i celor care implementează programe locale, regionale, na</w:t>
      </w:r>
      <w:r w:rsidR="00A62180">
        <w:rPr>
          <w:color w:val="000000" w:themeColor="text1"/>
          <w:lang w:val="ro-RO"/>
        </w:rPr>
        <w:t>ț</w:t>
      </w:r>
      <w:r w:rsidRPr="00A62180">
        <w:rPr>
          <w:color w:val="000000" w:themeColor="text1"/>
          <w:lang w:val="ro-RO"/>
        </w:rPr>
        <w:t xml:space="preserve">ionale </w:t>
      </w:r>
      <w:r w:rsidR="006747A6">
        <w:rPr>
          <w:color w:val="000000" w:themeColor="text1"/>
          <w:lang w:val="ro-RO"/>
        </w:rPr>
        <w:t>ș</w:t>
      </w:r>
      <w:r w:rsidRPr="00A62180">
        <w:rPr>
          <w:color w:val="000000" w:themeColor="text1"/>
          <w:lang w:val="ro-RO"/>
        </w:rPr>
        <w:t>i interna</w:t>
      </w:r>
      <w:r w:rsidR="00A62180">
        <w:rPr>
          <w:color w:val="000000" w:themeColor="text1"/>
          <w:lang w:val="ro-RO"/>
        </w:rPr>
        <w:t>ț</w:t>
      </w:r>
      <w:r w:rsidRPr="00A62180">
        <w:rPr>
          <w:color w:val="000000" w:themeColor="text1"/>
          <w:lang w:val="ro-RO"/>
        </w:rPr>
        <w:t>ionale de eficien</w:t>
      </w:r>
      <w:r w:rsidR="00A62180">
        <w:rPr>
          <w:color w:val="000000" w:themeColor="text1"/>
          <w:lang w:val="ro-RO"/>
        </w:rPr>
        <w:t>ț</w:t>
      </w:r>
      <w:r w:rsidRPr="00A62180">
        <w:rPr>
          <w:color w:val="000000" w:themeColor="text1"/>
          <w:lang w:val="ro-RO"/>
        </w:rPr>
        <w:t>ă energetică</w:t>
      </w:r>
      <w:r w:rsidR="00220B08" w:rsidRPr="00A62180">
        <w:rPr>
          <w:color w:val="000000" w:themeColor="text1"/>
          <w:lang w:val="ro-RO"/>
        </w:rPr>
        <w:t xml:space="preserve">, </w:t>
      </w:r>
      <w:r w:rsidRPr="00A62180">
        <w:rPr>
          <w:color w:val="000000" w:themeColor="text1"/>
          <w:lang w:val="ro-RO"/>
        </w:rPr>
        <w:t xml:space="preserve">dar </w:t>
      </w:r>
      <w:r w:rsidR="006747A6">
        <w:rPr>
          <w:color w:val="000000" w:themeColor="text1"/>
          <w:lang w:val="ro-RO"/>
        </w:rPr>
        <w:t>ș</w:t>
      </w:r>
      <w:r w:rsidRPr="00A62180">
        <w:rPr>
          <w:color w:val="000000" w:themeColor="text1"/>
          <w:lang w:val="ro-RO"/>
        </w:rPr>
        <w:t xml:space="preserve">i proprietarilor </w:t>
      </w:r>
      <w:r w:rsidR="006747A6">
        <w:rPr>
          <w:color w:val="000000" w:themeColor="text1"/>
          <w:lang w:val="ro-RO"/>
        </w:rPr>
        <w:t>ș</w:t>
      </w:r>
      <w:r w:rsidRPr="00A62180">
        <w:rPr>
          <w:color w:val="000000" w:themeColor="text1"/>
          <w:lang w:val="ro-RO"/>
        </w:rPr>
        <w:t xml:space="preserve">i administratorilor de </w:t>
      </w:r>
      <w:r w:rsidR="00D60CF1" w:rsidRPr="00A62180">
        <w:rPr>
          <w:color w:val="000000" w:themeColor="text1"/>
          <w:highlight w:val="white"/>
          <w:lang w:val="ro-RO"/>
        </w:rPr>
        <w:t xml:space="preserve">clădiri cu valoare istorică </w:t>
      </w:r>
      <w:r w:rsidR="006747A6">
        <w:rPr>
          <w:color w:val="000000" w:themeColor="text1"/>
          <w:highlight w:val="white"/>
          <w:lang w:val="ro-RO"/>
        </w:rPr>
        <w:t>ș</w:t>
      </w:r>
      <w:r w:rsidR="00D60CF1" w:rsidRPr="00A62180">
        <w:rPr>
          <w:color w:val="000000" w:themeColor="text1"/>
          <w:highlight w:val="white"/>
          <w:lang w:val="ro-RO"/>
        </w:rPr>
        <w:t>i arhitecturală</w:t>
      </w:r>
      <w:r w:rsidRPr="00A62180">
        <w:rPr>
          <w:color w:val="000000" w:themeColor="text1"/>
          <w:lang w:val="ro-RO"/>
        </w:rPr>
        <w:t>. Acesta nu urmăre</w:t>
      </w:r>
      <w:r w:rsidR="006747A6">
        <w:rPr>
          <w:color w:val="000000" w:themeColor="text1"/>
          <w:lang w:val="ro-RO"/>
        </w:rPr>
        <w:t>ș</w:t>
      </w:r>
      <w:r w:rsidRPr="00A62180">
        <w:rPr>
          <w:color w:val="000000" w:themeColor="text1"/>
          <w:lang w:val="ro-RO"/>
        </w:rPr>
        <w:t>te tratarea exhaustivă a problematicilor aferente optimizării energetice a clădirilor istorice, nici să ofere solu</w:t>
      </w:r>
      <w:r w:rsidR="00A62180">
        <w:rPr>
          <w:color w:val="000000" w:themeColor="text1"/>
          <w:lang w:val="ro-RO"/>
        </w:rPr>
        <w:t>ț</w:t>
      </w:r>
      <w:r w:rsidRPr="00A62180">
        <w:rPr>
          <w:color w:val="000000" w:themeColor="text1"/>
          <w:lang w:val="ro-RO"/>
        </w:rPr>
        <w:t xml:space="preserve">ii unice, ci să ofere principii de bună practică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ii cadru, astfel încât utilizatorii clădirilor istorice să fie informa</w:t>
      </w:r>
      <w:r w:rsidR="00A62180">
        <w:rPr>
          <w:color w:val="000000" w:themeColor="text1"/>
          <w:lang w:val="ro-RO"/>
        </w:rPr>
        <w:t>ț</w:t>
      </w:r>
      <w:r w:rsidRPr="00A62180">
        <w:rPr>
          <w:color w:val="000000" w:themeColor="text1"/>
          <w:lang w:val="ro-RO"/>
        </w:rPr>
        <w:t>i în alegerile pe care le realizează. Solu</w:t>
      </w:r>
      <w:r w:rsidR="00A62180">
        <w:rPr>
          <w:color w:val="000000" w:themeColor="text1"/>
          <w:lang w:val="ro-RO"/>
        </w:rPr>
        <w:t>ț</w:t>
      </w:r>
      <w:r w:rsidRPr="00A62180">
        <w:rPr>
          <w:color w:val="000000" w:themeColor="text1"/>
          <w:lang w:val="ro-RO"/>
        </w:rPr>
        <w:t>iile oferă însă un cadru de replicabilitate pe sisteme constructive sau tipologii de clădiri, care să pună în context fiecare caz de interven</w:t>
      </w:r>
      <w:r w:rsidR="00A62180">
        <w:rPr>
          <w:color w:val="000000" w:themeColor="text1"/>
          <w:lang w:val="ro-RO"/>
        </w:rPr>
        <w:t>ț</w:t>
      </w:r>
      <w:r w:rsidRPr="00A62180">
        <w:rPr>
          <w:color w:val="000000" w:themeColor="text1"/>
          <w:lang w:val="ro-RO"/>
        </w:rPr>
        <w:t xml:space="preserve">ie în parte. </w:t>
      </w:r>
    </w:p>
    <w:p w14:paraId="35C6C915" w14:textId="6410E680"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lastRenderedPageBreak/>
        <w:t>Direc</w:t>
      </w:r>
      <w:r w:rsidR="00A62180">
        <w:rPr>
          <w:color w:val="000000" w:themeColor="text1"/>
          <w:lang w:val="ro-RO"/>
        </w:rPr>
        <w:t>ț</w:t>
      </w:r>
      <w:r w:rsidRPr="00A62180">
        <w:rPr>
          <w:color w:val="000000" w:themeColor="text1"/>
          <w:lang w:val="ro-RO"/>
        </w:rPr>
        <w:t>iile strategice propuse prin elaborarea acestei metodologii, pentru a răspunde cerin</w:t>
      </w:r>
      <w:r w:rsidR="00A62180">
        <w:rPr>
          <w:color w:val="000000" w:themeColor="text1"/>
          <w:lang w:val="ro-RO"/>
        </w:rPr>
        <w:t>ț</w:t>
      </w:r>
      <w:r w:rsidRPr="00A62180">
        <w:rPr>
          <w:color w:val="000000" w:themeColor="text1"/>
          <w:lang w:val="ro-RO"/>
        </w:rPr>
        <w:t>elor cadrului actual, sunt următoarele:</w:t>
      </w:r>
    </w:p>
    <w:p w14:paraId="261CF316" w14:textId="6EDD3A3C" w:rsidR="00C14A62" w:rsidRPr="00A62180"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actualizarea con</w:t>
      </w:r>
      <w:r w:rsidR="00A62180">
        <w:rPr>
          <w:color w:val="000000" w:themeColor="text1"/>
          <w:lang w:val="ro-RO"/>
        </w:rPr>
        <w:t>ț</w:t>
      </w:r>
      <w:r w:rsidRPr="00A62180">
        <w:rPr>
          <w:color w:val="000000" w:themeColor="text1"/>
          <w:lang w:val="ro-RO"/>
        </w:rPr>
        <w:t>inutul cadru al studiilor istorico-arhitecturale pentru fundamentare a interven</w:t>
      </w:r>
      <w:r w:rsidR="00A62180">
        <w:rPr>
          <w:color w:val="000000" w:themeColor="text1"/>
          <w:lang w:val="ro-RO"/>
        </w:rPr>
        <w:t>ț</w:t>
      </w:r>
      <w:r w:rsidRPr="00A62180">
        <w:rPr>
          <w:color w:val="000000" w:themeColor="text1"/>
          <w:lang w:val="ro-RO"/>
        </w:rPr>
        <w:t xml:space="preserve">iilor arhitecturale </w:t>
      </w:r>
      <w:r w:rsidR="006747A6">
        <w:rPr>
          <w:color w:val="000000" w:themeColor="text1"/>
          <w:lang w:val="ro-RO"/>
        </w:rPr>
        <w:t>ș</w:t>
      </w:r>
      <w:r w:rsidRPr="00A62180">
        <w:rPr>
          <w:color w:val="000000" w:themeColor="text1"/>
          <w:lang w:val="ro-RO"/>
        </w:rPr>
        <w:t>i urbanistice pentru a răspunde inclusiv cerin</w:t>
      </w:r>
      <w:r w:rsidR="00A62180">
        <w:rPr>
          <w:color w:val="000000" w:themeColor="text1"/>
          <w:lang w:val="ro-RO"/>
        </w:rPr>
        <w:t>ț</w:t>
      </w:r>
      <w:r w:rsidRPr="00A62180">
        <w:rPr>
          <w:color w:val="000000" w:themeColor="text1"/>
          <w:lang w:val="ro-RO"/>
        </w:rPr>
        <w:t>elor de eficien</w:t>
      </w:r>
      <w:r w:rsidR="00A62180">
        <w:rPr>
          <w:color w:val="000000" w:themeColor="text1"/>
          <w:lang w:val="ro-RO"/>
        </w:rPr>
        <w:t>ț</w:t>
      </w:r>
      <w:r w:rsidRPr="00A62180">
        <w:rPr>
          <w:color w:val="000000" w:themeColor="text1"/>
          <w:lang w:val="ro-RO"/>
        </w:rPr>
        <w:t>ă energetică a monumentelor;</w:t>
      </w:r>
    </w:p>
    <w:p w14:paraId="3FA65F45" w14:textId="5E7FC9B4" w:rsidR="00C14A62" w:rsidRPr="00A62180"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actualizarea con</w:t>
      </w:r>
      <w:r w:rsidR="00A62180">
        <w:rPr>
          <w:color w:val="000000" w:themeColor="text1"/>
          <w:lang w:val="ro-RO"/>
        </w:rPr>
        <w:t>ț</w:t>
      </w:r>
      <w:r w:rsidRPr="00A62180">
        <w:rPr>
          <w:color w:val="000000" w:themeColor="text1"/>
          <w:lang w:val="ro-RO"/>
        </w:rPr>
        <w:t>inutului cadru al auditului energetic la necesitatea conservării valorii istorice a monumentelor;</w:t>
      </w:r>
    </w:p>
    <w:p w14:paraId="6CA1B075" w14:textId="799A9128" w:rsidR="00C14A62" w:rsidRPr="00A62180"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 xml:space="preserve">crearea unei </w:t>
      </w:r>
      <w:r w:rsidRPr="00100576">
        <w:rPr>
          <w:b/>
          <w:bCs/>
          <w:i/>
          <w:iCs/>
          <w:color w:val="000000" w:themeColor="text1"/>
          <w:lang w:val="ro-RO"/>
        </w:rPr>
        <w:t>Fi</w:t>
      </w:r>
      <w:r w:rsidR="006747A6" w:rsidRPr="00100576">
        <w:rPr>
          <w:b/>
          <w:bCs/>
          <w:i/>
          <w:iCs/>
          <w:color w:val="000000" w:themeColor="text1"/>
          <w:lang w:val="ro-RO"/>
        </w:rPr>
        <w:t>ș</w:t>
      </w:r>
      <w:r w:rsidRPr="00100576">
        <w:rPr>
          <w:b/>
          <w:bCs/>
          <w:i/>
          <w:iCs/>
          <w:color w:val="000000" w:themeColor="text1"/>
          <w:lang w:val="ro-RO"/>
        </w:rPr>
        <w:t xml:space="preserve">e de evaluare a </w:t>
      </w:r>
      <w:r w:rsidR="00D60CF1" w:rsidRPr="00100576">
        <w:rPr>
          <w:b/>
          <w:bCs/>
          <w:i/>
          <w:iCs/>
          <w:color w:val="000000" w:themeColor="text1"/>
          <w:highlight w:val="white"/>
          <w:lang w:val="ro-RO"/>
        </w:rPr>
        <w:t xml:space="preserve">clădirilor cu valoare istorică </w:t>
      </w:r>
      <w:r w:rsidR="006747A6" w:rsidRPr="00100576">
        <w:rPr>
          <w:b/>
          <w:bCs/>
          <w:i/>
          <w:iCs/>
          <w:color w:val="000000" w:themeColor="text1"/>
          <w:highlight w:val="white"/>
          <w:lang w:val="ro-RO"/>
        </w:rPr>
        <w:t>ș</w:t>
      </w:r>
      <w:r w:rsidR="00D60CF1" w:rsidRPr="00100576">
        <w:rPr>
          <w:b/>
          <w:bCs/>
          <w:i/>
          <w:iCs/>
          <w:color w:val="000000" w:themeColor="text1"/>
          <w:highlight w:val="white"/>
          <w:lang w:val="ro-RO"/>
        </w:rPr>
        <w:t>i arhitecturală</w:t>
      </w:r>
      <w:r w:rsidR="00D60CF1" w:rsidRPr="00A62180" w:rsidDel="006E184A">
        <w:rPr>
          <w:i/>
          <w:iCs/>
          <w:color w:val="000000" w:themeColor="text1"/>
          <w:highlight w:val="white"/>
          <w:lang w:val="ro-RO"/>
        </w:rPr>
        <w:t xml:space="preserve"> </w:t>
      </w:r>
      <w:r w:rsidR="006747A6">
        <w:rPr>
          <w:color w:val="000000" w:themeColor="text1"/>
          <w:lang w:val="ro-RO"/>
        </w:rPr>
        <w:t>ș</w:t>
      </w:r>
      <w:r w:rsidRPr="00A62180">
        <w:rPr>
          <w:color w:val="000000" w:themeColor="text1"/>
          <w:lang w:val="ro-RO"/>
        </w:rPr>
        <w:t>i crearea unor criterii de interven</w:t>
      </w:r>
      <w:r w:rsidR="00A62180">
        <w:rPr>
          <w:color w:val="000000" w:themeColor="text1"/>
          <w:lang w:val="ro-RO"/>
        </w:rPr>
        <w:t>ț</w:t>
      </w:r>
      <w:r w:rsidRPr="00A62180">
        <w:rPr>
          <w:color w:val="000000" w:themeColor="text1"/>
          <w:lang w:val="ro-RO"/>
        </w:rPr>
        <w:t xml:space="preserve">ie </w:t>
      </w:r>
      <w:r w:rsidR="00220B08" w:rsidRPr="00A62180">
        <w:rPr>
          <w:color w:val="000000" w:themeColor="text1"/>
          <w:lang w:val="ro-RO"/>
        </w:rPr>
        <w:t>care să stabilească cadrul de interven</w:t>
      </w:r>
      <w:r w:rsidR="00A62180">
        <w:rPr>
          <w:color w:val="000000" w:themeColor="text1"/>
          <w:lang w:val="ro-RO"/>
        </w:rPr>
        <w:t>ț</w:t>
      </w:r>
      <w:r w:rsidR="00220B08" w:rsidRPr="00A62180">
        <w:rPr>
          <w:color w:val="000000" w:themeColor="text1"/>
          <w:lang w:val="ro-RO"/>
        </w:rPr>
        <w:t>ie;</w:t>
      </w:r>
    </w:p>
    <w:p w14:paraId="11FB62E8" w14:textId="38101492" w:rsidR="00C14A62" w:rsidRPr="00A62180"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adaptarea cadrului de elaborare a documenta</w:t>
      </w:r>
      <w:r w:rsidR="00A62180">
        <w:rPr>
          <w:color w:val="000000" w:themeColor="text1"/>
          <w:lang w:val="ro-RO"/>
        </w:rPr>
        <w:t>ț</w:t>
      </w:r>
      <w:r w:rsidRPr="00A62180">
        <w:rPr>
          <w:color w:val="000000" w:themeColor="text1"/>
          <w:lang w:val="ro-RO"/>
        </w:rPr>
        <w:t>iei tehnico-economice de interven</w:t>
      </w:r>
      <w:r w:rsidR="00A62180">
        <w:rPr>
          <w:color w:val="000000" w:themeColor="text1"/>
          <w:lang w:val="ro-RO"/>
        </w:rPr>
        <w:t>ț</w:t>
      </w:r>
      <w:r w:rsidRPr="00A62180">
        <w:rPr>
          <w:color w:val="000000" w:themeColor="text1"/>
          <w:lang w:val="ro-RO"/>
        </w:rPr>
        <w:t>ie în vederea cre</w:t>
      </w:r>
      <w:r w:rsidR="006747A6">
        <w:rPr>
          <w:color w:val="000000" w:themeColor="text1"/>
          <w:lang w:val="ro-RO"/>
        </w:rPr>
        <w:t>ș</w:t>
      </w:r>
      <w:r w:rsidRPr="00A62180">
        <w:rPr>
          <w:color w:val="000000" w:themeColor="text1"/>
          <w:lang w:val="ro-RO"/>
        </w:rPr>
        <w:t>terii eficien</w:t>
      </w:r>
      <w:r w:rsidR="00A62180">
        <w:rPr>
          <w:color w:val="000000" w:themeColor="text1"/>
          <w:lang w:val="ro-RO"/>
        </w:rPr>
        <w:t>ț</w:t>
      </w:r>
      <w:r w:rsidRPr="00A62180">
        <w:rPr>
          <w:color w:val="000000" w:themeColor="text1"/>
          <w:lang w:val="ro-RO"/>
        </w:rPr>
        <w:t>ei energetice a monumentelor istorice;</w:t>
      </w:r>
    </w:p>
    <w:p w14:paraId="740E0F0F" w14:textId="0A05AC11" w:rsidR="00C14A62" w:rsidRPr="00A62180"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realizarea de cursuri de formare profesională dedicate profesioni</w:t>
      </w:r>
      <w:r w:rsidR="006747A6">
        <w:rPr>
          <w:color w:val="000000" w:themeColor="text1"/>
          <w:lang w:val="ro-RO"/>
        </w:rPr>
        <w:t>ș</w:t>
      </w:r>
      <w:r w:rsidRPr="00A62180">
        <w:rPr>
          <w:color w:val="000000" w:themeColor="text1"/>
          <w:lang w:val="ro-RO"/>
        </w:rPr>
        <w:t xml:space="preserve">tilor din domeniu; </w:t>
      </w:r>
    </w:p>
    <w:p w14:paraId="5A6495CE" w14:textId="5BF1F9C8" w:rsidR="00C14A62" w:rsidRPr="00A62180"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 xml:space="preserve">crearea unei baze de date </w:t>
      </w:r>
      <w:r w:rsidR="006747A6">
        <w:rPr>
          <w:color w:val="000000" w:themeColor="text1"/>
          <w:lang w:val="ro-RO"/>
        </w:rPr>
        <w:t>ș</w:t>
      </w:r>
      <w:r w:rsidRPr="00A62180">
        <w:rPr>
          <w:color w:val="000000" w:themeColor="text1"/>
          <w:lang w:val="ro-RO"/>
        </w:rPr>
        <w:t xml:space="preserve">i bune practici privind proiectele realizate pe clădiri monumente istorice </w:t>
      </w:r>
      <w:r w:rsidR="006747A6">
        <w:rPr>
          <w:color w:val="000000" w:themeColor="text1"/>
          <w:lang w:val="ro-RO"/>
        </w:rPr>
        <w:t>ș</w:t>
      </w:r>
      <w:r w:rsidRPr="00A62180">
        <w:rPr>
          <w:color w:val="000000" w:themeColor="text1"/>
          <w:lang w:val="ro-RO"/>
        </w:rPr>
        <w:t>i monitorizare</w:t>
      </w:r>
      <w:r w:rsidR="00100576">
        <w:rPr>
          <w:color w:val="000000" w:themeColor="text1"/>
          <w:lang w:val="ro-RO"/>
        </w:rPr>
        <w:t xml:space="preserve"> </w:t>
      </w:r>
      <w:r w:rsidRPr="00A62180">
        <w:rPr>
          <w:color w:val="000000" w:themeColor="text1"/>
          <w:lang w:val="ro-RO"/>
        </w:rPr>
        <w:t>a acestora;</w:t>
      </w:r>
    </w:p>
    <w:p w14:paraId="5C839CD4" w14:textId="2C64682B" w:rsidR="00C14A62" w:rsidRDefault="000D4C1F">
      <w:pPr>
        <w:numPr>
          <w:ilvl w:val="0"/>
          <w:numId w:val="20"/>
        </w:numPr>
        <w:tabs>
          <w:tab w:val="left" w:pos="284"/>
        </w:tabs>
        <w:spacing w:before="120" w:after="120" w:line="360" w:lineRule="auto"/>
        <w:jc w:val="both"/>
        <w:rPr>
          <w:color w:val="000000" w:themeColor="text1"/>
          <w:lang w:val="ro-RO"/>
        </w:rPr>
      </w:pPr>
      <w:r w:rsidRPr="00A62180">
        <w:rPr>
          <w:color w:val="000000" w:themeColor="text1"/>
          <w:lang w:val="ro-RO"/>
        </w:rPr>
        <w:t>crearea unei baze de date privind solu</w:t>
      </w:r>
      <w:r w:rsidR="00A62180">
        <w:rPr>
          <w:color w:val="000000" w:themeColor="text1"/>
          <w:lang w:val="ro-RO"/>
        </w:rPr>
        <w:t>ț</w:t>
      </w:r>
      <w:r w:rsidRPr="00A62180">
        <w:rPr>
          <w:color w:val="000000" w:themeColor="text1"/>
          <w:lang w:val="ro-RO"/>
        </w:rPr>
        <w:t xml:space="preserve">iile tehnice dezvoltate </w:t>
      </w:r>
      <w:r w:rsidR="006747A6">
        <w:rPr>
          <w:color w:val="000000" w:themeColor="text1"/>
          <w:lang w:val="ro-RO"/>
        </w:rPr>
        <w:t>ș</w:t>
      </w:r>
      <w:r w:rsidRPr="00A62180">
        <w:rPr>
          <w:color w:val="000000" w:themeColor="text1"/>
          <w:lang w:val="ro-RO"/>
        </w:rPr>
        <w:t>i utilizare, cu analiză de impact.</w:t>
      </w:r>
    </w:p>
    <w:p w14:paraId="22FCF8F0" w14:textId="77777777" w:rsidR="00225125" w:rsidRDefault="00225125" w:rsidP="00225125">
      <w:pPr>
        <w:tabs>
          <w:tab w:val="left" w:pos="284"/>
        </w:tabs>
        <w:spacing w:before="120" w:after="120" w:line="360" w:lineRule="auto"/>
        <w:ind w:left="720"/>
        <w:jc w:val="both"/>
        <w:rPr>
          <w:color w:val="000000" w:themeColor="text1"/>
          <w:lang w:val="ro-RO"/>
        </w:rPr>
      </w:pPr>
    </w:p>
    <w:p w14:paraId="40246694" w14:textId="7AB55599" w:rsidR="00C14A62" w:rsidRPr="00A62180" w:rsidRDefault="000D4C1F" w:rsidP="00100576">
      <w:pPr>
        <w:pStyle w:val="Heading2"/>
        <w:spacing w:before="120" w:after="120" w:line="360" w:lineRule="auto"/>
        <w:jc w:val="both"/>
        <w:rPr>
          <w:lang w:val="ro-RO"/>
        </w:rPr>
      </w:pPr>
      <w:bookmarkStart w:id="1" w:name="_Toc121221496"/>
      <w:r w:rsidRPr="00A62180">
        <w:rPr>
          <w:lang w:val="ro-RO"/>
        </w:rPr>
        <w:t>I - Fundamentarea nevoii de eficien</w:t>
      </w:r>
      <w:r w:rsidR="00A62180">
        <w:rPr>
          <w:lang w:val="ro-RO"/>
        </w:rPr>
        <w:t>ț</w:t>
      </w:r>
      <w:r w:rsidRPr="00A62180">
        <w:rPr>
          <w:lang w:val="ro-RO"/>
        </w:rPr>
        <w:t xml:space="preserve">ă energetică a clădirilor cu valoare istorică </w:t>
      </w:r>
      <w:r w:rsidR="006747A6">
        <w:rPr>
          <w:lang w:val="ro-RO"/>
        </w:rPr>
        <w:t>ș</w:t>
      </w:r>
      <w:r w:rsidRPr="00A62180">
        <w:rPr>
          <w:lang w:val="ro-RO"/>
        </w:rPr>
        <w:t xml:space="preserve">i </w:t>
      </w:r>
      <w:r w:rsidR="00D72D67">
        <w:rPr>
          <w:lang w:val="ro-RO"/>
        </w:rPr>
        <w:t>a</w:t>
      </w:r>
      <w:r w:rsidRPr="00A62180">
        <w:rPr>
          <w:lang w:val="ro-RO"/>
        </w:rPr>
        <w:t>rhitecturală în România</w:t>
      </w:r>
      <w:bookmarkEnd w:id="1"/>
    </w:p>
    <w:p w14:paraId="6C77C5E1" w14:textId="31C9693B" w:rsidR="00241A45" w:rsidRPr="00A62180" w:rsidRDefault="000D4C1F" w:rsidP="00100576">
      <w:pPr>
        <w:spacing w:before="120" w:after="120" w:line="360" w:lineRule="auto"/>
        <w:jc w:val="both"/>
        <w:rPr>
          <w:color w:val="000000" w:themeColor="text1"/>
          <w:lang w:val="ro-RO"/>
        </w:rPr>
      </w:pPr>
      <w:r w:rsidRPr="00A62180">
        <w:rPr>
          <w:color w:val="000000" w:themeColor="text1"/>
          <w:highlight w:val="white"/>
          <w:lang w:val="ro-RO"/>
        </w:rPr>
        <w:t>România de</w:t>
      </w:r>
      <w:r w:rsidR="00A62180">
        <w:rPr>
          <w:color w:val="000000" w:themeColor="text1"/>
          <w:highlight w:val="white"/>
          <w:lang w:val="ro-RO"/>
        </w:rPr>
        <w:t>ț</w:t>
      </w:r>
      <w:r w:rsidRPr="00A62180">
        <w:rPr>
          <w:color w:val="000000" w:themeColor="text1"/>
          <w:highlight w:val="white"/>
          <w:lang w:val="ro-RO"/>
        </w:rPr>
        <w:t xml:space="preserve">ine un fond construit îmbătrânit, care necesită lucrări de renovare energetică </w:t>
      </w:r>
      <w:r w:rsidR="006747A6">
        <w:rPr>
          <w:color w:val="000000" w:themeColor="text1"/>
          <w:highlight w:val="white"/>
          <w:lang w:val="ro-RO"/>
        </w:rPr>
        <w:t>ș</w:t>
      </w:r>
      <w:r w:rsidRPr="00A62180">
        <w:rPr>
          <w:color w:val="000000" w:themeColor="text1"/>
          <w:highlight w:val="white"/>
          <w:lang w:val="ro-RO"/>
        </w:rPr>
        <w:t>i consolidare seismică, cu accent pe interven</w:t>
      </w:r>
      <w:r w:rsidR="00A62180">
        <w:rPr>
          <w:color w:val="000000" w:themeColor="text1"/>
          <w:highlight w:val="white"/>
          <w:lang w:val="ro-RO"/>
        </w:rPr>
        <w:t>ț</w:t>
      </w:r>
      <w:r w:rsidRPr="00A62180">
        <w:rPr>
          <w:color w:val="000000" w:themeColor="text1"/>
          <w:highlight w:val="white"/>
          <w:lang w:val="ro-RO"/>
        </w:rPr>
        <w:t>ii care să asigure atât cre</w:t>
      </w:r>
      <w:r w:rsidR="006747A6">
        <w:rPr>
          <w:color w:val="000000" w:themeColor="text1"/>
          <w:highlight w:val="white"/>
          <w:lang w:val="ro-RO"/>
        </w:rPr>
        <w:t>ș</w:t>
      </w:r>
      <w:r w:rsidRPr="00A62180">
        <w:rPr>
          <w:color w:val="000000" w:themeColor="text1"/>
          <w:highlight w:val="white"/>
          <w:lang w:val="ro-RO"/>
        </w:rPr>
        <w:t>terea performan</w:t>
      </w:r>
      <w:r w:rsidR="00A62180">
        <w:rPr>
          <w:color w:val="000000" w:themeColor="text1"/>
          <w:highlight w:val="white"/>
          <w:lang w:val="ro-RO"/>
        </w:rPr>
        <w:t>ț</w:t>
      </w:r>
      <w:r w:rsidRPr="00A62180">
        <w:rPr>
          <w:color w:val="000000" w:themeColor="text1"/>
          <w:highlight w:val="white"/>
          <w:lang w:val="ro-RO"/>
        </w:rPr>
        <w:t xml:space="preserve">ei energetice, cât </w:t>
      </w:r>
      <w:r w:rsidR="006747A6">
        <w:rPr>
          <w:color w:val="000000" w:themeColor="text1"/>
          <w:highlight w:val="white"/>
          <w:lang w:val="ro-RO"/>
        </w:rPr>
        <w:t>ș</w:t>
      </w:r>
      <w:r w:rsidRPr="00A62180">
        <w:rPr>
          <w:color w:val="000000" w:themeColor="text1"/>
          <w:highlight w:val="white"/>
          <w:lang w:val="ro-RO"/>
        </w:rPr>
        <w:t xml:space="preserve">i stabilitatea structurală </w:t>
      </w:r>
      <w:r w:rsidR="006747A6">
        <w:rPr>
          <w:color w:val="000000" w:themeColor="text1"/>
          <w:highlight w:val="white"/>
          <w:lang w:val="ro-RO"/>
        </w:rPr>
        <w:t>ș</w:t>
      </w:r>
      <w:r w:rsidRPr="00A62180">
        <w:rPr>
          <w:color w:val="000000" w:themeColor="text1"/>
          <w:highlight w:val="white"/>
          <w:lang w:val="ro-RO"/>
        </w:rPr>
        <w:t>i func</w:t>
      </w:r>
      <w:r w:rsidR="00A62180">
        <w:rPr>
          <w:color w:val="000000" w:themeColor="text1"/>
          <w:highlight w:val="white"/>
          <w:lang w:val="ro-RO"/>
        </w:rPr>
        <w:t>ț</w:t>
      </w:r>
      <w:r w:rsidRPr="00A62180">
        <w:rPr>
          <w:color w:val="000000" w:themeColor="text1"/>
          <w:highlight w:val="white"/>
          <w:lang w:val="ro-RO"/>
        </w:rPr>
        <w:t>ională, din perspectiva unei abordări integrate care să asigure tranzi</w:t>
      </w:r>
      <w:r w:rsidR="00A62180">
        <w:rPr>
          <w:color w:val="000000" w:themeColor="text1"/>
          <w:highlight w:val="white"/>
          <w:lang w:val="ro-RO"/>
        </w:rPr>
        <w:t>ț</w:t>
      </w:r>
      <w:r w:rsidRPr="00A62180">
        <w:rPr>
          <w:color w:val="000000" w:themeColor="text1"/>
          <w:highlight w:val="white"/>
          <w:lang w:val="ro-RO"/>
        </w:rPr>
        <w:t xml:space="preserve">ia către un parc imobiliar verde </w:t>
      </w:r>
      <w:r w:rsidR="006747A6">
        <w:rPr>
          <w:color w:val="000000" w:themeColor="text1"/>
          <w:highlight w:val="white"/>
          <w:lang w:val="ro-RO"/>
        </w:rPr>
        <w:t>ș</w:t>
      </w:r>
      <w:r w:rsidRPr="00A62180">
        <w:rPr>
          <w:color w:val="000000" w:themeColor="text1"/>
          <w:highlight w:val="white"/>
          <w:lang w:val="ro-RO"/>
        </w:rPr>
        <w:t xml:space="preserve">i rezilient, ce conservă valorile culturale </w:t>
      </w:r>
      <w:r w:rsidR="006747A6">
        <w:rPr>
          <w:color w:val="000000" w:themeColor="text1"/>
          <w:highlight w:val="white"/>
          <w:lang w:val="ro-RO"/>
        </w:rPr>
        <w:t>ș</w:t>
      </w:r>
      <w:r w:rsidRPr="00A62180">
        <w:rPr>
          <w:color w:val="000000" w:themeColor="text1"/>
          <w:highlight w:val="white"/>
          <w:lang w:val="ro-RO"/>
        </w:rPr>
        <w:t xml:space="preserve">i care să conducă la obiectivele de reducere a consumului de energie. În cazul </w:t>
      </w:r>
      <w:r w:rsidR="006E184A" w:rsidRPr="00A62180">
        <w:rPr>
          <w:color w:val="000000" w:themeColor="text1"/>
          <w:highlight w:val="white"/>
          <w:lang w:val="ro-RO"/>
        </w:rPr>
        <w:t xml:space="preserve"> </w:t>
      </w:r>
      <w:r w:rsidR="00D60CF1" w:rsidRPr="00A62180">
        <w:rPr>
          <w:color w:val="000000" w:themeColor="text1"/>
          <w:highlight w:val="white"/>
          <w:lang w:val="ro-RO"/>
        </w:rPr>
        <w:t xml:space="preserve">clădirilor cu valoare istorică </w:t>
      </w:r>
      <w:r w:rsidR="006747A6">
        <w:rPr>
          <w:color w:val="000000" w:themeColor="text1"/>
          <w:highlight w:val="white"/>
          <w:lang w:val="ro-RO"/>
        </w:rPr>
        <w:t>ș</w:t>
      </w:r>
      <w:r w:rsidR="00D60CF1" w:rsidRPr="00A62180">
        <w:rPr>
          <w:color w:val="000000" w:themeColor="text1"/>
          <w:highlight w:val="white"/>
          <w:lang w:val="ro-RO"/>
        </w:rPr>
        <w:t>i arhitecturală</w:t>
      </w:r>
      <w:r w:rsidR="00D60CF1" w:rsidRPr="00A62180" w:rsidDel="006E184A">
        <w:rPr>
          <w:color w:val="000000" w:themeColor="text1"/>
          <w:highlight w:val="white"/>
          <w:lang w:val="ro-RO"/>
        </w:rPr>
        <w:t xml:space="preserve"> </w:t>
      </w:r>
      <w:r w:rsidRPr="00A62180">
        <w:rPr>
          <w:color w:val="000000" w:themeColor="text1"/>
          <w:highlight w:val="white"/>
          <w:lang w:val="ro-RO"/>
        </w:rPr>
        <w:t>este necesar ca lucrările să fie realizate cu respectarea principiilor de conservare-restaurare, astfel încât tranzi</w:t>
      </w:r>
      <w:r w:rsidR="00A62180">
        <w:rPr>
          <w:color w:val="000000" w:themeColor="text1"/>
          <w:highlight w:val="white"/>
          <w:lang w:val="ro-RO"/>
        </w:rPr>
        <w:t>ț</w:t>
      </w:r>
      <w:r w:rsidRPr="00A62180">
        <w:rPr>
          <w:color w:val="000000" w:themeColor="text1"/>
          <w:highlight w:val="white"/>
          <w:lang w:val="ro-RO"/>
        </w:rPr>
        <w:t>ia să asigure salvgardarea valorilor culturale.</w:t>
      </w:r>
      <w:r w:rsidRPr="00A62180">
        <w:rPr>
          <w:color w:val="000000" w:themeColor="text1"/>
          <w:lang w:val="ro-RO"/>
        </w:rPr>
        <w:t xml:space="preserve"> În acela</w:t>
      </w:r>
      <w:r w:rsidR="006747A6">
        <w:rPr>
          <w:color w:val="000000" w:themeColor="text1"/>
          <w:lang w:val="ro-RO"/>
        </w:rPr>
        <w:t>ș</w:t>
      </w:r>
      <w:r w:rsidRPr="00A62180">
        <w:rPr>
          <w:color w:val="000000" w:themeColor="text1"/>
          <w:lang w:val="ro-RO"/>
        </w:rPr>
        <w:t xml:space="preserve">i timp, clădirile istorice au fost realizate cu resursele </w:t>
      </w:r>
      <w:r w:rsidR="006747A6">
        <w:rPr>
          <w:color w:val="000000" w:themeColor="text1"/>
          <w:lang w:val="ro-RO"/>
        </w:rPr>
        <w:t>ș</w:t>
      </w:r>
      <w:r w:rsidRPr="00A62180">
        <w:rPr>
          <w:color w:val="000000" w:themeColor="text1"/>
          <w:lang w:val="ro-RO"/>
        </w:rPr>
        <w:t>i tehnologiile disponibile la momentul construirii lor, prin urmare prezintă deficien</w:t>
      </w:r>
      <w:r w:rsidR="00A62180">
        <w:rPr>
          <w:color w:val="000000" w:themeColor="text1"/>
          <w:lang w:val="ro-RO"/>
        </w:rPr>
        <w:t>ț</w:t>
      </w:r>
      <w:r w:rsidRPr="00A62180">
        <w:rPr>
          <w:color w:val="000000" w:themeColor="text1"/>
          <w:lang w:val="ro-RO"/>
        </w:rPr>
        <w:t>e în utilizarea contemporană, care urmăre</w:t>
      </w:r>
      <w:r w:rsidR="006747A6">
        <w:rPr>
          <w:color w:val="000000" w:themeColor="text1"/>
          <w:lang w:val="ro-RO"/>
        </w:rPr>
        <w:t>ș</w:t>
      </w:r>
      <w:r w:rsidRPr="00A62180">
        <w:rPr>
          <w:color w:val="000000" w:themeColor="text1"/>
          <w:lang w:val="ro-RO"/>
        </w:rPr>
        <w:t>te alte standarde de confort. Adaptarea acestora la noile cerin</w:t>
      </w:r>
      <w:r w:rsidR="00A62180">
        <w:rPr>
          <w:color w:val="000000" w:themeColor="text1"/>
          <w:lang w:val="ro-RO"/>
        </w:rPr>
        <w:t>ț</w:t>
      </w:r>
      <w:r w:rsidRPr="00A62180">
        <w:rPr>
          <w:color w:val="000000" w:themeColor="text1"/>
          <w:lang w:val="ro-RO"/>
        </w:rPr>
        <w:t>e s-a realizat treptat, pe măsura evolu</w:t>
      </w:r>
      <w:r w:rsidR="00A62180">
        <w:rPr>
          <w:color w:val="000000" w:themeColor="text1"/>
          <w:lang w:val="ro-RO"/>
        </w:rPr>
        <w:t>ț</w:t>
      </w:r>
      <w:r w:rsidRPr="00A62180">
        <w:rPr>
          <w:color w:val="000000" w:themeColor="text1"/>
          <w:lang w:val="ro-RO"/>
        </w:rPr>
        <w:t xml:space="preserve">iei tehnicilor de construire </w:t>
      </w:r>
      <w:r w:rsidR="006747A6">
        <w:rPr>
          <w:color w:val="000000" w:themeColor="text1"/>
          <w:lang w:val="ro-RO"/>
        </w:rPr>
        <w:t>ș</w:t>
      </w:r>
      <w:r w:rsidRPr="00A62180">
        <w:rPr>
          <w:color w:val="000000" w:themeColor="text1"/>
          <w:lang w:val="ro-RO"/>
        </w:rPr>
        <w:t xml:space="preserve">i a materialelor, dar care utilizau </w:t>
      </w:r>
      <w:r w:rsidRPr="00A62180">
        <w:rPr>
          <w:color w:val="000000" w:themeColor="text1"/>
          <w:lang w:val="ro-RO"/>
        </w:rPr>
        <w:lastRenderedPageBreak/>
        <w:t xml:space="preserve">tehnologii pe bază de combustibili fosili </w:t>
      </w:r>
      <w:r w:rsidR="006747A6">
        <w:rPr>
          <w:color w:val="000000" w:themeColor="text1"/>
          <w:lang w:val="ro-RO"/>
        </w:rPr>
        <w:t>ș</w:t>
      </w:r>
      <w:r w:rsidRPr="00A62180">
        <w:rPr>
          <w:color w:val="000000" w:themeColor="text1"/>
          <w:lang w:val="ro-RO"/>
        </w:rPr>
        <w:t>i pe ideea de resurse nelimitate. Tranzi</w:t>
      </w:r>
      <w:r w:rsidR="00A62180">
        <w:rPr>
          <w:color w:val="000000" w:themeColor="text1"/>
          <w:lang w:val="ro-RO"/>
        </w:rPr>
        <w:t>ț</w:t>
      </w:r>
      <w:r w:rsidRPr="00A62180">
        <w:rPr>
          <w:color w:val="000000" w:themeColor="text1"/>
          <w:lang w:val="ro-RO"/>
        </w:rPr>
        <w:t xml:space="preserve">ia de la o economie liniară, care consideră resursele nelimitate, la o economie circulară are impact asupra mediului construit, existent sau nou, care va urmări durabilitatea </w:t>
      </w:r>
      <w:r w:rsidR="006747A6">
        <w:rPr>
          <w:color w:val="000000" w:themeColor="text1"/>
          <w:lang w:val="ro-RO"/>
        </w:rPr>
        <w:t>ș</w:t>
      </w:r>
      <w:r w:rsidRPr="00A62180">
        <w:rPr>
          <w:color w:val="000000" w:themeColor="text1"/>
          <w:lang w:val="ro-RO"/>
        </w:rPr>
        <w:t>i performan</w:t>
      </w:r>
      <w:r w:rsidR="00A62180">
        <w:rPr>
          <w:color w:val="000000" w:themeColor="text1"/>
          <w:lang w:val="ro-RO"/>
        </w:rPr>
        <w:t>ț</w:t>
      </w:r>
      <w:r w:rsidRPr="00A62180">
        <w:rPr>
          <w:color w:val="000000" w:themeColor="text1"/>
          <w:lang w:val="ro-RO"/>
        </w:rPr>
        <w:t>a energetică a clădirilor</w:t>
      </w:r>
      <w:r w:rsidR="00220B08" w:rsidRPr="00A62180">
        <w:rPr>
          <w:color w:val="000000" w:themeColor="text1"/>
          <w:lang w:val="ro-RO"/>
        </w:rPr>
        <w:t xml:space="preserve"> cu valoare istorică </w:t>
      </w:r>
      <w:r w:rsidR="006747A6">
        <w:rPr>
          <w:color w:val="000000" w:themeColor="text1"/>
          <w:lang w:val="ro-RO"/>
        </w:rPr>
        <w:t>ș</w:t>
      </w:r>
      <w:r w:rsidR="00220B08" w:rsidRPr="00A62180">
        <w:rPr>
          <w:color w:val="000000" w:themeColor="text1"/>
          <w:lang w:val="ro-RO"/>
        </w:rPr>
        <w:t>i arhitecturală</w:t>
      </w:r>
      <w:r w:rsidRPr="00A62180">
        <w:rPr>
          <w:color w:val="000000" w:themeColor="text1"/>
          <w:lang w:val="ro-RO"/>
        </w:rPr>
        <w:t xml:space="preserve">, posibilitatea de prelungire a duratei de utilizare </w:t>
      </w:r>
      <w:r w:rsidR="006747A6">
        <w:rPr>
          <w:color w:val="000000" w:themeColor="text1"/>
          <w:lang w:val="ro-RO"/>
        </w:rPr>
        <w:t>ș</w:t>
      </w:r>
      <w:r w:rsidRPr="00A62180">
        <w:rPr>
          <w:color w:val="000000" w:themeColor="text1"/>
          <w:lang w:val="ro-RO"/>
        </w:rPr>
        <w:t>i adaptarea comportamentului uman la noile condi</w:t>
      </w:r>
      <w:r w:rsidR="00A62180">
        <w:rPr>
          <w:color w:val="000000" w:themeColor="text1"/>
          <w:lang w:val="ro-RO"/>
        </w:rPr>
        <w:t>ț</w:t>
      </w:r>
      <w:r w:rsidRPr="00A62180">
        <w:rPr>
          <w:color w:val="000000" w:themeColor="text1"/>
          <w:lang w:val="ro-RO"/>
        </w:rPr>
        <w:t>ii de reducere a consumului de resurse, fie acestea primare, secundare sau ob</w:t>
      </w:r>
      <w:r w:rsidR="00A62180">
        <w:rPr>
          <w:color w:val="000000" w:themeColor="text1"/>
          <w:lang w:val="ro-RO"/>
        </w:rPr>
        <w:t>ț</w:t>
      </w:r>
      <w:r w:rsidRPr="00A62180">
        <w:rPr>
          <w:color w:val="000000" w:themeColor="text1"/>
          <w:lang w:val="ro-RO"/>
        </w:rPr>
        <w:t xml:space="preserve">inute prin tehnologii.  </w:t>
      </w:r>
    </w:p>
    <w:p w14:paraId="2C2AB4E7" w14:textId="77777777" w:rsidR="00C14A62" w:rsidRPr="00A62180" w:rsidRDefault="00C14A62" w:rsidP="00D72D67">
      <w:pPr>
        <w:spacing w:before="120" w:after="120"/>
        <w:rPr>
          <w:i/>
          <w:color w:val="000000" w:themeColor="text1"/>
          <w:lang w:val="ro-RO"/>
        </w:rPr>
      </w:pPr>
    </w:p>
    <w:p w14:paraId="7D6ACF2A" w14:textId="659B9DBD" w:rsidR="00C14A62" w:rsidRPr="00A62180" w:rsidRDefault="000D4C1F" w:rsidP="00100576">
      <w:pPr>
        <w:pStyle w:val="Heading2"/>
        <w:spacing w:before="120" w:after="120" w:line="360" w:lineRule="auto"/>
        <w:rPr>
          <w:lang w:val="ro-RO"/>
        </w:rPr>
      </w:pPr>
      <w:bookmarkStart w:id="2" w:name="_Toc121221497"/>
      <w:r w:rsidRPr="00A62180">
        <w:rPr>
          <w:lang w:val="ro-RO"/>
        </w:rPr>
        <w:t>II - Contextul interven</w:t>
      </w:r>
      <w:r w:rsidR="00A62180">
        <w:rPr>
          <w:lang w:val="ro-RO"/>
        </w:rPr>
        <w:t>ț</w:t>
      </w:r>
      <w:r w:rsidRPr="00A62180">
        <w:rPr>
          <w:lang w:val="ro-RO"/>
        </w:rPr>
        <w:t>iilor non-invazive din punct de vedere al eficien</w:t>
      </w:r>
      <w:r w:rsidR="00A62180">
        <w:rPr>
          <w:lang w:val="ro-RO"/>
        </w:rPr>
        <w:t>ț</w:t>
      </w:r>
      <w:r w:rsidRPr="00A62180">
        <w:rPr>
          <w:lang w:val="ro-RO"/>
        </w:rPr>
        <w:t>ei energetice</w:t>
      </w:r>
      <w:bookmarkEnd w:id="2"/>
    </w:p>
    <w:p w14:paraId="1481D4B7" w14:textId="07BBD691" w:rsidR="00C14A62" w:rsidRPr="00A62180" w:rsidRDefault="000D4C1F" w:rsidP="00100576">
      <w:pPr>
        <w:spacing w:before="120" w:after="120" w:line="360" w:lineRule="auto"/>
        <w:jc w:val="both"/>
        <w:rPr>
          <w:color w:val="000000" w:themeColor="text1"/>
          <w:lang w:val="ro-RO"/>
        </w:rPr>
      </w:pPr>
      <w:r w:rsidRPr="00A62180">
        <w:rPr>
          <w:color w:val="000000" w:themeColor="text1"/>
          <w:lang w:val="ro-RO"/>
        </w:rPr>
        <w:t xml:space="preserve">Din punct de vedere energetic, clădirile istorice înmagazinează energie </w:t>
      </w:r>
      <w:r w:rsidR="006747A6">
        <w:rPr>
          <w:color w:val="000000" w:themeColor="text1"/>
          <w:lang w:val="ro-RO"/>
        </w:rPr>
        <w:t>ș</w:t>
      </w:r>
      <w:r w:rsidRPr="00A62180">
        <w:rPr>
          <w:color w:val="000000" w:themeColor="text1"/>
          <w:lang w:val="ro-RO"/>
        </w:rPr>
        <w:t xml:space="preserve">i dioxid de carbon în structura lor. </w:t>
      </w:r>
      <w:r w:rsidRPr="00100576">
        <w:rPr>
          <w:b/>
          <w:bCs/>
          <w:i/>
          <w:iCs/>
          <w:color w:val="000000" w:themeColor="text1"/>
          <w:lang w:val="ro-RO"/>
        </w:rPr>
        <w:t>„Cea mai verde clădire este cea care există deja”</w:t>
      </w:r>
      <w:r w:rsidRPr="00A62180">
        <w:rPr>
          <w:color w:val="000000" w:themeColor="text1"/>
          <w:lang w:val="ro-RO"/>
        </w:rPr>
        <w:t xml:space="preserve"> a devenit sintagma explicativă pentru ini</w:t>
      </w:r>
      <w:r w:rsidR="00A62180">
        <w:rPr>
          <w:color w:val="000000" w:themeColor="text1"/>
          <w:lang w:val="ro-RO"/>
        </w:rPr>
        <w:t>ț</w:t>
      </w:r>
      <w:r w:rsidRPr="00A62180">
        <w:rPr>
          <w:color w:val="000000" w:themeColor="text1"/>
          <w:lang w:val="ro-RO"/>
        </w:rPr>
        <w:t>iativele de promovare a reutilizării clădirilor existente, ca măsură principală de reducere a impactului industriei construc</w:t>
      </w:r>
      <w:r w:rsidR="00A62180">
        <w:rPr>
          <w:color w:val="000000" w:themeColor="text1"/>
          <w:lang w:val="ro-RO"/>
        </w:rPr>
        <w:t>ț</w:t>
      </w:r>
      <w:r w:rsidRPr="00A62180">
        <w:rPr>
          <w:color w:val="000000" w:themeColor="text1"/>
          <w:lang w:val="ro-RO"/>
        </w:rPr>
        <w:t>iilor asupra mediului construit. Totodată, clădirile istorice sunt expresia locală a cuno</w:t>
      </w:r>
      <w:r w:rsidR="006747A6">
        <w:rPr>
          <w:color w:val="000000" w:themeColor="text1"/>
          <w:lang w:val="ro-RO"/>
        </w:rPr>
        <w:t>ș</w:t>
      </w:r>
      <w:r w:rsidRPr="00A62180">
        <w:rPr>
          <w:color w:val="000000" w:themeColor="text1"/>
          <w:lang w:val="ro-RO"/>
        </w:rPr>
        <w:t>tin</w:t>
      </w:r>
      <w:r w:rsidR="00A62180">
        <w:rPr>
          <w:color w:val="000000" w:themeColor="text1"/>
          <w:lang w:val="ro-RO"/>
        </w:rPr>
        <w:t>ț</w:t>
      </w:r>
      <w:r w:rsidRPr="00A62180">
        <w:rPr>
          <w:color w:val="000000" w:themeColor="text1"/>
          <w:lang w:val="ro-RO"/>
        </w:rPr>
        <w:t xml:space="preserve">elor, practicilor </w:t>
      </w:r>
      <w:r w:rsidR="006747A6">
        <w:rPr>
          <w:color w:val="000000" w:themeColor="text1"/>
          <w:lang w:val="ro-RO"/>
        </w:rPr>
        <w:t>ș</w:t>
      </w:r>
      <w:r w:rsidRPr="00A62180">
        <w:rPr>
          <w:color w:val="000000" w:themeColor="text1"/>
          <w:lang w:val="ro-RO"/>
        </w:rPr>
        <w:t xml:space="preserve">i tehnicilor de construire testate, optimizate </w:t>
      </w:r>
      <w:r w:rsidR="006747A6">
        <w:rPr>
          <w:color w:val="000000" w:themeColor="text1"/>
          <w:lang w:val="ro-RO"/>
        </w:rPr>
        <w:t>ș</w:t>
      </w:r>
      <w:r w:rsidRPr="00A62180">
        <w:rPr>
          <w:color w:val="000000" w:themeColor="text1"/>
          <w:lang w:val="ro-RO"/>
        </w:rPr>
        <w:t xml:space="preserve">i adaptate pentru a deservi cât mai bine resurselor </w:t>
      </w:r>
      <w:r w:rsidR="006747A6">
        <w:rPr>
          <w:color w:val="000000" w:themeColor="text1"/>
          <w:lang w:val="ro-RO"/>
        </w:rPr>
        <w:t>ș</w:t>
      </w:r>
      <w:r w:rsidRPr="00A62180">
        <w:rPr>
          <w:color w:val="000000" w:themeColor="text1"/>
          <w:lang w:val="ro-RO"/>
        </w:rPr>
        <w:t>i condi</w:t>
      </w:r>
      <w:r w:rsidR="00A62180">
        <w:rPr>
          <w:color w:val="000000" w:themeColor="text1"/>
          <w:lang w:val="ro-RO"/>
        </w:rPr>
        <w:t>ț</w:t>
      </w:r>
      <w:r w:rsidRPr="00A62180">
        <w:rPr>
          <w:color w:val="000000" w:themeColor="text1"/>
          <w:lang w:val="ro-RO"/>
        </w:rPr>
        <w:t>iilor locale. Analiza domeniului la nivel european în privin</w:t>
      </w:r>
      <w:r w:rsidR="00A62180">
        <w:rPr>
          <w:color w:val="000000" w:themeColor="text1"/>
          <w:lang w:val="ro-RO"/>
        </w:rPr>
        <w:t>ț</w:t>
      </w:r>
      <w:r w:rsidRPr="00A62180">
        <w:rPr>
          <w:color w:val="000000" w:themeColor="text1"/>
          <w:lang w:val="ro-RO"/>
        </w:rPr>
        <w:t>a interven</w:t>
      </w:r>
      <w:r w:rsidR="00A62180">
        <w:rPr>
          <w:color w:val="000000" w:themeColor="text1"/>
          <w:lang w:val="ro-RO"/>
        </w:rPr>
        <w:t>ț</w:t>
      </w:r>
      <w:r w:rsidRPr="00A62180">
        <w:rPr>
          <w:color w:val="000000" w:themeColor="text1"/>
          <w:lang w:val="ro-RO"/>
        </w:rPr>
        <w:t xml:space="preserve">iilor de eficientizare energetică a clădirilor existente realizată </w:t>
      </w:r>
      <w:r w:rsidR="00241A45" w:rsidRPr="00A62180">
        <w:rPr>
          <w:color w:val="000000" w:themeColor="text1"/>
          <w:lang w:val="ro-RO"/>
        </w:rPr>
        <w:t>identifică</w:t>
      </w:r>
      <w:r w:rsidRPr="00A62180">
        <w:rPr>
          <w:color w:val="000000" w:themeColor="text1"/>
          <w:lang w:val="ro-RO"/>
        </w:rPr>
        <w:t xml:space="preserve"> lacunele din mediul actual de interven</w:t>
      </w:r>
      <w:r w:rsidR="00A62180">
        <w:rPr>
          <w:color w:val="000000" w:themeColor="text1"/>
          <w:lang w:val="ro-RO"/>
        </w:rPr>
        <w:t>ț</w:t>
      </w:r>
      <w:r w:rsidRPr="00A62180">
        <w:rPr>
          <w:color w:val="000000" w:themeColor="text1"/>
          <w:lang w:val="ro-RO"/>
        </w:rPr>
        <w:t xml:space="preserve">ie, respectiv: </w:t>
      </w:r>
    </w:p>
    <w:p w14:paraId="53CA3411" w14:textId="1889E36F" w:rsidR="00C14A62" w:rsidRPr="00100576" w:rsidRDefault="000D4C1F">
      <w:pPr>
        <w:pStyle w:val="ListParagraph"/>
        <w:numPr>
          <w:ilvl w:val="0"/>
          <w:numId w:val="21"/>
        </w:numPr>
        <w:tabs>
          <w:tab w:val="left" w:pos="284"/>
        </w:tabs>
        <w:spacing w:before="120" w:after="120" w:line="360" w:lineRule="auto"/>
        <w:jc w:val="both"/>
        <w:rPr>
          <w:color w:val="000000" w:themeColor="text1"/>
          <w:lang w:val="ro-RO"/>
        </w:rPr>
      </w:pPr>
      <w:r w:rsidRPr="00100576">
        <w:rPr>
          <w:color w:val="000000" w:themeColor="text1"/>
          <w:lang w:val="ro-RO"/>
        </w:rPr>
        <w:t>subliniază lipsa de în</w:t>
      </w:r>
      <w:r w:rsidR="00A62180" w:rsidRPr="00100576">
        <w:rPr>
          <w:color w:val="000000" w:themeColor="text1"/>
          <w:lang w:val="ro-RO"/>
        </w:rPr>
        <w:t>ț</w:t>
      </w:r>
      <w:r w:rsidRPr="00100576">
        <w:rPr>
          <w:color w:val="000000" w:themeColor="text1"/>
          <w:lang w:val="ro-RO"/>
        </w:rPr>
        <w:t xml:space="preserve">elegere a beneficiilor eficientizării energetice a clădirilor; </w:t>
      </w:r>
    </w:p>
    <w:p w14:paraId="0F3C43E0" w14:textId="7ABDF8B8" w:rsidR="00C14A62" w:rsidRPr="00100576" w:rsidRDefault="000D4C1F">
      <w:pPr>
        <w:pStyle w:val="ListParagraph"/>
        <w:numPr>
          <w:ilvl w:val="0"/>
          <w:numId w:val="21"/>
        </w:numPr>
        <w:tabs>
          <w:tab w:val="left" w:pos="284"/>
        </w:tabs>
        <w:spacing w:before="120" w:after="120" w:line="360" w:lineRule="auto"/>
        <w:jc w:val="both"/>
        <w:rPr>
          <w:color w:val="000000" w:themeColor="text1"/>
          <w:lang w:val="ro-RO"/>
        </w:rPr>
      </w:pPr>
      <w:r w:rsidRPr="00100576">
        <w:rPr>
          <w:color w:val="000000" w:themeColor="text1"/>
          <w:lang w:val="ro-RO"/>
        </w:rPr>
        <w:t>identifică percep</w:t>
      </w:r>
      <w:r w:rsidR="00A62180" w:rsidRPr="00100576">
        <w:rPr>
          <w:color w:val="000000" w:themeColor="text1"/>
          <w:lang w:val="ro-RO"/>
        </w:rPr>
        <w:t>ț</w:t>
      </w:r>
      <w:r w:rsidRPr="00100576">
        <w:rPr>
          <w:color w:val="000000" w:themeColor="text1"/>
          <w:lang w:val="ro-RO"/>
        </w:rPr>
        <w:t xml:space="preserve">ia asupra proiectelor de eficientizare ca fiind costisitoare, dificil de organizat </w:t>
      </w:r>
      <w:r w:rsidR="006747A6" w:rsidRPr="00100576">
        <w:rPr>
          <w:color w:val="000000" w:themeColor="text1"/>
          <w:lang w:val="ro-RO"/>
        </w:rPr>
        <w:t>ș</w:t>
      </w:r>
      <w:r w:rsidRPr="00100576">
        <w:rPr>
          <w:color w:val="000000" w:themeColor="text1"/>
          <w:lang w:val="ro-RO"/>
        </w:rPr>
        <w:t>i cu</w:t>
      </w:r>
      <w:r w:rsidR="00746E4C" w:rsidRPr="00100576">
        <w:rPr>
          <w:color w:val="000000" w:themeColor="text1"/>
          <w:lang w:val="ro-RO"/>
        </w:rPr>
        <w:t xml:space="preserve"> </w:t>
      </w:r>
      <w:r w:rsidRPr="00100576">
        <w:rPr>
          <w:color w:val="000000" w:themeColor="text1"/>
          <w:lang w:val="ro-RO"/>
        </w:rPr>
        <w:t>durată mare de implementare;</w:t>
      </w:r>
    </w:p>
    <w:p w14:paraId="160497BC" w14:textId="23FAD2D6" w:rsidR="00C14A62" w:rsidRPr="00100576" w:rsidRDefault="000D4C1F">
      <w:pPr>
        <w:pStyle w:val="ListParagraph"/>
        <w:numPr>
          <w:ilvl w:val="0"/>
          <w:numId w:val="21"/>
        </w:numPr>
        <w:tabs>
          <w:tab w:val="left" w:pos="284"/>
        </w:tabs>
        <w:spacing w:before="120" w:after="120" w:line="360" w:lineRule="auto"/>
        <w:jc w:val="both"/>
        <w:rPr>
          <w:color w:val="000000" w:themeColor="text1"/>
          <w:lang w:val="ro-RO"/>
        </w:rPr>
      </w:pPr>
      <w:r w:rsidRPr="00100576">
        <w:rPr>
          <w:color w:val="000000" w:themeColor="text1"/>
          <w:lang w:val="ro-RO"/>
        </w:rPr>
        <w:t>semnalează insuficien</w:t>
      </w:r>
      <w:r w:rsidR="00A62180" w:rsidRPr="00100576">
        <w:rPr>
          <w:color w:val="000000" w:themeColor="text1"/>
          <w:lang w:val="ro-RO"/>
        </w:rPr>
        <w:t>ț</w:t>
      </w:r>
      <w:r w:rsidRPr="00100576">
        <w:rPr>
          <w:color w:val="000000" w:themeColor="text1"/>
          <w:lang w:val="ro-RO"/>
        </w:rPr>
        <w:t xml:space="preserve">a fondurilor </w:t>
      </w:r>
      <w:r w:rsidR="006747A6" w:rsidRPr="00100576">
        <w:rPr>
          <w:color w:val="000000" w:themeColor="text1"/>
          <w:lang w:val="ro-RO"/>
        </w:rPr>
        <w:t>ș</w:t>
      </w:r>
      <w:r w:rsidRPr="00100576">
        <w:rPr>
          <w:color w:val="000000" w:themeColor="text1"/>
          <w:lang w:val="ro-RO"/>
        </w:rPr>
        <w:t>i greutatea de combinare a surselor de finan</w:t>
      </w:r>
      <w:r w:rsidR="00A62180" w:rsidRPr="00100576">
        <w:rPr>
          <w:color w:val="000000" w:themeColor="text1"/>
          <w:lang w:val="ro-RO"/>
        </w:rPr>
        <w:t>ț</w:t>
      </w:r>
      <w:r w:rsidRPr="00100576">
        <w:rPr>
          <w:color w:val="000000" w:themeColor="text1"/>
          <w:lang w:val="ro-RO"/>
        </w:rPr>
        <w:t>are pentru implementarea de proiecte de eficientizare energetică;</w:t>
      </w:r>
    </w:p>
    <w:p w14:paraId="493DB2FB" w14:textId="3BCEBAA9" w:rsidR="00C14A62" w:rsidRPr="00100576" w:rsidRDefault="000D4C1F">
      <w:pPr>
        <w:pStyle w:val="ListParagraph"/>
        <w:numPr>
          <w:ilvl w:val="0"/>
          <w:numId w:val="21"/>
        </w:numPr>
        <w:tabs>
          <w:tab w:val="left" w:pos="284"/>
        </w:tabs>
        <w:spacing w:before="120" w:after="120" w:line="360" w:lineRule="auto"/>
        <w:jc w:val="both"/>
        <w:rPr>
          <w:color w:val="000000" w:themeColor="text1"/>
          <w:lang w:val="ro-RO"/>
        </w:rPr>
      </w:pPr>
      <w:r w:rsidRPr="00100576">
        <w:rPr>
          <w:color w:val="000000" w:themeColor="text1"/>
          <w:lang w:val="ro-RO"/>
        </w:rPr>
        <w:t xml:space="preserve">reclamă obstacolele </w:t>
      </w:r>
      <w:r w:rsidR="006747A6" w:rsidRPr="00100576">
        <w:rPr>
          <w:color w:val="000000" w:themeColor="text1"/>
          <w:lang w:val="ro-RO"/>
        </w:rPr>
        <w:t>ș</w:t>
      </w:r>
      <w:r w:rsidRPr="00100576">
        <w:rPr>
          <w:color w:val="000000" w:themeColor="text1"/>
          <w:lang w:val="ro-RO"/>
        </w:rPr>
        <w:t>i greută</w:t>
      </w:r>
      <w:r w:rsidR="00A62180" w:rsidRPr="00100576">
        <w:rPr>
          <w:color w:val="000000" w:themeColor="text1"/>
          <w:lang w:val="ro-RO"/>
        </w:rPr>
        <w:t>ț</w:t>
      </w:r>
      <w:r w:rsidRPr="00100576">
        <w:rPr>
          <w:color w:val="000000" w:themeColor="text1"/>
          <w:lang w:val="ro-RO"/>
        </w:rPr>
        <w:t>ile în reglementare;</w:t>
      </w:r>
    </w:p>
    <w:p w14:paraId="5F081D0D" w14:textId="7DA30E33" w:rsidR="00C14A62" w:rsidRPr="00100576" w:rsidRDefault="000D4C1F">
      <w:pPr>
        <w:pStyle w:val="ListParagraph"/>
        <w:numPr>
          <w:ilvl w:val="0"/>
          <w:numId w:val="21"/>
        </w:numPr>
        <w:tabs>
          <w:tab w:val="left" w:pos="284"/>
        </w:tabs>
        <w:spacing w:before="120" w:after="120" w:line="360" w:lineRule="auto"/>
        <w:jc w:val="both"/>
        <w:rPr>
          <w:color w:val="000000" w:themeColor="text1"/>
          <w:lang w:val="ro-RO"/>
        </w:rPr>
      </w:pPr>
      <w:r w:rsidRPr="00100576">
        <w:rPr>
          <w:color w:val="000000" w:themeColor="text1"/>
          <w:lang w:val="ro-RO"/>
        </w:rPr>
        <w:t>sesizează lipsa de capacitate a autorită</w:t>
      </w:r>
      <w:r w:rsidR="00A62180" w:rsidRPr="00100576">
        <w:rPr>
          <w:color w:val="000000" w:themeColor="text1"/>
          <w:lang w:val="ro-RO"/>
        </w:rPr>
        <w:t>ț</w:t>
      </w:r>
      <w:r w:rsidRPr="00100576">
        <w:rPr>
          <w:color w:val="000000" w:themeColor="text1"/>
          <w:lang w:val="ro-RO"/>
        </w:rPr>
        <w:t xml:space="preserve">ilor publice de a gestiona </w:t>
      </w:r>
      <w:r w:rsidR="006747A6" w:rsidRPr="00100576">
        <w:rPr>
          <w:color w:val="000000" w:themeColor="text1"/>
          <w:lang w:val="ro-RO"/>
        </w:rPr>
        <w:t>ș</w:t>
      </w:r>
      <w:r w:rsidRPr="00100576">
        <w:rPr>
          <w:color w:val="000000" w:themeColor="text1"/>
          <w:lang w:val="ro-RO"/>
        </w:rPr>
        <w:t>i monitoriza interven</w:t>
      </w:r>
      <w:r w:rsidR="00A62180" w:rsidRPr="00100576">
        <w:rPr>
          <w:color w:val="000000" w:themeColor="text1"/>
          <w:lang w:val="ro-RO"/>
        </w:rPr>
        <w:t>ț</w:t>
      </w:r>
      <w:r w:rsidRPr="00100576">
        <w:rPr>
          <w:color w:val="000000" w:themeColor="text1"/>
          <w:lang w:val="ro-RO"/>
        </w:rPr>
        <w:t>iile de eficientizare energetică.</w:t>
      </w:r>
    </w:p>
    <w:p w14:paraId="1B090C4D" w14:textId="16DA816E" w:rsidR="00241A45" w:rsidRPr="00A62180" w:rsidRDefault="000D4C1F" w:rsidP="00D72D67">
      <w:pPr>
        <w:spacing w:before="120" w:after="120" w:line="360" w:lineRule="auto"/>
        <w:jc w:val="both"/>
        <w:rPr>
          <w:color w:val="000000" w:themeColor="text1"/>
          <w:lang w:val="ro-RO"/>
        </w:rPr>
      </w:pPr>
      <w:r w:rsidRPr="00A62180">
        <w:rPr>
          <w:color w:val="000000" w:themeColor="text1"/>
          <w:lang w:val="ro-RO"/>
        </w:rPr>
        <w:t xml:space="preserve">Tehnicile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 xml:space="preserve">iile contemporane </w:t>
      </w:r>
      <w:r w:rsidR="006747A6">
        <w:rPr>
          <w:color w:val="000000" w:themeColor="text1"/>
          <w:lang w:val="ro-RO"/>
        </w:rPr>
        <w:t>ș</w:t>
      </w:r>
      <w:r w:rsidRPr="00A62180">
        <w:rPr>
          <w:color w:val="000000" w:themeColor="text1"/>
          <w:lang w:val="ro-RO"/>
        </w:rPr>
        <w:t>i viitoare vizează de asemenea dezvoltarea de solu</w:t>
      </w:r>
      <w:r w:rsidR="00A62180">
        <w:rPr>
          <w:color w:val="000000" w:themeColor="text1"/>
          <w:lang w:val="ro-RO"/>
        </w:rPr>
        <w:t>ț</w:t>
      </w:r>
      <w:r w:rsidRPr="00A62180">
        <w:rPr>
          <w:color w:val="000000" w:themeColor="text1"/>
          <w:lang w:val="ro-RO"/>
        </w:rPr>
        <w:t>ii locale, care să asigure durabilitatea în timp a construc</w:t>
      </w:r>
      <w:r w:rsidR="00A62180">
        <w:rPr>
          <w:color w:val="000000" w:themeColor="text1"/>
          <w:lang w:val="ro-RO"/>
        </w:rPr>
        <w:t>ț</w:t>
      </w:r>
      <w:r w:rsidRPr="00A62180">
        <w:rPr>
          <w:color w:val="000000" w:themeColor="text1"/>
          <w:lang w:val="ro-RO"/>
        </w:rPr>
        <w:t>iilor istorice. Din punct de vedere al utilizării clădirilor</w:t>
      </w:r>
      <w:r w:rsidR="00220B08" w:rsidRPr="00A62180">
        <w:rPr>
          <w:color w:val="000000" w:themeColor="text1"/>
          <w:lang w:val="ro-RO"/>
        </w:rPr>
        <w:t xml:space="preserve"> cu valoare</w:t>
      </w:r>
      <w:r w:rsidRPr="00A62180">
        <w:rPr>
          <w:color w:val="000000" w:themeColor="text1"/>
          <w:lang w:val="ro-RO"/>
        </w:rPr>
        <w:t xml:space="preserve"> istoric</w:t>
      </w:r>
      <w:r w:rsidR="00220B08" w:rsidRPr="00A62180">
        <w:rPr>
          <w:color w:val="000000" w:themeColor="text1"/>
          <w:lang w:val="ro-RO"/>
        </w:rPr>
        <w:t xml:space="preserve">ă </w:t>
      </w:r>
      <w:r w:rsidR="006747A6">
        <w:rPr>
          <w:color w:val="000000" w:themeColor="text1"/>
          <w:lang w:val="ro-RO"/>
        </w:rPr>
        <w:t>ș</w:t>
      </w:r>
      <w:r w:rsidR="00220B08" w:rsidRPr="00A62180">
        <w:rPr>
          <w:color w:val="000000" w:themeColor="text1"/>
          <w:lang w:val="ro-RO"/>
        </w:rPr>
        <w:t>i arhitecturală</w:t>
      </w:r>
      <w:r w:rsidRPr="00A62180">
        <w:rPr>
          <w:color w:val="000000" w:themeColor="text1"/>
          <w:lang w:val="ro-RO"/>
        </w:rPr>
        <w:t>, acestea servesc unei palete largi de func</w:t>
      </w:r>
      <w:r w:rsidR="00A62180">
        <w:rPr>
          <w:color w:val="000000" w:themeColor="text1"/>
          <w:lang w:val="ro-RO"/>
        </w:rPr>
        <w:t>ț</w:t>
      </w:r>
      <w:r w:rsidRPr="00A62180">
        <w:rPr>
          <w:color w:val="000000" w:themeColor="text1"/>
          <w:lang w:val="ro-RO"/>
        </w:rPr>
        <w:t>iuni: locuire individuală, locuin</w:t>
      </w:r>
      <w:r w:rsidR="00A62180">
        <w:rPr>
          <w:color w:val="000000" w:themeColor="text1"/>
          <w:lang w:val="ro-RO"/>
        </w:rPr>
        <w:t>ț</w:t>
      </w:r>
      <w:r w:rsidRPr="00A62180">
        <w:rPr>
          <w:color w:val="000000" w:themeColor="text1"/>
          <w:lang w:val="ro-RO"/>
        </w:rPr>
        <w:t>e colective, spa</w:t>
      </w:r>
      <w:r w:rsidR="00A62180">
        <w:rPr>
          <w:color w:val="000000" w:themeColor="text1"/>
          <w:lang w:val="ro-RO"/>
        </w:rPr>
        <w:t>ț</w:t>
      </w:r>
      <w:r w:rsidRPr="00A62180">
        <w:rPr>
          <w:color w:val="000000" w:themeColor="text1"/>
          <w:lang w:val="ro-RO"/>
        </w:rPr>
        <w:t>ii administrative, sedii de institu</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servicii sociale, spa</w:t>
      </w:r>
      <w:r w:rsidR="00A62180">
        <w:rPr>
          <w:color w:val="000000" w:themeColor="text1"/>
          <w:lang w:val="ro-RO"/>
        </w:rPr>
        <w:t>ț</w:t>
      </w:r>
      <w:r w:rsidRPr="00A62180">
        <w:rPr>
          <w:color w:val="000000" w:themeColor="text1"/>
          <w:lang w:val="ro-RO"/>
        </w:rPr>
        <w:t>ii de învă</w:t>
      </w:r>
      <w:r w:rsidR="00A62180">
        <w:rPr>
          <w:color w:val="000000" w:themeColor="text1"/>
          <w:lang w:val="ro-RO"/>
        </w:rPr>
        <w:t>ț</w:t>
      </w:r>
      <w:r w:rsidRPr="00A62180">
        <w:rPr>
          <w:color w:val="000000" w:themeColor="text1"/>
          <w:lang w:val="ro-RO"/>
        </w:rPr>
        <w:t xml:space="preserve">ământ </w:t>
      </w:r>
      <w:r w:rsidR="006747A6">
        <w:rPr>
          <w:color w:val="000000" w:themeColor="text1"/>
          <w:lang w:val="ro-RO"/>
        </w:rPr>
        <w:t>ș</w:t>
      </w:r>
      <w:r w:rsidRPr="00A62180">
        <w:rPr>
          <w:color w:val="000000" w:themeColor="text1"/>
          <w:lang w:val="ro-RO"/>
        </w:rPr>
        <w:t>i sănătate, spa</w:t>
      </w:r>
      <w:r w:rsidR="00A62180">
        <w:rPr>
          <w:color w:val="000000" w:themeColor="text1"/>
          <w:lang w:val="ro-RO"/>
        </w:rPr>
        <w:t>ț</w:t>
      </w:r>
      <w:r w:rsidRPr="00A62180">
        <w:rPr>
          <w:color w:val="000000" w:themeColor="text1"/>
          <w:lang w:val="ro-RO"/>
        </w:rPr>
        <w:t>ii comerciale sau de produc</w:t>
      </w:r>
      <w:r w:rsidR="00A62180">
        <w:rPr>
          <w:color w:val="000000" w:themeColor="text1"/>
          <w:lang w:val="ro-RO"/>
        </w:rPr>
        <w:t>ț</w:t>
      </w:r>
      <w:r w:rsidRPr="00A62180">
        <w:rPr>
          <w:color w:val="000000" w:themeColor="text1"/>
          <w:lang w:val="ro-RO"/>
        </w:rPr>
        <w:t>ie. Dacă pentru o parte a fondului construit existent s-a men</w:t>
      </w:r>
      <w:r w:rsidR="00A62180">
        <w:rPr>
          <w:color w:val="000000" w:themeColor="text1"/>
          <w:lang w:val="ro-RO"/>
        </w:rPr>
        <w:t>ț</w:t>
      </w:r>
      <w:r w:rsidRPr="00A62180">
        <w:rPr>
          <w:color w:val="000000" w:themeColor="text1"/>
          <w:lang w:val="ro-RO"/>
        </w:rPr>
        <w:t>inut func</w:t>
      </w:r>
      <w:r w:rsidR="00A62180">
        <w:rPr>
          <w:color w:val="000000" w:themeColor="text1"/>
          <w:lang w:val="ro-RO"/>
        </w:rPr>
        <w:t>ț</w:t>
      </w:r>
      <w:r w:rsidRPr="00A62180">
        <w:rPr>
          <w:color w:val="000000" w:themeColor="text1"/>
          <w:lang w:val="ro-RO"/>
        </w:rPr>
        <w:t>iunea ini</w:t>
      </w:r>
      <w:r w:rsidR="00A62180">
        <w:rPr>
          <w:color w:val="000000" w:themeColor="text1"/>
          <w:lang w:val="ro-RO"/>
        </w:rPr>
        <w:t>ț</w:t>
      </w:r>
      <w:r w:rsidRPr="00A62180">
        <w:rPr>
          <w:color w:val="000000" w:themeColor="text1"/>
          <w:lang w:val="ro-RO"/>
        </w:rPr>
        <w:t>ială, multe</w:t>
      </w:r>
      <w:r w:rsidR="00D60CF1" w:rsidRPr="00A62180">
        <w:rPr>
          <w:color w:val="000000" w:themeColor="text1"/>
          <w:highlight w:val="white"/>
          <w:lang w:val="ro-RO"/>
        </w:rPr>
        <w:t xml:space="preserve"> clădiri cu valoare istorică </w:t>
      </w:r>
      <w:r w:rsidR="006747A6">
        <w:rPr>
          <w:color w:val="000000" w:themeColor="text1"/>
          <w:highlight w:val="white"/>
          <w:lang w:val="ro-RO"/>
        </w:rPr>
        <w:t>ș</w:t>
      </w:r>
      <w:r w:rsidR="00D60CF1" w:rsidRPr="00A62180">
        <w:rPr>
          <w:color w:val="000000" w:themeColor="text1"/>
          <w:highlight w:val="white"/>
          <w:lang w:val="ro-RO"/>
        </w:rPr>
        <w:t>i arhitecturală</w:t>
      </w:r>
      <w:r w:rsidR="00D60CF1" w:rsidRPr="00A62180" w:rsidDel="006E184A">
        <w:rPr>
          <w:color w:val="000000" w:themeColor="text1"/>
          <w:highlight w:val="white"/>
          <w:lang w:val="ro-RO"/>
        </w:rPr>
        <w:t xml:space="preserve"> </w:t>
      </w:r>
      <w:r w:rsidRPr="00A62180">
        <w:rPr>
          <w:color w:val="000000" w:themeColor="text1"/>
          <w:lang w:val="ro-RO"/>
        </w:rPr>
        <w:t xml:space="preserve">au fost adaptate la noi utilizări, cu un set nou de nevoi </w:t>
      </w:r>
      <w:r w:rsidR="006747A6">
        <w:rPr>
          <w:color w:val="000000" w:themeColor="text1"/>
          <w:lang w:val="ro-RO"/>
        </w:rPr>
        <w:t>ș</w:t>
      </w:r>
      <w:r w:rsidRPr="00A62180">
        <w:rPr>
          <w:color w:val="000000" w:themeColor="text1"/>
          <w:lang w:val="ro-RO"/>
        </w:rPr>
        <w:t>i cerin</w:t>
      </w:r>
      <w:r w:rsidR="00A62180">
        <w:rPr>
          <w:color w:val="000000" w:themeColor="text1"/>
          <w:lang w:val="ro-RO"/>
        </w:rPr>
        <w:t>ț</w:t>
      </w:r>
      <w:r w:rsidRPr="00A62180">
        <w:rPr>
          <w:color w:val="000000" w:themeColor="text1"/>
          <w:lang w:val="ro-RO"/>
        </w:rPr>
        <w:t>e de utilizare a spa</w:t>
      </w:r>
      <w:r w:rsidR="00A62180">
        <w:rPr>
          <w:color w:val="000000" w:themeColor="text1"/>
          <w:lang w:val="ro-RO"/>
        </w:rPr>
        <w:t>ț</w:t>
      </w:r>
      <w:r w:rsidRPr="00A62180">
        <w:rPr>
          <w:color w:val="000000" w:themeColor="text1"/>
          <w:lang w:val="ro-RO"/>
        </w:rPr>
        <w:t xml:space="preserve">iilor. Dacă aceste transformări au fost realizate coerent cu structura </w:t>
      </w:r>
      <w:r w:rsidR="006747A6">
        <w:rPr>
          <w:color w:val="000000" w:themeColor="text1"/>
          <w:lang w:val="ro-RO"/>
        </w:rPr>
        <w:t>ș</w:t>
      </w:r>
      <w:r w:rsidRPr="00A62180">
        <w:rPr>
          <w:color w:val="000000" w:themeColor="text1"/>
          <w:lang w:val="ro-RO"/>
        </w:rPr>
        <w:t xml:space="preserve">i tipologia </w:t>
      </w:r>
      <w:r w:rsidR="003B7953" w:rsidRPr="00A62180">
        <w:rPr>
          <w:color w:val="000000" w:themeColor="text1"/>
          <w:lang w:val="ro-RO"/>
        </w:rPr>
        <w:lastRenderedPageBreak/>
        <w:t>acestora</w:t>
      </w:r>
      <w:r w:rsidRPr="00A62180">
        <w:rPr>
          <w:color w:val="000000" w:themeColor="text1"/>
          <w:lang w:val="ro-RO"/>
        </w:rPr>
        <w:t>, aceste readaptări le-au permis prelungirea duratei de via</w:t>
      </w:r>
      <w:r w:rsidR="00A62180">
        <w:rPr>
          <w:color w:val="000000" w:themeColor="text1"/>
          <w:lang w:val="ro-RO"/>
        </w:rPr>
        <w:t>ț</w:t>
      </w:r>
      <w:r w:rsidRPr="00A62180">
        <w:rPr>
          <w:color w:val="000000" w:themeColor="text1"/>
          <w:lang w:val="ro-RO"/>
        </w:rPr>
        <w:t xml:space="preserve">ă. Atunci când aceste transformări </w:t>
      </w:r>
      <w:r w:rsidR="006747A6">
        <w:rPr>
          <w:color w:val="000000" w:themeColor="text1"/>
          <w:lang w:val="ro-RO"/>
        </w:rPr>
        <w:t>ș</w:t>
      </w:r>
      <w:r w:rsidRPr="00A62180">
        <w:rPr>
          <w:color w:val="000000" w:themeColor="text1"/>
          <w:lang w:val="ro-RO"/>
        </w:rPr>
        <w:t>i modernizări s-au realizat contrar caracteristicilor specifice clădirilor</w:t>
      </w:r>
      <w:r w:rsidR="00220B08" w:rsidRPr="00A62180">
        <w:rPr>
          <w:color w:val="000000" w:themeColor="text1"/>
          <w:lang w:val="ro-RO"/>
        </w:rPr>
        <w:t xml:space="preserve"> cu valoare istorică </w:t>
      </w:r>
      <w:r w:rsidR="006747A6">
        <w:rPr>
          <w:color w:val="000000" w:themeColor="text1"/>
          <w:lang w:val="ro-RO"/>
        </w:rPr>
        <w:t>ș</w:t>
      </w:r>
      <w:r w:rsidR="00220B08" w:rsidRPr="00A62180">
        <w:rPr>
          <w:color w:val="000000" w:themeColor="text1"/>
          <w:lang w:val="ro-RO"/>
        </w:rPr>
        <w:t>i arhitecturală,</w:t>
      </w:r>
      <w:r w:rsidRPr="00A62180">
        <w:rPr>
          <w:color w:val="000000" w:themeColor="text1"/>
          <w:lang w:val="ro-RO"/>
        </w:rPr>
        <w:t xml:space="preserve"> acestea au condus la scăderea calită</w:t>
      </w:r>
      <w:r w:rsidR="00A62180">
        <w:rPr>
          <w:color w:val="000000" w:themeColor="text1"/>
          <w:lang w:val="ro-RO"/>
        </w:rPr>
        <w:t>ț</w:t>
      </w:r>
      <w:r w:rsidRPr="00A62180">
        <w:rPr>
          <w:color w:val="000000" w:themeColor="text1"/>
          <w:lang w:val="ro-RO"/>
        </w:rPr>
        <w:t>ii în utilizare a acestora, au creat probleme de confort sau au distrus substan</w:t>
      </w:r>
      <w:r w:rsidR="00A62180">
        <w:rPr>
          <w:color w:val="000000" w:themeColor="text1"/>
          <w:lang w:val="ro-RO"/>
        </w:rPr>
        <w:t>ț</w:t>
      </w:r>
      <w:r w:rsidRPr="00A62180">
        <w:rPr>
          <w:color w:val="000000" w:themeColor="text1"/>
          <w:lang w:val="ro-RO"/>
        </w:rPr>
        <w:t>a istorică în mod iremediabil (ex. aplicarea termosistemului la exterior pe o fa</w:t>
      </w:r>
      <w:r w:rsidR="00A62180">
        <w:rPr>
          <w:color w:val="000000" w:themeColor="text1"/>
          <w:lang w:val="ro-RO"/>
        </w:rPr>
        <w:t>ț</w:t>
      </w:r>
      <w:r w:rsidRPr="00A62180">
        <w:rPr>
          <w:color w:val="000000" w:themeColor="text1"/>
          <w:lang w:val="ro-RO"/>
        </w:rPr>
        <w:t>adă cu decora</w:t>
      </w:r>
      <w:r w:rsidR="00A62180">
        <w:rPr>
          <w:color w:val="000000" w:themeColor="text1"/>
          <w:lang w:val="ro-RO"/>
        </w:rPr>
        <w:t>ț</w:t>
      </w:r>
      <w:r w:rsidRPr="00A62180">
        <w:rPr>
          <w:color w:val="000000" w:themeColor="text1"/>
          <w:lang w:val="ro-RO"/>
        </w:rPr>
        <w:t xml:space="preserve">ie). </w:t>
      </w:r>
    </w:p>
    <w:p w14:paraId="607DFC61" w14:textId="77777777" w:rsidR="00C14A62" w:rsidRPr="00A62180" w:rsidRDefault="00C14A62" w:rsidP="00D72D67">
      <w:pPr>
        <w:spacing w:before="120" w:after="120" w:line="360" w:lineRule="auto"/>
        <w:jc w:val="both"/>
        <w:rPr>
          <w:color w:val="000000" w:themeColor="text1"/>
          <w:lang w:val="ro-RO"/>
        </w:rPr>
      </w:pPr>
    </w:p>
    <w:p w14:paraId="5C47F5F8" w14:textId="4A9240F7" w:rsidR="00C14A62" w:rsidRPr="00A62180" w:rsidRDefault="000D4C1F" w:rsidP="00100576">
      <w:pPr>
        <w:pStyle w:val="Heading2"/>
        <w:spacing w:before="120" w:after="120" w:line="360" w:lineRule="auto"/>
        <w:rPr>
          <w:lang w:val="ro-RO"/>
        </w:rPr>
      </w:pPr>
      <w:bookmarkStart w:id="3" w:name="_Toc121221498"/>
      <w:r w:rsidRPr="00A62180">
        <w:rPr>
          <w:lang w:val="ro-RO"/>
        </w:rPr>
        <w:t>III -  Cadrul legislativ de interven</w:t>
      </w:r>
      <w:r w:rsidR="00A62180">
        <w:rPr>
          <w:lang w:val="ro-RO"/>
        </w:rPr>
        <w:t>ț</w:t>
      </w:r>
      <w:r w:rsidRPr="00A62180">
        <w:rPr>
          <w:lang w:val="ro-RO"/>
        </w:rPr>
        <w:t xml:space="preserve">ie pe </w:t>
      </w:r>
      <w:r w:rsidR="00D60CF1" w:rsidRPr="00A62180">
        <w:rPr>
          <w:highlight w:val="white"/>
          <w:lang w:val="ro-RO"/>
        </w:rPr>
        <w:t xml:space="preserve">clădiri cu valoare istorică </w:t>
      </w:r>
      <w:r w:rsidR="006747A6">
        <w:rPr>
          <w:highlight w:val="white"/>
          <w:lang w:val="ro-RO"/>
        </w:rPr>
        <w:t>ș</w:t>
      </w:r>
      <w:r w:rsidR="00D60CF1" w:rsidRPr="00A62180">
        <w:rPr>
          <w:highlight w:val="white"/>
          <w:lang w:val="ro-RO"/>
        </w:rPr>
        <w:t>i arhitecturală</w:t>
      </w:r>
      <w:bookmarkEnd w:id="3"/>
      <w:r w:rsidR="00D60CF1" w:rsidRPr="00A62180" w:rsidDel="006E184A">
        <w:rPr>
          <w:highlight w:val="white"/>
          <w:lang w:val="ro-RO"/>
        </w:rPr>
        <w:t xml:space="preserve"> </w:t>
      </w:r>
    </w:p>
    <w:p w14:paraId="4F4391B8" w14:textId="34826334" w:rsidR="006E184A" w:rsidRPr="00A62180" w:rsidRDefault="00241A45" w:rsidP="00100576">
      <w:pPr>
        <w:spacing w:before="120" w:after="120" w:line="360" w:lineRule="auto"/>
        <w:jc w:val="both"/>
        <w:rPr>
          <w:color w:val="000000" w:themeColor="text1"/>
          <w:highlight w:val="white"/>
          <w:lang w:val="ro-RO"/>
        </w:rPr>
      </w:pPr>
      <w:r w:rsidRPr="00A62180">
        <w:rPr>
          <w:color w:val="000000" w:themeColor="text1"/>
          <w:highlight w:val="white"/>
          <w:lang w:val="ro-RO"/>
        </w:rPr>
        <w:t>Sintagma „</w:t>
      </w:r>
      <w:r w:rsidR="003B7953" w:rsidRPr="00A62180">
        <w:rPr>
          <w:i/>
          <w:iCs/>
          <w:color w:val="000000" w:themeColor="text1"/>
          <w:highlight w:val="white"/>
          <w:lang w:val="ro-RO"/>
        </w:rPr>
        <w:t>clădiri cu valoare arhitecturală sau istorică deosebită</w:t>
      </w:r>
      <w:r w:rsidRPr="00A62180">
        <w:rPr>
          <w:color w:val="000000" w:themeColor="text1"/>
          <w:highlight w:val="white"/>
          <w:lang w:val="ro-RO"/>
        </w:rPr>
        <w:t xml:space="preserve">” </w:t>
      </w:r>
      <w:r w:rsidR="003B7953" w:rsidRPr="00A62180">
        <w:rPr>
          <w:color w:val="000000" w:themeColor="text1"/>
          <w:highlight w:val="white"/>
          <w:lang w:val="ro-RO"/>
        </w:rPr>
        <w:t>provine</w:t>
      </w:r>
      <w:r w:rsidRPr="00A62180">
        <w:rPr>
          <w:color w:val="000000" w:themeColor="text1"/>
          <w:highlight w:val="white"/>
          <w:lang w:val="ro-RO"/>
        </w:rPr>
        <w:t xml:space="preserve"> </w:t>
      </w:r>
      <w:r w:rsidR="003B7953" w:rsidRPr="00A62180">
        <w:rPr>
          <w:color w:val="000000" w:themeColor="text1"/>
          <w:highlight w:val="white"/>
          <w:lang w:val="ro-RO"/>
        </w:rPr>
        <w:t>di</w:t>
      </w:r>
      <w:r w:rsidRPr="00A62180">
        <w:rPr>
          <w:color w:val="000000" w:themeColor="text1"/>
          <w:highlight w:val="white"/>
          <w:lang w:val="ro-RO"/>
        </w:rPr>
        <w:t>n Legea 50/1991 privind autorizarea lucrărilor de construire</w:t>
      </w:r>
      <w:r w:rsidR="00D60CF1" w:rsidRPr="00A62180">
        <w:rPr>
          <w:color w:val="000000" w:themeColor="text1"/>
          <w:highlight w:val="white"/>
          <w:lang w:val="ro-RO"/>
        </w:rPr>
        <w:t xml:space="preserve"> care face referire la </w:t>
      </w:r>
      <w:r w:rsidR="00D60CF1" w:rsidRPr="00A62180">
        <w:rPr>
          <w:i/>
          <w:iCs/>
          <w:color w:val="000000" w:themeColor="text1"/>
          <w:highlight w:val="white"/>
          <w:lang w:val="ro-RO"/>
        </w:rPr>
        <w:t>construc</w:t>
      </w:r>
      <w:r w:rsidR="00A62180">
        <w:rPr>
          <w:i/>
          <w:iCs/>
          <w:color w:val="000000" w:themeColor="text1"/>
          <w:highlight w:val="white"/>
          <w:lang w:val="ro-RO"/>
        </w:rPr>
        <w:t>ț</w:t>
      </w:r>
      <w:r w:rsidR="00D60CF1" w:rsidRPr="00A62180">
        <w:rPr>
          <w:i/>
          <w:iCs/>
          <w:color w:val="000000" w:themeColor="text1"/>
          <w:highlight w:val="white"/>
          <w:lang w:val="ro-RO"/>
        </w:rPr>
        <w:t xml:space="preserve">ii cu valoare istorică </w:t>
      </w:r>
      <w:r w:rsidR="006747A6">
        <w:rPr>
          <w:i/>
          <w:iCs/>
          <w:color w:val="000000" w:themeColor="text1"/>
          <w:highlight w:val="white"/>
          <w:lang w:val="ro-RO"/>
        </w:rPr>
        <w:t>ș</w:t>
      </w:r>
      <w:r w:rsidR="00D60CF1" w:rsidRPr="00A62180">
        <w:rPr>
          <w:i/>
          <w:iCs/>
          <w:color w:val="000000" w:themeColor="text1"/>
          <w:highlight w:val="white"/>
          <w:lang w:val="ro-RO"/>
        </w:rPr>
        <w:t xml:space="preserve">i arhitecturală deosebită </w:t>
      </w:r>
      <w:r w:rsidR="00D60CF1" w:rsidRPr="00A62180">
        <w:rPr>
          <w:color w:val="000000" w:themeColor="text1"/>
          <w:highlight w:val="white"/>
          <w:lang w:val="ro-RO"/>
        </w:rPr>
        <w:t xml:space="preserve">în </w:t>
      </w:r>
      <w:r w:rsidR="006E184A" w:rsidRPr="00A62180">
        <w:rPr>
          <w:color w:val="000000" w:themeColor="text1"/>
          <w:highlight w:val="white"/>
          <w:lang w:val="ro-RO"/>
        </w:rPr>
        <w:t xml:space="preserve"> art. 10</w:t>
      </w:r>
      <w:bookmarkStart w:id="4" w:name="do|caI|ar10|pa1"/>
      <w:bookmarkEnd w:id="4"/>
      <w:r w:rsidR="006E184A" w:rsidRPr="00A62180">
        <w:rPr>
          <w:color w:val="000000" w:themeColor="text1"/>
          <w:highlight w:val="white"/>
          <w:lang w:val="ro-RO"/>
        </w:rPr>
        <w:t>. „</w:t>
      </w:r>
      <w:r w:rsidR="00A62180" w:rsidRPr="00A62180">
        <w:rPr>
          <w:color w:val="000000" w:themeColor="text1"/>
          <w:highlight w:val="white"/>
          <w:lang w:val="ro-RO"/>
        </w:rPr>
        <w:t>Autoriza</w:t>
      </w:r>
      <w:r w:rsidR="00A62180">
        <w:rPr>
          <w:color w:val="000000" w:themeColor="text1"/>
          <w:highlight w:val="white"/>
          <w:lang w:val="ro-RO"/>
        </w:rPr>
        <w:t>ț</w:t>
      </w:r>
      <w:r w:rsidR="00A62180" w:rsidRPr="00A62180">
        <w:rPr>
          <w:color w:val="000000" w:themeColor="text1"/>
          <w:highlight w:val="white"/>
          <w:lang w:val="ro-RO"/>
        </w:rPr>
        <w:t>iile</w:t>
      </w:r>
      <w:r w:rsidR="006E184A" w:rsidRPr="00A62180">
        <w:rPr>
          <w:color w:val="000000" w:themeColor="text1"/>
          <w:highlight w:val="white"/>
          <w:lang w:val="ro-RO"/>
        </w:rPr>
        <w:t xml:space="preserve"> de construire/</w:t>
      </w:r>
      <w:r w:rsidR="00A62180" w:rsidRPr="00A62180">
        <w:rPr>
          <w:color w:val="000000" w:themeColor="text1"/>
          <w:highlight w:val="white"/>
          <w:lang w:val="ro-RO"/>
        </w:rPr>
        <w:t>desfiin</w:t>
      </w:r>
      <w:r w:rsidR="00A62180">
        <w:rPr>
          <w:color w:val="000000" w:themeColor="text1"/>
          <w:highlight w:val="white"/>
          <w:lang w:val="ro-RO"/>
        </w:rPr>
        <w:t>ț</w:t>
      </w:r>
      <w:r w:rsidR="00A62180" w:rsidRPr="00A62180">
        <w:rPr>
          <w:color w:val="000000" w:themeColor="text1"/>
          <w:highlight w:val="white"/>
          <w:lang w:val="ro-RO"/>
        </w:rPr>
        <w:t>are</w:t>
      </w:r>
      <w:r w:rsidR="006E184A" w:rsidRPr="00A62180">
        <w:rPr>
          <w:color w:val="000000" w:themeColor="text1"/>
          <w:highlight w:val="white"/>
          <w:lang w:val="ro-RO"/>
        </w:rPr>
        <w:t xml:space="preserve"> în vederea executării lucrărilor de </w:t>
      </w:r>
      <w:r w:rsidR="00A62180" w:rsidRPr="00A62180">
        <w:rPr>
          <w:color w:val="000000" w:themeColor="text1"/>
          <w:highlight w:val="white"/>
          <w:lang w:val="ro-RO"/>
        </w:rPr>
        <w:t>construc</w:t>
      </w:r>
      <w:r w:rsidR="00A62180">
        <w:rPr>
          <w:color w:val="000000" w:themeColor="text1"/>
          <w:highlight w:val="white"/>
          <w:lang w:val="ro-RO"/>
        </w:rPr>
        <w:t>ț</w:t>
      </w:r>
      <w:r w:rsidR="00A62180" w:rsidRPr="00A62180">
        <w:rPr>
          <w:color w:val="000000" w:themeColor="text1"/>
          <w:highlight w:val="white"/>
          <w:lang w:val="ro-RO"/>
        </w:rPr>
        <w:t>ii</w:t>
      </w:r>
      <w:r w:rsidR="006E184A" w:rsidRPr="00A62180">
        <w:rPr>
          <w:color w:val="000000" w:themeColor="text1"/>
          <w:highlight w:val="white"/>
          <w:lang w:val="ro-RO"/>
        </w:rPr>
        <w:t xml:space="preserve"> în zonele asupra cărora este instituit un anumit regim de </w:t>
      </w:r>
      <w:r w:rsidR="00A62180" w:rsidRPr="00A62180">
        <w:rPr>
          <w:color w:val="000000" w:themeColor="text1"/>
          <w:highlight w:val="white"/>
          <w:lang w:val="ro-RO"/>
        </w:rPr>
        <w:t>protec</w:t>
      </w:r>
      <w:r w:rsidR="00A62180">
        <w:rPr>
          <w:color w:val="000000" w:themeColor="text1"/>
          <w:highlight w:val="white"/>
          <w:lang w:val="ro-RO"/>
        </w:rPr>
        <w:t>ț</w:t>
      </w:r>
      <w:r w:rsidR="00A62180" w:rsidRPr="00A62180">
        <w:rPr>
          <w:color w:val="000000" w:themeColor="text1"/>
          <w:highlight w:val="white"/>
          <w:lang w:val="ro-RO"/>
        </w:rPr>
        <w:t>ie</w:t>
      </w:r>
      <w:r w:rsidR="006E184A" w:rsidRPr="00A62180">
        <w:rPr>
          <w:color w:val="000000" w:themeColor="text1"/>
          <w:highlight w:val="white"/>
          <w:lang w:val="ro-RO"/>
        </w:rPr>
        <w:t xml:space="preserve"> prevăzut în </w:t>
      </w:r>
      <w:r w:rsidR="00A62180" w:rsidRPr="00A62180">
        <w:rPr>
          <w:color w:val="000000" w:themeColor="text1"/>
          <w:highlight w:val="white"/>
          <w:lang w:val="ro-RO"/>
        </w:rPr>
        <w:t>documenta</w:t>
      </w:r>
      <w:r w:rsidR="00A62180">
        <w:rPr>
          <w:color w:val="000000" w:themeColor="text1"/>
          <w:highlight w:val="white"/>
          <w:lang w:val="ro-RO"/>
        </w:rPr>
        <w:t>ț</w:t>
      </w:r>
      <w:r w:rsidR="00A62180" w:rsidRPr="00A62180">
        <w:rPr>
          <w:color w:val="000000" w:themeColor="text1"/>
          <w:highlight w:val="white"/>
          <w:lang w:val="ro-RO"/>
        </w:rPr>
        <w:t>iile</w:t>
      </w:r>
      <w:r w:rsidR="006E184A" w:rsidRPr="00A62180">
        <w:rPr>
          <w:color w:val="000000" w:themeColor="text1"/>
          <w:highlight w:val="white"/>
          <w:lang w:val="ro-RO"/>
        </w:rPr>
        <w:t xml:space="preserve"> de amenajare a teritoriului sau </w:t>
      </w:r>
      <w:r w:rsidR="00A62180" w:rsidRPr="00A62180">
        <w:rPr>
          <w:color w:val="000000" w:themeColor="text1"/>
          <w:highlight w:val="white"/>
          <w:lang w:val="ro-RO"/>
        </w:rPr>
        <w:t>documenta</w:t>
      </w:r>
      <w:r w:rsidR="00A62180">
        <w:rPr>
          <w:color w:val="000000" w:themeColor="text1"/>
          <w:highlight w:val="white"/>
          <w:lang w:val="ro-RO"/>
        </w:rPr>
        <w:t>ț</w:t>
      </w:r>
      <w:r w:rsidR="00A62180" w:rsidRPr="00A62180">
        <w:rPr>
          <w:color w:val="000000" w:themeColor="text1"/>
          <w:highlight w:val="white"/>
          <w:lang w:val="ro-RO"/>
        </w:rPr>
        <w:t>iile</w:t>
      </w:r>
      <w:r w:rsidR="006E184A" w:rsidRPr="00A62180">
        <w:rPr>
          <w:color w:val="000000" w:themeColor="text1"/>
          <w:highlight w:val="white"/>
          <w:lang w:val="ro-RO"/>
        </w:rPr>
        <w:t xml:space="preserve"> de urbanism aprobate sau stabilite prin acte normative se emit numai cu </w:t>
      </w:r>
      <w:r w:rsidR="00A62180" w:rsidRPr="00A62180">
        <w:rPr>
          <w:color w:val="000000" w:themeColor="text1"/>
          <w:highlight w:val="white"/>
          <w:lang w:val="ro-RO"/>
        </w:rPr>
        <w:t>condi</w:t>
      </w:r>
      <w:r w:rsidR="00A62180">
        <w:rPr>
          <w:color w:val="000000" w:themeColor="text1"/>
          <w:highlight w:val="white"/>
          <w:lang w:val="ro-RO"/>
        </w:rPr>
        <w:t>ț</w:t>
      </w:r>
      <w:r w:rsidR="00A62180" w:rsidRPr="00A62180">
        <w:rPr>
          <w:color w:val="000000" w:themeColor="text1"/>
          <w:highlight w:val="white"/>
          <w:lang w:val="ro-RO"/>
        </w:rPr>
        <w:t>ia</w:t>
      </w:r>
      <w:r w:rsidR="006E184A" w:rsidRPr="00A62180">
        <w:rPr>
          <w:color w:val="000000" w:themeColor="text1"/>
          <w:highlight w:val="white"/>
          <w:lang w:val="ro-RO"/>
        </w:rPr>
        <w:t xml:space="preserve"> </w:t>
      </w:r>
      <w:r w:rsidR="00A62180" w:rsidRPr="00A62180">
        <w:rPr>
          <w:color w:val="000000" w:themeColor="text1"/>
          <w:highlight w:val="white"/>
          <w:lang w:val="ro-RO"/>
        </w:rPr>
        <w:t>ob</w:t>
      </w:r>
      <w:r w:rsidR="00A62180">
        <w:rPr>
          <w:color w:val="000000" w:themeColor="text1"/>
          <w:highlight w:val="white"/>
          <w:lang w:val="ro-RO"/>
        </w:rPr>
        <w:t>ț</w:t>
      </w:r>
      <w:r w:rsidR="00A62180" w:rsidRPr="00A62180">
        <w:rPr>
          <w:color w:val="000000" w:themeColor="text1"/>
          <w:highlight w:val="white"/>
          <w:lang w:val="ro-RO"/>
        </w:rPr>
        <w:t>inerii</w:t>
      </w:r>
      <w:r w:rsidR="006E184A" w:rsidRPr="00A62180">
        <w:rPr>
          <w:color w:val="000000" w:themeColor="text1"/>
          <w:highlight w:val="white"/>
          <w:lang w:val="ro-RO"/>
        </w:rPr>
        <w:t xml:space="preserve"> în prealabil a avizelor </w:t>
      </w:r>
      <w:r w:rsidR="006747A6">
        <w:rPr>
          <w:color w:val="000000" w:themeColor="text1"/>
          <w:highlight w:val="white"/>
          <w:lang w:val="ro-RO"/>
        </w:rPr>
        <w:t>ș</w:t>
      </w:r>
      <w:r w:rsidR="00A62180" w:rsidRPr="00A62180">
        <w:rPr>
          <w:color w:val="000000" w:themeColor="text1"/>
          <w:highlight w:val="white"/>
          <w:lang w:val="ro-RO"/>
        </w:rPr>
        <w:t>i</w:t>
      </w:r>
      <w:r w:rsidR="006E184A" w:rsidRPr="00A62180">
        <w:rPr>
          <w:color w:val="000000" w:themeColor="text1"/>
          <w:highlight w:val="white"/>
          <w:lang w:val="ro-RO"/>
        </w:rPr>
        <w:t xml:space="preserve"> acordurilor specifice din partea </w:t>
      </w:r>
      <w:r w:rsidR="00A62180" w:rsidRPr="00A62180">
        <w:rPr>
          <w:color w:val="000000" w:themeColor="text1"/>
          <w:highlight w:val="white"/>
          <w:lang w:val="ro-RO"/>
        </w:rPr>
        <w:t>autorită</w:t>
      </w:r>
      <w:r w:rsidR="00A62180">
        <w:rPr>
          <w:color w:val="000000" w:themeColor="text1"/>
          <w:highlight w:val="white"/>
          <w:lang w:val="ro-RO"/>
        </w:rPr>
        <w:t>ț</w:t>
      </w:r>
      <w:r w:rsidR="00A62180" w:rsidRPr="00A62180">
        <w:rPr>
          <w:color w:val="000000" w:themeColor="text1"/>
          <w:highlight w:val="white"/>
          <w:lang w:val="ro-RO"/>
        </w:rPr>
        <w:t>ilor</w:t>
      </w:r>
      <w:r w:rsidR="006E184A" w:rsidRPr="00A62180">
        <w:rPr>
          <w:color w:val="000000" w:themeColor="text1"/>
          <w:highlight w:val="white"/>
          <w:lang w:val="ro-RO"/>
        </w:rPr>
        <w:t xml:space="preserve"> care au instituit respectivele </w:t>
      </w:r>
      <w:r w:rsidR="00A62180" w:rsidRPr="00A62180">
        <w:rPr>
          <w:color w:val="000000" w:themeColor="text1"/>
          <w:highlight w:val="white"/>
          <w:lang w:val="ro-RO"/>
        </w:rPr>
        <w:t>restric</w:t>
      </w:r>
      <w:r w:rsidR="00A62180">
        <w:rPr>
          <w:color w:val="000000" w:themeColor="text1"/>
          <w:highlight w:val="white"/>
          <w:lang w:val="ro-RO"/>
        </w:rPr>
        <w:t>ț</w:t>
      </w:r>
      <w:r w:rsidR="00A62180" w:rsidRPr="00A62180">
        <w:rPr>
          <w:color w:val="000000" w:themeColor="text1"/>
          <w:highlight w:val="white"/>
          <w:lang w:val="ro-RO"/>
        </w:rPr>
        <w:t>ii</w:t>
      </w:r>
      <w:r w:rsidR="006E184A" w:rsidRPr="00A62180">
        <w:rPr>
          <w:color w:val="000000" w:themeColor="text1"/>
          <w:highlight w:val="white"/>
          <w:lang w:val="ro-RO"/>
        </w:rPr>
        <w:t>, după cum urmează:</w:t>
      </w:r>
    </w:p>
    <w:p w14:paraId="6E3A31F5" w14:textId="4CC7BDAD" w:rsidR="006E184A" w:rsidRPr="00A62180" w:rsidRDefault="006E184A" w:rsidP="00D72D67">
      <w:pPr>
        <w:spacing w:before="120" w:after="120" w:line="360" w:lineRule="auto"/>
        <w:jc w:val="both"/>
        <w:rPr>
          <w:color w:val="000000" w:themeColor="text1"/>
          <w:highlight w:val="white"/>
          <w:lang w:val="ro-RO"/>
        </w:rPr>
      </w:pPr>
      <w:bookmarkStart w:id="5" w:name="do|caI|ar10|lia"/>
      <w:bookmarkEnd w:id="5"/>
      <w:r w:rsidRPr="00A62180">
        <w:rPr>
          <w:color w:val="000000" w:themeColor="text1"/>
          <w:highlight w:val="white"/>
          <w:lang w:val="ro-RO"/>
        </w:rPr>
        <w:t>a)</w:t>
      </w:r>
      <w:r w:rsidR="00680C11" w:rsidRPr="00A62180">
        <w:rPr>
          <w:color w:val="000000" w:themeColor="text1"/>
          <w:highlight w:val="white"/>
          <w:lang w:val="ro-RO"/>
        </w:rPr>
        <w:t xml:space="preserve"> </w:t>
      </w:r>
      <w:r w:rsidRPr="00A62180">
        <w:rPr>
          <w:color w:val="000000" w:themeColor="text1"/>
          <w:highlight w:val="white"/>
          <w:lang w:val="ro-RO"/>
        </w:rPr>
        <w:t xml:space="preserve">pentru lucrări de </w:t>
      </w:r>
      <w:r w:rsidR="00A62180" w:rsidRPr="00A62180">
        <w:rPr>
          <w:color w:val="000000" w:themeColor="text1"/>
          <w:highlight w:val="white"/>
          <w:lang w:val="ro-RO"/>
        </w:rPr>
        <w:t>construc</w:t>
      </w:r>
      <w:r w:rsidR="00A62180">
        <w:rPr>
          <w:color w:val="000000" w:themeColor="text1"/>
          <w:highlight w:val="white"/>
          <w:lang w:val="ro-RO"/>
        </w:rPr>
        <w:t>ț</w:t>
      </w:r>
      <w:r w:rsidR="00A62180" w:rsidRPr="00A62180">
        <w:rPr>
          <w:color w:val="000000" w:themeColor="text1"/>
          <w:highlight w:val="white"/>
          <w:lang w:val="ro-RO"/>
        </w:rPr>
        <w:t>ii</w:t>
      </w:r>
      <w:r w:rsidRPr="00A62180">
        <w:rPr>
          <w:color w:val="000000" w:themeColor="text1"/>
          <w:highlight w:val="white"/>
          <w:lang w:val="ro-RO"/>
        </w:rPr>
        <w:t xml:space="preserve"> care se execută la toate categoriile de monumente istorice prevăzute de Legea nr. </w:t>
      </w:r>
      <w:hyperlink r:id="rId9" w:history="1">
        <w:r w:rsidRPr="00A62180">
          <w:rPr>
            <w:color w:val="000000" w:themeColor="text1"/>
            <w:highlight w:val="white"/>
            <w:lang w:val="ro-RO"/>
          </w:rPr>
          <w:t>422/2001</w:t>
        </w:r>
      </w:hyperlink>
      <w:r w:rsidRPr="00A62180">
        <w:rPr>
          <w:color w:val="000000" w:themeColor="text1"/>
          <w:highlight w:val="white"/>
          <w:lang w:val="ro-RO"/>
        </w:rPr>
        <w:t xml:space="preserve"> privind protejarea monumentelor istorice, republicată, cu modificările </w:t>
      </w:r>
      <w:r w:rsidR="006747A6">
        <w:rPr>
          <w:color w:val="000000" w:themeColor="text1"/>
          <w:highlight w:val="white"/>
          <w:lang w:val="ro-RO"/>
        </w:rPr>
        <w:t>ș</w:t>
      </w:r>
      <w:r w:rsidR="00A62180" w:rsidRPr="00A62180">
        <w:rPr>
          <w:color w:val="000000" w:themeColor="text1"/>
          <w:highlight w:val="white"/>
          <w:lang w:val="ro-RO"/>
        </w:rPr>
        <w:t>i</w:t>
      </w:r>
      <w:r w:rsidRPr="00A62180">
        <w:rPr>
          <w:color w:val="000000" w:themeColor="text1"/>
          <w:highlight w:val="white"/>
          <w:lang w:val="ro-RO"/>
        </w:rPr>
        <w:t xml:space="preserve"> completările ulterioare, conform Listei monumentelor istorice actualizată, inclusiv la anexele acestora identificate în </w:t>
      </w:r>
      <w:r w:rsidR="00A62180" w:rsidRPr="00A62180">
        <w:rPr>
          <w:color w:val="000000" w:themeColor="text1"/>
          <w:highlight w:val="white"/>
          <w:lang w:val="ro-RO"/>
        </w:rPr>
        <w:t>acela</w:t>
      </w:r>
      <w:r w:rsidR="006747A6">
        <w:rPr>
          <w:color w:val="000000" w:themeColor="text1"/>
          <w:highlight w:val="white"/>
          <w:lang w:val="ro-RO"/>
        </w:rPr>
        <w:t>ș</w:t>
      </w:r>
      <w:r w:rsidR="00A62180" w:rsidRPr="00A62180">
        <w:rPr>
          <w:color w:val="000000" w:themeColor="text1"/>
          <w:highlight w:val="white"/>
          <w:lang w:val="ro-RO"/>
        </w:rPr>
        <w:t>i</w:t>
      </w:r>
      <w:r w:rsidRPr="00A62180">
        <w:rPr>
          <w:color w:val="000000" w:themeColor="text1"/>
          <w:highlight w:val="white"/>
          <w:lang w:val="ro-RO"/>
        </w:rPr>
        <w:t xml:space="preserve"> imobil - teren </w:t>
      </w:r>
      <w:r w:rsidR="006747A6">
        <w:rPr>
          <w:color w:val="000000" w:themeColor="text1"/>
          <w:highlight w:val="white"/>
          <w:lang w:val="ro-RO"/>
        </w:rPr>
        <w:t>ș</w:t>
      </w:r>
      <w:r w:rsidR="00A62180" w:rsidRPr="00A62180">
        <w:rPr>
          <w:color w:val="000000" w:themeColor="text1"/>
          <w:highlight w:val="white"/>
          <w:lang w:val="ro-RO"/>
        </w:rPr>
        <w:t>i</w:t>
      </w:r>
      <w:r w:rsidRPr="00A62180">
        <w:rPr>
          <w:color w:val="000000" w:themeColor="text1"/>
          <w:highlight w:val="white"/>
          <w:lang w:val="ro-RO"/>
        </w:rPr>
        <w:t xml:space="preserve">/sau </w:t>
      </w:r>
      <w:r w:rsidR="00A62180" w:rsidRPr="00A62180">
        <w:rPr>
          <w:color w:val="000000" w:themeColor="text1"/>
          <w:highlight w:val="white"/>
          <w:lang w:val="ro-RO"/>
        </w:rPr>
        <w:t>construc</w:t>
      </w:r>
      <w:r w:rsidR="00A62180">
        <w:rPr>
          <w:color w:val="000000" w:themeColor="text1"/>
          <w:highlight w:val="white"/>
          <w:lang w:val="ro-RO"/>
        </w:rPr>
        <w:t>ț</w:t>
      </w:r>
      <w:r w:rsidR="00A62180" w:rsidRPr="00A62180">
        <w:rPr>
          <w:color w:val="000000" w:themeColor="text1"/>
          <w:highlight w:val="white"/>
          <w:lang w:val="ro-RO"/>
        </w:rPr>
        <w:t>ii</w:t>
      </w:r>
      <w:r w:rsidRPr="00A62180">
        <w:rPr>
          <w:color w:val="000000" w:themeColor="text1"/>
          <w:highlight w:val="white"/>
          <w:lang w:val="ro-RO"/>
        </w:rPr>
        <w:t xml:space="preserve">, în zona de </w:t>
      </w:r>
      <w:r w:rsidR="00A62180" w:rsidRPr="00A62180">
        <w:rPr>
          <w:color w:val="000000" w:themeColor="text1"/>
          <w:highlight w:val="white"/>
          <w:lang w:val="ro-RO"/>
        </w:rPr>
        <w:t>protec</w:t>
      </w:r>
      <w:r w:rsidR="00A62180">
        <w:rPr>
          <w:color w:val="000000" w:themeColor="text1"/>
          <w:highlight w:val="white"/>
          <w:lang w:val="ro-RO"/>
        </w:rPr>
        <w:t>ț</w:t>
      </w:r>
      <w:r w:rsidR="00A62180" w:rsidRPr="00A62180">
        <w:rPr>
          <w:color w:val="000000" w:themeColor="text1"/>
          <w:highlight w:val="white"/>
          <w:lang w:val="ro-RO"/>
        </w:rPr>
        <w:t>ie</w:t>
      </w:r>
      <w:r w:rsidRPr="00A62180">
        <w:rPr>
          <w:color w:val="000000" w:themeColor="text1"/>
          <w:highlight w:val="white"/>
          <w:lang w:val="ro-RO"/>
        </w:rPr>
        <w:t xml:space="preserve"> a monumentelor istorice </w:t>
      </w:r>
      <w:r w:rsidR="006747A6">
        <w:rPr>
          <w:color w:val="000000" w:themeColor="text1"/>
          <w:highlight w:val="white"/>
          <w:lang w:val="ro-RO"/>
        </w:rPr>
        <w:t>ș</w:t>
      </w:r>
      <w:r w:rsidR="00A62180" w:rsidRPr="00A62180">
        <w:rPr>
          <w:color w:val="000000" w:themeColor="text1"/>
          <w:highlight w:val="white"/>
          <w:lang w:val="ro-RO"/>
        </w:rPr>
        <w:t>i</w:t>
      </w:r>
      <w:r w:rsidRPr="00A62180">
        <w:rPr>
          <w:color w:val="000000" w:themeColor="text1"/>
          <w:highlight w:val="white"/>
          <w:lang w:val="ro-RO"/>
        </w:rPr>
        <w:t xml:space="preserve"> în zone construite protejate, la </w:t>
      </w:r>
      <w:r w:rsidR="00A62180" w:rsidRPr="00A62180">
        <w:rPr>
          <w:color w:val="000000" w:themeColor="text1"/>
          <w:highlight w:val="white"/>
          <w:lang w:val="ro-RO"/>
        </w:rPr>
        <w:t>construc</w:t>
      </w:r>
      <w:r w:rsidR="00A62180">
        <w:rPr>
          <w:color w:val="000000" w:themeColor="text1"/>
          <w:highlight w:val="white"/>
          <w:lang w:val="ro-RO"/>
        </w:rPr>
        <w:t>ț</w:t>
      </w:r>
      <w:r w:rsidR="00A62180" w:rsidRPr="00A62180">
        <w:rPr>
          <w:color w:val="000000" w:themeColor="text1"/>
          <w:highlight w:val="white"/>
          <w:lang w:val="ro-RO"/>
        </w:rPr>
        <w:t>ii</w:t>
      </w:r>
      <w:r w:rsidRPr="00A62180">
        <w:rPr>
          <w:color w:val="000000" w:themeColor="text1"/>
          <w:highlight w:val="white"/>
          <w:lang w:val="ro-RO"/>
        </w:rPr>
        <w:t xml:space="preserve"> amplasate în zone de </w:t>
      </w:r>
      <w:r w:rsidR="00A62180" w:rsidRPr="00A62180">
        <w:rPr>
          <w:color w:val="000000" w:themeColor="text1"/>
          <w:highlight w:val="white"/>
          <w:lang w:val="ro-RO"/>
        </w:rPr>
        <w:t>protec</w:t>
      </w:r>
      <w:r w:rsidR="00A62180">
        <w:rPr>
          <w:color w:val="000000" w:themeColor="text1"/>
          <w:highlight w:val="white"/>
          <w:lang w:val="ro-RO"/>
        </w:rPr>
        <w:t>ț</w:t>
      </w:r>
      <w:r w:rsidR="00A62180" w:rsidRPr="00A62180">
        <w:rPr>
          <w:color w:val="000000" w:themeColor="text1"/>
          <w:highlight w:val="white"/>
          <w:lang w:val="ro-RO"/>
        </w:rPr>
        <w:t>ie</w:t>
      </w:r>
      <w:r w:rsidRPr="00A62180">
        <w:rPr>
          <w:color w:val="000000" w:themeColor="text1"/>
          <w:highlight w:val="white"/>
          <w:lang w:val="ro-RO"/>
        </w:rPr>
        <w:t xml:space="preserve"> a monumentelor </w:t>
      </w:r>
      <w:r w:rsidR="006747A6">
        <w:rPr>
          <w:color w:val="000000" w:themeColor="text1"/>
          <w:highlight w:val="white"/>
          <w:lang w:val="ro-RO"/>
        </w:rPr>
        <w:t>ș</w:t>
      </w:r>
      <w:r w:rsidR="00A62180" w:rsidRPr="00A62180">
        <w:rPr>
          <w:color w:val="000000" w:themeColor="text1"/>
          <w:highlight w:val="white"/>
          <w:lang w:val="ro-RO"/>
        </w:rPr>
        <w:t>i</w:t>
      </w:r>
      <w:r w:rsidRPr="00A62180">
        <w:rPr>
          <w:color w:val="000000" w:themeColor="text1"/>
          <w:highlight w:val="white"/>
          <w:lang w:val="ro-RO"/>
        </w:rPr>
        <w:t xml:space="preserve"> în zone construite protejate, stabilite potrivit legii, ori la </w:t>
      </w:r>
      <w:r w:rsidR="00A62180" w:rsidRPr="00A62180">
        <w:rPr>
          <w:i/>
          <w:iCs/>
          <w:color w:val="000000" w:themeColor="text1"/>
          <w:highlight w:val="white"/>
          <w:lang w:val="ro-RO"/>
        </w:rPr>
        <w:t>construc</w:t>
      </w:r>
      <w:r w:rsidR="00A62180">
        <w:rPr>
          <w:i/>
          <w:iCs/>
          <w:color w:val="000000" w:themeColor="text1"/>
          <w:highlight w:val="white"/>
          <w:lang w:val="ro-RO"/>
        </w:rPr>
        <w:t>ț</w:t>
      </w:r>
      <w:r w:rsidR="00A62180" w:rsidRPr="00A62180">
        <w:rPr>
          <w:i/>
          <w:iCs/>
          <w:color w:val="000000" w:themeColor="text1"/>
          <w:highlight w:val="white"/>
          <w:lang w:val="ro-RO"/>
        </w:rPr>
        <w:t>ii</w:t>
      </w:r>
      <w:r w:rsidRPr="00A62180">
        <w:rPr>
          <w:i/>
          <w:iCs/>
          <w:color w:val="000000" w:themeColor="text1"/>
          <w:highlight w:val="white"/>
          <w:lang w:val="ro-RO"/>
        </w:rPr>
        <w:t xml:space="preserve"> cu valoare arhitecturală sau istorică deosebită,</w:t>
      </w:r>
      <w:r w:rsidRPr="00A62180">
        <w:rPr>
          <w:color w:val="000000" w:themeColor="text1"/>
          <w:highlight w:val="white"/>
          <w:lang w:val="ro-RO"/>
        </w:rPr>
        <w:t xml:space="preserve"> stabilite prin </w:t>
      </w:r>
      <w:r w:rsidR="00A62180" w:rsidRPr="00A62180">
        <w:rPr>
          <w:color w:val="000000" w:themeColor="text1"/>
          <w:highlight w:val="white"/>
          <w:lang w:val="ro-RO"/>
        </w:rPr>
        <w:t>documenta</w:t>
      </w:r>
      <w:r w:rsidR="00A62180">
        <w:rPr>
          <w:color w:val="000000" w:themeColor="text1"/>
          <w:highlight w:val="white"/>
          <w:lang w:val="ro-RO"/>
        </w:rPr>
        <w:t>ț</w:t>
      </w:r>
      <w:r w:rsidR="00A62180" w:rsidRPr="00A62180">
        <w:rPr>
          <w:color w:val="000000" w:themeColor="text1"/>
          <w:highlight w:val="white"/>
          <w:lang w:val="ro-RO"/>
        </w:rPr>
        <w:t>ii</w:t>
      </w:r>
      <w:r w:rsidRPr="00A62180">
        <w:rPr>
          <w:color w:val="000000" w:themeColor="text1"/>
          <w:highlight w:val="white"/>
          <w:lang w:val="ro-RO"/>
        </w:rPr>
        <w:t xml:space="preserve"> de urbanism aprobate, </w:t>
      </w:r>
      <w:r w:rsidR="00A62180" w:rsidRPr="00A62180">
        <w:rPr>
          <w:color w:val="000000" w:themeColor="text1"/>
          <w:highlight w:val="white"/>
          <w:lang w:val="ro-RO"/>
        </w:rPr>
        <w:t>autoriza</w:t>
      </w:r>
      <w:r w:rsidR="00A62180">
        <w:rPr>
          <w:color w:val="000000" w:themeColor="text1"/>
          <w:highlight w:val="white"/>
          <w:lang w:val="ro-RO"/>
        </w:rPr>
        <w:t>ț</w:t>
      </w:r>
      <w:r w:rsidR="00A62180" w:rsidRPr="00A62180">
        <w:rPr>
          <w:color w:val="000000" w:themeColor="text1"/>
          <w:highlight w:val="white"/>
          <w:lang w:val="ro-RO"/>
        </w:rPr>
        <w:t>iile</w:t>
      </w:r>
      <w:r w:rsidRPr="00A62180">
        <w:rPr>
          <w:color w:val="000000" w:themeColor="text1"/>
          <w:highlight w:val="white"/>
          <w:lang w:val="ro-RO"/>
        </w:rPr>
        <w:t xml:space="preserve"> de construire/</w:t>
      </w:r>
      <w:r w:rsidR="00A62180" w:rsidRPr="00A62180">
        <w:rPr>
          <w:color w:val="000000" w:themeColor="text1"/>
          <w:highlight w:val="white"/>
          <w:lang w:val="ro-RO"/>
        </w:rPr>
        <w:t>desfiin</w:t>
      </w:r>
      <w:r w:rsidR="00A62180">
        <w:rPr>
          <w:color w:val="000000" w:themeColor="text1"/>
          <w:highlight w:val="white"/>
          <w:lang w:val="ro-RO"/>
        </w:rPr>
        <w:t>ț</w:t>
      </w:r>
      <w:r w:rsidR="00A62180" w:rsidRPr="00A62180">
        <w:rPr>
          <w:color w:val="000000" w:themeColor="text1"/>
          <w:highlight w:val="white"/>
          <w:lang w:val="ro-RO"/>
        </w:rPr>
        <w:t>are</w:t>
      </w:r>
      <w:r w:rsidRPr="00A62180">
        <w:rPr>
          <w:color w:val="000000" w:themeColor="text1"/>
          <w:highlight w:val="white"/>
          <w:lang w:val="ro-RO"/>
        </w:rPr>
        <w:t xml:space="preserve"> se emit cu avizul conform al </w:t>
      </w:r>
      <w:r w:rsidR="00A62180" w:rsidRPr="00A62180">
        <w:rPr>
          <w:color w:val="000000" w:themeColor="text1"/>
          <w:highlight w:val="white"/>
          <w:lang w:val="ro-RO"/>
        </w:rPr>
        <w:t>autorită</w:t>
      </w:r>
      <w:r w:rsidR="00A62180">
        <w:rPr>
          <w:color w:val="000000" w:themeColor="text1"/>
          <w:highlight w:val="white"/>
          <w:lang w:val="ro-RO"/>
        </w:rPr>
        <w:t>ț</w:t>
      </w:r>
      <w:r w:rsidR="00A62180" w:rsidRPr="00A62180">
        <w:rPr>
          <w:color w:val="000000" w:themeColor="text1"/>
          <w:highlight w:val="white"/>
          <w:lang w:val="ro-RO"/>
        </w:rPr>
        <w:t>ii</w:t>
      </w:r>
      <w:r w:rsidRPr="00A62180">
        <w:rPr>
          <w:color w:val="000000" w:themeColor="text1"/>
          <w:highlight w:val="white"/>
          <w:lang w:val="ro-RO"/>
        </w:rPr>
        <w:t xml:space="preserve"> </w:t>
      </w:r>
      <w:r w:rsidR="00A62180" w:rsidRPr="00A62180">
        <w:rPr>
          <w:color w:val="000000" w:themeColor="text1"/>
          <w:highlight w:val="white"/>
          <w:lang w:val="ro-RO"/>
        </w:rPr>
        <w:t>administra</w:t>
      </w:r>
      <w:r w:rsidR="00A62180">
        <w:rPr>
          <w:color w:val="000000" w:themeColor="text1"/>
          <w:highlight w:val="white"/>
          <w:lang w:val="ro-RO"/>
        </w:rPr>
        <w:t>ț</w:t>
      </w:r>
      <w:r w:rsidR="00A62180" w:rsidRPr="00A62180">
        <w:rPr>
          <w:color w:val="000000" w:themeColor="text1"/>
          <w:highlight w:val="white"/>
          <w:lang w:val="ro-RO"/>
        </w:rPr>
        <w:t>iei</w:t>
      </w:r>
      <w:r w:rsidRPr="00A62180">
        <w:rPr>
          <w:color w:val="000000" w:themeColor="text1"/>
          <w:highlight w:val="white"/>
          <w:lang w:val="ro-RO"/>
        </w:rPr>
        <w:t xml:space="preserve"> publice centrale ori </w:t>
      </w:r>
      <w:r w:rsidR="00A62180" w:rsidRPr="00A62180">
        <w:rPr>
          <w:color w:val="000000" w:themeColor="text1"/>
          <w:highlight w:val="white"/>
          <w:lang w:val="ro-RO"/>
        </w:rPr>
        <w:t>jude</w:t>
      </w:r>
      <w:r w:rsidR="00A62180">
        <w:rPr>
          <w:color w:val="000000" w:themeColor="text1"/>
          <w:highlight w:val="white"/>
          <w:lang w:val="ro-RO"/>
        </w:rPr>
        <w:t>ț</w:t>
      </w:r>
      <w:r w:rsidR="00A62180" w:rsidRPr="00A62180">
        <w:rPr>
          <w:color w:val="000000" w:themeColor="text1"/>
          <w:highlight w:val="white"/>
          <w:lang w:val="ro-RO"/>
        </w:rPr>
        <w:t>ene</w:t>
      </w:r>
      <w:r w:rsidRPr="00A62180">
        <w:rPr>
          <w:color w:val="000000" w:themeColor="text1"/>
          <w:highlight w:val="white"/>
          <w:lang w:val="ro-RO"/>
        </w:rPr>
        <w:t>, după caz, competentă în domeniul protejării patrimoniului cultural</w:t>
      </w:r>
      <w:r w:rsidR="003B7953" w:rsidRPr="00A62180">
        <w:rPr>
          <w:color w:val="000000" w:themeColor="text1"/>
          <w:highlight w:val="white"/>
          <w:lang w:val="ro-RO"/>
        </w:rPr>
        <w:t>.</w:t>
      </w:r>
      <w:r w:rsidR="00100576">
        <w:rPr>
          <w:color w:val="000000" w:themeColor="text1"/>
          <w:highlight w:val="white"/>
          <w:lang w:val="ro-RO"/>
        </w:rPr>
        <w:t>”</w:t>
      </w:r>
    </w:p>
    <w:p w14:paraId="4B0B1585" w14:textId="352B3B30" w:rsidR="00C14A62" w:rsidRPr="00A62180" w:rsidRDefault="006E184A" w:rsidP="00D72D67">
      <w:pPr>
        <w:spacing w:before="120" w:after="120" w:line="360" w:lineRule="auto"/>
        <w:jc w:val="both"/>
        <w:rPr>
          <w:color w:val="000000" w:themeColor="text1"/>
          <w:highlight w:val="white"/>
          <w:lang w:val="ro-RO"/>
        </w:rPr>
      </w:pPr>
      <w:bookmarkStart w:id="6" w:name="do|caI|ar10|lib"/>
      <w:bookmarkEnd w:id="6"/>
      <w:r w:rsidRPr="00A62180">
        <w:rPr>
          <w:color w:val="000000" w:themeColor="text1"/>
          <w:highlight w:val="white"/>
          <w:lang w:val="ro-RO"/>
        </w:rPr>
        <w:t>Astfel,</w:t>
      </w:r>
      <w:r w:rsidR="000D4C1F" w:rsidRPr="00A62180">
        <w:rPr>
          <w:color w:val="000000" w:themeColor="text1"/>
          <w:highlight w:val="white"/>
          <w:lang w:val="ro-RO"/>
        </w:rPr>
        <w:t xml:space="preserve"> autorizarea interven</w:t>
      </w:r>
      <w:r w:rsidR="00A62180">
        <w:rPr>
          <w:color w:val="000000" w:themeColor="text1"/>
          <w:highlight w:val="white"/>
          <w:lang w:val="ro-RO"/>
        </w:rPr>
        <w:t>ț</w:t>
      </w:r>
      <w:r w:rsidR="000D4C1F" w:rsidRPr="00A62180">
        <w:rPr>
          <w:color w:val="000000" w:themeColor="text1"/>
          <w:highlight w:val="white"/>
          <w:lang w:val="ro-RO"/>
        </w:rPr>
        <w:t xml:space="preserve">iilor de eficientizare energetică a </w:t>
      </w:r>
      <w:r w:rsidR="00D60CF1" w:rsidRPr="00A62180">
        <w:rPr>
          <w:color w:val="000000" w:themeColor="text1"/>
          <w:highlight w:val="white"/>
          <w:lang w:val="ro-RO"/>
        </w:rPr>
        <w:t xml:space="preserve">clădirilor </w:t>
      </w:r>
      <w:r w:rsidRPr="00A62180">
        <w:rPr>
          <w:color w:val="000000" w:themeColor="text1"/>
          <w:highlight w:val="white"/>
          <w:lang w:val="ro-RO"/>
        </w:rPr>
        <w:t xml:space="preserve">cu valoare </w:t>
      </w:r>
      <w:r w:rsidR="00D60CF1" w:rsidRPr="00A62180">
        <w:rPr>
          <w:color w:val="000000" w:themeColor="text1"/>
          <w:highlight w:val="white"/>
          <w:lang w:val="ro-RO"/>
        </w:rPr>
        <w:t xml:space="preserve">istorică </w:t>
      </w:r>
      <w:r w:rsidR="006747A6">
        <w:rPr>
          <w:color w:val="000000" w:themeColor="text1"/>
          <w:highlight w:val="white"/>
          <w:lang w:val="ro-RO"/>
        </w:rPr>
        <w:t>ș</w:t>
      </w:r>
      <w:r w:rsidR="00D60CF1" w:rsidRPr="00A62180">
        <w:rPr>
          <w:color w:val="000000" w:themeColor="text1"/>
          <w:highlight w:val="white"/>
          <w:lang w:val="ro-RO"/>
        </w:rPr>
        <w:t>i arhitecturală</w:t>
      </w:r>
      <w:r w:rsidRPr="00A62180" w:rsidDel="006E184A">
        <w:rPr>
          <w:color w:val="000000" w:themeColor="text1"/>
          <w:highlight w:val="white"/>
          <w:lang w:val="ro-RO"/>
        </w:rPr>
        <w:t xml:space="preserve"> </w:t>
      </w:r>
      <w:r w:rsidR="000D4C1F" w:rsidRPr="00A62180">
        <w:rPr>
          <w:color w:val="000000" w:themeColor="text1"/>
          <w:highlight w:val="white"/>
          <w:lang w:val="ro-RO"/>
        </w:rPr>
        <w:t>se</w:t>
      </w:r>
      <w:r w:rsidR="000D4C1F" w:rsidRPr="00A62180">
        <w:rPr>
          <w:color w:val="000000" w:themeColor="text1"/>
          <w:lang w:val="ro-RO"/>
        </w:rPr>
        <w:t xml:space="preserve"> realizează cu avizul Ministerul Culturii, conform legisla</w:t>
      </w:r>
      <w:r w:rsidR="00A62180">
        <w:rPr>
          <w:color w:val="000000" w:themeColor="text1"/>
          <w:lang w:val="ro-RO"/>
        </w:rPr>
        <w:t>ț</w:t>
      </w:r>
      <w:r w:rsidR="000D4C1F" w:rsidRPr="00A62180">
        <w:rPr>
          <w:color w:val="000000" w:themeColor="text1"/>
          <w:lang w:val="ro-RO"/>
        </w:rPr>
        <w:t xml:space="preserve">iei din domeniu. </w:t>
      </w:r>
      <w:r w:rsidR="000D4C1F" w:rsidRPr="00A62180">
        <w:rPr>
          <w:color w:val="000000" w:themeColor="text1"/>
          <w:highlight w:val="white"/>
          <w:lang w:val="ro-RO"/>
        </w:rPr>
        <w:t>Conform legisla</w:t>
      </w:r>
      <w:r w:rsidR="00A62180">
        <w:rPr>
          <w:color w:val="000000" w:themeColor="text1"/>
          <w:highlight w:val="white"/>
          <w:lang w:val="ro-RO"/>
        </w:rPr>
        <w:t>ț</w:t>
      </w:r>
      <w:r w:rsidR="000D4C1F" w:rsidRPr="00A62180">
        <w:rPr>
          <w:color w:val="000000" w:themeColor="text1"/>
          <w:highlight w:val="white"/>
          <w:lang w:val="ro-RO"/>
        </w:rPr>
        <w:t>iei na</w:t>
      </w:r>
      <w:r w:rsidR="00A62180">
        <w:rPr>
          <w:color w:val="000000" w:themeColor="text1"/>
          <w:highlight w:val="white"/>
          <w:lang w:val="ro-RO"/>
        </w:rPr>
        <w:t>ț</w:t>
      </w:r>
      <w:r w:rsidR="000D4C1F" w:rsidRPr="00A62180">
        <w:rPr>
          <w:color w:val="000000" w:themeColor="text1"/>
          <w:highlight w:val="white"/>
          <w:lang w:val="ro-RO"/>
        </w:rPr>
        <w:t>ionale</w:t>
      </w:r>
      <w:r w:rsidR="003B7953" w:rsidRPr="00A62180">
        <w:rPr>
          <w:color w:val="000000" w:themeColor="text1"/>
          <w:highlight w:val="white"/>
          <w:lang w:val="ro-RO"/>
        </w:rPr>
        <w:t>, clasificarea clădirilor de patrimoniu se realizează</w:t>
      </w:r>
      <w:r w:rsidR="000D4C1F" w:rsidRPr="00A62180">
        <w:rPr>
          <w:color w:val="000000" w:themeColor="text1"/>
          <w:highlight w:val="white"/>
          <w:lang w:val="ro-RO"/>
        </w:rPr>
        <w:t xml:space="preserve"> conform Legii nr. 422/2001</w:t>
      </w:r>
      <w:r w:rsidR="003B7953" w:rsidRPr="00A62180">
        <w:rPr>
          <w:color w:val="000000" w:themeColor="text1"/>
          <w:highlight w:val="white"/>
          <w:lang w:val="ro-RO"/>
        </w:rPr>
        <w:t xml:space="preserve">, acestea fiind </w:t>
      </w:r>
      <w:r w:rsidR="000D4C1F" w:rsidRPr="00A62180">
        <w:rPr>
          <w:color w:val="000000" w:themeColor="text1"/>
          <w:highlight w:val="white"/>
          <w:lang w:val="ro-RO"/>
        </w:rPr>
        <w:t>de tip monument, ansamblu sau sit</w:t>
      </w:r>
      <w:r w:rsidR="003B7953" w:rsidRPr="00A62180">
        <w:rPr>
          <w:color w:val="000000" w:themeColor="text1"/>
          <w:highlight w:val="white"/>
          <w:lang w:val="ro-RO"/>
        </w:rPr>
        <w:t>,</w:t>
      </w:r>
      <w:r w:rsidR="000D4C1F" w:rsidRPr="00A62180">
        <w:rPr>
          <w:color w:val="000000" w:themeColor="text1"/>
          <w:highlight w:val="white"/>
          <w:lang w:val="ro-RO"/>
        </w:rPr>
        <w:t xml:space="preserve"> fie ca zone construite protejate</w:t>
      </w:r>
      <w:r w:rsidR="0064698C">
        <w:rPr>
          <w:color w:val="000000" w:themeColor="text1"/>
          <w:highlight w:val="white"/>
          <w:lang w:val="ro-RO"/>
        </w:rPr>
        <w:t xml:space="preserve"> </w:t>
      </w:r>
      <w:r w:rsidR="000D4C1F" w:rsidRPr="00A62180">
        <w:rPr>
          <w:color w:val="000000" w:themeColor="text1"/>
          <w:highlight w:val="white"/>
          <w:lang w:val="ro-RO"/>
        </w:rPr>
        <w:t>în condi</w:t>
      </w:r>
      <w:r w:rsidR="00A62180">
        <w:rPr>
          <w:color w:val="000000" w:themeColor="text1"/>
          <w:highlight w:val="white"/>
          <w:lang w:val="ro-RO"/>
        </w:rPr>
        <w:t>ț</w:t>
      </w:r>
      <w:r w:rsidR="000D4C1F" w:rsidRPr="00A62180">
        <w:rPr>
          <w:color w:val="000000" w:themeColor="text1"/>
          <w:highlight w:val="white"/>
          <w:lang w:val="ro-RO"/>
        </w:rPr>
        <w:t xml:space="preserve">iile Legii nr. 350/2001 privind amenajarea teritoriului </w:t>
      </w:r>
      <w:r w:rsidR="006747A6">
        <w:rPr>
          <w:color w:val="000000" w:themeColor="text1"/>
          <w:highlight w:val="white"/>
          <w:lang w:val="ro-RO"/>
        </w:rPr>
        <w:t>ș</w:t>
      </w:r>
      <w:r w:rsidR="000D4C1F" w:rsidRPr="00A62180">
        <w:rPr>
          <w:color w:val="000000" w:themeColor="text1"/>
          <w:highlight w:val="white"/>
          <w:lang w:val="ro-RO"/>
        </w:rPr>
        <w:t>i urbanismul</w:t>
      </w:r>
      <w:r w:rsidR="003B7953" w:rsidRPr="00A62180">
        <w:rPr>
          <w:color w:val="000000" w:themeColor="text1"/>
          <w:highlight w:val="white"/>
          <w:lang w:val="ro-RO"/>
        </w:rPr>
        <w:t>.</w:t>
      </w:r>
    </w:p>
    <w:p w14:paraId="034559A6" w14:textId="7755A9AA" w:rsidR="00C14A62" w:rsidRPr="00A62180" w:rsidRDefault="000D4C1F" w:rsidP="00D72D67">
      <w:pPr>
        <w:spacing w:before="120" w:after="120" w:line="360" w:lineRule="auto"/>
        <w:jc w:val="both"/>
        <w:rPr>
          <w:color w:val="000000" w:themeColor="text1"/>
          <w:highlight w:val="white"/>
          <w:lang w:val="ro-RO"/>
        </w:rPr>
      </w:pPr>
      <w:r w:rsidRPr="00A62180">
        <w:rPr>
          <w:b/>
          <w:color w:val="000000" w:themeColor="text1"/>
          <w:highlight w:val="white"/>
          <w:lang w:val="ro-RO"/>
        </w:rPr>
        <w:t>Monumentul</w:t>
      </w:r>
      <w:r w:rsidRPr="00A62180">
        <w:rPr>
          <w:color w:val="000000" w:themeColor="text1"/>
          <w:highlight w:val="white"/>
          <w:lang w:val="ro-RO"/>
        </w:rPr>
        <w:t xml:space="preserve"> este definit de lege ca fiind o construc</w:t>
      </w:r>
      <w:r w:rsidR="00A62180">
        <w:rPr>
          <w:color w:val="000000" w:themeColor="text1"/>
          <w:highlight w:val="white"/>
          <w:lang w:val="ro-RO"/>
        </w:rPr>
        <w:t>ț</w:t>
      </w:r>
      <w:r w:rsidRPr="00A62180">
        <w:rPr>
          <w:color w:val="000000" w:themeColor="text1"/>
          <w:highlight w:val="white"/>
          <w:lang w:val="ro-RO"/>
        </w:rPr>
        <w:t>ie sau parte de construc</w:t>
      </w:r>
      <w:r w:rsidR="00A62180">
        <w:rPr>
          <w:color w:val="000000" w:themeColor="text1"/>
          <w:highlight w:val="white"/>
          <w:lang w:val="ro-RO"/>
        </w:rPr>
        <w:t>ț</w:t>
      </w:r>
      <w:r w:rsidRPr="00A62180">
        <w:rPr>
          <w:color w:val="000000" w:themeColor="text1"/>
          <w:highlight w:val="white"/>
          <w:lang w:val="ro-RO"/>
        </w:rPr>
        <w:t>ie, împreună cu instala</w:t>
      </w:r>
      <w:r w:rsidR="00A62180">
        <w:rPr>
          <w:color w:val="000000" w:themeColor="text1"/>
          <w:highlight w:val="white"/>
          <w:lang w:val="ro-RO"/>
        </w:rPr>
        <w:t>ț</w:t>
      </w:r>
      <w:r w:rsidRPr="00A62180">
        <w:rPr>
          <w:color w:val="000000" w:themeColor="text1"/>
          <w:highlight w:val="white"/>
          <w:lang w:val="ro-RO"/>
        </w:rPr>
        <w:t xml:space="preserve">iile, componentele artistice, elementele de mobilare interioară sau exterioară care fac </w:t>
      </w:r>
      <w:r w:rsidRPr="00A62180">
        <w:rPr>
          <w:color w:val="000000" w:themeColor="text1"/>
          <w:highlight w:val="white"/>
          <w:lang w:val="ro-RO"/>
        </w:rPr>
        <w:lastRenderedPageBreak/>
        <w:t xml:space="preserve">parte integrantă din </w:t>
      </w:r>
      <w:r w:rsidR="00680C11" w:rsidRPr="00A62180">
        <w:rPr>
          <w:color w:val="000000" w:themeColor="text1"/>
          <w:highlight w:val="white"/>
          <w:lang w:val="ro-RO"/>
        </w:rPr>
        <w:t>aceasta</w:t>
      </w:r>
      <w:r w:rsidRPr="00A62180">
        <w:rPr>
          <w:color w:val="000000" w:themeColor="text1"/>
          <w:highlight w:val="white"/>
          <w:lang w:val="ro-RO"/>
        </w:rPr>
        <w:t xml:space="preserve">, precum </w:t>
      </w:r>
      <w:r w:rsidR="006747A6">
        <w:rPr>
          <w:color w:val="000000" w:themeColor="text1"/>
          <w:highlight w:val="white"/>
          <w:lang w:val="ro-RO"/>
        </w:rPr>
        <w:t>ș</w:t>
      </w:r>
      <w:r w:rsidR="00A62180" w:rsidRPr="00A62180">
        <w:rPr>
          <w:color w:val="000000" w:themeColor="text1"/>
          <w:highlight w:val="white"/>
          <w:lang w:val="ro-RO"/>
        </w:rPr>
        <w:t>i</w:t>
      </w:r>
      <w:r w:rsidRPr="00A62180">
        <w:rPr>
          <w:color w:val="000000" w:themeColor="text1"/>
          <w:highlight w:val="white"/>
          <w:lang w:val="ro-RO"/>
        </w:rPr>
        <w:t xml:space="preserve"> lucrările artistice comemorative, funerare, de for public, împreună cu terenul aferent delimitat topografic, care constituie mărturii cultural-istorice semnificative din punct de vedere arhitectural, arheologic, istoric, artistic, etnografic, religios, social, </w:t>
      </w:r>
      <w:r w:rsidR="006747A6">
        <w:rPr>
          <w:color w:val="000000" w:themeColor="text1"/>
          <w:highlight w:val="white"/>
          <w:lang w:val="ro-RO"/>
        </w:rPr>
        <w:t>ș</w:t>
      </w:r>
      <w:r w:rsidRPr="00A62180">
        <w:rPr>
          <w:color w:val="000000" w:themeColor="text1"/>
          <w:highlight w:val="white"/>
          <w:lang w:val="ro-RO"/>
        </w:rPr>
        <w:t>tiin</w:t>
      </w:r>
      <w:r w:rsidR="00A62180">
        <w:rPr>
          <w:color w:val="000000" w:themeColor="text1"/>
          <w:highlight w:val="white"/>
          <w:lang w:val="ro-RO"/>
        </w:rPr>
        <w:t>ț</w:t>
      </w:r>
      <w:r w:rsidRPr="00A62180">
        <w:rPr>
          <w:color w:val="000000" w:themeColor="text1"/>
          <w:highlight w:val="white"/>
          <w:lang w:val="ro-RO"/>
        </w:rPr>
        <w:t>ific sau tehnic.</w:t>
      </w:r>
    </w:p>
    <w:p w14:paraId="168CEFFA" w14:textId="34E35838" w:rsidR="00C14A62" w:rsidRPr="00A62180" w:rsidRDefault="000D4C1F" w:rsidP="00D72D67">
      <w:pPr>
        <w:spacing w:before="120" w:after="120" w:line="360" w:lineRule="auto"/>
        <w:jc w:val="both"/>
        <w:rPr>
          <w:color w:val="000000" w:themeColor="text1"/>
          <w:highlight w:val="white"/>
          <w:lang w:val="ro-RO"/>
        </w:rPr>
      </w:pPr>
      <w:r w:rsidRPr="00A62180">
        <w:rPr>
          <w:b/>
          <w:color w:val="000000" w:themeColor="text1"/>
          <w:highlight w:val="white"/>
          <w:lang w:val="ro-RO"/>
        </w:rPr>
        <w:t xml:space="preserve">Ansamblul </w:t>
      </w:r>
      <w:r w:rsidRPr="00A62180">
        <w:rPr>
          <w:color w:val="000000" w:themeColor="text1"/>
          <w:highlight w:val="white"/>
          <w:lang w:val="ro-RO"/>
        </w:rPr>
        <w:t>este definit de lege ca un grup coerent din punct de vedere cultural, istoric, arhitectural, urbanistic ori muzeistic de construc</w:t>
      </w:r>
      <w:r w:rsidR="00A62180">
        <w:rPr>
          <w:color w:val="000000" w:themeColor="text1"/>
          <w:highlight w:val="white"/>
          <w:lang w:val="ro-RO"/>
        </w:rPr>
        <w:t>ț</w:t>
      </w:r>
      <w:r w:rsidRPr="00A62180">
        <w:rPr>
          <w:color w:val="000000" w:themeColor="text1"/>
          <w:highlight w:val="white"/>
          <w:lang w:val="ro-RO"/>
        </w:rPr>
        <w:t xml:space="preserve">ii urbane sau rurale care împreună cu terenul aferent formează o unitate delimitată topografic ce constituie o mărturie cultural-istorică semnificativă din punct de vedere arhitectural, arheologic, istoric, artistic, etnografic, religios, social, </w:t>
      </w:r>
      <w:r w:rsidR="006747A6">
        <w:rPr>
          <w:color w:val="000000" w:themeColor="text1"/>
          <w:highlight w:val="white"/>
          <w:lang w:val="ro-RO"/>
        </w:rPr>
        <w:t>ș</w:t>
      </w:r>
      <w:r w:rsidRPr="00A62180">
        <w:rPr>
          <w:color w:val="000000" w:themeColor="text1"/>
          <w:highlight w:val="white"/>
          <w:lang w:val="ro-RO"/>
        </w:rPr>
        <w:t>tiin</w:t>
      </w:r>
      <w:r w:rsidR="00A62180">
        <w:rPr>
          <w:color w:val="000000" w:themeColor="text1"/>
          <w:highlight w:val="white"/>
          <w:lang w:val="ro-RO"/>
        </w:rPr>
        <w:t>ț</w:t>
      </w:r>
      <w:r w:rsidRPr="00A62180">
        <w:rPr>
          <w:color w:val="000000" w:themeColor="text1"/>
          <w:highlight w:val="white"/>
          <w:lang w:val="ro-RO"/>
        </w:rPr>
        <w:t>ific sau tehnic.</w:t>
      </w:r>
    </w:p>
    <w:p w14:paraId="37DF05EA" w14:textId="1E04AB6E" w:rsidR="00C14A62" w:rsidRPr="00A62180" w:rsidRDefault="000D4C1F" w:rsidP="00D72D67">
      <w:pPr>
        <w:spacing w:before="120" w:after="120" w:line="360" w:lineRule="auto"/>
        <w:jc w:val="both"/>
        <w:rPr>
          <w:color w:val="000000" w:themeColor="text1"/>
          <w:highlight w:val="white"/>
          <w:lang w:val="ro-RO"/>
        </w:rPr>
      </w:pPr>
      <w:r w:rsidRPr="00A62180">
        <w:rPr>
          <w:b/>
          <w:color w:val="000000" w:themeColor="text1"/>
          <w:highlight w:val="white"/>
          <w:lang w:val="ro-RO"/>
        </w:rPr>
        <w:t>Situl</w:t>
      </w:r>
      <w:r w:rsidRPr="00A62180">
        <w:rPr>
          <w:color w:val="000000" w:themeColor="text1"/>
          <w:highlight w:val="white"/>
          <w:lang w:val="ro-RO"/>
        </w:rPr>
        <w:t xml:space="preserve"> reprezintă un teren delimitat topografic, cuprinzând acele crea</w:t>
      </w:r>
      <w:r w:rsidR="00A62180">
        <w:rPr>
          <w:color w:val="000000" w:themeColor="text1"/>
          <w:highlight w:val="white"/>
          <w:lang w:val="ro-RO"/>
        </w:rPr>
        <w:t>ț</w:t>
      </w:r>
      <w:r w:rsidRPr="00A62180">
        <w:rPr>
          <w:color w:val="000000" w:themeColor="text1"/>
          <w:highlight w:val="white"/>
          <w:lang w:val="ro-RO"/>
        </w:rPr>
        <w:t xml:space="preserve">ii umane în cadrul natural care sunt mărturii cultural-istorice semnificative din punct de vedere arhitectural, arheologic, istoric, artistic, etnografic, religios, social, </w:t>
      </w:r>
      <w:r w:rsidR="006747A6">
        <w:rPr>
          <w:color w:val="000000" w:themeColor="text1"/>
          <w:highlight w:val="white"/>
          <w:lang w:val="ro-RO"/>
        </w:rPr>
        <w:t>ș</w:t>
      </w:r>
      <w:r w:rsidRPr="00A62180">
        <w:rPr>
          <w:color w:val="000000" w:themeColor="text1"/>
          <w:highlight w:val="white"/>
          <w:lang w:val="ro-RO"/>
        </w:rPr>
        <w:t>tiin</w:t>
      </w:r>
      <w:r w:rsidR="00A62180">
        <w:rPr>
          <w:color w:val="000000" w:themeColor="text1"/>
          <w:highlight w:val="white"/>
          <w:lang w:val="ro-RO"/>
        </w:rPr>
        <w:t>ț</w:t>
      </w:r>
      <w:r w:rsidRPr="00A62180">
        <w:rPr>
          <w:color w:val="000000" w:themeColor="text1"/>
          <w:highlight w:val="white"/>
          <w:lang w:val="ro-RO"/>
        </w:rPr>
        <w:t>ific, tehnic sau al peisajului cultural.</w:t>
      </w:r>
    </w:p>
    <w:p w14:paraId="5AF373E3" w14:textId="63272F49" w:rsidR="00746E4C" w:rsidRPr="00A62180" w:rsidRDefault="000D4C1F" w:rsidP="00D72D67">
      <w:pPr>
        <w:spacing w:before="120" w:after="120" w:line="360" w:lineRule="auto"/>
        <w:jc w:val="both"/>
        <w:rPr>
          <w:color w:val="000000" w:themeColor="text1"/>
          <w:lang w:val="ro-RO"/>
        </w:rPr>
      </w:pPr>
      <w:r w:rsidRPr="00A62180">
        <w:rPr>
          <w:b/>
          <w:color w:val="000000" w:themeColor="text1"/>
          <w:highlight w:val="white"/>
          <w:lang w:val="ro-RO"/>
        </w:rPr>
        <w:t>Zona protejată</w:t>
      </w:r>
      <w:r w:rsidR="00841AF5" w:rsidRPr="00A62180">
        <w:rPr>
          <w:b/>
          <w:color w:val="000000" w:themeColor="text1"/>
          <w:highlight w:val="white"/>
          <w:lang w:val="ro-RO"/>
        </w:rPr>
        <w:t xml:space="preserve"> </w:t>
      </w:r>
      <w:r w:rsidR="00841AF5" w:rsidRPr="00A62180">
        <w:rPr>
          <w:bCs/>
          <w:color w:val="000000" w:themeColor="text1"/>
          <w:highlight w:val="white"/>
          <w:lang w:val="ro-RO"/>
        </w:rPr>
        <w:t>este de două tipuri: zona de protec</w:t>
      </w:r>
      <w:r w:rsidR="00A62180">
        <w:rPr>
          <w:bCs/>
          <w:color w:val="000000" w:themeColor="text1"/>
          <w:highlight w:val="white"/>
          <w:lang w:val="ro-RO"/>
        </w:rPr>
        <w:t>ț</w:t>
      </w:r>
      <w:r w:rsidR="00841AF5" w:rsidRPr="00A62180">
        <w:rPr>
          <w:bCs/>
          <w:color w:val="000000" w:themeColor="text1"/>
          <w:highlight w:val="white"/>
          <w:lang w:val="ro-RO"/>
        </w:rPr>
        <w:t>ie a monumentului istoric</w:t>
      </w:r>
      <w:r w:rsidR="00897CE8" w:rsidRPr="00A62180">
        <w:rPr>
          <w:bCs/>
          <w:color w:val="000000" w:themeColor="text1"/>
          <w:highlight w:val="white"/>
          <w:lang w:val="ro-RO"/>
        </w:rPr>
        <w:t xml:space="preserve"> </w:t>
      </w:r>
      <w:r w:rsidR="00633232" w:rsidRPr="00A62180">
        <w:rPr>
          <w:bCs/>
          <w:color w:val="000000" w:themeColor="text1"/>
          <w:highlight w:val="white"/>
          <w:lang w:val="ro-RO"/>
        </w:rPr>
        <w:t>din</w:t>
      </w:r>
      <w:r w:rsidRPr="00A62180">
        <w:rPr>
          <w:bCs/>
          <w:color w:val="000000" w:themeColor="text1"/>
          <w:highlight w:val="white"/>
          <w:lang w:val="ro-RO"/>
        </w:rPr>
        <w:t xml:space="preserve"> leg</w:t>
      </w:r>
      <w:r w:rsidR="00841AF5" w:rsidRPr="00A62180">
        <w:rPr>
          <w:bCs/>
          <w:color w:val="000000" w:themeColor="text1"/>
          <w:highlight w:val="white"/>
          <w:lang w:val="ro-RO"/>
        </w:rPr>
        <w:t>ea</w:t>
      </w:r>
      <w:r w:rsidRPr="00A62180">
        <w:rPr>
          <w:bCs/>
          <w:color w:val="000000" w:themeColor="text1"/>
          <w:highlight w:val="white"/>
          <w:lang w:val="ro-RO"/>
        </w:rPr>
        <w:t xml:space="preserve"> 422/2001 </w:t>
      </w:r>
      <w:r w:rsidR="006747A6">
        <w:rPr>
          <w:bCs/>
          <w:color w:val="000000" w:themeColor="text1"/>
          <w:highlight w:val="white"/>
          <w:lang w:val="ro-RO"/>
        </w:rPr>
        <w:t>ș</w:t>
      </w:r>
      <w:r w:rsidR="00841AF5" w:rsidRPr="00A62180">
        <w:rPr>
          <w:bCs/>
          <w:color w:val="000000" w:themeColor="text1"/>
          <w:highlight w:val="white"/>
          <w:lang w:val="ro-RO"/>
        </w:rPr>
        <w:t xml:space="preserve">i zona construită protejată </w:t>
      </w:r>
      <w:r w:rsidR="00633232" w:rsidRPr="00A62180">
        <w:rPr>
          <w:bCs/>
          <w:color w:val="000000" w:themeColor="text1"/>
          <w:highlight w:val="white"/>
          <w:lang w:val="ro-RO"/>
        </w:rPr>
        <w:t xml:space="preserve">din </w:t>
      </w:r>
      <w:r w:rsidRPr="00A62180">
        <w:rPr>
          <w:bCs/>
          <w:color w:val="000000" w:themeColor="text1"/>
          <w:highlight w:val="white"/>
          <w:lang w:val="ro-RO"/>
        </w:rPr>
        <w:t>leg</w:t>
      </w:r>
      <w:r w:rsidR="00841AF5" w:rsidRPr="00A62180">
        <w:rPr>
          <w:bCs/>
          <w:color w:val="000000" w:themeColor="text1"/>
          <w:highlight w:val="white"/>
          <w:lang w:val="ro-RO"/>
        </w:rPr>
        <w:t>ea</w:t>
      </w:r>
      <w:r w:rsidRPr="00A62180">
        <w:rPr>
          <w:bCs/>
          <w:color w:val="000000" w:themeColor="text1"/>
          <w:highlight w:val="white"/>
          <w:lang w:val="ro-RO"/>
        </w:rPr>
        <w:t xml:space="preserve"> 350/2001</w:t>
      </w:r>
      <w:r w:rsidR="00841AF5" w:rsidRPr="00A62180">
        <w:rPr>
          <w:bCs/>
          <w:color w:val="000000" w:themeColor="text1"/>
          <w:highlight w:val="white"/>
          <w:lang w:val="ro-RO"/>
        </w:rPr>
        <w:t>, fiind definită ca</w:t>
      </w:r>
      <w:r w:rsidRPr="00A62180">
        <w:rPr>
          <w:bCs/>
          <w:color w:val="000000" w:themeColor="text1"/>
          <w:highlight w:val="white"/>
          <w:lang w:val="ro-RO"/>
        </w:rPr>
        <w:t xml:space="preserve"> </w:t>
      </w:r>
      <w:r w:rsidRPr="00A62180">
        <w:rPr>
          <w:color w:val="000000" w:themeColor="text1"/>
          <w:highlight w:val="white"/>
          <w:lang w:val="ro-RO"/>
        </w:rPr>
        <w:t xml:space="preserve">o zonă naturală ori construită, delimitată geografic </w:t>
      </w:r>
      <w:r w:rsidR="006747A6">
        <w:rPr>
          <w:color w:val="000000" w:themeColor="text1"/>
          <w:highlight w:val="white"/>
          <w:lang w:val="ro-RO"/>
        </w:rPr>
        <w:t>ș</w:t>
      </w:r>
      <w:r w:rsidRPr="00A62180">
        <w:rPr>
          <w:color w:val="000000" w:themeColor="text1"/>
          <w:highlight w:val="white"/>
          <w:lang w:val="ro-RO"/>
        </w:rPr>
        <w:t>i/sau topografic, determinată de existen</w:t>
      </w:r>
      <w:r w:rsidR="00A62180">
        <w:rPr>
          <w:color w:val="000000" w:themeColor="text1"/>
          <w:highlight w:val="white"/>
          <w:lang w:val="ro-RO"/>
        </w:rPr>
        <w:t>ț</w:t>
      </w:r>
      <w:r w:rsidRPr="00A62180">
        <w:rPr>
          <w:color w:val="000000" w:themeColor="text1"/>
          <w:highlight w:val="white"/>
          <w:lang w:val="ro-RO"/>
        </w:rPr>
        <w:t xml:space="preserve">a unor valori de patrimoniu natural </w:t>
      </w:r>
      <w:r w:rsidR="006747A6">
        <w:rPr>
          <w:color w:val="000000" w:themeColor="text1"/>
          <w:highlight w:val="white"/>
          <w:lang w:val="ro-RO"/>
        </w:rPr>
        <w:t>ș</w:t>
      </w:r>
      <w:r w:rsidRPr="00A62180">
        <w:rPr>
          <w:color w:val="000000" w:themeColor="text1"/>
          <w:highlight w:val="white"/>
          <w:lang w:val="ro-RO"/>
        </w:rPr>
        <w:t xml:space="preserve">i/sau cultural a căror protejare prezintă un interes public </w:t>
      </w:r>
      <w:r w:rsidR="006747A6">
        <w:rPr>
          <w:color w:val="000000" w:themeColor="text1"/>
          <w:highlight w:val="white"/>
          <w:lang w:val="ro-RO"/>
        </w:rPr>
        <w:t>ș</w:t>
      </w:r>
      <w:r w:rsidRPr="00A62180">
        <w:rPr>
          <w:color w:val="000000" w:themeColor="text1"/>
          <w:highlight w:val="white"/>
          <w:lang w:val="ro-RO"/>
        </w:rPr>
        <w:t xml:space="preserve">i declarată ca atare pentru atingerea obiectivelor specifice de conservare </w:t>
      </w:r>
      <w:r w:rsidR="006747A6">
        <w:rPr>
          <w:color w:val="000000" w:themeColor="text1"/>
          <w:highlight w:val="white"/>
          <w:lang w:val="ro-RO"/>
        </w:rPr>
        <w:t>ș</w:t>
      </w:r>
      <w:r w:rsidRPr="00A62180">
        <w:rPr>
          <w:color w:val="000000" w:themeColor="text1"/>
          <w:highlight w:val="white"/>
          <w:lang w:val="ro-RO"/>
        </w:rPr>
        <w:t>i reabilitare a valorilor de patrimoniu. Statutul de zonă protejată creează asupra imobilelor din interiorul zonei servitu</w:t>
      </w:r>
      <w:r w:rsidR="00A62180">
        <w:rPr>
          <w:color w:val="000000" w:themeColor="text1"/>
          <w:highlight w:val="white"/>
          <w:lang w:val="ro-RO"/>
        </w:rPr>
        <w:t>ț</w:t>
      </w:r>
      <w:r w:rsidRPr="00A62180">
        <w:rPr>
          <w:color w:val="000000" w:themeColor="text1"/>
          <w:highlight w:val="white"/>
          <w:lang w:val="ro-RO"/>
        </w:rPr>
        <w:t>i de interven</w:t>
      </w:r>
      <w:r w:rsidR="00A62180">
        <w:rPr>
          <w:color w:val="000000" w:themeColor="text1"/>
          <w:highlight w:val="white"/>
          <w:lang w:val="ro-RO"/>
        </w:rPr>
        <w:t>ț</w:t>
      </w:r>
      <w:r w:rsidRPr="00A62180">
        <w:rPr>
          <w:color w:val="000000" w:themeColor="text1"/>
          <w:highlight w:val="white"/>
          <w:lang w:val="ro-RO"/>
        </w:rPr>
        <w:t>ie legate de desfiin</w:t>
      </w:r>
      <w:r w:rsidR="00A62180">
        <w:rPr>
          <w:color w:val="000000" w:themeColor="text1"/>
          <w:highlight w:val="white"/>
          <w:lang w:val="ro-RO"/>
        </w:rPr>
        <w:t>ț</w:t>
      </w:r>
      <w:r w:rsidRPr="00A62180">
        <w:rPr>
          <w:color w:val="000000" w:themeColor="text1"/>
          <w:highlight w:val="white"/>
          <w:lang w:val="ro-RO"/>
        </w:rPr>
        <w:t>are, modificare, func</w:t>
      </w:r>
      <w:r w:rsidR="00A62180">
        <w:rPr>
          <w:color w:val="000000" w:themeColor="text1"/>
          <w:highlight w:val="white"/>
          <w:lang w:val="ro-RO"/>
        </w:rPr>
        <w:t>ț</w:t>
      </w:r>
      <w:r w:rsidRPr="00A62180">
        <w:rPr>
          <w:color w:val="000000" w:themeColor="text1"/>
          <w:highlight w:val="white"/>
          <w:lang w:val="ro-RO"/>
        </w:rPr>
        <w:t>ionalitate, distan</w:t>
      </w:r>
      <w:r w:rsidR="00A62180">
        <w:rPr>
          <w:color w:val="000000" w:themeColor="text1"/>
          <w:highlight w:val="white"/>
          <w:lang w:val="ro-RO"/>
        </w:rPr>
        <w:t>ț</w:t>
      </w:r>
      <w:r w:rsidRPr="00A62180">
        <w:rPr>
          <w:color w:val="000000" w:themeColor="text1"/>
          <w:highlight w:val="white"/>
          <w:lang w:val="ro-RO"/>
        </w:rPr>
        <w:t>e, înăl</w:t>
      </w:r>
      <w:r w:rsidR="00A62180">
        <w:rPr>
          <w:color w:val="000000" w:themeColor="text1"/>
          <w:highlight w:val="white"/>
          <w:lang w:val="ro-RO"/>
        </w:rPr>
        <w:t>ț</w:t>
      </w:r>
      <w:r w:rsidRPr="00A62180">
        <w:rPr>
          <w:color w:val="000000" w:themeColor="text1"/>
          <w:highlight w:val="white"/>
          <w:lang w:val="ro-RO"/>
        </w:rPr>
        <w:t xml:space="preserve">ime, volumetrie, expresie arhitecturală, materiale, finisaje, împrejmuiri, mobilier urban, amenajări </w:t>
      </w:r>
      <w:r w:rsidR="006747A6">
        <w:rPr>
          <w:color w:val="000000" w:themeColor="text1"/>
          <w:highlight w:val="white"/>
          <w:lang w:val="ro-RO"/>
        </w:rPr>
        <w:t>ș</w:t>
      </w:r>
      <w:r w:rsidRPr="00A62180">
        <w:rPr>
          <w:color w:val="000000" w:themeColor="text1"/>
          <w:highlight w:val="white"/>
          <w:lang w:val="ro-RO"/>
        </w:rPr>
        <w:t>i planta</w:t>
      </w:r>
      <w:r w:rsidR="00A62180">
        <w:rPr>
          <w:color w:val="000000" w:themeColor="text1"/>
          <w:highlight w:val="white"/>
          <w:lang w:val="ro-RO"/>
        </w:rPr>
        <w:t>ț</w:t>
      </w:r>
      <w:r w:rsidRPr="00A62180">
        <w:rPr>
          <w:color w:val="000000" w:themeColor="text1"/>
          <w:highlight w:val="white"/>
          <w:lang w:val="ro-RO"/>
        </w:rPr>
        <w:t xml:space="preserve">ii </w:t>
      </w:r>
      <w:r w:rsidR="006747A6">
        <w:rPr>
          <w:color w:val="000000" w:themeColor="text1"/>
          <w:highlight w:val="white"/>
          <w:lang w:val="ro-RO"/>
        </w:rPr>
        <w:t>ș</w:t>
      </w:r>
      <w:r w:rsidRPr="00A62180">
        <w:rPr>
          <w:color w:val="000000" w:themeColor="text1"/>
          <w:highlight w:val="white"/>
          <w:lang w:val="ro-RO"/>
        </w:rPr>
        <w:t>i este stabilit prin documenta</w:t>
      </w:r>
      <w:r w:rsidR="00A62180">
        <w:rPr>
          <w:color w:val="000000" w:themeColor="text1"/>
          <w:highlight w:val="white"/>
          <w:lang w:val="ro-RO"/>
        </w:rPr>
        <w:t>ț</w:t>
      </w:r>
      <w:r w:rsidRPr="00A62180">
        <w:rPr>
          <w:color w:val="000000" w:themeColor="text1"/>
          <w:highlight w:val="white"/>
          <w:lang w:val="ro-RO"/>
        </w:rPr>
        <w:t>ii de urbanism specifice aprobate.</w:t>
      </w:r>
      <w:r w:rsidR="00746E4C" w:rsidRPr="00A62180">
        <w:rPr>
          <w:color w:val="000000" w:themeColor="text1"/>
          <w:lang w:val="ro-RO"/>
        </w:rPr>
        <w:t xml:space="preserve"> </w:t>
      </w:r>
    </w:p>
    <w:p w14:paraId="59B29345" w14:textId="7E6E6187" w:rsidR="00C14A62" w:rsidRPr="00A62180" w:rsidRDefault="000D4C1F" w:rsidP="00D72D67">
      <w:pPr>
        <w:spacing w:before="120" w:after="120" w:line="360" w:lineRule="auto"/>
        <w:jc w:val="both"/>
        <w:rPr>
          <w:color w:val="000000" w:themeColor="text1"/>
          <w:highlight w:val="white"/>
          <w:lang w:val="ro-RO"/>
        </w:rPr>
      </w:pPr>
      <w:r w:rsidRPr="00A62180">
        <w:rPr>
          <w:color w:val="000000" w:themeColor="text1"/>
          <w:lang w:val="ro-RO"/>
        </w:rPr>
        <w:t>Principalul act normativ care reglementează eficien</w:t>
      </w:r>
      <w:r w:rsidR="00A62180">
        <w:rPr>
          <w:color w:val="000000" w:themeColor="text1"/>
          <w:lang w:val="ro-RO"/>
        </w:rPr>
        <w:t>ț</w:t>
      </w:r>
      <w:r w:rsidRPr="00A62180">
        <w:rPr>
          <w:color w:val="000000" w:themeColor="text1"/>
          <w:lang w:val="ro-RO"/>
        </w:rPr>
        <w:t xml:space="preserve">a energetică este </w:t>
      </w:r>
      <w:r w:rsidRPr="00A62180">
        <w:rPr>
          <w:b/>
          <w:color w:val="000000" w:themeColor="text1"/>
          <w:lang w:val="ro-RO"/>
        </w:rPr>
        <w:t>Legea nr. 372/2005 privind performan</w:t>
      </w:r>
      <w:r w:rsidR="00A62180">
        <w:rPr>
          <w:b/>
          <w:color w:val="000000" w:themeColor="text1"/>
          <w:lang w:val="ro-RO"/>
        </w:rPr>
        <w:t>ț</w:t>
      </w:r>
      <w:r w:rsidRPr="00A62180">
        <w:rPr>
          <w:b/>
          <w:color w:val="000000" w:themeColor="text1"/>
          <w:lang w:val="ro-RO"/>
        </w:rPr>
        <w:t>a energetică a clădirilor</w:t>
      </w:r>
      <w:r w:rsidRPr="00A62180">
        <w:rPr>
          <w:color w:val="000000" w:themeColor="text1"/>
          <w:lang w:val="ro-RO"/>
        </w:rPr>
        <w:t xml:space="preserve">, cu completările </w:t>
      </w:r>
      <w:r w:rsidR="006747A6">
        <w:rPr>
          <w:color w:val="000000" w:themeColor="text1"/>
          <w:lang w:val="ro-RO"/>
        </w:rPr>
        <w:t>ș</w:t>
      </w:r>
      <w:r w:rsidRPr="00A62180">
        <w:rPr>
          <w:color w:val="000000" w:themeColor="text1"/>
          <w:lang w:val="ro-RO"/>
        </w:rPr>
        <w:t xml:space="preserve">i modificările ulterioare, însă </w:t>
      </w:r>
      <w:r w:rsidRPr="00A62180">
        <w:rPr>
          <w:color w:val="000000" w:themeColor="text1"/>
          <w:highlight w:val="white"/>
          <w:lang w:val="ro-RO"/>
        </w:rPr>
        <w:t>cerin</w:t>
      </w:r>
      <w:r w:rsidR="00A62180">
        <w:rPr>
          <w:color w:val="000000" w:themeColor="text1"/>
          <w:highlight w:val="white"/>
          <w:lang w:val="ro-RO"/>
        </w:rPr>
        <w:t>ț</w:t>
      </w:r>
      <w:r w:rsidRPr="00A62180">
        <w:rPr>
          <w:color w:val="000000" w:themeColor="text1"/>
          <w:highlight w:val="white"/>
          <w:lang w:val="ro-RO"/>
        </w:rPr>
        <w:t xml:space="preserve">ele nu se aplică la clădiri </w:t>
      </w:r>
      <w:r w:rsidR="006747A6">
        <w:rPr>
          <w:color w:val="000000" w:themeColor="text1"/>
          <w:highlight w:val="white"/>
          <w:lang w:val="ro-RO"/>
        </w:rPr>
        <w:t>ș</w:t>
      </w:r>
      <w:r w:rsidRPr="00A62180">
        <w:rPr>
          <w:color w:val="000000" w:themeColor="text1"/>
          <w:highlight w:val="white"/>
          <w:lang w:val="ro-RO"/>
        </w:rPr>
        <w:t>i monumente protejate p</w:t>
      </w:r>
      <w:r w:rsidR="0064698C">
        <w:rPr>
          <w:color w:val="000000" w:themeColor="text1"/>
          <w:highlight w:val="white"/>
          <w:lang w:val="ro-RO"/>
        </w:rPr>
        <w:t>rin</w:t>
      </w:r>
      <w:r w:rsidRPr="00A62180">
        <w:rPr>
          <w:color w:val="000000" w:themeColor="text1"/>
          <w:highlight w:val="white"/>
          <w:lang w:val="ro-RO"/>
        </w:rPr>
        <w:t xml:space="preserve"> legisla</w:t>
      </w:r>
      <w:r w:rsidR="00A62180">
        <w:rPr>
          <w:color w:val="000000" w:themeColor="text1"/>
          <w:highlight w:val="white"/>
          <w:lang w:val="ro-RO"/>
        </w:rPr>
        <w:t>ț</w:t>
      </w:r>
      <w:r w:rsidRPr="00A62180">
        <w:rPr>
          <w:color w:val="000000" w:themeColor="text1"/>
          <w:highlight w:val="white"/>
          <w:lang w:val="ro-RO"/>
        </w:rPr>
        <w:t xml:space="preserve">ia de patrimoniu. Aplicarea </w:t>
      </w:r>
      <w:r w:rsidR="00680C11" w:rsidRPr="00A62180">
        <w:rPr>
          <w:color w:val="000000" w:themeColor="text1"/>
          <w:highlight w:val="white"/>
          <w:lang w:val="ro-RO"/>
        </w:rPr>
        <w:t>acestor cerin</w:t>
      </w:r>
      <w:r w:rsidR="00A62180">
        <w:rPr>
          <w:color w:val="000000" w:themeColor="text1"/>
          <w:highlight w:val="white"/>
          <w:lang w:val="ro-RO"/>
        </w:rPr>
        <w:t>ț</w:t>
      </w:r>
      <w:r w:rsidR="00680C11" w:rsidRPr="00A62180">
        <w:rPr>
          <w:color w:val="000000" w:themeColor="text1"/>
          <w:highlight w:val="white"/>
          <w:lang w:val="ro-RO"/>
        </w:rPr>
        <w:t xml:space="preserve">e </w:t>
      </w:r>
      <w:r w:rsidRPr="00A62180">
        <w:rPr>
          <w:color w:val="000000" w:themeColor="text1"/>
          <w:highlight w:val="white"/>
          <w:lang w:val="ro-RO"/>
        </w:rPr>
        <w:t xml:space="preserve">ar modifica în mod inacceptabil caracterul ori aspectul exterior. </w:t>
      </w:r>
    </w:p>
    <w:p w14:paraId="32C891D7" w14:textId="32C76B51" w:rsidR="00C14A62" w:rsidRDefault="000D4C1F" w:rsidP="00D72D67">
      <w:pPr>
        <w:spacing w:before="120" w:after="120" w:line="360" w:lineRule="auto"/>
        <w:jc w:val="both"/>
        <w:rPr>
          <w:color w:val="000000" w:themeColor="text1"/>
          <w:lang w:val="ro-RO"/>
        </w:rPr>
      </w:pPr>
      <w:r w:rsidRPr="00A62180">
        <w:rPr>
          <w:color w:val="000000" w:themeColor="text1"/>
          <w:lang w:val="ro-RO"/>
        </w:rPr>
        <w:t xml:space="preserve">În România, elaborarea auditului energetic al unei clădiri este stipulată în reglementarea </w:t>
      </w:r>
      <w:r w:rsidR="00680C11" w:rsidRPr="00A62180">
        <w:rPr>
          <w:color w:val="000000" w:themeColor="text1"/>
          <w:lang w:val="ro-RO"/>
        </w:rPr>
        <w:t xml:space="preserve">Mc001/2010 </w:t>
      </w:r>
      <w:r w:rsidRPr="00A62180">
        <w:rPr>
          <w:color w:val="000000" w:themeColor="text1"/>
          <w:lang w:val="ro-RO"/>
        </w:rPr>
        <w:t xml:space="preserve">care, la pct. 2.1.1. „Prevederi generale” precizează următoarele: </w:t>
      </w:r>
    </w:p>
    <w:p w14:paraId="538FB26E" w14:textId="323FA769" w:rsidR="00C14A62" w:rsidRPr="00A62180" w:rsidRDefault="00B51970" w:rsidP="00225125">
      <w:pPr>
        <w:spacing w:before="120" w:after="120" w:line="360" w:lineRule="auto"/>
        <w:contextualSpacing/>
        <w:rPr>
          <w:i/>
          <w:color w:val="000000" w:themeColor="text1"/>
          <w:lang w:val="ro-RO"/>
        </w:rPr>
      </w:pPr>
      <w:r>
        <w:rPr>
          <w:i/>
          <w:color w:val="000000" w:themeColor="text1"/>
          <w:lang w:val="ro-RO"/>
        </w:rPr>
        <w:t>”</w:t>
      </w:r>
      <w:r w:rsidR="00A62180" w:rsidRPr="00A62180">
        <w:rPr>
          <w:i/>
          <w:color w:val="000000" w:themeColor="text1"/>
          <w:lang w:val="ro-RO"/>
        </w:rPr>
        <w:t>Cerin</w:t>
      </w:r>
      <w:r w:rsidR="00A62180">
        <w:rPr>
          <w:i/>
          <w:color w:val="000000" w:themeColor="text1"/>
          <w:lang w:val="ro-RO"/>
        </w:rPr>
        <w:t>ț</w:t>
      </w:r>
      <w:r w:rsidR="00A62180" w:rsidRPr="00A62180">
        <w:rPr>
          <w:i/>
          <w:color w:val="000000" w:themeColor="text1"/>
          <w:lang w:val="ro-RO"/>
        </w:rPr>
        <w:t>ele</w:t>
      </w:r>
      <w:r w:rsidR="000D4C1F" w:rsidRPr="00A62180">
        <w:rPr>
          <w:i/>
          <w:color w:val="000000" w:themeColor="text1"/>
          <w:lang w:val="ro-RO"/>
        </w:rPr>
        <w:t xml:space="preserve"> stabilite în metodologie nu se aplică următoarelor categorii de clădiri: </w:t>
      </w:r>
    </w:p>
    <w:p w14:paraId="4ABD112F" w14:textId="632A92C4" w:rsidR="00C14A62" w:rsidRPr="00A62180" w:rsidRDefault="000D4C1F">
      <w:pPr>
        <w:numPr>
          <w:ilvl w:val="0"/>
          <w:numId w:val="10"/>
        </w:numPr>
        <w:tabs>
          <w:tab w:val="left" w:pos="284"/>
        </w:tabs>
        <w:spacing w:before="120" w:after="120" w:line="360" w:lineRule="auto"/>
        <w:ind w:left="0" w:firstLine="0"/>
        <w:contextualSpacing/>
        <w:jc w:val="both"/>
        <w:rPr>
          <w:i/>
          <w:color w:val="000000" w:themeColor="text1"/>
          <w:lang w:val="ro-RO"/>
        </w:rPr>
      </w:pPr>
      <w:r w:rsidRPr="00A62180">
        <w:rPr>
          <w:i/>
          <w:color w:val="000000" w:themeColor="text1"/>
          <w:lang w:val="ro-RO"/>
        </w:rPr>
        <w:t xml:space="preserve">clădiri </w:t>
      </w:r>
      <w:r w:rsidR="006747A6">
        <w:rPr>
          <w:i/>
          <w:color w:val="000000" w:themeColor="text1"/>
          <w:lang w:val="ro-RO"/>
        </w:rPr>
        <w:t>ș</w:t>
      </w:r>
      <w:r w:rsidR="00A62180" w:rsidRPr="00A62180">
        <w:rPr>
          <w:i/>
          <w:color w:val="000000" w:themeColor="text1"/>
          <w:lang w:val="ro-RO"/>
        </w:rPr>
        <w:t>i</w:t>
      </w:r>
      <w:r w:rsidRPr="00A62180">
        <w:rPr>
          <w:i/>
          <w:color w:val="000000" w:themeColor="text1"/>
          <w:lang w:val="ro-RO"/>
        </w:rPr>
        <w:t xml:space="preserve"> monumente protejate care fie fac parte din zone construite protejate, conform legii, fie au valoare arhitecturală sau istorică deosebită, cărora, dacă li s-ar aplica </w:t>
      </w:r>
      <w:r w:rsidR="00A62180" w:rsidRPr="00A62180">
        <w:rPr>
          <w:i/>
          <w:color w:val="000000" w:themeColor="text1"/>
          <w:lang w:val="ro-RO"/>
        </w:rPr>
        <w:t>cerin</w:t>
      </w:r>
      <w:r w:rsidR="00A62180">
        <w:rPr>
          <w:i/>
          <w:color w:val="000000" w:themeColor="text1"/>
          <w:lang w:val="ro-RO"/>
        </w:rPr>
        <w:t>ț</w:t>
      </w:r>
      <w:r w:rsidR="00A62180" w:rsidRPr="00A62180">
        <w:rPr>
          <w:i/>
          <w:color w:val="000000" w:themeColor="text1"/>
          <w:lang w:val="ro-RO"/>
        </w:rPr>
        <w:t>ele</w:t>
      </w:r>
      <w:r w:rsidRPr="00A62180">
        <w:rPr>
          <w:i/>
          <w:color w:val="000000" w:themeColor="text1"/>
          <w:lang w:val="ro-RO"/>
        </w:rPr>
        <w:t xml:space="preserve">, li s-ar modifica în mod inacceptabil caracterul ori aspectul exterior; </w:t>
      </w:r>
    </w:p>
    <w:p w14:paraId="52490F24" w14:textId="4F06276F" w:rsidR="00C14A62" w:rsidRPr="00A62180" w:rsidRDefault="000D4C1F">
      <w:pPr>
        <w:numPr>
          <w:ilvl w:val="0"/>
          <w:numId w:val="10"/>
        </w:numPr>
        <w:tabs>
          <w:tab w:val="left" w:pos="284"/>
        </w:tabs>
        <w:spacing w:before="120" w:after="120" w:line="360" w:lineRule="auto"/>
        <w:ind w:left="0" w:firstLine="0"/>
        <w:jc w:val="both"/>
        <w:rPr>
          <w:i/>
          <w:color w:val="000000" w:themeColor="text1"/>
          <w:lang w:val="ro-RO"/>
        </w:rPr>
      </w:pPr>
      <w:r w:rsidRPr="00A62180">
        <w:rPr>
          <w:i/>
          <w:color w:val="000000" w:themeColor="text1"/>
          <w:lang w:val="ro-RO"/>
        </w:rPr>
        <w:t xml:space="preserve">clădiri utilizate ca </w:t>
      </w:r>
      <w:r w:rsidR="00A62180" w:rsidRPr="00A62180">
        <w:rPr>
          <w:i/>
          <w:color w:val="000000" w:themeColor="text1"/>
          <w:lang w:val="ro-RO"/>
        </w:rPr>
        <w:t>lăca</w:t>
      </w:r>
      <w:r w:rsidR="006747A6">
        <w:rPr>
          <w:i/>
          <w:color w:val="000000" w:themeColor="text1"/>
          <w:lang w:val="ro-RO"/>
        </w:rPr>
        <w:t>ș</w:t>
      </w:r>
      <w:r w:rsidR="00A62180" w:rsidRPr="00A62180">
        <w:rPr>
          <w:i/>
          <w:color w:val="000000" w:themeColor="text1"/>
          <w:lang w:val="ro-RO"/>
        </w:rPr>
        <w:t>uri</w:t>
      </w:r>
      <w:r w:rsidRPr="00A62180">
        <w:rPr>
          <w:i/>
          <w:color w:val="000000" w:themeColor="text1"/>
          <w:lang w:val="ro-RO"/>
        </w:rPr>
        <w:t xml:space="preserve"> de cult sau pentru alte </w:t>
      </w:r>
      <w:r w:rsidR="00A62180" w:rsidRPr="00A62180">
        <w:rPr>
          <w:i/>
          <w:color w:val="000000" w:themeColor="text1"/>
          <w:lang w:val="ro-RO"/>
        </w:rPr>
        <w:t>activită</w:t>
      </w:r>
      <w:r w:rsidR="00A62180">
        <w:rPr>
          <w:i/>
          <w:color w:val="000000" w:themeColor="text1"/>
          <w:lang w:val="ro-RO"/>
        </w:rPr>
        <w:t>ț</w:t>
      </w:r>
      <w:r w:rsidR="00A62180" w:rsidRPr="00A62180">
        <w:rPr>
          <w:i/>
          <w:color w:val="000000" w:themeColor="text1"/>
          <w:lang w:val="ro-RO"/>
        </w:rPr>
        <w:t>i</w:t>
      </w:r>
      <w:r w:rsidRPr="00A62180">
        <w:rPr>
          <w:i/>
          <w:color w:val="000000" w:themeColor="text1"/>
          <w:lang w:val="ro-RO"/>
        </w:rPr>
        <w:t xml:space="preserve"> cu caracter religios; </w:t>
      </w:r>
      <w:r w:rsidR="00B51970">
        <w:rPr>
          <w:i/>
          <w:color w:val="000000" w:themeColor="text1"/>
          <w:lang w:val="ro-RO"/>
        </w:rPr>
        <w:t>”</w:t>
      </w:r>
    </w:p>
    <w:p w14:paraId="496FCDAB" w14:textId="240EBD69"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lastRenderedPageBreak/>
        <w:t xml:space="preserve">În prezent, </w:t>
      </w:r>
      <w:r w:rsidR="006359ED">
        <w:rPr>
          <w:color w:val="000000" w:themeColor="text1"/>
          <w:lang w:val="ro-RO"/>
        </w:rPr>
        <w:t xml:space="preserve">conform </w:t>
      </w:r>
      <w:r w:rsidRPr="00A62180">
        <w:rPr>
          <w:color w:val="000000" w:themeColor="text1"/>
          <w:lang w:val="ro-RO"/>
        </w:rPr>
        <w:t>metodologi</w:t>
      </w:r>
      <w:r w:rsidR="006359ED">
        <w:rPr>
          <w:color w:val="000000" w:themeColor="text1"/>
          <w:lang w:val="ro-RO"/>
        </w:rPr>
        <w:t>ei</w:t>
      </w:r>
      <w:r w:rsidRPr="00A62180">
        <w:rPr>
          <w:color w:val="000000" w:themeColor="text1"/>
          <w:lang w:val="ro-RO"/>
        </w:rPr>
        <w:t xml:space="preserve"> de audit energetic </w:t>
      </w:r>
      <w:r w:rsidR="006359ED">
        <w:rPr>
          <w:color w:val="000000" w:themeColor="text1"/>
          <w:lang w:val="ro-RO"/>
        </w:rPr>
        <w:t>sunt exceptate</w:t>
      </w:r>
      <w:r w:rsidRPr="00A62180">
        <w:rPr>
          <w:color w:val="000000" w:themeColor="text1"/>
          <w:lang w:val="ro-RO"/>
        </w:rPr>
        <w:t xml:space="preserve"> anumite tipuri de clădiri (istorice, de cult etc.) de obligativitatea efectuării </w:t>
      </w:r>
      <w:r w:rsidR="006747A6">
        <w:rPr>
          <w:color w:val="000000" w:themeColor="text1"/>
          <w:lang w:val="ro-RO"/>
        </w:rPr>
        <w:t>ș</w:t>
      </w:r>
      <w:r w:rsidRPr="00A62180">
        <w:rPr>
          <w:color w:val="000000" w:themeColor="text1"/>
          <w:lang w:val="ro-RO"/>
        </w:rPr>
        <w:t>i implementării unor solu</w:t>
      </w:r>
      <w:r w:rsidR="00A62180">
        <w:rPr>
          <w:color w:val="000000" w:themeColor="text1"/>
          <w:lang w:val="ro-RO"/>
        </w:rPr>
        <w:t>ț</w:t>
      </w:r>
      <w:r w:rsidRPr="00A62180">
        <w:rPr>
          <w:color w:val="000000" w:themeColor="text1"/>
          <w:lang w:val="ro-RO"/>
        </w:rPr>
        <w:t>ii de interven</w:t>
      </w:r>
      <w:r w:rsidR="00A62180">
        <w:rPr>
          <w:color w:val="000000" w:themeColor="text1"/>
          <w:lang w:val="ro-RO"/>
        </w:rPr>
        <w:t>ț</w:t>
      </w:r>
      <w:r w:rsidRPr="00A62180">
        <w:rPr>
          <w:color w:val="000000" w:themeColor="text1"/>
          <w:lang w:val="ro-RO"/>
        </w:rPr>
        <w:t xml:space="preserve">ie termoenergetică, dar nu </w:t>
      </w:r>
      <w:r w:rsidR="006359ED">
        <w:rPr>
          <w:color w:val="000000" w:themeColor="text1"/>
          <w:lang w:val="ro-RO"/>
        </w:rPr>
        <w:t xml:space="preserve">se </w:t>
      </w:r>
      <w:r w:rsidRPr="00A62180">
        <w:rPr>
          <w:color w:val="000000" w:themeColor="text1"/>
          <w:lang w:val="ro-RO"/>
        </w:rPr>
        <w:t>interzice elaborarea unor astfel de studii</w:t>
      </w:r>
      <w:r w:rsidR="00D60CF1" w:rsidRPr="00A62180">
        <w:rPr>
          <w:color w:val="000000" w:themeColor="text1"/>
          <w:lang w:val="ro-RO"/>
        </w:rPr>
        <w:t xml:space="preserve"> sau interven</w:t>
      </w:r>
      <w:r w:rsidR="00A62180">
        <w:rPr>
          <w:color w:val="000000" w:themeColor="text1"/>
          <w:lang w:val="ro-RO"/>
        </w:rPr>
        <w:t>ț</w:t>
      </w:r>
      <w:r w:rsidR="00D60CF1" w:rsidRPr="00A62180">
        <w:rPr>
          <w:color w:val="000000" w:themeColor="text1"/>
          <w:lang w:val="ro-RO"/>
        </w:rPr>
        <w:t xml:space="preserve">ii dacă acestea nu dăunează aspectului sau valorii clădirilor cu valoare istorică </w:t>
      </w:r>
      <w:r w:rsidR="006747A6">
        <w:rPr>
          <w:color w:val="000000" w:themeColor="text1"/>
          <w:lang w:val="ro-RO"/>
        </w:rPr>
        <w:t>ș</w:t>
      </w:r>
      <w:r w:rsidR="00D60CF1" w:rsidRPr="00A62180">
        <w:rPr>
          <w:color w:val="000000" w:themeColor="text1"/>
          <w:lang w:val="ro-RO"/>
        </w:rPr>
        <w:t>i arhitecturală</w:t>
      </w:r>
      <w:r w:rsidRPr="00A62180">
        <w:rPr>
          <w:color w:val="000000" w:themeColor="text1"/>
          <w:lang w:val="ro-RO"/>
        </w:rPr>
        <w:t>. Aceea</w:t>
      </w:r>
      <w:r w:rsidR="006747A6">
        <w:rPr>
          <w:color w:val="000000" w:themeColor="text1"/>
          <w:lang w:val="ro-RO"/>
        </w:rPr>
        <w:t>ș</w:t>
      </w:r>
      <w:r w:rsidRPr="00A62180">
        <w:rPr>
          <w:color w:val="000000" w:themeColor="text1"/>
          <w:lang w:val="ro-RO"/>
        </w:rPr>
        <w:t xml:space="preserve">i </w:t>
      </w:r>
      <w:r w:rsidR="00D60CF1" w:rsidRPr="00A62180">
        <w:rPr>
          <w:color w:val="000000" w:themeColor="text1"/>
          <w:lang w:val="ro-RO"/>
        </w:rPr>
        <w:t xml:space="preserve">prevedere </w:t>
      </w:r>
      <w:r w:rsidRPr="00A62180">
        <w:rPr>
          <w:color w:val="000000" w:themeColor="text1"/>
          <w:lang w:val="ro-RO"/>
        </w:rPr>
        <w:t>se regăse</w:t>
      </w:r>
      <w:r w:rsidR="006747A6">
        <w:rPr>
          <w:color w:val="000000" w:themeColor="text1"/>
          <w:lang w:val="ro-RO"/>
        </w:rPr>
        <w:t>ș</w:t>
      </w:r>
      <w:r w:rsidRPr="00A62180">
        <w:rPr>
          <w:color w:val="000000" w:themeColor="text1"/>
          <w:lang w:val="ro-RO"/>
        </w:rPr>
        <w:t xml:space="preserve">te în </w:t>
      </w:r>
      <w:r w:rsidR="00D60CF1" w:rsidRPr="00A62180">
        <w:rPr>
          <w:color w:val="000000" w:themeColor="text1"/>
          <w:lang w:val="ro-RO"/>
        </w:rPr>
        <w:t xml:space="preserve">mai </w:t>
      </w:r>
      <w:r w:rsidRPr="00A62180">
        <w:rPr>
          <w:color w:val="000000" w:themeColor="text1"/>
          <w:lang w:val="ro-RO"/>
        </w:rPr>
        <w:t xml:space="preserve">multe </w:t>
      </w:r>
      <w:r w:rsidR="00A62180">
        <w:rPr>
          <w:color w:val="000000" w:themeColor="text1"/>
          <w:lang w:val="ro-RO"/>
        </w:rPr>
        <w:t>ț</w:t>
      </w:r>
      <w:r w:rsidRPr="00A62180">
        <w:rPr>
          <w:color w:val="000000" w:themeColor="text1"/>
          <w:lang w:val="ro-RO"/>
        </w:rPr>
        <w:t xml:space="preserve">ări </w:t>
      </w:r>
      <w:r w:rsidR="00D60CF1" w:rsidRPr="00A62180">
        <w:rPr>
          <w:color w:val="000000" w:themeColor="text1"/>
          <w:lang w:val="ro-RO"/>
        </w:rPr>
        <w:t>din cadrul Uniunii Europene</w:t>
      </w:r>
      <w:r w:rsidRPr="00A62180">
        <w:rPr>
          <w:color w:val="000000" w:themeColor="text1"/>
          <w:lang w:val="ro-RO"/>
        </w:rPr>
        <w:t>, acestea având autonomie în legiferarea interven</w:t>
      </w:r>
      <w:r w:rsidR="00A62180">
        <w:rPr>
          <w:color w:val="000000" w:themeColor="text1"/>
          <w:lang w:val="ro-RO"/>
        </w:rPr>
        <w:t>ț</w:t>
      </w:r>
      <w:r w:rsidRPr="00A62180">
        <w:rPr>
          <w:color w:val="000000" w:themeColor="text1"/>
          <w:lang w:val="ro-RO"/>
        </w:rPr>
        <w:t xml:space="preserve">iilor pe clădiri protejate. Pentru toate aceste clădiri istorice se </w:t>
      </w:r>
      <w:r w:rsidR="00D60CF1" w:rsidRPr="00A62180">
        <w:rPr>
          <w:color w:val="000000" w:themeColor="text1"/>
          <w:lang w:val="ro-RO"/>
        </w:rPr>
        <w:t xml:space="preserve">solicită însă </w:t>
      </w:r>
      <w:r w:rsidRPr="00A62180">
        <w:rPr>
          <w:color w:val="000000" w:themeColor="text1"/>
          <w:lang w:val="ro-RO"/>
        </w:rPr>
        <w:t>elabor</w:t>
      </w:r>
      <w:r w:rsidR="00D60CF1" w:rsidRPr="00A62180">
        <w:rPr>
          <w:color w:val="000000" w:themeColor="text1"/>
          <w:lang w:val="ro-RO"/>
        </w:rPr>
        <w:t>area</w:t>
      </w:r>
      <w:r w:rsidRPr="00A62180">
        <w:rPr>
          <w:color w:val="000000" w:themeColor="text1"/>
          <w:lang w:val="ro-RO"/>
        </w:rPr>
        <w:t xml:space="preserve"> Certificatul de Performan</w:t>
      </w:r>
      <w:r w:rsidR="00A62180">
        <w:rPr>
          <w:color w:val="000000" w:themeColor="text1"/>
          <w:lang w:val="ro-RO"/>
        </w:rPr>
        <w:t>ț</w:t>
      </w:r>
      <w:r w:rsidRPr="00A62180">
        <w:rPr>
          <w:color w:val="000000" w:themeColor="text1"/>
          <w:lang w:val="ro-RO"/>
        </w:rPr>
        <w:t>ă Energetică</w:t>
      </w:r>
      <w:r w:rsidR="00D60CF1" w:rsidRPr="00A62180">
        <w:rPr>
          <w:color w:val="000000" w:themeColor="text1"/>
          <w:lang w:val="ro-RO"/>
        </w:rPr>
        <w:t>, iar cerin</w:t>
      </w:r>
      <w:r w:rsidR="00A62180">
        <w:rPr>
          <w:color w:val="000000" w:themeColor="text1"/>
          <w:lang w:val="ro-RO"/>
        </w:rPr>
        <w:t>ț</w:t>
      </w:r>
      <w:r w:rsidR="00D60CF1" w:rsidRPr="00A62180">
        <w:rPr>
          <w:color w:val="000000" w:themeColor="text1"/>
          <w:lang w:val="ro-RO"/>
        </w:rPr>
        <w:t>ele de cre</w:t>
      </w:r>
      <w:r w:rsidR="006747A6">
        <w:rPr>
          <w:color w:val="000000" w:themeColor="text1"/>
          <w:lang w:val="ro-RO"/>
        </w:rPr>
        <w:t>ș</w:t>
      </w:r>
      <w:r w:rsidR="00D60CF1" w:rsidRPr="00A62180">
        <w:rPr>
          <w:color w:val="000000" w:themeColor="text1"/>
          <w:lang w:val="ro-RO"/>
        </w:rPr>
        <w:t xml:space="preserve">tere a confortului interior </w:t>
      </w:r>
      <w:r w:rsidR="00680C11" w:rsidRPr="00A62180">
        <w:rPr>
          <w:color w:val="000000" w:themeColor="text1"/>
          <w:lang w:val="ro-RO"/>
        </w:rPr>
        <w:t xml:space="preserve">impun </w:t>
      </w:r>
      <w:r w:rsidR="00D60CF1" w:rsidRPr="00A62180">
        <w:rPr>
          <w:color w:val="000000" w:themeColor="text1"/>
          <w:lang w:val="ro-RO"/>
        </w:rPr>
        <w:t>abordarea unor măsuri de cre</w:t>
      </w:r>
      <w:r w:rsidR="006747A6">
        <w:rPr>
          <w:color w:val="000000" w:themeColor="text1"/>
          <w:lang w:val="ro-RO"/>
        </w:rPr>
        <w:t>ș</w:t>
      </w:r>
      <w:r w:rsidR="00D60CF1" w:rsidRPr="00A62180">
        <w:rPr>
          <w:color w:val="000000" w:themeColor="text1"/>
          <w:lang w:val="ro-RO"/>
        </w:rPr>
        <w:t>tere a eficien</w:t>
      </w:r>
      <w:r w:rsidR="00A62180">
        <w:rPr>
          <w:color w:val="000000" w:themeColor="text1"/>
          <w:lang w:val="ro-RO"/>
        </w:rPr>
        <w:t>ț</w:t>
      </w:r>
      <w:r w:rsidR="00D60CF1" w:rsidRPr="00A62180">
        <w:rPr>
          <w:color w:val="000000" w:themeColor="text1"/>
          <w:lang w:val="ro-RO"/>
        </w:rPr>
        <w:t xml:space="preserve">ei energetice pe clădiri cu valoare istorică </w:t>
      </w:r>
      <w:r w:rsidR="006747A6">
        <w:rPr>
          <w:color w:val="000000" w:themeColor="text1"/>
          <w:lang w:val="ro-RO"/>
        </w:rPr>
        <w:t>ș</w:t>
      </w:r>
      <w:r w:rsidR="00D60CF1" w:rsidRPr="00A62180">
        <w:rPr>
          <w:color w:val="000000" w:themeColor="text1"/>
          <w:lang w:val="ro-RO"/>
        </w:rPr>
        <w:t>i arhitecturală, sau chiar monumente istorice, mai ales dacă acestea sunt utilizate de administra</w:t>
      </w:r>
      <w:r w:rsidR="00A62180">
        <w:rPr>
          <w:color w:val="000000" w:themeColor="text1"/>
          <w:lang w:val="ro-RO"/>
        </w:rPr>
        <w:t>ț</w:t>
      </w:r>
      <w:r w:rsidR="00D60CF1" w:rsidRPr="00A62180">
        <w:rPr>
          <w:color w:val="000000" w:themeColor="text1"/>
          <w:lang w:val="ro-RO"/>
        </w:rPr>
        <w:t>ia publică sau de</w:t>
      </w:r>
      <w:r w:rsidR="00A62180">
        <w:rPr>
          <w:color w:val="000000" w:themeColor="text1"/>
          <w:lang w:val="ro-RO"/>
        </w:rPr>
        <w:t>ț</w:t>
      </w:r>
      <w:r w:rsidR="00D60CF1" w:rsidRPr="00A62180">
        <w:rPr>
          <w:color w:val="000000" w:themeColor="text1"/>
          <w:lang w:val="ro-RO"/>
        </w:rPr>
        <w:t>in func</w:t>
      </w:r>
      <w:r w:rsidR="00A62180">
        <w:rPr>
          <w:color w:val="000000" w:themeColor="text1"/>
          <w:lang w:val="ro-RO"/>
        </w:rPr>
        <w:t>ț</w:t>
      </w:r>
      <w:r w:rsidR="00D60CF1" w:rsidRPr="00A62180">
        <w:rPr>
          <w:color w:val="000000" w:themeColor="text1"/>
          <w:lang w:val="ro-RO"/>
        </w:rPr>
        <w:t>iuni de interes public (educa</w:t>
      </w:r>
      <w:r w:rsidR="00A62180">
        <w:rPr>
          <w:color w:val="000000" w:themeColor="text1"/>
          <w:lang w:val="ro-RO"/>
        </w:rPr>
        <w:t>ț</w:t>
      </w:r>
      <w:r w:rsidR="00D60CF1" w:rsidRPr="00A62180">
        <w:rPr>
          <w:color w:val="000000" w:themeColor="text1"/>
          <w:lang w:val="ro-RO"/>
        </w:rPr>
        <w:t>ie, sănătate, servicii publice etc)</w:t>
      </w:r>
      <w:r w:rsidRPr="00A62180">
        <w:rPr>
          <w:color w:val="000000" w:themeColor="text1"/>
          <w:lang w:val="ro-RO"/>
        </w:rPr>
        <w:t xml:space="preserve">. De </w:t>
      </w:r>
      <w:r w:rsidR="00D60CF1" w:rsidRPr="00A62180">
        <w:rPr>
          <w:color w:val="000000" w:themeColor="text1"/>
          <w:lang w:val="ro-RO"/>
        </w:rPr>
        <w:t>astfel</w:t>
      </w:r>
      <w:r w:rsidRPr="00A62180">
        <w:rPr>
          <w:color w:val="000000" w:themeColor="text1"/>
          <w:lang w:val="ro-RO"/>
        </w:rPr>
        <w:t xml:space="preserve">, </w:t>
      </w:r>
      <w:r w:rsidR="00D60CF1" w:rsidRPr="00A62180">
        <w:rPr>
          <w:color w:val="000000" w:themeColor="text1"/>
          <w:lang w:val="ro-RO"/>
        </w:rPr>
        <w:t>majoritatea programelor de finan</w:t>
      </w:r>
      <w:r w:rsidR="00A62180">
        <w:rPr>
          <w:color w:val="000000" w:themeColor="text1"/>
          <w:lang w:val="ro-RO"/>
        </w:rPr>
        <w:t>ț</w:t>
      </w:r>
      <w:r w:rsidR="00D60CF1" w:rsidRPr="00A62180">
        <w:rPr>
          <w:color w:val="000000" w:themeColor="text1"/>
          <w:lang w:val="ro-RO"/>
        </w:rPr>
        <w:t>are dezvoltate prin PNRR, POR sau programe de finan</w:t>
      </w:r>
      <w:r w:rsidR="00A62180">
        <w:rPr>
          <w:color w:val="000000" w:themeColor="text1"/>
          <w:lang w:val="ro-RO"/>
        </w:rPr>
        <w:t>ț</w:t>
      </w:r>
      <w:r w:rsidR="00D60CF1" w:rsidRPr="00A62180">
        <w:rPr>
          <w:color w:val="000000" w:themeColor="text1"/>
          <w:lang w:val="ro-RO"/>
        </w:rPr>
        <w:t>ări publice de e</w:t>
      </w:r>
      <w:r w:rsidRPr="00A62180">
        <w:rPr>
          <w:color w:val="000000" w:themeColor="text1"/>
          <w:lang w:val="ro-RO"/>
        </w:rPr>
        <w:t xml:space="preserve">ficientizare energetică </w:t>
      </w:r>
      <w:r w:rsidR="00D60CF1" w:rsidRPr="00A62180">
        <w:rPr>
          <w:color w:val="000000" w:themeColor="text1"/>
          <w:lang w:val="ro-RO"/>
        </w:rPr>
        <w:t>solicită</w:t>
      </w:r>
      <w:r w:rsidRPr="00A62180">
        <w:rPr>
          <w:color w:val="000000" w:themeColor="text1"/>
          <w:lang w:val="ro-RO"/>
        </w:rPr>
        <w:t xml:space="preserve"> </w:t>
      </w:r>
      <w:r w:rsidR="00D60CF1" w:rsidRPr="00A62180">
        <w:rPr>
          <w:color w:val="000000" w:themeColor="text1"/>
          <w:lang w:val="ro-RO"/>
        </w:rPr>
        <w:t xml:space="preserve">în mod obligatoriu elaborarea </w:t>
      </w:r>
      <w:r w:rsidRPr="00A62180">
        <w:rPr>
          <w:color w:val="000000" w:themeColor="text1"/>
          <w:lang w:val="ro-RO"/>
        </w:rPr>
        <w:t>auditul</w:t>
      </w:r>
      <w:r w:rsidR="00D60CF1" w:rsidRPr="00A62180">
        <w:rPr>
          <w:color w:val="000000" w:themeColor="text1"/>
          <w:lang w:val="ro-RO"/>
        </w:rPr>
        <w:t>ui</w:t>
      </w:r>
      <w:r w:rsidRPr="00A62180">
        <w:rPr>
          <w:color w:val="000000" w:themeColor="text1"/>
          <w:lang w:val="ro-RO"/>
        </w:rPr>
        <w:t xml:space="preserve"> energetic</w:t>
      </w:r>
      <w:r w:rsidR="00D60CF1" w:rsidRPr="00A62180">
        <w:rPr>
          <w:color w:val="000000" w:themeColor="text1"/>
          <w:lang w:val="ro-RO"/>
        </w:rPr>
        <w:t xml:space="preserve"> pe toate categoriile de clădiri, fără indica</w:t>
      </w:r>
      <w:r w:rsidR="00A62180">
        <w:rPr>
          <w:color w:val="000000" w:themeColor="text1"/>
          <w:lang w:val="ro-RO"/>
        </w:rPr>
        <w:t>ț</w:t>
      </w:r>
      <w:r w:rsidR="00D60CF1" w:rsidRPr="00A62180">
        <w:rPr>
          <w:color w:val="000000" w:themeColor="text1"/>
          <w:lang w:val="ro-RO"/>
        </w:rPr>
        <w:t xml:space="preserve">ii </w:t>
      </w:r>
      <w:r w:rsidR="006359ED">
        <w:rPr>
          <w:color w:val="000000" w:themeColor="text1"/>
          <w:lang w:val="ro-RO"/>
        </w:rPr>
        <w:t xml:space="preserve">specifice </w:t>
      </w:r>
      <w:r w:rsidR="00D60CF1" w:rsidRPr="00A62180">
        <w:rPr>
          <w:color w:val="000000" w:themeColor="text1"/>
          <w:lang w:val="ro-RO"/>
        </w:rPr>
        <w:t xml:space="preserve">privind tratarea clădirilor cu valoare istorică </w:t>
      </w:r>
      <w:r w:rsidR="006747A6">
        <w:rPr>
          <w:color w:val="000000" w:themeColor="text1"/>
          <w:lang w:val="ro-RO"/>
        </w:rPr>
        <w:t>ș</w:t>
      </w:r>
      <w:r w:rsidR="00D60CF1" w:rsidRPr="00A62180">
        <w:rPr>
          <w:color w:val="000000" w:themeColor="text1"/>
          <w:lang w:val="ro-RO"/>
        </w:rPr>
        <w:t>i arhitecturală.</w:t>
      </w:r>
    </w:p>
    <w:p w14:paraId="6131F415" w14:textId="2244D3C8"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Dintre deficien</w:t>
      </w:r>
      <w:r w:rsidR="00A62180">
        <w:rPr>
          <w:color w:val="000000" w:themeColor="text1"/>
          <w:lang w:val="ro-RO"/>
        </w:rPr>
        <w:t>ț</w:t>
      </w:r>
      <w:r w:rsidRPr="00A62180">
        <w:rPr>
          <w:color w:val="000000" w:themeColor="text1"/>
          <w:lang w:val="ro-RO"/>
        </w:rPr>
        <w:t xml:space="preserve">ele/lipsurile reglementării Mc001/2010 care îngreunează procesul de auditare energetică al unei </w:t>
      </w:r>
      <w:r w:rsidR="00D60CF1" w:rsidRPr="00A62180">
        <w:rPr>
          <w:color w:val="000000" w:themeColor="text1"/>
          <w:highlight w:val="white"/>
          <w:lang w:val="ro-RO"/>
        </w:rPr>
        <w:t xml:space="preserve">clădiri cu valoare istorică </w:t>
      </w:r>
      <w:r w:rsidR="006747A6">
        <w:rPr>
          <w:color w:val="000000" w:themeColor="text1"/>
          <w:highlight w:val="white"/>
          <w:lang w:val="ro-RO"/>
        </w:rPr>
        <w:t>ș</w:t>
      </w:r>
      <w:r w:rsidR="00D60CF1" w:rsidRPr="00A62180">
        <w:rPr>
          <w:color w:val="000000" w:themeColor="text1"/>
          <w:highlight w:val="white"/>
          <w:lang w:val="ro-RO"/>
        </w:rPr>
        <w:t>i arhitecturală</w:t>
      </w:r>
      <w:r w:rsidRPr="00A62180">
        <w:rPr>
          <w:color w:val="000000" w:themeColor="text1"/>
          <w:lang w:val="ro-RO"/>
        </w:rPr>
        <w:t>, se pot aminti următoarele</w:t>
      </w:r>
      <w:r w:rsidR="00746E4C" w:rsidRPr="00A62180">
        <w:rPr>
          <w:color w:val="000000" w:themeColor="text1"/>
          <w:lang w:val="ro-RO"/>
        </w:rPr>
        <w:t>:</w:t>
      </w:r>
    </w:p>
    <w:p w14:paraId="546DB719" w14:textId="2C25607F" w:rsidR="00C14A62" w:rsidRPr="006359ED" w:rsidRDefault="000D4C1F">
      <w:pPr>
        <w:pStyle w:val="ListParagraph"/>
        <w:numPr>
          <w:ilvl w:val="0"/>
          <w:numId w:val="22"/>
        </w:numPr>
        <w:tabs>
          <w:tab w:val="left" w:pos="284"/>
        </w:tabs>
        <w:spacing w:before="120" w:after="120" w:line="360" w:lineRule="auto"/>
        <w:jc w:val="both"/>
        <w:rPr>
          <w:color w:val="000000" w:themeColor="text1"/>
          <w:lang w:val="ro-RO"/>
        </w:rPr>
      </w:pPr>
      <w:r w:rsidRPr="006359ED">
        <w:rPr>
          <w:color w:val="000000" w:themeColor="text1"/>
          <w:lang w:val="ro-RO"/>
        </w:rPr>
        <w:t>lipsa unor grile energetice de referin</w:t>
      </w:r>
      <w:r w:rsidR="00A62180" w:rsidRPr="006359ED">
        <w:rPr>
          <w:color w:val="000000" w:themeColor="text1"/>
          <w:lang w:val="ro-RO"/>
        </w:rPr>
        <w:t>ț</w:t>
      </w:r>
      <w:r w:rsidRPr="006359ED">
        <w:rPr>
          <w:color w:val="000000" w:themeColor="text1"/>
          <w:lang w:val="ro-RO"/>
        </w:rPr>
        <w:t>ă pentru încălzire, apă caldă menajeră, climatizare, ventilare, iluminat, detaliate pe func</w:t>
      </w:r>
      <w:r w:rsidR="00A62180" w:rsidRPr="006359ED">
        <w:rPr>
          <w:color w:val="000000" w:themeColor="text1"/>
          <w:lang w:val="ro-RO"/>
        </w:rPr>
        <w:t>ț</w:t>
      </w:r>
      <w:r w:rsidRPr="006359ED">
        <w:rPr>
          <w:color w:val="000000" w:themeColor="text1"/>
          <w:lang w:val="ro-RO"/>
        </w:rPr>
        <w:t>iuni de clădiri;</w:t>
      </w:r>
    </w:p>
    <w:p w14:paraId="10162263" w14:textId="7479B1DF" w:rsidR="00C14A62" w:rsidRPr="006359ED" w:rsidRDefault="000D4C1F">
      <w:pPr>
        <w:pStyle w:val="ListParagraph"/>
        <w:numPr>
          <w:ilvl w:val="0"/>
          <w:numId w:val="22"/>
        </w:numPr>
        <w:tabs>
          <w:tab w:val="left" w:pos="284"/>
        </w:tabs>
        <w:spacing w:before="120" w:after="120" w:line="360" w:lineRule="auto"/>
        <w:jc w:val="both"/>
        <w:rPr>
          <w:color w:val="000000" w:themeColor="text1"/>
          <w:lang w:val="ro-RO"/>
        </w:rPr>
      </w:pPr>
      <w:r w:rsidRPr="006359ED">
        <w:rPr>
          <w:color w:val="000000" w:themeColor="text1"/>
          <w:lang w:val="ro-RO"/>
        </w:rPr>
        <w:t>lipsa unor valori ale permeabilită</w:t>
      </w:r>
      <w:r w:rsidR="00A62180" w:rsidRPr="006359ED">
        <w:rPr>
          <w:color w:val="000000" w:themeColor="text1"/>
          <w:lang w:val="ro-RO"/>
        </w:rPr>
        <w:t>ț</w:t>
      </w:r>
      <w:r w:rsidRPr="006359ED">
        <w:rPr>
          <w:color w:val="000000" w:themeColor="text1"/>
          <w:lang w:val="ro-RO"/>
        </w:rPr>
        <w:t>ilor termice ale materialelor de construc</w:t>
      </w:r>
      <w:r w:rsidR="00A62180" w:rsidRPr="006359ED">
        <w:rPr>
          <w:color w:val="000000" w:themeColor="text1"/>
          <w:lang w:val="ro-RO"/>
        </w:rPr>
        <w:t>ț</w:t>
      </w:r>
      <w:r w:rsidRPr="006359ED">
        <w:rPr>
          <w:color w:val="000000" w:themeColor="text1"/>
          <w:lang w:val="ro-RO"/>
        </w:rPr>
        <w:t>ie folosite în vechime sau existente (chirpici, lut etc.); corec</w:t>
      </w:r>
      <w:r w:rsidR="00A62180" w:rsidRPr="006359ED">
        <w:rPr>
          <w:color w:val="000000" w:themeColor="text1"/>
          <w:lang w:val="ro-RO"/>
        </w:rPr>
        <w:t>ț</w:t>
      </w:r>
      <w:r w:rsidRPr="006359ED">
        <w:rPr>
          <w:color w:val="000000" w:themeColor="text1"/>
          <w:lang w:val="ro-RO"/>
        </w:rPr>
        <w:t>ia acestor valori func</w:t>
      </w:r>
      <w:r w:rsidR="00A62180" w:rsidRPr="006359ED">
        <w:rPr>
          <w:color w:val="000000" w:themeColor="text1"/>
          <w:lang w:val="ro-RO"/>
        </w:rPr>
        <w:t>ț</w:t>
      </w:r>
      <w:r w:rsidRPr="006359ED">
        <w:rPr>
          <w:color w:val="000000" w:themeColor="text1"/>
          <w:lang w:val="ro-RO"/>
        </w:rPr>
        <w:t>ie de umiditatea relativă a materialului;</w:t>
      </w:r>
    </w:p>
    <w:p w14:paraId="3C31DD72" w14:textId="74162F15" w:rsidR="00C14A62" w:rsidRPr="006359ED" w:rsidRDefault="000D4C1F">
      <w:pPr>
        <w:pStyle w:val="ListParagraph"/>
        <w:numPr>
          <w:ilvl w:val="0"/>
          <w:numId w:val="22"/>
        </w:numPr>
        <w:tabs>
          <w:tab w:val="left" w:pos="284"/>
        </w:tabs>
        <w:spacing w:before="120" w:after="120" w:line="360" w:lineRule="auto"/>
        <w:jc w:val="both"/>
        <w:rPr>
          <w:color w:val="000000" w:themeColor="text1"/>
          <w:lang w:val="ro-RO"/>
        </w:rPr>
      </w:pPr>
      <w:r w:rsidRPr="006359ED">
        <w:rPr>
          <w:color w:val="000000" w:themeColor="text1"/>
          <w:lang w:val="ro-RO"/>
        </w:rPr>
        <w:t>lipsa unor valori ale rezisten</w:t>
      </w:r>
      <w:r w:rsidR="00A62180" w:rsidRPr="006359ED">
        <w:rPr>
          <w:color w:val="000000" w:themeColor="text1"/>
          <w:lang w:val="ro-RO"/>
        </w:rPr>
        <w:t>ț</w:t>
      </w:r>
      <w:r w:rsidRPr="006359ED">
        <w:rPr>
          <w:color w:val="000000" w:themeColor="text1"/>
          <w:lang w:val="ro-RO"/>
        </w:rPr>
        <w:t>elor termice unidirec</w:t>
      </w:r>
      <w:r w:rsidR="00A62180" w:rsidRPr="006359ED">
        <w:rPr>
          <w:color w:val="000000" w:themeColor="text1"/>
          <w:lang w:val="ro-RO"/>
        </w:rPr>
        <w:t>ț</w:t>
      </w:r>
      <w:r w:rsidRPr="006359ED">
        <w:rPr>
          <w:color w:val="000000" w:themeColor="text1"/>
          <w:lang w:val="ro-RO"/>
        </w:rPr>
        <w:t>ionale ale unor elemente constructive specifice, pentru solu</w:t>
      </w:r>
      <w:r w:rsidR="00A62180" w:rsidRPr="006359ED">
        <w:rPr>
          <w:color w:val="000000" w:themeColor="text1"/>
          <w:lang w:val="ro-RO"/>
        </w:rPr>
        <w:t>ț</w:t>
      </w:r>
      <w:r w:rsidRPr="006359ED">
        <w:rPr>
          <w:color w:val="000000" w:themeColor="text1"/>
          <w:lang w:val="ro-RO"/>
        </w:rPr>
        <w:t>ii folosite în vechime sau existente (ferestre, u</w:t>
      </w:r>
      <w:r w:rsidR="006747A6" w:rsidRPr="006359ED">
        <w:rPr>
          <w:color w:val="000000" w:themeColor="text1"/>
          <w:lang w:val="ro-RO"/>
        </w:rPr>
        <w:t>ș</w:t>
      </w:r>
      <w:r w:rsidRPr="006359ED">
        <w:rPr>
          <w:color w:val="000000" w:themeColor="text1"/>
          <w:lang w:val="ro-RO"/>
        </w:rPr>
        <w:t>i etc.);</w:t>
      </w:r>
    </w:p>
    <w:p w14:paraId="60094211" w14:textId="69111E4E" w:rsidR="00C14A62" w:rsidRPr="006359ED" w:rsidRDefault="000D4C1F">
      <w:pPr>
        <w:pStyle w:val="ListParagraph"/>
        <w:numPr>
          <w:ilvl w:val="0"/>
          <w:numId w:val="22"/>
        </w:numPr>
        <w:tabs>
          <w:tab w:val="left" w:pos="284"/>
        </w:tabs>
        <w:spacing w:before="120" w:after="120" w:line="360" w:lineRule="auto"/>
        <w:jc w:val="both"/>
        <w:rPr>
          <w:color w:val="000000" w:themeColor="text1"/>
          <w:lang w:val="ro-RO"/>
        </w:rPr>
      </w:pPr>
      <w:r w:rsidRPr="006359ED">
        <w:rPr>
          <w:color w:val="000000" w:themeColor="text1"/>
          <w:lang w:val="ro-RO"/>
        </w:rPr>
        <w:t>lipsa unor valori ale coeficien</w:t>
      </w:r>
      <w:r w:rsidR="00A62180" w:rsidRPr="006359ED">
        <w:rPr>
          <w:color w:val="000000" w:themeColor="text1"/>
          <w:lang w:val="ro-RO"/>
        </w:rPr>
        <w:t>ț</w:t>
      </w:r>
      <w:r w:rsidRPr="006359ED">
        <w:rPr>
          <w:color w:val="000000" w:themeColor="text1"/>
          <w:lang w:val="ro-RO"/>
        </w:rPr>
        <w:t xml:space="preserve">ilor de pierderi termice liniare </w:t>
      </w:r>
      <w:r w:rsidR="006747A6" w:rsidRPr="006359ED">
        <w:rPr>
          <w:color w:val="000000" w:themeColor="text1"/>
          <w:lang w:val="ro-RO"/>
        </w:rPr>
        <w:t>ș</w:t>
      </w:r>
      <w:r w:rsidRPr="006359ED">
        <w:rPr>
          <w:color w:val="000000" w:themeColor="text1"/>
          <w:lang w:val="ro-RO"/>
        </w:rPr>
        <w:t>i punctuale;</w:t>
      </w:r>
    </w:p>
    <w:p w14:paraId="5E387658" w14:textId="49EB7835" w:rsidR="00C14A62" w:rsidRPr="006359ED" w:rsidRDefault="000D4C1F">
      <w:pPr>
        <w:pStyle w:val="ListParagraph"/>
        <w:numPr>
          <w:ilvl w:val="0"/>
          <w:numId w:val="22"/>
        </w:numPr>
        <w:tabs>
          <w:tab w:val="left" w:pos="284"/>
        </w:tabs>
        <w:spacing w:before="120" w:after="120" w:line="360" w:lineRule="auto"/>
        <w:jc w:val="both"/>
        <w:rPr>
          <w:color w:val="000000" w:themeColor="text1"/>
          <w:lang w:val="ro-RO"/>
        </w:rPr>
      </w:pPr>
      <w:r w:rsidRPr="006359ED">
        <w:rPr>
          <w:color w:val="000000" w:themeColor="text1"/>
          <w:lang w:val="ro-RO"/>
        </w:rPr>
        <w:t>lipsa unor valori ale randamentelor instala</w:t>
      </w:r>
      <w:r w:rsidR="00A62180" w:rsidRPr="006359ED">
        <w:rPr>
          <w:color w:val="000000" w:themeColor="text1"/>
          <w:lang w:val="ro-RO"/>
        </w:rPr>
        <w:t>ț</w:t>
      </w:r>
      <w:r w:rsidRPr="006359ED">
        <w:rPr>
          <w:color w:val="000000" w:themeColor="text1"/>
          <w:lang w:val="ro-RO"/>
        </w:rPr>
        <w:t>iilor arhaice de încălzit;</w:t>
      </w:r>
    </w:p>
    <w:p w14:paraId="3720E496" w14:textId="71789E8B" w:rsidR="00C14A62" w:rsidRPr="006359ED" w:rsidRDefault="000D4C1F">
      <w:pPr>
        <w:pStyle w:val="ListParagraph"/>
        <w:numPr>
          <w:ilvl w:val="0"/>
          <w:numId w:val="22"/>
        </w:numPr>
        <w:tabs>
          <w:tab w:val="left" w:pos="284"/>
        </w:tabs>
        <w:spacing w:before="120" w:after="120" w:line="360" w:lineRule="auto"/>
        <w:jc w:val="both"/>
        <w:rPr>
          <w:color w:val="000000" w:themeColor="text1"/>
          <w:lang w:val="ro-RO"/>
        </w:rPr>
      </w:pPr>
      <w:r w:rsidRPr="006359ED">
        <w:rPr>
          <w:color w:val="000000" w:themeColor="text1"/>
          <w:lang w:val="ro-RO"/>
        </w:rPr>
        <w:t>lipsa unor valori ale consumurilor unitare specifice unui număr conven</w:t>
      </w:r>
      <w:r w:rsidR="00A62180" w:rsidRPr="006359ED">
        <w:rPr>
          <w:color w:val="000000" w:themeColor="text1"/>
          <w:lang w:val="ro-RO"/>
        </w:rPr>
        <w:t>ț</w:t>
      </w:r>
      <w:r w:rsidRPr="006359ED">
        <w:rPr>
          <w:color w:val="000000" w:themeColor="text1"/>
          <w:lang w:val="ro-RO"/>
        </w:rPr>
        <w:t>ional de utilizatori.</w:t>
      </w:r>
    </w:p>
    <w:p w14:paraId="1D6F6271" w14:textId="7925513B" w:rsidR="00225125" w:rsidRDefault="000D4C1F" w:rsidP="00D72D67">
      <w:pPr>
        <w:spacing w:before="120" w:after="120" w:line="360" w:lineRule="auto"/>
        <w:jc w:val="both"/>
        <w:rPr>
          <w:color w:val="000000" w:themeColor="text1"/>
          <w:lang w:val="ro-RO"/>
        </w:rPr>
      </w:pPr>
      <w:r w:rsidRPr="00A62180">
        <w:rPr>
          <w:color w:val="000000" w:themeColor="text1"/>
          <w:lang w:val="ro-RO"/>
        </w:rPr>
        <w:t xml:space="preserve">Se constată, de asemenea, că există </w:t>
      </w:r>
      <w:r w:rsidR="00225125">
        <w:rPr>
          <w:color w:val="000000" w:themeColor="text1"/>
          <w:lang w:val="ro-RO"/>
        </w:rPr>
        <w:t>un deficit de</w:t>
      </w:r>
      <w:r w:rsidRPr="00A62180">
        <w:rPr>
          <w:color w:val="000000" w:themeColor="text1"/>
          <w:lang w:val="ro-RO"/>
        </w:rPr>
        <w:t xml:space="preserve"> speciali</w:t>
      </w:r>
      <w:r w:rsidR="006747A6">
        <w:rPr>
          <w:color w:val="000000" w:themeColor="text1"/>
          <w:lang w:val="ro-RO"/>
        </w:rPr>
        <w:t>ș</w:t>
      </w:r>
      <w:r w:rsidRPr="00A62180">
        <w:rPr>
          <w:color w:val="000000" w:themeColor="text1"/>
          <w:lang w:val="ro-RO"/>
        </w:rPr>
        <w:t>ti, publica</w:t>
      </w:r>
      <w:r w:rsidR="00A62180">
        <w:rPr>
          <w:color w:val="000000" w:themeColor="text1"/>
          <w:lang w:val="ro-RO"/>
        </w:rPr>
        <w:t>ț</w:t>
      </w:r>
      <w:r w:rsidRPr="00A62180">
        <w:rPr>
          <w:color w:val="000000" w:themeColor="text1"/>
          <w:lang w:val="ro-RO"/>
        </w:rPr>
        <w:t xml:space="preserve">ii de specialitate, manifestări </w:t>
      </w:r>
      <w:r w:rsidR="006747A6">
        <w:rPr>
          <w:color w:val="000000" w:themeColor="text1"/>
          <w:lang w:val="ro-RO"/>
        </w:rPr>
        <w:t>ș</w:t>
      </w:r>
      <w:r w:rsidRPr="00A62180">
        <w:rPr>
          <w:color w:val="000000" w:themeColor="text1"/>
          <w:lang w:val="ro-RO"/>
        </w:rPr>
        <w:t>tiin</w:t>
      </w:r>
      <w:r w:rsidR="00A62180">
        <w:rPr>
          <w:color w:val="000000" w:themeColor="text1"/>
          <w:lang w:val="ro-RO"/>
        </w:rPr>
        <w:t>ț</w:t>
      </w:r>
      <w:r w:rsidRPr="00A62180">
        <w:rPr>
          <w:color w:val="000000" w:themeColor="text1"/>
          <w:lang w:val="ro-RO"/>
        </w:rPr>
        <w:t>ifice</w:t>
      </w:r>
      <w:r w:rsidR="00225125">
        <w:rPr>
          <w:color w:val="000000" w:themeColor="text1"/>
          <w:lang w:val="ro-RO"/>
        </w:rPr>
        <w:t xml:space="preserve"> pe această temă.</w:t>
      </w:r>
    </w:p>
    <w:p w14:paraId="17355D60" w14:textId="1B7F9009" w:rsidR="00225125" w:rsidRDefault="000D4C1F" w:rsidP="00D72D67">
      <w:pPr>
        <w:spacing w:before="120" w:after="120" w:line="360" w:lineRule="auto"/>
        <w:jc w:val="both"/>
        <w:rPr>
          <w:color w:val="000000" w:themeColor="text1"/>
          <w:lang w:val="ro-RO"/>
        </w:rPr>
      </w:pPr>
      <w:r w:rsidRPr="00A62180">
        <w:rPr>
          <w:color w:val="000000" w:themeColor="text1"/>
          <w:lang w:val="ro-RO"/>
        </w:rPr>
        <w:t>La nivel institu</w:t>
      </w:r>
      <w:r w:rsidR="00A62180">
        <w:rPr>
          <w:color w:val="000000" w:themeColor="text1"/>
          <w:lang w:val="ro-RO"/>
        </w:rPr>
        <w:t>ț</w:t>
      </w:r>
      <w:r w:rsidRPr="00A62180">
        <w:rPr>
          <w:color w:val="000000" w:themeColor="text1"/>
          <w:lang w:val="ro-RO"/>
        </w:rPr>
        <w:t xml:space="preserve">ional se pot aminti </w:t>
      </w:r>
      <w:r w:rsidR="00225125">
        <w:rPr>
          <w:color w:val="000000" w:themeColor="text1"/>
          <w:lang w:val="ro-RO"/>
        </w:rPr>
        <w:t xml:space="preserve">câteva dintre </w:t>
      </w:r>
      <w:r w:rsidRPr="00A62180">
        <w:rPr>
          <w:color w:val="000000" w:themeColor="text1"/>
          <w:lang w:val="ro-RO"/>
        </w:rPr>
        <w:t>proiectele derulate prin INCERC, UTCB, ICECON, care să fundamenteze solu</w:t>
      </w:r>
      <w:r w:rsidR="00A62180">
        <w:rPr>
          <w:color w:val="000000" w:themeColor="text1"/>
          <w:lang w:val="ro-RO"/>
        </w:rPr>
        <w:t>ț</w:t>
      </w:r>
      <w:r w:rsidRPr="00A62180">
        <w:rPr>
          <w:color w:val="000000" w:themeColor="text1"/>
          <w:lang w:val="ro-RO"/>
        </w:rPr>
        <w:t>ii non-invazive de eficientizare energetică</w:t>
      </w:r>
      <w:r w:rsidR="00225125">
        <w:rPr>
          <w:color w:val="000000" w:themeColor="text1"/>
          <w:lang w:val="ro-RO"/>
        </w:rPr>
        <w:t xml:space="preserve"> și care identifică p</w:t>
      </w:r>
      <w:r w:rsidRPr="00A62180">
        <w:rPr>
          <w:color w:val="000000" w:themeColor="text1"/>
          <w:lang w:val="ro-RO"/>
        </w:rPr>
        <w:t xml:space="preserve">rincipalele erori recurente în elaborarea proiectelor de eficientizare energetică </w:t>
      </w:r>
      <w:r w:rsidR="00225125">
        <w:rPr>
          <w:color w:val="000000" w:themeColor="text1"/>
          <w:lang w:val="ro-RO"/>
        </w:rPr>
        <w:t xml:space="preserve">ce </w:t>
      </w:r>
      <w:r w:rsidRPr="00A62180">
        <w:rPr>
          <w:color w:val="000000" w:themeColor="text1"/>
          <w:lang w:val="ro-RO"/>
        </w:rPr>
        <w:lastRenderedPageBreak/>
        <w:t xml:space="preserve">conduc la alterarea valorii istorice </w:t>
      </w:r>
      <w:r w:rsidR="006747A6">
        <w:rPr>
          <w:color w:val="000000" w:themeColor="text1"/>
          <w:lang w:val="ro-RO"/>
        </w:rPr>
        <w:t>ș</w:t>
      </w:r>
      <w:r w:rsidRPr="00A62180">
        <w:rPr>
          <w:color w:val="000000" w:themeColor="text1"/>
          <w:lang w:val="ro-RO"/>
        </w:rPr>
        <w:t xml:space="preserve">i arhitecturale sau contribuie la degradarea ambientului interior. </w:t>
      </w:r>
    </w:p>
    <w:p w14:paraId="19C6C293" w14:textId="77777777" w:rsidR="00225125" w:rsidRDefault="000D4C1F" w:rsidP="00D72D67">
      <w:pPr>
        <w:spacing w:before="120" w:after="120" w:line="360" w:lineRule="auto"/>
        <w:jc w:val="both"/>
        <w:rPr>
          <w:color w:val="000000" w:themeColor="text1"/>
          <w:lang w:val="ro-RO"/>
        </w:rPr>
      </w:pPr>
      <w:r w:rsidRPr="00A62180">
        <w:rPr>
          <w:color w:val="000000" w:themeColor="text1"/>
          <w:lang w:val="ro-RO"/>
        </w:rPr>
        <w:t xml:space="preserve">De aceea, </w:t>
      </w:r>
      <w:r w:rsidR="00225125">
        <w:rPr>
          <w:color w:val="000000" w:themeColor="text1"/>
          <w:lang w:val="ro-RO"/>
        </w:rPr>
        <w:t xml:space="preserve">trebuie înțeles faptul că atunci </w:t>
      </w:r>
      <w:r w:rsidRPr="00A62180">
        <w:rPr>
          <w:color w:val="000000" w:themeColor="text1"/>
          <w:lang w:val="ro-RO"/>
        </w:rPr>
        <w:t xml:space="preserve">când </w:t>
      </w:r>
      <w:r w:rsidR="00225125">
        <w:rPr>
          <w:color w:val="000000" w:themeColor="text1"/>
          <w:lang w:val="ro-RO"/>
        </w:rPr>
        <w:t>ne referim</w:t>
      </w:r>
      <w:r w:rsidRPr="00A62180">
        <w:rPr>
          <w:color w:val="000000" w:themeColor="text1"/>
          <w:lang w:val="ro-RO"/>
        </w:rPr>
        <w:t xml:space="preserve"> la clădirile </w:t>
      </w:r>
      <w:r w:rsidR="00220B08" w:rsidRPr="00A62180">
        <w:rPr>
          <w:color w:val="000000" w:themeColor="text1"/>
          <w:lang w:val="ro-RO"/>
        </w:rPr>
        <w:t xml:space="preserve">cu valoare </w:t>
      </w:r>
      <w:r w:rsidRPr="00A62180">
        <w:rPr>
          <w:color w:val="000000" w:themeColor="text1"/>
          <w:lang w:val="ro-RO"/>
        </w:rPr>
        <w:t>istoric</w:t>
      </w:r>
      <w:r w:rsidR="00220B08" w:rsidRPr="00A62180">
        <w:rPr>
          <w:color w:val="000000" w:themeColor="text1"/>
          <w:lang w:val="ro-RO"/>
        </w:rPr>
        <w:t xml:space="preserve">ă </w:t>
      </w:r>
      <w:r w:rsidR="006747A6">
        <w:rPr>
          <w:color w:val="000000" w:themeColor="text1"/>
          <w:lang w:val="ro-RO"/>
        </w:rPr>
        <w:t>ș</w:t>
      </w:r>
      <w:r w:rsidR="00220B08" w:rsidRPr="00A62180">
        <w:rPr>
          <w:color w:val="000000" w:themeColor="text1"/>
          <w:lang w:val="ro-RO"/>
        </w:rPr>
        <w:t>i arhitecturală</w:t>
      </w:r>
      <w:r w:rsidRPr="00A62180">
        <w:rPr>
          <w:color w:val="000000" w:themeColor="text1"/>
          <w:lang w:val="ro-RO"/>
        </w:rPr>
        <w:t xml:space="preserve">, termenul de </w:t>
      </w:r>
      <w:r w:rsidR="00680C11" w:rsidRPr="00A62180">
        <w:rPr>
          <w:color w:val="000000" w:themeColor="text1"/>
          <w:lang w:val="ro-RO"/>
        </w:rPr>
        <w:t>„</w:t>
      </w:r>
      <w:r w:rsidRPr="00A62180">
        <w:rPr>
          <w:color w:val="000000" w:themeColor="text1"/>
          <w:lang w:val="ro-RO"/>
        </w:rPr>
        <w:t>eficien</w:t>
      </w:r>
      <w:r w:rsidR="00A62180">
        <w:rPr>
          <w:color w:val="000000" w:themeColor="text1"/>
          <w:lang w:val="ro-RO"/>
        </w:rPr>
        <w:t>ț</w:t>
      </w:r>
      <w:r w:rsidRPr="00A62180">
        <w:rPr>
          <w:color w:val="000000" w:themeColor="text1"/>
          <w:lang w:val="ro-RO"/>
        </w:rPr>
        <w:t>ă energetică” nu presupune ob</w:t>
      </w:r>
      <w:r w:rsidR="00A62180">
        <w:rPr>
          <w:color w:val="000000" w:themeColor="text1"/>
          <w:lang w:val="ro-RO"/>
        </w:rPr>
        <w:t>ț</w:t>
      </w:r>
      <w:r w:rsidRPr="00A62180">
        <w:rPr>
          <w:color w:val="000000" w:themeColor="text1"/>
          <w:lang w:val="ro-RO"/>
        </w:rPr>
        <w:t>inerea de economii energetice similare unei construc</w:t>
      </w:r>
      <w:r w:rsidR="00A62180">
        <w:rPr>
          <w:color w:val="000000" w:themeColor="text1"/>
          <w:lang w:val="ro-RO"/>
        </w:rPr>
        <w:t>ț</w:t>
      </w:r>
      <w:r w:rsidRPr="00A62180">
        <w:rPr>
          <w:color w:val="000000" w:themeColor="text1"/>
          <w:lang w:val="ro-RO"/>
        </w:rPr>
        <w:t xml:space="preserve">ii noi. </w:t>
      </w:r>
    </w:p>
    <w:p w14:paraId="626B981A" w14:textId="5856FA66"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 xml:space="preserve">Astfel, scopul acestei metodologii este încurajarea adoptării de măsuri de optimizare atât pentru anvelopanta clădirilor, cât </w:t>
      </w:r>
      <w:r w:rsidR="006747A6">
        <w:rPr>
          <w:color w:val="000000" w:themeColor="text1"/>
          <w:lang w:val="ro-RO"/>
        </w:rPr>
        <w:t>ș</w:t>
      </w:r>
      <w:r w:rsidRPr="00A62180">
        <w:rPr>
          <w:color w:val="000000" w:themeColor="text1"/>
          <w:lang w:val="ro-RO"/>
        </w:rPr>
        <w:t>i pentru instala</w:t>
      </w:r>
      <w:r w:rsidR="00A62180">
        <w:rPr>
          <w:color w:val="000000" w:themeColor="text1"/>
          <w:lang w:val="ro-RO"/>
        </w:rPr>
        <w:t>ț</w:t>
      </w:r>
      <w:r w:rsidRPr="00A62180">
        <w:rPr>
          <w:color w:val="000000" w:themeColor="text1"/>
          <w:lang w:val="ro-RO"/>
        </w:rPr>
        <w:t xml:space="preserve">iile acesteia în vederea reducerii consumului </w:t>
      </w:r>
      <w:r w:rsidR="006747A6">
        <w:rPr>
          <w:color w:val="000000" w:themeColor="text1"/>
          <w:lang w:val="ro-RO"/>
        </w:rPr>
        <w:t>ș</w:t>
      </w:r>
      <w:r w:rsidRPr="00A62180">
        <w:rPr>
          <w:color w:val="000000" w:themeColor="text1"/>
          <w:lang w:val="ro-RO"/>
        </w:rPr>
        <w:t>i a cre</w:t>
      </w:r>
      <w:r w:rsidR="006747A6">
        <w:rPr>
          <w:color w:val="000000" w:themeColor="text1"/>
          <w:lang w:val="ro-RO"/>
        </w:rPr>
        <w:t>ș</w:t>
      </w:r>
      <w:r w:rsidRPr="00A62180">
        <w:rPr>
          <w:color w:val="000000" w:themeColor="text1"/>
          <w:lang w:val="ro-RO"/>
        </w:rPr>
        <w:t>terii calită</w:t>
      </w:r>
      <w:r w:rsidR="00A62180">
        <w:rPr>
          <w:color w:val="000000" w:themeColor="text1"/>
          <w:lang w:val="ro-RO"/>
        </w:rPr>
        <w:t>ț</w:t>
      </w:r>
      <w:r w:rsidRPr="00A62180">
        <w:rPr>
          <w:color w:val="000000" w:themeColor="text1"/>
          <w:lang w:val="ro-RO"/>
        </w:rPr>
        <w:t>ii de confort interior.</w:t>
      </w:r>
      <w:r w:rsidR="00225125">
        <w:rPr>
          <w:color w:val="000000" w:themeColor="text1"/>
          <w:lang w:val="ro-RO"/>
        </w:rPr>
        <w:t xml:space="preserve"> </w:t>
      </w:r>
      <w:r w:rsidRPr="00A62180">
        <w:rPr>
          <w:color w:val="000000" w:themeColor="text1"/>
          <w:highlight w:val="white"/>
          <w:lang w:val="ro-RO"/>
        </w:rPr>
        <w:t xml:space="preserve">În cazul </w:t>
      </w:r>
      <w:r w:rsidR="00680C11" w:rsidRPr="00A62180">
        <w:rPr>
          <w:color w:val="000000" w:themeColor="text1"/>
          <w:highlight w:val="white"/>
          <w:lang w:val="ro-RO"/>
        </w:rPr>
        <w:t xml:space="preserve">clădirilor </w:t>
      </w:r>
      <w:r w:rsidR="00D60CF1" w:rsidRPr="00A62180">
        <w:rPr>
          <w:color w:val="000000" w:themeColor="text1"/>
          <w:highlight w:val="white"/>
          <w:lang w:val="ro-RO"/>
        </w:rPr>
        <w:t xml:space="preserve">cu valoare istorică </w:t>
      </w:r>
      <w:r w:rsidR="006747A6">
        <w:rPr>
          <w:color w:val="000000" w:themeColor="text1"/>
          <w:highlight w:val="white"/>
          <w:lang w:val="ro-RO"/>
        </w:rPr>
        <w:t>ș</w:t>
      </w:r>
      <w:r w:rsidR="00D60CF1" w:rsidRPr="00A62180">
        <w:rPr>
          <w:color w:val="000000" w:themeColor="text1"/>
          <w:highlight w:val="white"/>
          <w:lang w:val="ro-RO"/>
        </w:rPr>
        <w:t>i arhitectural</w:t>
      </w:r>
      <w:r w:rsidR="00350A7C" w:rsidRPr="00A62180">
        <w:rPr>
          <w:color w:val="000000" w:themeColor="text1"/>
          <w:highlight w:val="white"/>
          <w:lang w:val="ro-RO"/>
        </w:rPr>
        <w:t>ă</w:t>
      </w:r>
      <w:r w:rsidR="00D60CF1" w:rsidRPr="00A62180">
        <w:rPr>
          <w:color w:val="000000" w:themeColor="text1"/>
          <w:highlight w:val="white"/>
          <w:lang w:val="ro-RO"/>
        </w:rPr>
        <w:t xml:space="preserve"> </w:t>
      </w:r>
      <w:r w:rsidRPr="00A62180">
        <w:rPr>
          <w:color w:val="000000" w:themeColor="text1"/>
          <w:highlight w:val="white"/>
          <w:lang w:val="ro-RO"/>
        </w:rPr>
        <w:t xml:space="preserve">se impune o abordare metodologică distinctă a proceselor de eficientizare energetică a acestora. Atingerea obiectivelor de climă </w:t>
      </w:r>
      <w:r w:rsidR="006747A6">
        <w:rPr>
          <w:color w:val="000000" w:themeColor="text1"/>
          <w:highlight w:val="white"/>
          <w:lang w:val="ro-RO"/>
        </w:rPr>
        <w:t>ș</w:t>
      </w:r>
      <w:r w:rsidRPr="00A62180">
        <w:rPr>
          <w:color w:val="000000" w:themeColor="text1"/>
          <w:highlight w:val="white"/>
          <w:lang w:val="ro-RO"/>
        </w:rPr>
        <w:t>i energie impune identificarea unor măsuri care să concilieze măsurile de protec</w:t>
      </w:r>
      <w:r w:rsidR="00A62180">
        <w:rPr>
          <w:color w:val="000000" w:themeColor="text1"/>
          <w:highlight w:val="white"/>
          <w:lang w:val="ro-RO"/>
        </w:rPr>
        <w:t>ț</w:t>
      </w:r>
      <w:r w:rsidRPr="00A62180">
        <w:rPr>
          <w:color w:val="000000" w:themeColor="text1"/>
          <w:highlight w:val="white"/>
          <w:lang w:val="ro-RO"/>
        </w:rPr>
        <w:t>ie a patrimoniului construit cu anumite măsuri de eficientizare energetică limitate, care să îmbunătă</w:t>
      </w:r>
      <w:r w:rsidR="00A62180">
        <w:rPr>
          <w:color w:val="000000" w:themeColor="text1"/>
          <w:highlight w:val="white"/>
          <w:lang w:val="ro-RO"/>
        </w:rPr>
        <w:t>ț</w:t>
      </w:r>
      <w:r w:rsidRPr="00A62180">
        <w:rPr>
          <w:color w:val="000000" w:themeColor="text1"/>
          <w:highlight w:val="white"/>
          <w:lang w:val="ro-RO"/>
        </w:rPr>
        <w:t>ească performan</w:t>
      </w:r>
      <w:r w:rsidR="00A62180">
        <w:rPr>
          <w:color w:val="000000" w:themeColor="text1"/>
          <w:highlight w:val="white"/>
          <w:lang w:val="ro-RO"/>
        </w:rPr>
        <w:t>ț</w:t>
      </w:r>
      <w:r w:rsidRPr="00A62180">
        <w:rPr>
          <w:color w:val="000000" w:themeColor="text1"/>
          <w:highlight w:val="white"/>
          <w:lang w:val="ro-RO"/>
        </w:rPr>
        <w:t xml:space="preserve">ele energetice </w:t>
      </w:r>
      <w:r w:rsidR="006747A6">
        <w:rPr>
          <w:color w:val="000000" w:themeColor="text1"/>
          <w:highlight w:val="white"/>
          <w:lang w:val="ro-RO"/>
        </w:rPr>
        <w:t>ș</w:t>
      </w:r>
      <w:r w:rsidRPr="00A62180">
        <w:rPr>
          <w:color w:val="000000" w:themeColor="text1"/>
          <w:highlight w:val="white"/>
          <w:lang w:val="ro-RO"/>
        </w:rPr>
        <w:t>i calitatea vie</w:t>
      </w:r>
      <w:r w:rsidR="00A62180">
        <w:rPr>
          <w:color w:val="000000" w:themeColor="text1"/>
          <w:highlight w:val="white"/>
          <w:lang w:val="ro-RO"/>
        </w:rPr>
        <w:t>ț</w:t>
      </w:r>
      <w:r w:rsidRPr="00A62180">
        <w:rPr>
          <w:color w:val="000000" w:themeColor="text1"/>
          <w:highlight w:val="white"/>
          <w:lang w:val="ro-RO"/>
        </w:rPr>
        <w:t xml:space="preserve">ii în clădiri fără a afecta valoarea arhitecturală </w:t>
      </w:r>
      <w:r w:rsidR="006747A6">
        <w:rPr>
          <w:color w:val="000000" w:themeColor="text1"/>
          <w:highlight w:val="white"/>
          <w:lang w:val="ro-RO"/>
        </w:rPr>
        <w:t>ș</w:t>
      </w:r>
      <w:r w:rsidRPr="00A62180">
        <w:rPr>
          <w:color w:val="000000" w:themeColor="text1"/>
          <w:highlight w:val="white"/>
          <w:lang w:val="ro-RO"/>
        </w:rPr>
        <w:t xml:space="preserve">i istorică. </w:t>
      </w:r>
      <w:r w:rsidRPr="00A62180">
        <w:rPr>
          <w:color w:val="000000" w:themeColor="text1"/>
          <w:lang w:val="ro-RO"/>
        </w:rPr>
        <w:t>De aceea, pentru a se păstra caracterul de patrimoniu, interven</w:t>
      </w:r>
      <w:r w:rsidR="00A62180">
        <w:rPr>
          <w:color w:val="000000" w:themeColor="text1"/>
          <w:lang w:val="ro-RO"/>
        </w:rPr>
        <w:t>ț</w:t>
      </w:r>
      <w:r w:rsidRPr="00A62180">
        <w:rPr>
          <w:color w:val="000000" w:themeColor="text1"/>
          <w:lang w:val="ro-RO"/>
        </w:rPr>
        <w:t>ia va avea în vedere în principal:</w:t>
      </w:r>
    </w:p>
    <w:p w14:paraId="54B701EC" w14:textId="42681D13" w:rsidR="00C14A62" w:rsidRPr="00225125" w:rsidRDefault="000D4C1F">
      <w:pPr>
        <w:pStyle w:val="ListParagraph"/>
        <w:numPr>
          <w:ilvl w:val="0"/>
          <w:numId w:val="23"/>
        </w:numPr>
        <w:tabs>
          <w:tab w:val="left" w:pos="284"/>
        </w:tabs>
        <w:spacing w:before="120" w:after="120" w:line="360" w:lineRule="auto"/>
        <w:jc w:val="both"/>
        <w:rPr>
          <w:color w:val="000000" w:themeColor="text1"/>
          <w:lang w:val="ro-RO"/>
        </w:rPr>
      </w:pPr>
      <w:r w:rsidRPr="00225125">
        <w:rPr>
          <w:color w:val="000000" w:themeColor="text1"/>
          <w:lang w:val="ro-RO"/>
        </w:rPr>
        <w:t>cre</w:t>
      </w:r>
      <w:r w:rsidR="006747A6" w:rsidRPr="00225125">
        <w:rPr>
          <w:color w:val="000000" w:themeColor="text1"/>
          <w:lang w:val="ro-RO"/>
        </w:rPr>
        <w:t>ș</w:t>
      </w:r>
      <w:r w:rsidRPr="00225125">
        <w:rPr>
          <w:color w:val="000000" w:themeColor="text1"/>
          <w:lang w:val="ro-RO"/>
        </w:rPr>
        <w:t xml:space="preserve">terea confortului termic al utilizatorului, în principal prin optimizarea tehnologică </w:t>
      </w:r>
      <w:r w:rsidR="006747A6" w:rsidRPr="00225125">
        <w:rPr>
          <w:color w:val="000000" w:themeColor="text1"/>
          <w:lang w:val="ro-RO"/>
        </w:rPr>
        <w:t>ș</w:t>
      </w:r>
      <w:r w:rsidRPr="00225125">
        <w:rPr>
          <w:color w:val="000000" w:themeColor="text1"/>
          <w:lang w:val="ro-RO"/>
        </w:rPr>
        <w:t>i scăderea consumului prin utilizarea de energii regenerabile;</w:t>
      </w:r>
    </w:p>
    <w:p w14:paraId="0BD1AAD5" w14:textId="6770E534" w:rsidR="00C14A62" w:rsidRPr="00225125" w:rsidRDefault="000D4C1F">
      <w:pPr>
        <w:pStyle w:val="ListParagraph"/>
        <w:numPr>
          <w:ilvl w:val="0"/>
          <w:numId w:val="23"/>
        </w:numPr>
        <w:tabs>
          <w:tab w:val="left" w:pos="284"/>
        </w:tabs>
        <w:spacing w:before="120" w:after="120" w:line="360" w:lineRule="auto"/>
        <w:jc w:val="both"/>
        <w:rPr>
          <w:color w:val="000000" w:themeColor="text1"/>
          <w:lang w:val="ro-RO"/>
        </w:rPr>
      </w:pPr>
      <w:r w:rsidRPr="00225125">
        <w:rPr>
          <w:color w:val="000000" w:themeColor="text1"/>
          <w:lang w:val="ro-RO"/>
        </w:rPr>
        <w:t>controlul umidită</w:t>
      </w:r>
      <w:r w:rsidR="00A62180" w:rsidRPr="00225125">
        <w:rPr>
          <w:color w:val="000000" w:themeColor="text1"/>
          <w:lang w:val="ro-RO"/>
        </w:rPr>
        <w:t>ț</w:t>
      </w:r>
      <w:r w:rsidRPr="00225125">
        <w:rPr>
          <w:color w:val="000000" w:themeColor="text1"/>
          <w:lang w:val="ro-RO"/>
        </w:rPr>
        <w:t xml:space="preserve">ii relative a mediului interior </w:t>
      </w:r>
      <w:r w:rsidR="006747A6" w:rsidRPr="00225125">
        <w:rPr>
          <w:color w:val="000000" w:themeColor="text1"/>
          <w:lang w:val="ro-RO"/>
        </w:rPr>
        <w:t>ș</w:t>
      </w:r>
      <w:r w:rsidRPr="00225125">
        <w:rPr>
          <w:color w:val="000000" w:themeColor="text1"/>
          <w:lang w:val="ro-RO"/>
        </w:rPr>
        <w:t>i al elementelor constructive la valori care nu afectează durabilitatea construc</w:t>
      </w:r>
      <w:r w:rsidR="00A62180" w:rsidRPr="00225125">
        <w:rPr>
          <w:color w:val="000000" w:themeColor="text1"/>
          <w:lang w:val="ro-RO"/>
        </w:rPr>
        <w:t>ț</w:t>
      </w:r>
      <w:r w:rsidRPr="00225125">
        <w:rPr>
          <w:color w:val="000000" w:themeColor="text1"/>
          <w:lang w:val="ro-RO"/>
        </w:rPr>
        <w:t>iei;</w:t>
      </w:r>
    </w:p>
    <w:p w14:paraId="059356AB" w14:textId="54CF335C" w:rsidR="00C14A62" w:rsidRPr="00225125" w:rsidRDefault="000D4C1F">
      <w:pPr>
        <w:pStyle w:val="ListParagraph"/>
        <w:numPr>
          <w:ilvl w:val="0"/>
          <w:numId w:val="23"/>
        </w:numPr>
        <w:tabs>
          <w:tab w:val="left" w:pos="284"/>
        </w:tabs>
        <w:spacing w:before="120" w:after="120" w:line="360" w:lineRule="auto"/>
        <w:jc w:val="both"/>
        <w:rPr>
          <w:color w:val="000000" w:themeColor="text1"/>
          <w:lang w:val="ro-RO"/>
        </w:rPr>
      </w:pPr>
      <w:r w:rsidRPr="00225125">
        <w:rPr>
          <w:color w:val="000000" w:themeColor="text1"/>
          <w:lang w:val="ro-RO"/>
        </w:rPr>
        <w:t>optimizări complementare de natură func</w:t>
      </w:r>
      <w:r w:rsidR="00A62180" w:rsidRPr="00225125">
        <w:rPr>
          <w:color w:val="000000" w:themeColor="text1"/>
          <w:lang w:val="ro-RO"/>
        </w:rPr>
        <w:t>ț</w:t>
      </w:r>
      <w:r w:rsidRPr="00225125">
        <w:rPr>
          <w:color w:val="000000" w:themeColor="text1"/>
          <w:lang w:val="ro-RO"/>
        </w:rPr>
        <w:t>ională, structurală, de protec</w:t>
      </w:r>
      <w:r w:rsidR="00A62180" w:rsidRPr="00225125">
        <w:rPr>
          <w:color w:val="000000" w:themeColor="text1"/>
          <w:lang w:val="ro-RO"/>
        </w:rPr>
        <w:t>ț</w:t>
      </w:r>
      <w:r w:rsidRPr="00225125">
        <w:rPr>
          <w:color w:val="000000" w:themeColor="text1"/>
          <w:lang w:val="ro-RO"/>
        </w:rPr>
        <w:t>ie la foc, acustice etc.</w:t>
      </w:r>
    </w:p>
    <w:p w14:paraId="007094D3" w14:textId="77777777" w:rsidR="00C14A62" w:rsidRPr="00A62180" w:rsidRDefault="00C14A62" w:rsidP="00D72D67">
      <w:pPr>
        <w:spacing w:before="120" w:after="120" w:line="360" w:lineRule="auto"/>
        <w:jc w:val="both"/>
        <w:rPr>
          <w:color w:val="000000" w:themeColor="text1"/>
          <w:lang w:val="ro-RO"/>
        </w:rPr>
      </w:pPr>
    </w:p>
    <w:p w14:paraId="7A0A06B1" w14:textId="70DCF443" w:rsidR="00C14A62" w:rsidRPr="00A62180" w:rsidRDefault="000D4C1F" w:rsidP="00225125">
      <w:pPr>
        <w:pStyle w:val="Heading2"/>
        <w:spacing w:before="120" w:after="120" w:line="360" w:lineRule="auto"/>
        <w:rPr>
          <w:lang w:val="ro-RO"/>
        </w:rPr>
      </w:pPr>
      <w:bookmarkStart w:id="7" w:name="_Toc121221499"/>
      <w:r w:rsidRPr="00A62180">
        <w:rPr>
          <w:lang w:val="ro-RO"/>
        </w:rPr>
        <w:t xml:space="preserve">IV - Obiect </w:t>
      </w:r>
      <w:r w:rsidR="006747A6">
        <w:rPr>
          <w:lang w:val="ro-RO"/>
        </w:rPr>
        <w:t>ș</w:t>
      </w:r>
      <w:r w:rsidRPr="00A62180">
        <w:rPr>
          <w:lang w:val="ro-RO"/>
        </w:rPr>
        <w:t>i domeniu de aplicare</w:t>
      </w:r>
      <w:bookmarkEnd w:id="7"/>
    </w:p>
    <w:p w14:paraId="050C1FDA" w14:textId="267C692D" w:rsidR="00C14A62" w:rsidRPr="00A62180" w:rsidRDefault="000D4C1F" w:rsidP="00225125">
      <w:pPr>
        <w:widowControl w:val="0"/>
        <w:pBdr>
          <w:top w:val="nil"/>
          <w:left w:val="nil"/>
          <w:bottom w:val="nil"/>
          <w:right w:val="nil"/>
          <w:between w:val="nil"/>
        </w:pBdr>
        <w:spacing w:before="120" w:after="120" w:line="360" w:lineRule="auto"/>
        <w:jc w:val="both"/>
        <w:rPr>
          <w:color w:val="000000" w:themeColor="text1"/>
          <w:lang w:val="ro-RO"/>
        </w:rPr>
      </w:pPr>
      <w:r w:rsidRPr="00A62180">
        <w:rPr>
          <w:color w:val="000000" w:themeColor="text1"/>
          <w:lang w:val="ro-RO"/>
        </w:rPr>
        <w:t>Obiectul metodologiei constă în pregătirea etapelor necesare pentru interven</w:t>
      </w:r>
      <w:r w:rsidR="00A62180">
        <w:rPr>
          <w:color w:val="000000" w:themeColor="text1"/>
          <w:lang w:val="ro-RO"/>
        </w:rPr>
        <w:t>ț</w:t>
      </w:r>
      <w:r w:rsidRPr="00A62180">
        <w:rPr>
          <w:color w:val="000000" w:themeColor="text1"/>
          <w:lang w:val="ro-RO"/>
        </w:rPr>
        <w:t xml:space="preserve">ia non-invazivă de eficientizare energetică pe clădiri cu valoare istorică </w:t>
      </w:r>
      <w:r w:rsidR="006747A6">
        <w:rPr>
          <w:color w:val="000000" w:themeColor="text1"/>
          <w:lang w:val="ro-RO"/>
        </w:rPr>
        <w:t>ș</w:t>
      </w:r>
      <w:r w:rsidRPr="00A62180">
        <w:rPr>
          <w:color w:val="000000" w:themeColor="text1"/>
          <w:lang w:val="ro-RO"/>
        </w:rPr>
        <w:t xml:space="preserve">i arhitecturală.  </w:t>
      </w:r>
    </w:p>
    <w:p w14:paraId="3D2E94A2" w14:textId="532A5747" w:rsidR="00C14A62" w:rsidRPr="00A62180" w:rsidRDefault="000D4C1F" w:rsidP="00D72D67">
      <w:pPr>
        <w:widowControl w:val="0"/>
        <w:pBdr>
          <w:top w:val="nil"/>
          <w:left w:val="nil"/>
          <w:bottom w:val="nil"/>
          <w:right w:val="nil"/>
          <w:between w:val="nil"/>
        </w:pBdr>
        <w:spacing w:before="120" w:after="120" w:line="360" w:lineRule="auto"/>
        <w:jc w:val="both"/>
        <w:rPr>
          <w:color w:val="000000" w:themeColor="text1"/>
          <w:lang w:val="ro-RO"/>
        </w:rPr>
      </w:pPr>
      <w:r w:rsidRPr="00A62180">
        <w:rPr>
          <w:color w:val="000000" w:themeColor="text1"/>
          <w:lang w:val="ro-RO"/>
        </w:rPr>
        <w:t>Domeniul de aplicare al reglementării îl reprezintă promovarea măsurilor de îmbunătă</w:t>
      </w:r>
      <w:r w:rsidR="00A62180">
        <w:rPr>
          <w:color w:val="000000" w:themeColor="text1"/>
          <w:lang w:val="ro-RO"/>
        </w:rPr>
        <w:t>ț</w:t>
      </w:r>
      <w:r w:rsidRPr="00A62180">
        <w:rPr>
          <w:color w:val="000000" w:themeColor="text1"/>
          <w:lang w:val="ro-RO"/>
        </w:rPr>
        <w:t>ire a performan</w:t>
      </w:r>
      <w:r w:rsidR="00A62180">
        <w:rPr>
          <w:color w:val="000000" w:themeColor="text1"/>
          <w:lang w:val="ro-RO"/>
        </w:rPr>
        <w:t>ț</w:t>
      </w:r>
      <w:r w:rsidRPr="00A62180">
        <w:rPr>
          <w:color w:val="000000" w:themeColor="text1"/>
          <w:lang w:val="ro-RO"/>
        </w:rPr>
        <w:t xml:space="preserve">ei energetice a clădirilor cu valoare istorică </w:t>
      </w:r>
      <w:r w:rsidR="006747A6">
        <w:rPr>
          <w:color w:val="000000" w:themeColor="text1"/>
          <w:lang w:val="ro-RO"/>
        </w:rPr>
        <w:t>ș</w:t>
      </w:r>
      <w:r w:rsidRPr="00A62180">
        <w:rPr>
          <w:color w:val="000000" w:themeColor="text1"/>
          <w:lang w:val="ro-RO"/>
        </w:rPr>
        <w:t>i arhitecturală în vederea cre</w:t>
      </w:r>
      <w:r w:rsidR="006747A6">
        <w:rPr>
          <w:color w:val="000000" w:themeColor="text1"/>
          <w:lang w:val="ro-RO"/>
        </w:rPr>
        <w:t>ș</w:t>
      </w:r>
      <w:r w:rsidRPr="00A62180">
        <w:rPr>
          <w:color w:val="000000" w:themeColor="text1"/>
          <w:lang w:val="ro-RO"/>
        </w:rPr>
        <w:t>terii calită</w:t>
      </w:r>
      <w:r w:rsidR="00A62180">
        <w:rPr>
          <w:color w:val="000000" w:themeColor="text1"/>
          <w:lang w:val="ro-RO"/>
        </w:rPr>
        <w:t>ț</w:t>
      </w:r>
      <w:r w:rsidRPr="00A62180">
        <w:rPr>
          <w:color w:val="000000" w:themeColor="text1"/>
          <w:lang w:val="ro-RO"/>
        </w:rPr>
        <w:t>ii vie</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a durabilită</w:t>
      </w:r>
      <w:r w:rsidR="00A62180">
        <w:rPr>
          <w:color w:val="000000" w:themeColor="text1"/>
          <w:lang w:val="ro-RO"/>
        </w:rPr>
        <w:t>ț</w:t>
      </w:r>
      <w:r w:rsidRPr="00A62180">
        <w:rPr>
          <w:color w:val="000000" w:themeColor="text1"/>
          <w:lang w:val="ro-RO"/>
        </w:rPr>
        <w:t>ii zonelor istorice. Acesta se pot aplica la interven</w:t>
      </w:r>
      <w:r w:rsidR="00A62180">
        <w:rPr>
          <w:color w:val="000000" w:themeColor="text1"/>
          <w:lang w:val="ro-RO"/>
        </w:rPr>
        <w:t>ț</w:t>
      </w:r>
      <w:r w:rsidRPr="00A62180">
        <w:rPr>
          <w:color w:val="000000" w:themeColor="text1"/>
          <w:lang w:val="ro-RO"/>
        </w:rPr>
        <w:t>ii care vizează institu</w:t>
      </w:r>
      <w:r w:rsidR="00A62180">
        <w:rPr>
          <w:color w:val="000000" w:themeColor="text1"/>
          <w:lang w:val="ro-RO"/>
        </w:rPr>
        <w:t>ț</w:t>
      </w:r>
      <w:r w:rsidRPr="00A62180">
        <w:rPr>
          <w:color w:val="000000" w:themeColor="text1"/>
          <w:lang w:val="ro-RO"/>
        </w:rPr>
        <w:t>ii publice sau clădiri private.</w:t>
      </w:r>
    </w:p>
    <w:p w14:paraId="3F08EBA9" w14:textId="5B5A25AE" w:rsidR="00C14A62" w:rsidRPr="00A62180" w:rsidRDefault="00225125" w:rsidP="00D72D67">
      <w:pPr>
        <w:widowControl w:val="0"/>
        <w:pBdr>
          <w:top w:val="nil"/>
          <w:left w:val="nil"/>
          <w:bottom w:val="nil"/>
          <w:right w:val="nil"/>
          <w:between w:val="nil"/>
        </w:pBdr>
        <w:spacing w:before="120" w:after="120" w:line="360" w:lineRule="auto"/>
        <w:jc w:val="both"/>
        <w:rPr>
          <w:color w:val="000000" w:themeColor="text1"/>
          <w:lang w:val="ro-RO"/>
        </w:rPr>
      </w:pPr>
      <w:r>
        <w:rPr>
          <w:color w:val="000000" w:themeColor="text1"/>
          <w:lang w:val="ro-RO"/>
        </w:rPr>
        <w:t>Metodologia</w:t>
      </w:r>
      <w:r w:rsidR="000D4C1F" w:rsidRPr="00A62180">
        <w:rPr>
          <w:color w:val="000000" w:themeColor="text1"/>
          <w:lang w:val="ro-RO"/>
        </w:rPr>
        <w:t xml:space="preserve"> se adresează tuturor factorilor implica</w:t>
      </w:r>
      <w:r w:rsidR="00A62180">
        <w:rPr>
          <w:color w:val="000000" w:themeColor="text1"/>
          <w:lang w:val="ro-RO"/>
        </w:rPr>
        <w:t>ț</w:t>
      </w:r>
      <w:r w:rsidR="000D4C1F" w:rsidRPr="00A62180">
        <w:rPr>
          <w:color w:val="000000" w:themeColor="text1"/>
          <w:lang w:val="ro-RO"/>
        </w:rPr>
        <w:t>i, prevăzu</w:t>
      </w:r>
      <w:r w:rsidR="00A62180">
        <w:rPr>
          <w:color w:val="000000" w:themeColor="text1"/>
          <w:lang w:val="ro-RO"/>
        </w:rPr>
        <w:t>ț</w:t>
      </w:r>
      <w:r w:rsidR="000D4C1F" w:rsidRPr="00A62180">
        <w:rPr>
          <w:color w:val="000000" w:themeColor="text1"/>
          <w:lang w:val="ro-RO"/>
        </w:rPr>
        <w:t>i în Legea nr. 10/1995 privind calitatea în construc</w:t>
      </w:r>
      <w:r w:rsidR="00A62180">
        <w:rPr>
          <w:color w:val="000000" w:themeColor="text1"/>
          <w:lang w:val="ro-RO"/>
        </w:rPr>
        <w:t>ț</w:t>
      </w:r>
      <w:r w:rsidR="000D4C1F" w:rsidRPr="00A62180">
        <w:rPr>
          <w:color w:val="000000" w:themeColor="text1"/>
          <w:lang w:val="ro-RO"/>
        </w:rPr>
        <w:t xml:space="preserve">ii, republicată, cu modificările </w:t>
      </w:r>
      <w:r w:rsidR="006747A6">
        <w:rPr>
          <w:color w:val="000000" w:themeColor="text1"/>
          <w:lang w:val="ro-RO"/>
        </w:rPr>
        <w:t>ș</w:t>
      </w:r>
      <w:r w:rsidR="000D4C1F" w:rsidRPr="00A62180">
        <w:rPr>
          <w:color w:val="000000" w:themeColor="text1"/>
          <w:lang w:val="ro-RO"/>
        </w:rPr>
        <w:t>i completările ulterioare, pentru a veni în sprijinul acestora în aplicarea obliga</w:t>
      </w:r>
      <w:r w:rsidR="00A62180">
        <w:rPr>
          <w:color w:val="000000" w:themeColor="text1"/>
          <w:lang w:val="ro-RO"/>
        </w:rPr>
        <w:t>ț</w:t>
      </w:r>
      <w:r w:rsidR="000D4C1F" w:rsidRPr="00A62180">
        <w:rPr>
          <w:color w:val="000000" w:themeColor="text1"/>
          <w:lang w:val="ro-RO"/>
        </w:rPr>
        <w:t>iilor legislative în domeniu.</w:t>
      </w:r>
    </w:p>
    <w:p w14:paraId="094A40AF" w14:textId="77777777" w:rsidR="00C14A62" w:rsidRPr="00A62180" w:rsidRDefault="000D4C1F" w:rsidP="00D72D67">
      <w:pPr>
        <w:pStyle w:val="Heading2"/>
        <w:spacing w:before="120" w:after="120"/>
        <w:rPr>
          <w:lang w:val="ro-RO"/>
        </w:rPr>
      </w:pPr>
      <w:bookmarkStart w:id="8" w:name="_Toc121221500"/>
      <w:r w:rsidRPr="00A62180">
        <w:rPr>
          <w:lang w:val="ro-RO"/>
        </w:rPr>
        <w:lastRenderedPageBreak/>
        <w:t>V - Terminologie</w:t>
      </w:r>
      <w:bookmarkEnd w:id="8"/>
      <w:r w:rsidRPr="00A62180">
        <w:rPr>
          <w:lang w:val="ro-RO"/>
        </w:rPr>
        <w:t xml:space="preserve"> </w:t>
      </w:r>
    </w:p>
    <w:p w14:paraId="00A01DEB" w14:textId="77777777" w:rsidR="00C14A62" w:rsidRPr="00A62180" w:rsidRDefault="00C14A62" w:rsidP="00D72D67">
      <w:pPr>
        <w:spacing w:before="120" w:after="120"/>
        <w:rPr>
          <w:color w:val="000000" w:themeColor="text1"/>
          <w:lang w:val="ro-RO"/>
        </w:rPr>
      </w:pPr>
    </w:p>
    <w:p w14:paraId="6EFDF72A" w14:textId="284CC7A0" w:rsidR="00C14A62" w:rsidRPr="00225125" w:rsidRDefault="000D4C1F">
      <w:pPr>
        <w:pStyle w:val="ListParagraph"/>
        <w:numPr>
          <w:ilvl w:val="0"/>
          <w:numId w:val="11"/>
        </w:numPr>
        <w:spacing w:before="120" w:after="120" w:line="360" w:lineRule="auto"/>
        <w:ind w:left="284" w:hanging="284"/>
        <w:jc w:val="both"/>
        <w:rPr>
          <w:b/>
          <w:bCs/>
          <w:i/>
          <w:color w:val="000000" w:themeColor="text1"/>
          <w:u w:val="single"/>
          <w:lang w:val="ro-RO"/>
        </w:rPr>
      </w:pPr>
      <w:r w:rsidRPr="00225125">
        <w:rPr>
          <w:b/>
          <w:bCs/>
          <w:i/>
          <w:color w:val="000000" w:themeColor="text1"/>
          <w:u w:val="single"/>
          <w:lang w:val="ro-RO"/>
        </w:rPr>
        <w:t>Categorii de interven</w:t>
      </w:r>
      <w:r w:rsidR="00A62180" w:rsidRPr="00225125">
        <w:rPr>
          <w:b/>
          <w:bCs/>
          <w:i/>
          <w:color w:val="000000" w:themeColor="text1"/>
          <w:u w:val="single"/>
          <w:lang w:val="ro-RO"/>
        </w:rPr>
        <w:t>ț</w:t>
      </w:r>
      <w:r w:rsidRPr="00225125">
        <w:rPr>
          <w:b/>
          <w:bCs/>
          <w:i/>
          <w:color w:val="000000" w:themeColor="text1"/>
          <w:u w:val="single"/>
          <w:lang w:val="ro-RO"/>
        </w:rPr>
        <w:t>ii specifice acestui document:</w:t>
      </w:r>
    </w:p>
    <w:p w14:paraId="0A963B18" w14:textId="344872EB" w:rsidR="00895ED0" w:rsidRPr="00A62180" w:rsidRDefault="00895ED0" w:rsidP="00D72D67">
      <w:pPr>
        <w:spacing w:before="120" w:after="120" w:line="360" w:lineRule="auto"/>
        <w:jc w:val="both"/>
        <w:rPr>
          <w:bCs/>
          <w:color w:val="000000" w:themeColor="text1"/>
          <w:lang w:val="ro-RO"/>
        </w:rPr>
      </w:pPr>
      <w:r w:rsidRPr="00A62180">
        <w:rPr>
          <w:b/>
          <w:color w:val="000000" w:themeColor="text1"/>
          <w:lang w:val="ro-RO"/>
        </w:rPr>
        <w:t xml:space="preserve">Clădiri cu valoare istorică </w:t>
      </w:r>
      <w:r w:rsidR="006747A6">
        <w:rPr>
          <w:b/>
          <w:color w:val="000000" w:themeColor="text1"/>
          <w:lang w:val="ro-RO"/>
        </w:rPr>
        <w:t>ș</w:t>
      </w:r>
      <w:r w:rsidRPr="00A62180">
        <w:rPr>
          <w:b/>
          <w:color w:val="000000" w:themeColor="text1"/>
          <w:lang w:val="ro-RO"/>
        </w:rPr>
        <w:t xml:space="preserve">i arhitecturală – </w:t>
      </w:r>
      <w:r w:rsidRPr="00A62180">
        <w:rPr>
          <w:bCs/>
          <w:color w:val="000000" w:themeColor="text1"/>
          <w:lang w:val="ro-RO"/>
        </w:rPr>
        <w:t>construc</w:t>
      </w:r>
      <w:r w:rsidR="00A62180">
        <w:rPr>
          <w:bCs/>
          <w:color w:val="000000" w:themeColor="text1"/>
          <w:lang w:val="ro-RO"/>
        </w:rPr>
        <w:t>ț</w:t>
      </w:r>
      <w:r w:rsidRPr="00A62180">
        <w:rPr>
          <w:bCs/>
          <w:color w:val="000000" w:themeColor="text1"/>
          <w:lang w:val="ro-RO"/>
        </w:rPr>
        <w:t>ie existentă care</w:t>
      </w:r>
      <w:r w:rsidRPr="00A62180">
        <w:rPr>
          <w:b/>
          <w:color w:val="000000" w:themeColor="text1"/>
          <w:lang w:val="ro-RO"/>
        </w:rPr>
        <w:t xml:space="preserve"> </w:t>
      </w:r>
      <w:r w:rsidRPr="00A62180">
        <w:rPr>
          <w:bCs/>
          <w:color w:val="000000" w:themeColor="text1"/>
          <w:lang w:val="ro-RO"/>
        </w:rPr>
        <w:t xml:space="preserve">prin caracteristicile sale tehnice, urbanistice, istorice, arhitecturale </w:t>
      </w:r>
      <w:r w:rsidR="006747A6">
        <w:rPr>
          <w:bCs/>
          <w:color w:val="000000" w:themeColor="text1"/>
          <w:lang w:val="ro-RO"/>
        </w:rPr>
        <w:t>ș</w:t>
      </w:r>
      <w:r w:rsidRPr="00A62180">
        <w:rPr>
          <w:bCs/>
          <w:color w:val="000000" w:themeColor="text1"/>
          <w:lang w:val="ro-RO"/>
        </w:rPr>
        <w:t>i artistice se distinge ca reprezentând valoare de patrimoniu</w:t>
      </w:r>
      <w:r w:rsidR="00680C11" w:rsidRPr="00A62180">
        <w:rPr>
          <w:bCs/>
          <w:color w:val="000000" w:themeColor="text1"/>
          <w:lang w:val="ro-RO"/>
        </w:rPr>
        <w:t>;</w:t>
      </w:r>
    </w:p>
    <w:p w14:paraId="575EF44C" w14:textId="7F63484C" w:rsidR="000009EF" w:rsidRPr="00A62180" w:rsidRDefault="000009EF" w:rsidP="00D72D67">
      <w:pPr>
        <w:spacing w:before="120" w:after="120" w:line="360" w:lineRule="auto"/>
        <w:jc w:val="both"/>
        <w:rPr>
          <w:b/>
          <w:bCs/>
          <w:color w:val="000000" w:themeColor="text1"/>
          <w:lang w:val="ro-RO"/>
        </w:rPr>
      </w:pPr>
      <w:r w:rsidRPr="00A62180">
        <w:rPr>
          <w:b/>
          <w:bCs/>
          <w:color w:val="000000" w:themeColor="text1"/>
          <w:lang w:val="ro-RO"/>
        </w:rPr>
        <w:t>Fi</w:t>
      </w:r>
      <w:r w:rsidR="006747A6">
        <w:rPr>
          <w:b/>
          <w:bCs/>
          <w:color w:val="000000" w:themeColor="text1"/>
          <w:lang w:val="ro-RO"/>
        </w:rPr>
        <w:t>ș</w:t>
      </w:r>
      <w:r w:rsidRPr="00A62180">
        <w:rPr>
          <w:b/>
          <w:bCs/>
          <w:color w:val="000000" w:themeColor="text1"/>
          <w:lang w:val="ro-RO"/>
        </w:rPr>
        <w:t xml:space="preserve">e de evaluare a </w:t>
      </w:r>
      <w:r w:rsidRPr="00A62180">
        <w:rPr>
          <w:b/>
          <w:bCs/>
          <w:color w:val="000000" w:themeColor="text1"/>
          <w:highlight w:val="white"/>
          <w:lang w:val="ro-RO"/>
        </w:rPr>
        <w:t xml:space="preserve">clădirilor cu valoare istorică </w:t>
      </w:r>
      <w:r w:rsidR="006747A6">
        <w:rPr>
          <w:b/>
          <w:bCs/>
          <w:color w:val="000000" w:themeColor="text1"/>
          <w:highlight w:val="white"/>
          <w:lang w:val="ro-RO"/>
        </w:rPr>
        <w:t>ș</w:t>
      </w:r>
      <w:r w:rsidRPr="00A62180">
        <w:rPr>
          <w:b/>
          <w:bCs/>
          <w:color w:val="000000" w:themeColor="text1"/>
          <w:highlight w:val="white"/>
          <w:lang w:val="ro-RO"/>
        </w:rPr>
        <w:t>i arhitecturală</w:t>
      </w:r>
      <w:r w:rsidRPr="00A62180">
        <w:rPr>
          <w:color w:val="000000" w:themeColor="text1"/>
          <w:lang w:val="ro-RO"/>
        </w:rPr>
        <w:t xml:space="preserve"> – anexă la prezenta metodologie pentru evaluarea valorilor culturale în vederea fundamentării interven</w:t>
      </w:r>
      <w:r w:rsidR="00A62180">
        <w:rPr>
          <w:color w:val="000000" w:themeColor="text1"/>
          <w:lang w:val="ro-RO"/>
        </w:rPr>
        <w:t>ț</w:t>
      </w:r>
      <w:r w:rsidRPr="00A62180">
        <w:rPr>
          <w:color w:val="000000" w:themeColor="text1"/>
          <w:lang w:val="ro-RO"/>
        </w:rPr>
        <w:t>iilor de eficien</w:t>
      </w:r>
      <w:r w:rsidR="00A62180">
        <w:rPr>
          <w:color w:val="000000" w:themeColor="text1"/>
          <w:lang w:val="ro-RO"/>
        </w:rPr>
        <w:t>ț</w:t>
      </w:r>
      <w:r w:rsidRPr="00A62180">
        <w:rPr>
          <w:color w:val="000000" w:themeColor="text1"/>
          <w:lang w:val="ro-RO"/>
        </w:rPr>
        <w:t>ă energetică</w:t>
      </w:r>
      <w:r w:rsidR="00680C11" w:rsidRPr="00A62180">
        <w:rPr>
          <w:color w:val="000000" w:themeColor="text1"/>
          <w:lang w:val="ro-RO"/>
        </w:rPr>
        <w:t>;</w:t>
      </w:r>
    </w:p>
    <w:p w14:paraId="20000766" w14:textId="2AFFD890"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Restaurare/ conservare</w:t>
      </w:r>
      <w:r w:rsidRPr="00A62180">
        <w:rPr>
          <w:color w:val="000000" w:themeColor="text1"/>
          <w:lang w:val="ro-RO"/>
        </w:rPr>
        <w:t xml:space="preserve"> - ansamblul de măsuri, activită</w:t>
      </w:r>
      <w:r w:rsidR="00A62180">
        <w:rPr>
          <w:color w:val="000000" w:themeColor="text1"/>
          <w:lang w:val="ro-RO"/>
        </w:rPr>
        <w:t>ț</w:t>
      </w:r>
      <w:r w:rsidRPr="00A62180">
        <w:rPr>
          <w:color w:val="000000" w:themeColor="text1"/>
          <w:lang w:val="ro-RO"/>
        </w:rPr>
        <w:t xml:space="preserve">i </w:t>
      </w:r>
      <w:r w:rsidR="006747A6">
        <w:rPr>
          <w:color w:val="000000" w:themeColor="text1"/>
          <w:lang w:val="ro-RO"/>
        </w:rPr>
        <w:t>ș</w:t>
      </w:r>
      <w:r w:rsidRPr="00A62180">
        <w:rPr>
          <w:color w:val="000000" w:themeColor="text1"/>
          <w:lang w:val="ro-RO"/>
        </w:rPr>
        <w:t>i interven</w:t>
      </w:r>
      <w:r w:rsidR="00A62180">
        <w:rPr>
          <w:color w:val="000000" w:themeColor="text1"/>
          <w:lang w:val="ro-RO"/>
        </w:rPr>
        <w:t>ț</w:t>
      </w:r>
      <w:r w:rsidRPr="00A62180">
        <w:rPr>
          <w:color w:val="000000" w:themeColor="text1"/>
          <w:lang w:val="ro-RO"/>
        </w:rPr>
        <w:t xml:space="preserve">ii care au ca obiectiv prezervarea </w:t>
      </w:r>
      <w:r w:rsidR="006747A6">
        <w:rPr>
          <w:color w:val="000000" w:themeColor="text1"/>
          <w:lang w:val="ro-RO"/>
        </w:rPr>
        <w:t>ș</w:t>
      </w:r>
      <w:r w:rsidRPr="00A62180">
        <w:rPr>
          <w:color w:val="000000" w:themeColor="text1"/>
          <w:lang w:val="ro-RO"/>
        </w:rPr>
        <w:t xml:space="preserve">i valorificarea clădirilor cu valoare istorică </w:t>
      </w:r>
      <w:r w:rsidR="006747A6">
        <w:rPr>
          <w:color w:val="000000" w:themeColor="text1"/>
          <w:lang w:val="ro-RO"/>
        </w:rPr>
        <w:t>ș</w:t>
      </w:r>
      <w:r w:rsidRPr="00A62180">
        <w:rPr>
          <w:color w:val="000000" w:themeColor="text1"/>
          <w:lang w:val="ro-RO"/>
        </w:rPr>
        <w:t>i arhitecturală, păstrarea semnifica</w:t>
      </w:r>
      <w:r w:rsidR="00A62180">
        <w:rPr>
          <w:color w:val="000000" w:themeColor="text1"/>
          <w:lang w:val="ro-RO"/>
        </w:rPr>
        <w:t>ț</w:t>
      </w:r>
      <w:r w:rsidRPr="00A62180">
        <w:rPr>
          <w:color w:val="000000" w:themeColor="text1"/>
          <w:lang w:val="ro-RO"/>
        </w:rPr>
        <w:t xml:space="preserve">iei </w:t>
      </w:r>
      <w:r w:rsidR="006747A6">
        <w:rPr>
          <w:color w:val="000000" w:themeColor="text1"/>
          <w:lang w:val="ro-RO"/>
        </w:rPr>
        <w:t>ș</w:t>
      </w:r>
      <w:r w:rsidRPr="00A62180">
        <w:rPr>
          <w:color w:val="000000" w:themeColor="text1"/>
          <w:lang w:val="ro-RO"/>
        </w:rPr>
        <w:t>i, după caz, a caracteristicilor sale fizice într-o stare cât mai apropiată de autenticitatea clădirii (în</w:t>
      </w:r>
      <w:r w:rsidR="00A62180">
        <w:rPr>
          <w:color w:val="000000" w:themeColor="text1"/>
          <w:lang w:val="ro-RO"/>
        </w:rPr>
        <w:t>ț</w:t>
      </w:r>
      <w:r w:rsidRPr="00A62180">
        <w:rPr>
          <w:color w:val="000000" w:themeColor="text1"/>
          <w:lang w:val="ro-RO"/>
        </w:rPr>
        <w:t>eleasă ca sumă a evolu</w:t>
      </w:r>
      <w:r w:rsidR="00A62180">
        <w:rPr>
          <w:color w:val="000000" w:themeColor="text1"/>
          <w:lang w:val="ro-RO"/>
        </w:rPr>
        <w:t>ț</w:t>
      </w:r>
      <w:r w:rsidRPr="00A62180">
        <w:rPr>
          <w:color w:val="000000" w:themeColor="text1"/>
          <w:lang w:val="ro-RO"/>
        </w:rPr>
        <w:t>iei în timp a clădirii), în scopul  valorificării acestuia pentru genera</w:t>
      </w:r>
      <w:r w:rsidR="00A62180">
        <w:rPr>
          <w:color w:val="000000" w:themeColor="text1"/>
          <w:lang w:val="ro-RO"/>
        </w:rPr>
        <w:t>ț</w:t>
      </w:r>
      <w:r w:rsidRPr="00A62180">
        <w:rPr>
          <w:color w:val="000000" w:themeColor="text1"/>
          <w:lang w:val="ro-RO"/>
        </w:rPr>
        <w:t xml:space="preserve">iile prezente </w:t>
      </w:r>
      <w:r w:rsidR="006747A6">
        <w:rPr>
          <w:color w:val="000000" w:themeColor="text1"/>
          <w:lang w:val="ro-RO"/>
        </w:rPr>
        <w:t>ș</w:t>
      </w:r>
      <w:r w:rsidRPr="00A62180">
        <w:rPr>
          <w:color w:val="000000" w:themeColor="text1"/>
          <w:lang w:val="ro-RO"/>
        </w:rPr>
        <w:t>i al transmiterii către genera</w:t>
      </w:r>
      <w:r w:rsidR="00A62180">
        <w:rPr>
          <w:color w:val="000000" w:themeColor="text1"/>
          <w:lang w:val="ro-RO"/>
        </w:rPr>
        <w:t>ț</w:t>
      </w:r>
      <w:r w:rsidRPr="00A62180">
        <w:rPr>
          <w:color w:val="000000" w:themeColor="text1"/>
          <w:lang w:val="ro-RO"/>
        </w:rPr>
        <w:t>iile viitoare; aceste opera</w:t>
      </w:r>
      <w:r w:rsidR="00A62180">
        <w:rPr>
          <w:color w:val="000000" w:themeColor="text1"/>
          <w:lang w:val="ro-RO"/>
        </w:rPr>
        <w:t>ț</w:t>
      </w:r>
      <w:r w:rsidRPr="00A62180">
        <w:rPr>
          <w:color w:val="000000" w:themeColor="text1"/>
          <w:lang w:val="ro-RO"/>
        </w:rPr>
        <w:t>iuni nu exclud, ci definesc interven</w:t>
      </w:r>
      <w:r w:rsidR="00A62180">
        <w:rPr>
          <w:color w:val="000000" w:themeColor="text1"/>
          <w:lang w:val="ro-RO"/>
        </w:rPr>
        <w:t>ț</w:t>
      </w:r>
      <w:r w:rsidRPr="00A62180">
        <w:rPr>
          <w:color w:val="000000" w:themeColor="text1"/>
          <w:lang w:val="ro-RO"/>
        </w:rPr>
        <w:t>iile de eficien</w:t>
      </w:r>
      <w:r w:rsidR="00A62180">
        <w:rPr>
          <w:color w:val="000000" w:themeColor="text1"/>
          <w:lang w:val="ro-RO"/>
        </w:rPr>
        <w:t>ț</w:t>
      </w:r>
      <w:r w:rsidRPr="00A62180">
        <w:rPr>
          <w:color w:val="000000" w:themeColor="text1"/>
          <w:lang w:val="ro-RO"/>
        </w:rPr>
        <w:t>ă energetică prin prisma restric</w:t>
      </w:r>
      <w:r w:rsidR="00A62180">
        <w:rPr>
          <w:color w:val="000000" w:themeColor="text1"/>
          <w:lang w:val="ro-RO"/>
        </w:rPr>
        <w:t>ț</w:t>
      </w:r>
      <w:r w:rsidRPr="00A62180">
        <w:rPr>
          <w:color w:val="000000" w:themeColor="text1"/>
          <w:lang w:val="ro-RO"/>
        </w:rPr>
        <w:t xml:space="preserve">iilor </w:t>
      </w:r>
      <w:r w:rsidR="006747A6">
        <w:rPr>
          <w:color w:val="000000" w:themeColor="text1"/>
          <w:lang w:val="ro-RO"/>
        </w:rPr>
        <w:t>ș</w:t>
      </w:r>
      <w:r w:rsidRPr="00A62180">
        <w:rPr>
          <w:color w:val="000000" w:themeColor="text1"/>
          <w:lang w:val="ro-RO"/>
        </w:rPr>
        <w:t>i permisivită</w:t>
      </w:r>
      <w:r w:rsidR="00A62180">
        <w:rPr>
          <w:color w:val="000000" w:themeColor="text1"/>
          <w:lang w:val="ro-RO"/>
        </w:rPr>
        <w:t>ț</w:t>
      </w:r>
      <w:r w:rsidRPr="00A62180">
        <w:rPr>
          <w:color w:val="000000" w:themeColor="text1"/>
          <w:lang w:val="ro-RO"/>
        </w:rPr>
        <w:t>ilor identificate, în func</w:t>
      </w:r>
      <w:r w:rsidR="00A62180">
        <w:rPr>
          <w:color w:val="000000" w:themeColor="text1"/>
          <w:lang w:val="ro-RO"/>
        </w:rPr>
        <w:t>ț</w:t>
      </w:r>
      <w:r w:rsidRPr="00A62180">
        <w:rPr>
          <w:color w:val="000000" w:themeColor="text1"/>
          <w:lang w:val="ro-RO"/>
        </w:rPr>
        <w:t>ie de fiecare caz în parte</w:t>
      </w:r>
      <w:r w:rsidR="00680C11" w:rsidRPr="00A62180">
        <w:rPr>
          <w:color w:val="000000" w:themeColor="text1"/>
          <w:lang w:val="ro-RO"/>
        </w:rPr>
        <w:t>;</w:t>
      </w:r>
    </w:p>
    <w:p w14:paraId="3C289CF6" w14:textId="07F85CD1"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Reabilitare/ modernizare</w:t>
      </w:r>
      <w:r w:rsidRPr="00A62180">
        <w:rPr>
          <w:color w:val="000000" w:themeColor="text1"/>
          <w:lang w:val="ro-RO"/>
        </w:rPr>
        <w:t xml:space="preserve"> - set de măsuri care vizează cre</w:t>
      </w:r>
      <w:r w:rsidR="006747A6">
        <w:rPr>
          <w:color w:val="000000" w:themeColor="text1"/>
          <w:lang w:val="ro-RO"/>
        </w:rPr>
        <w:t>ș</w:t>
      </w:r>
      <w:r w:rsidRPr="00A62180">
        <w:rPr>
          <w:color w:val="000000" w:themeColor="text1"/>
          <w:lang w:val="ro-RO"/>
        </w:rPr>
        <w:t>terea performan</w:t>
      </w:r>
      <w:r w:rsidR="00A62180">
        <w:rPr>
          <w:color w:val="000000" w:themeColor="text1"/>
          <w:lang w:val="ro-RO"/>
        </w:rPr>
        <w:t>ț</w:t>
      </w:r>
      <w:r w:rsidRPr="00A62180">
        <w:rPr>
          <w:color w:val="000000" w:themeColor="text1"/>
          <w:lang w:val="ro-RO"/>
        </w:rPr>
        <w:t>ei unor componente nestructurale ale clădirilor fără valoare istorică sau arhitecturală în vederea îmbunătă</w:t>
      </w:r>
      <w:r w:rsidR="00A62180">
        <w:rPr>
          <w:color w:val="000000" w:themeColor="text1"/>
          <w:lang w:val="ro-RO"/>
        </w:rPr>
        <w:t>ț</w:t>
      </w:r>
      <w:r w:rsidRPr="00A62180">
        <w:rPr>
          <w:color w:val="000000" w:themeColor="text1"/>
          <w:lang w:val="ro-RO"/>
        </w:rPr>
        <w:t>irii comportamentului acestora; domeniul eficien</w:t>
      </w:r>
      <w:r w:rsidR="00A62180">
        <w:rPr>
          <w:color w:val="000000" w:themeColor="text1"/>
          <w:lang w:val="ro-RO"/>
        </w:rPr>
        <w:t>ț</w:t>
      </w:r>
      <w:r w:rsidRPr="00A62180">
        <w:rPr>
          <w:color w:val="000000" w:themeColor="text1"/>
          <w:lang w:val="ro-RO"/>
        </w:rPr>
        <w:t>ei energetice creează cadrul pentru realizarea lucrărilor de construire, cu în</w:t>
      </w:r>
      <w:r w:rsidR="00A62180">
        <w:rPr>
          <w:color w:val="000000" w:themeColor="text1"/>
          <w:lang w:val="ro-RO"/>
        </w:rPr>
        <w:t>ț</w:t>
      </w:r>
      <w:r w:rsidRPr="00A62180">
        <w:rPr>
          <w:color w:val="000000" w:themeColor="text1"/>
          <w:lang w:val="ro-RO"/>
        </w:rPr>
        <w:t xml:space="preserve">elegerea integrată a ansamblului constructiv </w:t>
      </w:r>
      <w:r w:rsidR="006747A6">
        <w:rPr>
          <w:color w:val="000000" w:themeColor="text1"/>
          <w:lang w:val="ro-RO"/>
        </w:rPr>
        <w:t>ș</w:t>
      </w:r>
      <w:r w:rsidRPr="00A62180">
        <w:rPr>
          <w:color w:val="000000" w:themeColor="text1"/>
          <w:lang w:val="ro-RO"/>
        </w:rPr>
        <w:t>i adaptarea solu</w:t>
      </w:r>
      <w:r w:rsidR="00A62180">
        <w:rPr>
          <w:color w:val="000000" w:themeColor="text1"/>
          <w:lang w:val="ro-RO"/>
        </w:rPr>
        <w:t>ț</w:t>
      </w:r>
      <w:r w:rsidRPr="00A62180">
        <w:rPr>
          <w:color w:val="000000" w:themeColor="text1"/>
          <w:lang w:val="ro-RO"/>
        </w:rPr>
        <w:t xml:space="preserve">iilor tehnice la tipologia, programul </w:t>
      </w:r>
      <w:r w:rsidR="006747A6">
        <w:rPr>
          <w:color w:val="000000" w:themeColor="text1"/>
          <w:lang w:val="ro-RO"/>
        </w:rPr>
        <w:t>ș</w:t>
      </w:r>
      <w:r w:rsidRPr="00A62180">
        <w:rPr>
          <w:color w:val="000000" w:themeColor="text1"/>
          <w:lang w:val="ro-RO"/>
        </w:rPr>
        <w:t xml:space="preserve">i caracteristicile clădirii; </w:t>
      </w:r>
    </w:p>
    <w:p w14:paraId="7D1A5916" w14:textId="48FDC17B"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Consolidare/ optimizare structurală -</w:t>
      </w:r>
      <w:r w:rsidRPr="00A62180">
        <w:rPr>
          <w:color w:val="000000" w:themeColor="text1"/>
          <w:lang w:val="ro-RO"/>
        </w:rPr>
        <w:t xml:space="preserve"> set de măsuri care vizează cre</w:t>
      </w:r>
      <w:r w:rsidR="006747A6">
        <w:rPr>
          <w:color w:val="000000" w:themeColor="text1"/>
          <w:lang w:val="ro-RO"/>
        </w:rPr>
        <w:t>ș</w:t>
      </w:r>
      <w:r w:rsidRPr="00A62180">
        <w:rPr>
          <w:color w:val="000000" w:themeColor="text1"/>
          <w:lang w:val="ro-RO"/>
        </w:rPr>
        <w:t>terea siguran</w:t>
      </w:r>
      <w:r w:rsidR="00A62180">
        <w:rPr>
          <w:color w:val="000000" w:themeColor="text1"/>
          <w:lang w:val="ro-RO"/>
        </w:rPr>
        <w:t>ț</w:t>
      </w:r>
      <w:r w:rsidRPr="00A62180">
        <w:rPr>
          <w:color w:val="000000" w:themeColor="text1"/>
          <w:lang w:val="ro-RO"/>
        </w:rPr>
        <w:t xml:space="preserve">ei la seism; în cazul clădirilor cu valoare istorică </w:t>
      </w:r>
      <w:r w:rsidR="006747A6">
        <w:rPr>
          <w:color w:val="000000" w:themeColor="text1"/>
          <w:lang w:val="ro-RO"/>
        </w:rPr>
        <w:t>ș</w:t>
      </w:r>
      <w:r w:rsidRPr="00A62180">
        <w:rPr>
          <w:color w:val="000000" w:themeColor="text1"/>
          <w:lang w:val="ro-RO"/>
        </w:rPr>
        <w:t>i arhitecturală, acestea se vor adopta în func</w:t>
      </w:r>
      <w:r w:rsidR="00A62180">
        <w:rPr>
          <w:color w:val="000000" w:themeColor="text1"/>
          <w:lang w:val="ro-RO"/>
        </w:rPr>
        <w:t>ț</w:t>
      </w:r>
      <w:r w:rsidRPr="00A62180">
        <w:rPr>
          <w:color w:val="000000" w:themeColor="text1"/>
          <w:lang w:val="ro-RO"/>
        </w:rPr>
        <w:t xml:space="preserve">ie de tipologie </w:t>
      </w:r>
      <w:r w:rsidR="006747A6">
        <w:rPr>
          <w:color w:val="000000" w:themeColor="text1"/>
          <w:lang w:val="ro-RO"/>
        </w:rPr>
        <w:t>ș</w:t>
      </w:r>
      <w:r w:rsidRPr="00A62180">
        <w:rPr>
          <w:color w:val="000000" w:themeColor="text1"/>
          <w:lang w:val="ro-RO"/>
        </w:rPr>
        <w:t>i sistem constructiv;</w:t>
      </w:r>
    </w:p>
    <w:p w14:paraId="76D8AB62" w14:textId="4154A6ED" w:rsidR="00C14A62" w:rsidRPr="00A62180" w:rsidRDefault="00A62180" w:rsidP="00D72D67">
      <w:pPr>
        <w:spacing w:before="120" w:after="120" w:line="360" w:lineRule="auto"/>
        <w:jc w:val="both"/>
        <w:rPr>
          <w:rFonts w:eastAsia="Calibri"/>
          <w:color w:val="000000" w:themeColor="text1"/>
          <w:lang w:val="ro-RO"/>
        </w:rPr>
      </w:pPr>
      <w:r w:rsidRPr="00A62180">
        <w:rPr>
          <w:b/>
          <w:color w:val="000000" w:themeColor="text1"/>
          <w:lang w:val="ro-RO"/>
        </w:rPr>
        <w:t>Defunc</w:t>
      </w:r>
      <w:r>
        <w:rPr>
          <w:b/>
          <w:color w:val="000000" w:themeColor="text1"/>
          <w:lang w:val="ro-RO"/>
        </w:rPr>
        <w:t>ț</w:t>
      </w:r>
      <w:r w:rsidRPr="00A62180">
        <w:rPr>
          <w:b/>
          <w:color w:val="000000" w:themeColor="text1"/>
          <w:lang w:val="ro-RO"/>
        </w:rPr>
        <w:t>ionalizare</w:t>
      </w:r>
      <w:r w:rsidR="000D4C1F" w:rsidRPr="00A62180">
        <w:rPr>
          <w:b/>
          <w:color w:val="000000" w:themeColor="text1"/>
          <w:lang w:val="ro-RO"/>
        </w:rPr>
        <w:t>/ reutilizare adaptivă -</w:t>
      </w:r>
      <w:r w:rsidR="000D4C1F" w:rsidRPr="00A62180">
        <w:rPr>
          <w:color w:val="000000" w:themeColor="text1"/>
          <w:lang w:val="ro-RO"/>
        </w:rPr>
        <w:t xml:space="preserve"> procesul de conversie/ reconversie func</w:t>
      </w:r>
      <w:r>
        <w:rPr>
          <w:color w:val="000000" w:themeColor="text1"/>
          <w:lang w:val="ro-RO"/>
        </w:rPr>
        <w:t>ț</w:t>
      </w:r>
      <w:r w:rsidR="000D4C1F" w:rsidRPr="00A62180">
        <w:rPr>
          <w:color w:val="000000" w:themeColor="text1"/>
          <w:lang w:val="ro-RO"/>
        </w:rPr>
        <w:t xml:space="preserve">ională a clădirilor cu valoare istorică </w:t>
      </w:r>
      <w:r w:rsidR="006747A6">
        <w:rPr>
          <w:color w:val="000000" w:themeColor="text1"/>
          <w:lang w:val="ro-RO"/>
        </w:rPr>
        <w:t>ș</w:t>
      </w:r>
      <w:r w:rsidR="000D4C1F" w:rsidRPr="00A62180">
        <w:rPr>
          <w:color w:val="000000" w:themeColor="text1"/>
          <w:lang w:val="ro-RO"/>
        </w:rPr>
        <w:t>i arhitecturală pentru adaptarea acestora la utilizări contemporane; limitele interven</w:t>
      </w:r>
      <w:r>
        <w:rPr>
          <w:color w:val="000000" w:themeColor="text1"/>
          <w:lang w:val="ro-RO"/>
        </w:rPr>
        <w:t>ț</w:t>
      </w:r>
      <w:r w:rsidR="000D4C1F" w:rsidRPr="00A62180">
        <w:rPr>
          <w:color w:val="000000" w:themeColor="text1"/>
          <w:lang w:val="ro-RO"/>
        </w:rPr>
        <w:t>iei sunt date de evaluarea valorică a clădirii care va urmări compatibilitatea func</w:t>
      </w:r>
      <w:r>
        <w:rPr>
          <w:color w:val="000000" w:themeColor="text1"/>
          <w:lang w:val="ro-RO"/>
        </w:rPr>
        <w:t>ț</w:t>
      </w:r>
      <w:r w:rsidR="000D4C1F" w:rsidRPr="00A62180">
        <w:rPr>
          <w:color w:val="000000" w:themeColor="text1"/>
          <w:lang w:val="ro-RO"/>
        </w:rPr>
        <w:t>ională, rezolvarea exigen</w:t>
      </w:r>
      <w:r>
        <w:rPr>
          <w:color w:val="000000" w:themeColor="text1"/>
          <w:lang w:val="ro-RO"/>
        </w:rPr>
        <w:t>ț</w:t>
      </w:r>
      <w:r w:rsidR="000D4C1F" w:rsidRPr="00A62180">
        <w:rPr>
          <w:color w:val="000000" w:themeColor="text1"/>
          <w:lang w:val="ro-RO"/>
        </w:rPr>
        <w:t>ele de utilizare prin interven</w:t>
      </w:r>
      <w:r>
        <w:rPr>
          <w:color w:val="000000" w:themeColor="text1"/>
          <w:lang w:val="ro-RO"/>
        </w:rPr>
        <w:t>ț</w:t>
      </w:r>
      <w:r w:rsidR="000D4C1F" w:rsidRPr="00A62180">
        <w:rPr>
          <w:color w:val="000000" w:themeColor="text1"/>
          <w:lang w:val="ro-RO"/>
        </w:rPr>
        <w:t xml:space="preserve">ii non invazive sau cu grad redus de invazivitate; </w:t>
      </w:r>
    </w:p>
    <w:p w14:paraId="7133BB52" w14:textId="12F67714"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Între</w:t>
      </w:r>
      <w:r w:rsidR="00A62180">
        <w:rPr>
          <w:b/>
          <w:color w:val="000000" w:themeColor="text1"/>
          <w:lang w:val="ro-RO"/>
        </w:rPr>
        <w:t>ț</w:t>
      </w:r>
      <w:r w:rsidRPr="00A62180">
        <w:rPr>
          <w:b/>
          <w:color w:val="000000" w:themeColor="text1"/>
          <w:lang w:val="ro-RO"/>
        </w:rPr>
        <w:t>inere/ mentenan</w:t>
      </w:r>
      <w:r w:rsidR="00A62180">
        <w:rPr>
          <w:b/>
          <w:color w:val="000000" w:themeColor="text1"/>
          <w:lang w:val="ro-RO"/>
        </w:rPr>
        <w:t>ț</w:t>
      </w:r>
      <w:r w:rsidRPr="00A62180">
        <w:rPr>
          <w:b/>
          <w:color w:val="000000" w:themeColor="text1"/>
          <w:lang w:val="ro-RO"/>
        </w:rPr>
        <w:t xml:space="preserve">ă </w:t>
      </w:r>
      <w:r w:rsidRPr="00A62180">
        <w:rPr>
          <w:color w:val="000000" w:themeColor="text1"/>
          <w:lang w:val="ro-RO"/>
        </w:rPr>
        <w:t>- planificarea periodică a verificării stării de conservare a clădirii, cu realizarea repara</w:t>
      </w:r>
      <w:r w:rsidR="00A62180">
        <w:rPr>
          <w:color w:val="000000" w:themeColor="text1"/>
          <w:lang w:val="ro-RO"/>
        </w:rPr>
        <w:t>ț</w:t>
      </w:r>
      <w:r w:rsidRPr="00A62180">
        <w:rPr>
          <w:color w:val="000000" w:themeColor="text1"/>
          <w:lang w:val="ro-RO"/>
        </w:rPr>
        <w:t>iilor de repara</w:t>
      </w:r>
      <w:r w:rsidR="00A62180">
        <w:rPr>
          <w:color w:val="000000" w:themeColor="text1"/>
          <w:lang w:val="ro-RO"/>
        </w:rPr>
        <w:t>ț</w:t>
      </w:r>
      <w:r w:rsidRPr="00A62180">
        <w:rPr>
          <w:color w:val="000000" w:themeColor="text1"/>
          <w:lang w:val="ro-RO"/>
        </w:rPr>
        <w:t>ii astfel încât să se prelungească durata de via</w:t>
      </w:r>
      <w:r w:rsidR="00A62180">
        <w:rPr>
          <w:color w:val="000000" w:themeColor="text1"/>
          <w:lang w:val="ro-RO"/>
        </w:rPr>
        <w:t>ț</w:t>
      </w:r>
      <w:r w:rsidRPr="00A62180">
        <w:rPr>
          <w:color w:val="000000" w:themeColor="text1"/>
          <w:lang w:val="ro-RO"/>
        </w:rPr>
        <w:t>ă a interven</w:t>
      </w:r>
      <w:r w:rsidR="00A62180">
        <w:rPr>
          <w:color w:val="000000" w:themeColor="text1"/>
          <w:lang w:val="ro-RO"/>
        </w:rPr>
        <w:t>ț</w:t>
      </w:r>
      <w:r w:rsidRPr="00A62180">
        <w:rPr>
          <w:color w:val="000000" w:themeColor="text1"/>
          <w:lang w:val="ro-RO"/>
        </w:rPr>
        <w:t>iei;</w:t>
      </w:r>
    </w:p>
    <w:p w14:paraId="68A62835" w14:textId="40FB8B2D"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lastRenderedPageBreak/>
        <w:t>Desfiin</w:t>
      </w:r>
      <w:r w:rsidR="00A62180">
        <w:rPr>
          <w:b/>
          <w:color w:val="000000" w:themeColor="text1"/>
          <w:lang w:val="ro-RO"/>
        </w:rPr>
        <w:t>ț</w:t>
      </w:r>
      <w:r w:rsidRPr="00A62180">
        <w:rPr>
          <w:b/>
          <w:color w:val="000000" w:themeColor="text1"/>
          <w:lang w:val="ro-RO"/>
        </w:rPr>
        <w:t xml:space="preserve">are/ demolare/ postutilizare - </w:t>
      </w:r>
      <w:r w:rsidRPr="00A62180">
        <w:rPr>
          <w:color w:val="000000" w:themeColor="text1"/>
          <w:lang w:val="ro-RO"/>
        </w:rPr>
        <w:t>cuprinde ac</w:t>
      </w:r>
      <w:r w:rsidR="00A62180">
        <w:rPr>
          <w:color w:val="000000" w:themeColor="text1"/>
          <w:lang w:val="ro-RO"/>
        </w:rPr>
        <w:t>ț</w:t>
      </w:r>
      <w:r w:rsidRPr="00A62180">
        <w:rPr>
          <w:color w:val="000000" w:themeColor="text1"/>
          <w:lang w:val="ro-RO"/>
        </w:rPr>
        <w:t xml:space="preserve">iunile de desfacere </w:t>
      </w:r>
      <w:r w:rsidR="006747A6">
        <w:rPr>
          <w:color w:val="000000" w:themeColor="text1"/>
          <w:lang w:val="ro-RO"/>
        </w:rPr>
        <w:t>ș</w:t>
      </w:r>
      <w:r w:rsidRPr="00A62180">
        <w:rPr>
          <w:color w:val="000000" w:themeColor="text1"/>
          <w:lang w:val="ro-RO"/>
        </w:rPr>
        <w:t>i demontare a structurilor existente par</w:t>
      </w:r>
      <w:r w:rsidR="00A62180">
        <w:rPr>
          <w:color w:val="000000" w:themeColor="text1"/>
          <w:lang w:val="ro-RO"/>
        </w:rPr>
        <w:t>ț</w:t>
      </w:r>
      <w:r w:rsidRPr="00A62180">
        <w:rPr>
          <w:color w:val="000000" w:themeColor="text1"/>
          <w:lang w:val="ro-RO"/>
        </w:rPr>
        <w:t>ial sau total, din prisma posibilită</w:t>
      </w:r>
      <w:r w:rsidR="00A62180">
        <w:rPr>
          <w:color w:val="000000" w:themeColor="text1"/>
          <w:lang w:val="ro-RO"/>
        </w:rPr>
        <w:t>ț</w:t>
      </w:r>
      <w:r w:rsidRPr="00A62180">
        <w:rPr>
          <w:color w:val="000000" w:themeColor="text1"/>
          <w:lang w:val="ro-RO"/>
        </w:rPr>
        <w:t xml:space="preserve">ii de reutilizare </w:t>
      </w:r>
      <w:r w:rsidR="006747A6">
        <w:rPr>
          <w:color w:val="000000" w:themeColor="text1"/>
          <w:lang w:val="ro-RO"/>
        </w:rPr>
        <w:t>ș</w:t>
      </w:r>
      <w:r w:rsidRPr="00A62180">
        <w:rPr>
          <w:color w:val="000000" w:themeColor="text1"/>
          <w:lang w:val="ro-RO"/>
        </w:rPr>
        <w:t>i reciclare a componentelor;</w:t>
      </w:r>
    </w:p>
    <w:p w14:paraId="496156FD" w14:textId="0409527B"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Ciclu de via</w:t>
      </w:r>
      <w:r w:rsidR="00A62180">
        <w:rPr>
          <w:b/>
          <w:color w:val="000000" w:themeColor="text1"/>
          <w:lang w:val="ro-RO"/>
        </w:rPr>
        <w:t>ț</w:t>
      </w:r>
      <w:r w:rsidRPr="00A62180">
        <w:rPr>
          <w:b/>
          <w:color w:val="000000" w:themeColor="text1"/>
          <w:lang w:val="ro-RO"/>
        </w:rPr>
        <w:t>ă al clădirii</w:t>
      </w:r>
      <w:r w:rsidRPr="00A62180">
        <w:rPr>
          <w:color w:val="000000" w:themeColor="text1"/>
          <w:lang w:val="ro-RO"/>
        </w:rPr>
        <w:t xml:space="preserve"> </w:t>
      </w:r>
      <w:r w:rsidRPr="00A62180">
        <w:rPr>
          <w:b/>
          <w:color w:val="000000" w:themeColor="text1"/>
          <w:lang w:val="ro-RO"/>
        </w:rPr>
        <w:t>(LCA)</w:t>
      </w:r>
      <w:r w:rsidRPr="00A62180">
        <w:rPr>
          <w:color w:val="000000" w:themeColor="text1"/>
          <w:lang w:val="ro-RO"/>
        </w:rPr>
        <w:t xml:space="preserve"> - cuprinde totalitatea opera</w:t>
      </w:r>
      <w:r w:rsidR="00A62180">
        <w:rPr>
          <w:color w:val="000000" w:themeColor="text1"/>
          <w:lang w:val="ro-RO"/>
        </w:rPr>
        <w:t>ț</w:t>
      </w:r>
      <w:r w:rsidRPr="00A62180">
        <w:rPr>
          <w:color w:val="000000" w:themeColor="text1"/>
          <w:lang w:val="ro-RO"/>
        </w:rPr>
        <w:t>iunilor care definesc existen</w:t>
      </w:r>
      <w:r w:rsidR="00A62180">
        <w:rPr>
          <w:color w:val="000000" w:themeColor="text1"/>
          <w:lang w:val="ro-RO"/>
        </w:rPr>
        <w:t>ț</w:t>
      </w:r>
      <w:r w:rsidRPr="00A62180">
        <w:rPr>
          <w:color w:val="000000" w:themeColor="text1"/>
          <w:lang w:val="ro-RO"/>
        </w:rPr>
        <w:t>a unei construc</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 xml:space="preserve">i cuprinde extragerea materiilor prime necesare; prelucrarea </w:t>
      </w:r>
      <w:r w:rsidR="006747A6">
        <w:rPr>
          <w:color w:val="000000" w:themeColor="text1"/>
          <w:lang w:val="ro-RO"/>
        </w:rPr>
        <w:t>ș</w:t>
      </w:r>
      <w:r w:rsidRPr="00A62180">
        <w:rPr>
          <w:color w:val="000000" w:themeColor="text1"/>
          <w:lang w:val="ro-RO"/>
        </w:rPr>
        <w:t>i fabricarea materialelor de construc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a componentelor de construc</w:t>
      </w:r>
      <w:r w:rsidR="00A62180">
        <w:rPr>
          <w:color w:val="000000" w:themeColor="text1"/>
          <w:lang w:val="ro-RO"/>
        </w:rPr>
        <w:t>ț</w:t>
      </w:r>
      <w:r w:rsidRPr="00A62180">
        <w:rPr>
          <w:color w:val="000000" w:themeColor="text1"/>
          <w:lang w:val="ro-RO"/>
        </w:rPr>
        <w:t xml:space="preserve">ie; transportul </w:t>
      </w:r>
      <w:r w:rsidR="006747A6">
        <w:rPr>
          <w:color w:val="000000" w:themeColor="text1"/>
          <w:lang w:val="ro-RO"/>
        </w:rPr>
        <w:t>ș</w:t>
      </w:r>
      <w:r w:rsidRPr="00A62180">
        <w:rPr>
          <w:color w:val="000000" w:themeColor="text1"/>
          <w:lang w:val="ro-RO"/>
        </w:rPr>
        <w:t xml:space="preserve">i instalarea materialelor </w:t>
      </w:r>
      <w:r w:rsidR="006747A6">
        <w:rPr>
          <w:color w:val="000000" w:themeColor="text1"/>
          <w:lang w:val="ro-RO"/>
        </w:rPr>
        <w:t>ș</w:t>
      </w:r>
      <w:r w:rsidRPr="00A62180">
        <w:rPr>
          <w:color w:val="000000" w:themeColor="text1"/>
          <w:lang w:val="ro-RO"/>
        </w:rPr>
        <w:t>i componentelor de construc</w:t>
      </w:r>
      <w:r w:rsidR="00A62180">
        <w:rPr>
          <w:color w:val="000000" w:themeColor="text1"/>
          <w:lang w:val="ro-RO"/>
        </w:rPr>
        <w:t>ț</w:t>
      </w:r>
      <w:r w:rsidRPr="00A62180">
        <w:rPr>
          <w:color w:val="000000" w:themeColor="text1"/>
          <w:lang w:val="ro-RO"/>
        </w:rPr>
        <w:t>ie; exploatarea, între</w:t>
      </w:r>
      <w:r w:rsidR="00A62180">
        <w:rPr>
          <w:color w:val="000000" w:themeColor="text1"/>
          <w:lang w:val="ro-RO"/>
        </w:rPr>
        <w:t>ț</w:t>
      </w:r>
      <w:r w:rsidRPr="00A62180">
        <w:rPr>
          <w:color w:val="000000" w:themeColor="text1"/>
          <w:lang w:val="ro-RO"/>
        </w:rPr>
        <w:t xml:space="preserve">inerea </w:t>
      </w:r>
      <w:r w:rsidR="006747A6">
        <w:rPr>
          <w:color w:val="000000" w:themeColor="text1"/>
          <w:lang w:val="ro-RO"/>
        </w:rPr>
        <w:t>ș</w:t>
      </w:r>
      <w:r w:rsidRPr="00A62180">
        <w:rPr>
          <w:color w:val="000000" w:themeColor="text1"/>
          <w:lang w:val="ro-RO"/>
        </w:rPr>
        <w:t>i repararea clădirilor; eliminarea materialelor la sfâr</w:t>
      </w:r>
      <w:r w:rsidR="006747A6">
        <w:rPr>
          <w:color w:val="000000" w:themeColor="text1"/>
          <w:lang w:val="ro-RO"/>
        </w:rPr>
        <w:t>ș</w:t>
      </w:r>
      <w:r w:rsidRPr="00A62180">
        <w:rPr>
          <w:color w:val="000000" w:themeColor="text1"/>
          <w:lang w:val="ro-RO"/>
        </w:rPr>
        <w:t>itul ciclului de via</w:t>
      </w:r>
      <w:r w:rsidR="00A62180">
        <w:rPr>
          <w:color w:val="000000" w:themeColor="text1"/>
          <w:lang w:val="ro-RO"/>
        </w:rPr>
        <w:t>ț</w:t>
      </w:r>
      <w:r w:rsidRPr="00A62180">
        <w:rPr>
          <w:color w:val="000000" w:themeColor="text1"/>
          <w:lang w:val="ro-RO"/>
        </w:rPr>
        <w:t>ă al clădirii sau reciclarea; clădirile cu statut protejat din punct de vedere al legisla</w:t>
      </w:r>
      <w:r w:rsidR="00A62180">
        <w:rPr>
          <w:color w:val="000000" w:themeColor="text1"/>
          <w:lang w:val="ro-RO"/>
        </w:rPr>
        <w:t>ț</w:t>
      </w:r>
      <w:r w:rsidRPr="00A62180">
        <w:rPr>
          <w:color w:val="000000" w:themeColor="text1"/>
          <w:lang w:val="ro-RO"/>
        </w:rPr>
        <w:t>iei de patrimoniu nu sunt vizate de faza de eliminare</w:t>
      </w:r>
      <w:r w:rsidR="00680C11" w:rsidRPr="00A62180">
        <w:rPr>
          <w:color w:val="000000" w:themeColor="text1"/>
          <w:lang w:val="ro-RO"/>
        </w:rPr>
        <w:t>;</w:t>
      </w:r>
    </w:p>
    <w:p w14:paraId="36530AAB" w14:textId="19B279C2"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Bilan</w:t>
      </w:r>
      <w:r w:rsidR="00A62180">
        <w:rPr>
          <w:b/>
          <w:color w:val="000000" w:themeColor="text1"/>
          <w:lang w:val="ro-RO"/>
        </w:rPr>
        <w:t>ț</w:t>
      </w:r>
      <w:r w:rsidRPr="00A62180">
        <w:rPr>
          <w:b/>
          <w:color w:val="000000" w:themeColor="text1"/>
          <w:lang w:val="ro-RO"/>
        </w:rPr>
        <w:t xml:space="preserve"> energetic al clădirii - </w:t>
      </w:r>
      <w:r w:rsidRPr="00A62180">
        <w:rPr>
          <w:color w:val="000000" w:themeColor="text1"/>
          <w:lang w:val="ro-RO"/>
        </w:rPr>
        <w:t>bilan</w:t>
      </w:r>
      <w:r w:rsidR="00A62180">
        <w:rPr>
          <w:color w:val="000000" w:themeColor="text1"/>
          <w:lang w:val="ro-RO"/>
        </w:rPr>
        <w:t>ț</w:t>
      </w:r>
      <w:r w:rsidRPr="00A62180">
        <w:rPr>
          <w:color w:val="000000" w:themeColor="text1"/>
          <w:lang w:val="ro-RO"/>
        </w:rPr>
        <w:t>ul energetic este o formă de exprimare a principiului conserv</w:t>
      </w:r>
      <w:r w:rsidR="00895ED0" w:rsidRPr="00A62180">
        <w:rPr>
          <w:color w:val="000000" w:themeColor="text1"/>
          <w:lang w:val="ro-RO"/>
        </w:rPr>
        <w:t>ă</w:t>
      </w:r>
      <w:r w:rsidRPr="00A62180">
        <w:rPr>
          <w:color w:val="000000" w:themeColor="text1"/>
          <w:lang w:val="ro-RO"/>
        </w:rPr>
        <w:t xml:space="preserve">rii energiei </w:t>
      </w:r>
      <w:r w:rsidR="006747A6">
        <w:rPr>
          <w:color w:val="000000" w:themeColor="text1"/>
          <w:lang w:val="ro-RO"/>
        </w:rPr>
        <w:t>ș</w:t>
      </w:r>
      <w:r w:rsidRPr="00A62180">
        <w:rPr>
          <w:color w:val="000000" w:themeColor="text1"/>
          <w:lang w:val="ro-RO"/>
        </w:rPr>
        <w:t>i pune în eviden</w:t>
      </w:r>
      <w:r w:rsidR="00A62180">
        <w:rPr>
          <w:color w:val="000000" w:themeColor="text1"/>
          <w:lang w:val="ro-RO"/>
        </w:rPr>
        <w:t>ț</w:t>
      </w:r>
      <w:r w:rsidR="00895ED0" w:rsidRPr="00A62180">
        <w:rPr>
          <w:color w:val="000000" w:themeColor="text1"/>
          <w:lang w:val="ro-RO"/>
        </w:rPr>
        <w:t>ă</w:t>
      </w:r>
      <w:r w:rsidRPr="00A62180">
        <w:rPr>
          <w:color w:val="000000" w:themeColor="text1"/>
          <w:lang w:val="ro-RO"/>
        </w:rPr>
        <w:t xml:space="preserve"> egalitatea între energia consumată de-a lungul ciclului de via</w:t>
      </w:r>
      <w:r w:rsidR="00A62180">
        <w:rPr>
          <w:color w:val="000000" w:themeColor="text1"/>
          <w:lang w:val="ro-RO"/>
        </w:rPr>
        <w:t>ț</w:t>
      </w:r>
      <w:r w:rsidRPr="00A62180">
        <w:rPr>
          <w:color w:val="000000" w:themeColor="text1"/>
          <w:lang w:val="ro-RO"/>
        </w:rPr>
        <w:t>ă al clădirii pe durata de via</w:t>
      </w:r>
      <w:r w:rsidR="00A62180">
        <w:rPr>
          <w:color w:val="000000" w:themeColor="text1"/>
          <w:lang w:val="ro-RO"/>
        </w:rPr>
        <w:t>ț</w:t>
      </w:r>
      <w:r w:rsidRPr="00A62180">
        <w:rPr>
          <w:color w:val="000000" w:themeColor="text1"/>
          <w:lang w:val="ro-RO"/>
        </w:rPr>
        <w:t xml:space="preserve">ă a acesteia, inclusiv pierderile de energie pentru utilizarea actuală </w:t>
      </w:r>
      <w:r w:rsidR="006747A6">
        <w:rPr>
          <w:color w:val="000000" w:themeColor="text1"/>
          <w:lang w:val="ro-RO"/>
        </w:rPr>
        <w:t>ș</w:t>
      </w:r>
      <w:r w:rsidRPr="00A62180">
        <w:rPr>
          <w:color w:val="000000" w:themeColor="text1"/>
          <w:lang w:val="ro-RO"/>
        </w:rPr>
        <w:t>i alegerea interven</w:t>
      </w:r>
      <w:r w:rsidR="00A62180">
        <w:rPr>
          <w:color w:val="000000" w:themeColor="text1"/>
          <w:lang w:val="ro-RO"/>
        </w:rPr>
        <w:t>ț</w:t>
      </w:r>
      <w:r w:rsidRPr="00A62180">
        <w:rPr>
          <w:color w:val="000000" w:themeColor="text1"/>
          <w:lang w:val="ro-RO"/>
        </w:rPr>
        <w:t>iile de eficien</w:t>
      </w:r>
      <w:r w:rsidR="00A62180">
        <w:rPr>
          <w:color w:val="000000" w:themeColor="text1"/>
          <w:lang w:val="ro-RO"/>
        </w:rPr>
        <w:t>ț</w:t>
      </w:r>
      <w:r w:rsidRPr="00A62180">
        <w:rPr>
          <w:color w:val="000000" w:themeColor="text1"/>
          <w:lang w:val="ro-RO"/>
        </w:rPr>
        <w:t xml:space="preserve">ă energetică atât pe linie energetică, cât </w:t>
      </w:r>
      <w:r w:rsidR="006747A6">
        <w:rPr>
          <w:color w:val="000000" w:themeColor="text1"/>
          <w:lang w:val="ro-RO"/>
        </w:rPr>
        <w:t>ș</w:t>
      </w:r>
      <w:r w:rsidRPr="00A62180">
        <w:rPr>
          <w:color w:val="000000" w:themeColor="text1"/>
          <w:lang w:val="ro-RO"/>
        </w:rPr>
        <w:t xml:space="preserve">i pe linie tehnologică în vederea eliminării sau reducerii pierderilor de energie </w:t>
      </w:r>
      <w:r w:rsidR="006747A6">
        <w:rPr>
          <w:color w:val="000000" w:themeColor="text1"/>
          <w:lang w:val="ro-RO"/>
        </w:rPr>
        <w:t>ș</w:t>
      </w:r>
      <w:r w:rsidRPr="00A62180">
        <w:rPr>
          <w:color w:val="000000" w:themeColor="text1"/>
          <w:lang w:val="ro-RO"/>
        </w:rPr>
        <w:t>i valorificarea resurselor existente refolosibile, cu includerea măsurilor de economisire.</w:t>
      </w:r>
    </w:p>
    <w:p w14:paraId="53DE032E" w14:textId="77777777" w:rsidR="000009EF" w:rsidRPr="00A62180" w:rsidRDefault="000009EF" w:rsidP="00D72D67">
      <w:pPr>
        <w:spacing w:before="120" w:after="120" w:line="360" w:lineRule="auto"/>
        <w:jc w:val="both"/>
        <w:rPr>
          <w:color w:val="000000" w:themeColor="text1"/>
          <w:lang w:val="ro-RO"/>
        </w:rPr>
      </w:pPr>
    </w:p>
    <w:p w14:paraId="38E38C7B" w14:textId="49C7D736" w:rsidR="00C14A62" w:rsidRPr="00225125" w:rsidRDefault="000D4C1F">
      <w:pPr>
        <w:pStyle w:val="ListParagraph"/>
        <w:numPr>
          <w:ilvl w:val="0"/>
          <w:numId w:val="11"/>
        </w:numPr>
        <w:spacing w:before="120" w:after="120" w:line="360" w:lineRule="auto"/>
        <w:ind w:left="284" w:hanging="284"/>
        <w:jc w:val="both"/>
        <w:rPr>
          <w:b/>
          <w:bCs/>
          <w:i/>
          <w:color w:val="000000" w:themeColor="text1"/>
          <w:u w:val="single"/>
          <w:lang w:val="ro-RO"/>
        </w:rPr>
      </w:pPr>
      <w:r w:rsidRPr="00225125">
        <w:rPr>
          <w:b/>
          <w:bCs/>
          <w:i/>
          <w:color w:val="000000" w:themeColor="text1"/>
          <w:u w:val="single"/>
          <w:lang w:val="ro-RO"/>
        </w:rPr>
        <w:t>No</w:t>
      </w:r>
      <w:r w:rsidR="00A62180" w:rsidRPr="00225125">
        <w:rPr>
          <w:b/>
          <w:bCs/>
          <w:i/>
          <w:color w:val="000000" w:themeColor="text1"/>
          <w:u w:val="single"/>
          <w:lang w:val="ro-RO"/>
        </w:rPr>
        <w:t>ț</w:t>
      </w:r>
      <w:r w:rsidRPr="00225125">
        <w:rPr>
          <w:b/>
          <w:bCs/>
          <w:i/>
          <w:color w:val="000000" w:themeColor="text1"/>
          <w:u w:val="single"/>
          <w:lang w:val="ro-RO"/>
        </w:rPr>
        <w:t>iuni elementare de eficien</w:t>
      </w:r>
      <w:r w:rsidR="00A62180" w:rsidRPr="00225125">
        <w:rPr>
          <w:b/>
          <w:bCs/>
          <w:i/>
          <w:color w:val="000000" w:themeColor="text1"/>
          <w:u w:val="single"/>
          <w:lang w:val="ro-RO"/>
        </w:rPr>
        <w:t>ț</w:t>
      </w:r>
      <w:r w:rsidRPr="00225125">
        <w:rPr>
          <w:b/>
          <w:bCs/>
          <w:i/>
          <w:color w:val="000000" w:themeColor="text1"/>
          <w:u w:val="single"/>
          <w:lang w:val="ro-RO"/>
        </w:rPr>
        <w:t xml:space="preserve">ă energetică </w:t>
      </w:r>
    </w:p>
    <w:p w14:paraId="0C91195D" w14:textId="64F22A39" w:rsidR="00C14A62" w:rsidRPr="00A62180" w:rsidRDefault="000D4C1F" w:rsidP="00D72D67">
      <w:pPr>
        <w:spacing w:before="120" w:after="120" w:line="360" w:lineRule="auto"/>
        <w:jc w:val="both"/>
        <w:rPr>
          <w:rFonts w:eastAsia="Calibri"/>
          <w:color w:val="000000" w:themeColor="text1"/>
          <w:shd w:val="clear" w:color="auto" w:fill="D9EAD3"/>
          <w:lang w:val="ro-RO"/>
        </w:rPr>
      </w:pPr>
      <w:r w:rsidRPr="00A62180">
        <w:rPr>
          <w:b/>
          <w:color w:val="000000" w:themeColor="text1"/>
          <w:lang w:val="ro-RO"/>
        </w:rPr>
        <w:t>Anvelopa clădirii (Mc001, C107-1, C107-3</w:t>
      </w:r>
      <w:r w:rsidRPr="00A62180">
        <w:rPr>
          <w:color w:val="000000" w:themeColor="text1"/>
          <w:lang w:val="ro-RO"/>
        </w:rPr>
        <w:t>): totalitatea elementelor de clădire perimetrale care delimitează spa</w:t>
      </w:r>
      <w:r w:rsidR="00A62180">
        <w:rPr>
          <w:color w:val="000000" w:themeColor="text1"/>
          <w:lang w:val="ro-RO"/>
        </w:rPr>
        <w:t>ț</w:t>
      </w:r>
      <w:r w:rsidRPr="00A62180">
        <w:rPr>
          <w:color w:val="000000" w:themeColor="text1"/>
          <w:lang w:val="ro-RO"/>
        </w:rPr>
        <w:t xml:space="preserve">iul interior al unei clădiri de mediul exterior </w:t>
      </w:r>
      <w:r w:rsidR="006747A6">
        <w:rPr>
          <w:color w:val="000000" w:themeColor="text1"/>
          <w:lang w:val="ro-RO"/>
        </w:rPr>
        <w:t>ș</w:t>
      </w:r>
      <w:r w:rsidRPr="00A62180">
        <w:rPr>
          <w:color w:val="000000" w:themeColor="text1"/>
          <w:lang w:val="ro-RO"/>
        </w:rPr>
        <w:t>i, dacă e cazul, de spa</w:t>
      </w:r>
      <w:r w:rsidR="00A62180">
        <w:rPr>
          <w:color w:val="000000" w:themeColor="text1"/>
          <w:lang w:val="ro-RO"/>
        </w:rPr>
        <w:t>ț</w:t>
      </w:r>
      <w:r w:rsidRPr="00A62180">
        <w:rPr>
          <w:color w:val="000000" w:themeColor="text1"/>
          <w:lang w:val="ro-RO"/>
        </w:rPr>
        <w:t>iile neîncălzite/ neclimatizate sau mai pu</w:t>
      </w:r>
      <w:r w:rsidR="00A62180">
        <w:rPr>
          <w:color w:val="000000" w:themeColor="text1"/>
          <w:lang w:val="ro-RO"/>
        </w:rPr>
        <w:t>ț</w:t>
      </w:r>
      <w:r w:rsidRPr="00A62180">
        <w:rPr>
          <w:color w:val="000000" w:themeColor="text1"/>
          <w:lang w:val="ro-RO"/>
        </w:rPr>
        <w:t>in încălzite/climatizate;</w:t>
      </w:r>
    </w:p>
    <w:p w14:paraId="3586AD9F" w14:textId="35907F6D"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Audit energetic (Mc001)</w:t>
      </w:r>
      <w:r w:rsidRPr="00A62180">
        <w:rPr>
          <w:color w:val="000000" w:themeColor="text1"/>
          <w:lang w:val="ro-RO"/>
        </w:rPr>
        <w:t xml:space="preserve"> - totalitate a </w:t>
      </w:r>
      <w:r w:rsidR="00A62180" w:rsidRPr="00A62180">
        <w:rPr>
          <w:color w:val="000000" w:themeColor="text1"/>
          <w:lang w:val="ro-RO"/>
        </w:rPr>
        <w:t>activită</w:t>
      </w:r>
      <w:r w:rsidR="00A62180">
        <w:rPr>
          <w:color w:val="000000" w:themeColor="text1"/>
          <w:lang w:val="ro-RO"/>
        </w:rPr>
        <w:t>ț</w:t>
      </w:r>
      <w:r w:rsidR="00A62180" w:rsidRPr="00A62180">
        <w:rPr>
          <w:color w:val="000000" w:themeColor="text1"/>
          <w:lang w:val="ro-RO"/>
        </w:rPr>
        <w:t>ilor</w:t>
      </w:r>
      <w:r w:rsidRPr="00A62180">
        <w:rPr>
          <w:color w:val="000000" w:themeColor="text1"/>
          <w:lang w:val="ro-RO"/>
        </w:rPr>
        <w:t xml:space="preserve"> specifice, inclusiv elaborarea raportului de audit energetic, prin care se </w:t>
      </w:r>
      <w:r w:rsidR="00A62180" w:rsidRPr="00A62180">
        <w:rPr>
          <w:color w:val="000000" w:themeColor="text1"/>
          <w:lang w:val="ro-RO"/>
        </w:rPr>
        <w:t>ob</w:t>
      </w:r>
      <w:r w:rsidR="00A62180">
        <w:rPr>
          <w:color w:val="000000" w:themeColor="text1"/>
          <w:lang w:val="ro-RO"/>
        </w:rPr>
        <w:t>ț</w:t>
      </w:r>
      <w:r w:rsidR="00A62180" w:rsidRPr="00A62180">
        <w:rPr>
          <w:color w:val="000000" w:themeColor="text1"/>
          <w:lang w:val="ro-RO"/>
        </w:rPr>
        <w:t>in</w:t>
      </w:r>
      <w:r w:rsidRPr="00A62180">
        <w:rPr>
          <w:color w:val="000000" w:themeColor="text1"/>
          <w:lang w:val="ro-RO"/>
        </w:rPr>
        <w:t xml:space="preserve"> date despre consumul energetic al unei clădiri/unită</w:t>
      </w:r>
      <w:r w:rsidR="00A62180">
        <w:rPr>
          <w:color w:val="000000" w:themeColor="text1"/>
          <w:lang w:val="ro-RO"/>
        </w:rPr>
        <w:t>ț</w:t>
      </w:r>
      <w:r w:rsidRPr="00A62180">
        <w:rPr>
          <w:color w:val="000000" w:themeColor="text1"/>
          <w:lang w:val="ro-RO"/>
        </w:rPr>
        <w:t xml:space="preserve">i de clădire/grup de clădiri existente, se identifică </w:t>
      </w:r>
      <w:r w:rsidR="00A62180" w:rsidRPr="00A62180">
        <w:rPr>
          <w:color w:val="000000" w:themeColor="text1"/>
          <w:lang w:val="ro-RO"/>
        </w:rPr>
        <w:t>solu</w:t>
      </w:r>
      <w:r w:rsidR="00A62180">
        <w:rPr>
          <w:color w:val="000000" w:themeColor="text1"/>
          <w:lang w:val="ro-RO"/>
        </w:rPr>
        <w:t>ț</w:t>
      </w:r>
      <w:r w:rsidR="00A62180" w:rsidRPr="00A62180">
        <w:rPr>
          <w:color w:val="000000" w:themeColor="text1"/>
          <w:lang w:val="ro-RO"/>
        </w:rPr>
        <w:t>iile</w:t>
      </w:r>
      <w:r w:rsidRPr="00A62180">
        <w:rPr>
          <w:color w:val="000000" w:themeColor="text1"/>
          <w:lang w:val="ro-RO"/>
        </w:rPr>
        <w:t xml:space="preserve"> rentabile de economisire a energiei prin cre</w:t>
      </w:r>
      <w:r w:rsidR="006747A6">
        <w:rPr>
          <w:color w:val="000000" w:themeColor="text1"/>
          <w:lang w:val="ro-RO"/>
        </w:rPr>
        <w:t>ș</w:t>
      </w:r>
      <w:r w:rsidRPr="00A62180">
        <w:rPr>
          <w:color w:val="000000" w:themeColor="text1"/>
          <w:lang w:val="ro-RO"/>
        </w:rPr>
        <w:t>terea performan</w:t>
      </w:r>
      <w:r w:rsidR="00A62180">
        <w:rPr>
          <w:color w:val="000000" w:themeColor="text1"/>
          <w:lang w:val="ro-RO"/>
        </w:rPr>
        <w:t>ț</w:t>
      </w:r>
      <w:r w:rsidRPr="00A62180">
        <w:rPr>
          <w:color w:val="000000" w:themeColor="text1"/>
          <w:lang w:val="ro-RO"/>
        </w:rPr>
        <w:t xml:space="preserve">ei energetice, se cuantifică economiile de energie </w:t>
      </w:r>
      <w:r w:rsidR="006747A6">
        <w:rPr>
          <w:color w:val="000000" w:themeColor="text1"/>
          <w:lang w:val="ro-RO"/>
        </w:rPr>
        <w:t>ș</w:t>
      </w:r>
      <w:r w:rsidRPr="00A62180">
        <w:rPr>
          <w:color w:val="000000" w:themeColor="text1"/>
          <w:lang w:val="ro-RO"/>
        </w:rPr>
        <w:t xml:space="preserve">i se evaluează </w:t>
      </w:r>
      <w:r w:rsidR="00A62180" w:rsidRPr="00A62180">
        <w:rPr>
          <w:color w:val="000000" w:themeColor="text1"/>
          <w:lang w:val="ro-RO"/>
        </w:rPr>
        <w:t>eficienta</w:t>
      </w:r>
      <w:r w:rsidRPr="00A62180">
        <w:rPr>
          <w:color w:val="000000" w:themeColor="text1"/>
          <w:lang w:val="ro-RO"/>
        </w:rPr>
        <w:t xml:space="preserve"> economică a </w:t>
      </w:r>
      <w:r w:rsidR="00A62180" w:rsidRPr="00A62180">
        <w:rPr>
          <w:color w:val="000000" w:themeColor="text1"/>
          <w:lang w:val="ro-RO"/>
        </w:rPr>
        <w:t>solu</w:t>
      </w:r>
      <w:r w:rsidR="00A62180">
        <w:rPr>
          <w:color w:val="000000" w:themeColor="text1"/>
          <w:lang w:val="ro-RO"/>
        </w:rPr>
        <w:t>ț</w:t>
      </w:r>
      <w:r w:rsidR="00A62180" w:rsidRPr="00A62180">
        <w:rPr>
          <w:color w:val="000000" w:themeColor="text1"/>
          <w:lang w:val="ro-RO"/>
        </w:rPr>
        <w:t>iilor</w:t>
      </w:r>
      <w:r w:rsidRPr="00A62180">
        <w:rPr>
          <w:color w:val="000000" w:themeColor="text1"/>
          <w:lang w:val="ro-RO"/>
        </w:rPr>
        <w:t xml:space="preserve"> propuse, estimând costurile </w:t>
      </w:r>
      <w:r w:rsidR="006747A6">
        <w:rPr>
          <w:color w:val="000000" w:themeColor="text1"/>
          <w:lang w:val="ro-RO"/>
        </w:rPr>
        <w:t>ș</w:t>
      </w:r>
      <w:r w:rsidRPr="00A62180">
        <w:rPr>
          <w:color w:val="000000" w:themeColor="text1"/>
          <w:lang w:val="ro-RO"/>
        </w:rPr>
        <w:t xml:space="preserve">i durata de recuperare a </w:t>
      </w:r>
      <w:r w:rsidR="00A62180" w:rsidRPr="00A62180">
        <w:rPr>
          <w:color w:val="000000" w:themeColor="text1"/>
          <w:lang w:val="ro-RO"/>
        </w:rPr>
        <w:t>investi</w:t>
      </w:r>
      <w:r w:rsidR="00A62180">
        <w:rPr>
          <w:color w:val="000000" w:themeColor="text1"/>
          <w:lang w:val="ro-RO"/>
        </w:rPr>
        <w:t>ț</w:t>
      </w:r>
      <w:r w:rsidR="00A62180" w:rsidRPr="00A62180">
        <w:rPr>
          <w:color w:val="000000" w:themeColor="text1"/>
          <w:lang w:val="ro-RO"/>
        </w:rPr>
        <w:t>iei</w:t>
      </w:r>
      <w:r w:rsidRPr="00A62180">
        <w:rPr>
          <w:color w:val="000000" w:themeColor="text1"/>
          <w:lang w:val="ro-RO"/>
        </w:rPr>
        <w:t>;</w:t>
      </w:r>
    </w:p>
    <w:p w14:paraId="0ABF8661" w14:textId="00CD50F7" w:rsidR="00C14A62" w:rsidRPr="00A62180" w:rsidRDefault="000D4C1F" w:rsidP="00D72D67">
      <w:pPr>
        <w:spacing w:before="120" w:after="120" w:line="360" w:lineRule="auto"/>
        <w:jc w:val="both"/>
        <w:rPr>
          <w:rFonts w:eastAsia="Calibri"/>
          <w:color w:val="000000" w:themeColor="text1"/>
          <w:shd w:val="clear" w:color="auto" w:fill="D9EAD3"/>
          <w:lang w:val="ro-RO"/>
        </w:rPr>
      </w:pPr>
      <w:r w:rsidRPr="00A62180">
        <w:rPr>
          <w:b/>
          <w:color w:val="000000" w:themeColor="text1"/>
          <w:lang w:val="ro-RO"/>
        </w:rPr>
        <w:t>Barieră contra vaporilor de apă (C107-0)</w:t>
      </w:r>
      <w:r w:rsidRPr="00A62180">
        <w:rPr>
          <w:color w:val="000000" w:themeColor="text1"/>
          <w:lang w:val="ro-RO"/>
        </w:rPr>
        <w:t xml:space="preserve"> - componentă a unui element de </w:t>
      </w:r>
      <w:r w:rsidR="00A62180" w:rsidRPr="00A62180">
        <w:rPr>
          <w:color w:val="000000" w:themeColor="text1"/>
          <w:lang w:val="ro-RO"/>
        </w:rPr>
        <w:t>construc</w:t>
      </w:r>
      <w:r w:rsidR="00A62180">
        <w:rPr>
          <w:color w:val="000000" w:themeColor="text1"/>
          <w:lang w:val="ro-RO"/>
        </w:rPr>
        <w:t>ț</w:t>
      </w:r>
      <w:r w:rsidR="00A62180" w:rsidRPr="00A62180">
        <w:rPr>
          <w:color w:val="000000" w:themeColor="text1"/>
          <w:lang w:val="ro-RO"/>
        </w:rPr>
        <w:t>ie</w:t>
      </w:r>
      <w:r w:rsidRPr="00A62180">
        <w:rPr>
          <w:color w:val="000000" w:themeColor="text1"/>
          <w:lang w:val="ro-RO"/>
        </w:rPr>
        <w:t xml:space="preserve">, dispusă perpendicular pe </w:t>
      </w:r>
      <w:r w:rsidR="00A62180" w:rsidRPr="00A62180">
        <w:rPr>
          <w:color w:val="000000" w:themeColor="text1"/>
          <w:lang w:val="ro-RO"/>
        </w:rPr>
        <w:t>direc</w:t>
      </w:r>
      <w:r w:rsidR="00A62180">
        <w:rPr>
          <w:color w:val="000000" w:themeColor="text1"/>
          <w:lang w:val="ro-RO"/>
        </w:rPr>
        <w:t>ț</w:t>
      </w:r>
      <w:r w:rsidR="00A62180" w:rsidRPr="00A62180">
        <w:rPr>
          <w:color w:val="000000" w:themeColor="text1"/>
          <w:lang w:val="ro-RO"/>
        </w:rPr>
        <w:t>ia</w:t>
      </w:r>
      <w:r w:rsidRPr="00A62180">
        <w:rPr>
          <w:color w:val="000000" w:themeColor="text1"/>
          <w:lang w:val="ro-RO"/>
        </w:rPr>
        <w:t xml:space="preserve"> de migrare a vaporilor de apă, cu </w:t>
      </w:r>
      <w:r w:rsidR="00A62180" w:rsidRPr="00A62180">
        <w:rPr>
          <w:color w:val="000000" w:themeColor="text1"/>
          <w:lang w:val="ro-RO"/>
        </w:rPr>
        <w:t>rezisten</w:t>
      </w:r>
      <w:r w:rsidR="00A62180">
        <w:rPr>
          <w:color w:val="000000" w:themeColor="text1"/>
          <w:lang w:val="ro-RO"/>
        </w:rPr>
        <w:t>ț</w:t>
      </w:r>
      <w:r w:rsidR="00A62180" w:rsidRPr="00A62180">
        <w:rPr>
          <w:color w:val="000000" w:themeColor="text1"/>
          <w:lang w:val="ro-RO"/>
        </w:rPr>
        <w:t>ă</w:t>
      </w:r>
      <w:r w:rsidRPr="00A62180">
        <w:rPr>
          <w:color w:val="000000" w:themeColor="text1"/>
          <w:lang w:val="ro-RO"/>
        </w:rPr>
        <w:t xml:space="preserve"> neglijabilă la transfer de căldură dar cu o foarte mare </w:t>
      </w:r>
      <w:r w:rsidR="00A62180" w:rsidRPr="00A62180">
        <w:rPr>
          <w:color w:val="000000" w:themeColor="text1"/>
          <w:lang w:val="ro-RO"/>
        </w:rPr>
        <w:t>rezisten</w:t>
      </w:r>
      <w:r w:rsidR="00A62180">
        <w:rPr>
          <w:color w:val="000000" w:themeColor="text1"/>
          <w:lang w:val="ro-RO"/>
        </w:rPr>
        <w:t>ț</w:t>
      </w:r>
      <w:r w:rsidR="00A62180" w:rsidRPr="00A62180">
        <w:rPr>
          <w:color w:val="000000" w:themeColor="text1"/>
          <w:lang w:val="ro-RO"/>
        </w:rPr>
        <w:t>ă</w:t>
      </w:r>
      <w:r w:rsidRPr="00A62180">
        <w:rPr>
          <w:color w:val="000000" w:themeColor="text1"/>
          <w:lang w:val="ro-RO"/>
        </w:rPr>
        <w:t xml:space="preserve"> la permeabilitate la vapori, având rolul de a reduce riscul de condens al vaporilor de apă în structura elementului;</w:t>
      </w:r>
    </w:p>
    <w:p w14:paraId="7092F401" w14:textId="330D7CD1"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Calitatea aerului interior</w:t>
      </w:r>
      <w:r w:rsidRPr="00A62180">
        <w:rPr>
          <w:color w:val="000000" w:themeColor="text1"/>
          <w:lang w:val="ro-RO"/>
        </w:rPr>
        <w:t xml:space="preserve"> - factor determinant  pentru stabilirea confortului interior al </w:t>
      </w:r>
      <w:r w:rsidR="00A62180" w:rsidRPr="00A62180">
        <w:rPr>
          <w:color w:val="000000" w:themeColor="text1"/>
          <w:lang w:val="ro-RO"/>
        </w:rPr>
        <w:t>clădirilor</w:t>
      </w:r>
      <w:r w:rsidRPr="00A62180">
        <w:rPr>
          <w:color w:val="000000" w:themeColor="text1"/>
          <w:lang w:val="ro-RO"/>
        </w:rPr>
        <w:t xml:space="preserve">; calitatea aerului din interiorul clădirilor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este legată de </w:t>
      </w:r>
      <w:r w:rsidR="004C26A6" w:rsidRPr="00A62180">
        <w:rPr>
          <w:color w:val="000000" w:themeColor="text1"/>
          <w:lang w:val="ro-RO"/>
        </w:rPr>
        <w:t xml:space="preserve">sănătate, </w:t>
      </w:r>
      <w:r w:rsidRPr="00A62180">
        <w:rPr>
          <w:color w:val="000000" w:themeColor="text1"/>
          <w:lang w:val="ro-RO"/>
        </w:rPr>
        <w:t xml:space="preserve">confort si abilitatea </w:t>
      </w:r>
      <w:r w:rsidRPr="00A62180">
        <w:rPr>
          <w:color w:val="000000" w:themeColor="text1"/>
          <w:lang w:val="ro-RO"/>
        </w:rPr>
        <w:lastRenderedPageBreak/>
        <w:t xml:space="preserve">de a lucra. Pentru a defini CAI, parametrii precum rata de </w:t>
      </w:r>
      <w:r w:rsidR="00A62180" w:rsidRPr="00A62180">
        <w:rPr>
          <w:color w:val="000000" w:themeColor="text1"/>
          <w:lang w:val="ro-RO"/>
        </w:rPr>
        <w:t>ventila</w:t>
      </w:r>
      <w:r w:rsidR="00A62180">
        <w:rPr>
          <w:color w:val="000000" w:themeColor="text1"/>
          <w:lang w:val="ro-RO"/>
        </w:rPr>
        <w:t>ț</w:t>
      </w:r>
      <w:r w:rsidR="00A62180" w:rsidRPr="00A62180">
        <w:rPr>
          <w:color w:val="000000" w:themeColor="text1"/>
          <w:lang w:val="ro-RO"/>
        </w:rPr>
        <w:t>ie</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 xml:space="preserve">i expunerea la mucegai sau chimicale trebuie </w:t>
      </w:r>
      <w:r w:rsidR="00A62180" w:rsidRPr="00A62180">
        <w:rPr>
          <w:color w:val="000000" w:themeColor="text1"/>
          <w:lang w:val="ro-RO"/>
        </w:rPr>
        <w:t>lua</w:t>
      </w:r>
      <w:r w:rsidR="00A62180">
        <w:rPr>
          <w:color w:val="000000" w:themeColor="text1"/>
          <w:lang w:val="ro-RO"/>
        </w:rPr>
        <w:t>ț</w:t>
      </w:r>
      <w:r w:rsidR="00A62180" w:rsidRPr="00A62180">
        <w:rPr>
          <w:color w:val="000000" w:themeColor="text1"/>
          <w:lang w:val="ro-RO"/>
        </w:rPr>
        <w:t>i</w:t>
      </w:r>
      <w:r w:rsidRPr="00A62180">
        <w:rPr>
          <w:color w:val="000000" w:themeColor="text1"/>
          <w:lang w:val="ro-RO"/>
        </w:rPr>
        <w:t xml:space="preserve"> în </w:t>
      </w:r>
      <w:r w:rsidR="00A62180" w:rsidRPr="00A62180">
        <w:rPr>
          <w:color w:val="000000" w:themeColor="text1"/>
          <w:lang w:val="ro-RO"/>
        </w:rPr>
        <w:t>considera</w:t>
      </w:r>
      <w:r w:rsidR="00A62180">
        <w:rPr>
          <w:color w:val="000000" w:themeColor="text1"/>
          <w:lang w:val="ro-RO"/>
        </w:rPr>
        <w:t>ț</w:t>
      </w:r>
      <w:r w:rsidR="00A62180" w:rsidRPr="00A62180">
        <w:rPr>
          <w:color w:val="000000" w:themeColor="text1"/>
          <w:lang w:val="ro-RO"/>
        </w:rPr>
        <w:t>ie</w:t>
      </w:r>
      <w:r w:rsidRPr="00A62180">
        <w:rPr>
          <w:color w:val="000000" w:themeColor="text1"/>
          <w:lang w:val="ro-RO"/>
        </w:rPr>
        <w:t xml:space="preserve">. Poluarea aerului interior este cauzată de surse din interiorul clădirilor, dar poate fi cauzată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din exterior. De exemplu, poluarea este cauzată de </w:t>
      </w:r>
      <w:r w:rsidR="00A62180" w:rsidRPr="00A62180">
        <w:rPr>
          <w:color w:val="000000" w:themeColor="text1"/>
          <w:lang w:val="ro-RO"/>
        </w:rPr>
        <w:t>opera</w:t>
      </w:r>
      <w:r w:rsidR="00A62180">
        <w:rPr>
          <w:color w:val="000000" w:themeColor="text1"/>
          <w:lang w:val="ro-RO"/>
        </w:rPr>
        <w:t>ț</w:t>
      </w:r>
      <w:r w:rsidR="00A62180" w:rsidRPr="00A62180">
        <w:rPr>
          <w:color w:val="000000" w:themeColor="text1"/>
          <w:lang w:val="ro-RO"/>
        </w:rPr>
        <w:t>iunile</w:t>
      </w:r>
      <w:r w:rsidRPr="00A62180">
        <w:rPr>
          <w:color w:val="000000" w:themeColor="text1"/>
          <w:lang w:val="ro-RO"/>
        </w:rPr>
        <w:t xml:space="preserve"> de </w:t>
      </w:r>
      <w:r w:rsidR="00A62180" w:rsidRPr="00A62180">
        <w:rPr>
          <w:color w:val="000000" w:themeColor="text1"/>
          <w:lang w:val="ro-RO"/>
        </w:rPr>
        <w:t>cură</w:t>
      </w:r>
      <w:r w:rsidR="00A62180">
        <w:rPr>
          <w:color w:val="000000" w:themeColor="text1"/>
          <w:lang w:val="ro-RO"/>
        </w:rPr>
        <w:t>ț</w:t>
      </w:r>
      <w:r w:rsidR="00A62180" w:rsidRPr="00A62180">
        <w:rPr>
          <w:color w:val="000000" w:themeColor="text1"/>
          <w:lang w:val="ro-RO"/>
        </w:rPr>
        <w:t>enie</w:t>
      </w:r>
      <w:r w:rsidRPr="00A62180">
        <w:rPr>
          <w:color w:val="000000" w:themeColor="text1"/>
          <w:lang w:val="ro-RO"/>
        </w:rPr>
        <w:t xml:space="preserve"> sau de combustibilul folosit pentru gătit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încălzire. Chiar mobila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materialele de </w:t>
      </w:r>
      <w:r w:rsidR="00A62180" w:rsidRPr="00A62180">
        <w:rPr>
          <w:color w:val="000000" w:themeColor="text1"/>
          <w:lang w:val="ro-RO"/>
        </w:rPr>
        <w:t>construc</w:t>
      </w:r>
      <w:r w:rsidR="00A62180">
        <w:rPr>
          <w:color w:val="000000" w:themeColor="text1"/>
          <w:lang w:val="ro-RO"/>
        </w:rPr>
        <w:t>ț</w:t>
      </w:r>
      <w:r w:rsidR="00A62180" w:rsidRPr="00A62180">
        <w:rPr>
          <w:color w:val="000000" w:themeColor="text1"/>
          <w:lang w:val="ro-RO"/>
        </w:rPr>
        <w:t>ie</w:t>
      </w:r>
      <w:r w:rsidRPr="00A62180">
        <w:rPr>
          <w:color w:val="000000" w:themeColor="text1"/>
          <w:lang w:val="ro-RO"/>
        </w:rPr>
        <w:t xml:space="preserve">, la fel ca igrasia, </w:t>
      </w:r>
      <w:r w:rsidR="00A62180" w:rsidRPr="00A62180">
        <w:rPr>
          <w:color w:val="000000" w:themeColor="text1"/>
          <w:lang w:val="ro-RO"/>
        </w:rPr>
        <w:t>ventila</w:t>
      </w:r>
      <w:r w:rsidR="00A62180">
        <w:rPr>
          <w:color w:val="000000" w:themeColor="text1"/>
          <w:lang w:val="ro-RO"/>
        </w:rPr>
        <w:t>ț</w:t>
      </w:r>
      <w:r w:rsidR="00A62180" w:rsidRPr="00A62180">
        <w:rPr>
          <w:color w:val="000000" w:themeColor="text1"/>
          <w:lang w:val="ro-RO"/>
        </w:rPr>
        <w:t>ia</w:t>
      </w:r>
      <w:r w:rsidRPr="00A62180">
        <w:rPr>
          <w:color w:val="000000" w:themeColor="text1"/>
          <w:lang w:val="ro-RO"/>
        </w:rPr>
        <w:t xml:space="preserve"> inadecvată sau poluarea aerului exterior pot fi cauzele unei </w:t>
      </w:r>
      <w:r w:rsidR="00A62180" w:rsidRPr="00A62180">
        <w:rPr>
          <w:color w:val="000000" w:themeColor="text1"/>
          <w:lang w:val="ro-RO"/>
        </w:rPr>
        <w:t>calită</w:t>
      </w:r>
      <w:r w:rsidR="00A62180">
        <w:rPr>
          <w:color w:val="000000" w:themeColor="text1"/>
          <w:lang w:val="ro-RO"/>
        </w:rPr>
        <w:t>ț</w:t>
      </w:r>
      <w:r w:rsidR="00A62180" w:rsidRPr="00A62180">
        <w:rPr>
          <w:color w:val="000000" w:themeColor="text1"/>
          <w:lang w:val="ro-RO"/>
        </w:rPr>
        <w:t>i</w:t>
      </w:r>
      <w:r w:rsidRPr="00A62180">
        <w:rPr>
          <w:color w:val="000000" w:themeColor="text1"/>
          <w:lang w:val="ro-RO"/>
        </w:rPr>
        <w:t xml:space="preserve"> slabe al aerului din interiorul </w:t>
      </w:r>
      <w:r w:rsidR="00A62180" w:rsidRPr="00A62180">
        <w:rPr>
          <w:color w:val="000000" w:themeColor="text1"/>
          <w:lang w:val="ro-RO"/>
        </w:rPr>
        <w:t>clădirilor</w:t>
      </w:r>
      <w:r w:rsidRPr="00A62180">
        <w:rPr>
          <w:color w:val="000000" w:themeColor="text1"/>
          <w:lang w:val="ro-RO"/>
        </w:rPr>
        <w:t>;</w:t>
      </w:r>
    </w:p>
    <w:p w14:paraId="50A7B01D" w14:textId="5CD392A3"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Certificat de performan</w:t>
      </w:r>
      <w:r w:rsidR="00A62180">
        <w:rPr>
          <w:b/>
          <w:color w:val="000000" w:themeColor="text1"/>
          <w:lang w:val="ro-RO"/>
        </w:rPr>
        <w:t>ț</w:t>
      </w:r>
      <w:r w:rsidRPr="00A62180">
        <w:rPr>
          <w:b/>
          <w:color w:val="000000" w:themeColor="text1"/>
          <w:lang w:val="ro-RO"/>
        </w:rPr>
        <w:t>ă energetică (Mc001)</w:t>
      </w:r>
      <w:r w:rsidRPr="00A62180">
        <w:rPr>
          <w:color w:val="000000" w:themeColor="text1"/>
          <w:lang w:val="ro-RO"/>
        </w:rPr>
        <w:t xml:space="preserve"> - document tehnic legal care indică </w:t>
      </w:r>
      <w:r w:rsidR="00A62180" w:rsidRPr="00A62180">
        <w:rPr>
          <w:color w:val="000000" w:themeColor="text1"/>
          <w:lang w:val="ro-RO"/>
        </w:rPr>
        <w:t>performanta</w:t>
      </w:r>
      <w:r w:rsidRPr="00A62180">
        <w:rPr>
          <w:color w:val="000000" w:themeColor="text1"/>
          <w:lang w:val="ro-RO"/>
        </w:rPr>
        <w:t xml:space="preserve"> energetică calculată în condi</w:t>
      </w:r>
      <w:r w:rsidR="00A62180">
        <w:rPr>
          <w:color w:val="000000" w:themeColor="text1"/>
          <w:lang w:val="ro-RO"/>
        </w:rPr>
        <w:t>ț</w:t>
      </w:r>
      <w:r w:rsidRPr="00A62180">
        <w:rPr>
          <w:color w:val="000000" w:themeColor="text1"/>
          <w:lang w:val="ro-RO"/>
        </w:rPr>
        <w:t xml:space="preserve">ii prestabilite de confort a obiectivului evaluat. Documentul cuprinde date cu privire la consumurile de energie primară </w:t>
      </w:r>
      <w:r w:rsidR="006747A6">
        <w:rPr>
          <w:color w:val="000000" w:themeColor="text1"/>
          <w:lang w:val="ro-RO"/>
        </w:rPr>
        <w:t>ș</w:t>
      </w:r>
      <w:r w:rsidRPr="00A62180">
        <w:rPr>
          <w:color w:val="000000" w:themeColor="text1"/>
          <w:lang w:val="ro-RO"/>
        </w:rPr>
        <w:t xml:space="preserve">i finală, inclusiv din surse regenerabile de energie, precum </w:t>
      </w:r>
      <w:r w:rsidR="006747A6">
        <w:rPr>
          <w:color w:val="000000" w:themeColor="text1"/>
          <w:lang w:val="ro-RO"/>
        </w:rPr>
        <w:t>ș</w:t>
      </w:r>
      <w:r w:rsidRPr="00A62180">
        <w:rPr>
          <w:color w:val="000000" w:themeColor="text1"/>
          <w:lang w:val="ro-RO"/>
        </w:rPr>
        <w:t xml:space="preserve">i cantitatea de emisii echivalente de CO2. Pentru clădirile existente certificatul include măsurile recomandate atât pentru reducerea consumurilor energetice cât </w:t>
      </w:r>
      <w:r w:rsidR="006747A6">
        <w:rPr>
          <w:color w:val="000000" w:themeColor="text1"/>
          <w:lang w:val="ro-RO"/>
        </w:rPr>
        <w:t>ș</w:t>
      </w:r>
      <w:r w:rsidRPr="00A62180">
        <w:rPr>
          <w:color w:val="000000" w:themeColor="text1"/>
          <w:lang w:val="ro-RO"/>
        </w:rPr>
        <w:t xml:space="preserve">i pentru </w:t>
      </w:r>
      <w:r w:rsidR="00A62180" w:rsidRPr="00A62180">
        <w:rPr>
          <w:color w:val="000000" w:themeColor="text1"/>
          <w:lang w:val="ro-RO"/>
        </w:rPr>
        <w:t>cre</w:t>
      </w:r>
      <w:r w:rsidR="006747A6">
        <w:rPr>
          <w:color w:val="000000" w:themeColor="text1"/>
          <w:lang w:val="ro-RO"/>
        </w:rPr>
        <w:t>ș</w:t>
      </w:r>
      <w:r w:rsidR="00A62180" w:rsidRPr="00A62180">
        <w:rPr>
          <w:color w:val="000000" w:themeColor="text1"/>
          <w:lang w:val="ro-RO"/>
        </w:rPr>
        <w:t>terea</w:t>
      </w:r>
      <w:r w:rsidRPr="00A62180">
        <w:rPr>
          <w:color w:val="000000" w:themeColor="text1"/>
          <w:lang w:val="ro-RO"/>
        </w:rPr>
        <w:t xml:space="preserve"> ponderii utilizării surselor regenerabile de energie în consumul total;</w:t>
      </w:r>
    </w:p>
    <w:p w14:paraId="4C1C3C26" w14:textId="22CE89C4"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Clădire (Mc001, C107-1)</w:t>
      </w:r>
      <w:r w:rsidRPr="00A62180">
        <w:rPr>
          <w:color w:val="000000" w:themeColor="text1"/>
          <w:lang w:val="ro-RO"/>
        </w:rPr>
        <w:t xml:space="preserve"> - ansamblu de spa</w:t>
      </w:r>
      <w:r w:rsidR="00A62180">
        <w:rPr>
          <w:color w:val="000000" w:themeColor="text1"/>
          <w:lang w:val="ro-RO"/>
        </w:rPr>
        <w:t>ț</w:t>
      </w:r>
      <w:r w:rsidRPr="00A62180">
        <w:rPr>
          <w:color w:val="000000" w:themeColor="text1"/>
          <w:lang w:val="ro-RO"/>
        </w:rPr>
        <w:t>ii cu func</w:t>
      </w:r>
      <w:r w:rsidR="00A62180">
        <w:rPr>
          <w:color w:val="000000" w:themeColor="text1"/>
          <w:lang w:val="ro-RO"/>
        </w:rPr>
        <w:t>ț</w:t>
      </w:r>
      <w:r w:rsidRPr="00A62180">
        <w:rPr>
          <w:color w:val="000000" w:themeColor="text1"/>
          <w:lang w:val="ro-RO"/>
        </w:rPr>
        <w:t>iuni precizate, delimitate de elementele de clădire care alcătuiesc anvelopa clădirii, inclusiv instala</w:t>
      </w:r>
      <w:r w:rsidR="00A62180">
        <w:rPr>
          <w:color w:val="000000" w:themeColor="text1"/>
          <w:lang w:val="ro-RO"/>
        </w:rPr>
        <w:t>ț</w:t>
      </w:r>
      <w:r w:rsidRPr="00A62180">
        <w:rPr>
          <w:color w:val="000000" w:themeColor="text1"/>
          <w:lang w:val="ro-RO"/>
        </w:rPr>
        <w:t>iile aferente, în care energia este utilizată pentru reglarea climatului interior. Defini</w:t>
      </w:r>
      <w:r w:rsidR="00A62180">
        <w:rPr>
          <w:color w:val="000000" w:themeColor="text1"/>
          <w:lang w:val="ro-RO"/>
        </w:rPr>
        <w:t>ț</w:t>
      </w:r>
      <w:r w:rsidRPr="00A62180">
        <w:rPr>
          <w:color w:val="000000" w:themeColor="text1"/>
          <w:lang w:val="ro-RO"/>
        </w:rPr>
        <w:t>ia se referă la clădirea privită ca un întreg, sau la unită</w:t>
      </w:r>
      <w:r w:rsidR="00A62180">
        <w:rPr>
          <w:color w:val="000000" w:themeColor="text1"/>
          <w:lang w:val="ro-RO"/>
        </w:rPr>
        <w:t>ț</w:t>
      </w:r>
      <w:r w:rsidRPr="00A62180">
        <w:rPr>
          <w:color w:val="000000" w:themeColor="text1"/>
          <w:lang w:val="ro-RO"/>
        </w:rPr>
        <w:t>i ale acesteia utilizate separat, inclusiv la sistemele tehnice (instala</w:t>
      </w:r>
      <w:r w:rsidR="00A62180">
        <w:rPr>
          <w:color w:val="000000" w:themeColor="text1"/>
          <w:lang w:val="ro-RO"/>
        </w:rPr>
        <w:t>ț</w:t>
      </w:r>
      <w:r w:rsidRPr="00A62180">
        <w:rPr>
          <w:color w:val="000000" w:themeColor="text1"/>
          <w:lang w:val="ro-RO"/>
        </w:rPr>
        <w:t>iile) ale clădirii/unită</w:t>
      </w:r>
      <w:r w:rsidR="00A62180">
        <w:rPr>
          <w:color w:val="000000" w:themeColor="text1"/>
          <w:lang w:val="ro-RO"/>
        </w:rPr>
        <w:t>ț</w:t>
      </w:r>
      <w:r w:rsidRPr="00A62180">
        <w:rPr>
          <w:color w:val="000000" w:themeColor="text1"/>
          <w:lang w:val="ro-RO"/>
        </w:rPr>
        <w:t>ii de clădire considerate la evaluarea performan</w:t>
      </w:r>
      <w:r w:rsidR="00A62180">
        <w:rPr>
          <w:color w:val="000000" w:themeColor="text1"/>
          <w:lang w:val="ro-RO"/>
        </w:rPr>
        <w:t>ț</w:t>
      </w:r>
      <w:r w:rsidRPr="00A62180">
        <w:rPr>
          <w:color w:val="000000" w:themeColor="text1"/>
          <w:lang w:val="ro-RO"/>
        </w:rPr>
        <w:t>ei energetice;</w:t>
      </w:r>
    </w:p>
    <w:p w14:paraId="723C620E" w14:textId="4B3BDD2B"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Coeficientul global de izolare termică a unei clădiri (G) (C107-3)</w:t>
      </w:r>
      <w:r w:rsidRPr="00A62180">
        <w:rPr>
          <w:color w:val="000000" w:themeColor="text1"/>
          <w:lang w:val="ro-RO"/>
        </w:rPr>
        <w:t xml:space="preserve"> - un parametru termoenergetic al anvelopei clădirii pe ansamblul acesteia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are </w:t>
      </w:r>
      <w:r w:rsidR="00A62180" w:rsidRPr="00A62180">
        <w:rPr>
          <w:color w:val="000000" w:themeColor="text1"/>
          <w:lang w:val="ro-RO"/>
        </w:rPr>
        <w:t>semnifica</w:t>
      </w:r>
      <w:r w:rsidR="00A62180">
        <w:rPr>
          <w:color w:val="000000" w:themeColor="text1"/>
          <w:lang w:val="ro-RO"/>
        </w:rPr>
        <w:t>ț</w:t>
      </w:r>
      <w:r w:rsidR="00A62180" w:rsidRPr="00A62180">
        <w:rPr>
          <w:color w:val="000000" w:themeColor="text1"/>
          <w:lang w:val="ro-RO"/>
        </w:rPr>
        <w:t>ia</w:t>
      </w:r>
      <w:r w:rsidRPr="00A62180">
        <w:rPr>
          <w:color w:val="000000" w:themeColor="text1"/>
          <w:lang w:val="ro-RO"/>
        </w:rPr>
        <w:t xml:space="preserve"> unei sume a fluxurilor termice disipate (pierderilor de căldură realizate prin transmisie directă) prin </w:t>
      </w:r>
      <w:r w:rsidR="00A62180" w:rsidRPr="00A62180">
        <w:rPr>
          <w:color w:val="000000" w:themeColor="text1"/>
          <w:lang w:val="ro-RO"/>
        </w:rPr>
        <w:t>suprafa</w:t>
      </w:r>
      <w:r w:rsidR="00A62180">
        <w:rPr>
          <w:color w:val="000000" w:themeColor="text1"/>
          <w:lang w:val="ro-RO"/>
        </w:rPr>
        <w:t>ț</w:t>
      </w:r>
      <w:r w:rsidR="00A62180" w:rsidRPr="00A62180">
        <w:rPr>
          <w:color w:val="000000" w:themeColor="text1"/>
          <w:lang w:val="ro-RO"/>
        </w:rPr>
        <w:t>a</w:t>
      </w:r>
      <w:r w:rsidRPr="00A62180">
        <w:rPr>
          <w:color w:val="000000" w:themeColor="text1"/>
          <w:lang w:val="ro-RO"/>
        </w:rPr>
        <w:t xml:space="preserve"> anvelopei clădirii, pentru o </w:t>
      </w:r>
      <w:r w:rsidR="00A62180" w:rsidRPr="00A62180">
        <w:rPr>
          <w:color w:val="000000" w:themeColor="text1"/>
          <w:lang w:val="ro-RO"/>
        </w:rPr>
        <w:t>diferen</w:t>
      </w:r>
      <w:r w:rsidR="00A62180">
        <w:rPr>
          <w:color w:val="000000" w:themeColor="text1"/>
          <w:lang w:val="ro-RO"/>
        </w:rPr>
        <w:t>ț</w:t>
      </w:r>
      <w:r w:rsidR="00A62180" w:rsidRPr="00A62180">
        <w:rPr>
          <w:color w:val="000000" w:themeColor="text1"/>
          <w:lang w:val="ro-RO"/>
        </w:rPr>
        <w:t>ă</w:t>
      </w:r>
      <w:r w:rsidRPr="00A62180">
        <w:rPr>
          <w:color w:val="000000" w:themeColor="text1"/>
          <w:lang w:val="ro-RO"/>
        </w:rPr>
        <w:t xml:space="preserve"> de temperatură între interior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exterior de la 1K, raportată la volumul clădirii, la care se adaugă cele aferente reîmprospătării aerului interior, precum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cele datorate </w:t>
      </w:r>
      <w:r w:rsidR="00A62180" w:rsidRPr="00A62180">
        <w:rPr>
          <w:color w:val="000000" w:themeColor="text1"/>
          <w:lang w:val="ro-RO"/>
        </w:rPr>
        <w:t>infiltra</w:t>
      </w:r>
      <w:r w:rsidR="00A62180">
        <w:rPr>
          <w:color w:val="000000" w:themeColor="text1"/>
          <w:lang w:val="ro-RO"/>
        </w:rPr>
        <w:t>ț</w:t>
      </w:r>
      <w:r w:rsidR="00A62180" w:rsidRPr="00A62180">
        <w:rPr>
          <w:color w:val="000000" w:themeColor="text1"/>
          <w:lang w:val="ro-RO"/>
        </w:rPr>
        <w:t>iilor</w:t>
      </w:r>
      <w:r w:rsidRPr="00A62180">
        <w:rPr>
          <w:color w:val="000000" w:themeColor="text1"/>
          <w:lang w:val="ro-RO"/>
        </w:rPr>
        <w:t xml:space="preserve"> suplimentare de aer rece;</w:t>
      </w:r>
    </w:p>
    <w:p w14:paraId="118AB4A4" w14:textId="74E8217D"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COP (coeficient de performan</w:t>
      </w:r>
      <w:r w:rsidR="00A62180">
        <w:rPr>
          <w:b/>
          <w:color w:val="000000" w:themeColor="text1"/>
          <w:lang w:val="ro-RO"/>
        </w:rPr>
        <w:t>ț</w:t>
      </w:r>
      <w:r w:rsidRPr="00A62180">
        <w:rPr>
          <w:b/>
          <w:color w:val="000000" w:themeColor="text1"/>
          <w:lang w:val="ro-RO"/>
        </w:rPr>
        <w:t>ă) -</w:t>
      </w:r>
      <w:r w:rsidRPr="00A62180">
        <w:rPr>
          <w:color w:val="000000" w:themeColor="text1"/>
          <w:lang w:val="ro-RO"/>
        </w:rPr>
        <w:t xml:space="preserve"> eficien</w:t>
      </w:r>
      <w:r w:rsidR="00A62180">
        <w:rPr>
          <w:color w:val="000000" w:themeColor="text1"/>
          <w:lang w:val="ro-RO"/>
        </w:rPr>
        <w:t>ț</w:t>
      </w:r>
      <w:r w:rsidRPr="00A62180">
        <w:rPr>
          <w:color w:val="000000" w:themeColor="text1"/>
          <w:lang w:val="ro-RO"/>
        </w:rPr>
        <w:t xml:space="preserve">a energetică a unui echipament pentru producerea căldurii, definit ca raport între puterea termică livrată </w:t>
      </w:r>
      <w:r w:rsidR="006747A6">
        <w:rPr>
          <w:color w:val="000000" w:themeColor="text1"/>
          <w:lang w:val="ro-RO"/>
        </w:rPr>
        <w:t>ș</w:t>
      </w:r>
      <w:r w:rsidRPr="00A62180">
        <w:rPr>
          <w:color w:val="000000" w:themeColor="text1"/>
          <w:lang w:val="ro-RO"/>
        </w:rPr>
        <w:t>i puterea electrică absorbită efectiv de echipament;</w:t>
      </w:r>
    </w:p>
    <w:p w14:paraId="1140AD4E" w14:textId="041FBB31" w:rsidR="00C14A62" w:rsidRPr="00A62180" w:rsidRDefault="000D4C1F" w:rsidP="00D72D67">
      <w:pPr>
        <w:spacing w:before="120" w:after="120" w:line="360" w:lineRule="auto"/>
        <w:jc w:val="both"/>
        <w:rPr>
          <w:rFonts w:eastAsia="Calibri"/>
          <w:color w:val="000000" w:themeColor="text1"/>
          <w:shd w:val="clear" w:color="auto" w:fill="D9D2E9"/>
          <w:lang w:val="ro-RO"/>
        </w:rPr>
      </w:pPr>
      <w:r w:rsidRPr="00A62180">
        <w:rPr>
          <w:b/>
          <w:color w:val="000000" w:themeColor="text1"/>
          <w:lang w:val="ro-RO"/>
        </w:rPr>
        <w:t xml:space="preserve">Condens </w:t>
      </w:r>
      <w:r w:rsidRPr="00A62180">
        <w:rPr>
          <w:color w:val="000000" w:themeColor="text1"/>
          <w:lang w:val="ro-RO"/>
        </w:rPr>
        <w:t xml:space="preserve">- fenomen care apare atunci când aerul cald </w:t>
      </w:r>
      <w:r w:rsidR="006747A6">
        <w:rPr>
          <w:color w:val="000000" w:themeColor="text1"/>
          <w:lang w:val="ro-RO"/>
        </w:rPr>
        <w:t>ș</w:t>
      </w:r>
      <w:r w:rsidRPr="00A62180">
        <w:rPr>
          <w:color w:val="000000" w:themeColor="text1"/>
          <w:lang w:val="ro-RO"/>
        </w:rPr>
        <w:t>i cel umed intră în contact cu o suprafa</w:t>
      </w:r>
      <w:r w:rsidR="00A62180">
        <w:rPr>
          <w:color w:val="000000" w:themeColor="text1"/>
          <w:lang w:val="ro-RO"/>
        </w:rPr>
        <w:t>ț</w:t>
      </w:r>
      <w:r w:rsidRPr="00A62180">
        <w:rPr>
          <w:color w:val="000000" w:themeColor="text1"/>
          <w:lang w:val="ro-RO"/>
        </w:rPr>
        <w:t xml:space="preserve">ă sau volum de aer rece </w:t>
      </w:r>
      <w:r w:rsidR="006747A6">
        <w:rPr>
          <w:color w:val="000000" w:themeColor="text1"/>
          <w:lang w:val="ro-RO"/>
        </w:rPr>
        <w:t>ș</w:t>
      </w:r>
      <w:r w:rsidRPr="00A62180">
        <w:rPr>
          <w:color w:val="000000" w:themeColor="text1"/>
          <w:lang w:val="ro-RO"/>
        </w:rPr>
        <w:t>i aerul cald nu poate îngloba aceea</w:t>
      </w:r>
      <w:r w:rsidR="006747A6">
        <w:rPr>
          <w:color w:val="000000" w:themeColor="text1"/>
          <w:lang w:val="ro-RO"/>
        </w:rPr>
        <w:t>ș</w:t>
      </w:r>
      <w:r w:rsidRPr="00A62180">
        <w:rPr>
          <w:color w:val="000000" w:themeColor="text1"/>
          <w:lang w:val="ro-RO"/>
        </w:rPr>
        <w:t>i cantitate de umiditate, iar apa este eliberată fie în aerul rece sub forma de picături de apă, fie pe cea mai rece dintre suprafe</w:t>
      </w:r>
      <w:r w:rsidR="00A62180">
        <w:rPr>
          <w:color w:val="000000" w:themeColor="text1"/>
          <w:lang w:val="ro-RO"/>
        </w:rPr>
        <w:t>ț</w:t>
      </w:r>
      <w:r w:rsidRPr="00A62180">
        <w:rPr>
          <w:color w:val="000000" w:themeColor="text1"/>
          <w:lang w:val="ro-RO"/>
        </w:rPr>
        <w:t>e, determinând astfel formarea condensului atât pe suprafa</w:t>
      </w:r>
      <w:r w:rsidR="00A62180">
        <w:rPr>
          <w:color w:val="000000" w:themeColor="text1"/>
          <w:lang w:val="ro-RO"/>
        </w:rPr>
        <w:t>ț</w:t>
      </w:r>
      <w:r w:rsidRPr="00A62180">
        <w:rPr>
          <w:color w:val="000000" w:themeColor="text1"/>
          <w:lang w:val="ro-RO"/>
        </w:rPr>
        <w:t xml:space="preserve">a unui material, cât </w:t>
      </w:r>
      <w:r w:rsidR="006747A6">
        <w:rPr>
          <w:color w:val="000000" w:themeColor="text1"/>
          <w:lang w:val="ro-RO"/>
        </w:rPr>
        <w:t>ș</w:t>
      </w:r>
      <w:r w:rsidRPr="00A62180">
        <w:rPr>
          <w:color w:val="000000" w:themeColor="text1"/>
          <w:lang w:val="ro-RO"/>
        </w:rPr>
        <w:t>i în interiorul unui ansamblu format din mai multe materiale;</w:t>
      </w:r>
    </w:p>
    <w:p w14:paraId="794545E0" w14:textId="2E2E3826"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lastRenderedPageBreak/>
        <w:t xml:space="preserve">Cogenerare/producere combinată de electricitate </w:t>
      </w:r>
      <w:r w:rsidR="006747A6">
        <w:rPr>
          <w:b/>
          <w:color w:val="000000" w:themeColor="text1"/>
          <w:lang w:val="ro-RO"/>
        </w:rPr>
        <w:t>ș</w:t>
      </w:r>
      <w:r w:rsidRPr="00A62180">
        <w:rPr>
          <w:b/>
          <w:color w:val="000000" w:themeColor="text1"/>
          <w:lang w:val="ro-RO"/>
        </w:rPr>
        <w:t>i căldură</w:t>
      </w:r>
      <w:r w:rsidRPr="00A62180">
        <w:rPr>
          <w:color w:val="000000" w:themeColor="text1"/>
          <w:lang w:val="ro-RO"/>
        </w:rPr>
        <w:t xml:space="preserve"> – proces de generare simultană a energiei termice </w:t>
      </w:r>
      <w:r w:rsidR="006747A6">
        <w:rPr>
          <w:color w:val="000000" w:themeColor="text1"/>
          <w:lang w:val="ro-RO"/>
        </w:rPr>
        <w:t>ș</w:t>
      </w:r>
      <w:r w:rsidRPr="00A62180">
        <w:rPr>
          <w:color w:val="000000" w:themeColor="text1"/>
          <w:lang w:val="ro-RO"/>
        </w:rPr>
        <w:t>i a energiei electrice sau mecanice;</w:t>
      </w:r>
    </w:p>
    <w:p w14:paraId="71969995" w14:textId="5A376D59"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Energie primară </w:t>
      </w:r>
      <w:r w:rsidRPr="00A62180">
        <w:rPr>
          <w:color w:val="000000" w:themeColor="text1"/>
          <w:lang w:val="ro-RO"/>
        </w:rPr>
        <w:t xml:space="preserve">- energie rezultată din sursele de energie regenerabile </w:t>
      </w:r>
      <w:r w:rsidR="006747A6">
        <w:rPr>
          <w:color w:val="000000" w:themeColor="text1"/>
          <w:lang w:val="ro-RO"/>
        </w:rPr>
        <w:t>ș</w:t>
      </w:r>
      <w:r w:rsidR="00A62180" w:rsidRPr="00A62180">
        <w:rPr>
          <w:color w:val="000000" w:themeColor="text1"/>
          <w:lang w:val="ro-RO"/>
        </w:rPr>
        <w:t>i</w:t>
      </w:r>
      <w:r w:rsidRPr="00A62180">
        <w:rPr>
          <w:color w:val="000000" w:themeColor="text1"/>
          <w:lang w:val="ro-RO"/>
        </w:rPr>
        <w:t xml:space="preserve"> neregenerabile, care nu a fost supusă niciunui proces de conversie sau transformare; </w:t>
      </w:r>
    </w:p>
    <w:p w14:paraId="398EE908" w14:textId="6A2794FE"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Energie totală</w:t>
      </w:r>
      <w:r w:rsidRPr="00A62180">
        <w:rPr>
          <w:color w:val="000000" w:themeColor="text1"/>
          <w:lang w:val="ro-RO"/>
        </w:rPr>
        <w:t xml:space="preserve"> - energia provenită atât din surse regenerabile</w:t>
      </w:r>
      <w:r w:rsidR="004C26A6" w:rsidRPr="00A62180">
        <w:rPr>
          <w:color w:val="000000" w:themeColor="text1"/>
          <w:lang w:val="ro-RO"/>
        </w:rPr>
        <w:t>,</w:t>
      </w:r>
      <w:r w:rsidRPr="00A62180">
        <w:rPr>
          <w:color w:val="000000" w:themeColor="text1"/>
          <w:lang w:val="ro-RO"/>
        </w:rPr>
        <w:t xml:space="preserve"> cât </w:t>
      </w:r>
      <w:r w:rsidR="006747A6">
        <w:rPr>
          <w:color w:val="000000" w:themeColor="text1"/>
          <w:lang w:val="ro-RO"/>
        </w:rPr>
        <w:t>ș</w:t>
      </w:r>
      <w:r w:rsidRPr="00A62180">
        <w:rPr>
          <w:color w:val="000000" w:themeColor="text1"/>
          <w:lang w:val="ro-RO"/>
        </w:rPr>
        <w:t>i neregenerabile;</w:t>
      </w:r>
    </w:p>
    <w:p w14:paraId="3A8EB425" w14:textId="4EAC2EA8"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Energie finală </w:t>
      </w:r>
      <w:r w:rsidRPr="00A62180">
        <w:rPr>
          <w:color w:val="000000" w:themeColor="text1"/>
          <w:lang w:val="ro-RO"/>
        </w:rPr>
        <w:t>- energia în etapa finală a lan</w:t>
      </w:r>
      <w:r w:rsidR="00A62180">
        <w:rPr>
          <w:color w:val="000000" w:themeColor="text1"/>
          <w:lang w:val="ro-RO"/>
        </w:rPr>
        <w:t>ț</w:t>
      </w:r>
      <w:r w:rsidRPr="00A62180">
        <w:rPr>
          <w:color w:val="000000" w:themeColor="text1"/>
          <w:lang w:val="ro-RO"/>
        </w:rPr>
        <w:t>ului de transformare a energiei, adică în etapa utilizării sale de către consumatorul final;</w:t>
      </w:r>
    </w:p>
    <w:p w14:paraId="0FA1B9EC" w14:textId="711256A6"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Energie din surse regenerabile</w:t>
      </w:r>
      <w:r w:rsidRPr="00A62180">
        <w:rPr>
          <w:color w:val="000000" w:themeColor="text1"/>
          <w:lang w:val="ro-RO"/>
        </w:rPr>
        <w:t xml:space="preserve"> - energie ob</w:t>
      </w:r>
      <w:r w:rsidR="00A62180">
        <w:rPr>
          <w:color w:val="000000" w:themeColor="text1"/>
          <w:lang w:val="ro-RO"/>
        </w:rPr>
        <w:t>ț</w:t>
      </w:r>
      <w:r w:rsidRPr="00A62180">
        <w:rPr>
          <w:color w:val="000000" w:themeColor="text1"/>
          <w:lang w:val="ro-RO"/>
        </w:rPr>
        <w:t xml:space="preserve">inută din surse regenerabile nefosile, precum: energia eoliană, solară, aerotermală, geotermală, hidrotermală </w:t>
      </w:r>
      <w:r w:rsidR="006747A6">
        <w:rPr>
          <w:color w:val="000000" w:themeColor="text1"/>
          <w:lang w:val="ro-RO"/>
        </w:rPr>
        <w:t>ș</w:t>
      </w:r>
      <w:r w:rsidRPr="00A62180">
        <w:rPr>
          <w:color w:val="000000" w:themeColor="text1"/>
          <w:lang w:val="ro-RO"/>
        </w:rPr>
        <w:t>i energia oceanelor, energia hidraulică, biomasa, gazul de fermentare a de</w:t>
      </w:r>
      <w:r w:rsidR="006747A6">
        <w:rPr>
          <w:color w:val="000000" w:themeColor="text1"/>
          <w:lang w:val="ro-RO"/>
        </w:rPr>
        <w:t>ș</w:t>
      </w:r>
      <w:r w:rsidRPr="00A62180">
        <w:rPr>
          <w:color w:val="000000" w:themeColor="text1"/>
          <w:lang w:val="ro-RO"/>
        </w:rPr>
        <w:t xml:space="preserve">eurilor, denumit </w:t>
      </w:r>
      <w:r w:rsidR="006747A6">
        <w:rPr>
          <w:color w:val="000000" w:themeColor="text1"/>
          <w:lang w:val="ro-RO"/>
        </w:rPr>
        <w:t>ș</w:t>
      </w:r>
      <w:r w:rsidRPr="00A62180">
        <w:rPr>
          <w:color w:val="000000" w:themeColor="text1"/>
          <w:lang w:val="ro-RO"/>
        </w:rPr>
        <w:t xml:space="preserve">i gaz de depozit, </w:t>
      </w:r>
      <w:r w:rsidR="006747A6">
        <w:rPr>
          <w:color w:val="000000" w:themeColor="text1"/>
          <w:lang w:val="ro-RO"/>
        </w:rPr>
        <w:t>ș</w:t>
      </w:r>
      <w:r w:rsidRPr="00A62180">
        <w:rPr>
          <w:color w:val="000000" w:themeColor="text1"/>
          <w:lang w:val="ro-RO"/>
        </w:rPr>
        <w:t>i gazul de fermentare a nămolurilor din instala</w:t>
      </w:r>
      <w:r w:rsidR="00A62180">
        <w:rPr>
          <w:color w:val="000000" w:themeColor="text1"/>
          <w:lang w:val="ro-RO"/>
        </w:rPr>
        <w:t>ț</w:t>
      </w:r>
      <w:r w:rsidRPr="00A62180">
        <w:rPr>
          <w:color w:val="000000" w:themeColor="text1"/>
          <w:lang w:val="ro-RO"/>
        </w:rPr>
        <w:t xml:space="preserve">iile de epurare a apelor uzate </w:t>
      </w:r>
      <w:r w:rsidR="006747A6">
        <w:rPr>
          <w:color w:val="000000" w:themeColor="text1"/>
          <w:lang w:val="ro-RO"/>
        </w:rPr>
        <w:t>ș</w:t>
      </w:r>
      <w:r w:rsidRPr="00A62180">
        <w:rPr>
          <w:color w:val="000000" w:themeColor="text1"/>
          <w:lang w:val="ro-RO"/>
        </w:rPr>
        <w:t xml:space="preserve">i biogaz; </w:t>
      </w:r>
    </w:p>
    <w:p w14:paraId="4A665B57" w14:textId="7CF0DF16"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Etan</w:t>
      </w:r>
      <w:r w:rsidR="006747A6">
        <w:rPr>
          <w:b/>
          <w:color w:val="000000" w:themeColor="text1"/>
          <w:lang w:val="ro-RO"/>
        </w:rPr>
        <w:t>ș</w:t>
      </w:r>
      <w:r w:rsidRPr="00A62180">
        <w:rPr>
          <w:b/>
          <w:color w:val="000000" w:themeColor="text1"/>
          <w:lang w:val="ro-RO"/>
        </w:rPr>
        <w:t xml:space="preserve">eitate – v. permeabilitate la aer </w:t>
      </w:r>
      <w:r w:rsidRPr="00A62180">
        <w:rPr>
          <w:color w:val="000000" w:themeColor="text1"/>
          <w:lang w:val="ro-RO"/>
        </w:rPr>
        <w:t xml:space="preserve">- capacitatea unui material de a permite traversarea aerului. Se măsoară în l/m2/s </w:t>
      </w:r>
      <w:r w:rsidR="006747A6">
        <w:rPr>
          <w:color w:val="000000" w:themeColor="text1"/>
          <w:lang w:val="ro-RO"/>
        </w:rPr>
        <w:t>ș</w:t>
      </w:r>
      <w:r w:rsidRPr="00A62180">
        <w:rPr>
          <w:color w:val="000000" w:themeColor="text1"/>
          <w:lang w:val="ro-RO"/>
        </w:rPr>
        <w:t>i corespunde unui debit de aer, pe unitatea de suprafa</w:t>
      </w:r>
      <w:r w:rsidR="00A62180">
        <w:rPr>
          <w:color w:val="000000" w:themeColor="text1"/>
          <w:lang w:val="ro-RO"/>
        </w:rPr>
        <w:t>ț</w:t>
      </w:r>
      <w:r w:rsidRPr="00A62180">
        <w:rPr>
          <w:color w:val="000000" w:themeColor="text1"/>
          <w:lang w:val="ro-RO"/>
        </w:rPr>
        <w:t xml:space="preserve">ă </w:t>
      </w:r>
      <w:r w:rsidR="006747A6">
        <w:rPr>
          <w:color w:val="000000" w:themeColor="text1"/>
          <w:lang w:val="ro-RO"/>
        </w:rPr>
        <w:t>ș</w:t>
      </w:r>
      <w:r w:rsidRPr="00A62180">
        <w:rPr>
          <w:color w:val="000000" w:themeColor="text1"/>
          <w:lang w:val="ro-RO"/>
        </w:rPr>
        <w:t>i pe unitatea de timp pe care acest material îl lasă să treacă sub efectul unei diferen</w:t>
      </w:r>
      <w:r w:rsidR="00A62180">
        <w:rPr>
          <w:color w:val="000000" w:themeColor="text1"/>
          <w:lang w:val="ro-RO"/>
        </w:rPr>
        <w:t>ț</w:t>
      </w:r>
      <w:r w:rsidRPr="00A62180">
        <w:rPr>
          <w:color w:val="000000" w:themeColor="text1"/>
          <w:lang w:val="ro-RO"/>
        </w:rPr>
        <w:t xml:space="preserve">e de presiune exercitate de-o parte </w:t>
      </w:r>
      <w:r w:rsidR="006747A6">
        <w:rPr>
          <w:color w:val="000000" w:themeColor="text1"/>
          <w:lang w:val="ro-RO"/>
        </w:rPr>
        <w:t>ș</w:t>
      </w:r>
      <w:r w:rsidRPr="00A62180">
        <w:rPr>
          <w:color w:val="000000" w:themeColor="text1"/>
          <w:lang w:val="ro-RO"/>
        </w:rPr>
        <w:t>i de alta a celor 2 fe</w:t>
      </w:r>
      <w:r w:rsidR="00A62180">
        <w:rPr>
          <w:color w:val="000000" w:themeColor="text1"/>
          <w:lang w:val="ro-RO"/>
        </w:rPr>
        <w:t>ț</w:t>
      </w:r>
      <w:r w:rsidRPr="00A62180">
        <w:rPr>
          <w:color w:val="000000" w:themeColor="text1"/>
          <w:lang w:val="ro-RO"/>
        </w:rPr>
        <w:t>e. Permeabilitatea cre</w:t>
      </w:r>
      <w:r w:rsidR="006747A6">
        <w:rPr>
          <w:color w:val="000000" w:themeColor="text1"/>
          <w:lang w:val="ro-RO"/>
        </w:rPr>
        <w:t>ș</w:t>
      </w:r>
      <w:r w:rsidRPr="00A62180">
        <w:rPr>
          <w:color w:val="000000" w:themeColor="text1"/>
          <w:lang w:val="ro-RO"/>
        </w:rPr>
        <w:t>te cu cre</w:t>
      </w:r>
      <w:r w:rsidR="006747A6">
        <w:rPr>
          <w:color w:val="000000" w:themeColor="text1"/>
          <w:lang w:val="ro-RO"/>
        </w:rPr>
        <w:t>ș</w:t>
      </w:r>
      <w:r w:rsidRPr="00A62180">
        <w:rPr>
          <w:color w:val="000000" w:themeColor="text1"/>
          <w:lang w:val="ro-RO"/>
        </w:rPr>
        <w:t>terea diferen</w:t>
      </w:r>
      <w:r w:rsidR="00A62180">
        <w:rPr>
          <w:color w:val="000000" w:themeColor="text1"/>
          <w:lang w:val="ro-RO"/>
        </w:rPr>
        <w:t>ț</w:t>
      </w:r>
      <w:r w:rsidRPr="00A62180">
        <w:rPr>
          <w:color w:val="000000" w:themeColor="text1"/>
          <w:lang w:val="ro-RO"/>
        </w:rPr>
        <w:t>ei de presiune</w:t>
      </w:r>
      <w:r w:rsidR="004C26A6" w:rsidRPr="00A62180">
        <w:rPr>
          <w:color w:val="000000" w:themeColor="text1"/>
          <w:lang w:val="ro-RO"/>
        </w:rPr>
        <w:t>;</w:t>
      </w:r>
    </w:p>
    <w:p w14:paraId="53CAF2D1" w14:textId="419B531B"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 xml:space="preserve">Evaluare termografică - </w:t>
      </w:r>
      <w:r w:rsidRPr="00A62180">
        <w:rPr>
          <w:color w:val="000000" w:themeColor="text1"/>
          <w:lang w:val="ro-RO"/>
        </w:rPr>
        <w:t>tehnică non-invazivă de diagnostic pentru clădirile de patrimoniu eficientă în identificarea punctelor cheie de interven</w:t>
      </w:r>
      <w:r w:rsidR="00A62180">
        <w:rPr>
          <w:color w:val="000000" w:themeColor="text1"/>
          <w:lang w:val="ro-RO"/>
        </w:rPr>
        <w:t>ț</w:t>
      </w:r>
      <w:r w:rsidRPr="00A62180">
        <w:rPr>
          <w:color w:val="000000" w:themeColor="text1"/>
          <w:lang w:val="ro-RO"/>
        </w:rPr>
        <w:t xml:space="preserve">ie precum </w:t>
      </w:r>
      <w:r w:rsidR="006747A6">
        <w:rPr>
          <w:color w:val="000000" w:themeColor="text1"/>
          <w:lang w:val="ro-RO"/>
        </w:rPr>
        <w:t>ș</w:t>
      </w:r>
      <w:r w:rsidRPr="00A62180">
        <w:rPr>
          <w:color w:val="000000" w:themeColor="text1"/>
          <w:lang w:val="ro-RO"/>
        </w:rPr>
        <w:t>i în identificarea pa</w:t>
      </w:r>
      <w:r w:rsidR="006747A6">
        <w:rPr>
          <w:color w:val="000000" w:themeColor="text1"/>
          <w:lang w:val="ro-RO"/>
        </w:rPr>
        <w:t>ș</w:t>
      </w:r>
      <w:r w:rsidRPr="00A62180">
        <w:rPr>
          <w:color w:val="000000" w:themeColor="text1"/>
          <w:lang w:val="ro-RO"/>
        </w:rPr>
        <w:t xml:space="preserve">ilor premergători în combaterea acestor probleme, fiind </w:t>
      </w:r>
      <w:r w:rsidR="006747A6">
        <w:rPr>
          <w:color w:val="000000" w:themeColor="text1"/>
          <w:lang w:val="ro-RO"/>
        </w:rPr>
        <w:t>ș</w:t>
      </w:r>
      <w:r w:rsidRPr="00A62180">
        <w:rPr>
          <w:color w:val="000000" w:themeColor="text1"/>
          <w:lang w:val="ro-RO"/>
        </w:rPr>
        <w:t>i mai util atunci când este realizată în combina</w:t>
      </w:r>
      <w:r w:rsidR="00A62180">
        <w:rPr>
          <w:color w:val="000000" w:themeColor="text1"/>
          <w:lang w:val="ro-RO"/>
        </w:rPr>
        <w:t>ț</w:t>
      </w:r>
      <w:r w:rsidRPr="00A62180">
        <w:rPr>
          <w:color w:val="000000" w:themeColor="text1"/>
          <w:lang w:val="ro-RO"/>
        </w:rPr>
        <w:t>ie cu alte forme de investiga</w:t>
      </w:r>
      <w:r w:rsidR="00A62180">
        <w:rPr>
          <w:color w:val="000000" w:themeColor="text1"/>
          <w:lang w:val="ro-RO"/>
        </w:rPr>
        <w:t>ț</w:t>
      </w:r>
      <w:r w:rsidRPr="00A62180">
        <w:rPr>
          <w:color w:val="000000" w:themeColor="text1"/>
          <w:lang w:val="ro-RO"/>
        </w:rPr>
        <w:t>ie</w:t>
      </w:r>
      <w:r w:rsidR="004C26A6" w:rsidRPr="00A62180">
        <w:rPr>
          <w:color w:val="000000" w:themeColor="text1"/>
          <w:lang w:val="ro-RO"/>
        </w:rPr>
        <w:t>;</w:t>
      </w:r>
    </w:p>
    <w:p w14:paraId="2BD23071" w14:textId="682E1F0E"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Flux termic φ</w:t>
      </w:r>
      <w:r w:rsidRPr="00A62180">
        <w:rPr>
          <w:color w:val="000000" w:themeColor="text1"/>
          <w:lang w:val="ro-RO"/>
        </w:rPr>
        <w:t xml:space="preserve"> - </w:t>
      </w:r>
      <w:r w:rsidR="004C26A6" w:rsidRPr="00A62180">
        <w:rPr>
          <w:color w:val="000000" w:themeColor="text1"/>
          <w:lang w:val="ro-RO"/>
        </w:rPr>
        <w:t>c</w:t>
      </w:r>
      <w:r w:rsidRPr="00A62180">
        <w:rPr>
          <w:color w:val="000000" w:themeColor="text1"/>
          <w:lang w:val="ro-RO"/>
        </w:rPr>
        <w:t>antitatea de căldură transmisă la sau de la un sistem, raportată la timp;</w:t>
      </w:r>
    </w:p>
    <w:p w14:paraId="399923D6" w14:textId="1B477E80"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Densitatea fluxului termic q (C107-3)</w:t>
      </w:r>
      <w:r w:rsidRPr="00A62180">
        <w:rPr>
          <w:color w:val="000000" w:themeColor="text1"/>
          <w:lang w:val="ro-RO"/>
        </w:rPr>
        <w:t xml:space="preserve"> - </w:t>
      </w:r>
      <w:r w:rsidR="004C26A6" w:rsidRPr="00A62180">
        <w:rPr>
          <w:color w:val="000000" w:themeColor="text1"/>
          <w:lang w:val="ro-RO"/>
        </w:rPr>
        <w:t>f</w:t>
      </w:r>
      <w:r w:rsidRPr="00A62180">
        <w:rPr>
          <w:color w:val="000000" w:themeColor="text1"/>
          <w:lang w:val="ro-RO"/>
        </w:rPr>
        <w:t>luxul termic raportat la suprafa</w:t>
      </w:r>
      <w:r w:rsidR="00A62180">
        <w:rPr>
          <w:color w:val="000000" w:themeColor="text1"/>
          <w:lang w:val="ro-RO"/>
        </w:rPr>
        <w:t>ț</w:t>
      </w:r>
      <w:r w:rsidRPr="00A62180">
        <w:rPr>
          <w:color w:val="000000" w:themeColor="text1"/>
          <w:lang w:val="ro-RO"/>
        </w:rPr>
        <w:t>a prin care se face transferul căldurii;</w:t>
      </w:r>
    </w:p>
    <w:p w14:paraId="430098D7" w14:textId="66F30C61"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Radia</w:t>
      </w:r>
      <w:r w:rsidR="00A62180">
        <w:rPr>
          <w:b/>
          <w:color w:val="000000" w:themeColor="text1"/>
          <w:lang w:val="ro-RO"/>
        </w:rPr>
        <w:t>ț</w:t>
      </w:r>
      <w:r w:rsidRPr="00A62180">
        <w:rPr>
          <w:b/>
          <w:color w:val="000000" w:themeColor="text1"/>
          <w:lang w:val="ro-RO"/>
        </w:rPr>
        <w:t xml:space="preserve">ie solară </w:t>
      </w:r>
      <w:r w:rsidRPr="00A62180">
        <w:rPr>
          <w:color w:val="000000" w:themeColor="text1"/>
          <w:lang w:val="ro-RO"/>
        </w:rPr>
        <w:t>- flux de lumină direct de la soare; poate fi de mai multe tipuri (directă, difuză, reflectată sau globală (care include primele trei tipuri);</w:t>
      </w:r>
    </w:p>
    <w:p w14:paraId="08F4509E" w14:textId="0A162F87"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HVAC pentru clădiri istorice</w:t>
      </w:r>
      <w:r w:rsidRPr="00A62180">
        <w:rPr>
          <w:color w:val="000000" w:themeColor="text1"/>
          <w:lang w:val="ro-RO"/>
        </w:rPr>
        <w:t xml:space="preserve"> - totalitatea sistemelor de încălzire, ventilare </w:t>
      </w:r>
      <w:r w:rsidR="006747A6">
        <w:rPr>
          <w:color w:val="000000" w:themeColor="text1"/>
          <w:lang w:val="ro-RO"/>
        </w:rPr>
        <w:t>ș</w:t>
      </w:r>
      <w:r w:rsidRPr="00A62180">
        <w:rPr>
          <w:color w:val="000000" w:themeColor="text1"/>
          <w:lang w:val="ro-RO"/>
        </w:rPr>
        <w:t xml:space="preserve">i aer </w:t>
      </w:r>
      <w:r w:rsidR="006747A6" w:rsidRPr="00A62180">
        <w:rPr>
          <w:color w:val="000000" w:themeColor="text1"/>
          <w:lang w:val="ro-RO"/>
        </w:rPr>
        <w:t>condiționat</w:t>
      </w:r>
      <w:r w:rsidRPr="00A62180">
        <w:rPr>
          <w:color w:val="000000" w:themeColor="text1"/>
          <w:lang w:val="ro-RO"/>
        </w:rPr>
        <w:t xml:space="preserve"> pentru controlul confortului interior, integrate într-un imobil;</w:t>
      </w:r>
    </w:p>
    <w:p w14:paraId="1FC56F14" w14:textId="473FB7E5"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Igrasie</w:t>
      </w:r>
      <w:r w:rsidRPr="00A62180">
        <w:rPr>
          <w:color w:val="000000" w:themeColor="text1"/>
          <w:lang w:val="ro-RO"/>
        </w:rPr>
        <w:t xml:space="preserve"> -  umezeală persistentă a pere</w:t>
      </w:r>
      <w:r w:rsidR="00A62180">
        <w:rPr>
          <w:color w:val="000000" w:themeColor="text1"/>
          <w:lang w:val="ro-RO"/>
        </w:rPr>
        <w:t>ț</w:t>
      </w:r>
      <w:r w:rsidRPr="00A62180">
        <w:rPr>
          <w:color w:val="000000" w:themeColor="text1"/>
          <w:lang w:val="ro-RO"/>
        </w:rPr>
        <w:t>ilor de zidărie ai unei construc</w:t>
      </w:r>
      <w:r w:rsidR="00A62180">
        <w:rPr>
          <w:color w:val="000000" w:themeColor="text1"/>
          <w:lang w:val="ro-RO"/>
        </w:rPr>
        <w:t>ț</w:t>
      </w:r>
      <w:r w:rsidRPr="00A62180">
        <w:rPr>
          <w:color w:val="000000" w:themeColor="text1"/>
          <w:lang w:val="ro-RO"/>
        </w:rPr>
        <w:t>ii, datorată apei re</w:t>
      </w:r>
      <w:r w:rsidR="00A62180">
        <w:rPr>
          <w:color w:val="000000" w:themeColor="text1"/>
          <w:lang w:val="ro-RO"/>
        </w:rPr>
        <w:t>ț</w:t>
      </w:r>
      <w:r w:rsidRPr="00A62180">
        <w:rPr>
          <w:color w:val="000000" w:themeColor="text1"/>
          <w:lang w:val="ro-RO"/>
        </w:rPr>
        <w:t>inute în porii materialelor din care sunt executa</w:t>
      </w:r>
      <w:r w:rsidR="00A62180">
        <w:rPr>
          <w:color w:val="000000" w:themeColor="text1"/>
          <w:lang w:val="ro-RO"/>
        </w:rPr>
        <w:t>ț</w:t>
      </w:r>
      <w:r w:rsidRPr="00A62180">
        <w:rPr>
          <w:color w:val="000000" w:themeColor="text1"/>
          <w:lang w:val="ro-RO"/>
        </w:rPr>
        <w:t>i;</w:t>
      </w:r>
    </w:p>
    <w:p w14:paraId="74431626" w14:textId="4EE0D332"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lastRenderedPageBreak/>
        <w:t>Iner</w:t>
      </w:r>
      <w:r w:rsidR="00A62180">
        <w:rPr>
          <w:b/>
          <w:color w:val="000000" w:themeColor="text1"/>
          <w:lang w:val="ro-RO"/>
        </w:rPr>
        <w:t>ț</w:t>
      </w:r>
      <w:r w:rsidRPr="00A62180">
        <w:rPr>
          <w:b/>
          <w:color w:val="000000" w:themeColor="text1"/>
          <w:lang w:val="ro-RO"/>
        </w:rPr>
        <w:t>ie termică – v. stabilitate termică</w:t>
      </w:r>
      <w:r w:rsidRPr="00A62180">
        <w:rPr>
          <w:color w:val="000000" w:themeColor="text1"/>
          <w:lang w:val="ro-RO"/>
        </w:rPr>
        <w:t xml:space="preserve">  (a unui element de construc</w:t>
      </w:r>
      <w:r w:rsidR="00A62180">
        <w:rPr>
          <w:color w:val="000000" w:themeColor="text1"/>
          <w:lang w:val="ro-RO"/>
        </w:rPr>
        <w:t>ț</w:t>
      </w:r>
      <w:r w:rsidRPr="00A62180">
        <w:rPr>
          <w:color w:val="000000" w:themeColor="text1"/>
          <w:lang w:val="ro-RO"/>
        </w:rPr>
        <w:t>ie) -  reprezintă capacitatea acestuia de a acumula o anumită cantitate de căldură din mediul cu care vine în contact;</w:t>
      </w:r>
    </w:p>
    <w:p w14:paraId="4CB59F5F" w14:textId="53ADCE04"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Indice PMV (Vot Mediu Previzibil</w:t>
      </w:r>
      <w:r w:rsidRPr="00A62180">
        <w:rPr>
          <w:color w:val="000000" w:themeColor="text1"/>
          <w:lang w:val="ro-RO"/>
        </w:rPr>
        <w:t>) - este un indice care urmăre</w:t>
      </w:r>
      <w:r w:rsidR="006747A6">
        <w:rPr>
          <w:color w:val="000000" w:themeColor="text1"/>
          <w:lang w:val="ro-RO"/>
        </w:rPr>
        <w:t>ș</w:t>
      </w:r>
      <w:r w:rsidRPr="00A62180">
        <w:rPr>
          <w:color w:val="000000" w:themeColor="text1"/>
          <w:lang w:val="ro-RO"/>
        </w:rPr>
        <w:t>te să prezică valoarea medie a voturilor unui grup de ocupan</w:t>
      </w:r>
      <w:r w:rsidR="00A62180">
        <w:rPr>
          <w:color w:val="000000" w:themeColor="text1"/>
          <w:lang w:val="ro-RO"/>
        </w:rPr>
        <w:t>ț</w:t>
      </w:r>
      <w:r w:rsidRPr="00A62180">
        <w:rPr>
          <w:color w:val="000000" w:themeColor="text1"/>
          <w:lang w:val="ro-RO"/>
        </w:rPr>
        <w:t>i pe o scară de senza</w:t>
      </w:r>
      <w:r w:rsidR="00A62180">
        <w:rPr>
          <w:color w:val="000000" w:themeColor="text1"/>
          <w:lang w:val="ro-RO"/>
        </w:rPr>
        <w:t>ț</w:t>
      </w:r>
      <w:r w:rsidRPr="00A62180">
        <w:rPr>
          <w:color w:val="000000" w:themeColor="text1"/>
          <w:lang w:val="ro-RO"/>
        </w:rPr>
        <w:t xml:space="preserve">ie termică de </w:t>
      </w:r>
      <w:r w:rsidR="006747A6">
        <w:rPr>
          <w:color w:val="000000" w:themeColor="text1"/>
          <w:lang w:val="ro-RO"/>
        </w:rPr>
        <w:t>ș</w:t>
      </w:r>
      <w:r w:rsidRPr="00A62180">
        <w:rPr>
          <w:color w:val="000000" w:themeColor="text1"/>
          <w:lang w:val="ro-RO"/>
        </w:rPr>
        <w:t>apte puncte de la -3 (foarte rece) la +3 (foarte cald);</w:t>
      </w:r>
    </w:p>
    <w:p w14:paraId="6EAFEB2E" w14:textId="2700B83E" w:rsidR="00C14A62" w:rsidRPr="00A62180" w:rsidRDefault="000D4C1F" w:rsidP="00D72D67">
      <w:pPr>
        <w:spacing w:before="120" w:after="120" w:line="360" w:lineRule="auto"/>
        <w:jc w:val="both"/>
        <w:rPr>
          <w:rFonts w:eastAsia="Calibri"/>
          <w:color w:val="000000" w:themeColor="text1"/>
          <w:shd w:val="clear" w:color="auto" w:fill="FFF2CC"/>
          <w:lang w:val="ro-RO"/>
        </w:rPr>
      </w:pPr>
      <w:r w:rsidRPr="00A62180">
        <w:rPr>
          <w:b/>
          <w:color w:val="000000" w:themeColor="text1"/>
          <w:lang w:val="ro-RO"/>
        </w:rPr>
        <w:t>Intensitatea radia</w:t>
      </w:r>
      <w:r w:rsidR="00A62180">
        <w:rPr>
          <w:b/>
          <w:color w:val="000000" w:themeColor="text1"/>
          <w:lang w:val="ro-RO"/>
        </w:rPr>
        <w:t>ț</w:t>
      </w:r>
      <w:r w:rsidRPr="00A62180">
        <w:rPr>
          <w:b/>
          <w:color w:val="000000" w:themeColor="text1"/>
          <w:lang w:val="ro-RO"/>
        </w:rPr>
        <w:t>iei solare</w:t>
      </w:r>
      <w:r w:rsidRPr="00A62180">
        <w:rPr>
          <w:color w:val="000000" w:themeColor="text1"/>
          <w:lang w:val="ro-RO"/>
        </w:rPr>
        <w:t xml:space="preserve"> - raport dintre fluxul solar radiant incident pe o suprafa</w:t>
      </w:r>
      <w:r w:rsidR="00A62180">
        <w:rPr>
          <w:color w:val="000000" w:themeColor="text1"/>
          <w:lang w:val="ro-RO"/>
        </w:rPr>
        <w:t>ț</w:t>
      </w:r>
      <w:r w:rsidRPr="00A62180">
        <w:rPr>
          <w:color w:val="000000" w:themeColor="text1"/>
          <w:lang w:val="ro-RO"/>
        </w:rPr>
        <w:t xml:space="preserve">ă </w:t>
      </w:r>
      <w:r w:rsidR="006747A6">
        <w:rPr>
          <w:color w:val="000000" w:themeColor="text1"/>
          <w:lang w:val="ro-RO"/>
        </w:rPr>
        <w:t>ș</w:t>
      </w:r>
      <w:r w:rsidRPr="00A62180">
        <w:rPr>
          <w:color w:val="000000" w:themeColor="text1"/>
          <w:lang w:val="ro-RO"/>
        </w:rPr>
        <w:t>i aria suprafe</w:t>
      </w:r>
      <w:r w:rsidR="00A62180">
        <w:rPr>
          <w:color w:val="000000" w:themeColor="text1"/>
          <w:lang w:val="ro-RO"/>
        </w:rPr>
        <w:t>ț</w:t>
      </w:r>
      <w:r w:rsidRPr="00A62180">
        <w:rPr>
          <w:color w:val="000000" w:themeColor="text1"/>
          <w:lang w:val="ro-RO"/>
        </w:rPr>
        <w:t>ei respective [W/m2];</w:t>
      </w:r>
    </w:p>
    <w:p w14:paraId="6DDE4496" w14:textId="7B6D28F4"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Încălzire centralizată sau răcire centralizată </w:t>
      </w:r>
      <w:r w:rsidRPr="00A62180">
        <w:rPr>
          <w:color w:val="000000" w:themeColor="text1"/>
          <w:lang w:val="ro-RO"/>
        </w:rPr>
        <w:t>- distribu</w:t>
      </w:r>
      <w:r w:rsidR="00A62180">
        <w:rPr>
          <w:color w:val="000000" w:themeColor="text1"/>
          <w:lang w:val="ro-RO"/>
        </w:rPr>
        <w:t>ț</w:t>
      </w:r>
      <w:r w:rsidRPr="00A62180">
        <w:rPr>
          <w:color w:val="000000" w:themeColor="text1"/>
          <w:lang w:val="ro-RO"/>
        </w:rPr>
        <w:t>ie a energiei termice, sub formă de abur, apă fierbinte sau lichide răcite, de la o sursă de producere centralizată - centrală electrică de termoficare, centrală termică de zonă/cvartal sau punct termic - prin intermediul unei re</w:t>
      </w:r>
      <w:r w:rsidR="00A62180">
        <w:rPr>
          <w:color w:val="000000" w:themeColor="text1"/>
          <w:lang w:val="ro-RO"/>
        </w:rPr>
        <w:t>ț</w:t>
      </w:r>
      <w:r w:rsidRPr="00A62180">
        <w:rPr>
          <w:color w:val="000000" w:themeColor="text1"/>
          <w:lang w:val="ro-RO"/>
        </w:rPr>
        <w:t>ele, către mai multe clădiri sau loca</w:t>
      </w:r>
      <w:r w:rsidR="00A62180">
        <w:rPr>
          <w:color w:val="000000" w:themeColor="text1"/>
          <w:lang w:val="ro-RO"/>
        </w:rPr>
        <w:t>ț</w:t>
      </w:r>
      <w:r w:rsidRPr="00A62180">
        <w:rPr>
          <w:color w:val="000000" w:themeColor="text1"/>
          <w:lang w:val="ro-RO"/>
        </w:rPr>
        <w:t>ii, în vederea utilizării sale pentru încălzire sau răcire în clădiri;</w:t>
      </w:r>
    </w:p>
    <w:p w14:paraId="02FA1885" w14:textId="300FB987" w:rsidR="00C14A62" w:rsidRPr="00A62180" w:rsidRDefault="000D4C1F" w:rsidP="00D72D67">
      <w:pPr>
        <w:spacing w:before="120" w:after="120" w:line="360" w:lineRule="auto"/>
        <w:jc w:val="both"/>
        <w:rPr>
          <w:rFonts w:eastAsia="Calibri"/>
          <w:color w:val="000000" w:themeColor="text1"/>
          <w:shd w:val="clear" w:color="auto" w:fill="D9D2E9"/>
          <w:lang w:val="ro-RO"/>
        </w:rPr>
      </w:pPr>
      <w:r w:rsidRPr="00A62180">
        <w:rPr>
          <w:b/>
          <w:color w:val="000000" w:themeColor="text1"/>
          <w:lang w:val="ro-RO"/>
        </w:rPr>
        <w:t>Material permeabil</w:t>
      </w:r>
      <w:r w:rsidRPr="00A62180">
        <w:rPr>
          <w:color w:val="000000" w:themeColor="text1"/>
          <w:lang w:val="ro-RO"/>
        </w:rPr>
        <w:t xml:space="preserve"> - proprietatea unui material de a permite transferul de vapori între cele două suprafe</w:t>
      </w:r>
      <w:r w:rsidR="00A62180">
        <w:rPr>
          <w:color w:val="000000" w:themeColor="text1"/>
          <w:lang w:val="ro-RO"/>
        </w:rPr>
        <w:t>ț</w:t>
      </w:r>
      <w:r w:rsidRPr="00A62180">
        <w:rPr>
          <w:color w:val="000000" w:themeColor="text1"/>
          <w:lang w:val="ro-RO"/>
        </w:rPr>
        <w:t xml:space="preserve">e ale acestuia; </w:t>
      </w:r>
    </w:p>
    <w:p w14:paraId="4F8B5AB1" w14:textId="3D3ADEBB" w:rsidR="00C14A62" w:rsidRPr="00A62180" w:rsidRDefault="000D4C1F" w:rsidP="00D72D67">
      <w:pPr>
        <w:spacing w:before="120" w:after="120" w:line="360" w:lineRule="auto"/>
        <w:jc w:val="both"/>
        <w:rPr>
          <w:rFonts w:eastAsia="Calibri"/>
          <w:color w:val="000000" w:themeColor="text1"/>
          <w:lang w:val="ro-RO"/>
        </w:rPr>
      </w:pPr>
      <w:r w:rsidRPr="00A62180">
        <w:rPr>
          <w:b/>
          <w:color w:val="000000" w:themeColor="text1"/>
          <w:lang w:val="ro-RO"/>
        </w:rPr>
        <w:t>Material  impermeabil</w:t>
      </w:r>
      <w:r w:rsidRPr="00A62180">
        <w:rPr>
          <w:color w:val="000000" w:themeColor="text1"/>
          <w:lang w:val="ro-RO"/>
        </w:rPr>
        <w:t xml:space="preserve"> - proprietatea unui material de a nu permite transferul de vapori între cele două suprafe</w:t>
      </w:r>
      <w:r w:rsidR="00A62180">
        <w:rPr>
          <w:color w:val="000000" w:themeColor="text1"/>
          <w:lang w:val="ro-RO"/>
        </w:rPr>
        <w:t>ț</w:t>
      </w:r>
      <w:r w:rsidRPr="00A62180">
        <w:rPr>
          <w:color w:val="000000" w:themeColor="text1"/>
          <w:lang w:val="ro-RO"/>
        </w:rPr>
        <w:t xml:space="preserve">e ale acestuia; </w:t>
      </w:r>
    </w:p>
    <w:p w14:paraId="302310DF" w14:textId="0457E31B"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Performan</w:t>
      </w:r>
      <w:r w:rsidR="00A62180">
        <w:rPr>
          <w:b/>
          <w:color w:val="000000" w:themeColor="text1"/>
          <w:lang w:val="ro-RO"/>
        </w:rPr>
        <w:t>ț</w:t>
      </w:r>
      <w:r w:rsidRPr="00A62180">
        <w:rPr>
          <w:b/>
          <w:color w:val="000000" w:themeColor="text1"/>
          <w:lang w:val="ro-RO"/>
        </w:rPr>
        <w:t>a energetică a clădirii (PEC) (Mc 001)</w:t>
      </w:r>
      <w:r w:rsidRPr="00A62180">
        <w:rPr>
          <w:color w:val="000000" w:themeColor="text1"/>
          <w:lang w:val="ro-RO"/>
        </w:rPr>
        <w:t xml:space="preserve"> - mărime calculată (sau măsurată), care define</w:t>
      </w:r>
      <w:r w:rsidR="006747A6">
        <w:rPr>
          <w:color w:val="000000" w:themeColor="text1"/>
          <w:lang w:val="ro-RO"/>
        </w:rPr>
        <w:t>ș</w:t>
      </w:r>
      <w:r w:rsidRPr="00A62180">
        <w:rPr>
          <w:color w:val="000000" w:themeColor="text1"/>
          <w:lang w:val="ro-RO"/>
        </w:rPr>
        <w:t>te o caracteristică energetică a unui obiectiv evaluat; indicatorii PEC sunt utiliza</w:t>
      </w:r>
      <w:r w:rsidR="00A62180">
        <w:rPr>
          <w:color w:val="000000" w:themeColor="text1"/>
          <w:lang w:val="ro-RO"/>
        </w:rPr>
        <w:t>ț</w:t>
      </w:r>
      <w:r w:rsidRPr="00A62180">
        <w:rPr>
          <w:color w:val="000000" w:themeColor="text1"/>
          <w:lang w:val="ro-RO"/>
        </w:rPr>
        <w:t>i pentru încadrarea în clasele de performan</w:t>
      </w:r>
      <w:r w:rsidR="00A62180">
        <w:rPr>
          <w:color w:val="000000" w:themeColor="text1"/>
          <w:lang w:val="ro-RO"/>
        </w:rPr>
        <w:t>ț</w:t>
      </w:r>
      <w:r w:rsidRPr="00A62180">
        <w:rPr>
          <w:color w:val="000000" w:themeColor="text1"/>
          <w:lang w:val="ro-RO"/>
        </w:rPr>
        <w:t>ă energetică, pentru verificarea respectării cerin</w:t>
      </w:r>
      <w:r w:rsidR="00A62180">
        <w:rPr>
          <w:color w:val="000000" w:themeColor="text1"/>
          <w:lang w:val="ro-RO"/>
        </w:rPr>
        <w:t>ț</w:t>
      </w:r>
      <w:r w:rsidRPr="00A62180">
        <w:rPr>
          <w:color w:val="000000" w:themeColor="text1"/>
          <w:lang w:val="ro-RO"/>
        </w:rPr>
        <w:t>elor de performan</w:t>
      </w:r>
      <w:r w:rsidR="00A62180">
        <w:rPr>
          <w:color w:val="000000" w:themeColor="text1"/>
          <w:lang w:val="ro-RO"/>
        </w:rPr>
        <w:t>ț</w:t>
      </w:r>
      <w:r w:rsidRPr="00A62180">
        <w:rPr>
          <w:color w:val="000000" w:themeColor="text1"/>
          <w:lang w:val="ro-RO"/>
        </w:rPr>
        <w:t xml:space="preserve">ă energetică </w:t>
      </w:r>
      <w:r w:rsidR="006747A6">
        <w:rPr>
          <w:color w:val="000000" w:themeColor="text1"/>
          <w:lang w:val="ro-RO"/>
        </w:rPr>
        <w:t>ș</w:t>
      </w:r>
      <w:r w:rsidRPr="00A62180">
        <w:rPr>
          <w:color w:val="000000" w:themeColor="text1"/>
          <w:lang w:val="ro-RO"/>
        </w:rPr>
        <w:t>i/sau pentru completarea certificatului de performan</w:t>
      </w:r>
      <w:r w:rsidR="00A62180">
        <w:rPr>
          <w:color w:val="000000" w:themeColor="text1"/>
          <w:lang w:val="ro-RO"/>
        </w:rPr>
        <w:t>ț</w:t>
      </w:r>
      <w:r w:rsidRPr="00A62180">
        <w:rPr>
          <w:color w:val="000000" w:themeColor="text1"/>
          <w:lang w:val="ro-RO"/>
        </w:rPr>
        <w:t>ă energetică. Un indicator PEC se poate referi atât la performan</w:t>
      </w:r>
      <w:r w:rsidR="00A62180">
        <w:rPr>
          <w:color w:val="000000" w:themeColor="text1"/>
          <w:lang w:val="ro-RO"/>
        </w:rPr>
        <w:t>ț</w:t>
      </w:r>
      <w:r w:rsidRPr="00A62180">
        <w:rPr>
          <w:color w:val="000000" w:themeColor="text1"/>
          <w:lang w:val="ro-RO"/>
        </w:rPr>
        <w:t>a energetică globală (pentru toate utilită</w:t>
      </w:r>
      <w:r w:rsidR="00A62180">
        <w:rPr>
          <w:color w:val="000000" w:themeColor="text1"/>
          <w:lang w:val="ro-RO"/>
        </w:rPr>
        <w:t>ț</w:t>
      </w:r>
      <w:r w:rsidRPr="00A62180">
        <w:rPr>
          <w:color w:val="000000" w:themeColor="text1"/>
          <w:lang w:val="ro-RO"/>
        </w:rPr>
        <w:t>ile)</w:t>
      </w:r>
      <w:r w:rsidR="004C26A6" w:rsidRPr="00A62180">
        <w:rPr>
          <w:color w:val="000000" w:themeColor="text1"/>
          <w:lang w:val="ro-RO"/>
        </w:rPr>
        <w:t>,</w:t>
      </w:r>
      <w:r w:rsidRPr="00A62180">
        <w:rPr>
          <w:color w:val="000000" w:themeColor="text1"/>
          <w:lang w:val="ro-RO"/>
        </w:rPr>
        <w:t xml:space="preserve"> cât </w:t>
      </w:r>
      <w:r w:rsidR="006747A6">
        <w:rPr>
          <w:color w:val="000000" w:themeColor="text1"/>
          <w:lang w:val="ro-RO"/>
        </w:rPr>
        <w:t>ș</w:t>
      </w:r>
      <w:r w:rsidRPr="00A62180">
        <w:rPr>
          <w:color w:val="000000" w:themeColor="text1"/>
          <w:lang w:val="ro-RO"/>
        </w:rPr>
        <w:t>i la performan</w:t>
      </w:r>
      <w:r w:rsidR="00A62180">
        <w:rPr>
          <w:color w:val="000000" w:themeColor="text1"/>
          <w:lang w:val="ro-RO"/>
        </w:rPr>
        <w:t>ț</w:t>
      </w:r>
      <w:r w:rsidRPr="00A62180">
        <w:rPr>
          <w:color w:val="000000" w:themeColor="text1"/>
          <w:lang w:val="ro-RO"/>
        </w:rPr>
        <w:t>a energetică par</w:t>
      </w:r>
      <w:r w:rsidR="00A62180">
        <w:rPr>
          <w:color w:val="000000" w:themeColor="text1"/>
          <w:lang w:val="ro-RO"/>
        </w:rPr>
        <w:t>ț</w:t>
      </w:r>
      <w:r w:rsidRPr="00A62180">
        <w:rPr>
          <w:color w:val="000000" w:themeColor="text1"/>
          <w:lang w:val="ro-RO"/>
        </w:rPr>
        <w:t>ială (pentru o anumită utilitate);</w:t>
      </w:r>
    </w:p>
    <w:p w14:paraId="4C4AF9F3" w14:textId="76FF4791" w:rsidR="00C14A62" w:rsidRPr="00A62180" w:rsidRDefault="000D4C1F" w:rsidP="00D72D67">
      <w:pPr>
        <w:spacing w:before="120" w:after="120" w:line="360" w:lineRule="auto"/>
        <w:jc w:val="both"/>
        <w:rPr>
          <w:rFonts w:eastAsia="Calibri"/>
          <w:color w:val="000000" w:themeColor="text1"/>
          <w:shd w:val="clear" w:color="auto" w:fill="FFF2CC"/>
          <w:lang w:val="ro-RO"/>
        </w:rPr>
      </w:pPr>
      <w:r w:rsidRPr="00A62180">
        <w:rPr>
          <w:b/>
          <w:color w:val="000000" w:themeColor="text1"/>
          <w:lang w:val="ro-RO"/>
        </w:rPr>
        <w:t>Performan</w:t>
      </w:r>
      <w:r w:rsidR="00A62180">
        <w:rPr>
          <w:b/>
          <w:color w:val="000000" w:themeColor="text1"/>
          <w:lang w:val="ro-RO"/>
        </w:rPr>
        <w:t>ț</w:t>
      </w:r>
      <w:r w:rsidRPr="00A62180">
        <w:rPr>
          <w:b/>
          <w:color w:val="000000" w:themeColor="text1"/>
          <w:lang w:val="ro-RO"/>
        </w:rPr>
        <w:t>ă energetică a clădirii de referin</w:t>
      </w:r>
      <w:r w:rsidR="00A62180">
        <w:rPr>
          <w:b/>
          <w:color w:val="000000" w:themeColor="text1"/>
          <w:lang w:val="ro-RO"/>
        </w:rPr>
        <w:t>ț</w:t>
      </w:r>
      <w:r w:rsidRPr="00A62180">
        <w:rPr>
          <w:b/>
          <w:color w:val="000000" w:themeColor="text1"/>
          <w:lang w:val="ro-RO"/>
        </w:rPr>
        <w:t>ă</w:t>
      </w:r>
      <w:r w:rsidRPr="00A62180">
        <w:rPr>
          <w:color w:val="000000" w:themeColor="text1"/>
          <w:lang w:val="ro-RO"/>
        </w:rPr>
        <w:t xml:space="preserve"> – performan</w:t>
      </w:r>
      <w:r w:rsidR="00A62180">
        <w:rPr>
          <w:color w:val="000000" w:themeColor="text1"/>
          <w:lang w:val="ro-RO"/>
        </w:rPr>
        <w:t>ț</w:t>
      </w:r>
      <w:r w:rsidRPr="00A62180">
        <w:rPr>
          <w:color w:val="000000" w:themeColor="text1"/>
          <w:lang w:val="ro-RO"/>
        </w:rPr>
        <w:t>a energetică a unei clădiri virtuale având caracteristici geometrice identice cu cele ale clădirii reale, cerin</w:t>
      </w:r>
      <w:r w:rsidR="00A62180">
        <w:rPr>
          <w:color w:val="000000" w:themeColor="text1"/>
          <w:lang w:val="ro-RO"/>
        </w:rPr>
        <w:t>ț</w:t>
      </w:r>
      <w:r w:rsidRPr="00A62180">
        <w:rPr>
          <w:color w:val="000000" w:themeColor="text1"/>
          <w:lang w:val="ro-RO"/>
        </w:rPr>
        <w:t xml:space="preserve">ele termotehnice recomandate pentru clădiri NZEB </w:t>
      </w:r>
      <w:r w:rsidR="006747A6">
        <w:rPr>
          <w:color w:val="000000" w:themeColor="text1"/>
          <w:lang w:val="ro-RO"/>
        </w:rPr>
        <w:t>ș</w:t>
      </w:r>
      <w:r w:rsidRPr="00A62180">
        <w:rPr>
          <w:color w:val="000000" w:themeColor="text1"/>
          <w:lang w:val="ro-RO"/>
        </w:rPr>
        <w:t xml:space="preserve">i pentru clădiri renovate major, </w:t>
      </w:r>
      <w:r w:rsidR="006747A6">
        <w:rPr>
          <w:color w:val="000000" w:themeColor="text1"/>
          <w:lang w:val="ro-RO"/>
        </w:rPr>
        <w:t>ș</w:t>
      </w:r>
      <w:r w:rsidRPr="00A62180">
        <w:rPr>
          <w:color w:val="000000" w:themeColor="text1"/>
          <w:lang w:val="ro-RO"/>
        </w:rPr>
        <w:t>i respectiv, cerin</w:t>
      </w:r>
      <w:r w:rsidR="00A62180">
        <w:rPr>
          <w:color w:val="000000" w:themeColor="text1"/>
          <w:lang w:val="ro-RO"/>
        </w:rPr>
        <w:t>ț</w:t>
      </w:r>
      <w:r w:rsidRPr="00A62180">
        <w:rPr>
          <w:color w:val="000000" w:themeColor="text1"/>
          <w:lang w:val="ro-RO"/>
        </w:rPr>
        <w:t>e de performan</w:t>
      </w:r>
      <w:r w:rsidR="00A62180">
        <w:rPr>
          <w:color w:val="000000" w:themeColor="text1"/>
          <w:lang w:val="ro-RO"/>
        </w:rPr>
        <w:t>ț</w:t>
      </w:r>
      <w:r w:rsidRPr="00A62180">
        <w:rPr>
          <w:color w:val="000000" w:themeColor="text1"/>
          <w:lang w:val="ro-RO"/>
        </w:rPr>
        <w:t xml:space="preserve">ă energetică </w:t>
      </w:r>
      <w:r w:rsidR="006747A6">
        <w:rPr>
          <w:color w:val="000000" w:themeColor="text1"/>
          <w:lang w:val="ro-RO"/>
        </w:rPr>
        <w:t>ș</w:t>
      </w:r>
      <w:r w:rsidRPr="00A62180">
        <w:rPr>
          <w:color w:val="000000" w:themeColor="text1"/>
          <w:lang w:val="ro-RO"/>
        </w:rPr>
        <w:t>i niveluri de poluare. Performan</w:t>
      </w:r>
      <w:r w:rsidR="00A62180">
        <w:rPr>
          <w:color w:val="000000" w:themeColor="text1"/>
          <w:lang w:val="ro-RO"/>
        </w:rPr>
        <w:t>ț</w:t>
      </w:r>
      <w:r w:rsidRPr="00A62180">
        <w:rPr>
          <w:color w:val="000000" w:themeColor="text1"/>
          <w:lang w:val="ro-RO"/>
        </w:rPr>
        <w:t>a energetică a clădirii de referin</w:t>
      </w:r>
      <w:r w:rsidR="00A62180">
        <w:rPr>
          <w:color w:val="000000" w:themeColor="text1"/>
          <w:lang w:val="ro-RO"/>
        </w:rPr>
        <w:t>ț</w:t>
      </w:r>
      <w:r w:rsidRPr="00A62180">
        <w:rPr>
          <w:color w:val="000000" w:themeColor="text1"/>
          <w:lang w:val="ro-RO"/>
        </w:rPr>
        <w:t>ă este utilizată pentru completarea certificatului de performan</w:t>
      </w:r>
      <w:r w:rsidR="00A62180">
        <w:rPr>
          <w:color w:val="000000" w:themeColor="text1"/>
          <w:lang w:val="ro-RO"/>
        </w:rPr>
        <w:t>ț</w:t>
      </w:r>
      <w:r w:rsidRPr="00A62180">
        <w:rPr>
          <w:color w:val="000000" w:themeColor="text1"/>
          <w:lang w:val="ro-RO"/>
        </w:rPr>
        <w:t xml:space="preserve">ă energetică </w:t>
      </w:r>
      <w:r w:rsidR="006747A6">
        <w:rPr>
          <w:color w:val="000000" w:themeColor="text1"/>
          <w:lang w:val="ro-RO"/>
        </w:rPr>
        <w:t>ș</w:t>
      </w:r>
      <w:r w:rsidRPr="00A62180">
        <w:rPr>
          <w:color w:val="000000" w:themeColor="text1"/>
          <w:lang w:val="ro-RO"/>
        </w:rPr>
        <w:t>i pentru verificarea conformită</w:t>
      </w:r>
      <w:r w:rsidR="00A62180">
        <w:rPr>
          <w:color w:val="000000" w:themeColor="text1"/>
          <w:lang w:val="ro-RO"/>
        </w:rPr>
        <w:t>ț</w:t>
      </w:r>
      <w:r w:rsidRPr="00A62180">
        <w:rPr>
          <w:color w:val="000000" w:themeColor="text1"/>
          <w:lang w:val="ro-RO"/>
        </w:rPr>
        <w:t>ii cu cerin</w:t>
      </w:r>
      <w:r w:rsidR="00A62180">
        <w:rPr>
          <w:color w:val="000000" w:themeColor="text1"/>
          <w:lang w:val="ro-RO"/>
        </w:rPr>
        <w:t>ț</w:t>
      </w:r>
      <w:r w:rsidRPr="00A62180">
        <w:rPr>
          <w:color w:val="000000" w:themeColor="text1"/>
          <w:lang w:val="ro-RO"/>
        </w:rPr>
        <w:t>ele reglementare</w:t>
      </w:r>
      <w:r w:rsidR="004C26A6" w:rsidRPr="00A62180">
        <w:rPr>
          <w:color w:val="000000" w:themeColor="text1"/>
          <w:lang w:val="ro-RO"/>
        </w:rPr>
        <w:t>;</w:t>
      </w:r>
    </w:p>
    <w:p w14:paraId="7363CF4B" w14:textId="34014AF3"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Permeabilitate la aer (C107-0)</w:t>
      </w:r>
      <w:r w:rsidRPr="00A62180">
        <w:rPr>
          <w:color w:val="000000" w:themeColor="text1"/>
          <w:lang w:val="ro-RO"/>
        </w:rPr>
        <w:t xml:space="preserve"> - proprietatea materialelor de construc</w:t>
      </w:r>
      <w:r w:rsidR="00A62180">
        <w:rPr>
          <w:color w:val="000000" w:themeColor="text1"/>
          <w:lang w:val="ro-RO"/>
        </w:rPr>
        <w:t>ț</w:t>
      </w:r>
      <w:r w:rsidRPr="00A62180">
        <w:rPr>
          <w:color w:val="000000" w:themeColor="text1"/>
          <w:lang w:val="ro-RO"/>
        </w:rPr>
        <w:t>ie de a permite trecerea  fluxului de  aer, exprimată prin fluxul de aer care străbate prin unitatea de suprafa</w:t>
      </w:r>
      <w:r w:rsidR="00A62180">
        <w:rPr>
          <w:color w:val="000000" w:themeColor="text1"/>
          <w:lang w:val="ro-RO"/>
        </w:rPr>
        <w:t>ț</w:t>
      </w:r>
      <w:r w:rsidRPr="00A62180">
        <w:rPr>
          <w:color w:val="000000" w:themeColor="text1"/>
          <w:lang w:val="ro-RO"/>
        </w:rPr>
        <w:t xml:space="preserve">ă un strat  </w:t>
      </w:r>
      <w:r w:rsidRPr="00A62180">
        <w:rPr>
          <w:color w:val="000000" w:themeColor="text1"/>
          <w:lang w:val="ro-RO"/>
        </w:rPr>
        <w:lastRenderedPageBreak/>
        <w:t>omogen, cu grosimea de un metru, din cadrul unui element de construc</w:t>
      </w:r>
      <w:r w:rsidR="00A62180">
        <w:rPr>
          <w:color w:val="000000" w:themeColor="text1"/>
          <w:lang w:val="ro-RO"/>
        </w:rPr>
        <w:t>ț</w:t>
      </w:r>
      <w:r w:rsidRPr="00A62180">
        <w:rPr>
          <w:color w:val="000000" w:themeColor="text1"/>
          <w:lang w:val="ro-RO"/>
        </w:rPr>
        <w:t>ie plan, când diferen</w:t>
      </w:r>
      <w:r w:rsidR="00A62180">
        <w:rPr>
          <w:color w:val="000000" w:themeColor="text1"/>
          <w:lang w:val="ro-RO"/>
        </w:rPr>
        <w:t>ț</w:t>
      </w:r>
      <w:r w:rsidRPr="00A62180">
        <w:rPr>
          <w:color w:val="000000" w:themeColor="text1"/>
          <w:lang w:val="ro-RO"/>
        </w:rPr>
        <w:t>a  dintre presiunile aerului pe cele două suprafe</w:t>
      </w:r>
      <w:r w:rsidR="00A62180">
        <w:rPr>
          <w:color w:val="000000" w:themeColor="text1"/>
          <w:lang w:val="ro-RO"/>
        </w:rPr>
        <w:t>ț</w:t>
      </w:r>
      <w:r w:rsidRPr="00A62180">
        <w:rPr>
          <w:color w:val="000000" w:themeColor="text1"/>
          <w:lang w:val="ro-RO"/>
        </w:rPr>
        <w:t>e ale stratului este egală cu unitatea;</w:t>
      </w:r>
    </w:p>
    <w:p w14:paraId="57145F4A" w14:textId="220258E7"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Permeabilitate la vapori (C107-0)</w:t>
      </w:r>
      <w:r w:rsidRPr="00A62180">
        <w:rPr>
          <w:color w:val="000000" w:themeColor="text1"/>
          <w:lang w:val="ro-RO"/>
        </w:rPr>
        <w:t xml:space="preserve"> - proprietatea materialelor de construc</w:t>
      </w:r>
      <w:r w:rsidR="00A62180">
        <w:rPr>
          <w:color w:val="000000" w:themeColor="text1"/>
          <w:lang w:val="ro-RO"/>
        </w:rPr>
        <w:t>ț</w:t>
      </w:r>
      <w:r w:rsidRPr="00A62180">
        <w:rPr>
          <w:color w:val="000000" w:themeColor="text1"/>
          <w:lang w:val="ro-RO"/>
        </w:rPr>
        <w:t>ie de a permite  trecerea vaporilor de apă, exprimată prin fluxul de vapori care străbate prin unitatea de  suprafa</w:t>
      </w:r>
      <w:r w:rsidR="00A62180">
        <w:rPr>
          <w:color w:val="000000" w:themeColor="text1"/>
          <w:lang w:val="ro-RO"/>
        </w:rPr>
        <w:t>ț</w:t>
      </w:r>
      <w:r w:rsidRPr="00A62180">
        <w:rPr>
          <w:color w:val="000000" w:themeColor="text1"/>
          <w:lang w:val="ro-RO"/>
        </w:rPr>
        <w:t>ă un strat omogen, cu grosimea de un metru, din cadrul unui element de construc</w:t>
      </w:r>
      <w:r w:rsidR="00A62180">
        <w:rPr>
          <w:color w:val="000000" w:themeColor="text1"/>
          <w:lang w:val="ro-RO"/>
        </w:rPr>
        <w:t>ț</w:t>
      </w:r>
      <w:r w:rsidRPr="00A62180">
        <w:rPr>
          <w:color w:val="000000" w:themeColor="text1"/>
          <w:lang w:val="ro-RO"/>
        </w:rPr>
        <w:t>ie  plan, când diferen</w:t>
      </w:r>
      <w:r w:rsidR="00A62180">
        <w:rPr>
          <w:color w:val="000000" w:themeColor="text1"/>
          <w:lang w:val="ro-RO"/>
        </w:rPr>
        <w:t>ț</w:t>
      </w:r>
      <w:r w:rsidRPr="00A62180">
        <w:rPr>
          <w:color w:val="000000" w:themeColor="text1"/>
          <w:lang w:val="ro-RO"/>
        </w:rPr>
        <w:t>a dintre presiunile vaporilor pe cele două suprafe</w:t>
      </w:r>
      <w:r w:rsidR="00A62180">
        <w:rPr>
          <w:color w:val="000000" w:themeColor="text1"/>
          <w:lang w:val="ro-RO"/>
        </w:rPr>
        <w:t>ț</w:t>
      </w:r>
      <w:r w:rsidRPr="00A62180">
        <w:rPr>
          <w:color w:val="000000" w:themeColor="text1"/>
          <w:lang w:val="ro-RO"/>
        </w:rPr>
        <w:t xml:space="preserve">e ale stratului este egală  cu unitatea; </w:t>
      </w:r>
    </w:p>
    <w:p w14:paraId="43987B37" w14:textId="7EC8D46F"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Pompă de căldură</w:t>
      </w:r>
      <w:r w:rsidRPr="00A62180">
        <w:rPr>
          <w:color w:val="000000" w:themeColor="text1"/>
          <w:lang w:val="ro-RO"/>
        </w:rPr>
        <w:t xml:space="preserve"> - echipament care preia căldura dintr-un mediu la o anumită temperatură mai scăzută </w:t>
      </w:r>
      <w:r w:rsidR="006747A6">
        <w:rPr>
          <w:color w:val="000000" w:themeColor="text1"/>
          <w:lang w:val="ro-RO"/>
        </w:rPr>
        <w:t>ș</w:t>
      </w:r>
      <w:r w:rsidRPr="00A62180">
        <w:rPr>
          <w:color w:val="000000" w:themeColor="text1"/>
          <w:lang w:val="ro-RO"/>
        </w:rPr>
        <w:t>i o transferă unui mediu la o temperatură mai ridicată; poate func</w:t>
      </w:r>
      <w:r w:rsidR="00A62180">
        <w:rPr>
          <w:color w:val="000000" w:themeColor="text1"/>
          <w:lang w:val="ro-RO"/>
        </w:rPr>
        <w:t>ț</w:t>
      </w:r>
      <w:r w:rsidRPr="00A62180">
        <w:rPr>
          <w:color w:val="000000" w:themeColor="text1"/>
          <w:lang w:val="ro-RO"/>
        </w:rPr>
        <w:t>iona în regim de încălzire (când furnizează căldură) sau în regim de răcire (în cazul pompelor reversibile);</w:t>
      </w:r>
    </w:p>
    <w:p w14:paraId="4BBBC4F2" w14:textId="5474599F"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Punct de rouă </w:t>
      </w:r>
      <w:r w:rsidRPr="00A62180">
        <w:rPr>
          <w:color w:val="000000" w:themeColor="text1"/>
          <w:lang w:val="ro-RO"/>
        </w:rPr>
        <w:t>- este un indicator care determină temperatura de răcire a aerului înconjurător la care vaporii de apă pe care îi con</w:t>
      </w:r>
      <w:r w:rsidR="00A62180">
        <w:rPr>
          <w:color w:val="000000" w:themeColor="text1"/>
          <w:lang w:val="ro-RO"/>
        </w:rPr>
        <w:t>ț</w:t>
      </w:r>
      <w:r w:rsidRPr="00A62180">
        <w:rPr>
          <w:color w:val="000000" w:themeColor="text1"/>
          <w:lang w:val="ro-RO"/>
        </w:rPr>
        <w:t xml:space="preserve">ine începe să se condenseze </w:t>
      </w:r>
      <w:r w:rsidR="006747A6">
        <w:rPr>
          <w:color w:val="000000" w:themeColor="text1"/>
          <w:lang w:val="ro-RO"/>
        </w:rPr>
        <w:t>ș</w:t>
      </w:r>
      <w:r w:rsidRPr="00A62180">
        <w:rPr>
          <w:color w:val="000000" w:themeColor="text1"/>
          <w:lang w:val="ro-RO"/>
        </w:rPr>
        <w:t xml:space="preserve">i formează roua, temperatura condensului; </w:t>
      </w:r>
    </w:p>
    <w:p w14:paraId="7D7F5B31" w14:textId="21FFE492"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Punte termică (C107-3)</w:t>
      </w:r>
      <w:r w:rsidRPr="00A62180">
        <w:rPr>
          <w:color w:val="000000" w:themeColor="text1"/>
          <w:lang w:val="ro-RO"/>
        </w:rPr>
        <w:t xml:space="preserve"> - por</w:t>
      </w:r>
      <w:r w:rsidR="00A62180">
        <w:rPr>
          <w:color w:val="000000" w:themeColor="text1"/>
          <w:lang w:val="ro-RO"/>
        </w:rPr>
        <w:t>ț</w:t>
      </w:r>
      <w:r w:rsidRPr="00A62180">
        <w:rPr>
          <w:color w:val="000000" w:themeColor="text1"/>
          <w:lang w:val="ro-RO"/>
        </w:rPr>
        <w:t>iune din anvelopa unei clădiri, în care rezisten</w:t>
      </w:r>
      <w:r w:rsidR="00A62180">
        <w:rPr>
          <w:color w:val="000000" w:themeColor="text1"/>
          <w:lang w:val="ro-RO"/>
        </w:rPr>
        <w:t>ț</w:t>
      </w:r>
      <w:r w:rsidRPr="00A62180">
        <w:rPr>
          <w:color w:val="000000" w:themeColor="text1"/>
          <w:lang w:val="ro-RO"/>
        </w:rPr>
        <w:t>a termică, altfel uniformă, este sensibil modificată ca urmare a faptului că izotermele nu sunt paralele cu suprafe</w:t>
      </w:r>
      <w:r w:rsidR="00A62180">
        <w:rPr>
          <w:color w:val="000000" w:themeColor="text1"/>
          <w:lang w:val="ro-RO"/>
        </w:rPr>
        <w:t>ț</w:t>
      </w:r>
      <w:r w:rsidRPr="00A62180">
        <w:rPr>
          <w:color w:val="000000" w:themeColor="text1"/>
          <w:lang w:val="ro-RO"/>
        </w:rPr>
        <w:t>ele elementelor de construc</w:t>
      </w:r>
      <w:r w:rsidR="00A62180">
        <w:rPr>
          <w:color w:val="000000" w:themeColor="text1"/>
          <w:lang w:val="ro-RO"/>
        </w:rPr>
        <w:t>ț</w:t>
      </w:r>
      <w:r w:rsidRPr="00A62180">
        <w:rPr>
          <w:color w:val="000000" w:themeColor="text1"/>
          <w:lang w:val="ro-RO"/>
        </w:rPr>
        <w:t xml:space="preserve">ie; </w:t>
      </w:r>
    </w:p>
    <w:p w14:paraId="19DA5A7E" w14:textId="520E9FD0"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Punte termică liniară</w:t>
      </w:r>
      <w:r w:rsidRPr="00A62180">
        <w:rPr>
          <w:color w:val="000000" w:themeColor="text1"/>
          <w:lang w:val="ro-RO"/>
        </w:rPr>
        <w:t xml:space="preserve"> - punte termica cu sec</w:t>
      </w:r>
      <w:r w:rsidR="00A62180">
        <w:rPr>
          <w:color w:val="000000" w:themeColor="text1"/>
          <w:lang w:val="ro-RO"/>
        </w:rPr>
        <w:t>ț</w:t>
      </w:r>
      <w:r w:rsidRPr="00A62180">
        <w:rPr>
          <w:color w:val="000000" w:themeColor="text1"/>
          <w:lang w:val="ro-RO"/>
        </w:rPr>
        <w:t>iunea uniformă în lungul uneia din cele trei axe ortogonale;</w:t>
      </w:r>
    </w:p>
    <w:p w14:paraId="68CE58A1" w14:textId="32F751C4"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Radia</w:t>
      </w:r>
      <w:r w:rsidR="00A62180">
        <w:rPr>
          <w:b/>
          <w:color w:val="000000" w:themeColor="text1"/>
          <w:lang w:val="ro-RO"/>
        </w:rPr>
        <w:t>ț</w:t>
      </w:r>
      <w:r w:rsidRPr="00A62180">
        <w:rPr>
          <w:b/>
          <w:color w:val="000000" w:themeColor="text1"/>
          <w:lang w:val="ro-RO"/>
        </w:rPr>
        <w:t>ia solară, intensitatea radia</w:t>
      </w:r>
      <w:r w:rsidR="00A62180">
        <w:rPr>
          <w:b/>
          <w:color w:val="000000" w:themeColor="text1"/>
          <w:lang w:val="ro-RO"/>
        </w:rPr>
        <w:t>ț</w:t>
      </w:r>
      <w:r w:rsidRPr="00A62180">
        <w:rPr>
          <w:b/>
          <w:color w:val="000000" w:themeColor="text1"/>
          <w:lang w:val="ro-RO"/>
        </w:rPr>
        <w:t xml:space="preserve">iei solare (Mc001) </w:t>
      </w:r>
      <w:r w:rsidRPr="00A62180">
        <w:rPr>
          <w:color w:val="000000" w:themeColor="text1"/>
          <w:lang w:val="ro-RO"/>
        </w:rPr>
        <w:t>- fluxul de energie care este primit de soare sub formă de unde electromagnetice de diferite frecven</w:t>
      </w:r>
      <w:r w:rsidR="00A62180">
        <w:rPr>
          <w:color w:val="000000" w:themeColor="text1"/>
          <w:lang w:val="ro-RO"/>
        </w:rPr>
        <w:t>ț</w:t>
      </w:r>
      <w:r w:rsidRPr="00A62180">
        <w:rPr>
          <w:color w:val="000000" w:themeColor="text1"/>
          <w:lang w:val="ro-RO"/>
        </w:rPr>
        <w:t>e. Printre frecven</w:t>
      </w:r>
      <w:r w:rsidR="00A62180">
        <w:rPr>
          <w:color w:val="000000" w:themeColor="text1"/>
          <w:lang w:val="ro-RO"/>
        </w:rPr>
        <w:t>ț</w:t>
      </w:r>
      <w:r w:rsidRPr="00A62180">
        <w:rPr>
          <w:color w:val="000000" w:themeColor="text1"/>
          <w:lang w:val="ro-RO"/>
        </w:rPr>
        <w:t>ele pe care le găsim în spectrul electromagnetic avem cea mai cunoscută sub numele de lumină vizibilă, infraro</w:t>
      </w:r>
      <w:r w:rsidR="006747A6">
        <w:rPr>
          <w:color w:val="000000" w:themeColor="text1"/>
          <w:lang w:val="ro-RO"/>
        </w:rPr>
        <w:t>ș</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ultravioletă; radia</w:t>
      </w:r>
      <w:r w:rsidR="00A62180">
        <w:rPr>
          <w:color w:val="000000" w:themeColor="text1"/>
          <w:lang w:val="ro-RO"/>
        </w:rPr>
        <w:t>ț</w:t>
      </w:r>
      <w:r w:rsidRPr="00A62180">
        <w:rPr>
          <w:color w:val="000000" w:themeColor="text1"/>
          <w:lang w:val="ro-RO"/>
        </w:rPr>
        <w:t>ia solară care atinge solul are o frecven</w:t>
      </w:r>
      <w:r w:rsidR="00A62180">
        <w:rPr>
          <w:color w:val="000000" w:themeColor="text1"/>
          <w:lang w:val="ro-RO"/>
        </w:rPr>
        <w:t>ț</w:t>
      </w:r>
      <w:r w:rsidRPr="00A62180">
        <w:rPr>
          <w:color w:val="000000" w:themeColor="text1"/>
          <w:lang w:val="ro-RO"/>
        </w:rPr>
        <w:t xml:space="preserve">ă cuprinsă între intervalele de 0.4 μm </w:t>
      </w:r>
      <w:r w:rsidR="006747A6">
        <w:rPr>
          <w:color w:val="000000" w:themeColor="text1"/>
          <w:lang w:val="ro-RO"/>
        </w:rPr>
        <w:t>ș</w:t>
      </w:r>
      <w:r w:rsidRPr="00A62180">
        <w:rPr>
          <w:color w:val="000000" w:themeColor="text1"/>
          <w:lang w:val="ro-RO"/>
        </w:rPr>
        <w:t>i 0.7 μm, fiind un  tip de radia</w:t>
      </w:r>
      <w:r w:rsidR="00A62180">
        <w:rPr>
          <w:color w:val="000000" w:themeColor="text1"/>
          <w:lang w:val="ro-RO"/>
        </w:rPr>
        <w:t>ț</w:t>
      </w:r>
      <w:r w:rsidRPr="00A62180">
        <w:rPr>
          <w:color w:val="000000" w:themeColor="text1"/>
          <w:lang w:val="ro-RO"/>
        </w:rPr>
        <w:t>ie detectabil  de ochiul uman, cunoscută drept banda de lumină vizibilă;</w:t>
      </w:r>
    </w:p>
    <w:p w14:paraId="4F2B15EB" w14:textId="469A93E5"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Recuperator de căldură</w:t>
      </w:r>
      <w:r w:rsidRPr="00A62180">
        <w:rPr>
          <w:color w:val="000000" w:themeColor="text1"/>
          <w:lang w:val="ro-RO"/>
        </w:rPr>
        <w:t xml:space="preserve"> -  sistem care are rolul de a evacua aerul viciat dintr-o încăpere, de a introduce aer proaspăt, de a filtra aerul proaspăt introdus </w:t>
      </w:r>
      <w:r w:rsidR="006747A6">
        <w:rPr>
          <w:color w:val="000000" w:themeColor="text1"/>
          <w:lang w:val="ro-RO"/>
        </w:rPr>
        <w:t>ș</w:t>
      </w:r>
      <w:r w:rsidRPr="00A62180">
        <w:rPr>
          <w:color w:val="000000" w:themeColor="text1"/>
          <w:lang w:val="ro-RO"/>
        </w:rPr>
        <w:t>i de a realiza transferul de energie termică între cele două schimburi de aer.</w:t>
      </w:r>
      <w:r w:rsidRPr="00A62180">
        <w:rPr>
          <w:rFonts w:eastAsia="Open Sans"/>
          <w:color w:val="000000" w:themeColor="text1"/>
          <w:sz w:val="21"/>
          <w:szCs w:val="21"/>
          <w:shd w:val="clear" w:color="auto" w:fill="F6F6F6"/>
          <w:lang w:val="ro-RO"/>
        </w:rPr>
        <w:t xml:space="preserve"> </w:t>
      </w:r>
    </w:p>
    <w:p w14:paraId="42F4B4C2" w14:textId="63E992C7"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Rezisten</w:t>
      </w:r>
      <w:r w:rsidR="00A62180">
        <w:rPr>
          <w:b/>
          <w:color w:val="000000" w:themeColor="text1"/>
          <w:lang w:val="ro-RO"/>
        </w:rPr>
        <w:t>ț</w:t>
      </w:r>
      <w:r w:rsidRPr="00A62180">
        <w:rPr>
          <w:b/>
          <w:color w:val="000000" w:themeColor="text1"/>
          <w:lang w:val="ro-RO"/>
        </w:rPr>
        <w:t xml:space="preserve">ă termică R (C 107-3) </w:t>
      </w:r>
      <w:r w:rsidRPr="00A62180">
        <w:rPr>
          <w:color w:val="000000" w:themeColor="text1"/>
          <w:lang w:val="ro-RO"/>
        </w:rPr>
        <w:t>- diferen</w:t>
      </w:r>
      <w:r w:rsidR="00A62180">
        <w:rPr>
          <w:color w:val="000000" w:themeColor="text1"/>
          <w:lang w:val="ro-RO"/>
        </w:rPr>
        <w:t>ț</w:t>
      </w:r>
      <w:r w:rsidRPr="00A62180">
        <w:rPr>
          <w:color w:val="000000" w:themeColor="text1"/>
          <w:lang w:val="ro-RO"/>
        </w:rPr>
        <w:t>a de temperatură raportată la densitatea fluxului termic, în regim sta</w:t>
      </w:r>
      <w:r w:rsidR="00A62180">
        <w:rPr>
          <w:color w:val="000000" w:themeColor="text1"/>
          <w:lang w:val="ro-RO"/>
        </w:rPr>
        <w:t>ț</w:t>
      </w:r>
      <w:r w:rsidRPr="00A62180">
        <w:rPr>
          <w:color w:val="000000" w:themeColor="text1"/>
          <w:lang w:val="ro-RO"/>
        </w:rPr>
        <w:t>ionar;</w:t>
      </w:r>
    </w:p>
    <w:p w14:paraId="40C74EE4" w14:textId="35579B83"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Schimbător de căldură sol-aer </w:t>
      </w:r>
      <w:r w:rsidRPr="00A62180">
        <w:rPr>
          <w:color w:val="000000" w:themeColor="text1"/>
          <w:lang w:val="ro-RO"/>
        </w:rPr>
        <w:t xml:space="preserve">- denumit </w:t>
      </w:r>
      <w:r w:rsidR="006747A6">
        <w:rPr>
          <w:color w:val="000000" w:themeColor="text1"/>
          <w:lang w:val="ro-RO"/>
        </w:rPr>
        <w:t>ș</w:t>
      </w:r>
      <w:r w:rsidRPr="00A62180">
        <w:rPr>
          <w:color w:val="000000" w:themeColor="text1"/>
          <w:lang w:val="ro-RO"/>
        </w:rPr>
        <w:t>i pu</w:t>
      </w:r>
      <w:r w:rsidR="00A62180">
        <w:rPr>
          <w:color w:val="000000" w:themeColor="text1"/>
          <w:lang w:val="ro-RO"/>
        </w:rPr>
        <w:t>ț</w:t>
      </w:r>
      <w:r w:rsidRPr="00A62180">
        <w:rPr>
          <w:color w:val="000000" w:themeColor="text1"/>
          <w:lang w:val="ro-RO"/>
        </w:rPr>
        <w:t>-canadian este un sistem de utilizare a căldurii pământului pentru încălzirea/răcirea aerului introdus în clădire;</w:t>
      </w:r>
    </w:p>
    <w:p w14:paraId="392A678E" w14:textId="06A6E3D8" w:rsidR="00C14A62" w:rsidRPr="00A62180" w:rsidRDefault="000D4C1F" w:rsidP="00D72D67">
      <w:pPr>
        <w:spacing w:before="120" w:after="120" w:line="360" w:lineRule="auto"/>
        <w:jc w:val="both"/>
        <w:rPr>
          <w:rFonts w:eastAsia="Calibri"/>
          <w:color w:val="000000" w:themeColor="text1"/>
          <w:shd w:val="clear" w:color="auto" w:fill="FFF2CC"/>
          <w:lang w:val="ro-RO"/>
        </w:rPr>
      </w:pPr>
      <w:r w:rsidRPr="00A62180">
        <w:rPr>
          <w:b/>
          <w:color w:val="000000" w:themeColor="text1"/>
          <w:lang w:val="ro-RO"/>
        </w:rPr>
        <w:lastRenderedPageBreak/>
        <w:t xml:space="preserve">Sistem de climatizare </w:t>
      </w:r>
      <w:r w:rsidRPr="00A62180">
        <w:rPr>
          <w:color w:val="000000" w:themeColor="text1"/>
          <w:lang w:val="ro-RO"/>
        </w:rPr>
        <w:t>- combina</w:t>
      </w:r>
      <w:r w:rsidR="00A62180">
        <w:rPr>
          <w:color w:val="000000" w:themeColor="text1"/>
          <w:lang w:val="ro-RO"/>
        </w:rPr>
        <w:t>ț</w:t>
      </w:r>
      <w:r w:rsidRPr="00A62180">
        <w:rPr>
          <w:color w:val="000000" w:themeColor="text1"/>
          <w:lang w:val="ro-RO"/>
        </w:rPr>
        <w:t xml:space="preserve">ie a componentelor necesare asigurării unei forme de tratare a aerului interior, prin care temperatura este controlată sau poate fi coborâtă. Prin climatizare se poate realiza </w:t>
      </w:r>
      <w:r w:rsidR="006747A6">
        <w:rPr>
          <w:color w:val="000000" w:themeColor="text1"/>
          <w:lang w:val="ro-RO"/>
        </w:rPr>
        <w:t>ș</w:t>
      </w:r>
      <w:r w:rsidRPr="00A62180">
        <w:rPr>
          <w:color w:val="000000" w:themeColor="text1"/>
          <w:lang w:val="ro-RO"/>
        </w:rPr>
        <w:t>i controlul umidită</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purită</w:t>
      </w:r>
      <w:r w:rsidR="00A62180">
        <w:rPr>
          <w:color w:val="000000" w:themeColor="text1"/>
          <w:lang w:val="ro-RO"/>
        </w:rPr>
        <w:t>ț</w:t>
      </w:r>
      <w:r w:rsidRPr="00A62180">
        <w:rPr>
          <w:color w:val="000000" w:themeColor="text1"/>
          <w:lang w:val="ro-RO"/>
        </w:rPr>
        <w:t>ii aerului;</w:t>
      </w:r>
    </w:p>
    <w:p w14:paraId="2AD38D8D" w14:textId="797B7DA4"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Sistem de încălzire </w:t>
      </w:r>
      <w:r w:rsidRPr="00A62180">
        <w:rPr>
          <w:color w:val="000000" w:themeColor="text1"/>
          <w:lang w:val="ro-RO"/>
        </w:rPr>
        <w:t>- combina</w:t>
      </w:r>
      <w:r w:rsidR="00A62180">
        <w:rPr>
          <w:color w:val="000000" w:themeColor="text1"/>
          <w:lang w:val="ro-RO"/>
        </w:rPr>
        <w:t>ț</w:t>
      </w:r>
      <w:r w:rsidRPr="00A62180">
        <w:rPr>
          <w:color w:val="000000" w:themeColor="text1"/>
          <w:lang w:val="ro-RO"/>
        </w:rPr>
        <w:t>ie a componentelor necesare pentru a asigura o formă de tratare a aerului interior prin care este asigurată cre</w:t>
      </w:r>
      <w:r w:rsidR="006747A6">
        <w:rPr>
          <w:color w:val="000000" w:themeColor="text1"/>
          <w:lang w:val="ro-RO"/>
        </w:rPr>
        <w:t>ș</w:t>
      </w:r>
      <w:r w:rsidRPr="00A62180">
        <w:rPr>
          <w:color w:val="000000" w:themeColor="text1"/>
          <w:lang w:val="ro-RO"/>
        </w:rPr>
        <w:t>terea temperaturii;</w:t>
      </w:r>
    </w:p>
    <w:p w14:paraId="10EA2155" w14:textId="4C2602EF"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Sistem de ventilare centralizat</w:t>
      </w:r>
      <w:r w:rsidRPr="00A62180">
        <w:rPr>
          <w:color w:val="000000" w:themeColor="text1"/>
          <w:lang w:val="ro-RO"/>
        </w:rPr>
        <w:t xml:space="preserve"> - extrage aerul utilizat din baie </w:t>
      </w:r>
      <w:r w:rsidR="006747A6">
        <w:rPr>
          <w:color w:val="000000" w:themeColor="text1"/>
          <w:lang w:val="ro-RO"/>
        </w:rPr>
        <w:t>ș</w:t>
      </w:r>
      <w:r w:rsidRPr="00A62180">
        <w:rPr>
          <w:color w:val="000000" w:themeColor="text1"/>
          <w:lang w:val="ro-RO"/>
        </w:rPr>
        <w:t>i din bucătărie, introduce aer proaspăt în camera de zi si în dormitoare, astfel aerul proaspăt preia temperatura aerului evacuat, cu acela</w:t>
      </w:r>
      <w:r w:rsidR="006747A6">
        <w:rPr>
          <w:color w:val="000000" w:themeColor="text1"/>
          <w:lang w:val="ro-RO"/>
        </w:rPr>
        <w:t>ș</w:t>
      </w:r>
      <w:r w:rsidRPr="00A62180">
        <w:rPr>
          <w:color w:val="000000" w:themeColor="text1"/>
          <w:lang w:val="ro-RO"/>
        </w:rPr>
        <w:t>i debit de volum ca al aerului evacuat;</w:t>
      </w:r>
    </w:p>
    <w:p w14:paraId="010D7BD2" w14:textId="57AC2C44"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Strat de aer ventilat (C107-0)</w:t>
      </w:r>
      <w:r w:rsidRPr="00A62180">
        <w:rPr>
          <w:color w:val="000000" w:themeColor="text1"/>
          <w:lang w:val="ro-RO"/>
        </w:rPr>
        <w:t xml:space="preserve"> - componentă a unui element de construc</w:t>
      </w:r>
      <w:r w:rsidR="00A62180">
        <w:rPr>
          <w:color w:val="000000" w:themeColor="text1"/>
          <w:lang w:val="ro-RO"/>
        </w:rPr>
        <w:t>ț</w:t>
      </w:r>
      <w:r w:rsidRPr="00A62180">
        <w:rPr>
          <w:color w:val="000000" w:themeColor="text1"/>
          <w:lang w:val="ro-RO"/>
        </w:rPr>
        <w:t>ie prin care se permite  circula</w:t>
      </w:r>
      <w:r w:rsidR="00A62180">
        <w:rPr>
          <w:color w:val="000000" w:themeColor="text1"/>
          <w:lang w:val="ro-RO"/>
        </w:rPr>
        <w:t>ț</w:t>
      </w:r>
      <w:r w:rsidRPr="00A62180">
        <w:rPr>
          <w:color w:val="000000" w:themeColor="text1"/>
          <w:lang w:val="ro-RO"/>
        </w:rPr>
        <w:t xml:space="preserve">ia  aerului prin tiraj termic </w:t>
      </w:r>
      <w:r w:rsidR="006747A6">
        <w:rPr>
          <w:color w:val="000000" w:themeColor="text1"/>
          <w:lang w:val="ro-RO"/>
        </w:rPr>
        <w:t>ș</w:t>
      </w:r>
      <w:r w:rsidRPr="00A62180">
        <w:rPr>
          <w:color w:val="000000" w:themeColor="text1"/>
          <w:lang w:val="ro-RO"/>
        </w:rPr>
        <w:t xml:space="preserve">i/sau  vânt </w:t>
      </w:r>
      <w:r w:rsidR="006747A6">
        <w:rPr>
          <w:color w:val="000000" w:themeColor="text1"/>
          <w:lang w:val="ro-RO"/>
        </w:rPr>
        <w:t>ș</w:t>
      </w:r>
      <w:r w:rsidRPr="00A62180">
        <w:rPr>
          <w:color w:val="000000" w:themeColor="text1"/>
          <w:lang w:val="ro-RO"/>
        </w:rPr>
        <w:t xml:space="preserve">i care  are  drept scop  principal  evacuarea  vaporilor de  apă în  exces spre mediul ambiant; poate fi realizat continuu sau sub formă  de  canale; </w:t>
      </w:r>
    </w:p>
    <w:p w14:paraId="7D53D4C4" w14:textId="7A23BBF1"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Transmitan</w:t>
      </w:r>
      <w:r w:rsidR="00A62180">
        <w:rPr>
          <w:b/>
          <w:color w:val="000000" w:themeColor="text1"/>
          <w:lang w:val="ro-RO"/>
        </w:rPr>
        <w:t>ț</w:t>
      </w:r>
      <w:r w:rsidRPr="00A62180">
        <w:rPr>
          <w:b/>
          <w:color w:val="000000" w:themeColor="text1"/>
          <w:lang w:val="ro-RO"/>
        </w:rPr>
        <w:t>ă termică  (C107-3)</w:t>
      </w:r>
      <w:r w:rsidRPr="00A62180">
        <w:rPr>
          <w:color w:val="000000" w:themeColor="text1"/>
          <w:lang w:val="ro-RO"/>
        </w:rPr>
        <w:t xml:space="preserve"> - Fluxul termic în regim sta</w:t>
      </w:r>
      <w:r w:rsidR="00A62180">
        <w:rPr>
          <w:color w:val="000000" w:themeColor="text1"/>
          <w:lang w:val="ro-RO"/>
        </w:rPr>
        <w:t>ț</w:t>
      </w:r>
      <w:r w:rsidRPr="00A62180">
        <w:rPr>
          <w:color w:val="000000" w:themeColor="text1"/>
          <w:lang w:val="ro-RO"/>
        </w:rPr>
        <w:t>ionar, raportat la suprafa</w:t>
      </w:r>
      <w:r w:rsidR="00A62180">
        <w:rPr>
          <w:color w:val="000000" w:themeColor="text1"/>
          <w:lang w:val="ro-RO"/>
        </w:rPr>
        <w:t>ț</w:t>
      </w:r>
      <w:r w:rsidRPr="00A62180">
        <w:rPr>
          <w:color w:val="000000" w:themeColor="text1"/>
          <w:lang w:val="ro-RO"/>
        </w:rPr>
        <w:t xml:space="preserve">a </w:t>
      </w:r>
      <w:r w:rsidR="006747A6">
        <w:rPr>
          <w:color w:val="000000" w:themeColor="text1"/>
          <w:lang w:val="ro-RO"/>
        </w:rPr>
        <w:t>ș</w:t>
      </w:r>
      <w:r w:rsidRPr="00A62180">
        <w:rPr>
          <w:color w:val="000000" w:themeColor="text1"/>
          <w:lang w:val="ro-RO"/>
        </w:rPr>
        <w:t>i la diferen</w:t>
      </w:r>
      <w:r w:rsidR="00A62180">
        <w:rPr>
          <w:color w:val="000000" w:themeColor="text1"/>
          <w:lang w:val="ro-RO"/>
        </w:rPr>
        <w:t>ț</w:t>
      </w:r>
      <w:r w:rsidRPr="00A62180">
        <w:rPr>
          <w:color w:val="000000" w:themeColor="text1"/>
          <w:lang w:val="ro-RO"/>
        </w:rPr>
        <w:t xml:space="preserve">a de temperatură dintre temperaturile mediilor situate de-o parte </w:t>
      </w:r>
      <w:r w:rsidR="006747A6">
        <w:rPr>
          <w:color w:val="000000" w:themeColor="text1"/>
          <w:lang w:val="ro-RO"/>
        </w:rPr>
        <w:t>ș</w:t>
      </w:r>
      <w:r w:rsidRPr="00A62180">
        <w:rPr>
          <w:color w:val="000000" w:themeColor="text1"/>
          <w:lang w:val="ro-RO"/>
        </w:rPr>
        <w:t xml:space="preserve">i de alta a unui sistem; este </w:t>
      </w:r>
      <w:r w:rsidR="00746E4C" w:rsidRPr="00A62180">
        <w:rPr>
          <w:color w:val="000000" w:themeColor="text1"/>
          <w:lang w:val="ro-RO"/>
        </w:rPr>
        <w:t>i</w:t>
      </w:r>
      <w:r w:rsidRPr="00A62180">
        <w:rPr>
          <w:color w:val="000000" w:themeColor="text1"/>
          <w:lang w:val="ro-RO"/>
        </w:rPr>
        <w:t>nversul rezisten</w:t>
      </w:r>
      <w:r w:rsidR="00A62180">
        <w:rPr>
          <w:color w:val="000000" w:themeColor="text1"/>
          <w:lang w:val="ro-RO"/>
        </w:rPr>
        <w:t>ț</w:t>
      </w:r>
      <w:r w:rsidRPr="00A62180">
        <w:rPr>
          <w:color w:val="000000" w:themeColor="text1"/>
          <w:lang w:val="ro-RO"/>
        </w:rPr>
        <w:t>ei termice;</w:t>
      </w:r>
    </w:p>
    <w:p w14:paraId="7B4227A2" w14:textId="7310063D" w:rsidR="003B4143" w:rsidRPr="00A62180" w:rsidRDefault="003B4143" w:rsidP="00D72D67">
      <w:pPr>
        <w:widowControl w:val="0"/>
        <w:spacing w:before="120" w:after="120" w:line="360" w:lineRule="auto"/>
        <w:jc w:val="both"/>
        <w:rPr>
          <w:color w:val="000000" w:themeColor="text1"/>
          <w:lang w:val="ro-RO"/>
        </w:rPr>
      </w:pPr>
      <w:r w:rsidRPr="00A62180">
        <w:rPr>
          <w:b/>
          <w:color w:val="000000" w:themeColor="text1"/>
          <w:highlight w:val="white"/>
          <w:lang w:val="ro-RO"/>
        </w:rPr>
        <w:t>Umiditatea</w:t>
      </w:r>
      <w:r w:rsidRPr="00A62180">
        <w:rPr>
          <w:color w:val="000000" w:themeColor="text1"/>
          <w:highlight w:val="white"/>
          <w:lang w:val="ro-RO"/>
        </w:rPr>
        <w:t> este cantitatea de vapori de </w:t>
      </w:r>
      <w:hyperlink r:id="rId10" w:history="1">
        <w:r w:rsidRPr="00A62180">
          <w:rPr>
            <w:color w:val="000000" w:themeColor="text1"/>
            <w:highlight w:val="white"/>
            <w:lang w:val="ro-RO"/>
          </w:rPr>
          <w:t>apă</w:t>
        </w:r>
      </w:hyperlink>
      <w:r w:rsidRPr="00A62180">
        <w:rPr>
          <w:color w:val="000000" w:themeColor="text1"/>
          <w:highlight w:val="white"/>
          <w:lang w:val="ro-RO"/>
        </w:rPr>
        <w:t> con</w:t>
      </w:r>
      <w:r w:rsidR="00A62180">
        <w:rPr>
          <w:color w:val="000000" w:themeColor="text1"/>
          <w:highlight w:val="white"/>
          <w:lang w:val="ro-RO"/>
        </w:rPr>
        <w:t>ț</w:t>
      </w:r>
      <w:r w:rsidRPr="00A62180">
        <w:rPr>
          <w:color w:val="000000" w:themeColor="text1"/>
          <w:highlight w:val="white"/>
          <w:lang w:val="ro-RO"/>
        </w:rPr>
        <w:t>inută într-un e</w:t>
      </w:r>
      <w:r w:rsidR="006747A6">
        <w:rPr>
          <w:color w:val="000000" w:themeColor="text1"/>
          <w:highlight w:val="white"/>
          <w:lang w:val="ro-RO"/>
        </w:rPr>
        <w:t>ș</w:t>
      </w:r>
      <w:r w:rsidRPr="00A62180">
        <w:rPr>
          <w:color w:val="000000" w:themeColor="text1"/>
          <w:highlight w:val="white"/>
          <w:lang w:val="ro-RO"/>
        </w:rPr>
        <w:t>antion de </w:t>
      </w:r>
      <w:hyperlink r:id="rId11" w:history="1">
        <w:r w:rsidRPr="00A62180">
          <w:rPr>
            <w:color w:val="000000" w:themeColor="text1"/>
            <w:highlight w:val="white"/>
            <w:lang w:val="ro-RO"/>
          </w:rPr>
          <w:t>aer</w:t>
        </w:r>
      </w:hyperlink>
      <w:r w:rsidRPr="00A62180">
        <w:rPr>
          <w:color w:val="000000" w:themeColor="text1"/>
          <w:highlight w:val="white"/>
          <w:lang w:val="ro-RO"/>
        </w:rPr>
        <w:t>. Există trei moduri de a exprima umiditatea: umiditatea absolută, umiditatea relativă </w:t>
      </w:r>
      <w:r w:rsidR="006747A6">
        <w:rPr>
          <w:color w:val="000000" w:themeColor="text1"/>
          <w:highlight w:val="white"/>
          <w:lang w:val="ro-RO"/>
        </w:rPr>
        <w:t>ș</w:t>
      </w:r>
      <w:r w:rsidRPr="00A62180">
        <w:rPr>
          <w:color w:val="000000" w:themeColor="text1"/>
          <w:highlight w:val="white"/>
          <w:lang w:val="ro-RO"/>
        </w:rPr>
        <w:t>i umiditatea specifică. </w:t>
      </w:r>
      <w:r w:rsidRPr="00A62180">
        <w:rPr>
          <w:bCs/>
          <w:color w:val="000000" w:themeColor="text1"/>
          <w:highlight w:val="white"/>
          <w:lang w:val="ro-RO"/>
        </w:rPr>
        <w:t>Umiditatea absolută</w:t>
      </w:r>
      <w:r w:rsidRPr="00A62180">
        <w:rPr>
          <w:color w:val="000000" w:themeColor="text1"/>
          <w:highlight w:val="white"/>
          <w:lang w:val="ro-RO"/>
        </w:rPr>
        <w:t> este cantitatea de vapori de apă (în grame) con</w:t>
      </w:r>
      <w:r w:rsidR="00A62180">
        <w:rPr>
          <w:color w:val="000000" w:themeColor="text1"/>
          <w:highlight w:val="white"/>
          <w:lang w:val="ro-RO"/>
        </w:rPr>
        <w:t>ț</w:t>
      </w:r>
      <w:r w:rsidRPr="00A62180">
        <w:rPr>
          <w:color w:val="000000" w:themeColor="text1"/>
          <w:highlight w:val="white"/>
          <w:lang w:val="ro-RO"/>
        </w:rPr>
        <w:t>inută într-un volum de aer egal cu unitatea. </w:t>
      </w:r>
      <w:r w:rsidRPr="00A62180">
        <w:rPr>
          <w:bCs/>
          <w:color w:val="000000" w:themeColor="text1"/>
          <w:highlight w:val="white"/>
          <w:lang w:val="ro-RO"/>
        </w:rPr>
        <w:t>Umiditatea relativă</w:t>
      </w:r>
      <w:r w:rsidRPr="00A62180">
        <w:rPr>
          <w:color w:val="000000" w:themeColor="text1"/>
          <w:highlight w:val="white"/>
          <w:lang w:val="ro-RO"/>
        </w:rPr>
        <w:t> (abreviat RH) este raportul dintre cantitatea de umezeală con</w:t>
      </w:r>
      <w:r w:rsidR="00A62180">
        <w:rPr>
          <w:color w:val="000000" w:themeColor="text1"/>
          <w:highlight w:val="white"/>
          <w:lang w:val="ro-RO"/>
        </w:rPr>
        <w:t>ț</w:t>
      </w:r>
      <w:r w:rsidRPr="00A62180">
        <w:rPr>
          <w:color w:val="000000" w:themeColor="text1"/>
          <w:highlight w:val="white"/>
          <w:lang w:val="ro-RO"/>
        </w:rPr>
        <w:t>inută în aer raportată la cantitatea maximă care poate fi continuată în aceea</w:t>
      </w:r>
      <w:r w:rsidR="006747A6">
        <w:rPr>
          <w:color w:val="000000" w:themeColor="text1"/>
          <w:highlight w:val="white"/>
          <w:lang w:val="ro-RO"/>
        </w:rPr>
        <w:t>ș</w:t>
      </w:r>
      <w:r w:rsidRPr="00A62180">
        <w:rPr>
          <w:color w:val="000000" w:themeColor="text1"/>
          <w:highlight w:val="white"/>
          <w:lang w:val="ro-RO"/>
        </w:rPr>
        <w:t xml:space="preserve">i cantitate de aer în teorie. Umiditatea relativă depinde de temperatură </w:t>
      </w:r>
      <w:r w:rsidR="006747A6">
        <w:rPr>
          <w:color w:val="000000" w:themeColor="text1"/>
          <w:highlight w:val="white"/>
          <w:lang w:val="ro-RO"/>
        </w:rPr>
        <w:t>ș</w:t>
      </w:r>
      <w:r w:rsidRPr="00A62180">
        <w:rPr>
          <w:color w:val="000000" w:themeColor="text1"/>
          <w:highlight w:val="white"/>
          <w:lang w:val="ro-RO"/>
        </w:rPr>
        <w:t>i presiune.</w:t>
      </w:r>
    </w:p>
    <w:p w14:paraId="14166D3A" w14:textId="5EE2C9BD"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 xml:space="preserve">Ventilare naturală - </w:t>
      </w:r>
      <w:r w:rsidRPr="00A62180">
        <w:rPr>
          <w:color w:val="000000" w:themeColor="text1"/>
          <w:lang w:val="ro-RO"/>
        </w:rPr>
        <w:t>mi</w:t>
      </w:r>
      <w:r w:rsidR="006747A6">
        <w:rPr>
          <w:color w:val="000000" w:themeColor="text1"/>
          <w:lang w:val="ro-RO"/>
        </w:rPr>
        <w:t>ș</w:t>
      </w:r>
      <w:r w:rsidRPr="00A62180">
        <w:rPr>
          <w:color w:val="000000" w:themeColor="text1"/>
          <w:lang w:val="ro-RO"/>
        </w:rPr>
        <w:t>carea naturală a aerului realizată de curen</w:t>
      </w:r>
      <w:r w:rsidR="00A62180">
        <w:rPr>
          <w:color w:val="000000" w:themeColor="text1"/>
          <w:lang w:val="ro-RO"/>
        </w:rPr>
        <w:t>ț</w:t>
      </w:r>
      <w:r w:rsidRPr="00A62180">
        <w:rPr>
          <w:color w:val="000000" w:themeColor="text1"/>
          <w:lang w:val="ro-RO"/>
        </w:rPr>
        <w:t>i naturali care pătrund în spa</w:t>
      </w:r>
      <w:r w:rsidR="00A62180">
        <w:rPr>
          <w:color w:val="000000" w:themeColor="text1"/>
          <w:lang w:val="ro-RO"/>
        </w:rPr>
        <w:t>ț</w:t>
      </w:r>
      <w:r w:rsidRPr="00A62180">
        <w:rPr>
          <w:color w:val="000000" w:themeColor="text1"/>
          <w:lang w:val="ro-RO"/>
        </w:rPr>
        <w:t>ii libere, în cazul clădirilor, de la exterior în spa</w:t>
      </w:r>
      <w:r w:rsidR="00A62180">
        <w:rPr>
          <w:color w:val="000000" w:themeColor="text1"/>
          <w:lang w:val="ro-RO"/>
        </w:rPr>
        <w:t>ț</w:t>
      </w:r>
      <w:r w:rsidRPr="00A62180">
        <w:rPr>
          <w:color w:val="000000" w:themeColor="text1"/>
          <w:lang w:val="ro-RO"/>
        </w:rPr>
        <w:t>iul interior;</w:t>
      </w:r>
    </w:p>
    <w:p w14:paraId="0D672A5C" w14:textId="4B1636FE" w:rsidR="00C14A62" w:rsidRPr="00A62180" w:rsidRDefault="000D4C1F" w:rsidP="00D72D67">
      <w:pPr>
        <w:spacing w:before="120" w:after="120" w:line="360" w:lineRule="auto"/>
        <w:jc w:val="both"/>
        <w:rPr>
          <w:color w:val="000000" w:themeColor="text1"/>
          <w:lang w:val="ro-RO"/>
        </w:rPr>
      </w:pPr>
      <w:r w:rsidRPr="00A62180">
        <w:rPr>
          <w:b/>
          <w:color w:val="000000" w:themeColor="text1"/>
          <w:lang w:val="ro-RO"/>
        </w:rPr>
        <w:t>Ventilare mecanică</w:t>
      </w:r>
      <w:r w:rsidRPr="00A62180">
        <w:rPr>
          <w:color w:val="000000" w:themeColor="text1"/>
          <w:lang w:val="ro-RO"/>
        </w:rPr>
        <w:t xml:space="preserve"> </w:t>
      </w:r>
      <w:r w:rsidR="00746E4C" w:rsidRPr="00A62180">
        <w:rPr>
          <w:color w:val="000000" w:themeColor="text1"/>
          <w:lang w:val="ro-RO"/>
        </w:rPr>
        <w:t>-</w:t>
      </w:r>
      <w:r w:rsidRPr="00A62180">
        <w:rPr>
          <w:color w:val="000000" w:themeColor="text1"/>
          <w:lang w:val="ro-RO"/>
        </w:rPr>
        <w:t xml:space="preserve"> introducerea unor debite de aer controlate </w:t>
      </w:r>
      <w:r w:rsidR="00746E4C" w:rsidRPr="00A62180">
        <w:rPr>
          <w:color w:val="000000" w:themeColor="text1"/>
          <w:lang w:val="ro-RO"/>
        </w:rPr>
        <w:t>r</w:t>
      </w:r>
      <w:r w:rsidRPr="00A62180">
        <w:rPr>
          <w:color w:val="000000" w:themeColor="text1"/>
          <w:lang w:val="ro-RO"/>
        </w:rPr>
        <w:t>ealizată prin sisteme centralizate</w:t>
      </w:r>
      <w:r w:rsidR="00746E4C" w:rsidRPr="00A62180">
        <w:rPr>
          <w:color w:val="000000" w:themeColor="text1"/>
          <w:lang w:val="ro-RO"/>
        </w:rPr>
        <w:t xml:space="preserve"> </w:t>
      </w:r>
      <w:r w:rsidRPr="00A62180">
        <w:rPr>
          <w:color w:val="000000" w:themeColor="text1"/>
          <w:lang w:val="ro-RO"/>
        </w:rPr>
        <w:t>sau descentralizate</w:t>
      </w:r>
      <w:r w:rsidR="00746E4C" w:rsidRPr="00A62180">
        <w:rPr>
          <w:color w:val="000000" w:themeColor="text1"/>
          <w:lang w:val="ro-RO"/>
        </w:rPr>
        <w:t>.</w:t>
      </w:r>
    </w:p>
    <w:p w14:paraId="07159F76" w14:textId="14BA4A9E" w:rsidR="00895ED0" w:rsidRPr="00A62180" w:rsidRDefault="00895ED0" w:rsidP="00D72D67">
      <w:pPr>
        <w:spacing w:before="120" w:after="120"/>
        <w:rPr>
          <w:color w:val="000000" w:themeColor="text1"/>
          <w:lang w:val="ro-RO"/>
        </w:rPr>
      </w:pPr>
    </w:p>
    <w:p w14:paraId="49CD451F" w14:textId="041C918E" w:rsidR="00220B08" w:rsidRDefault="00B14102" w:rsidP="00B14102">
      <w:pPr>
        <w:pStyle w:val="Heading2"/>
        <w:spacing w:before="120" w:after="120" w:line="360" w:lineRule="auto"/>
        <w:jc w:val="both"/>
        <w:rPr>
          <w:lang w:val="ro-RO"/>
        </w:rPr>
      </w:pPr>
      <w:bookmarkStart w:id="9" w:name="_Toc121221501"/>
      <w:r w:rsidRPr="00B14102">
        <w:rPr>
          <w:lang w:val="ro-RO"/>
        </w:rPr>
        <w:t>VI – Abordarea metodologică non-invazivă a clădirile cu valoare istorică și arhitecturală</w:t>
      </w:r>
      <w:bookmarkEnd w:id="9"/>
    </w:p>
    <w:p w14:paraId="5708A30A" w14:textId="77777777" w:rsidR="00494B95" w:rsidRPr="00494B95" w:rsidRDefault="00494B95" w:rsidP="00494B95">
      <w:pPr>
        <w:rPr>
          <w:lang w:val="ro-RO"/>
        </w:rPr>
      </w:pPr>
    </w:p>
    <w:p w14:paraId="49D0C32B" w14:textId="5B7A7663" w:rsidR="00C14A62" w:rsidRPr="00A62180" w:rsidRDefault="00494B95" w:rsidP="00B14102">
      <w:pPr>
        <w:pStyle w:val="Heading2"/>
        <w:spacing w:before="120" w:after="120" w:line="360" w:lineRule="auto"/>
        <w:rPr>
          <w:color w:val="000000" w:themeColor="text1"/>
          <w:lang w:val="ro-RO"/>
        </w:rPr>
      </w:pPr>
      <w:bookmarkStart w:id="10" w:name="_Toc121221502"/>
      <w:r w:rsidRPr="00A62180">
        <w:rPr>
          <w:color w:val="000000" w:themeColor="text1"/>
          <w:lang w:val="ro-RO"/>
        </w:rPr>
        <w:t>1. STABILIREA OPORTUNITĂ</w:t>
      </w:r>
      <w:r>
        <w:rPr>
          <w:color w:val="000000" w:themeColor="text1"/>
          <w:lang w:val="ro-RO"/>
        </w:rPr>
        <w:t>Ț</w:t>
      </w:r>
      <w:r w:rsidRPr="00A62180">
        <w:rPr>
          <w:color w:val="000000" w:themeColor="text1"/>
          <w:lang w:val="ro-RO"/>
        </w:rPr>
        <w:t>II INTERVEN</w:t>
      </w:r>
      <w:r>
        <w:rPr>
          <w:color w:val="000000" w:themeColor="text1"/>
          <w:lang w:val="ro-RO"/>
        </w:rPr>
        <w:t>Ț</w:t>
      </w:r>
      <w:r w:rsidRPr="00A62180">
        <w:rPr>
          <w:color w:val="000000" w:themeColor="text1"/>
          <w:lang w:val="ro-RO"/>
        </w:rPr>
        <w:t>IEI</w:t>
      </w:r>
      <w:bookmarkEnd w:id="10"/>
    </w:p>
    <w:p w14:paraId="37F481A7" w14:textId="713FAB1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Bunăstarea fizică a celor care utilizează </w:t>
      </w:r>
      <w:r w:rsidR="00895ED0" w:rsidRPr="00A62180">
        <w:rPr>
          <w:color w:val="000000" w:themeColor="text1"/>
          <w:highlight w:val="white"/>
          <w:lang w:val="ro-RO"/>
        </w:rPr>
        <w:t xml:space="preserve">clădirile cu valoare istorică </w:t>
      </w:r>
      <w:r w:rsidR="006747A6">
        <w:rPr>
          <w:color w:val="000000" w:themeColor="text1"/>
          <w:highlight w:val="white"/>
          <w:lang w:val="ro-RO"/>
        </w:rPr>
        <w:t>ș</w:t>
      </w:r>
      <w:r w:rsidR="00895ED0" w:rsidRPr="00A62180">
        <w:rPr>
          <w:color w:val="000000" w:themeColor="text1"/>
          <w:highlight w:val="white"/>
          <w:lang w:val="ro-RO"/>
        </w:rPr>
        <w:t>i arhitecturală</w:t>
      </w:r>
      <w:r w:rsidRPr="00A62180">
        <w:rPr>
          <w:color w:val="000000" w:themeColor="text1"/>
          <w:lang w:val="ro-RO"/>
        </w:rPr>
        <w:t>, indiferent de tipul de utilizare (reziden</w:t>
      </w:r>
      <w:r w:rsidR="00A62180">
        <w:rPr>
          <w:color w:val="000000" w:themeColor="text1"/>
          <w:lang w:val="ro-RO"/>
        </w:rPr>
        <w:t>ț</w:t>
      </w:r>
      <w:r w:rsidRPr="00A62180">
        <w:rPr>
          <w:color w:val="000000" w:themeColor="text1"/>
          <w:lang w:val="ro-RO"/>
        </w:rPr>
        <w:t xml:space="preserve">ială, administrativă, servicii etc) depinde în mod direct </w:t>
      </w:r>
      <w:r w:rsidRPr="00A62180">
        <w:rPr>
          <w:color w:val="000000" w:themeColor="text1"/>
          <w:lang w:val="ro-RO"/>
        </w:rPr>
        <w:lastRenderedPageBreak/>
        <w:t>propor</w:t>
      </w:r>
      <w:r w:rsidR="00A62180">
        <w:rPr>
          <w:color w:val="000000" w:themeColor="text1"/>
          <w:lang w:val="ro-RO"/>
        </w:rPr>
        <w:t>ț</w:t>
      </w:r>
      <w:r w:rsidRPr="00A62180">
        <w:rPr>
          <w:color w:val="000000" w:themeColor="text1"/>
          <w:lang w:val="ro-RO"/>
        </w:rPr>
        <w:t>ional de gradul de confort în exploatare</w:t>
      </w:r>
      <w:r w:rsidR="0063102D" w:rsidRPr="00A62180">
        <w:rPr>
          <w:color w:val="000000" w:themeColor="text1"/>
          <w:lang w:val="ro-RO"/>
        </w:rPr>
        <w:t xml:space="preserve">, de estetica clădirii </w:t>
      </w:r>
      <w:r w:rsidR="006747A6">
        <w:rPr>
          <w:color w:val="000000" w:themeColor="text1"/>
          <w:lang w:val="ro-RO"/>
        </w:rPr>
        <w:t>ș</w:t>
      </w:r>
      <w:r w:rsidR="0063102D" w:rsidRPr="00A62180">
        <w:rPr>
          <w:color w:val="000000" w:themeColor="text1"/>
          <w:lang w:val="ro-RO"/>
        </w:rPr>
        <w:t>i de gradul de confort</w:t>
      </w:r>
      <w:r w:rsidRPr="00A62180">
        <w:rPr>
          <w:color w:val="000000" w:themeColor="text1"/>
          <w:lang w:val="ro-RO"/>
        </w:rPr>
        <w:t>. Cele mai frecvente probleme ale clădirilor istorice sunt cauzate de prezen</w:t>
      </w:r>
      <w:r w:rsidR="00A62180">
        <w:rPr>
          <w:color w:val="000000" w:themeColor="text1"/>
          <w:lang w:val="ro-RO"/>
        </w:rPr>
        <w:t>ț</w:t>
      </w:r>
      <w:r w:rsidRPr="00A62180">
        <w:rPr>
          <w:color w:val="000000" w:themeColor="text1"/>
          <w:lang w:val="ro-RO"/>
        </w:rPr>
        <w:t>a umidită</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lipsa măsurilor de eliminare a acesteia (infiltra</w:t>
      </w:r>
      <w:r w:rsidR="00A62180">
        <w:rPr>
          <w:color w:val="000000" w:themeColor="text1"/>
          <w:lang w:val="ro-RO"/>
        </w:rPr>
        <w:t>ț</w:t>
      </w:r>
      <w:r w:rsidRPr="00A62180">
        <w:rPr>
          <w:color w:val="000000" w:themeColor="text1"/>
          <w:lang w:val="ro-RO"/>
        </w:rPr>
        <w:t xml:space="preserve">ii, umiditate ascensională) </w:t>
      </w:r>
      <w:r w:rsidR="006747A6">
        <w:rPr>
          <w:color w:val="000000" w:themeColor="text1"/>
          <w:lang w:val="ro-RO"/>
        </w:rPr>
        <w:t>ș</w:t>
      </w:r>
      <w:r w:rsidRPr="00A62180">
        <w:rPr>
          <w:color w:val="000000" w:themeColor="text1"/>
          <w:lang w:val="ro-RO"/>
        </w:rPr>
        <w:t>i efectele interven</w:t>
      </w:r>
      <w:r w:rsidR="00A62180">
        <w:rPr>
          <w:color w:val="000000" w:themeColor="text1"/>
          <w:lang w:val="ro-RO"/>
        </w:rPr>
        <w:t>ț</w:t>
      </w:r>
      <w:r w:rsidRPr="00A62180">
        <w:rPr>
          <w:color w:val="000000" w:themeColor="text1"/>
          <w:lang w:val="ro-RO"/>
        </w:rPr>
        <w:t>iilor realizate cu materiale sau solu</w:t>
      </w:r>
      <w:r w:rsidR="00A62180">
        <w:rPr>
          <w:color w:val="000000" w:themeColor="text1"/>
          <w:lang w:val="ro-RO"/>
        </w:rPr>
        <w:t>ț</w:t>
      </w:r>
      <w:r w:rsidRPr="00A62180">
        <w:rPr>
          <w:color w:val="000000" w:themeColor="text1"/>
          <w:lang w:val="ro-RO"/>
        </w:rPr>
        <w:t xml:space="preserve">ii tehnice incompatibile din punct de vedere al caracteristicilor fizice </w:t>
      </w:r>
      <w:r w:rsidR="006747A6">
        <w:rPr>
          <w:color w:val="000000" w:themeColor="text1"/>
          <w:lang w:val="ro-RO"/>
        </w:rPr>
        <w:t>ș</w:t>
      </w:r>
      <w:r w:rsidRPr="00A62180">
        <w:rPr>
          <w:color w:val="000000" w:themeColor="text1"/>
          <w:lang w:val="ro-RO"/>
        </w:rPr>
        <w:t>i chimice</w:t>
      </w:r>
      <w:r w:rsidR="0063102D" w:rsidRPr="00A62180">
        <w:rPr>
          <w:color w:val="000000" w:themeColor="text1"/>
          <w:lang w:val="ro-RO"/>
        </w:rPr>
        <w:t xml:space="preserve"> cu substan</w:t>
      </w:r>
      <w:r w:rsidR="00A62180">
        <w:rPr>
          <w:color w:val="000000" w:themeColor="text1"/>
          <w:lang w:val="ro-RO"/>
        </w:rPr>
        <w:t>ț</w:t>
      </w:r>
      <w:r w:rsidR="0063102D" w:rsidRPr="00A62180">
        <w:rPr>
          <w:color w:val="000000" w:themeColor="text1"/>
          <w:lang w:val="ro-RO"/>
        </w:rPr>
        <w:t xml:space="preserve">a originară a clădirii </w:t>
      </w:r>
      <w:r w:rsidR="006747A6">
        <w:rPr>
          <w:color w:val="000000" w:themeColor="text1"/>
          <w:lang w:val="ro-RO"/>
        </w:rPr>
        <w:t>ș</w:t>
      </w:r>
      <w:r w:rsidR="0063102D" w:rsidRPr="00A62180">
        <w:rPr>
          <w:color w:val="000000" w:themeColor="text1"/>
          <w:lang w:val="ro-RO"/>
        </w:rPr>
        <w:t>i</w:t>
      </w:r>
      <w:r w:rsidRPr="00A62180">
        <w:rPr>
          <w:color w:val="000000" w:themeColor="text1"/>
          <w:lang w:val="ro-RO"/>
        </w:rPr>
        <w:t xml:space="preserve"> care contribuie la agravarea problemelor specifice</w:t>
      </w:r>
      <w:r w:rsidR="0063102D" w:rsidRPr="00A62180">
        <w:rPr>
          <w:color w:val="000000" w:themeColor="text1"/>
          <w:lang w:val="ro-RO"/>
        </w:rPr>
        <w:t xml:space="preserve"> de conservare ale clădirilor cu valoare istorică </w:t>
      </w:r>
      <w:r w:rsidR="006747A6">
        <w:rPr>
          <w:color w:val="000000" w:themeColor="text1"/>
          <w:lang w:val="ro-RO"/>
        </w:rPr>
        <w:t>ș</w:t>
      </w:r>
      <w:r w:rsidR="0063102D" w:rsidRPr="00A62180">
        <w:rPr>
          <w:color w:val="000000" w:themeColor="text1"/>
          <w:lang w:val="ro-RO"/>
        </w:rPr>
        <w:t>i arhitecturală</w:t>
      </w:r>
      <w:r w:rsidRPr="00A62180">
        <w:rPr>
          <w:color w:val="000000" w:themeColor="text1"/>
          <w:lang w:val="ro-RO"/>
        </w:rPr>
        <w:t>. Abordarea gre</w:t>
      </w:r>
      <w:r w:rsidR="006747A6">
        <w:rPr>
          <w:color w:val="000000" w:themeColor="text1"/>
          <w:lang w:val="ro-RO"/>
        </w:rPr>
        <w:t>ș</w:t>
      </w:r>
      <w:r w:rsidRPr="00A62180">
        <w:rPr>
          <w:color w:val="000000" w:themeColor="text1"/>
          <w:lang w:val="ro-RO"/>
        </w:rPr>
        <w:t>ită a interven</w:t>
      </w:r>
      <w:r w:rsidR="00A62180">
        <w:rPr>
          <w:color w:val="000000" w:themeColor="text1"/>
          <w:lang w:val="ro-RO"/>
        </w:rPr>
        <w:t>ț</w:t>
      </w:r>
      <w:r w:rsidRPr="00A62180">
        <w:rPr>
          <w:color w:val="000000" w:themeColor="text1"/>
          <w:lang w:val="ro-RO"/>
        </w:rPr>
        <w:t xml:space="preserve">iilor reiese preponderent din lipsa de corelare a tipurilor de materiale </w:t>
      </w:r>
      <w:r w:rsidR="006747A6">
        <w:rPr>
          <w:color w:val="000000" w:themeColor="text1"/>
          <w:lang w:val="ro-RO"/>
        </w:rPr>
        <w:t>ș</w:t>
      </w:r>
      <w:r w:rsidRPr="00A62180">
        <w:rPr>
          <w:color w:val="000000" w:themeColor="text1"/>
          <w:lang w:val="ro-RO"/>
        </w:rPr>
        <w:t>i în</w:t>
      </w:r>
      <w:r w:rsidR="00A62180">
        <w:rPr>
          <w:color w:val="000000" w:themeColor="text1"/>
          <w:lang w:val="ro-RO"/>
        </w:rPr>
        <w:t>ț</w:t>
      </w:r>
      <w:r w:rsidRPr="00A62180">
        <w:rPr>
          <w:color w:val="000000" w:themeColor="text1"/>
          <w:lang w:val="ro-RO"/>
        </w:rPr>
        <w:t xml:space="preserve">elegerea redusă a modului de comportament al clădirilor istorice, precum </w:t>
      </w:r>
      <w:r w:rsidR="006747A6">
        <w:rPr>
          <w:color w:val="000000" w:themeColor="text1"/>
          <w:lang w:val="ro-RO"/>
        </w:rPr>
        <w:t>ș</w:t>
      </w:r>
      <w:r w:rsidRPr="00A62180">
        <w:rPr>
          <w:color w:val="000000" w:themeColor="text1"/>
          <w:lang w:val="ro-RO"/>
        </w:rPr>
        <w:t>i principiile de interven</w:t>
      </w:r>
      <w:r w:rsidR="00A62180">
        <w:rPr>
          <w:color w:val="000000" w:themeColor="text1"/>
          <w:lang w:val="ro-RO"/>
        </w:rPr>
        <w:t>ț</w:t>
      </w:r>
      <w:r w:rsidRPr="00A62180">
        <w:rPr>
          <w:color w:val="000000" w:themeColor="text1"/>
          <w:lang w:val="ro-RO"/>
        </w:rPr>
        <w:t xml:space="preserve">ie care să favorizeze </w:t>
      </w:r>
      <w:r w:rsidR="00A15B8F">
        <w:rPr>
          <w:color w:val="000000" w:themeColor="text1"/>
          <w:lang w:val="ro-RO"/>
        </w:rPr>
        <w:t>conser</w:t>
      </w:r>
      <w:r w:rsidRPr="00A62180">
        <w:rPr>
          <w:color w:val="000000" w:themeColor="text1"/>
          <w:lang w:val="ro-RO"/>
        </w:rPr>
        <w:t>varea clădirilor istorice în bune condi</w:t>
      </w:r>
      <w:r w:rsidR="00A62180">
        <w:rPr>
          <w:color w:val="000000" w:themeColor="text1"/>
          <w:lang w:val="ro-RO"/>
        </w:rPr>
        <w:t>ț</w:t>
      </w:r>
      <w:r w:rsidRPr="00A62180">
        <w:rPr>
          <w:color w:val="000000" w:themeColor="text1"/>
          <w:lang w:val="ro-RO"/>
        </w:rPr>
        <w:t>ii de utilizare. De exemplu, aplicarea termosistemului care utilizează materiale impermeabile la vaporii de apă pe clădiri care au pere</w:t>
      </w:r>
      <w:r w:rsidR="00A62180">
        <w:rPr>
          <w:color w:val="000000" w:themeColor="text1"/>
          <w:lang w:val="ro-RO"/>
        </w:rPr>
        <w:t>ț</w:t>
      </w:r>
      <w:r w:rsidRPr="00A62180">
        <w:rPr>
          <w:color w:val="000000" w:themeColor="text1"/>
          <w:lang w:val="ro-RO"/>
        </w:rPr>
        <w:t>ii realiza</w:t>
      </w:r>
      <w:r w:rsidR="00A62180">
        <w:rPr>
          <w:color w:val="000000" w:themeColor="text1"/>
          <w:lang w:val="ro-RO"/>
        </w:rPr>
        <w:t>ț</w:t>
      </w:r>
      <w:r w:rsidRPr="00A62180">
        <w:rPr>
          <w:color w:val="000000" w:themeColor="text1"/>
          <w:lang w:val="ro-RO"/>
        </w:rPr>
        <w:t>i din</w:t>
      </w:r>
      <w:r w:rsidR="0063102D" w:rsidRPr="00A62180">
        <w:rPr>
          <w:color w:val="000000" w:themeColor="text1"/>
          <w:lang w:val="ro-RO"/>
        </w:rPr>
        <w:t xml:space="preserve"> zidărie de</w:t>
      </w:r>
      <w:r w:rsidRPr="00A62180">
        <w:rPr>
          <w:color w:val="000000" w:themeColor="text1"/>
          <w:lang w:val="ro-RO"/>
        </w:rPr>
        <w:t xml:space="preserve"> cărămidă </w:t>
      </w:r>
      <w:r w:rsidR="0063102D" w:rsidRPr="00A62180">
        <w:rPr>
          <w:color w:val="000000" w:themeColor="text1"/>
          <w:lang w:val="ro-RO"/>
        </w:rPr>
        <w:t xml:space="preserve">arsă </w:t>
      </w:r>
      <w:r w:rsidR="006747A6">
        <w:rPr>
          <w:color w:val="000000" w:themeColor="text1"/>
          <w:lang w:val="ro-RO"/>
        </w:rPr>
        <w:t>ș</w:t>
      </w:r>
      <w:r w:rsidR="0063102D" w:rsidRPr="00A62180">
        <w:rPr>
          <w:color w:val="000000" w:themeColor="text1"/>
          <w:lang w:val="ro-RO"/>
        </w:rPr>
        <w:t>i/sau piatră</w:t>
      </w:r>
      <w:r w:rsidRPr="00A62180">
        <w:rPr>
          <w:color w:val="000000" w:themeColor="text1"/>
          <w:lang w:val="ro-RO"/>
        </w:rPr>
        <w:t xml:space="preserve"> </w:t>
      </w:r>
      <w:r w:rsidR="0063102D" w:rsidRPr="00A62180">
        <w:rPr>
          <w:color w:val="000000" w:themeColor="text1"/>
          <w:lang w:val="ro-RO"/>
        </w:rPr>
        <w:t xml:space="preserve">cu liant pe bază de mortar de var gras </w:t>
      </w:r>
      <w:r w:rsidRPr="00A62180">
        <w:rPr>
          <w:color w:val="000000" w:themeColor="text1"/>
          <w:lang w:val="ro-RO"/>
        </w:rPr>
        <w:t>(cu grad de permeabilitate la vapori mare) creează mediul propice pentru apari</w:t>
      </w:r>
      <w:r w:rsidR="00A62180">
        <w:rPr>
          <w:color w:val="000000" w:themeColor="text1"/>
          <w:lang w:val="ro-RO"/>
        </w:rPr>
        <w:t>ț</w:t>
      </w:r>
      <w:r w:rsidRPr="00A62180">
        <w:rPr>
          <w:color w:val="000000" w:themeColor="text1"/>
          <w:lang w:val="ro-RO"/>
        </w:rPr>
        <w:t xml:space="preserve">ia condensului </w:t>
      </w:r>
      <w:r w:rsidR="006747A6">
        <w:rPr>
          <w:color w:val="000000" w:themeColor="text1"/>
          <w:lang w:val="ro-RO"/>
        </w:rPr>
        <w:t>ș</w:t>
      </w:r>
      <w:r w:rsidRPr="00A62180">
        <w:rPr>
          <w:color w:val="000000" w:themeColor="text1"/>
          <w:lang w:val="ro-RO"/>
        </w:rPr>
        <w:t>i a mucegaiului în urma diferen</w:t>
      </w:r>
      <w:r w:rsidR="00A62180">
        <w:rPr>
          <w:color w:val="000000" w:themeColor="text1"/>
          <w:lang w:val="ro-RO"/>
        </w:rPr>
        <w:t>ț</w:t>
      </w:r>
      <w:r w:rsidRPr="00A62180">
        <w:rPr>
          <w:color w:val="000000" w:themeColor="text1"/>
          <w:lang w:val="ro-RO"/>
        </w:rPr>
        <w:t xml:space="preserve">elor de temperatură dintre exterior </w:t>
      </w:r>
      <w:r w:rsidR="006747A6">
        <w:rPr>
          <w:color w:val="000000" w:themeColor="text1"/>
          <w:lang w:val="ro-RO"/>
        </w:rPr>
        <w:t>ș</w:t>
      </w:r>
      <w:r w:rsidRPr="00A62180">
        <w:rPr>
          <w:color w:val="000000" w:themeColor="text1"/>
          <w:lang w:val="ro-RO"/>
        </w:rPr>
        <w:t xml:space="preserve">i interior. Un efect similar îl provoacă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 xml:space="preserve">iile de consolidare sau reabilitare </w:t>
      </w:r>
      <w:r w:rsidR="0063102D" w:rsidRPr="00A62180">
        <w:rPr>
          <w:color w:val="000000" w:themeColor="text1"/>
          <w:lang w:val="ro-RO"/>
        </w:rPr>
        <w:t xml:space="preserve">structurală </w:t>
      </w:r>
      <w:r w:rsidRPr="00A62180">
        <w:rPr>
          <w:color w:val="000000" w:themeColor="text1"/>
          <w:lang w:val="ro-RO"/>
        </w:rPr>
        <w:t>cu materiale impermeabile</w:t>
      </w:r>
      <w:r w:rsidR="0063102D" w:rsidRPr="00A62180">
        <w:rPr>
          <w:color w:val="000000" w:themeColor="text1"/>
          <w:lang w:val="ro-RO"/>
        </w:rPr>
        <w:t xml:space="preserve"> la vapori (ex. beton)</w:t>
      </w:r>
      <w:r w:rsidRPr="00A62180">
        <w:rPr>
          <w:color w:val="000000" w:themeColor="text1"/>
          <w:lang w:val="ro-RO"/>
        </w:rPr>
        <w:t xml:space="preserve">, </w:t>
      </w:r>
      <w:r w:rsidR="0063102D" w:rsidRPr="00A62180">
        <w:rPr>
          <w:color w:val="000000" w:themeColor="text1"/>
          <w:lang w:val="ro-RO"/>
        </w:rPr>
        <w:t>care la diferen</w:t>
      </w:r>
      <w:r w:rsidR="00A62180">
        <w:rPr>
          <w:color w:val="000000" w:themeColor="text1"/>
          <w:lang w:val="ro-RO"/>
        </w:rPr>
        <w:t>ț</w:t>
      </w:r>
      <w:r w:rsidR="0063102D" w:rsidRPr="00A62180">
        <w:rPr>
          <w:color w:val="000000" w:themeColor="text1"/>
          <w:lang w:val="ro-RO"/>
        </w:rPr>
        <w:t xml:space="preserve">e de temperatură între exterior </w:t>
      </w:r>
      <w:r w:rsidR="006747A6">
        <w:rPr>
          <w:color w:val="000000" w:themeColor="text1"/>
          <w:lang w:val="ro-RO"/>
        </w:rPr>
        <w:t>ș</w:t>
      </w:r>
      <w:r w:rsidR="0063102D" w:rsidRPr="00A62180">
        <w:rPr>
          <w:color w:val="000000" w:themeColor="text1"/>
          <w:lang w:val="ro-RO"/>
        </w:rPr>
        <w:t xml:space="preserve">i interior cauzează </w:t>
      </w:r>
      <w:r w:rsidRPr="00A62180">
        <w:rPr>
          <w:color w:val="000000" w:themeColor="text1"/>
          <w:lang w:val="ro-RO"/>
        </w:rPr>
        <w:t>în timp foarte scurt apari</w:t>
      </w:r>
      <w:r w:rsidR="00A62180">
        <w:rPr>
          <w:color w:val="000000" w:themeColor="text1"/>
          <w:lang w:val="ro-RO"/>
        </w:rPr>
        <w:t>ț</w:t>
      </w:r>
      <w:r w:rsidRPr="00A62180">
        <w:rPr>
          <w:color w:val="000000" w:themeColor="text1"/>
          <w:lang w:val="ro-RO"/>
        </w:rPr>
        <w:t xml:space="preserve">ia </w:t>
      </w:r>
      <w:r w:rsidR="0063102D" w:rsidRPr="00A62180">
        <w:rPr>
          <w:color w:val="000000" w:themeColor="text1"/>
          <w:lang w:val="ro-RO"/>
        </w:rPr>
        <w:t xml:space="preserve">condensului </w:t>
      </w:r>
      <w:r w:rsidR="006747A6">
        <w:rPr>
          <w:color w:val="000000" w:themeColor="text1"/>
          <w:lang w:val="ro-RO"/>
        </w:rPr>
        <w:t>ș</w:t>
      </w:r>
      <w:r w:rsidR="0063102D" w:rsidRPr="00A62180">
        <w:rPr>
          <w:color w:val="000000" w:themeColor="text1"/>
          <w:lang w:val="ro-RO"/>
        </w:rPr>
        <w:t>i umidită</w:t>
      </w:r>
      <w:r w:rsidR="00A62180">
        <w:rPr>
          <w:color w:val="000000" w:themeColor="text1"/>
          <w:lang w:val="ro-RO"/>
        </w:rPr>
        <w:t>ț</w:t>
      </w:r>
      <w:r w:rsidR="0063102D" w:rsidRPr="00A62180">
        <w:rPr>
          <w:color w:val="000000" w:themeColor="text1"/>
          <w:lang w:val="ro-RO"/>
        </w:rPr>
        <w:t xml:space="preserve">ii, respectiv a </w:t>
      </w:r>
      <w:r w:rsidRPr="00A62180">
        <w:rPr>
          <w:color w:val="000000" w:themeColor="text1"/>
          <w:lang w:val="ro-RO"/>
        </w:rPr>
        <w:t>petelor de mucegai</w:t>
      </w:r>
      <w:r w:rsidR="0063102D" w:rsidRPr="00A62180">
        <w:rPr>
          <w:color w:val="000000" w:themeColor="text1"/>
          <w:lang w:val="ro-RO"/>
        </w:rPr>
        <w:t xml:space="preserve"> </w:t>
      </w:r>
      <w:r w:rsidR="006747A6">
        <w:rPr>
          <w:color w:val="000000" w:themeColor="text1"/>
          <w:lang w:val="ro-RO"/>
        </w:rPr>
        <w:t>ș</w:t>
      </w:r>
      <w:r w:rsidR="0063102D" w:rsidRPr="00A62180">
        <w:rPr>
          <w:color w:val="000000" w:themeColor="text1"/>
          <w:lang w:val="ro-RO"/>
        </w:rPr>
        <w:t xml:space="preserve">i a degradărilor specifice mortarelor </w:t>
      </w:r>
      <w:r w:rsidR="006747A6">
        <w:rPr>
          <w:color w:val="000000" w:themeColor="text1"/>
          <w:lang w:val="ro-RO"/>
        </w:rPr>
        <w:t>ș</w:t>
      </w:r>
      <w:r w:rsidR="0063102D" w:rsidRPr="00A62180">
        <w:rPr>
          <w:color w:val="000000" w:themeColor="text1"/>
          <w:lang w:val="ro-RO"/>
        </w:rPr>
        <w:t>i tencuielilor istorice.</w:t>
      </w:r>
    </w:p>
    <w:p w14:paraId="3A1EA681" w14:textId="31CF8D5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al în</w:t>
      </w:r>
      <w:r w:rsidR="00A62180">
        <w:rPr>
          <w:color w:val="000000" w:themeColor="text1"/>
          <w:lang w:val="ro-RO"/>
        </w:rPr>
        <w:t>ț</w:t>
      </w:r>
      <w:r w:rsidRPr="00A62180">
        <w:rPr>
          <w:color w:val="000000" w:themeColor="text1"/>
          <w:lang w:val="ro-RO"/>
        </w:rPr>
        <w:t>elegerii viabilită</w:t>
      </w:r>
      <w:r w:rsidR="00A62180">
        <w:rPr>
          <w:color w:val="000000" w:themeColor="text1"/>
          <w:lang w:val="ro-RO"/>
        </w:rPr>
        <w:t>ț</w:t>
      </w:r>
      <w:r w:rsidRPr="00A62180">
        <w:rPr>
          <w:color w:val="000000" w:themeColor="text1"/>
          <w:lang w:val="ro-RO"/>
        </w:rPr>
        <w:t>ii interven</w:t>
      </w:r>
      <w:r w:rsidR="00A62180">
        <w:rPr>
          <w:color w:val="000000" w:themeColor="text1"/>
          <w:lang w:val="ro-RO"/>
        </w:rPr>
        <w:t>ț</w:t>
      </w:r>
      <w:r w:rsidRPr="00A62180">
        <w:rPr>
          <w:color w:val="000000" w:themeColor="text1"/>
          <w:lang w:val="ro-RO"/>
        </w:rPr>
        <w:t>iilor pe clădiri existente, acestea depind de durata de via</w:t>
      </w:r>
      <w:r w:rsidR="00A62180">
        <w:rPr>
          <w:color w:val="000000" w:themeColor="text1"/>
          <w:lang w:val="ro-RO"/>
        </w:rPr>
        <w:t>ț</w:t>
      </w:r>
      <w:r w:rsidRPr="00A62180">
        <w:rPr>
          <w:color w:val="000000" w:themeColor="text1"/>
          <w:lang w:val="ro-RO"/>
        </w:rPr>
        <w:t>ă a acestora în rela</w:t>
      </w:r>
      <w:r w:rsidR="00A62180">
        <w:rPr>
          <w:color w:val="000000" w:themeColor="text1"/>
          <w:lang w:val="ro-RO"/>
        </w:rPr>
        <w:t>ț</w:t>
      </w:r>
      <w:r w:rsidRPr="00A62180">
        <w:rPr>
          <w:color w:val="000000" w:themeColor="text1"/>
          <w:lang w:val="ro-RO"/>
        </w:rPr>
        <w:t xml:space="preserve">ie cu trei factori: </w:t>
      </w:r>
      <w:r w:rsidRPr="004C4CC3">
        <w:rPr>
          <w:b/>
          <w:bCs/>
          <w:color w:val="000000" w:themeColor="text1"/>
          <w:lang w:val="ro-RO"/>
        </w:rPr>
        <w:t xml:space="preserve">factorul timp, factorul energie </w:t>
      </w:r>
      <w:r w:rsidR="006747A6" w:rsidRPr="004C4CC3">
        <w:rPr>
          <w:b/>
          <w:bCs/>
          <w:color w:val="000000" w:themeColor="text1"/>
          <w:lang w:val="ro-RO"/>
        </w:rPr>
        <w:t>ș</w:t>
      </w:r>
      <w:r w:rsidRPr="004C4CC3">
        <w:rPr>
          <w:b/>
          <w:bCs/>
          <w:color w:val="000000" w:themeColor="text1"/>
          <w:lang w:val="ro-RO"/>
        </w:rPr>
        <w:t>i factorul valoric</w:t>
      </w:r>
      <w:r w:rsidRPr="00A62180">
        <w:rPr>
          <w:color w:val="000000" w:themeColor="text1"/>
          <w:lang w:val="ro-RO"/>
        </w:rPr>
        <w:t>. Acestea vor sta la baza oportunită</w:t>
      </w:r>
      <w:r w:rsidR="00A62180">
        <w:rPr>
          <w:color w:val="000000" w:themeColor="text1"/>
          <w:lang w:val="ro-RO"/>
        </w:rPr>
        <w:t>ț</w:t>
      </w:r>
      <w:r w:rsidRPr="00A62180">
        <w:rPr>
          <w:color w:val="000000" w:themeColor="text1"/>
          <w:lang w:val="ro-RO"/>
        </w:rPr>
        <w:t>ii interven</w:t>
      </w:r>
      <w:r w:rsidR="00A62180">
        <w:rPr>
          <w:color w:val="000000" w:themeColor="text1"/>
          <w:lang w:val="ro-RO"/>
        </w:rPr>
        <w:t>ț</w:t>
      </w:r>
      <w:r w:rsidRPr="00A62180">
        <w:rPr>
          <w:color w:val="000000" w:themeColor="text1"/>
          <w:lang w:val="ro-RO"/>
        </w:rPr>
        <w:t xml:space="preserve">iei </w:t>
      </w:r>
      <w:r w:rsidR="006747A6">
        <w:rPr>
          <w:color w:val="000000" w:themeColor="text1"/>
          <w:lang w:val="ro-RO"/>
        </w:rPr>
        <w:t>ș</w:t>
      </w:r>
      <w:r w:rsidRPr="00A62180">
        <w:rPr>
          <w:color w:val="000000" w:themeColor="text1"/>
          <w:lang w:val="ro-RO"/>
        </w:rPr>
        <w:t>i se vor regăsi în notei de fundamentare aferente documenta</w:t>
      </w:r>
      <w:r w:rsidR="00A62180">
        <w:rPr>
          <w:color w:val="000000" w:themeColor="text1"/>
          <w:lang w:val="ro-RO"/>
        </w:rPr>
        <w:t>ț</w:t>
      </w:r>
      <w:r w:rsidRPr="00A62180">
        <w:rPr>
          <w:color w:val="000000" w:themeColor="text1"/>
          <w:lang w:val="ro-RO"/>
        </w:rPr>
        <w:t xml:space="preserve">iei tehnico-economice: </w:t>
      </w:r>
    </w:p>
    <w:p w14:paraId="44E67D9A" w14:textId="1D94F82F"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Factorul </w:t>
      </w:r>
      <w:r w:rsidR="004C26A6" w:rsidRPr="00A62180">
        <w:rPr>
          <w:b/>
          <w:bCs/>
          <w:iCs/>
          <w:color w:val="000000" w:themeColor="text1"/>
          <w:lang w:val="ro-RO"/>
        </w:rPr>
        <w:t>t</w:t>
      </w:r>
      <w:r w:rsidRPr="00A62180">
        <w:rPr>
          <w:b/>
          <w:bCs/>
          <w:iCs/>
          <w:color w:val="000000" w:themeColor="text1"/>
          <w:lang w:val="ro-RO"/>
        </w:rPr>
        <w:t xml:space="preserve">imp </w:t>
      </w:r>
      <w:r w:rsidRPr="00A62180">
        <w:rPr>
          <w:color w:val="000000" w:themeColor="text1"/>
          <w:lang w:val="ro-RO"/>
        </w:rPr>
        <w:t xml:space="preserve">analizează: </w:t>
      </w:r>
    </w:p>
    <w:p w14:paraId="596D5582" w14:textId="07BA9EED" w:rsidR="00C14A62" w:rsidRPr="00A62180" w:rsidRDefault="000D4C1F">
      <w:pPr>
        <w:widowControl w:val="0"/>
        <w:numPr>
          <w:ilvl w:val="0"/>
          <w:numId w:val="24"/>
        </w:numPr>
        <w:tabs>
          <w:tab w:val="left" w:pos="284"/>
        </w:tabs>
        <w:spacing w:before="120" w:after="120" w:line="360" w:lineRule="auto"/>
        <w:jc w:val="both"/>
        <w:rPr>
          <w:color w:val="000000" w:themeColor="text1"/>
          <w:lang w:val="ro-RO"/>
        </w:rPr>
      </w:pPr>
      <w:r w:rsidRPr="00A62180">
        <w:rPr>
          <w:b/>
          <w:bCs/>
          <w:iCs/>
          <w:color w:val="000000" w:themeColor="text1"/>
          <w:lang w:val="ro-RO"/>
        </w:rPr>
        <w:t>primul cost:</w:t>
      </w:r>
      <w:r w:rsidRPr="00A62180">
        <w:rPr>
          <w:color w:val="000000" w:themeColor="text1"/>
          <w:lang w:val="ro-RO"/>
        </w:rPr>
        <w:t xml:space="preserve"> înglobează bilan</w:t>
      </w:r>
      <w:r w:rsidR="00A62180">
        <w:rPr>
          <w:color w:val="000000" w:themeColor="text1"/>
          <w:lang w:val="ro-RO"/>
        </w:rPr>
        <w:t>ț</w:t>
      </w:r>
      <w:r w:rsidRPr="00A62180">
        <w:rPr>
          <w:color w:val="000000" w:themeColor="text1"/>
          <w:lang w:val="ro-RO"/>
        </w:rPr>
        <w:t xml:space="preserve">ul energetic al clădirii, respectiv costul </w:t>
      </w:r>
      <w:r w:rsidR="006747A6">
        <w:rPr>
          <w:color w:val="000000" w:themeColor="text1"/>
          <w:lang w:val="ro-RO"/>
        </w:rPr>
        <w:t>ș</w:t>
      </w:r>
      <w:r w:rsidRPr="00A62180">
        <w:rPr>
          <w:color w:val="000000" w:themeColor="text1"/>
          <w:lang w:val="ro-RO"/>
        </w:rPr>
        <w:t>i efortul depus pentru realizarea construc</w:t>
      </w:r>
      <w:r w:rsidR="00A62180">
        <w:rPr>
          <w:color w:val="000000" w:themeColor="text1"/>
          <w:lang w:val="ro-RO"/>
        </w:rPr>
        <w:t>ț</w:t>
      </w:r>
      <w:r w:rsidRPr="00A62180">
        <w:rPr>
          <w:color w:val="000000" w:themeColor="text1"/>
          <w:lang w:val="ro-RO"/>
        </w:rPr>
        <w:t xml:space="preserve">iei </w:t>
      </w:r>
      <w:r w:rsidR="006747A6">
        <w:rPr>
          <w:color w:val="000000" w:themeColor="text1"/>
          <w:lang w:val="ro-RO"/>
        </w:rPr>
        <w:t>ș</w:t>
      </w:r>
      <w:r w:rsidRPr="00A62180">
        <w:rPr>
          <w:color w:val="000000" w:themeColor="text1"/>
          <w:lang w:val="ro-RO"/>
        </w:rPr>
        <w:t>i presupune costurile ini</w:t>
      </w:r>
      <w:r w:rsidR="00A62180">
        <w:rPr>
          <w:color w:val="000000" w:themeColor="text1"/>
          <w:lang w:val="ro-RO"/>
        </w:rPr>
        <w:t>ț</w:t>
      </w:r>
      <w:r w:rsidRPr="00A62180">
        <w:rPr>
          <w:color w:val="000000" w:themeColor="text1"/>
          <w:lang w:val="ro-RO"/>
        </w:rPr>
        <w:t xml:space="preserve">iale de extragere a materiei prime, prelucrarea acesteia </w:t>
      </w:r>
      <w:r w:rsidR="006747A6">
        <w:rPr>
          <w:color w:val="000000" w:themeColor="text1"/>
          <w:lang w:val="ro-RO"/>
        </w:rPr>
        <w:t>ș</w:t>
      </w:r>
      <w:r w:rsidRPr="00A62180">
        <w:rPr>
          <w:color w:val="000000" w:themeColor="text1"/>
          <w:lang w:val="ro-RO"/>
        </w:rPr>
        <w:t>i punerea în operă. Prin urmare, o construc</w:t>
      </w:r>
      <w:r w:rsidR="00A62180">
        <w:rPr>
          <w:color w:val="000000" w:themeColor="text1"/>
          <w:lang w:val="ro-RO"/>
        </w:rPr>
        <w:t>ț</w:t>
      </w:r>
      <w:r w:rsidRPr="00A62180">
        <w:rPr>
          <w:color w:val="000000" w:themeColor="text1"/>
          <w:lang w:val="ro-RO"/>
        </w:rPr>
        <w:t>ie deja existentă, indiferent în stadiul în care se află, înmagazinează un nivel de CO</w:t>
      </w:r>
      <w:r w:rsidRPr="00A62180">
        <w:rPr>
          <w:color w:val="000000" w:themeColor="text1"/>
          <w:vertAlign w:val="subscript"/>
          <w:lang w:val="ro-RO"/>
        </w:rPr>
        <w:t>2</w:t>
      </w:r>
      <w:r w:rsidRPr="00A62180">
        <w:rPr>
          <w:color w:val="000000" w:themeColor="text1"/>
          <w:lang w:val="ro-RO"/>
        </w:rPr>
        <w:t xml:space="preserve"> care s-a adăugat la valoarea totală de CO</w:t>
      </w:r>
      <w:r w:rsidRPr="00A62180">
        <w:rPr>
          <w:color w:val="000000" w:themeColor="text1"/>
          <w:vertAlign w:val="subscript"/>
          <w:lang w:val="ro-RO"/>
        </w:rPr>
        <w:t>2</w:t>
      </w:r>
      <w:r w:rsidRPr="00A62180">
        <w:rPr>
          <w:color w:val="000000" w:themeColor="text1"/>
          <w:lang w:val="ro-RO"/>
        </w:rPr>
        <w:t xml:space="preserve"> existentă;</w:t>
      </w:r>
    </w:p>
    <w:p w14:paraId="527650E4" w14:textId="689170CB" w:rsidR="00C14A62" w:rsidRPr="00A62180" w:rsidRDefault="000D4C1F">
      <w:pPr>
        <w:widowControl w:val="0"/>
        <w:numPr>
          <w:ilvl w:val="0"/>
          <w:numId w:val="24"/>
        </w:numPr>
        <w:tabs>
          <w:tab w:val="left" w:pos="284"/>
        </w:tabs>
        <w:spacing w:before="120" w:after="120" w:line="360" w:lineRule="auto"/>
        <w:jc w:val="both"/>
        <w:rPr>
          <w:color w:val="000000" w:themeColor="text1"/>
          <w:lang w:val="ro-RO"/>
        </w:rPr>
      </w:pPr>
      <w:r w:rsidRPr="00A62180">
        <w:rPr>
          <w:b/>
          <w:bCs/>
          <w:iCs/>
          <w:color w:val="000000" w:themeColor="text1"/>
          <w:lang w:val="ro-RO"/>
        </w:rPr>
        <w:t>ciclul de via</w:t>
      </w:r>
      <w:r w:rsidR="00A62180">
        <w:rPr>
          <w:b/>
          <w:bCs/>
          <w:iCs/>
          <w:color w:val="000000" w:themeColor="text1"/>
          <w:lang w:val="ro-RO"/>
        </w:rPr>
        <w:t>ț</w:t>
      </w:r>
      <w:r w:rsidRPr="00A62180">
        <w:rPr>
          <w:b/>
          <w:bCs/>
          <w:iCs/>
          <w:color w:val="000000" w:themeColor="text1"/>
          <w:lang w:val="ro-RO"/>
        </w:rPr>
        <w:t>ă</w:t>
      </w:r>
      <w:r w:rsidRPr="00A62180">
        <w:rPr>
          <w:i/>
          <w:color w:val="000000" w:themeColor="text1"/>
          <w:lang w:val="ro-RO"/>
        </w:rPr>
        <w:t xml:space="preserve">: </w:t>
      </w:r>
      <w:r w:rsidRPr="00A62180">
        <w:rPr>
          <w:color w:val="000000" w:themeColor="text1"/>
          <w:lang w:val="ro-RO"/>
        </w:rPr>
        <w:t>cuprinde între</w:t>
      </w:r>
      <w:r w:rsidR="00A62180">
        <w:rPr>
          <w:color w:val="000000" w:themeColor="text1"/>
          <w:lang w:val="ro-RO"/>
        </w:rPr>
        <w:t>ț</w:t>
      </w:r>
      <w:r w:rsidRPr="00A62180">
        <w:rPr>
          <w:color w:val="000000" w:themeColor="text1"/>
          <w:lang w:val="ro-RO"/>
        </w:rPr>
        <w:t>inerea, repara</w:t>
      </w:r>
      <w:r w:rsidR="00A62180">
        <w:rPr>
          <w:color w:val="000000" w:themeColor="text1"/>
          <w:lang w:val="ro-RO"/>
        </w:rPr>
        <w:t>ț</w:t>
      </w:r>
      <w:r w:rsidRPr="00A62180">
        <w:rPr>
          <w:color w:val="000000" w:themeColor="text1"/>
          <w:lang w:val="ro-RO"/>
        </w:rPr>
        <w:t>ii degradări, diferite interven</w:t>
      </w:r>
      <w:r w:rsidR="00A62180">
        <w:rPr>
          <w:color w:val="000000" w:themeColor="text1"/>
          <w:lang w:val="ro-RO"/>
        </w:rPr>
        <w:t>ț</w:t>
      </w:r>
      <w:r w:rsidRPr="00A62180">
        <w:rPr>
          <w:color w:val="000000" w:themeColor="text1"/>
          <w:lang w:val="ro-RO"/>
        </w:rPr>
        <w:t>ii necesare pentru men</w:t>
      </w:r>
      <w:r w:rsidR="00A62180">
        <w:rPr>
          <w:color w:val="000000" w:themeColor="text1"/>
          <w:lang w:val="ro-RO"/>
        </w:rPr>
        <w:t>ț</w:t>
      </w:r>
      <w:r w:rsidRPr="00A62180">
        <w:rPr>
          <w:color w:val="000000" w:themeColor="text1"/>
          <w:lang w:val="ro-RO"/>
        </w:rPr>
        <w:t>inerea performan</w:t>
      </w:r>
      <w:r w:rsidR="00A62180">
        <w:rPr>
          <w:color w:val="000000" w:themeColor="text1"/>
          <w:lang w:val="ro-RO"/>
        </w:rPr>
        <w:t>ț</w:t>
      </w:r>
      <w:r w:rsidRPr="00A62180">
        <w:rPr>
          <w:color w:val="000000" w:themeColor="text1"/>
          <w:lang w:val="ro-RO"/>
        </w:rPr>
        <w:t>ei clădirii în condi</w:t>
      </w:r>
      <w:r w:rsidR="00A62180">
        <w:rPr>
          <w:color w:val="000000" w:themeColor="text1"/>
          <w:lang w:val="ro-RO"/>
        </w:rPr>
        <w:t>ț</w:t>
      </w:r>
      <w:r w:rsidRPr="00A62180">
        <w:rPr>
          <w:color w:val="000000" w:themeColor="text1"/>
          <w:lang w:val="ro-RO"/>
        </w:rPr>
        <w:t>ii optime de utilizare;</w:t>
      </w:r>
    </w:p>
    <w:p w14:paraId="3CB6A214" w14:textId="6F76C522" w:rsidR="00C14A62" w:rsidRPr="004C4CC3" w:rsidRDefault="000D4C1F">
      <w:pPr>
        <w:widowControl w:val="0"/>
        <w:numPr>
          <w:ilvl w:val="0"/>
          <w:numId w:val="24"/>
        </w:numPr>
        <w:tabs>
          <w:tab w:val="left" w:pos="284"/>
        </w:tabs>
        <w:spacing w:before="120" w:after="120" w:line="360" w:lineRule="auto"/>
        <w:jc w:val="both"/>
        <w:rPr>
          <w:i/>
          <w:color w:val="000000" w:themeColor="text1"/>
          <w:lang w:val="ro-RO"/>
        </w:rPr>
      </w:pPr>
      <w:r w:rsidRPr="00A62180">
        <w:rPr>
          <w:b/>
          <w:bCs/>
          <w:iCs/>
          <w:color w:val="000000" w:themeColor="text1"/>
          <w:lang w:val="ro-RO"/>
        </w:rPr>
        <w:t>postutilizare</w:t>
      </w:r>
      <w:r w:rsidR="004C26A6" w:rsidRPr="00A62180">
        <w:rPr>
          <w:i/>
          <w:color w:val="000000" w:themeColor="text1"/>
          <w:lang w:val="ro-RO"/>
        </w:rPr>
        <w:t>,</w:t>
      </w:r>
      <w:r w:rsidRPr="00A62180">
        <w:rPr>
          <w:i/>
          <w:color w:val="000000" w:themeColor="text1"/>
          <w:lang w:val="ro-RO"/>
        </w:rPr>
        <w:t xml:space="preserve"> </w:t>
      </w:r>
      <w:r w:rsidRPr="00A62180">
        <w:rPr>
          <w:iCs/>
          <w:color w:val="000000" w:themeColor="text1"/>
          <w:lang w:val="ro-RO"/>
        </w:rPr>
        <w:t>definită în cazul unor clădiri uzuale ca etap</w:t>
      </w:r>
      <w:r w:rsidR="004C26A6" w:rsidRPr="00A62180">
        <w:rPr>
          <w:iCs/>
          <w:color w:val="000000" w:themeColor="text1"/>
          <w:lang w:val="ro-RO"/>
        </w:rPr>
        <w:t>ă</w:t>
      </w:r>
      <w:r w:rsidRPr="00A62180">
        <w:rPr>
          <w:iCs/>
          <w:color w:val="000000" w:themeColor="text1"/>
          <w:lang w:val="ro-RO"/>
        </w:rPr>
        <w:t xml:space="preserve"> de desfiin</w:t>
      </w:r>
      <w:r w:rsidR="00A62180">
        <w:rPr>
          <w:iCs/>
          <w:color w:val="000000" w:themeColor="text1"/>
          <w:lang w:val="ro-RO"/>
        </w:rPr>
        <w:t>ț</w:t>
      </w:r>
      <w:r w:rsidRPr="00A62180">
        <w:rPr>
          <w:iCs/>
          <w:color w:val="000000" w:themeColor="text1"/>
          <w:lang w:val="ro-RO"/>
        </w:rPr>
        <w:t>are</w:t>
      </w:r>
      <w:r w:rsidRPr="00A62180">
        <w:rPr>
          <w:color w:val="000000" w:themeColor="text1"/>
          <w:lang w:val="ro-RO"/>
        </w:rPr>
        <w:t xml:space="preserve"> totală/ par</w:t>
      </w:r>
      <w:r w:rsidR="00A62180">
        <w:rPr>
          <w:color w:val="000000" w:themeColor="text1"/>
          <w:lang w:val="ro-RO"/>
        </w:rPr>
        <w:t>ț</w:t>
      </w:r>
      <w:r w:rsidRPr="00A62180">
        <w:rPr>
          <w:color w:val="000000" w:themeColor="text1"/>
          <w:lang w:val="ro-RO"/>
        </w:rPr>
        <w:t xml:space="preserve">ială, respectiv în cazul clădirilor valoroase </w:t>
      </w:r>
      <w:r w:rsidR="004C26A6" w:rsidRPr="00A62180">
        <w:rPr>
          <w:color w:val="000000" w:themeColor="text1"/>
          <w:lang w:val="ro-RO"/>
        </w:rPr>
        <w:t xml:space="preserve">ca etapă de </w:t>
      </w:r>
      <w:r w:rsidRPr="00A62180">
        <w:rPr>
          <w:color w:val="000000" w:themeColor="text1"/>
          <w:lang w:val="ro-RO"/>
        </w:rPr>
        <w:t>restaurare/ readaptare, ce necesită măsuri de reutilizare sau reciclare a materialelor.</w:t>
      </w:r>
    </w:p>
    <w:p w14:paraId="3A75A895" w14:textId="77777777" w:rsidR="004C4CC3" w:rsidRPr="00A62180" w:rsidRDefault="004C4CC3" w:rsidP="004C4CC3">
      <w:pPr>
        <w:widowControl w:val="0"/>
        <w:tabs>
          <w:tab w:val="left" w:pos="284"/>
        </w:tabs>
        <w:spacing w:before="120" w:after="120" w:line="360" w:lineRule="auto"/>
        <w:ind w:left="720"/>
        <w:jc w:val="both"/>
        <w:rPr>
          <w:i/>
          <w:color w:val="000000" w:themeColor="text1"/>
          <w:lang w:val="ro-RO"/>
        </w:rPr>
      </w:pPr>
    </w:p>
    <w:p w14:paraId="4574BA86" w14:textId="2F2FD307" w:rsidR="00C14A62" w:rsidRPr="004C4CC3" w:rsidRDefault="000D4C1F" w:rsidP="004C4CC3">
      <w:pPr>
        <w:widowControl w:val="0"/>
        <w:spacing w:before="120" w:after="120" w:line="360" w:lineRule="auto"/>
        <w:jc w:val="both"/>
        <w:rPr>
          <w:color w:val="000000" w:themeColor="text1"/>
          <w:lang w:val="ro-RO"/>
        </w:rPr>
      </w:pPr>
      <w:r w:rsidRPr="004C4CC3">
        <w:rPr>
          <w:color w:val="000000" w:themeColor="text1"/>
          <w:lang w:val="ro-RO"/>
        </w:rPr>
        <w:t xml:space="preserve">Factorul </w:t>
      </w:r>
      <w:r w:rsidR="004C26A6" w:rsidRPr="004C4CC3">
        <w:rPr>
          <w:b/>
          <w:bCs/>
          <w:iCs/>
          <w:color w:val="000000" w:themeColor="text1"/>
          <w:lang w:val="ro-RO"/>
        </w:rPr>
        <w:t>e</w:t>
      </w:r>
      <w:r w:rsidRPr="004C4CC3">
        <w:rPr>
          <w:b/>
          <w:bCs/>
          <w:iCs/>
          <w:color w:val="000000" w:themeColor="text1"/>
          <w:lang w:val="ro-RO"/>
        </w:rPr>
        <w:t>nergie</w:t>
      </w:r>
      <w:r w:rsidRPr="004C4CC3">
        <w:rPr>
          <w:color w:val="000000" w:themeColor="text1"/>
          <w:lang w:val="ro-RO"/>
        </w:rPr>
        <w:t xml:space="preserve"> va avea în vedere: </w:t>
      </w:r>
    </w:p>
    <w:p w14:paraId="54100F3F" w14:textId="4ED12017" w:rsidR="00C14A62" w:rsidRPr="00A62180" w:rsidRDefault="000D4C1F">
      <w:pPr>
        <w:widowControl w:val="0"/>
        <w:numPr>
          <w:ilvl w:val="0"/>
          <w:numId w:val="24"/>
        </w:numPr>
        <w:tabs>
          <w:tab w:val="left" w:pos="284"/>
        </w:tabs>
        <w:spacing w:before="120" w:after="120" w:line="360" w:lineRule="auto"/>
        <w:jc w:val="both"/>
        <w:rPr>
          <w:color w:val="000000" w:themeColor="text1"/>
          <w:lang w:val="ro-RO"/>
        </w:rPr>
      </w:pPr>
      <w:r w:rsidRPr="00A62180">
        <w:rPr>
          <w:b/>
          <w:bCs/>
          <w:iCs/>
          <w:color w:val="000000" w:themeColor="text1"/>
          <w:lang w:val="ro-RO"/>
        </w:rPr>
        <w:t>stadiul actual,</w:t>
      </w:r>
      <w:r w:rsidRPr="00A62180">
        <w:rPr>
          <w:color w:val="000000" w:themeColor="text1"/>
          <w:lang w:val="ro-RO"/>
        </w:rPr>
        <w:t xml:space="preserve"> respectiv momentul în via</w:t>
      </w:r>
      <w:r w:rsidR="00A62180">
        <w:rPr>
          <w:color w:val="000000" w:themeColor="text1"/>
          <w:lang w:val="ro-RO"/>
        </w:rPr>
        <w:t>ț</w:t>
      </w:r>
      <w:r w:rsidRPr="00A62180">
        <w:rPr>
          <w:color w:val="000000" w:themeColor="text1"/>
          <w:lang w:val="ro-RO"/>
        </w:rPr>
        <w:t xml:space="preserve">a clădiri în care se intervine </w:t>
      </w:r>
      <w:r w:rsidR="006747A6">
        <w:rPr>
          <w:color w:val="000000" w:themeColor="text1"/>
          <w:lang w:val="ro-RO"/>
        </w:rPr>
        <w:t>ș</w:t>
      </w:r>
      <w:r w:rsidRPr="00A62180">
        <w:rPr>
          <w:color w:val="000000" w:themeColor="text1"/>
          <w:lang w:val="ro-RO"/>
        </w:rPr>
        <w:t>i care poate cuprinde interven</w:t>
      </w:r>
      <w:r w:rsidR="00A62180">
        <w:rPr>
          <w:color w:val="000000" w:themeColor="text1"/>
          <w:lang w:val="ro-RO"/>
        </w:rPr>
        <w:t>ț</w:t>
      </w:r>
      <w:r w:rsidRPr="00A62180">
        <w:rPr>
          <w:color w:val="000000" w:themeColor="text1"/>
          <w:lang w:val="ro-RO"/>
        </w:rPr>
        <w:t xml:space="preserve">iile realizate anterior. În cazul </w:t>
      </w:r>
      <w:r w:rsidR="00895ED0" w:rsidRPr="00A62180">
        <w:rPr>
          <w:color w:val="000000" w:themeColor="text1"/>
          <w:highlight w:val="white"/>
          <w:lang w:val="ro-RO"/>
        </w:rPr>
        <w:t xml:space="preserve">clădirilor cu valoare istorică </w:t>
      </w:r>
      <w:r w:rsidR="006747A6">
        <w:rPr>
          <w:color w:val="000000" w:themeColor="text1"/>
          <w:highlight w:val="white"/>
          <w:lang w:val="ro-RO"/>
        </w:rPr>
        <w:t>ș</w:t>
      </w:r>
      <w:r w:rsidR="00895ED0" w:rsidRPr="00A62180">
        <w:rPr>
          <w:color w:val="000000" w:themeColor="text1"/>
          <w:highlight w:val="white"/>
          <w:lang w:val="ro-RO"/>
        </w:rPr>
        <w:t>i arhitecturală</w:t>
      </w:r>
      <w:r w:rsidR="00895ED0" w:rsidRPr="00A62180">
        <w:rPr>
          <w:color w:val="000000" w:themeColor="text1"/>
          <w:lang w:val="ro-RO"/>
        </w:rPr>
        <w:t xml:space="preserve">, </w:t>
      </w:r>
      <w:r w:rsidRPr="00A62180">
        <w:rPr>
          <w:color w:val="000000" w:themeColor="text1"/>
          <w:lang w:val="ro-RO"/>
        </w:rPr>
        <w:t xml:space="preserve">factorul timp este un lucru care trebuie dezbătut. </w:t>
      </w:r>
      <w:r w:rsidR="004C26A6" w:rsidRPr="00A62180">
        <w:rPr>
          <w:color w:val="000000" w:themeColor="text1"/>
          <w:lang w:val="ro-RO"/>
        </w:rPr>
        <w:t xml:space="preserve">Recomandarea </w:t>
      </w:r>
      <w:r w:rsidR="00895ED0" w:rsidRPr="00A62180">
        <w:rPr>
          <w:color w:val="000000" w:themeColor="text1"/>
          <w:lang w:val="ro-RO"/>
        </w:rPr>
        <w:t xml:space="preserve">actuală stabilită prin politicile publice europene </w:t>
      </w:r>
      <w:r w:rsidR="006747A6">
        <w:rPr>
          <w:color w:val="000000" w:themeColor="text1"/>
          <w:lang w:val="ro-RO"/>
        </w:rPr>
        <w:t>ș</w:t>
      </w:r>
      <w:r w:rsidR="00895ED0" w:rsidRPr="00A62180">
        <w:rPr>
          <w:color w:val="000000" w:themeColor="text1"/>
          <w:lang w:val="ro-RO"/>
        </w:rPr>
        <w:t>i interna</w:t>
      </w:r>
      <w:r w:rsidR="00A62180">
        <w:rPr>
          <w:color w:val="000000" w:themeColor="text1"/>
          <w:lang w:val="ro-RO"/>
        </w:rPr>
        <w:t>ț</w:t>
      </w:r>
      <w:r w:rsidR="00895ED0" w:rsidRPr="00A62180">
        <w:rPr>
          <w:color w:val="000000" w:themeColor="text1"/>
          <w:lang w:val="ro-RO"/>
        </w:rPr>
        <w:t>ionale care vizează combaterea urgen</w:t>
      </w:r>
      <w:r w:rsidR="00A62180">
        <w:rPr>
          <w:color w:val="000000" w:themeColor="text1"/>
          <w:lang w:val="ro-RO"/>
        </w:rPr>
        <w:t>ț</w:t>
      </w:r>
      <w:r w:rsidR="00895ED0" w:rsidRPr="00A62180">
        <w:rPr>
          <w:color w:val="000000" w:themeColor="text1"/>
          <w:lang w:val="ro-RO"/>
        </w:rPr>
        <w:t xml:space="preserve">elor climatice </w:t>
      </w:r>
      <w:r w:rsidRPr="00A62180">
        <w:rPr>
          <w:color w:val="000000" w:themeColor="text1"/>
          <w:lang w:val="ro-RO"/>
        </w:rPr>
        <w:t>este de păstrare a</w:t>
      </w:r>
      <w:r w:rsidR="00895ED0" w:rsidRPr="00A62180">
        <w:rPr>
          <w:color w:val="000000" w:themeColor="text1"/>
          <w:lang w:val="ro-RO"/>
        </w:rPr>
        <w:t xml:space="preserve"> clădirilor existente, inclusiv </w:t>
      </w:r>
      <w:r w:rsidR="00895ED0" w:rsidRPr="00A62180">
        <w:rPr>
          <w:color w:val="000000" w:themeColor="text1"/>
          <w:highlight w:val="white"/>
          <w:lang w:val="ro-RO"/>
        </w:rPr>
        <w:t xml:space="preserve">clădiri cu valoare istorică </w:t>
      </w:r>
      <w:r w:rsidR="006747A6">
        <w:rPr>
          <w:color w:val="000000" w:themeColor="text1"/>
          <w:highlight w:val="white"/>
          <w:lang w:val="ro-RO"/>
        </w:rPr>
        <w:t>ș</w:t>
      </w:r>
      <w:r w:rsidR="00895ED0" w:rsidRPr="00A62180">
        <w:rPr>
          <w:color w:val="000000" w:themeColor="text1"/>
          <w:highlight w:val="white"/>
          <w:lang w:val="ro-RO"/>
        </w:rPr>
        <w:t>i arhitecturală</w:t>
      </w:r>
      <w:r w:rsidRPr="00A62180">
        <w:rPr>
          <w:color w:val="000000" w:themeColor="text1"/>
          <w:lang w:val="ro-RO"/>
        </w:rPr>
        <w:t>, iar cum proiectarea se face pe o durată de via</w:t>
      </w:r>
      <w:r w:rsidR="00A62180">
        <w:rPr>
          <w:color w:val="000000" w:themeColor="text1"/>
          <w:lang w:val="ro-RO"/>
        </w:rPr>
        <w:t>ț</w:t>
      </w:r>
      <w:r w:rsidRPr="00A62180">
        <w:rPr>
          <w:color w:val="000000" w:themeColor="text1"/>
          <w:lang w:val="ro-RO"/>
        </w:rPr>
        <w:t>ă, trebuie să ne raportăm la durată de via</w:t>
      </w:r>
      <w:r w:rsidR="00A62180">
        <w:rPr>
          <w:color w:val="000000" w:themeColor="text1"/>
          <w:lang w:val="ro-RO"/>
        </w:rPr>
        <w:t>ț</w:t>
      </w:r>
      <w:r w:rsidRPr="00A62180">
        <w:rPr>
          <w:color w:val="000000" w:themeColor="text1"/>
          <w:lang w:val="ro-RO"/>
        </w:rPr>
        <w:t>ă estimată;</w:t>
      </w:r>
      <w:r w:rsidR="00895ED0" w:rsidRPr="00A62180">
        <w:rPr>
          <w:color w:val="000000" w:themeColor="text1"/>
          <w:lang w:val="ro-RO"/>
        </w:rPr>
        <w:t xml:space="preserve"> </w:t>
      </w:r>
      <w:r w:rsidRPr="00A62180">
        <w:rPr>
          <w:i/>
          <w:color w:val="000000" w:themeColor="text1"/>
          <w:lang w:val="ro-RO"/>
        </w:rPr>
        <w:t>durata de via</w:t>
      </w:r>
      <w:r w:rsidR="00A62180">
        <w:rPr>
          <w:i/>
          <w:color w:val="000000" w:themeColor="text1"/>
          <w:lang w:val="ro-RO"/>
        </w:rPr>
        <w:t>ț</w:t>
      </w:r>
      <w:r w:rsidRPr="00A62180">
        <w:rPr>
          <w:i/>
          <w:color w:val="000000" w:themeColor="text1"/>
          <w:lang w:val="ro-RO"/>
        </w:rPr>
        <w:t>ă a interven</w:t>
      </w:r>
      <w:r w:rsidR="00A62180">
        <w:rPr>
          <w:i/>
          <w:color w:val="000000" w:themeColor="text1"/>
          <w:lang w:val="ro-RO"/>
        </w:rPr>
        <w:t>ț</w:t>
      </w:r>
      <w:r w:rsidRPr="00A62180">
        <w:rPr>
          <w:i/>
          <w:color w:val="000000" w:themeColor="text1"/>
          <w:lang w:val="ro-RO"/>
        </w:rPr>
        <w:t>iei propuse</w:t>
      </w:r>
      <w:r w:rsidRPr="00A62180">
        <w:rPr>
          <w:color w:val="000000" w:themeColor="text1"/>
          <w:lang w:val="ro-RO"/>
        </w:rPr>
        <w:t>, respectiv pentru cât timp faci asta. În acest sens, se vor considera oportune interven</w:t>
      </w:r>
      <w:r w:rsidR="00A62180">
        <w:rPr>
          <w:color w:val="000000" w:themeColor="text1"/>
          <w:lang w:val="ro-RO"/>
        </w:rPr>
        <w:t>ț</w:t>
      </w:r>
      <w:r w:rsidRPr="00A62180">
        <w:rPr>
          <w:color w:val="000000" w:themeColor="text1"/>
          <w:lang w:val="ro-RO"/>
        </w:rPr>
        <w:t>iile care sunt reversibile</w:t>
      </w:r>
      <w:r w:rsidR="00353163" w:rsidRPr="00A62180">
        <w:rPr>
          <w:color w:val="000000" w:themeColor="text1"/>
          <w:lang w:val="ro-RO"/>
        </w:rPr>
        <w:t xml:space="preserve"> în defavoarea celor definitive </w:t>
      </w:r>
      <w:r w:rsidR="006747A6">
        <w:rPr>
          <w:color w:val="000000" w:themeColor="text1"/>
          <w:lang w:val="ro-RO"/>
        </w:rPr>
        <w:t>ș</w:t>
      </w:r>
      <w:r w:rsidR="00353163" w:rsidRPr="00A62180">
        <w:rPr>
          <w:color w:val="000000" w:themeColor="text1"/>
          <w:lang w:val="ro-RO"/>
        </w:rPr>
        <w:t>i solu</w:t>
      </w:r>
      <w:r w:rsidR="00A62180">
        <w:rPr>
          <w:color w:val="000000" w:themeColor="text1"/>
          <w:lang w:val="ro-RO"/>
        </w:rPr>
        <w:t>ț</w:t>
      </w:r>
      <w:r w:rsidR="00353163" w:rsidRPr="00A62180">
        <w:rPr>
          <w:color w:val="000000" w:themeColor="text1"/>
          <w:lang w:val="ro-RO"/>
        </w:rPr>
        <w:t>iile care să permită revizuirea periodică, deoarece c</w:t>
      </w:r>
      <w:r w:rsidRPr="00A62180">
        <w:rPr>
          <w:color w:val="000000" w:themeColor="text1"/>
          <w:lang w:val="ro-RO"/>
        </w:rPr>
        <w:t>eea ce astăzi este considerat oportun poate dispărea</w:t>
      </w:r>
      <w:r w:rsidR="00353163" w:rsidRPr="00A62180">
        <w:rPr>
          <w:color w:val="000000" w:themeColor="text1"/>
          <w:lang w:val="ro-RO"/>
        </w:rPr>
        <w:t xml:space="preserve"> sau poate deveni indisponibil</w:t>
      </w:r>
      <w:r w:rsidRPr="00A62180">
        <w:rPr>
          <w:color w:val="000000" w:themeColor="text1"/>
          <w:lang w:val="ro-RO"/>
        </w:rPr>
        <w:t xml:space="preserve"> în următorii 30 de ani</w:t>
      </w:r>
      <w:r w:rsidR="00353163" w:rsidRPr="00A62180">
        <w:rPr>
          <w:color w:val="000000" w:themeColor="text1"/>
          <w:lang w:val="ro-RO"/>
        </w:rPr>
        <w:t>.</w:t>
      </w:r>
      <w:r w:rsidR="00841AF5" w:rsidRPr="00A62180">
        <w:rPr>
          <w:color w:val="000000" w:themeColor="text1"/>
          <w:lang w:val="ro-RO"/>
        </w:rPr>
        <w:t xml:space="preserve"> </w:t>
      </w:r>
      <w:r w:rsidRPr="00A62180">
        <w:rPr>
          <w:color w:val="000000" w:themeColor="text1"/>
          <w:lang w:val="ro-RO"/>
        </w:rPr>
        <w:t>De exemplu, solu</w:t>
      </w:r>
      <w:r w:rsidR="00A62180">
        <w:rPr>
          <w:color w:val="000000" w:themeColor="text1"/>
          <w:lang w:val="ro-RO"/>
        </w:rPr>
        <w:t>ț</w:t>
      </w:r>
      <w:r w:rsidRPr="00A62180">
        <w:rPr>
          <w:color w:val="000000" w:themeColor="text1"/>
          <w:lang w:val="ro-RO"/>
        </w:rPr>
        <w:t>iile de instala</w:t>
      </w:r>
      <w:r w:rsidR="00A62180">
        <w:rPr>
          <w:color w:val="000000" w:themeColor="text1"/>
          <w:lang w:val="ro-RO"/>
        </w:rPr>
        <w:t>ț</w:t>
      </w:r>
      <w:r w:rsidRPr="00A62180">
        <w:rPr>
          <w:color w:val="000000" w:themeColor="text1"/>
          <w:lang w:val="ro-RO"/>
        </w:rPr>
        <w:t>ii</w:t>
      </w:r>
      <w:r w:rsidR="00332191" w:rsidRPr="00A62180">
        <w:rPr>
          <w:color w:val="000000" w:themeColor="text1"/>
          <w:lang w:val="ro-RO"/>
        </w:rPr>
        <w:t xml:space="preserve"> </w:t>
      </w:r>
      <w:r w:rsidRPr="00A62180">
        <w:rPr>
          <w:color w:val="000000" w:themeColor="text1"/>
          <w:lang w:val="ro-RO"/>
        </w:rPr>
        <w:t>trebuie să fie revizitabile, având o  durată de via</w:t>
      </w:r>
      <w:r w:rsidR="00A62180">
        <w:rPr>
          <w:color w:val="000000" w:themeColor="text1"/>
          <w:lang w:val="ro-RO"/>
        </w:rPr>
        <w:t>ț</w:t>
      </w:r>
      <w:r w:rsidRPr="00A62180">
        <w:rPr>
          <w:color w:val="000000" w:themeColor="text1"/>
          <w:lang w:val="ro-RO"/>
        </w:rPr>
        <w:t>ă în general mai redusă (de circa 10 ani).</w:t>
      </w:r>
    </w:p>
    <w:p w14:paraId="0725D735" w14:textId="585B99D9" w:rsidR="00C14A62" w:rsidRPr="00A62180" w:rsidRDefault="000D4C1F" w:rsidP="00D72D67">
      <w:pPr>
        <w:widowControl w:val="0"/>
        <w:spacing w:before="120" w:after="120" w:line="360" w:lineRule="auto"/>
        <w:jc w:val="both"/>
        <w:rPr>
          <w:i/>
          <w:color w:val="000000" w:themeColor="text1"/>
          <w:lang w:val="ro-RO"/>
        </w:rPr>
      </w:pPr>
      <w:r w:rsidRPr="00A62180">
        <w:rPr>
          <w:color w:val="000000" w:themeColor="text1"/>
          <w:lang w:val="ro-RO"/>
        </w:rPr>
        <w:t xml:space="preserve">Factorul </w:t>
      </w:r>
      <w:r w:rsidR="00353163" w:rsidRPr="00A62180">
        <w:rPr>
          <w:b/>
          <w:bCs/>
          <w:iCs/>
          <w:color w:val="000000" w:themeColor="text1"/>
          <w:lang w:val="ro-RO"/>
        </w:rPr>
        <w:t>v</w:t>
      </w:r>
      <w:r w:rsidRPr="00A62180">
        <w:rPr>
          <w:b/>
          <w:bCs/>
          <w:iCs/>
          <w:color w:val="000000" w:themeColor="text1"/>
          <w:lang w:val="ro-RO"/>
        </w:rPr>
        <w:t>aloric</w:t>
      </w:r>
      <w:r w:rsidRPr="00A62180">
        <w:rPr>
          <w:i/>
          <w:color w:val="000000" w:themeColor="text1"/>
          <w:lang w:val="ro-RO"/>
        </w:rPr>
        <w:t xml:space="preserve"> </w:t>
      </w:r>
      <w:r w:rsidRPr="00A62180">
        <w:rPr>
          <w:color w:val="000000" w:themeColor="text1"/>
          <w:lang w:val="ro-RO"/>
        </w:rPr>
        <w:t>presupune</w:t>
      </w:r>
      <w:r w:rsidRPr="00A62180">
        <w:rPr>
          <w:i/>
          <w:color w:val="000000" w:themeColor="text1"/>
          <w:lang w:val="ro-RO"/>
        </w:rPr>
        <w:t>:</w:t>
      </w:r>
    </w:p>
    <w:p w14:paraId="51BDAE45" w14:textId="61D0EE54" w:rsidR="00C14A62" w:rsidRPr="004C4CC3" w:rsidRDefault="000D4C1F">
      <w:pPr>
        <w:pStyle w:val="ListParagraph"/>
        <w:widowControl w:val="0"/>
        <w:numPr>
          <w:ilvl w:val="0"/>
          <w:numId w:val="24"/>
        </w:numPr>
        <w:tabs>
          <w:tab w:val="left" w:pos="284"/>
        </w:tabs>
        <w:spacing w:before="120" w:after="120" w:line="360" w:lineRule="auto"/>
        <w:jc w:val="both"/>
        <w:rPr>
          <w:i/>
          <w:color w:val="000000" w:themeColor="text1"/>
          <w:lang w:val="ro-RO"/>
        </w:rPr>
      </w:pPr>
      <w:r w:rsidRPr="004C4CC3">
        <w:rPr>
          <w:b/>
          <w:bCs/>
          <w:iCs/>
          <w:color w:val="000000" w:themeColor="text1"/>
          <w:lang w:val="ro-RO"/>
        </w:rPr>
        <w:t>analiza valorilor de patrimoniu</w:t>
      </w:r>
      <w:r w:rsidRPr="004C4CC3">
        <w:rPr>
          <w:i/>
          <w:color w:val="000000" w:themeColor="text1"/>
          <w:lang w:val="ro-RO"/>
        </w:rPr>
        <w:t>,</w:t>
      </w:r>
      <w:r w:rsidRPr="004C4CC3">
        <w:rPr>
          <w:color w:val="000000" w:themeColor="text1"/>
          <w:lang w:val="ro-RO"/>
        </w:rPr>
        <w:t xml:space="preserve"> ce porne</w:t>
      </w:r>
      <w:r w:rsidR="006747A6" w:rsidRPr="004C4CC3">
        <w:rPr>
          <w:color w:val="000000" w:themeColor="text1"/>
          <w:lang w:val="ro-RO"/>
        </w:rPr>
        <w:t>ș</w:t>
      </w:r>
      <w:r w:rsidRPr="004C4CC3">
        <w:rPr>
          <w:color w:val="000000" w:themeColor="text1"/>
          <w:lang w:val="ro-RO"/>
        </w:rPr>
        <w:t>te de la recunoa</w:t>
      </w:r>
      <w:r w:rsidR="006747A6" w:rsidRPr="004C4CC3">
        <w:rPr>
          <w:color w:val="000000" w:themeColor="text1"/>
          <w:lang w:val="ro-RO"/>
        </w:rPr>
        <w:t>ș</w:t>
      </w:r>
      <w:r w:rsidRPr="004C4CC3">
        <w:rPr>
          <w:color w:val="000000" w:themeColor="text1"/>
          <w:lang w:val="ro-RO"/>
        </w:rPr>
        <w:t xml:space="preserve">terea valorii culturale </w:t>
      </w:r>
      <w:r w:rsidR="006747A6" w:rsidRPr="004C4CC3">
        <w:rPr>
          <w:color w:val="000000" w:themeColor="text1"/>
          <w:lang w:val="ro-RO"/>
        </w:rPr>
        <w:t>ș</w:t>
      </w:r>
      <w:r w:rsidRPr="004C4CC3">
        <w:rPr>
          <w:color w:val="000000" w:themeColor="text1"/>
          <w:lang w:val="ro-RO"/>
        </w:rPr>
        <w:t>i identitare a clădirii, ca fundament al dezvoltării durabile a societă</w:t>
      </w:r>
      <w:r w:rsidR="00A62180" w:rsidRPr="004C4CC3">
        <w:rPr>
          <w:color w:val="000000" w:themeColor="text1"/>
          <w:lang w:val="ro-RO"/>
        </w:rPr>
        <w:t>ț</w:t>
      </w:r>
      <w:r w:rsidRPr="004C4CC3">
        <w:rPr>
          <w:color w:val="000000" w:themeColor="text1"/>
          <w:lang w:val="ro-RO"/>
        </w:rPr>
        <w:t xml:space="preserve">ii, fiind astfel necesare studii de identificare atât a valorilor existente, cât </w:t>
      </w:r>
      <w:r w:rsidR="006747A6" w:rsidRPr="004C4CC3">
        <w:rPr>
          <w:color w:val="000000" w:themeColor="text1"/>
          <w:lang w:val="ro-RO"/>
        </w:rPr>
        <w:t>ș</w:t>
      </w:r>
      <w:r w:rsidRPr="004C4CC3">
        <w:rPr>
          <w:color w:val="000000" w:themeColor="text1"/>
          <w:lang w:val="ro-RO"/>
        </w:rPr>
        <w:t>i a direc</w:t>
      </w:r>
      <w:r w:rsidR="00A62180" w:rsidRPr="004C4CC3">
        <w:rPr>
          <w:color w:val="000000" w:themeColor="text1"/>
          <w:lang w:val="ro-RO"/>
        </w:rPr>
        <w:t>ț</w:t>
      </w:r>
      <w:r w:rsidRPr="004C4CC3">
        <w:rPr>
          <w:color w:val="000000" w:themeColor="text1"/>
          <w:lang w:val="ro-RO"/>
        </w:rPr>
        <w:t>iilor poten</w:t>
      </w:r>
      <w:r w:rsidR="00A62180" w:rsidRPr="004C4CC3">
        <w:rPr>
          <w:color w:val="000000" w:themeColor="text1"/>
          <w:lang w:val="ro-RO"/>
        </w:rPr>
        <w:t>ț</w:t>
      </w:r>
      <w:r w:rsidRPr="004C4CC3">
        <w:rPr>
          <w:color w:val="000000" w:themeColor="text1"/>
          <w:lang w:val="ro-RO"/>
        </w:rPr>
        <w:t>iale de interven</w:t>
      </w:r>
      <w:r w:rsidR="00A62180" w:rsidRPr="004C4CC3">
        <w:rPr>
          <w:color w:val="000000" w:themeColor="text1"/>
          <w:lang w:val="ro-RO"/>
        </w:rPr>
        <w:t>ț</w:t>
      </w:r>
      <w:r w:rsidRPr="004C4CC3">
        <w:rPr>
          <w:color w:val="000000" w:themeColor="text1"/>
          <w:lang w:val="ro-RO"/>
        </w:rPr>
        <w:t xml:space="preserve">ie pentru optimizarea esteticii </w:t>
      </w:r>
      <w:r w:rsidR="006747A6" w:rsidRPr="004C4CC3">
        <w:rPr>
          <w:color w:val="000000" w:themeColor="text1"/>
          <w:lang w:val="ro-RO"/>
        </w:rPr>
        <w:t>ș</w:t>
      </w:r>
      <w:r w:rsidRPr="004C4CC3">
        <w:rPr>
          <w:color w:val="000000" w:themeColor="text1"/>
          <w:lang w:val="ro-RO"/>
        </w:rPr>
        <w:t>i performan</w:t>
      </w:r>
      <w:r w:rsidR="00A62180" w:rsidRPr="004C4CC3">
        <w:rPr>
          <w:color w:val="000000" w:themeColor="text1"/>
          <w:lang w:val="ro-RO"/>
        </w:rPr>
        <w:t>ț</w:t>
      </w:r>
      <w:r w:rsidRPr="004C4CC3">
        <w:rPr>
          <w:color w:val="000000" w:themeColor="text1"/>
          <w:lang w:val="ro-RO"/>
        </w:rPr>
        <w:t>ei clădirii;</w:t>
      </w:r>
    </w:p>
    <w:p w14:paraId="74D378BC" w14:textId="5BB88B81" w:rsidR="00C14A62" w:rsidRPr="00494B95" w:rsidRDefault="000D4C1F">
      <w:pPr>
        <w:pStyle w:val="ListParagraph"/>
        <w:widowControl w:val="0"/>
        <w:numPr>
          <w:ilvl w:val="0"/>
          <w:numId w:val="24"/>
        </w:numPr>
        <w:tabs>
          <w:tab w:val="left" w:pos="284"/>
        </w:tabs>
        <w:spacing w:before="120" w:after="120" w:line="360" w:lineRule="auto"/>
        <w:jc w:val="both"/>
        <w:rPr>
          <w:i/>
          <w:color w:val="000000" w:themeColor="text1"/>
          <w:lang w:val="ro-RO"/>
        </w:rPr>
      </w:pPr>
      <w:r w:rsidRPr="004C4CC3">
        <w:rPr>
          <w:b/>
          <w:bCs/>
          <w:iCs/>
          <w:color w:val="000000" w:themeColor="text1"/>
          <w:lang w:val="ro-RO"/>
        </w:rPr>
        <w:t>stabilirea restric</w:t>
      </w:r>
      <w:r w:rsidR="00A62180" w:rsidRPr="004C4CC3">
        <w:rPr>
          <w:b/>
          <w:bCs/>
          <w:iCs/>
          <w:color w:val="000000" w:themeColor="text1"/>
          <w:lang w:val="ro-RO"/>
        </w:rPr>
        <w:t>ț</w:t>
      </w:r>
      <w:r w:rsidRPr="004C4CC3">
        <w:rPr>
          <w:b/>
          <w:bCs/>
          <w:iCs/>
          <w:color w:val="000000" w:themeColor="text1"/>
          <w:lang w:val="ro-RO"/>
        </w:rPr>
        <w:t xml:space="preserve">iilor </w:t>
      </w:r>
      <w:r w:rsidR="006747A6" w:rsidRPr="004C4CC3">
        <w:rPr>
          <w:b/>
          <w:bCs/>
          <w:iCs/>
          <w:color w:val="000000" w:themeColor="text1"/>
          <w:lang w:val="ro-RO"/>
        </w:rPr>
        <w:t>ș</w:t>
      </w:r>
      <w:r w:rsidRPr="004C4CC3">
        <w:rPr>
          <w:b/>
          <w:bCs/>
          <w:iCs/>
          <w:color w:val="000000" w:themeColor="text1"/>
          <w:lang w:val="ro-RO"/>
        </w:rPr>
        <w:t>i permisivită</w:t>
      </w:r>
      <w:r w:rsidR="00A62180" w:rsidRPr="004C4CC3">
        <w:rPr>
          <w:b/>
          <w:bCs/>
          <w:iCs/>
          <w:color w:val="000000" w:themeColor="text1"/>
          <w:lang w:val="ro-RO"/>
        </w:rPr>
        <w:t>ț</w:t>
      </w:r>
      <w:r w:rsidRPr="004C4CC3">
        <w:rPr>
          <w:b/>
          <w:bCs/>
          <w:iCs/>
          <w:color w:val="000000" w:themeColor="text1"/>
          <w:lang w:val="ro-RO"/>
        </w:rPr>
        <w:t>ilor de interven</w:t>
      </w:r>
      <w:r w:rsidR="00A62180" w:rsidRPr="004C4CC3">
        <w:rPr>
          <w:b/>
          <w:bCs/>
          <w:iCs/>
          <w:color w:val="000000" w:themeColor="text1"/>
          <w:lang w:val="ro-RO"/>
        </w:rPr>
        <w:t>ț</w:t>
      </w:r>
      <w:r w:rsidRPr="004C4CC3">
        <w:rPr>
          <w:b/>
          <w:bCs/>
          <w:iCs/>
          <w:color w:val="000000" w:themeColor="text1"/>
          <w:lang w:val="ro-RO"/>
        </w:rPr>
        <w:t>ie</w:t>
      </w:r>
      <w:r w:rsidRPr="004C4CC3">
        <w:rPr>
          <w:i/>
          <w:color w:val="000000" w:themeColor="text1"/>
          <w:lang w:val="ro-RO"/>
        </w:rPr>
        <w:t>,</w:t>
      </w:r>
      <w:r w:rsidRPr="004C4CC3">
        <w:rPr>
          <w:color w:val="000000" w:themeColor="text1"/>
          <w:lang w:val="ro-RO"/>
        </w:rPr>
        <w:t xml:space="preserve"> rezultate din analizele, investiga</w:t>
      </w:r>
      <w:r w:rsidR="00A62180" w:rsidRPr="004C4CC3">
        <w:rPr>
          <w:color w:val="000000" w:themeColor="text1"/>
          <w:lang w:val="ro-RO"/>
        </w:rPr>
        <w:t>ț</w:t>
      </w:r>
      <w:r w:rsidRPr="004C4CC3">
        <w:rPr>
          <w:color w:val="000000" w:themeColor="text1"/>
          <w:lang w:val="ro-RO"/>
        </w:rPr>
        <w:t xml:space="preserve">iile </w:t>
      </w:r>
      <w:r w:rsidR="006747A6" w:rsidRPr="004C4CC3">
        <w:rPr>
          <w:color w:val="000000" w:themeColor="text1"/>
          <w:lang w:val="ro-RO"/>
        </w:rPr>
        <w:t>ș</w:t>
      </w:r>
      <w:r w:rsidRPr="004C4CC3">
        <w:rPr>
          <w:color w:val="000000" w:themeColor="text1"/>
          <w:lang w:val="ro-RO"/>
        </w:rPr>
        <w:t>i expertizele de specialitate, realizate de colectivul de speciali</w:t>
      </w:r>
      <w:r w:rsidR="006747A6" w:rsidRPr="004C4CC3">
        <w:rPr>
          <w:color w:val="000000" w:themeColor="text1"/>
          <w:lang w:val="ro-RO"/>
        </w:rPr>
        <w:t>ș</w:t>
      </w:r>
      <w:r w:rsidRPr="004C4CC3">
        <w:rPr>
          <w:color w:val="000000" w:themeColor="text1"/>
          <w:lang w:val="ro-RO"/>
        </w:rPr>
        <w:t xml:space="preserve">ti, pe fiecare domeniu subsecvent.  </w:t>
      </w:r>
    </w:p>
    <w:p w14:paraId="51CCC4DB" w14:textId="77777777" w:rsidR="00494B95" w:rsidRPr="004C4CC3" w:rsidRDefault="00494B95" w:rsidP="00494B95">
      <w:pPr>
        <w:pStyle w:val="ListParagraph"/>
        <w:widowControl w:val="0"/>
        <w:tabs>
          <w:tab w:val="left" w:pos="284"/>
        </w:tabs>
        <w:spacing w:before="120" w:after="120" w:line="360" w:lineRule="auto"/>
        <w:jc w:val="both"/>
        <w:rPr>
          <w:i/>
          <w:color w:val="000000" w:themeColor="text1"/>
          <w:lang w:val="ro-RO"/>
        </w:rPr>
      </w:pPr>
    </w:p>
    <w:p w14:paraId="6FCBC52C" w14:textId="6BAA89A3" w:rsidR="00C14A62" w:rsidRPr="00A62180" w:rsidRDefault="00494B95" w:rsidP="00494B95">
      <w:pPr>
        <w:pStyle w:val="Heading2"/>
        <w:spacing w:before="120" w:after="120" w:line="360" w:lineRule="auto"/>
        <w:rPr>
          <w:color w:val="000000" w:themeColor="text1"/>
          <w:lang w:val="ro-RO"/>
        </w:rPr>
      </w:pPr>
      <w:bookmarkStart w:id="11" w:name="_Toc121221503"/>
      <w:r w:rsidRPr="00A62180">
        <w:rPr>
          <w:color w:val="000000" w:themeColor="text1"/>
          <w:lang w:val="ro-RO"/>
        </w:rPr>
        <w:t>2. DIREC</w:t>
      </w:r>
      <w:r>
        <w:rPr>
          <w:color w:val="000000" w:themeColor="text1"/>
          <w:lang w:val="ro-RO"/>
        </w:rPr>
        <w:t>Ț</w:t>
      </w:r>
      <w:r w:rsidRPr="00A62180">
        <w:rPr>
          <w:color w:val="000000" w:themeColor="text1"/>
          <w:lang w:val="ro-RO"/>
        </w:rPr>
        <w:t>II METODOLOGICE</w:t>
      </w:r>
      <w:bookmarkEnd w:id="11"/>
    </w:p>
    <w:p w14:paraId="29BAC98D" w14:textId="77777777" w:rsidR="00494B95" w:rsidRDefault="000D4C1F" w:rsidP="00494B95">
      <w:pPr>
        <w:widowControl w:val="0"/>
        <w:spacing w:before="120" w:after="120" w:line="360" w:lineRule="auto"/>
        <w:jc w:val="both"/>
        <w:rPr>
          <w:color w:val="000000" w:themeColor="text1"/>
          <w:lang w:val="ro-RO"/>
        </w:rPr>
      </w:pPr>
      <w:r w:rsidRPr="00A62180">
        <w:rPr>
          <w:color w:val="000000" w:themeColor="text1"/>
          <w:lang w:val="ro-RO"/>
        </w:rPr>
        <w:t>Interven</w:t>
      </w:r>
      <w:r w:rsidR="00A62180">
        <w:rPr>
          <w:color w:val="000000" w:themeColor="text1"/>
          <w:lang w:val="ro-RO"/>
        </w:rPr>
        <w:t>ț</w:t>
      </w:r>
      <w:r w:rsidRPr="00A62180">
        <w:rPr>
          <w:color w:val="000000" w:themeColor="text1"/>
          <w:lang w:val="ro-RO"/>
        </w:rPr>
        <w:t>iile pasive de optimizare a performan</w:t>
      </w:r>
      <w:r w:rsidR="00A62180">
        <w:rPr>
          <w:color w:val="000000" w:themeColor="text1"/>
          <w:lang w:val="ro-RO"/>
        </w:rPr>
        <w:t>ț</w:t>
      </w:r>
      <w:r w:rsidRPr="00A62180">
        <w:rPr>
          <w:color w:val="000000" w:themeColor="text1"/>
          <w:lang w:val="ro-RO"/>
        </w:rPr>
        <w:t>ei energetice se bazează pe tratarea exhaustivă a aspectelor care influen</w:t>
      </w:r>
      <w:r w:rsidR="00A62180">
        <w:rPr>
          <w:color w:val="000000" w:themeColor="text1"/>
          <w:lang w:val="ro-RO"/>
        </w:rPr>
        <w:t>ț</w:t>
      </w:r>
      <w:r w:rsidRPr="00A62180">
        <w:rPr>
          <w:color w:val="000000" w:themeColor="text1"/>
          <w:lang w:val="ro-RO"/>
        </w:rPr>
        <w:t>ează confortul în modul de utilizare al clădirii. Însă acest obiectiv al performan</w:t>
      </w:r>
      <w:r w:rsidR="00A62180">
        <w:rPr>
          <w:color w:val="000000" w:themeColor="text1"/>
          <w:lang w:val="ro-RO"/>
        </w:rPr>
        <w:t>ț</w:t>
      </w:r>
      <w:r w:rsidRPr="00A62180">
        <w:rPr>
          <w:color w:val="000000" w:themeColor="text1"/>
          <w:lang w:val="ro-RO"/>
        </w:rPr>
        <w:t>ei energetice trebuie articulat cu măsurile optime de interven</w:t>
      </w:r>
      <w:r w:rsidR="00A62180">
        <w:rPr>
          <w:color w:val="000000" w:themeColor="text1"/>
          <w:lang w:val="ro-RO"/>
        </w:rPr>
        <w:t>ț</w:t>
      </w:r>
      <w:r w:rsidRPr="00A62180">
        <w:rPr>
          <w:color w:val="000000" w:themeColor="text1"/>
          <w:lang w:val="ro-RO"/>
        </w:rPr>
        <w:t xml:space="preserve">ie asupra clădirilor </w:t>
      </w:r>
      <w:r w:rsidR="006747A6">
        <w:rPr>
          <w:color w:val="000000" w:themeColor="text1"/>
          <w:lang w:val="ro-RO"/>
        </w:rPr>
        <w:t>ș</w:t>
      </w:r>
      <w:r w:rsidRPr="00A62180">
        <w:rPr>
          <w:color w:val="000000" w:themeColor="text1"/>
          <w:lang w:val="ro-RO"/>
        </w:rPr>
        <w:t xml:space="preserve">i din punct de vedere arhitectural </w:t>
      </w:r>
      <w:r w:rsidR="006747A6">
        <w:rPr>
          <w:color w:val="000000" w:themeColor="text1"/>
          <w:lang w:val="ro-RO"/>
        </w:rPr>
        <w:t>ș</w:t>
      </w:r>
      <w:r w:rsidRPr="00A62180">
        <w:rPr>
          <w:color w:val="000000" w:themeColor="text1"/>
          <w:lang w:val="ro-RO"/>
        </w:rPr>
        <w:t>i structural, atât din punct de vedere al func</w:t>
      </w:r>
      <w:r w:rsidR="00A62180">
        <w:rPr>
          <w:color w:val="000000" w:themeColor="text1"/>
          <w:lang w:val="ro-RO"/>
        </w:rPr>
        <w:t>ț</w:t>
      </w:r>
      <w:r w:rsidRPr="00A62180">
        <w:rPr>
          <w:color w:val="000000" w:themeColor="text1"/>
          <w:lang w:val="ro-RO"/>
        </w:rPr>
        <w:t xml:space="preserve">ionării, cât </w:t>
      </w:r>
      <w:r w:rsidR="006747A6">
        <w:rPr>
          <w:color w:val="000000" w:themeColor="text1"/>
          <w:lang w:val="ro-RO"/>
        </w:rPr>
        <w:t>ș</w:t>
      </w:r>
      <w:r w:rsidRPr="00A62180">
        <w:rPr>
          <w:color w:val="000000" w:themeColor="text1"/>
          <w:lang w:val="ro-RO"/>
        </w:rPr>
        <w:t>i al între</w:t>
      </w:r>
      <w:r w:rsidR="00A62180">
        <w:rPr>
          <w:color w:val="000000" w:themeColor="text1"/>
          <w:lang w:val="ro-RO"/>
        </w:rPr>
        <w:t>ț</w:t>
      </w:r>
      <w:r w:rsidRPr="00A62180">
        <w:rPr>
          <w:color w:val="000000" w:themeColor="text1"/>
          <w:lang w:val="ro-RO"/>
        </w:rPr>
        <w:t xml:space="preserve">inerii </w:t>
      </w:r>
      <w:r w:rsidR="006747A6">
        <w:rPr>
          <w:color w:val="000000" w:themeColor="text1"/>
          <w:lang w:val="ro-RO"/>
        </w:rPr>
        <w:t>ș</w:t>
      </w:r>
      <w:r w:rsidRPr="00A62180">
        <w:rPr>
          <w:color w:val="000000" w:themeColor="text1"/>
          <w:lang w:val="ro-RO"/>
        </w:rPr>
        <w:t xml:space="preserve">i transmiterii spre viitor al clădirii. </w:t>
      </w:r>
      <w:r w:rsidR="006747A6">
        <w:rPr>
          <w:color w:val="000000" w:themeColor="text1"/>
          <w:lang w:val="ro-RO"/>
        </w:rPr>
        <w:t>Ș</w:t>
      </w:r>
      <w:r w:rsidRPr="00A62180">
        <w:rPr>
          <w:color w:val="000000" w:themeColor="text1"/>
          <w:lang w:val="ro-RO"/>
        </w:rPr>
        <w:t>i în acest caz, lucrările de cre</w:t>
      </w:r>
      <w:r w:rsidR="006747A6">
        <w:rPr>
          <w:color w:val="000000" w:themeColor="text1"/>
          <w:lang w:val="ro-RO"/>
        </w:rPr>
        <w:t>ș</w:t>
      </w:r>
      <w:r w:rsidRPr="00A62180">
        <w:rPr>
          <w:color w:val="000000" w:themeColor="text1"/>
          <w:lang w:val="ro-RO"/>
        </w:rPr>
        <w:t>tere a eficien</w:t>
      </w:r>
      <w:r w:rsidR="00A62180">
        <w:rPr>
          <w:color w:val="000000" w:themeColor="text1"/>
          <w:lang w:val="ro-RO"/>
        </w:rPr>
        <w:t>ț</w:t>
      </w:r>
      <w:r w:rsidRPr="00A62180">
        <w:rPr>
          <w:color w:val="000000" w:themeColor="text1"/>
          <w:lang w:val="ro-RO"/>
        </w:rPr>
        <w:t>ei energetice sunt lucrări de interven</w:t>
      </w:r>
      <w:r w:rsidR="00A62180">
        <w:rPr>
          <w:color w:val="000000" w:themeColor="text1"/>
          <w:lang w:val="ro-RO"/>
        </w:rPr>
        <w:t>ț</w:t>
      </w:r>
      <w:r w:rsidRPr="00A62180">
        <w:rPr>
          <w:color w:val="000000" w:themeColor="text1"/>
          <w:lang w:val="ro-RO"/>
        </w:rPr>
        <w:t xml:space="preserve">ie cu o componentă de restaurare, consolidare </w:t>
      </w:r>
      <w:r w:rsidR="006747A6">
        <w:rPr>
          <w:color w:val="000000" w:themeColor="text1"/>
          <w:lang w:val="ro-RO"/>
        </w:rPr>
        <w:t>ș</w:t>
      </w:r>
      <w:r w:rsidRPr="00A62180">
        <w:rPr>
          <w:color w:val="000000" w:themeColor="text1"/>
          <w:lang w:val="ro-RO"/>
        </w:rPr>
        <w:t xml:space="preserve">i valorificare a clădirilor cu valoare istorică </w:t>
      </w:r>
      <w:r w:rsidR="006747A6">
        <w:rPr>
          <w:color w:val="000000" w:themeColor="text1"/>
          <w:lang w:val="ro-RO"/>
        </w:rPr>
        <w:t>ș</w:t>
      </w:r>
      <w:r w:rsidRPr="00A62180">
        <w:rPr>
          <w:color w:val="000000" w:themeColor="text1"/>
          <w:lang w:val="ro-RO"/>
        </w:rPr>
        <w:t xml:space="preserve">i ambientală. </w:t>
      </w:r>
    </w:p>
    <w:p w14:paraId="08DE0E78" w14:textId="086F1D11" w:rsidR="00C14A62" w:rsidRPr="00A62180" w:rsidRDefault="000D4C1F" w:rsidP="00494B95">
      <w:pPr>
        <w:widowControl w:val="0"/>
        <w:spacing w:before="120" w:after="120" w:line="360" w:lineRule="auto"/>
        <w:jc w:val="both"/>
        <w:rPr>
          <w:i/>
          <w:color w:val="000000" w:themeColor="text1"/>
          <w:lang w:val="ro-RO"/>
        </w:rPr>
      </w:pPr>
      <w:r w:rsidRPr="00A62180">
        <w:rPr>
          <w:color w:val="000000" w:themeColor="text1"/>
          <w:lang w:val="ro-RO"/>
        </w:rPr>
        <w:lastRenderedPageBreak/>
        <w:t>Prin urmare, Metodologia urmăre</w:t>
      </w:r>
      <w:r w:rsidR="006747A6">
        <w:rPr>
          <w:color w:val="000000" w:themeColor="text1"/>
          <w:lang w:val="ro-RO"/>
        </w:rPr>
        <w:t>ș</w:t>
      </w:r>
      <w:r w:rsidRPr="00A62180">
        <w:rPr>
          <w:color w:val="000000" w:themeColor="text1"/>
          <w:lang w:val="ro-RO"/>
        </w:rPr>
        <w:t>te în primul rând promovarea bunelor practici în ceea ce prive</w:t>
      </w:r>
      <w:r w:rsidR="006747A6">
        <w:rPr>
          <w:color w:val="000000" w:themeColor="text1"/>
          <w:lang w:val="ro-RO"/>
        </w:rPr>
        <w:t>ș</w:t>
      </w:r>
      <w:r w:rsidRPr="00A62180">
        <w:rPr>
          <w:color w:val="000000" w:themeColor="text1"/>
          <w:lang w:val="ro-RO"/>
        </w:rPr>
        <w:t xml:space="preserve">te </w:t>
      </w:r>
      <w:r w:rsidR="00353163" w:rsidRPr="00A62180">
        <w:rPr>
          <w:color w:val="000000" w:themeColor="text1"/>
          <w:lang w:val="ro-RO"/>
        </w:rPr>
        <w:t>i</w:t>
      </w:r>
      <w:r w:rsidRPr="00A62180">
        <w:rPr>
          <w:color w:val="000000" w:themeColor="text1"/>
          <w:lang w:val="ro-RO"/>
        </w:rPr>
        <w:t>nterven</w:t>
      </w:r>
      <w:r w:rsidR="00A62180">
        <w:rPr>
          <w:color w:val="000000" w:themeColor="text1"/>
          <w:lang w:val="ro-RO"/>
        </w:rPr>
        <w:t>ț</w:t>
      </w:r>
      <w:r w:rsidRPr="00A62180">
        <w:rPr>
          <w:color w:val="000000" w:themeColor="text1"/>
          <w:lang w:val="ro-RO"/>
        </w:rPr>
        <w:t xml:space="preserve">iile non-invazive pe </w:t>
      </w:r>
      <w:r w:rsidR="00332191" w:rsidRPr="00A62180">
        <w:rPr>
          <w:color w:val="000000" w:themeColor="text1"/>
          <w:lang w:val="ro-RO"/>
        </w:rPr>
        <w:t xml:space="preserve">clădiri cu valoare istorică </w:t>
      </w:r>
      <w:r w:rsidR="006747A6">
        <w:rPr>
          <w:color w:val="000000" w:themeColor="text1"/>
          <w:lang w:val="ro-RO"/>
        </w:rPr>
        <w:t>ș</w:t>
      </w:r>
      <w:r w:rsidR="00332191" w:rsidRPr="00A62180">
        <w:rPr>
          <w:color w:val="000000" w:themeColor="text1"/>
          <w:lang w:val="ro-RO"/>
        </w:rPr>
        <w:t xml:space="preserve">i ambientală, </w:t>
      </w:r>
      <w:r w:rsidRPr="00A62180">
        <w:rPr>
          <w:color w:val="000000" w:themeColor="text1"/>
          <w:lang w:val="ro-RO"/>
        </w:rPr>
        <w:t>care la nivel general se pot sintetiza astfel:</w:t>
      </w:r>
      <w:r w:rsidRPr="00A62180">
        <w:rPr>
          <w:i/>
          <w:color w:val="000000" w:themeColor="text1"/>
          <w:lang w:val="ro-RO"/>
        </w:rPr>
        <w:t xml:space="preserve"> </w:t>
      </w:r>
    </w:p>
    <w:p w14:paraId="49DDC3DF" w14:textId="49F47788"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fundamentarea interven</w:t>
      </w:r>
      <w:r w:rsidR="00A62180" w:rsidRPr="00494B95">
        <w:rPr>
          <w:b/>
          <w:bCs/>
          <w:iCs/>
          <w:color w:val="000000" w:themeColor="text1"/>
          <w:lang w:val="ro-RO"/>
        </w:rPr>
        <w:t>ț</w:t>
      </w:r>
      <w:r w:rsidRPr="00494B95">
        <w:rPr>
          <w:b/>
          <w:bCs/>
          <w:iCs/>
          <w:color w:val="000000" w:themeColor="text1"/>
          <w:lang w:val="ro-RO"/>
        </w:rPr>
        <w:t>iei pe bun</w:t>
      </w:r>
      <w:r w:rsidR="0063102D" w:rsidRPr="00494B95">
        <w:rPr>
          <w:b/>
          <w:bCs/>
          <w:iCs/>
          <w:color w:val="000000" w:themeColor="text1"/>
          <w:lang w:val="ro-RO"/>
        </w:rPr>
        <w:t>a</w:t>
      </w:r>
      <w:r w:rsidRPr="00494B95">
        <w:rPr>
          <w:b/>
          <w:bCs/>
          <w:iCs/>
          <w:color w:val="000000" w:themeColor="text1"/>
          <w:lang w:val="ro-RO"/>
        </w:rPr>
        <w:t xml:space="preserve"> cunoa</w:t>
      </w:r>
      <w:r w:rsidR="006747A6" w:rsidRPr="00494B95">
        <w:rPr>
          <w:b/>
          <w:bCs/>
          <w:iCs/>
          <w:color w:val="000000" w:themeColor="text1"/>
          <w:lang w:val="ro-RO"/>
        </w:rPr>
        <w:t>ș</w:t>
      </w:r>
      <w:r w:rsidRPr="00494B95">
        <w:rPr>
          <w:b/>
          <w:bCs/>
          <w:iCs/>
          <w:color w:val="000000" w:themeColor="text1"/>
          <w:lang w:val="ro-RO"/>
        </w:rPr>
        <w:t>tere a clădirii</w:t>
      </w:r>
      <w:r w:rsidRPr="00494B95">
        <w:rPr>
          <w:color w:val="000000" w:themeColor="text1"/>
          <w:lang w:val="ro-RO"/>
        </w:rPr>
        <w:t>, respectiv în</w:t>
      </w:r>
      <w:r w:rsidR="00A62180" w:rsidRPr="00494B95">
        <w:rPr>
          <w:color w:val="000000" w:themeColor="text1"/>
          <w:lang w:val="ro-RO"/>
        </w:rPr>
        <w:t>ț</w:t>
      </w:r>
      <w:r w:rsidRPr="00494B95">
        <w:rPr>
          <w:color w:val="000000" w:themeColor="text1"/>
          <w:lang w:val="ro-RO"/>
        </w:rPr>
        <w:t xml:space="preserve">elegerea sistemului constructiv al clădirii prin realizarea de studii </w:t>
      </w:r>
      <w:r w:rsidR="006747A6" w:rsidRPr="00494B95">
        <w:rPr>
          <w:color w:val="000000" w:themeColor="text1"/>
          <w:lang w:val="ro-RO"/>
        </w:rPr>
        <w:t>ș</w:t>
      </w:r>
      <w:r w:rsidRPr="00494B95">
        <w:rPr>
          <w:color w:val="000000" w:themeColor="text1"/>
          <w:lang w:val="ro-RO"/>
        </w:rPr>
        <w:t>i analize necesare cerin</w:t>
      </w:r>
      <w:r w:rsidR="00A62180" w:rsidRPr="00494B95">
        <w:rPr>
          <w:color w:val="000000" w:themeColor="text1"/>
          <w:lang w:val="ro-RO"/>
        </w:rPr>
        <w:t>ț</w:t>
      </w:r>
      <w:r w:rsidRPr="00494B95">
        <w:rPr>
          <w:color w:val="000000" w:themeColor="text1"/>
          <w:lang w:val="ro-RO"/>
        </w:rPr>
        <w:t>elor de interven</w:t>
      </w:r>
      <w:r w:rsidR="00A62180" w:rsidRPr="00494B95">
        <w:rPr>
          <w:color w:val="000000" w:themeColor="text1"/>
          <w:lang w:val="ro-RO"/>
        </w:rPr>
        <w:t>ț</w:t>
      </w:r>
      <w:r w:rsidRPr="00494B95">
        <w:rPr>
          <w:color w:val="000000" w:themeColor="text1"/>
          <w:lang w:val="ro-RO"/>
        </w:rPr>
        <w:t>ie;</w:t>
      </w:r>
    </w:p>
    <w:p w14:paraId="5BB01747" w14:textId="3A5564F5"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în</w:t>
      </w:r>
      <w:r w:rsidR="00A62180" w:rsidRPr="00494B95">
        <w:rPr>
          <w:b/>
          <w:bCs/>
          <w:iCs/>
          <w:color w:val="000000" w:themeColor="text1"/>
          <w:lang w:val="ro-RO"/>
        </w:rPr>
        <w:t>ț</w:t>
      </w:r>
      <w:r w:rsidRPr="00494B95">
        <w:rPr>
          <w:b/>
          <w:bCs/>
          <w:iCs/>
          <w:color w:val="000000" w:themeColor="text1"/>
          <w:lang w:val="ro-RO"/>
        </w:rPr>
        <w:t>elegerea sistemului constructiv istoric ca sistem integrat,</w:t>
      </w:r>
      <w:r w:rsidRPr="00494B95">
        <w:rPr>
          <w:color w:val="000000" w:themeColor="text1"/>
          <w:lang w:val="ro-RO"/>
        </w:rPr>
        <w:t xml:space="preserve"> care urmăre</w:t>
      </w:r>
      <w:r w:rsidR="006747A6" w:rsidRPr="00494B95">
        <w:rPr>
          <w:color w:val="000000" w:themeColor="text1"/>
          <w:lang w:val="ro-RO"/>
        </w:rPr>
        <w:t>ș</w:t>
      </w:r>
      <w:r w:rsidRPr="00494B95">
        <w:rPr>
          <w:color w:val="000000" w:themeColor="text1"/>
          <w:lang w:val="ro-RO"/>
        </w:rPr>
        <w:t>te să  adere la solu</w:t>
      </w:r>
      <w:r w:rsidR="00A62180" w:rsidRPr="00494B95">
        <w:rPr>
          <w:color w:val="000000" w:themeColor="text1"/>
          <w:lang w:val="ro-RO"/>
        </w:rPr>
        <w:t>ț</w:t>
      </w:r>
      <w:r w:rsidRPr="00494B95">
        <w:rPr>
          <w:color w:val="000000" w:themeColor="text1"/>
          <w:lang w:val="ro-RO"/>
        </w:rPr>
        <w:t>ii care răspund deopotrivă cerin</w:t>
      </w:r>
      <w:r w:rsidR="00A62180" w:rsidRPr="00494B95">
        <w:rPr>
          <w:color w:val="000000" w:themeColor="text1"/>
          <w:lang w:val="ro-RO"/>
        </w:rPr>
        <w:t>ț</w:t>
      </w:r>
      <w:r w:rsidRPr="00494B95">
        <w:rPr>
          <w:color w:val="000000" w:themeColor="text1"/>
          <w:lang w:val="ro-RO"/>
        </w:rPr>
        <w:t>elor de performan</w:t>
      </w:r>
      <w:r w:rsidR="00A62180" w:rsidRPr="00494B95">
        <w:rPr>
          <w:color w:val="000000" w:themeColor="text1"/>
          <w:lang w:val="ro-RO"/>
        </w:rPr>
        <w:t>ț</w:t>
      </w:r>
      <w:r w:rsidRPr="00494B95">
        <w:rPr>
          <w:color w:val="000000" w:themeColor="text1"/>
          <w:lang w:val="ro-RO"/>
        </w:rPr>
        <w:t>ă în toate dimensiunile acesteia, de la restaurarea componentelor artistice la  amplasarea traseelor de instala</w:t>
      </w:r>
      <w:r w:rsidR="00A62180" w:rsidRPr="00494B95">
        <w:rPr>
          <w:color w:val="000000" w:themeColor="text1"/>
          <w:lang w:val="ro-RO"/>
        </w:rPr>
        <w:t>ț</w:t>
      </w:r>
      <w:r w:rsidRPr="00494B95">
        <w:rPr>
          <w:color w:val="000000" w:themeColor="text1"/>
          <w:lang w:val="ro-RO"/>
        </w:rPr>
        <w:t>ii;</w:t>
      </w:r>
    </w:p>
    <w:p w14:paraId="0D79F3C2" w14:textId="401CFA98"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reversibilitatea interven</w:t>
      </w:r>
      <w:r w:rsidR="00A62180" w:rsidRPr="00494B95">
        <w:rPr>
          <w:b/>
          <w:bCs/>
          <w:iCs/>
          <w:color w:val="000000" w:themeColor="text1"/>
          <w:lang w:val="ro-RO"/>
        </w:rPr>
        <w:t>ț</w:t>
      </w:r>
      <w:r w:rsidRPr="00494B95">
        <w:rPr>
          <w:b/>
          <w:bCs/>
          <w:iCs/>
          <w:color w:val="000000" w:themeColor="text1"/>
          <w:lang w:val="ro-RO"/>
        </w:rPr>
        <w:t>iilor</w:t>
      </w:r>
      <w:r w:rsidRPr="00494B95">
        <w:rPr>
          <w:i/>
          <w:color w:val="000000" w:themeColor="text1"/>
          <w:lang w:val="ro-RO"/>
        </w:rPr>
        <w:t>,</w:t>
      </w:r>
      <w:r w:rsidRPr="00494B95">
        <w:rPr>
          <w:color w:val="000000" w:themeColor="text1"/>
          <w:lang w:val="ro-RO"/>
        </w:rPr>
        <w:t xml:space="preserve"> care se referă la recunoa</w:t>
      </w:r>
      <w:r w:rsidR="006747A6" w:rsidRPr="00494B95">
        <w:rPr>
          <w:color w:val="000000" w:themeColor="text1"/>
          <w:lang w:val="ro-RO"/>
        </w:rPr>
        <w:t>ș</w:t>
      </w:r>
      <w:r w:rsidRPr="00494B95">
        <w:rPr>
          <w:color w:val="000000" w:themeColor="text1"/>
          <w:lang w:val="ro-RO"/>
        </w:rPr>
        <w:t>terea necesită</w:t>
      </w:r>
      <w:r w:rsidR="00A62180" w:rsidRPr="00494B95">
        <w:rPr>
          <w:color w:val="000000" w:themeColor="text1"/>
          <w:lang w:val="ro-RO"/>
        </w:rPr>
        <w:t>ț</w:t>
      </w:r>
      <w:r w:rsidRPr="00494B95">
        <w:rPr>
          <w:color w:val="000000" w:themeColor="text1"/>
          <w:lang w:val="ro-RO"/>
        </w:rPr>
        <w:t>ii de a permite în viitor solu</w:t>
      </w:r>
      <w:r w:rsidR="00A62180" w:rsidRPr="00494B95">
        <w:rPr>
          <w:color w:val="000000" w:themeColor="text1"/>
          <w:lang w:val="ro-RO"/>
        </w:rPr>
        <w:t>ț</w:t>
      </w:r>
      <w:r w:rsidRPr="00494B95">
        <w:rPr>
          <w:color w:val="000000" w:themeColor="text1"/>
          <w:lang w:val="ro-RO"/>
        </w:rPr>
        <w:t>ii mai bune pentru clădiri, odată cu cre</w:t>
      </w:r>
      <w:r w:rsidR="006747A6" w:rsidRPr="00494B95">
        <w:rPr>
          <w:color w:val="000000" w:themeColor="text1"/>
          <w:lang w:val="ro-RO"/>
        </w:rPr>
        <w:t>ș</w:t>
      </w:r>
      <w:r w:rsidRPr="00494B95">
        <w:rPr>
          <w:color w:val="000000" w:themeColor="text1"/>
          <w:lang w:val="ro-RO"/>
        </w:rPr>
        <w:t>terea disponibilită</w:t>
      </w:r>
      <w:r w:rsidR="00A62180" w:rsidRPr="00494B95">
        <w:rPr>
          <w:color w:val="000000" w:themeColor="text1"/>
          <w:lang w:val="ro-RO"/>
        </w:rPr>
        <w:t>ț</w:t>
      </w:r>
      <w:r w:rsidRPr="00494B95">
        <w:rPr>
          <w:color w:val="000000" w:themeColor="text1"/>
          <w:lang w:val="ro-RO"/>
        </w:rPr>
        <w:t>ii acestora pe pia</w:t>
      </w:r>
      <w:r w:rsidR="00A62180" w:rsidRPr="00494B95">
        <w:rPr>
          <w:color w:val="000000" w:themeColor="text1"/>
          <w:lang w:val="ro-RO"/>
        </w:rPr>
        <w:t>ț</w:t>
      </w:r>
      <w:r w:rsidRPr="00494B95">
        <w:rPr>
          <w:color w:val="000000" w:themeColor="text1"/>
          <w:lang w:val="ro-RO"/>
        </w:rPr>
        <w:t>ă, respectiv de a permite ca evolu</w:t>
      </w:r>
      <w:r w:rsidR="00A62180" w:rsidRPr="00494B95">
        <w:rPr>
          <w:color w:val="000000" w:themeColor="text1"/>
          <w:lang w:val="ro-RO"/>
        </w:rPr>
        <w:t>ț</w:t>
      </w:r>
      <w:r w:rsidRPr="00494B95">
        <w:rPr>
          <w:color w:val="000000" w:themeColor="text1"/>
          <w:lang w:val="ro-RO"/>
        </w:rPr>
        <w:t xml:space="preserve">ia </w:t>
      </w:r>
      <w:r w:rsidR="00332191" w:rsidRPr="00494B95">
        <w:rPr>
          <w:color w:val="000000" w:themeColor="text1"/>
          <w:lang w:val="ro-RO"/>
        </w:rPr>
        <w:t xml:space="preserve">tehnologiei </w:t>
      </w:r>
      <w:r w:rsidR="006747A6" w:rsidRPr="00494B95">
        <w:rPr>
          <w:color w:val="000000" w:themeColor="text1"/>
          <w:lang w:val="ro-RO"/>
        </w:rPr>
        <w:t>ș</w:t>
      </w:r>
      <w:r w:rsidR="00332191" w:rsidRPr="00494B95">
        <w:rPr>
          <w:color w:val="000000" w:themeColor="text1"/>
          <w:lang w:val="ro-RO"/>
        </w:rPr>
        <w:t>i a domeniului construc</w:t>
      </w:r>
      <w:r w:rsidR="00A62180" w:rsidRPr="00494B95">
        <w:rPr>
          <w:color w:val="000000" w:themeColor="text1"/>
          <w:lang w:val="ro-RO"/>
        </w:rPr>
        <w:t>ț</w:t>
      </w:r>
      <w:r w:rsidR="00332191" w:rsidRPr="00494B95">
        <w:rPr>
          <w:color w:val="000000" w:themeColor="text1"/>
          <w:lang w:val="ro-RO"/>
        </w:rPr>
        <w:t xml:space="preserve">iilor </w:t>
      </w:r>
      <w:r w:rsidRPr="00494B95">
        <w:rPr>
          <w:color w:val="000000" w:themeColor="text1"/>
          <w:lang w:val="ro-RO"/>
        </w:rPr>
        <w:t>să găsească mereu solu</w:t>
      </w:r>
      <w:r w:rsidR="00A62180" w:rsidRPr="00494B95">
        <w:rPr>
          <w:color w:val="000000" w:themeColor="text1"/>
          <w:lang w:val="ro-RO"/>
        </w:rPr>
        <w:t>ț</w:t>
      </w:r>
      <w:r w:rsidRPr="00494B95">
        <w:rPr>
          <w:color w:val="000000" w:themeColor="text1"/>
          <w:lang w:val="ro-RO"/>
        </w:rPr>
        <w:t>ii viitoare mai potrivite pentru problemele actuale;</w:t>
      </w:r>
    </w:p>
    <w:p w14:paraId="1A8921B6" w14:textId="33424F9C"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compatibilitatea generală a materialelor,</w:t>
      </w:r>
      <w:r w:rsidRPr="00494B95">
        <w:rPr>
          <w:color w:val="000000" w:themeColor="text1"/>
          <w:lang w:val="ro-RO"/>
        </w:rPr>
        <w:t xml:space="preserve"> care vizează alegerea unor materiale cu comportament similar sau optimizat, fără a afecta substan</w:t>
      </w:r>
      <w:r w:rsidR="00A62180" w:rsidRPr="00494B95">
        <w:rPr>
          <w:color w:val="000000" w:themeColor="text1"/>
          <w:lang w:val="ro-RO"/>
        </w:rPr>
        <w:t>ț</w:t>
      </w:r>
      <w:r w:rsidRPr="00494B95">
        <w:rPr>
          <w:color w:val="000000" w:themeColor="text1"/>
          <w:lang w:val="ro-RO"/>
        </w:rPr>
        <w:t>a istorică. De exemplu, solu</w:t>
      </w:r>
      <w:r w:rsidR="00A62180" w:rsidRPr="00494B95">
        <w:rPr>
          <w:color w:val="000000" w:themeColor="text1"/>
          <w:lang w:val="ro-RO"/>
        </w:rPr>
        <w:t>ț</w:t>
      </w:r>
      <w:r w:rsidRPr="00494B95">
        <w:rPr>
          <w:color w:val="000000" w:themeColor="text1"/>
          <w:lang w:val="ro-RO"/>
        </w:rPr>
        <w:t>iile de termoizolant permeabil la vapori sunt valabile pentru structuri de cărămidă arsă, în schimb acestea nu sunt compatibile cu termoizolante pe bază de polistiren;</w:t>
      </w:r>
    </w:p>
    <w:p w14:paraId="19DEFA7E" w14:textId="01B0B486"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minima interven</w:t>
      </w:r>
      <w:r w:rsidR="00A62180" w:rsidRPr="00494B95">
        <w:rPr>
          <w:b/>
          <w:bCs/>
          <w:iCs/>
          <w:color w:val="000000" w:themeColor="text1"/>
          <w:lang w:val="ro-RO"/>
        </w:rPr>
        <w:t>ț</w:t>
      </w:r>
      <w:r w:rsidRPr="00494B95">
        <w:rPr>
          <w:b/>
          <w:bCs/>
          <w:iCs/>
          <w:color w:val="000000" w:themeColor="text1"/>
          <w:lang w:val="ro-RO"/>
        </w:rPr>
        <w:t>ie</w:t>
      </w:r>
      <w:r w:rsidRPr="00494B95">
        <w:rPr>
          <w:b/>
          <w:bCs/>
          <w:color w:val="000000" w:themeColor="text1"/>
          <w:lang w:val="ro-RO"/>
        </w:rPr>
        <w:t>,</w:t>
      </w:r>
      <w:r w:rsidRPr="00494B95">
        <w:rPr>
          <w:color w:val="000000" w:themeColor="text1"/>
          <w:lang w:val="ro-RO"/>
        </w:rPr>
        <w:t xml:space="preserve"> care urmăre</w:t>
      </w:r>
      <w:r w:rsidR="006747A6" w:rsidRPr="00494B95">
        <w:rPr>
          <w:color w:val="000000" w:themeColor="text1"/>
          <w:lang w:val="ro-RO"/>
        </w:rPr>
        <w:t>ș</w:t>
      </w:r>
      <w:r w:rsidRPr="00494B95">
        <w:rPr>
          <w:color w:val="000000" w:themeColor="text1"/>
          <w:lang w:val="ro-RO"/>
        </w:rPr>
        <w:t>te adaptarea solu</w:t>
      </w:r>
      <w:r w:rsidR="00A62180" w:rsidRPr="00494B95">
        <w:rPr>
          <w:color w:val="000000" w:themeColor="text1"/>
          <w:lang w:val="ro-RO"/>
        </w:rPr>
        <w:t>ț</w:t>
      </w:r>
      <w:r w:rsidRPr="00494B95">
        <w:rPr>
          <w:color w:val="000000" w:themeColor="text1"/>
          <w:lang w:val="ro-RO"/>
        </w:rPr>
        <w:t>iilor la necesitatea reală, acest principiu având impact direct asupra economicită</w:t>
      </w:r>
      <w:r w:rsidR="00A62180" w:rsidRPr="00494B95">
        <w:rPr>
          <w:color w:val="000000" w:themeColor="text1"/>
          <w:lang w:val="ro-RO"/>
        </w:rPr>
        <w:t>ț</w:t>
      </w:r>
      <w:r w:rsidRPr="00494B95">
        <w:rPr>
          <w:color w:val="000000" w:themeColor="text1"/>
          <w:lang w:val="ro-RO"/>
        </w:rPr>
        <w:t>ii proiectului; deseori sunt adoptate prea multe interven</w:t>
      </w:r>
      <w:r w:rsidR="00A62180" w:rsidRPr="00494B95">
        <w:rPr>
          <w:color w:val="000000" w:themeColor="text1"/>
          <w:lang w:val="ro-RO"/>
        </w:rPr>
        <w:t>ț</w:t>
      </w:r>
      <w:r w:rsidRPr="00494B95">
        <w:rPr>
          <w:color w:val="000000" w:themeColor="text1"/>
          <w:lang w:val="ro-RO"/>
        </w:rPr>
        <w:t>ii, cu scopul de a cre</w:t>
      </w:r>
      <w:r w:rsidR="006747A6" w:rsidRPr="00494B95">
        <w:rPr>
          <w:color w:val="000000" w:themeColor="text1"/>
          <w:lang w:val="ro-RO"/>
        </w:rPr>
        <w:t>ș</w:t>
      </w:r>
      <w:r w:rsidRPr="00494B95">
        <w:rPr>
          <w:color w:val="000000" w:themeColor="text1"/>
          <w:lang w:val="ro-RO"/>
        </w:rPr>
        <w:t>te valoarea de investi</w:t>
      </w:r>
      <w:r w:rsidR="00A62180" w:rsidRPr="00494B95">
        <w:rPr>
          <w:color w:val="000000" w:themeColor="text1"/>
          <w:lang w:val="ro-RO"/>
        </w:rPr>
        <w:t>ț</w:t>
      </w:r>
      <w:r w:rsidRPr="00494B95">
        <w:rPr>
          <w:color w:val="000000" w:themeColor="text1"/>
          <w:lang w:val="ro-RO"/>
        </w:rPr>
        <w:t>ie, fără ca acestea să aibă justificare reală;</w:t>
      </w:r>
    </w:p>
    <w:p w14:paraId="1A3C702B" w14:textId="00AD4C92"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men</w:t>
      </w:r>
      <w:r w:rsidR="00A62180" w:rsidRPr="00494B95">
        <w:rPr>
          <w:b/>
          <w:bCs/>
          <w:iCs/>
          <w:color w:val="000000" w:themeColor="text1"/>
          <w:lang w:val="ro-RO"/>
        </w:rPr>
        <w:t>ț</w:t>
      </w:r>
      <w:r w:rsidRPr="00494B95">
        <w:rPr>
          <w:b/>
          <w:bCs/>
          <w:iCs/>
          <w:color w:val="000000" w:themeColor="text1"/>
          <w:lang w:val="ro-RO"/>
        </w:rPr>
        <w:t>inerea autenticită</w:t>
      </w:r>
      <w:r w:rsidR="00A62180" w:rsidRPr="00494B95">
        <w:rPr>
          <w:b/>
          <w:bCs/>
          <w:iCs/>
          <w:color w:val="000000" w:themeColor="text1"/>
          <w:lang w:val="ro-RO"/>
        </w:rPr>
        <w:t>ț</w:t>
      </w:r>
      <w:r w:rsidRPr="00494B95">
        <w:rPr>
          <w:b/>
          <w:bCs/>
          <w:iCs/>
          <w:color w:val="000000" w:themeColor="text1"/>
          <w:lang w:val="ro-RO"/>
        </w:rPr>
        <w:t xml:space="preserve">ii </w:t>
      </w:r>
      <w:r w:rsidR="006747A6" w:rsidRPr="00494B95">
        <w:rPr>
          <w:b/>
          <w:bCs/>
          <w:iCs/>
          <w:color w:val="000000" w:themeColor="text1"/>
          <w:lang w:val="ro-RO"/>
        </w:rPr>
        <w:t>ș</w:t>
      </w:r>
      <w:r w:rsidRPr="00494B95">
        <w:rPr>
          <w:b/>
          <w:bCs/>
          <w:iCs/>
          <w:color w:val="000000" w:themeColor="text1"/>
          <w:lang w:val="ro-RO"/>
        </w:rPr>
        <w:t>i diferen</w:t>
      </w:r>
      <w:r w:rsidR="00A62180" w:rsidRPr="00494B95">
        <w:rPr>
          <w:b/>
          <w:bCs/>
          <w:iCs/>
          <w:color w:val="000000" w:themeColor="text1"/>
          <w:lang w:val="ro-RO"/>
        </w:rPr>
        <w:t>ț</w:t>
      </w:r>
      <w:r w:rsidRPr="00494B95">
        <w:rPr>
          <w:b/>
          <w:bCs/>
          <w:iCs/>
          <w:color w:val="000000" w:themeColor="text1"/>
          <w:lang w:val="ro-RO"/>
        </w:rPr>
        <w:t>ierea interven</w:t>
      </w:r>
      <w:r w:rsidR="00A62180" w:rsidRPr="00494B95">
        <w:rPr>
          <w:b/>
          <w:bCs/>
          <w:iCs/>
          <w:color w:val="000000" w:themeColor="text1"/>
          <w:lang w:val="ro-RO"/>
        </w:rPr>
        <w:t>ț</w:t>
      </w:r>
      <w:r w:rsidRPr="00494B95">
        <w:rPr>
          <w:b/>
          <w:bCs/>
          <w:iCs/>
          <w:color w:val="000000" w:themeColor="text1"/>
          <w:lang w:val="ro-RO"/>
        </w:rPr>
        <w:t>iei,</w:t>
      </w:r>
      <w:r w:rsidRPr="00494B95">
        <w:rPr>
          <w:i/>
          <w:color w:val="000000" w:themeColor="text1"/>
          <w:lang w:val="ro-RO"/>
        </w:rPr>
        <w:t xml:space="preserve"> </w:t>
      </w:r>
      <w:r w:rsidRPr="00494B95">
        <w:rPr>
          <w:color w:val="000000" w:themeColor="text1"/>
          <w:lang w:val="ro-RO"/>
        </w:rPr>
        <w:t>care se referă la în</w:t>
      </w:r>
      <w:r w:rsidR="00A62180" w:rsidRPr="00494B95">
        <w:rPr>
          <w:color w:val="000000" w:themeColor="text1"/>
          <w:lang w:val="ro-RO"/>
        </w:rPr>
        <w:t>ț</w:t>
      </w:r>
      <w:r w:rsidRPr="00494B95">
        <w:rPr>
          <w:color w:val="000000" w:themeColor="text1"/>
          <w:lang w:val="ro-RO"/>
        </w:rPr>
        <w:t xml:space="preserve">elegerea modificărilor prin care orice clădire a trecut ca fiind parte a istoriei clădirii </w:t>
      </w:r>
      <w:r w:rsidR="006747A6" w:rsidRPr="00494B95">
        <w:rPr>
          <w:color w:val="000000" w:themeColor="text1"/>
          <w:lang w:val="ro-RO"/>
        </w:rPr>
        <w:t>ș</w:t>
      </w:r>
      <w:r w:rsidRPr="00494B95">
        <w:rPr>
          <w:color w:val="000000" w:themeColor="text1"/>
          <w:lang w:val="ro-RO"/>
        </w:rPr>
        <w:t>i societă</w:t>
      </w:r>
      <w:r w:rsidR="00A62180" w:rsidRPr="00494B95">
        <w:rPr>
          <w:color w:val="000000" w:themeColor="text1"/>
          <w:lang w:val="ro-RO"/>
        </w:rPr>
        <w:t>ț</w:t>
      </w:r>
      <w:r w:rsidRPr="00494B95">
        <w:rPr>
          <w:color w:val="000000" w:themeColor="text1"/>
          <w:lang w:val="ro-RO"/>
        </w:rPr>
        <w:t xml:space="preserve">ii, </w:t>
      </w:r>
      <w:r w:rsidR="0063102D" w:rsidRPr="00494B95">
        <w:rPr>
          <w:color w:val="000000" w:themeColor="text1"/>
          <w:lang w:val="ro-RO"/>
        </w:rPr>
        <w:t>ne</w:t>
      </w:r>
      <w:r w:rsidRPr="00494B95">
        <w:rPr>
          <w:color w:val="000000" w:themeColor="text1"/>
          <w:lang w:val="ro-RO"/>
        </w:rPr>
        <w:t>fiind astfel nerecomandat</w:t>
      </w:r>
      <w:r w:rsidR="0063102D" w:rsidRPr="00494B95">
        <w:rPr>
          <w:color w:val="000000" w:themeColor="text1"/>
          <w:lang w:val="ro-RO"/>
        </w:rPr>
        <w:t>ă</w:t>
      </w:r>
      <w:r w:rsidRPr="00494B95">
        <w:rPr>
          <w:color w:val="000000" w:themeColor="text1"/>
          <w:lang w:val="ro-RO"/>
        </w:rPr>
        <w:t xml:space="preserve"> revenir</w:t>
      </w:r>
      <w:r w:rsidR="0063102D" w:rsidRPr="00494B95">
        <w:rPr>
          <w:color w:val="000000" w:themeColor="text1"/>
          <w:lang w:val="ro-RO"/>
        </w:rPr>
        <w:t>ea</w:t>
      </w:r>
      <w:r w:rsidRPr="00494B95">
        <w:rPr>
          <w:color w:val="000000" w:themeColor="text1"/>
          <w:lang w:val="ro-RO"/>
        </w:rPr>
        <w:t xml:space="preserve"> la form</w:t>
      </w:r>
      <w:r w:rsidR="0063102D" w:rsidRPr="00494B95">
        <w:rPr>
          <w:color w:val="000000" w:themeColor="text1"/>
          <w:lang w:val="ro-RO"/>
        </w:rPr>
        <w:t>a</w:t>
      </w:r>
      <w:r w:rsidRPr="00494B95">
        <w:rPr>
          <w:color w:val="000000" w:themeColor="text1"/>
          <w:lang w:val="ro-RO"/>
        </w:rPr>
        <w:t xml:space="preserve"> ini</w:t>
      </w:r>
      <w:r w:rsidR="00A62180" w:rsidRPr="00494B95">
        <w:rPr>
          <w:color w:val="000000" w:themeColor="text1"/>
          <w:lang w:val="ro-RO"/>
        </w:rPr>
        <w:t>ț</w:t>
      </w:r>
      <w:r w:rsidRPr="00494B95">
        <w:rPr>
          <w:color w:val="000000" w:themeColor="text1"/>
          <w:lang w:val="ro-RO"/>
        </w:rPr>
        <w:t>ial</w:t>
      </w:r>
      <w:r w:rsidR="0063102D" w:rsidRPr="00494B95">
        <w:rPr>
          <w:color w:val="000000" w:themeColor="text1"/>
          <w:lang w:val="ro-RO"/>
        </w:rPr>
        <w:t>ă</w:t>
      </w:r>
      <w:r w:rsidRPr="00494B95">
        <w:rPr>
          <w:color w:val="000000" w:themeColor="text1"/>
          <w:lang w:val="ro-RO"/>
        </w:rPr>
        <w:t xml:space="preserve"> a clădirii sau prelu</w:t>
      </w:r>
      <w:r w:rsidR="0063102D" w:rsidRPr="00494B95">
        <w:rPr>
          <w:color w:val="000000" w:themeColor="text1"/>
          <w:lang w:val="ro-RO"/>
        </w:rPr>
        <w:t>area</w:t>
      </w:r>
      <w:r w:rsidRPr="00494B95">
        <w:rPr>
          <w:color w:val="000000" w:themeColor="text1"/>
          <w:lang w:val="ro-RO"/>
        </w:rPr>
        <w:t xml:space="preserve"> prin analogie a unor elemente decorative (în principal) care </w:t>
      </w:r>
      <w:r w:rsidR="0063102D" w:rsidRPr="00494B95">
        <w:rPr>
          <w:color w:val="000000" w:themeColor="text1"/>
          <w:lang w:val="ro-RO"/>
        </w:rPr>
        <w:t xml:space="preserve">ar </w:t>
      </w:r>
      <w:r w:rsidRPr="00494B95">
        <w:rPr>
          <w:color w:val="000000" w:themeColor="text1"/>
          <w:lang w:val="ro-RO"/>
        </w:rPr>
        <w:t>p</w:t>
      </w:r>
      <w:r w:rsidR="0063102D" w:rsidRPr="00494B95">
        <w:rPr>
          <w:color w:val="000000" w:themeColor="text1"/>
          <w:lang w:val="ro-RO"/>
        </w:rPr>
        <w:t>utea</w:t>
      </w:r>
      <w:r w:rsidRPr="00494B95">
        <w:rPr>
          <w:color w:val="000000" w:themeColor="text1"/>
          <w:lang w:val="ro-RO"/>
        </w:rPr>
        <w:t xml:space="preserve"> crea premisele falsificării arhitecturii</w:t>
      </w:r>
      <w:r w:rsidR="0063102D" w:rsidRPr="00494B95">
        <w:rPr>
          <w:color w:val="000000" w:themeColor="text1"/>
          <w:lang w:val="ro-RO"/>
        </w:rPr>
        <w:t xml:space="preserve"> (fals istoric)</w:t>
      </w:r>
      <w:r w:rsidRPr="00494B95">
        <w:rPr>
          <w:color w:val="000000" w:themeColor="text1"/>
          <w:lang w:val="ro-RO"/>
        </w:rPr>
        <w:t>;</w:t>
      </w:r>
    </w:p>
    <w:p w14:paraId="12F7171E" w14:textId="630503E9" w:rsidR="00C14A62" w:rsidRPr="00494B95" w:rsidRDefault="000D4C1F">
      <w:pPr>
        <w:pStyle w:val="ListParagraph"/>
        <w:widowControl w:val="0"/>
        <w:numPr>
          <w:ilvl w:val="0"/>
          <w:numId w:val="25"/>
        </w:numPr>
        <w:tabs>
          <w:tab w:val="left" w:pos="284"/>
        </w:tabs>
        <w:spacing w:before="120" w:after="120" w:line="360" w:lineRule="auto"/>
        <w:jc w:val="both"/>
        <w:rPr>
          <w:color w:val="000000" w:themeColor="text1"/>
          <w:lang w:val="ro-RO"/>
        </w:rPr>
      </w:pPr>
      <w:r w:rsidRPr="00494B95">
        <w:rPr>
          <w:b/>
          <w:bCs/>
          <w:iCs/>
          <w:color w:val="000000" w:themeColor="text1"/>
          <w:lang w:val="ro-RO"/>
        </w:rPr>
        <w:t>mentenan</w:t>
      </w:r>
      <w:r w:rsidR="00A62180" w:rsidRPr="00494B95">
        <w:rPr>
          <w:b/>
          <w:bCs/>
          <w:iCs/>
          <w:color w:val="000000" w:themeColor="text1"/>
          <w:lang w:val="ro-RO"/>
        </w:rPr>
        <w:t>ț</w:t>
      </w:r>
      <w:r w:rsidRPr="00494B95">
        <w:rPr>
          <w:b/>
          <w:bCs/>
          <w:iCs/>
          <w:color w:val="000000" w:themeColor="text1"/>
          <w:lang w:val="ro-RO"/>
        </w:rPr>
        <w:t xml:space="preserve">a </w:t>
      </w:r>
      <w:r w:rsidR="006747A6" w:rsidRPr="00494B95">
        <w:rPr>
          <w:b/>
          <w:bCs/>
          <w:iCs/>
          <w:color w:val="000000" w:themeColor="text1"/>
          <w:lang w:val="ro-RO"/>
        </w:rPr>
        <w:t>ș</w:t>
      </w:r>
      <w:r w:rsidRPr="00494B95">
        <w:rPr>
          <w:b/>
          <w:bCs/>
          <w:iCs/>
          <w:color w:val="000000" w:themeColor="text1"/>
          <w:lang w:val="ro-RO"/>
        </w:rPr>
        <w:t>i între</w:t>
      </w:r>
      <w:r w:rsidR="00A62180" w:rsidRPr="00494B95">
        <w:rPr>
          <w:b/>
          <w:bCs/>
          <w:iCs/>
          <w:color w:val="000000" w:themeColor="text1"/>
          <w:lang w:val="ro-RO"/>
        </w:rPr>
        <w:t>ț</w:t>
      </w:r>
      <w:r w:rsidRPr="00494B95">
        <w:rPr>
          <w:b/>
          <w:bCs/>
          <w:iCs/>
          <w:color w:val="000000" w:themeColor="text1"/>
          <w:lang w:val="ro-RO"/>
        </w:rPr>
        <w:t>inerea curentă,</w:t>
      </w:r>
      <w:r w:rsidRPr="00494B95">
        <w:rPr>
          <w:b/>
          <w:color w:val="000000" w:themeColor="text1"/>
          <w:lang w:val="ro-RO"/>
        </w:rPr>
        <w:t xml:space="preserve"> </w:t>
      </w:r>
      <w:r w:rsidRPr="00494B95">
        <w:rPr>
          <w:color w:val="000000" w:themeColor="text1"/>
          <w:lang w:val="ro-RO"/>
        </w:rPr>
        <w:t xml:space="preserve">care încurajează prevenirea degradărilor </w:t>
      </w:r>
      <w:r w:rsidR="006747A6" w:rsidRPr="00494B95">
        <w:rPr>
          <w:color w:val="000000" w:themeColor="text1"/>
          <w:lang w:val="ro-RO"/>
        </w:rPr>
        <w:t>ș</w:t>
      </w:r>
      <w:r w:rsidRPr="00494B95">
        <w:rPr>
          <w:color w:val="000000" w:themeColor="text1"/>
          <w:lang w:val="ro-RO"/>
        </w:rPr>
        <w:t>i aten</w:t>
      </w:r>
      <w:r w:rsidR="00A62180" w:rsidRPr="00494B95">
        <w:rPr>
          <w:color w:val="000000" w:themeColor="text1"/>
          <w:lang w:val="ro-RO"/>
        </w:rPr>
        <w:t>ț</w:t>
      </w:r>
      <w:r w:rsidRPr="00494B95">
        <w:rPr>
          <w:color w:val="000000" w:themeColor="text1"/>
          <w:lang w:val="ro-RO"/>
        </w:rPr>
        <w:t>ia constantă pentru buna func</w:t>
      </w:r>
      <w:r w:rsidR="00A62180" w:rsidRPr="00494B95">
        <w:rPr>
          <w:color w:val="000000" w:themeColor="text1"/>
          <w:lang w:val="ro-RO"/>
        </w:rPr>
        <w:t>ț</w:t>
      </w:r>
      <w:r w:rsidRPr="00494B95">
        <w:rPr>
          <w:color w:val="000000" w:themeColor="text1"/>
          <w:lang w:val="ro-RO"/>
        </w:rPr>
        <w:t>ionare a clădirii</w:t>
      </w:r>
      <w:r w:rsidR="00353163" w:rsidRPr="00494B95">
        <w:rPr>
          <w:color w:val="000000" w:themeColor="text1"/>
          <w:lang w:val="ro-RO"/>
        </w:rPr>
        <w:t>,</w:t>
      </w:r>
      <w:r w:rsidRPr="00494B95">
        <w:rPr>
          <w:color w:val="000000" w:themeColor="text1"/>
          <w:lang w:val="ro-RO"/>
        </w:rPr>
        <w:t xml:space="preserve"> va reprezenta o prioritate în viitor, în contextul majorării constante a costurilor de materiale, reducerea accesibilită</w:t>
      </w:r>
      <w:r w:rsidR="00A62180" w:rsidRPr="00494B95">
        <w:rPr>
          <w:color w:val="000000" w:themeColor="text1"/>
          <w:lang w:val="ro-RO"/>
        </w:rPr>
        <w:t>ț</w:t>
      </w:r>
      <w:r w:rsidRPr="00494B95">
        <w:rPr>
          <w:color w:val="000000" w:themeColor="text1"/>
          <w:lang w:val="ro-RO"/>
        </w:rPr>
        <w:t>ii la for</w:t>
      </w:r>
      <w:r w:rsidR="00A62180" w:rsidRPr="00494B95">
        <w:rPr>
          <w:color w:val="000000" w:themeColor="text1"/>
          <w:lang w:val="ro-RO"/>
        </w:rPr>
        <w:t>ț</w:t>
      </w:r>
      <w:r w:rsidRPr="00494B95">
        <w:rPr>
          <w:color w:val="000000" w:themeColor="text1"/>
          <w:lang w:val="ro-RO"/>
        </w:rPr>
        <w:t>a de muncă calificată, respectiv reducerea generală a resurselor.</w:t>
      </w:r>
    </w:p>
    <w:p w14:paraId="2C3E87FB" w14:textId="46F004C5"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Proiectele de eficien</w:t>
      </w:r>
      <w:r w:rsidR="00A62180">
        <w:rPr>
          <w:color w:val="000000" w:themeColor="text1"/>
          <w:lang w:val="ro-RO"/>
        </w:rPr>
        <w:t>ț</w:t>
      </w:r>
      <w:r w:rsidRPr="00A62180">
        <w:rPr>
          <w:color w:val="000000" w:themeColor="text1"/>
          <w:lang w:val="ro-RO"/>
        </w:rPr>
        <w:t xml:space="preserve">ă energetică vor lua în considerare atât valoarea culturală a clădirilor, cât </w:t>
      </w:r>
      <w:r w:rsidR="006747A6">
        <w:rPr>
          <w:color w:val="000000" w:themeColor="text1"/>
          <w:lang w:val="ro-RO"/>
        </w:rPr>
        <w:t>ș</w:t>
      </w:r>
      <w:r w:rsidRPr="00A62180">
        <w:rPr>
          <w:color w:val="000000" w:themeColor="text1"/>
          <w:lang w:val="ro-RO"/>
        </w:rPr>
        <w:t xml:space="preserve">i a contextului în care acestea se află (istoric, urbanistic, teritorial, peisagistic) </w:t>
      </w:r>
      <w:r w:rsidR="006747A6">
        <w:rPr>
          <w:color w:val="000000" w:themeColor="text1"/>
          <w:lang w:val="ro-RO"/>
        </w:rPr>
        <w:t>ș</w:t>
      </w:r>
      <w:r w:rsidRPr="00A62180">
        <w:rPr>
          <w:color w:val="000000" w:themeColor="text1"/>
          <w:lang w:val="ro-RO"/>
        </w:rPr>
        <w:t xml:space="preserve">i vor avea ca scop buna conservare a clădirii </w:t>
      </w:r>
      <w:r w:rsidR="006747A6">
        <w:rPr>
          <w:color w:val="000000" w:themeColor="text1"/>
          <w:lang w:val="ro-RO"/>
        </w:rPr>
        <w:t>ș</w:t>
      </w:r>
      <w:r w:rsidRPr="00A62180">
        <w:rPr>
          <w:color w:val="000000" w:themeColor="text1"/>
          <w:lang w:val="ro-RO"/>
        </w:rPr>
        <w:t xml:space="preserve">i posibilitatea transmiterii acesteia </w:t>
      </w:r>
      <w:r w:rsidRPr="00494B95">
        <w:rPr>
          <w:b/>
          <w:bCs/>
          <w:i/>
          <w:color w:val="000000" w:themeColor="text1"/>
          <w:lang w:val="ro-RO"/>
        </w:rPr>
        <w:t>în formă cât mai autentică</w:t>
      </w:r>
      <w:r w:rsidRPr="00494B95">
        <w:rPr>
          <w:b/>
          <w:bCs/>
          <w:color w:val="000000" w:themeColor="text1"/>
          <w:lang w:val="ro-RO"/>
        </w:rPr>
        <w:t>.</w:t>
      </w:r>
      <w:r w:rsidRPr="00A62180">
        <w:rPr>
          <w:color w:val="000000" w:themeColor="text1"/>
          <w:lang w:val="ro-RO"/>
        </w:rPr>
        <w:t xml:space="preserve"> </w:t>
      </w:r>
      <w:r w:rsidRPr="00A62180">
        <w:rPr>
          <w:color w:val="000000" w:themeColor="text1"/>
          <w:lang w:val="ro-RO"/>
        </w:rPr>
        <w:lastRenderedPageBreak/>
        <w:t xml:space="preserve">Prin urmare, sunt de evitat atât atitudinile care ignoră valoare arhitecturală </w:t>
      </w:r>
      <w:r w:rsidR="006747A6">
        <w:rPr>
          <w:color w:val="000000" w:themeColor="text1"/>
          <w:lang w:val="ro-RO"/>
        </w:rPr>
        <w:t>ș</w:t>
      </w:r>
      <w:r w:rsidRPr="00A62180">
        <w:rPr>
          <w:color w:val="000000" w:themeColor="text1"/>
          <w:lang w:val="ro-RO"/>
        </w:rPr>
        <w:t xml:space="preserve">i ambientală (ex. </w:t>
      </w:r>
      <w:r w:rsidR="00353163" w:rsidRPr="00A62180">
        <w:rPr>
          <w:color w:val="000000" w:themeColor="text1"/>
          <w:lang w:val="ro-RO"/>
        </w:rPr>
        <w:t>p</w:t>
      </w:r>
      <w:r w:rsidRPr="00A62180">
        <w:rPr>
          <w:color w:val="000000" w:themeColor="text1"/>
          <w:lang w:val="ro-RO"/>
        </w:rPr>
        <w:t>lacări exterioare care distrug decora</w:t>
      </w:r>
      <w:r w:rsidR="00A62180">
        <w:rPr>
          <w:color w:val="000000" w:themeColor="text1"/>
          <w:lang w:val="ro-RO"/>
        </w:rPr>
        <w:t>ț</w:t>
      </w:r>
      <w:r w:rsidRPr="00A62180">
        <w:rPr>
          <w:color w:val="000000" w:themeColor="text1"/>
          <w:lang w:val="ro-RO"/>
        </w:rPr>
        <w:t xml:space="preserve">iile), cât </w:t>
      </w:r>
      <w:r w:rsidR="006747A6">
        <w:rPr>
          <w:color w:val="000000" w:themeColor="text1"/>
          <w:lang w:val="ro-RO"/>
        </w:rPr>
        <w:t>ș</w:t>
      </w:r>
      <w:r w:rsidRPr="00A62180">
        <w:rPr>
          <w:color w:val="000000" w:themeColor="text1"/>
          <w:lang w:val="ro-RO"/>
        </w:rPr>
        <w:t>i cele care ignoră cerin</w:t>
      </w:r>
      <w:r w:rsidR="00A62180">
        <w:rPr>
          <w:color w:val="000000" w:themeColor="text1"/>
          <w:lang w:val="ro-RO"/>
        </w:rPr>
        <w:t>ț</w:t>
      </w:r>
      <w:r w:rsidRPr="00A62180">
        <w:rPr>
          <w:color w:val="000000" w:themeColor="text1"/>
          <w:lang w:val="ro-RO"/>
        </w:rPr>
        <w:t xml:space="preserve">ele actuale de confort (ex. </w:t>
      </w:r>
      <w:r w:rsidR="00353163" w:rsidRPr="00A62180">
        <w:rPr>
          <w:color w:val="000000" w:themeColor="text1"/>
          <w:lang w:val="ro-RO"/>
        </w:rPr>
        <w:t>l</w:t>
      </w:r>
      <w:r w:rsidRPr="00A62180">
        <w:rPr>
          <w:color w:val="000000" w:themeColor="text1"/>
          <w:lang w:val="ro-RO"/>
        </w:rPr>
        <w:t>ipsa unor tratamente de termoizolare de bază, care să optimizeze utilizarea spa</w:t>
      </w:r>
      <w:r w:rsidR="00A62180">
        <w:rPr>
          <w:color w:val="000000" w:themeColor="text1"/>
          <w:lang w:val="ro-RO"/>
        </w:rPr>
        <w:t>ț</w:t>
      </w:r>
      <w:r w:rsidRPr="00A62180">
        <w:rPr>
          <w:color w:val="000000" w:themeColor="text1"/>
          <w:lang w:val="ro-RO"/>
        </w:rPr>
        <w:t xml:space="preserve">iului) </w:t>
      </w:r>
      <w:r w:rsidR="006747A6">
        <w:rPr>
          <w:color w:val="000000" w:themeColor="text1"/>
          <w:lang w:val="ro-RO"/>
        </w:rPr>
        <w:t>ș</w:t>
      </w:r>
      <w:r w:rsidRPr="00A62180">
        <w:rPr>
          <w:color w:val="000000" w:themeColor="text1"/>
          <w:lang w:val="ro-RO"/>
        </w:rPr>
        <w:t>i care să echilibreze cele două direc</w:t>
      </w:r>
      <w:r w:rsidR="00A62180">
        <w:rPr>
          <w:color w:val="000000" w:themeColor="text1"/>
          <w:lang w:val="ro-RO"/>
        </w:rPr>
        <w:t>ț</w:t>
      </w:r>
      <w:r w:rsidRPr="00A62180">
        <w:rPr>
          <w:color w:val="000000" w:themeColor="text1"/>
          <w:lang w:val="ro-RO"/>
        </w:rPr>
        <w:t xml:space="preserve">ii prin tratarea integrată a clădirii. Din aceste considerente, </w:t>
      </w:r>
      <w:r w:rsidR="006747A6">
        <w:rPr>
          <w:color w:val="000000" w:themeColor="text1"/>
          <w:lang w:val="ro-RO"/>
        </w:rPr>
        <w:t>ș</w:t>
      </w:r>
      <w:r w:rsidRPr="00A62180">
        <w:rPr>
          <w:color w:val="000000" w:themeColor="text1"/>
          <w:lang w:val="ro-RO"/>
        </w:rPr>
        <w:t>tiin</w:t>
      </w:r>
      <w:r w:rsidR="00A62180">
        <w:rPr>
          <w:color w:val="000000" w:themeColor="text1"/>
          <w:lang w:val="ro-RO"/>
        </w:rPr>
        <w:t>ț</w:t>
      </w:r>
      <w:r w:rsidRPr="00A62180">
        <w:rPr>
          <w:color w:val="000000" w:themeColor="text1"/>
          <w:lang w:val="ro-RO"/>
        </w:rPr>
        <w:t>a construc</w:t>
      </w:r>
      <w:r w:rsidR="00A62180">
        <w:rPr>
          <w:color w:val="000000" w:themeColor="text1"/>
          <w:lang w:val="ro-RO"/>
        </w:rPr>
        <w:t>ț</w:t>
      </w:r>
      <w:r w:rsidRPr="00A62180">
        <w:rPr>
          <w:color w:val="000000" w:themeColor="text1"/>
          <w:lang w:val="ro-RO"/>
        </w:rPr>
        <w:t xml:space="preserve">iilor a evoluat suficient pentru a servi </w:t>
      </w:r>
      <w:r w:rsidRPr="00494B95">
        <w:rPr>
          <w:b/>
          <w:bCs/>
          <w:i/>
          <w:color w:val="000000" w:themeColor="text1"/>
          <w:lang w:val="ro-RO"/>
        </w:rPr>
        <w:t>nevoilor actuale de utilizare a clădirilor</w:t>
      </w:r>
      <w:r w:rsidRPr="00A62180">
        <w:rPr>
          <w:i/>
          <w:color w:val="000000" w:themeColor="text1"/>
          <w:lang w:val="ro-RO"/>
        </w:rPr>
        <w:t>.</w:t>
      </w:r>
      <w:r w:rsidRPr="00A62180">
        <w:rPr>
          <w:color w:val="000000" w:themeColor="text1"/>
          <w:lang w:val="ro-RO"/>
        </w:rPr>
        <w:t xml:space="preserve"> Multiplele proiecte de eficientizare energetică </w:t>
      </w:r>
      <w:r w:rsidR="006747A6">
        <w:rPr>
          <w:color w:val="000000" w:themeColor="text1"/>
          <w:lang w:val="ro-RO"/>
        </w:rPr>
        <w:t>ș</w:t>
      </w:r>
      <w:r w:rsidRPr="00A62180">
        <w:rPr>
          <w:color w:val="000000" w:themeColor="text1"/>
          <w:lang w:val="ro-RO"/>
        </w:rPr>
        <w:t>i cercetare a subiectului, realizate în special la nivelul Uniunii Europene, reprezintă o paletă de solu</w:t>
      </w:r>
      <w:r w:rsidR="00A62180">
        <w:rPr>
          <w:color w:val="000000" w:themeColor="text1"/>
          <w:lang w:val="ro-RO"/>
        </w:rPr>
        <w:t>ț</w:t>
      </w:r>
      <w:r w:rsidRPr="00A62180">
        <w:rPr>
          <w:color w:val="000000" w:themeColor="text1"/>
          <w:lang w:val="ro-RO"/>
        </w:rPr>
        <w:t>ii cadru de interven</w:t>
      </w:r>
      <w:r w:rsidR="00A62180">
        <w:rPr>
          <w:color w:val="000000" w:themeColor="text1"/>
          <w:lang w:val="ro-RO"/>
        </w:rPr>
        <w:t>ț</w:t>
      </w:r>
      <w:r w:rsidRPr="00A62180">
        <w:rPr>
          <w:color w:val="000000" w:themeColor="text1"/>
          <w:lang w:val="ro-RO"/>
        </w:rPr>
        <w:t>ie, detaliate pe situa</w:t>
      </w:r>
      <w:r w:rsidR="00A62180">
        <w:rPr>
          <w:color w:val="000000" w:themeColor="text1"/>
          <w:lang w:val="ro-RO"/>
        </w:rPr>
        <w:t>ț</w:t>
      </w:r>
      <w:r w:rsidRPr="00A62180">
        <w:rPr>
          <w:color w:val="000000" w:themeColor="text1"/>
          <w:lang w:val="ro-RO"/>
        </w:rPr>
        <w:t>ii specifice clădirilor istorice, care vor fi prezentate în capitolele următoare ale metodologiei dedicate solu</w:t>
      </w:r>
      <w:r w:rsidR="00A62180">
        <w:rPr>
          <w:color w:val="000000" w:themeColor="text1"/>
          <w:lang w:val="ro-RO"/>
        </w:rPr>
        <w:t>ț</w:t>
      </w:r>
      <w:r w:rsidRPr="00A62180">
        <w:rPr>
          <w:color w:val="000000" w:themeColor="text1"/>
          <w:lang w:val="ro-RO"/>
        </w:rPr>
        <w:t>iilor cadru eficiente non-invazive de eficien</w:t>
      </w:r>
      <w:r w:rsidR="00A62180">
        <w:rPr>
          <w:color w:val="000000" w:themeColor="text1"/>
          <w:lang w:val="ro-RO"/>
        </w:rPr>
        <w:t>ț</w:t>
      </w:r>
      <w:r w:rsidRPr="00A62180">
        <w:rPr>
          <w:color w:val="000000" w:themeColor="text1"/>
          <w:lang w:val="ro-RO"/>
        </w:rPr>
        <w:t xml:space="preserve">ă energetică din punct de vedere asigurării confortului: </w:t>
      </w:r>
    </w:p>
    <w:p w14:paraId="75F376DB" w14:textId="26BCBA8A" w:rsidR="00C14A62" w:rsidRPr="007C25A9" w:rsidRDefault="000D4C1F">
      <w:pPr>
        <w:pStyle w:val="ListParagraph"/>
        <w:widowControl w:val="0"/>
        <w:numPr>
          <w:ilvl w:val="0"/>
          <w:numId w:val="26"/>
        </w:numPr>
        <w:tabs>
          <w:tab w:val="left" w:pos="284"/>
        </w:tabs>
        <w:spacing w:before="120" w:after="120" w:line="360" w:lineRule="auto"/>
        <w:jc w:val="both"/>
        <w:rPr>
          <w:color w:val="000000" w:themeColor="text1"/>
          <w:lang w:val="ro-RO"/>
        </w:rPr>
      </w:pPr>
      <w:r w:rsidRPr="007C25A9">
        <w:rPr>
          <w:color w:val="000000" w:themeColor="text1"/>
          <w:lang w:val="ro-RO"/>
        </w:rPr>
        <w:t xml:space="preserve">eliminarea cauzelor principale ale degradării </w:t>
      </w:r>
      <w:r w:rsidR="006747A6" w:rsidRPr="007C25A9">
        <w:rPr>
          <w:color w:val="000000" w:themeColor="text1"/>
          <w:lang w:val="ro-RO"/>
        </w:rPr>
        <w:t>ș</w:t>
      </w:r>
      <w:r w:rsidRPr="007C25A9">
        <w:rPr>
          <w:color w:val="000000" w:themeColor="text1"/>
          <w:lang w:val="ro-RO"/>
        </w:rPr>
        <w:t>i pierderilor de energie (umiditate, pun</w:t>
      </w:r>
      <w:r w:rsidR="00A62180" w:rsidRPr="007C25A9">
        <w:rPr>
          <w:color w:val="000000" w:themeColor="text1"/>
          <w:lang w:val="ro-RO"/>
        </w:rPr>
        <w:t>ț</w:t>
      </w:r>
      <w:r w:rsidRPr="007C25A9">
        <w:rPr>
          <w:color w:val="000000" w:themeColor="text1"/>
          <w:lang w:val="ro-RO"/>
        </w:rPr>
        <w:t>i termice, infiltra</w:t>
      </w:r>
      <w:r w:rsidR="00A62180" w:rsidRPr="007C25A9">
        <w:rPr>
          <w:color w:val="000000" w:themeColor="text1"/>
          <w:lang w:val="ro-RO"/>
        </w:rPr>
        <w:t>ț</w:t>
      </w:r>
      <w:r w:rsidRPr="007C25A9">
        <w:rPr>
          <w:color w:val="000000" w:themeColor="text1"/>
          <w:lang w:val="ro-RO"/>
        </w:rPr>
        <w:t>ii, deficien</w:t>
      </w:r>
      <w:r w:rsidR="00A62180" w:rsidRPr="007C25A9">
        <w:rPr>
          <w:color w:val="000000" w:themeColor="text1"/>
          <w:lang w:val="ro-RO"/>
        </w:rPr>
        <w:t>ț</w:t>
      </w:r>
      <w:r w:rsidRPr="007C25A9">
        <w:rPr>
          <w:color w:val="000000" w:themeColor="text1"/>
          <w:lang w:val="ro-RO"/>
        </w:rPr>
        <w:t>e constructive structurale sau func</w:t>
      </w:r>
      <w:r w:rsidR="00A62180" w:rsidRPr="007C25A9">
        <w:rPr>
          <w:color w:val="000000" w:themeColor="text1"/>
          <w:lang w:val="ro-RO"/>
        </w:rPr>
        <w:t>ț</w:t>
      </w:r>
      <w:r w:rsidRPr="007C25A9">
        <w:rPr>
          <w:color w:val="000000" w:themeColor="text1"/>
          <w:lang w:val="ro-RO"/>
        </w:rPr>
        <w:t>ionale etc);</w:t>
      </w:r>
    </w:p>
    <w:p w14:paraId="1823A520" w14:textId="55BB750F" w:rsidR="00C14A62" w:rsidRPr="007C25A9" w:rsidRDefault="000D4C1F">
      <w:pPr>
        <w:pStyle w:val="ListParagraph"/>
        <w:widowControl w:val="0"/>
        <w:numPr>
          <w:ilvl w:val="0"/>
          <w:numId w:val="26"/>
        </w:numPr>
        <w:tabs>
          <w:tab w:val="left" w:pos="284"/>
        </w:tabs>
        <w:spacing w:before="120" w:after="120" w:line="360" w:lineRule="auto"/>
        <w:jc w:val="both"/>
        <w:rPr>
          <w:color w:val="000000" w:themeColor="text1"/>
          <w:lang w:val="ro-RO"/>
        </w:rPr>
      </w:pPr>
      <w:r w:rsidRPr="007C25A9">
        <w:rPr>
          <w:color w:val="000000" w:themeColor="text1"/>
          <w:lang w:val="ro-RO"/>
        </w:rPr>
        <w:t>tratarea păr</w:t>
      </w:r>
      <w:r w:rsidR="00A62180" w:rsidRPr="007C25A9">
        <w:rPr>
          <w:color w:val="000000" w:themeColor="text1"/>
          <w:lang w:val="ro-RO"/>
        </w:rPr>
        <w:t>ț</w:t>
      </w:r>
      <w:r w:rsidRPr="007C25A9">
        <w:rPr>
          <w:color w:val="000000" w:themeColor="text1"/>
          <w:lang w:val="ro-RO"/>
        </w:rPr>
        <w:t xml:space="preserve">ilor opace </w:t>
      </w:r>
      <w:r w:rsidR="006747A6" w:rsidRPr="007C25A9">
        <w:rPr>
          <w:color w:val="000000" w:themeColor="text1"/>
          <w:lang w:val="ro-RO"/>
        </w:rPr>
        <w:t>ș</w:t>
      </w:r>
      <w:r w:rsidRPr="007C25A9">
        <w:rPr>
          <w:color w:val="000000" w:themeColor="text1"/>
          <w:lang w:val="ro-RO"/>
        </w:rPr>
        <w:t>i vitrate ale anvelopantei (adaptarea la pere</w:t>
      </w:r>
      <w:r w:rsidR="00A62180" w:rsidRPr="007C25A9">
        <w:rPr>
          <w:color w:val="000000" w:themeColor="text1"/>
          <w:lang w:val="ro-RO"/>
        </w:rPr>
        <w:t>ț</w:t>
      </w:r>
      <w:r w:rsidRPr="007C25A9">
        <w:rPr>
          <w:color w:val="000000" w:themeColor="text1"/>
          <w:lang w:val="ro-RO"/>
        </w:rPr>
        <w:t>i cu decora</w:t>
      </w:r>
      <w:r w:rsidR="00A62180" w:rsidRPr="007C25A9">
        <w:rPr>
          <w:color w:val="000000" w:themeColor="text1"/>
          <w:lang w:val="ro-RO"/>
        </w:rPr>
        <w:t>ț</w:t>
      </w:r>
      <w:r w:rsidRPr="007C25A9">
        <w:rPr>
          <w:color w:val="000000" w:themeColor="text1"/>
          <w:lang w:val="ro-RO"/>
        </w:rPr>
        <w:t>ii/ tencuieli speciale sau fără decora</w:t>
      </w:r>
      <w:r w:rsidR="00A62180" w:rsidRPr="007C25A9">
        <w:rPr>
          <w:color w:val="000000" w:themeColor="text1"/>
          <w:lang w:val="ro-RO"/>
        </w:rPr>
        <w:t>ț</w:t>
      </w:r>
      <w:r w:rsidRPr="007C25A9">
        <w:rPr>
          <w:color w:val="000000" w:themeColor="text1"/>
          <w:lang w:val="ro-RO"/>
        </w:rPr>
        <w:t>ii, acoperi</w:t>
      </w:r>
      <w:r w:rsidR="006747A6" w:rsidRPr="007C25A9">
        <w:rPr>
          <w:color w:val="000000" w:themeColor="text1"/>
          <w:lang w:val="ro-RO"/>
        </w:rPr>
        <w:t>ș</w:t>
      </w:r>
      <w:r w:rsidRPr="007C25A9">
        <w:rPr>
          <w:color w:val="000000" w:themeColor="text1"/>
          <w:lang w:val="ro-RO"/>
        </w:rPr>
        <w:t>uri, terase, plan</w:t>
      </w:r>
      <w:r w:rsidR="006747A6" w:rsidRPr="007C25A9">
        <w:rPr>
          <w:color w:val="000000" w:themeColor="text1"/>
          <w:lang w:val="ro-RO"/>
        </w:rPr>
        <w:t>ș</w:t>
      </w:r>
      <w:r w:rsidRPr="007C25A9">
        <w:rPr>
          <w:color w:val="000000" w:themeColor="text1"/>
          <w:lang w:val="ro-RO"/>
        </w:rPr>
        <w:t>ee peste spa</w:t>
      </w:r>
      <w:r w:rsidR="00A62180" w:rsidRPr="007C25A9">
        <w:rPr>
          <w:color w:val="000000" w:themeColor="text1"/>
          <w:lang w:val="ro-RO"/>
        </w:rPr>
        <w:t>ț</w:t>
      </w:r>
      <w:r w:rsidRPr="007C25A9">
        <w:rPr>
          <w:color w:val="000000" w:themeColor="text1"/>
          <w:lang w:val="ro-RO"/>
        </w:rPr>
        <w:t>ii neîncălzite);</w:t>
      </w:r>
    </w:p>
    <w:p w14:paraId="2A826FF4" w14:textId="1F45CA6F" w:rsidR="00C14A62" w:rsidRPr="007C25A9" w:rsidRDefault="000D4C1F">
      <w:pPr>
        <w:pStyle w:val="ListParagraph"/>
        <w:widowControl w:val="0"/>
        <w:numPr>
          <w:ilvl w:val="0"/>
          <w:numId w:val="26"/>
        </w:numPr>
        <w:tabs>
          <w:tab w:val="left" w:pos="284"/>
        </w:tabs>
        <w:spacing w:before="120" w:after="120" w:line="360" w:lineRule="auto"/>
        <w:jc w:val="both"/>
        <w:rPr>
          <w:color w:val="000000" w:themeColor="text1"/>
          <w:lang w:val="ro-RO"/>
        </w:rPr>
      </w:pPr>
      <w:r w:rsidRPr="007C25A9">
        <w:rPr>
          <w:color w:val="000000" w:themeColor="text1"/>
          <w:lang w:val="ro-RO"/>
        </w:rPr>
        <w:t>solu</w:t>
      </w:r>
      <w:r w:rsidR="00A62180" w:rsidRPr="007C25A9">
        <w:rPr>
          <w:color w:val="000000" w:themeColor="text1"/>
          <w:lang w:val="ro-RO"/>
        </w:rPr>
        <w:t>ț</w:t>
      </w:r>
      <w:r w:rsidRPr="007C25A9">
        <w:rPr>
          <w:color w:val="000000" w:themeColor="text1"/>
          <w:lang w:val="ro-RO"/>
        </w:rPr>
        <w:t xml:space="preserve">ii tehnologice de optimizare a consumului </w:t>
      </w:r>
      <w:r w:rsidR="006747A6" w:rsidRPr="007C25A9">
        <w:rPr>
          <w:color w:val="000000" w:themeColor="text1"/>
          <w:lang w:val="ro-RO"/>
        </w:rPr>
        <w:t>ș</w:t>
      </w:r>
      <w:r w:rsidRPr="007C25A9">
        <w:rPr>
          <w:color w:val="000000" w:themeColor="text1"/>
          <w:lang w:val="ro-RO"/>
        </w:rPr>
        <w:t>i condi</w:t>
      </w:r>
      <w:r w:rsidR="00A62180" w:rsidRPr="007C25A9">
        <w:rPr>
          <w:color w:val="000000" w:themeColor="text1"/>
          <w:lang w:val="ro-RO"/>
        </w:rPr>
        <w:t>ț</w:t>
      </w:r>
      <w:r w:rsidRPr="007C25A9">
        <w:rPr>
          <w:color w:val="000000" w:themeColor="text1"/>
          <w:lang w:val="ro-RO"/>
        </w:rPr>
        <w:t>iilor interioare, pornind de la solu</w:t>
      </w:r>
      <w:r w:rsidR="00A62180" w:rsidRPr="007C25A9">
        <w:rPr>
          <w:color w:val="000000" w:themeColor="text1"/>
          <w:lang w:val="ro-RO"/>
        </w:rPr>
        <w:t>ț</w:t>
      </w:r>
      <w:r w:rsidRPr="007C25A9">
        <w:rPr>
          <w:color w:val="000000" w:themeColor="text1"/>
          <w:lang w:val="ro-RO"/>
        </w:rPr>
        <w:t>iile tehnice existente</w:t>
      </w:r>
      <w:r w:rsidR="00353163" w:rsidRPr="007C25A9">
        <w:rPr>
          <w:color w:val="000000" w:themeColor="text1"/>
          <w:lang w:val="ro-RO"/>
        </w:rPr>
        <w:t>,</w:t>
      </w:r>
      <w:r w:rsidRPr="007C25A9">
        <w:rPr>
          <w:color w:val="000000" w:themeColor="text1"/>
          <w:lang w:val="ro-RO"/>
        </w:rPr>
        <w:t xml:space="preserve"> dar vizând compatibilitatea cu solu</w:t>
      </w:r>
      <w:r w:rsidR="00A62180" w:rsidRPr="007C25A9">
        <w:rPr>
          <w:color w:val="000000" w:themeColor="text1"/>
          <w:lang w:val="ro-RO"/>
        </w:rPr>
        <w:t>ț</w:t>
      </w:r>
      <w:r w:rsidRPr="007C25A9">
        <w:rPr>
          <w:color w:val="000000" w:themeColor="text1"/>
          <w:lang w:val="ro-RO"/>
        </w:rPr>
        <w:t>iile tehnologice noi.</w:t>
      </w:r>
    </w:p>
    <w:p w14:paraId="5E19F4DA" w14:textId="3226C906" w:rsidR="00841AF5"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Nu în ultimul rând, componenta economică </w:t>
      </w:r>
      <w:r w:rsidR="006747A6">
        <w:rPr>
          <w:color w:val="000000" w:themeColor="text1"/>
          <w:lang w:val="ro-RO"/>
        </w:rPr>
        <w:t>ș</w:t>
      </w:r>
      <w:r w:rsidRPr="00A62180">
        <w:rPr>
          <w:color w:val="000000" w:themeColor="text1"/>
          <w:lang w:val="ro-RO"/>
        </w:rPr>
        <w:t>i financiară a proiectelor de interven</w:t>
      </w:r>
      <w:r w:rsidR="00A62180">
        <w:rPr>
          <w:color w:val="000000" w:themeColor="text1"/>
          <w:lang w:val="ro-RO"/>
        </w:rPr>
        <w:t>ț</w:t>
      </w:r>
      <w:r w:rsidRPr="00A62180">
        <w:rPr>
          <w:color w:val="000000" w:themeColor="text1"/>
          <w:lang w:val="ro-RO"/>
        </w:rPr>
        <w:t>ie de eficientizare energetică reprezintă un factor determinant al definirii solu</w:t>
      </w:r>
      <w:r w:rsidR="00A62180">
        <w:rPr>
          <w:color w:val="000000" w:themeColor="text1"/>
          <w:lang w:val="ro-RO"/>
        </w:rPr>
        <w:t>ț</w:t>
      </w:r>
      <w:r w:rsidRPr="00A62180">
        <w:rPr>
          <w:color w:val="000000" w:themeColor="text1"/>
          <w:lang w:val="ro-RO"/>
        </w:rPr>
        <w:t>iei finale. Trebuie avut în vedere însă că orice interven</w:t>
      </w:r>
      <w:r w:rsidR="00A62180">
        <w:rPr>
          <w:color w:val="000000" w:themeColor="text1"/>
          <w:lang w:val="ro-RO"/>
        </w:rPr>
        <w:t>ț</w:t>
      </w:r>
      <w:r w:rsidRPr="00A62180">
        <w:rPr>
          <w:color w:val="000000" w:themeColor="text1"/>
          <w:lang w:val="ro-RO"/>
        </w:rPr>
        <w:t>ie pe clădiri reprezintă o investi</w:t>
      </w:r>
      <w:r w:rsidR="00A62180">
        <w:rPr>
          <w:color w:val="000000" w:themeColor="text1"/>
          <w:lang w:val="ro-RO"/>
        </w:rPr>
        <w:t>ț</w:t>
      </w:r>
      <w:r w:rsidRPr="00A62180">
        <w:rPr>
          <w:color w:val="000000" w:themeColor="text1"/>
          <w:lang w:val="ro-RO"/>
        </w:rPr>
        <w:t>ie</w:t>
      </w:r>
      <w:r w:rsidR="00FF1290" w:rsidRPr="00A62180">
        <w:rPr>
          <w:color w:val="000000" w:themeColor="text1"/>
          <w:lang w:val="ro-RO"/>
        </w:rPr>
        <w:t xml:space="preserve"> </w:t>
      </w:r>
      <w:r w:rsidR="006747A6">
        <w:rPr>
          <w:color w:val="000000" w:themeColor="text1"/>
          <w:lang w:val="ro-RO"/>
        </w:rPr>
        <w:t>ș</w:t>
      </w:r>
      <w:r w:rsidR="00FF1290" w:rsidRPr="00A62180">
        <w:rPr>
          <w:color w:val="000000" w:themeColor="text1"/>
          <w:lang w:val="ro-RO"/>
        </w:rPr>
        <w:t>i nu o cheltuială</w:t>
      </w:r>
      <w:r w:rsidR="00332191" w:rsidRPr="00A62180">
        <w:rPr>
          <w:color w:val="000000" w:themeColor="text1"/>
          <w:lang w:val="ro-RO"/>
        </w:rPr>
        <w:t>.</w:t>
      </w:r>
      <w:r w:rsidRPr="00A62180">
        <w:rPr>
          <w:color w:val="000000" w:themeColor="text1"/>
          <w:lang w:val="ro-RO"/>
        </w:rPr>
        <w:t xml:space="preserve"> </w:t>
      </w:r>
      <w:r w:rsidR="00332191" w:rsidRPr="00A62180">
        <w:rPr>
          <w:color w:val="000000" w:themeColor="text1"/>
          <w:lang w:val="ro-RO"/>
        </w:rPr>
        <w:t>P</w:t>
      </w:r>
      <w:r w:rsidRPr="00A62180">
        <w:rPr>
          <w:color w:val="000000" w:themeColor="text1"/>
          <w:lang w:val="ro-RO"/>
        </w:rPr>
        <w:t xml:space="preserve">rin urmare, se </w:t>
      </w:r>
      <w:r w:rsidR="00332191" w:rsidRPr="00A62180">
        <w:rPr>
          <w:color w:val="000000" w:themeColor="text1"/>
          <w:lang w:val="ro-RO"/>
        </w:rPr>
        <w:t>recomandă alegerea unor</w:t>
      </w:r>
      <w:r w:rsidRPr="00A62180">
        <w:rPr>
          <w:color w:val="000000" w:themeColor="text1"/>
          <w:lang w:val="ro-RO"/>
        </w:rPr>
        <w:t xml:space="preserve"> solu</w:t>
      </w:r>
      <w:r w:rsidR="00A62180">
        <w:rPr>
          <w:color w:val="000000" w:themeColor="text1"/>
          <w:lang w:val="ro-RO"/>
        </w:rPr>
        <w:t>ț</w:t>
      </w:r>
      <w:r w:rsidRPr="00A62180">
        <w:rPr>
          <w:color w:val="000000" w:themeColor="text1"/>
          <w:lang w:val="ro-RO"/>
        </w:rPr>
        <w:t>ii reversibile</w:t>
      </w:r>
      <w:r w:rsidR="00332191" w:rsidRPr="00A62180">
        <w:rPr>
          <w:color w:val="000000" w:themeColor="text1"/>
          <w:lang w:val="ro-RO"/>
        </w:rPr>
        <w:t>,</w:t>
      </w:r>
      <w:r w:rsidRPr="00A62180">
        <w:rPr>
          <w:color w:val="000000" w:themeColor="text1"/>
          <w:lang w:val="ro-RO"/>
        </w:rPr>
        <w:t xml:space="preserve"> care </w:t>
      </w:r>
      <w:r w:rsidR="00332191" w:rsidRPr="00A62180">
        <w:rPr>
          <w:color w:val="000000" w:themeColor="text1"/>
          <w:lang w:val="ro-RO"/>
        </w:rPr>
        <w:t xml:space="preserve">să poată </w:t>
      </w:r>
      <w:r w:rsidRPr="00A62180">
        <w:rPr>
          <w:color w:val="000000" w:themeColor="text1"/>
          <w:lang w:val="ro-RO"/>
        </w:rPr>
        <w:t>asigur</w:t>
      </w:r>
      <w:r w:rsidR="00332191" w:rsidRPr="00A62180">
        <w:rPr>
          <w:color w:val="000000" w:themeColor="text1"/>
          <w:lang w:val="ro-RO"/>
        </w:rPr>
        <w:t>a</w:t>
      </w:r>
      <w:r w:rsidRPr="00A62180">
        <w:rPr>
          <w:color w:val="000000" w:themeColor="text1"/>
          <w:lang w:val="ro-RO"/>
        </w:rPr>
        <w:t xml:space="preserve"> </w:t>
      </w:r>
      <w:r w:rsidR="00332191" w:rsidRPr="00A62180">
        <w:rPr>
          <w:color w:val="000000" w:themeColor="text1"/>
          <w:lang w:val="ro-RO"/>
        </w:rPr>
        <w:t>cerin</w:t>
      </w:r>
      <w:r w:rsidR="00A62180">
        <w:rPr>
          <w:color w:val="000000" w:themeColor="text1"/>
          <w:lang w:val="ro-RO"/>
        </w:rPr>
        <w:t>ț</w:t>
      </w:r>
      <w:r w:rsidR="00332191" w:rsidRPr="00A62180">
        <w:rPr>
          <w:color w:val="000000" w:themeColor="text1"/>
          <w:lang w:val="ro-RO"/>
        </w:rPr>
        <w:t xml:space="preserve">ele de </w:t>
      </w:r>
      <w:r w:rsidRPr="00A62180">
        <w:rPr>
          <w:color w:val="000000" w:themeColor="text1"/>
          <w:lang w:val="ro-RO"/>
        </w:rPr>
        <w:t>calitate</w:t>
      </w:r>
      <w:r w:rsidR="00FF1290" w:rsidRPr="00A62180">
        <w:rPr>
          <w:color w:val="000000" w:themeColor="text1"/>
          <w:lang w:val="ro-RO"/>
        </w:rPr>
        <w:t xml:space="preserve"> </w:t>
      </w:r>
      <w:r w:rsidR="006747A6">
        <w:rPr>
          <w:color w:val="000000" w:themeColor="text1"/>
          <w:lang w:val="ro-RO"/>
        </w:rPr>
        <w:t>ș</w:t>
      </w:r>
      <w:r w:rsidR="00FF1290" w:rsidRPr="00A62180">
        <w:rPr>
          <w:color w:val="000000" w:themeColor="text1"/>
          <w:lang w:val="ro-RO"/>
        </w:rPr>
        <w:t>i performan</w:t>
      </w:r>
      <w:r w:rsidR="00A62180">
        <w:rPr>
          <w:color w:val="000000" w:themeColor="text1"/>
          <w:lang w:val="ro-RO"/>
        </w:rPr>
        <w:t>ț</w:t>
      </w:r>
      <w:r w:rsidR="00FF1290" w:rsidRPr="00A62180">
        <w:rPr>
          <w:color w:val="000000" w:themeColor="text1"/>
          <w:lang w:val="ro-RO"/>
        </w:rPr>
        <w:t>ă în exploatare</w:t>
      </w:r>
      <w:r w:rsidRPr="00A62180">
        <w:rPr>
          <w:color w:val="000000" w:themeColor="text1"/>
          <w:lang w:val="ro-RO"/>
        </w:rPr>
        <w:t xml:space="preserve"> pe perioada de valabilitate a </w:t>
      </w:r>
      <w:r w:rsidR="00FF1290" w:rsidRPr="00A62180">
        <w:rPr>
          <w:color w:val="000000" w:themeColor="text1"/>
          <w:lang w:val="ro-RO"/>
        </w:rPr>
        <w:t>investi</w:t>
      </w:r>
      <w:r w:rsidR="00A62180">
        <w:rPr>
          <w:color w:val="000000" w:themeColor="text1"/>
          <w:lang w:val="ro-RO"/>
        </w:rPr>
        <w:t>ț</w:t>
      </w:r>
      <w:r w:rsidR="00FF1290" w:rsidRPr="00A62180">
        <w:rPr>
          <w:color w:val="000000" w:themeColor="text1"/>
          <w:lang w:val="ro-RO"/>
        </w:rPr>
        <w:t xml:space="preserve">iei </w:t>
      </w:r>
      <w:r w:rsidRPr="00A62180">
        <w:rPr>
          <w:color w:val="000000" w:themeColor="text1"/>
          <w:lang w:val="ro-RO"/>
        </w:rPr>
        <w:t>propus</w:t>
      </w:r>
      <w:r w:rsidR="00FF1290" w:rsidRPr="00A62180">
        <w:rPr>
          <w:color w:val="000000" w:themeColor="text1"/>
          <w:lang w:val="ro-RO"/>
        </w:rPr>
        <w:t xml:space="preserve">e. Acestea vor </w:t>
      </w:r>
      <w:r w:rsidRPr="00A62180">
        <w:rPr>
          <w:color w:val="000000" w:themeColor="text1"/>
          <w:lang w:val="ro-RO"/>
        </w:rPr>
        <w:t xml:space="preserve">răspunde </w:t>
      </w:r>
      <w:r w:rsidR="00FF1290" w:rsidRPr="00A62180">
        <w:rPr>
          <w:color w:val="000000" w:themeColor="text1"/>
          <w:lang w:val="ro-RO"/>
        </w:rPr>
        <w:t xml:space="preserve">atât </w:t>
      </w:r>
      <w:r w:rsidRPr="00A62180">
        <w:rPr>
          <w:color w:val="000000" w:themeColor="text1"/>
          <w:lang w:val="ro-RO"/>
        </w:rPr>
        <w:t>condi</w:t>
      </w:r>
      <w:r w:rsidR="00A62180">
        <w:rPr>
          <w:color w:val="000000" w:themeColor="text1"/>
          <w:lang w:val="ro-RO"/>
        </w:rPr>
        <w:t>ț</w:t>
      </w:r>
      <w:r w:rsidRPr="00A62180">
        <w:rPr>
          <w:color w:val="000000" w:themeColor="text1"/>
          <w:lang w:val="ro-RO"/>
        </w:rPr>
        <w:t>iil</w:t>
      </w:r>
      <w:r w:rsidR="00FF1290" w:rsidRPr="00A62180">
        <w:rPr>
          <w:color w:val="000000" w:themeColor="text1"/>
          <w:lang w:val="ro-RO"/>
        </w:rPr>
        <w:t>or</w:t>
      </w:r>
      <w:r w:rsidRPr="00A62180">
        <w:rPr>
          <w:color w:val="000000" w:themeColor="text1"/>
          <w:lang w:val="ro-RO"/>
        </w:rPr>
        <w:t xml:space="preserve"> </w:t>
      </w:r>
      <w:r w:rsidR="00FF1290" w:rsidRPr="00A62180">
        <w:rPr>
          <w:color w:val="000000" w:themeColor="text1"/>
          <w:lang w:val="ro-RO"/>
        </w:rPr>
        <w:t xml:space="preserve">tehnice </w:t>
      </w:r>
      <w:r w:rsidR="006747A6">
        <w:rPr>
          <w:color w:val="000000" w:themeColor="text1"/>
          <w:lang w:val="ro-RO"/>
        </w:rPr>
        <w:t>ș</w:t>
      </w:r>
      <w:r w:rsidR="00FF1290" w:rsidRPr="00A62180">
        <w:rPr>
          <w:color w:val="000000" w:themeColor="text1"/>
          <w:lang w:val="ro-RO"/>
        </w:rPr>
        <w:t xml:space="preserve">i </w:t>
      </w:r>
      <w:r w:rsidRPr="00A62180">
        <w:rPr>
          <w:color w:val="000000" w:themeColor="text1"/>
          <w:lang w:val="ro-RO"/>
        </w:rPr>
        <w:t>de amplasament</w:t>
      </w:r>
      <w:r w:rsidR="00FF1290" w:rsidRPr="00A62180">
        <w:rPr>
          <w:color w:val="000000" w:themeColor="text1"/>
          <w:lang w:val="ro-RO"/>
        </w:rPr>
        <w:t>, cât</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restric</w:t>
      </w:r>
      <w:r w:rsidR="00A62180">
        <w:rPr>
          <w:color w:val="000000" w:themeColor="text1"/>
          <w:lang w:val="ro-RO"/>
        </w:rPr>
        <w:t>ț</w:t>
      </w:r>
      <w:r w:rsidRPr="00A62180">
        <w:rPr>
          <w:color w:val="000000" w:themeColor="text1"/>
          <w:lang w:val="ro-RO"/>
        </w:rPr>
        <w:t xml:space="preserve">iilor </w:t>
      </w:r>
      <w:r w:rsidR="006747A6">
        <w:rPr>
          <w:color w:val="000000" w:themeColor="text1"/>
          <w:lang w:val="ro-RO"/>
        </w:rPr>
        <w:t>ș</w:t>
      </w:r>
      <w:r w:rsidRPr="00A62180">
        <w:rPr>
          <w:color w:val="000000" w:themeColor="text1"/>
          <w:lang w:val="ro-RO"/>
        </w:rPr>
        <w:t>i permisivită</w:t>
      </w:r>
      <w:r w:rsidR="00A62180">
        <w:rPr>
          <w:color w:val="000000" w:themeColor="text1"/>
          <w:lang w:val="ro-RO"/>
        </w:rPr>
        <w:t>ț</w:t>
      </w:r>
      <w:r w:rsidRPr="00A62180">
        <w:rPr>
          <w:color w:val="000000" w:themeColor="text1"/>
          <w:lang w:val="ro-RO"/>
        </w:rPr>
        <w:t>ilor identificate,</w:t>
      </w:r>
      <w:r w:rsidR="00FF1290" w:rsidRPr="00A62180">
        <w:rPr>
          <w:color w:val="000000" w:themeColor="text1"/>
          <w:lang w:val="ro-RO"/>
        </w:rPr>
        <w:t xml:space="preserve"> prin studiile de fundamentare</w:t>
      </w:r>
      <w:r w:rsidRPr="00A62180">
        <w:rPr>
          <w:color w:val="000000" w:themeColor="text1"/>
          <w:lang w:val="ro-RO"/>
        </w:rPr>
        <w:t xml:space="preserve"> evitându-se solu</w:t>
      </w:r>
      <w:r w:rsidR="00A62180">
        <w:rPr>
          <w:color w:val="000000" w:themeColor="text1"/>
          <w:lang w:val="ro-RO"/>
        </w:rPr>
        <w:t>ț</w:t>
      </w:r>
      <w:r w:rsidRPr="00A62180">
        <w:rPr>
          <w:color w:val="000000" w:themeColor="text1"/>
          <w:lang w:val="ro-RO"/>
        </w:rPr>
        <w:t>ii</w:t>
      </w:r>
      <w:r w:rsidR="00FF1290" w:rsidRPr="00A62180">
        <w:rPr>
          <w:color w:val="000000" w:themeColor="text1"/>
          <w:lang w:val="ro-RO"/>
        </w:rPr>
        <w:t>-</w:t>
      </w:r>
      <w:r w:rsidRPr="00A62180">
        <w:rPr>
          <w:color w:val="000000" w:themeColor="text1"/>
          <w:lang w:val="ro-RO"/>
        </w:rPr>
        <w:t>tip neadaptate</w:t>
      </w:r>
      <w:r w:rsidR="00FF1290" w:rsidRPr="00A62180">
        <w:rPr>
          <w:color w:val="000000" w:themeColor="text1"/>
          <w:lang w:val="ro-RO"/>
        </w:rPr>
        <w:t xml:space="preserve"> sau </w:t>
      </w:r>
      <w:r w:rsidRPr="00A62180">
        <w:rPr>
          <w:color w:val="000000" w:themeColor="text1"/>
          <w:lang w:val="ro-RO"/>
        </w:rPr>
        <w:t xml:space="preserve">care </w:t>
      </w:r>
      <w:r w:rsidR="00FF1290" w:rsidRPr="00A62180">
        <w:rPr>
          <w:color w:val="000000" w:themeColor="text1"/>
          <w:lang w:val="ro-RO"/>
        </w:rPr>
        <w:t>oferă solu</w:t>
      </w:r>
      <w:r w:rsidR="00A62180">
        <w:rPr>
          <w:color w:val="000000" w:themeColor="text1"/>
          <w:lang w:val="ro-RO"/>
        </w:rPr>
        <w:t>ț</w:t>
      </w:r>
      <w:r w:rsidR="00FF1290" w:rsidRPr="00A62180">
        <w:rPr>
          <w:color w:val="000000" w:themeColor="text1"/>
          <w:lang w:val="ro-RO"/>
        </w:rPr>
        <w:t xml:space="preserve">ii mai </w:t>
      </w:r>
      <w:r w:rsidRPr="00A62180">
        <w:rPr>
          <w:color w:val="000000" w:themeColor="text1"/>
          <w:lang w:val="ro-RO"/>
        </w:rPr>
        <w:t>economice</w:t>
      </w:r>
      <w:r w:rsidR="00FF1290" w:rsidRPr="00A62180">
        <w:rPr>
          <w:color w:val="000000" w:themeColor="text1"/>
          <w:lang w:val="ro-RO"/>
        </w:rPr>
        <w:t xml:space="preserve"> pe termen scurt, </w:t>
      </w:r>
      <w:r w:rsidRPr="00A62180">
        <w:rPr>
          <w:color w:val="000000" w:themeColor="text1"/>
          <w:lang w:val="ro-RO"/>
        </w:rPr>
        <w:t>dar ireversibile</w:t>
      </w:r>
      <w:r w:rsidR="00FF1290" w:rsidRPr="00A62180">
        <w:rPr>
          <w:color w:val="000000" w:themeColor="text1"/>
          <w:lang w:val="ro-RO"/>
        </w:rPr>
        <w:t xml:space="preserve"> </w:t>
      </w:r>
      <w:r w:rsidR="006747A6">
        <w:rPr>
          <w:color w:val="000000" w:themeColor="text1"/>
          <w:lang w:val="ro-RO"/>
        </w:rPr>
        <w:t>ș</w:t>
      </w:r>
      <w:r w:rsidR="00FF1290" w:rsidRPr="00A62180">
        <w:rPr>
          <w:color w:val="000000" w:themeColor="text1"/>
          <w:lang w:val="ro-RO"/>
        </w:rPr>
        <w:t>i</w:t>
      </w:r>
      <w:r w:rsidRPr="00A62180">
        <w:rPr>
          <w:color w:val="000000" w:themeColor="text1"/>
          <w:lang w:val="ro-RO"/>
        </w:rPr>
        <w:t xml:space="preserve"> cu efecte nocive pe termen mediu </w:t>
      </w:r>
      <w:r w:rsidR="006747A6">
        <w:rPr>
          <w:color w:val="000000" w:themeColor="text1"/>
          <w:lang w:val="ro-RO"/>
        </w:rPr>
        <w:t>ș</w:t>
      </w:r>
      <w:r w:rsidRPr="00A62180">
        <w:rPr>
          <w:color w:val="000000" w:themeColor="text1"/>
          <w:lang w:val="ro-RO"/>
        </w:rPr>
        <w:t>i lung</w:t>
      </w:r>
      <w:r w:rsidR="00D72D67">
        <w:rPr>
          <w:color w:val="000000" w:themeColor="text1"/>
          <w:lang w:val="ro-RO"/>
        </w:rPr>
        <w:t>.</w:t>
      </w:r>
    </w:p>
    <w:p w14:paraId="3CCF61F3" w14:textId="77777777" w:rsidR="00D72D67" w:rsidRPr="00A62180" w:rsidRDefault="00D72D67" w:rsidP="00D72D67">
      <w:pPr>
        <w:widowControl w:val="0"/>
        <w:spacing w:before="120" w:after="120" w:line="360" w:lineRule="auto"/>
        <w:jc w:val="both"/>
        <w:rPr>
          <w:color w:val="000000" w:themeColor="text1"/>
          <w:lang w:val="ro-RO"/>
        </w:rPr>
      </w:pPr>
    </w:p>
    <w:p w14:paraId="4BDAEF82" w14:textId="35D77460" w:rsidR="00C14A62" w:rsidRPr="00A62180" w:rsidRDefault="007C25A9" w:rsidP="00D72D67">
      <w:pPr>
        <w:pStyle w:val="Heading2"/>
        <w:tabs>
          <w:tab w:val="left" w:pos="660"/>
        </w:tabs>
        <w:spacing w:before="120" w:after="120"/>
        <w:rPr>
          <w:color w:val="000000" w:themeColor="text1"/>
          <w:lang w:val="ro-RO"/>
        </w:rPr>
      </w:pPr>
      <w:bookmarkStart w:id="12" w:name="_Toc121221504"/>
      <w:r w:rsidRPr="00A62180">
        <w:rPr>
          <w:color w:val="000000" w:themeColor="text1"/>
          <w:lang w:val="ro-RO"/>
        </w:rPr>
        <w:t>3. ANALIZE PRELIMINARE</w:t>
      </w:r>
      <w:bookmarkEnd w:id="12"/>
    </w:p>
    <w:p w14:paraId="48D59B7E" w14:textId="1B5D0AC6" w:rsidR="00FF1290" w:rsidRPr="00A62180" w:rsidRDefault="00FF1290" w:rsidP="00D72D67">
      <w:pPr>
        <w:tabs>
          <w:tab w:val="left" w:pos="660"/>
          <w:tab w:val="right" w:pos="9350"/>
        </w:tabs>
        <w:spacing w:before="120" w:after="120"/>
        <w:rPr>
          <w:color w:val="000000" w:themeColor="text1"/>
          <w:lang w:val="ro-RO"/>
        </w:rPr>
      </w:pPr>
      <w:r w:rsidRPr="00A62180">
        <w:rPr>
          <w:color w:val="000000" w:themeColor="text1"/>
          <w:lang w:val="ro-RO"/>
        </w:rPr>
        <w:t>În pregătirea studiilor de fundamentare, se recomandă elaborarea următoarelor inves</w:t>
      </w:r>
      <w:r w:rsidR="00350A7C" w:rsidRPr="00A62180">
        <w:rPr>
          <w:color w:val="000000" w:themeColor="text1"/>
          <w:lang w:val="ro-RO"/>
        </w:rPr>
        <w:t>t</w:t>
      </w:r>
      <w:r w:rsidRPr="00A62180">
        <w:rPr>
          <w:color w:val="000000" w:themeColor="text1"/>
          <w:lang w:val="ro-RO"/>
        </w:rPr>
        <w:t>i</w:t>
      </w:r>
      <w:r w:rsidR="00350A7C" w:rsidRPr="00A62180">
        <w:rPr>
          <w:color w:val="000000" w:themeColor="text1"/>
          <w:lang w:val="ro-RO"/>
        </w:rPr>
        <w:t>g</w:t>
      </w:r>
      <w:r w:rsidRPr="00A62180">
        <w:rPr>
          <w:color w:val="000000" w:themeColor="text1"/>
          <w:lang w:val="ro-RO"/>
        </w:rPr>
        <w:t>a</w:t>
      </w:r>
      <w:r w:rsidR="00A62180">
        <w:rPr>
          <w:color w:val="000000" w:themeColor="text1"/>
          <w:lang w:val="ro-RO"/>
        </w:rPr>
        <w:t>ț</w:t>
      </w:r>
      <w:r w:rsidRPr="00A62180">
        <w:rPr>
          <w:color w:val="000000" w:themeColor="text1"/>
          <w:lang w:val="ro-RO"/>
        </w:rPr>
        <w:t>ii:</w:t>
      </w:r>
    </w:p>
    <w:p w14:paraId="271A9D3F" w14:textId="77777777" w:rsidR="00FF1290" w:rsidRPr="00A62180" w:rsidRDefault="00FF1290" w:rsidP="00D72D67">
      <w:pPr>
        <w:tabs>
          <w:tab w:val="left" w:pos="660"/>
          <w:tab w:val="right" w:pos="9350"/>
        </w:tabs>
        <w:spacing w:before="120" w:after="120"/>
        <w:rPr>
          <w:color w:val="000000" w:themeColor="text1"/>
          <w:lang w:val="ro-RO"/>
        </w:rPr>
      </w:pPr>
    </w:p>
    <w:p w14:paraId="42EA9B30" w14:textId="66FB3996" w:rsidR="00C14A62" w:rsidRPr="00A62180" w:rsidRDefault="000D4C1F" w:rsidP="00D72D67">
      <w:pPr>
        <w:pStyle w:val="Heading5"/>
        <w:spacing w:after="120"/>
        <w:rPr>
          <w:color w:val="000000" w:themeColor="text1"/>
          <w:lang w:val="ro-RO"/>
        </w:rPr>
      </w:pPr>
      <w:bookmarkStart w:id="13" w:name="_Toc121221505"/>
      <w:r w:rsidRPr="00A62180">
        <w:rPr>
          <w:color w:val="000000" w:themeColor="text1"/>
          <w:lang w:val="ro-RO"/>
        </w:rPr>
        <w:t>3.1 Releveul (geometric, materiale, finisaje, degradări, instala</w:t>
      </w:r>
      <w:r w:rsidR="00A62180">
        <w:rPr>
          <w:color w:val="000000" w:themeColor="text1"/>
          <w:lang w:val="ro-RO"/>
        </w:rPr>
        <w:t>ț</w:t>
      </w:r>
      <w:r w:rsidRPr="00A62180">
        <w:rPr>
          <w:color w:val="000000" w:themeColor="text1"/>
          <w:lang w:val="ro-RO"/>
        </w:rPr>
        <w:t>ii)</w:t>
      </w:r>
      <w:bookmarkEnd w:id="13"/>
    </w:p>
    <w:p w14:paraId="4CFD9A7A" w14:textId="382EC87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Releveul este primul instrument de cunoa</w:t>
      </w:r>
      <w:r w:rsidR="006747A6">
        <w:rPr>
          <w:color w:val="000000" w:themeColor="text1"/>
          <w:lang w:val="ro-RO"/>
        </w:rPr>
        <w:t>ș</w:t>
      </w:r>
      <w:r w:rsidRPr="00A62180">
        <w:rPr>
          <w:color w:val="000000" w:themeColor="text1"/>
          <w:lang w:val="ro-RO"/>
        </w:rPr>
        <w:t xml:space="preserve">tere a clădirii </w:t>
      </w:r>
      <w:r w:rsidR="006747A6">
        <w:rPr>
          <w:color w:val="000000" w:themeColor="text1"/>
          <w:lang w:val="ro-RO"/>
        </w:rPr>
        <w:t>ș</w:t>
      </w:r>
      <w:r w:rsidRPr="00A62180">
        <w:rPr>
          <w:color w:val="000000" w:themeColor="text1"/>
          <w:lang w:val="ro-RO"/>
        </w:rPr>
        <w:t xml:space="preserve">i cuprinde evaluarea </w:t>
      </w:r>
      <w:r w:rsidR="006747A6">
        <w:rPr>
          <w:color w:val="000000" w:themeColor="text1"/>
          <w:lang w:val="ro-RO"/>
        </w:rPr>
        <w:t>ș</w:t>
      </w:r>
      <w:r w:rsidRPr="00A62180">
        <w:rPr>
          <w:color w:val="000000" w:themeColor="text1"/>
          <w:lang w:val="ro-RO"/>
        </w:rPr>
        <w:t>i diagnosticarea stării actuale a acesteia, a</w:t>
      </w:r>
      <w:r w:rsidR="006747A6">
        <w:rPr>
          <w:color w:val="000000" w:themeColor="text1"/>
          <w:lang w:val="ro-RO"/>
        </w:rPr>
        <w:t>ș</w:t>
      </w:r>
      <w:r w:rsidRPr="00A62180">
        <w:rPr>
          <w:color w:val="000000" w:themeColor="text1"/>
          <w:lang w:val="ro-RO"/>
        </w:rPr>
        <w:t>a cum se prezintă la momentul deciziei de interven</w:t>
      </w:r>
      <w:r w:rsidR="00A62180">
        <w:rPr>
          <w:color w:val="000000" w:themeColor="text1"/>
          <w:lang w:val="ro-RO"/>
        </w:rPr>
        <w:t>ț</w:t>
      </w:r>
      <w:r w:rsidRPr="00A62180">
        <w:rPr>
          <w:color w:val="000000" w:themeColor="text1"/>
          <w:lang w:val="ro-RO"/>
        </w:rPr>
        <w:t xml:space="preserve">ie. Acesta are </w:t>
      </w:r>
      <w:r w:rsidRPr="00A62180">
        <w:rPr>
          <w:color w:val="000000" w:themeColor="text1"/>
          <w:lang w:val="ro-RO"/>
        </w:rPr>
        <w:lastRenderedPageBreak/>
        <w:t xml:space="preserve">rolul de bază de a identifica caracteristicile clădirii, dar </w:t>
      </w:r>
      <w:r w:rsidR="006747A6">
        <w:rPr>
          <w:color w:val="000000" w:themeColor="text1"/>
          <w:lang w:val="ro-RO"/>
        </w:rPr>
        <w:t>ș</w:t>
      </w:r>
      <w:r w:rsidRPr="00A62180">
        <w:rPr>
          <w:color w:val="000000" w:themeColor="text1"/>
          <w:lang w:val="ro-RO"/>
        </w:rPr>
        <w:t>i de a anticipa finalitatea interven</w:t>
      </w:r>
      <w:r w:rsidR="00A62180">
        <w:rPr>
          <w:color w:val="000000" w:themeColor="text1"/>
          <w:lang w:val="ro-RO"/>
        </w:rPr>
        <w:t>ț</w:t>
      </w:r>
      <w:r w:rsidRPr="00A62180">
        <w:rPr>
          <w:color w:val="000000" w:themeColor="text1"/>
          <w:lang w:val="ro-RO"/>
        </w:rPr>
        <w:t xml:space="preserve">iei, respectiv a costurilor </w:t>
      </w:r>
      <w:r w:rsidR="006747A6">
        <w:rPr>
          <w:color w:val="000000" w:themeColor="text1"/>
          <w:lang w:val="ro-RO"/>
        </w:rPr>
        <w:t>ș</w:t>
      </w:r>
      <w:r w:rsidRPr="00A62180">
        <w:rPr>
          <w:color w:val="000000" w:themeColor="text1"/>
          <w:lang w:val="ro-RO"/>
        </w:rPr>
        <w:t>i timpului investi</w:t>
      </w:r>
      <w:r w:rsidR="00A62180">
        <w:rPr>
          <w:color w:val="000000" w:themeColor="text1"/>
          <w:lang w:val="ro-RO"/>
        </w:rPr>
        <w:t>ț</w:t>
      </w:r>
      <w:r w:rsidRPr="00A62180">
        <w:rPr>
          <w:color w:val="000000" w:themeColor="text1"/>
          <w:lang w:val="ro-RO"/>
        </w:rPr>
        <w:t>iei.  Prin urmare, un releveu de calitate este elementar în definirea interven</w:t>
      </w:r>
      <w:r w:rsidR="00A62180">
        <w:rPr>
          <w:color w:val="000000" w:themeColor="text1"/>
          <w:lang w:val="ro-RO"/>
        </w:rPr>
        <w:t>ț</w:t>
      </w:r>
      <w:r w:rsidRPr="00A62180">
        <w:rPr>
          <w:color w:val="000000" w:themeColor="text1"/>
          <w:lang w:val="ro-RO"/>
        </w:rPr>
        <w:t xml:space="preserve">iilor pe </w:t>
      </w:r>
      <w:r w:rsidR="00FF1290" w:rsidRPr="00A62180">
        <w:rPr>
          <w:color w:val="000000" w:themeColor="text1"/>
          <w:lang w:val="ro-RO"/>
        </w:rPr>
        <w:t xml:space="preserve">clădiri cu valoare istorică </w:t>
      </w:r>
      <w:r w:rsidR="006747A6">
        <w:rPr>
          <w:color w:val="000000" w:themeColor="text1"/>
          <w:lang w:val="ro-RO"/>
        </w:rPr>
        <w:t>ș</w:t>
      </w:r>
      <w:r w:rsidR="00FF1290" w:rsidRPr="00A62180">
        <w:rPr>
          <w:color w:val="000000" w:themeColor="text1"/>
          <w:lang w:val="ro-RO"/>
        </w:rPr>
        <w:t>i a</w:t>
      </w:r>
      <w:r w:rsidR="00350A7C" w:rsidRPr="00A62180">
        <w:rPr>
          <w:color w:val="000000" w:themeColor="text1"/>
          <w:lang w:val="ro-RO"/>
        </w:rPr>
        <w:t>rhitecturală</w:t>
      </w:r>
      <w:r w:rsidR="00FF1290" w:rsidRPr="00A62180">
        <w:rPr>
          <w:color w:val="000000" w:themeColor="text1"/>
          <w:lang w:val="ro-RO"/>
        </w:rPr>
        <w:t>.</w:t>
      </w:r>
    </w:p>
    <w:p w14:paraId="381C0BB1" w14:textId="6A779880"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Evolu</w:t>
      </w:r>
      <w:r w:rsidR="00A62180">
        <w:rPr>
          <w:color w:val="000000" w:themeColor="text1"/>
          <w:lang w:val="ro-RO"/>
        </w:rPr>
        <w:t>ț</w:t>
      </w:r>
      <w:r w:rsidRPr="00A62180">
        <w:rPr>
          <w:color w:val="000000" w:themeColor="text1"/>
          <w:lang w:val="ro-RO"/>
        </w:rPr>
        <w:t>ia tehnologică permite, în prezent, dezvoltarea multiplelor direc</w:t>
      </w:r>
      <w:r w:rsidR="00A62180">
        <w:rPr>
          <w:color w:val="000000" w:themeColor="text1"/>
          <w:lang w:val="ro-RO"/>
        </w:rPr>
        <w:t>ț</w:t>
      </w:r>
      <w:r w:rsidRPr="00A62180">
        <w:rPr>
          <w:color w:val="000000" w:themeColor="text1"/>
          <w:lang w:val="ro-RO"/>
        </w:rPr>
        <w:t xml:space="preserve">ii de cercetare </w:t>
      </w:r>
      <w:r w:rsidR="006747A6">
        <w:rPr>
          <w:color w:val="000000" w:themeColor="text1"/>
          <w:lang w:val="ro-RO"/>
        </w:rPr>
        <w:t>ș</w:t>
      </w:r>
      <w:r w:rsidRPr="00A62180">
        <w:rPr>
          <w:color w:val="000000" w:themeColor="text1"/>
          <w:lang w:val="ro-RO"/>
        </w:rPr>
        <w:t>i analiză. Abordarea optimă este considerată cea care integrează interpretarea critică umană cu diferitele tehnici de măsurare, fie acestea directe (releveu tradi</w:t>
      </w:r>
      <w:r w:rsidR="00A62180">
        <w:rPr>
          <w:color w:val="000000" w:themeColor="text1"/>
          <w:lang w:val="ro-RO"/>
        </w:rPr>
        <w:t>ț</w:t>
      </w:r>
      <w:r w:rsidRPr="00A62180">
        <w:rPr>
          <w:color w:val="000000" w:themeColor="text1"/>
          <w:lang w:val="ro-RO"/>
        </w:rPr>
        <w:t>ional, controlat de abilitatea umană)</w:t>
      </w:r>
      <w:r w:rsidR="00353163" w:rsidRPr="00A62180">
        <w:rPr>
          <w:color w:val="000000" w:themeColor="text1"/>
          <w:lang w:val="ro-RO"/>
        </w:rPr>
        <w:t>,</w:t>
      </w:r>
      <w:r w:rsidRPr="00A62180">
        <w:rPr>
          <w:color w:val="000000" w:themeColor="text1"/>
          <w:lang w:val="ro-RO"/>
        </w:rPr>
        <w:t xml:space="preserve"> cât </w:t>
      </w:r>
      <w:r w:rsidR="006747A6">
        <w:rPr>
          <w:color w:val="000000" w:themeColor="text1"/>
          <w:lang w:val="ro-RO"/>
        </w:rPr>
        <w:t>ș</w:t>
      </w:r>
      <w:r w:rsidRPr="00A62180">
        <w:rPr>
          <w:color w:val="000000" w:themeColor="text1"/>
          <w:lang w:val="ro-RO"/>
        </w:rPr>
        <w:t xml:space="preserve">i indirecte (fotogrametrie, scanare 3D etc). </w:t>
      </w:r>
    </w:p>
    <w:p w14:paraId="26F9692F" w14:textId="2BA0C99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Releveul se va concretiza prin elaborarea de materiale grafice clare </w:t>
      </w:r>
      <w:r w:rsidR="006747A6">
        <w:rPr>
          <w:color w:val="000000" w:themeColor="text1"/>
          <w:lang w:val="ro-RO"/>
        </w:rPr>
        <w:t>ș</w:t>
      </w:r>
      <w:r w:rsidRPr="00A62180">
        <w:rPr>
          <w:color w:val="000000" w:themeColor="text1"/>
          <w:lang w:val="ro-RO"/>
        </w:rPr>
        <w:t>i complete, realizate la scara considerată oportună pentru cunoa</w:t>
      </w:r>
      <w:r w:rsidR="006747A6">
        <w:rPr>
          <w:color w:val="000000" w:themeColor="text1"/>
          <w:lang w:val="ro-RO"/>
        </w:rPr>
        <w:t>ș</w:t>
      </w:r>
      <w:r w:rsidRPr="00A62180">
        <w:rPr>
          <w:color w:val="000000" w:themeColor="text1"/>
          <w:lang w:val="ro-RO"/>
        </w:rPr>
        <w:t>terea clădirii. Din punct de vedere al informa</w:t>
      </w:r>
      <w:r w:rsidR="00A62180">
        <w:rPr>
          <w:color w:val="000000" w:themeColor="text1"/>
          <w:lang w:val="ro-RO"/>
        </w:rPr>
        <w:t>ț</w:t>
      </w:r>
      <w:r w:rsidRPr="00A62180">
        <w:rPr>
          <w:color w:val="000000" w:themeColor="text1"/>
          <w:lang w:val="ro-RO"/>
        </w:rPr>
        <w:t>iei minime obligatorii, acesta trebuie să cuprindă:</w:t>
      </w:r>
    </w:p>
    <w:p w14:paraId="4944E86C" w14:textId="1F33B727" w:rsidR="00C14A62" w:rsidRPr="007C25A9" w:rsidRDefault="000D4C1F">
      <w:pPr>
        <w:pStyle w:val="ListParagraph"/>
        <w:widowControl w:val="0"/>
        <w:numPr>
          <w:ilvl w:val="0"/>
          <w:numId w:val="27"/>
        </w:numPr>
        <w:spacing w:before="120" w:after="120" w:line="360" w:lineRule="auto"/>
        <w:jc w:val="both"/>
        <w:rPr>
          <w:color w:val="000000" w:themeColor="text1"/>
          <w:lang w:val="ro-RO"/>
        </w:rPr>
      </w:pPr>
      <w:r w:rsidRPr="007C25A9">
        <w:rPr>
          <w:color w:val="000000" w:themeColor="text1"/>
          <w:lang w:val="ro-RO"/>
        </w:rPr>
        <w:t>redarea corectă a amplasamentului în racord cu limitele de proprietate, vecinătă</w:t>
      </w:r>
      <w:r w:rsidR="00A62180" w:rsidRPr="007C25A9">
        <w:rPr>
          <w:color w:val="000000" w:themeColor="text1"/>
          <w:lang w:val="ro-RO"/>
        </w:rPr>
        <w:t>ț</w:t>
      </w:r>
      <w:r w:rsidRPr="007C25A9">
        <w:rPr>
          <w:color w:val="000000" w:themeColor="text1"/>
          <w:lang w:val="ro-RO"/>
        </w:rPr>
        <w:t>ile (func</w:t>
      </w:r>
      <w:r w:rsidR="00A62180" w:rsidRPr="007C25A9">
        <w:rPr>
          <w:color w:val="000000" w:themeColor="text1"/>
          <w:lang w:val="ro-RO"/>
        </w:rPr>
        <w:t>ț</w:t>
      </w:r>
      <w:r w:rsidRPr="007C25A9">
        <w:rPr>
          <w:color w:val="000000" w:themeColor="text1"/>
          <w:lang w:val="ro-RO"/>
        </w:rPr>
        <w:t>iune, regim de înăl</w:t>
      </w:r>
      <w:r w:rsidR="00A62180" w:rsidRPr="007C25A9">
        <w:rPr>
          <w:color w:val="000000" w:themeColor="text1"/>
          <w:lang w:val="ro-RO"/>
        </w:rPr>
        <w:t>ț</w:t>
      </w:r>
      <w:r w:rsidRPr="007C25A9">
        <w:rPr>
          <w:color w:val="000000" w:themeColor="text1"/>
          <w:lang w:val="ro-RO"/>
        </w:rPr>
        <w:t>ime), acces etc;</w:t>
      </w:r>
    </w:p>
    <w:p w14:paraId="7395417C" w14:textId="6B6FD4A0" w:rsidR="00C14A62" w:rsidRPr="007C25A9" w:rsidRDefault="000D4C1F">
      <w:pPr>
        <w:pStyle w:val="ListParagraph"/>
        <w:widowControl w:val="0"/>
        <w:numPr>
          <w:ilvl w:val="0"/>
          <w:numId w:val="27"/>
        </w:numPr>
        <w:spacing w:before="120" w:after="120" w:line="360" w:lineRule="auto"/>
        <w:jc w:val="both"/>
        <w:rPr>
          <w:color w:val="000000" w:themeColor="text1"/>
          <w:lang w:val="ro-RO"/>
        </w:rPr>
      </w:pPr>
      <w:r w:rsidRPr="007C25A9">
        <w:rPr>
          <w:color w:val="000000" w:themeColor="text1"/>
          <w:lang w:val="ro-RO"/>
        </w:rPr>
        <w:t>redarea cu precizie maximă a dimensiunilor reale, în toate formele de elaborare (planuri, sec</w:t>
      </w:r>
      <w:r w:rsidR="00A62180" w:rsidRPr="007C25A9">
        <w:rPr>
          <w:color w:val="000000" w:themeColor="text1"/>
          <w:lang w:val="ro-RO"/>
        </w:rPr>
        <w:t>ț</w:t>
      </w:r>
      <w:r w:rsidRPr="007C25A9">
        <w:rPr>
          <w:color w:val="000000" w:themeColor="text1"/>
          <w:lang w:val="ro-RO"/>
        </w:rPr>
        <w:t>iuni, vederi, detalii);</w:t>
      </w:r>
    </w:p>
    <w:p w14:paraId="3FFE3279" w14:textId="16D8047E" w:rsidR="00C14A62" w:rsidRPr="007C25A9" w:rsidRDefault="000D4C1F">
      <w:pPr>
        <w:pStyle w:val="ListParagraph"/>
        <w:widowControl w:val="0"/>
        <w:numPr>
          <w:ilvl w:val="0"/>
          <w:numId w:val="27"/>
        </w:numPr>
        <w:spacing w:before="120" w:after="120" w:line="360" w:lineRule="auto"/>
        <w:jc w:val="both"/>
        <w:rPr>
          <w:color w:val="000000" w:themeColor="text1"/>
          <w:lang w:val="ro-RO"/>
        </w:rPr>
      </w:pPr>
      <w:r w:rsidRPr="007C25A9">
        <w:rPr>
          <w:color w:val="000000" w:themeColor="text1"/>
          <w:lang w:val="ro-RO"/>
        </w:rPr>
        <w:t xml:space="preserve">identificarea tuturor materialelor din care se compune clădirea, atât la interior, cât </w:t>
      </w:r>
      <w:r w:rsidR="006747A6" w:rsidRPr="007C25A9">
        <w:rPr>
          <w:color w:val="000000" w:themeColor="text1"/>
          <w:lang w:val="ro-RO"/>
        </w:rPr>
        <w:t>ș</w:t>
      </w:r>
      <w:r w:rsidRPr="007C25A9">
        <w:rPr>
          <w:color w:val="000000" w:themeColor="text1"/>
          <w:lang w:val="ro-RO"/>
        </w:rPr>
        <w:t>i la exterior;</w:t>
      </w:r>
    </w:p>
    <w:p w14:paraId="15E332B0" w14:textId="328962D9" w:rsidR="00C14A62" w:rsidRPr="007C25A9" w:rsidRDefault="000D4C1F">
      <w:pPr>
        <w:pStyle w:val="ListParagraph"/>
        <w:widowControl w:val="0"/>
        <w:numPr>
          <w:ilvl w:val="0"/>
          <w:numId w:val="27"/>
        </w:numPr>
        <w:spacing w:before="120" w:after="120" w:line="360" w:lineRule="auto"/>
        <w:jc w:val="both"/>
        <w:rPr>
          <w:color w:val="000000" w:themeColor="text1"/>
          <w:lang w:val="ro-RO"/>
        </w:rPr>
      </w:pPr>
      <w:r w:rsidRPr="007C25A9">
        <w:rPr>
          <w:color w:val="000000" w:themeColor="text1"/>
          <w:lang w:val="ro-RO"/>
        </w:rPr>
        <w:t xml:space="preserve">identificarea tuturor degradărilor existente, precum </w:t>
      </w:r>
      <w:r w:rsidR="006747A6" w:rsidRPr="007C25A9">
        <w:rPr>
          <w:color w:val="000000" w:themeColor="text1"/>
          <w:lang w:val="ro-RO"/>
        </w:rPr>
        <w:t>ș</w:t>
      </w:r>
      <w:r w:rsidRPr="007C25A9">
        <w:rPr>
          <w:color w:val="000000" w:themeColor="text1"/>
          <w:lang w:val="ro-RO"/>
        </w:rPr>
        <w:t xml:space="preserve">i a cauzelor acestora, prin realizarea unor grafice relevante pentru cantitate </w:t>
      </w:r>
      <w:r w:rsidR="006747A6" w:rsidRPr="007C25A9">
        <w:rPr>
          <w:color w:val="000000" w:themeColor="text1"/>
          <w:lang w:val="ro-RO"/>
        </w:rPr>
        <w:t>ș</w:t>
      </w:r>
      <w:r w:rsidRPr="007C25A9">
        <w:rPr>
          <w:color w:val="000000" w:themeColor="text1"/>
          <w:lang w:val="ro-RO"/>
        </w:rPr>
        <w:t>i calitatea acestora</w:t>
      </w:r>
      <w:r w:rsidR="00353163" w:rsidRPr="007C25A9">
        <w:rPr>
          <w:color w:val="000000" w:themeColor="text1"/>
          <w:lang w:val="ro-RO"/>
        </w:rPr>
        <w:t>;</w:t>
      </w:r>
    </w:p>
    <w:p w14:paraId="432D390A" w14:textId="6C5857FC" w:rsidR="00FF1290" w:rsidRPr="007C25A9" w:rsidRDefault="00FF1290">
      <w:pPr>
        <w:pStyle w:val="ListParagraph"/>
        <w:widowControl w:val="0"/>
        <w:numPr>
          <w:ilvl w:val="0"/>
          <w:numId w:val="27"/>
        </w:numPr>
        <w:spacing w:before="120" w:after="120" w:line="360" w:lineRule="auto"/>
        <w:jc w:val="both"/>
        <w:rPr>
          <w:color w:val="000000" w:themeColor="text1"/>
          <w:lang w:val="ro-RO"/>
        </w:rPr>
      </w:pPr>
      <w:r w:rsidRPr="007C25A9">
        <w:rPr>
          <w:color w:val="000000" w:themeColor="text1"/>
          <w:lang w:val="ro-RO"/>
        </w:rPr>
        <w:t>relevarea tipurilor de instala</w:t>
      </w:r>
      <w:r w:rsidR="00A62180" w:rsidRPr="007C25A9">
        <w:rPr>
          <w:color w:val="000000" w:themeColor="text1"/>
          <w:lang w:val="ro-RO"/>
        </w:rPr>
        <w:t>ț</w:t>
      </w:r>
      <w:r w:rsidRPr="007C25A9">
        <w:rPr>
          <w:color w:val="000000" w:themeColor="text1"/>
          <w:lang w:val="ro-RO"/>
        </w:rPr>
        <w:t xml:space="preserve">ii existente, respectiv urmărirea traseelor, gabaritelor </w:t>
      </w:r>
      <w:r w:rsidR="006747A6" w:rsidRPr="007C25A9">
        <w:rPr>
          <w:color w:val="000000" w:themeColor="text1"/>
          <w:lang w:val="ro-RO"/>
        </w:rPr>
        <w:t>ș</w:t>
      </w:r>
      <w:r w:rsidRPr="007C25A9">
        <w:rPr>
          <w:color w:val="000000" w:themeColor="text1"/>
          <w:lang w:val="ro-RO"/>
        </w:rPr>
        <w:t>i a felurilor acestora în vederea formării temei de proiectare pe specialitatea instala</w:t>
      </w:r>
      <w:r w:rsidR="00A62180" w:rsidRPr="007C25A9">
        <w:rPr>
          <w:color w:val="000000" w:themeColor="text1"/>
          <w:lang w:val="ro-RO"/>
        </w:rPr>
        <w:t>ț</w:t>
      </w:r>
      <w:r w:rsidRPr="007C25A9">
        <w:rPr>
          <w:color w:val="000000" w:themeColor="text1"/>
          <w:lang w:val="ro-RO"/>
        </w:rPr>
        <w:t>ii.</w:t>
      </w:r>
    </w:p>
    <w:p w14:paraId="68A65C78" w14:textId="7132B83B" w:rsidR="00FF1290"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Se v</w:t>
      </w:r>
      <w:r w:rsidR="00FF1290" w:rsidRPr="00A62180">
        <w:rPr>
          <w:color w:val="000000" w:themeColor="text1"/>
          <w:lang w:val="ro-RO"/>
        </w:rPr>
        <w:t>a</w:t>
      </w:r>
      <w:r w:rsidRPr="00A62180">
        <w:rPr>
          <w:color w:val="000000" w:themeColor="text1"/>
          <w:lang w:val="ro-RO"/>
        </w:rPr>
        <w:t xml:space="preserve"> considera obligatori</w:t>
      </w:r>
      <w:r w:rsidR="00FF1290" w:rsidRPr="00A62180">
        <w:rPr>
          <w:color w:val="000000" w:themeColor="text1"/>
          <w:lang w:val="ro-RO"/>
        </w:rPr>
        <w:t>e</w:t>
      </w:r>
      <w:r w:rsidRPr="00A62180">
        <w:rPr>
          <w:color w:val="000000" w:themeColor="text1"/>
          <w:lang w:val="ro-RO"/>
        </w:rPr>
        <w:t xml:space="preserve"> notarea dimensiunilor </w:t>
      </w:r>
      <w:r w:rsidR="00FF1290" w:rsidRPr="00A62180">
        <w:rPr>
          <w:color w:val="000000" w:themeColor="text1"/>
          <w:lang w:val="ro-RO"/>
        </w:rPr>
        <w:t>de gabarit (grosimi, lungimi, lă</w:t>
      </w:r>
      <w:r w:rsidR="00A62180">
        <w:rPr>
          <w:color w:val="000000" w:themeColor="text1"/>
          <w:lang w:val="ro-RO"/>
        </w:rPr>
        <w:t>ț</w:t>
      </w:r>
      <w:r w:rsidR="00FF1290" w:rsidRPr="00A62180">
        <w:rPr>
          <w:color w:val="000000" w:themeColor="text1"/>
          <w:lang w:val="ro-RO"/>
        </w:rPr>
        <w:t>imi etc) pentru elementele constructive:</w:t>
      </w:r>
      <w:r w:rsidRPr="00A62180">
        <w:rPr>
          <w:color w:val="000000" w:themeColor="text1"/>
          <w:lang w:val="ro-RO"/>
        </w:rPr>
        <w:t xml:space="preserve"> pere</w:t>
      </w:r>
      <w:r w:rsidR="00A62180">
        <w:rPr>
          <w:color w:val="000000" w:themeColor="text1"/>
          <w:lang w:val="ro-RO"/>
        </w:rPr>
        <w:t>ț</w:t>
      </w:r>
      <w:r w:rsidRPr="00A62180">
        <w:rPr>
          <w:color w:val="000000" w:themeColor="text1"/>
          <w:lang w:val="ro-RO"/>
        </w:rPr>
        <w:t>i, plan</w:t>
      </w:r>
      <w:r w:rsidR="006747A6">
        <w:rPr>
          <w:color w:val="000000" w:themeColor="text1"/>
          <w:lang w:val="ro-RO"/>
        </w:rPr>
        <w:t>ș</w:t>
      </w:r>
      <w:r w:rsidRPr="00A62180">
        <w:rPr>
          <w:color w:val="000000" w:themeColor="text1"/>
          <w:lang w:val="ro-RO"/>
        </w:rPr>
        <w:t>ee, goluri de u</w:t>
      </w:r>
      <w:r w:rsidR="006747A6">
        <w:rPr>
          <w:color w:val="000000" w:themeColor="text1"/>
          <w:lang w:val="ro-RO"/>
        </w:rPr>
        <w:t>ș</w:t>
      </w:r>
      <w:r w:rsidRPr="00A62180">
        <w:rPr>
          <w:color w:val="000000" w:themeColor="text1"/>
          <w:lang w:val="ro-RO"/>
        </w:rPr>
        <w:t xml:space="preserve">i sau ferestre, precum </w:t>
      </w:r>
      <w:r w:rsidR="006747A6">
        <w:rPr>
          <w:color w:val="000000" w:themeColor="text1"/>
          <w:lang w:val="ro-RO"/>
        </w:rPr>
        <w:t>ș</w:t>
      </w:r>
      <w:r w:rsidRPr="00A62180">
        <w:rPr>
          <w:color w:val="000000" w:themeColor="text1"/>
          <w:lang w:val="ro-RO"/>
        </w:rPr>
        <w:t xml:space="preserve">i ale componentelor de </w:t>
      </w:r>
      <w:r w:rsidR="006747A6">
        <w:rPr>
          <w:color w:val="000000" w:themeColor="text1"/>
          <w:lang w:val="ro-RO"/>
        </w:rPr>
        <w:t>ș</w:t>
      </w:r>
      <w:r w:rsidRPr="00A62180">
        <w:rPr>
          <w:color w:val="000000" w:themeColor="text1"/>
          <w:lang w:val="ro-RO"/>
        </w:rPr>
        <w:t>arpantă, după caz. Un set suplimentar de informa</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tiin</w:t>
      </w:r>
      <w:r w:rsidR="00A62180">
        <w:rPr>
          <w:color w:val="000000" w:themeColor="text1"/>
          <w:lang w:val="ro-RO"/>
        </w:rPr>
        <w:t>ț</w:t>
      </w:r>
      <w:r w:rsidRPr="00A62180">
        <w:rPr>
          <w:color w:val="000000" w:themeColor="text1"/>
          <w:lang w:val="ro-RO"/>
        </w:rPr>
        <w:t>ifice se pot ob</w:t>
      </w:r>
      <w:r w:rsidR="00A62180">
        <w:rPr>
          <w:color w:val="000000" w:themeColor="text1"/>
          <w:lang w:val="ro-RO"/>
        </w:rPr>
        <w:t>ț</w:t>
      </w:r>
      <w:r w:rsidRPr="00A62180">
        <w:rPr>
          <w:color w:val="000000" w:themeColor="text1"/>
          <w:lang w:val="ro-RO"/>
        </w:rPr>
        <w:t xml:space="preserve">ine prin utilizarea tehnologiilor non-invazive dedicate identificării caracteristicilor ascunse ale clădirii, precum termografie, georadar sau ultrasunete. </w:t>
      </w:r>
    </w:p>
    <w:p w14:paraId="481C3E89" w14:textId="4B554A34" w:rsidR="00C14A62" w:rsidRPr="00A62180" w:rsidRDefault="00FF1290" w:rsidP="00D72D67">
      <w:pPr>
        <w:widowControl w:val="0"/>
        <w:spacing w:before="120" w:after="120" w:line="360" w:lineRule="auto"/>
        <w:jc w:val="both"/>
        <w:rPr>
          <w:color w:val="000000" w:themeColor="text1"/>
          <w:lang w:val="ro-RO"/>
        </w:rPr>
      </w:pPr>
      <w:r w:rsidRPr="00A62180">
        <w:rPr>
          <w:color w:val="000000" w:themeColor="text1"/>
          <w:lang w:val="ro-RO"/>
        </w:rPr>
        <w:t>Relevarea c</w:t>
      </w:r>
      <w:r w:rsidR="000D4C1F" w:rsidRPr="00A62180">
        <w:rPr>
          <w:color w:val="000000" w:themeColor="text1"/>
          <w:lang w:val="ro-RO"/>
        </w:rPr>
        <w:t>omponentel</w:t>
      </w:r>
      <w:r w:rsidRPr="00A62180">
        <w:rPr>
          <w:color w:val="000000" w:themeColor="text1"/>
          <w:lang w:val="ro-RO"/>
        </w:rPr>
        <w:t>or</w:t>
      </w:r>
      <w:r w:rsidR="000D4C1F" w:rsidRPr="00A62180">
        <w:rPr>
          <w:color w:val="000000" w:themeColor="text1"/>
          <w:lang w:val="ro-RO"/>
        </w:rPr>
        <w:t xml:space="preserve"> artistice necesită</w:t>
      </w:r>
      <w:r w:rsidRPr="00A62180">
        <w:rPr>
          <w:color w:val="000000" w:themeColor="text1"/>
          <w:lang w:val="ro-RO"/>
        </w:rPr>
        <w:t xml:space="preserve"> un grad mai ridicat de detaliere, capabil să surprindă</w:t>
      </w:r>
      <w:r w:rsidR="000D4C1F" w:rsidRPr="00A62180">
        <w:rPr>
          <w:color w:val="000000" w:themeColor="text1"/>
          <w:lang w:val="ro-RO"/>
        </w:rPr>
        <w:t xml:space="preserve"> detalii </w:t>
      </w:r>
      <w:r w:rsidRPr="00A62180">
        <w:rPr>
          <w:color w:val="000000" w:themeColor="text1"/>
          <w:lang w:val="ro-RO"/>
        </w:rPr>
        <w:t>de profunzime</w:t>
      </w:r>
      <w:r w:rsidR="000D4C1F" w:rsidRPr="00A62180">
        <w:rPr>
          <w:color w:val="000000" w:themeColor="text1"/>
          <w:lang w:val="ro-RO"/>
        </w:rPr>
        <w:t xml:space="preserve">, precum </w:t>
      </w:r>
      <w:r w:rsidRPr="00A62180">
        <w:rPr>
          <w:color w:val="000000" w:themeColor="text1"/>
          <w:lang w:val="ro-RO"/>
        </w:rPr>
        <w:t xml:space="preserve">este cazul </w:t>
      </w:r>
      <w:r w:rsidR="000D4C1F" w:rsidRPr="00A62180">
        <w:rPr>
          <w:color w:val="000000" w:themeColor="text1"/>
          <w:lang w:val="ro-RO"/>
        </w:rPr>
        <w:t>decora</w:t>
      </w:r>
      <w:r w:rsidR="00A62180">
        <w:rPr>
          <w:color w:val="000000" w:themeColor="text1"/>
          <w:lang w:val="ro-RO"/>
        </w:rPr>
        <w:t>ț</w:t>
      </w:r>
      <w:r w:rsidR="000D4C1F" w:rsidRPr="00A62180">
        <w:rPr>
          <w:color w:val="000000" w:themeColor="text1"/>
          <w:lang w:val="ro-RO"/>
        </w:rPr>
        <w:t>iil</w:t>
      </w:r>
      <w:r w:rsidRPr="00A62180">
        <w:rPr>
          <w:color w:val="000000" w:themeColor="text1"/>
          <w:lang w:val="ro-RO"/>
        </w:rPr>
        <w:t>or</w:t>
      </w:r>
      <w:r w:rsidR="0063102D" w:rsidRPr="00A62180">
        <w:rPr>
          <w:color w:val="000000" w:themeColor="text1"/>
          <w:lang w:val="ro-RO"/>
        </w:rPr>
        <w:t xml:space="preserve"> murale </w:t>
      </w:r>
      <w:r w:rsidR="006747A6">
        <w:rPr>
          <w:color w:val="000000" w:themeColor="text1"/>
          <w:lang w:val="ro-RO"/>
        </w:rPr>
        <w:t>ș</w:t>
      </w:r>
      <w:r w:rsidR="0063102D" w:rsidRPr="00A62180">
        <w:rPr>
          <w:color w:val="000000" w:themeColor="text1"/>
          <w:lang w:val="ro-RO"/>
        </w:rPr>
        <w:t>i vitrate</w:t>
      </w:r>
      <w:r w:rsidR="0063102D" w:rsidRPr="00A62180">
        <w:rPr>
          <w:i/>
          <w:color w:val="000000" w:themeColor="text1"/>
          <w:lang w:val="ro-RO"/>
        </w:rPr>
        <w:t>,</w:t>
      </w:r>
      <w:r w:rsidR="0063102D" w:rsidRPr="00A62180">
        <w:rPr>
          <w:iCs/>
          <w:color w:val="000000" w:themeColor="text1"/>
          <w:lang w:val="ro-RO"/>
        </w:rPr>
        <w:t xml:space="preserve"> pardoselilor</w:t>
      </w:r>
      <w:r w:rsidR="000D4C1F" w:rsidRPr="00A62180">
        <w:rPr>
          <w:color w:val="000000" w:themeColor="text1"/>
          <w:lang w:val="ro-RO"/>
        </w:rPr>
        <w:t>, tâmplăriil</w:t>
      </w:r>
      <w:r w:rsidRPr="00A62180">
        <w:rPr>
          <w:color w:val="000000" w:themeColor="text1"/>
          <w:lang w:val="ro-RO"/>
        </w:rPr>
        <w:t>or</w:t>
      </w:r>
      <w:r w:rsidR="000D4C1F" w:rsidRPr="00A62180">
        <w:rPr>
          <w:color w:val="000000" w:themeColor="text1"/>
          <w:lang w:val="ro-RO"/>
        </w:rPr>
        <w:t>,</w:t>
      </w:r>
      <w:r w:rsidRPr="00A62180">
        <w:rPr>
          <w:color w:val="000000" w:themeColor="text1"/>
          <w:lang w:val="ro-RO"/>
        </w:rPr>
        <w:t xml:space="preserve"> </w:t>
      </w:r>
      <w:r w:rsidR="00726178" w:rsidRPr="00A62180">
        <w:rPr>
          <w:color w:val="000000" w:themeColor="text1"/>
          <w:lang w:val="ro-RO"/>
        </w:rPr>
        <w:t xml:space="preserve">feroneriile, </w:t>
      </w:r>
      <w:r w:rsidR="000D4C1F" w:rsidRPr="00A62180">
        <w:rPr>
          <w:color w:val="000000" w:themeColor="text1"/>
          <w:lang w:val="ro-RO"/>
        </w:rPr>
        <w:t>paramentel</w:t>
      </w:r>
      <w:r w:rsidRPr="00A62180">
        <w:rPr>
          <w:color w:val="000000" w:themeColor="text1"/>
          <w:lang w:val="ro-RO"/>
        </w:rPr>
        <w:t>or apar</w:t>
      </w:r>
      <w:r w:rsidR="00C71CD4" w:rsidRPr="00A62180">
        <w:rPr>
          <w:color w:val="000000" w:themeColor="text1"/>
          <w:lang w:val="ro-RO"/>
        </w:rPr>
        <w:t>e</w:t>
      </w:r>
      <w:r w:rsidRPr="00A62180">
        <w:rPr>
          <w:color w:val="000000" w:themeColor="text1"/>
          <w:lang w:val="ro-RO"/>
        </w:rPr>
        <w:t>nte care prezintă o</w:t>
      </w:r>
      <w:r w:rsidR="000D4C1F" w:rsidRPr="00A62180">
        <w:rPr>
          <w:color w:val="000000" w:themeColor="text1"/>
          <w:lang w:val="ro-RO"/>
        </w:rPr>
        <w:t xml:space="preserve"> stereotomie specifică etc.  </w:t>
      </w:r>
    </w:p>
    <w:p w14:paraId="6DB672B0" w14:textId="540437D7" w:rsidR="00FF1290"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cazul în care anumite spa</w:t>
      </w:r>
      <w:r w:rsidR="00A62180">
        <w:rPr>
          <w:color w:val="000000" w:themeColor="text1"/>
          <w:lang w:val="ro-RO"/>
        </w:rPr>
        <w:t>ț</w:t>
      </w:r>
      <w:r w:rsidRPr="00A62180">
        <w:rPr>
          <w:color w:val="000000" w:themeColor="text1"/>
          <w:lang w:val="ro-RO"/>
        </w:rPr>
        <w:t>ii nu sunt accesibile</w:t>
      </w:r>
      <w:r w:rsidR="00FF1290" w:rsidRPr="00A62180">
        <w:rPr>
          <w:color w:val="000000" w:themeColor="text1"/>
          <w:lang w:val="ro-RO"/>
        </w:rPr>
        <w:t xml:space="preserve"> pentru realizarea măsurătorilor, </w:t>
      </w:r>
      <w:r w:rsidRPr="00A62180">
        <w:rPr>
          <w:color w:val="000000" w:themeColor="text1"/>
          <w:lang w:val="ro-RO"/>
        </w:rPr>
        <w:t>acestea se vor reprezenta minimal,</w:t>
      </w:r>
      <w:r w:rsidR="00FF1290" w:rsidRPr="00A62180">
        <w:rPr>
          <w:color w:val="000000" w:themeColor="text1"/>
          <w:lang w:val="ro-RO"/>
        </w:rPr>
        <w:t xml:space="preserve"> prin trasarea principalelor păr</w:t>
      </w:r>
      <w:r w:rsidR="00A62180">
        <w:rPr>
          <w:color w:val="000000" w:themeColor="text1"/>
          <w:lang w:val="ro-RO"/>
        </w:rPr>
        <w:t>ț</w:t>
      </w:r>
      <w:r w:rsidR="00FF1290" w:rsidRPr="00A62180">
        <w:rPr>
          <w:color w:val="000000" w:themeColor="text1"/>
          <w:lang w:val="ro-RO"/>
        </w:rPr>
        <w:t>i componente,</w:t>
      </w:r>
      <w:r w:rsidRPr="00A62180">
        <w:rPr>
          <w:color w:val="000000" w:themeColor="text1"/>
          <w:lang w:val="ro-RO"/>
        </w:rPr>
        <w:t xml:space="preserve"> în scopul în</w:t>
      </w:r>
      <w:r w:rsidR="00A62180">
        <w:rPr>
          <w:color w:val="000000" w:themeColor="text1"/>
          <w:lang w:val="ro-RO"/>
        </w:rPr>
        <w:t>ț</w:t>
      </w:r>
      <w:r w:rsidRPr="00A62180">
        <w:rPr>
          <w:color w:val="000000" w:themeColor="text1"/>
          <w:lang w:val="ro-RO"/>
        </w:rPr>
        <w:t xml:space="preserve">elegerii </w:t>
      </w:r>
      <w:r w:rsidR="00FF1290" w:rsidRPr="00A62180">
        <w:rPr>
          <w:color w:val="000000" w:themeColor="text1"/>
          <w:lang w:val="ro-RO"/>
        </w:rPr>
        <w:t>sistemului constructiv</w:t>
      </w:r>
      <w:r w:rsidRPr="00A62180">
        <w:rPr>
          <w:color w:val="000000" w:themeColor="text1"/>
          <w:lang w:val="ro-RO"/>
        </w:rPr>
        <w:t>, fără însă a specula informa</w:t>
      </w:r>
      <w:r w:rsidR="00A62180">
        <w:rPr>
          <w:color w:val="000000" w:themeColor="text1"/>
          <w:lang w:val="ro-RO"/>
        </w:rPr>
        <w:t>ț</w:t>
      </w:r>
      <w:r w:rsidRPr="00A62180">
        <w:rPr>
          <w:color w:val="000000" w:themeColor="text1"/>
          <w:lang w:val="ro-RO"/>
        </w:rPr>
        <w:t>ii care nu sunt sus</w:t>
      </w:r>
      <w:r w:rsidR="00A62180">
        <w:rPr>
          <w:color w:val="000000" w:themeColor="text1"/>
          <w:lang w:val="ro-RO"/>
        </w:rPr>
        <w:t>ț</w:t>
      </w:r>
      <w:r w:rsidRPr="00A62180">
        <w:rPr>
          <w:color w:val="000000" w:themeColor="text1"/>
          <w:lang w:val="ro-RO"/>
        </w:rPr>
        <w:t>inute prin date concrete (ex: adâncimi de funda</w:t>
      </w:r>
      <w:r w:rsidR="00A62180">
        <w:rPr>
          <w:color w:val="000000" w:themeColor="text1"/>
          <w:lang w:val="ro-RO"/>
        </w:rPr>
        <w:t>ț</w:t>
      </w:r>
      <w:r w:rsidRPr="00A62180">
        <w:rPr>
          <w:color w:val="000000" w:themeColor="text1"/>
          <w:lang w:val="ro-RO"/>
        </w:rPr>
        <w:t xml:space="preserve">ii, îmbinări între diferite ansambluri constructive, </w:t>
      </w:r>
      <w:r w:rsidR="006747A6">
        <w:rPr>
          <w:color w:val="000000" w:themeColor="text1"/>
          <w:lang w:val="ro-RO"/>
        </w:rPr>
        <w:t>ș</w:t>
      </w:r>
      <w:r w:rsidRPr="00A62180">
        <w:rPr>
          <w:color w:val="000000" w:themeColor="text1"/>
          <w:lang w:val="ro-RO"/>
        </w:rPr>
        <w:t xml:space="preserve">arpante etc). </w:t>
      </w:r>
    </w:p>
    <w:p w14:paraId="798AF3F9" w14:textId="776B275E" w:rsidR="00FF1290"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În ceea ce prive</w:t>
      </w:r>
      <w:r w:rsidR="006747A6">
        <w:rPr>
          <w:color w:val="000000" w:themeColor="text1"/>
          <w:lang w:val="ro-RO"/>
        </w:rPr>
        <w:t>ș</w:t>
      </w:r>
      <w:r w:rsidRPr="00A62180">
        <w:rPr>
          <w:color w:val="000000" w:themeColor="text1"/>
          <w:lang w:val="ro-RO"/>
        </w:rPr>
        <w:t>te tehnica de redactare se recomandă evitarea ha</w:t>
      </w:r>
      <w:r w:rsidR="006747A6">
        <w:rPr>
          <w:color w:val="000000" w:themeColor="text1"/>
          <w:lang w:val="ro-RO"/>
        </w:rPr>
        <w:t>ș</w:t>
      </w:r>
      <w:r w:rsidRPr="00A62180">
        <w:rPr>
          <w:color w:val="000000" w:themeColor="text1"/>
          <w:lang w:val="ro-RO"/>
        </w:rPr>
        <w:t>urilor standardizate în situa</w:t>
      </w:r>
      <w:r w:rsidR="00A62180">
        <w:rPr>
          <w:color w:val="000000" w:themeColor="text1"/>
          <w:lang w:val="ro-RO"/>
        </w:rPr>
        <w:t>ț</w:t>
      </w:r>
      <w:r w:rsidRPr="00A62180">
        <w:rPr>
          <w:color w:val="000000" w:themeColor="text1"/>
          <w:lang w:val="ro-RO"/>
        </w:rPr>
        <w:t>iile în care există informa</w:t>
      </w:r>
      <w:r w:rsidR="00A62180">
        <w:rPr>
          <w:color w:val="000000" w:themeColor="text1"/>
          <w:lang w:val="ro-RO"/>
        </w:rPr>
        <w:t>ț</w:t>
      </w:r>
      <w:r w:rsidRPr="00A62180">
        <w:rPr>
          <w:color w:val="000000" w:themeColor="text1"/>
          <w:lang w:val="ro-RO"/>
        </w:rPr>
        <w:t>i</w:t>
      </w:r>
      <w:r w:rsidR="00FF1290" w:rsidRPr="00A62180">
        <w:rPr>
          <w:color w:val="000000" w:themeColor="text1"/>
          <w:lang w:val="ro-RO"/>
        </w:rPr>
        <w:t>e disponibilă</w:t>
      </w:r>
      <w:r w:rsidRPr="00A62180">
        <w:rPr>
          <w:color w:val="000000" w:themeColor="text1"/>
          <w:lang w:val="ro-RO"/>
        </w:rPr>
        <w:t xml:space="preserve"> (</w:t>
      </w:r>
      <w:r w:rsidR="00726178" w:rsidRPr="00A62180">
        <w:rPr>
          <w:color w:val="000000" w:themeColor="text1"/>
          <w:lang w:val="ro-RO"/>
        </w:rPr>
        <w:t>ex. tip de</w:t>
      </w:r>
      <w:r w:rsidRPr="00A62180">
        <w:rPr>
          <w:color w:val="000000" w:themeColor="text1"/>
          <w:lang w:val="ro-RO"/>
        </w:rPr>
        <w:t xml:space="preserve"> parament de cărămidă </w:t>
      </w:r>
      <w:r w:rsidR="006747A6">
        <w:rPr>
          <w:color w:val="000000" w:themeColor="text1"/>
          <w:lang w:val="ro-RO"/>
        </w:rPr>
        <w:t>ș</w:t>
      </w:r>
      <w:r w:rsidRPr="00A62180">
        <w:rPr>
          <w:color w:val="000000" w:themeColor="text1"/>
          <w:lang w:val="ro-RO"/>
        </w:rPr>
        <w:t xml:space="preserve">i piatră </w:t>
      </w:r>
      <w:r w:rsidR="00FF1290" w:rsidRPr="00A62180">
        <w:rPr>
          <w:color w:val="000000" w:themeColor="text1"/>
          <w:lang w:val="ro-RO"/>
        </w:rPr>
        <w:t>rămas aparent după desprinderea</w:t>
      </w:r>
      <w:r w:rsidRPr="00A62180">
        <w:rPr>
          <w:color w:val="000000" w:themeColor="text1"/>
          <w:lang w:val="ro-RO"/>
        </w:rPr>
        <w:t xml:space="preserve"> </w:t>
      </w:r>
      <w:r w:rsidR="00FF1290" w:rsidRPr="00A62180">
        <w:rPr>
          <w:color w:val="000000" w:themeColor="text1"/>
          <w:lang w:val="ro-RO"/>
        </w:rPr>
        <w:t xml:space="preserve">de </w:t>
      </w:r>
      <w:r w:rsidRPr="00A62180">
        <w:rPr>
          <w:color w:val="000000" w:themeColor="text1"/>
          <w:lang w:val="ro-RO"/>
        </w:rPr>
        <w:t>tencuieli</w:t>
      </w:r>
      <w:r w:rsidR="00FF1290" w:rsidRPr="00A62180">
        <w:rPr>
          <w:color w:val="000000" w:themeColor="text1"/>
          <w:lang w:val="ro-RO"/>
        </w:rPr>
        <w:t xml:space="preserve">, se </w:t>
      </w:r>
      <w:r w:rsidRPr="00A62180">
        <w:rPr>
          <w:color w:val="000000" w:themeColor="text1"/>
          <w:lang w:val="ro-RO"/>
        </w:rPr>
        <w:t xml:space="preserve"> </w:t>
      </w:r>
      <w:r w:rsidR="00FF1290" w:rsidRPr="00A62180">
        <w:rPr>
          <w:color w:val="000000" w:themeColor="text1"/>
          <w:lang w:val="ro-RO"/>
        </w:rPr>
        <w:t>impune realizarea</w:t>
      </w:r>
      <w:r w:rsidRPr="00A62180">
        <w:rPr>
          <w:color w:val="000000" w:themeColor="text1"/>
          <w:lang w:val="ro-RO"/>
        </w:rPr>
        <w:t xml:space="preserve"> un</w:t>
      </w:r>
      <w:r w:rsidR="00FF1290" w:rsidRPr="00A62180">
        <w:rPr>
          <w:color w:val="000000" w:themeColor="text1"/>
          <w:lang w:val="ro-RO"/>
        </w:rPr>
        <w:t>ui</w:t>
      </w:r>
      <w:r w:rsidRPr="00A62180">
        <w:rPr>
          <w:color w:val="000000" w:themeColor="text1"/>
          <w:lang w:val="ro-RO"/>
        </w:rPr>
        <w:t xml:space="preserve"> releveu riguros </w:t>
      </w:r>
      <w:r w:rsidR="00FF1290" w:rsidRPr="00A62180">
        <w:rPr>
          <w:color w:val="000000" w:themeColor="text1"/>
          <w:lang w:val="ro-RO"/>
        </w:rPr>
        <w:t>care să redea geometria materialelor de construc</w:t>
      </w:r>
      <w:r w:rsidR="00A62180">
        <w:rPr>
          <w:color w:val="000000" w:themeColor="text1"/>
          <w:lang w:val="ro-RO"/>
        </w:rPr>
        <w:t>ț</w:t>
      </w:r>
      <w:r w:rsidR="00FF1290" w:rsidRPr="00A62180">
        <w:rPr>
          <w:color w:val="000000" w:themeColor="text1"/>
          <w:lang w:val="ro-RO"/>
        </w:rPr>
        <w:t>ie</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evitarea unor ha</w:t>
      </w:r>
      <w:r w:rsidR="006747A6">
        <w:rPr>
          <w:color w:val="000000" w:themeColor="text1"/>
          <w:lang w:val="ro-RO"/>
        </w:rPr>
        <w:t>ș</w:t>
      </w:r>
      <w:r w:rsidRPr="00A62180">
        <w:rPr>
          <w:color w:val="000000" w:themeColor="text1"/>
          <w:lang w:val="ro-RO"/>
        </w:rPr>
        <w:t>uri simplificatoare)</w:t>
      </w:r>
      <w:r w:rsidR="00220B08" w:rsidRPr="00A62180">
        <w:rPr>
          <w:color w:val="000000" w:themeColor="text1"/>
          <w:lang w:val="ro-RO"/>
        </w:rPr>
        <w:t>.</w:t>
      </w:r>
    </w:p>
    <w:p w14:paraId="34272F44" w14:textId="77777777" w:rsidR="00841AF5" w:rsidRPr="00A62180" w:rsidRDefault="00841AF5" w:rsidP="00D72D67">
      <w:pPr>
        <w:widowControl w:val="0"/>
        <w:spacing w:before="120" w:after="120" w:line="360" w:lineRule="auto"/>
        <w:jc w:val="both"/>
        <w:rPr>
          <w:color w:val="000000" w:themeColor="text1"/>
          <w:lang w:val="ro-RO"/>
        </w:rPr>
      </w:pPr>
    </w:p>
    <w:p w14:paraId="11C4B6C6" w14:textId="0ED8B518" w:rsidR="00C14A62" w:rsidRPr="00A62180" w:rsidRDefault="000D4C1F" w:rsidP="00D72D67">
      <w:pPr>
        <w:pStyle w:val="Heading5"/>
        <w:tabs>
          <w:tab w:val="left" w:pos="1540"/>
        </w:tabs>
        <w:spacing w:after="120"/>
        <w:rPr>
          <w:color w:val="000000" w:themeColor="text1"/>
          <w:lang w:val="ro-RO"/>
        </w:rPr>
      </w:pPr>
      <w:bookmarkStart w:id="14" w:name="_Toc121221506"/>
      <w:r w:rsidRPr="00A62180">
        <w:rPr>
          <w:color w:val="000000" w:themeColor="text1"/>
          <w:lang w:val="ro-RO"/>
        </w:rPr>
        <w:t>3.2 Documentar fotografic</w:t>
      </w:r>
      <w:bookmarkEnd w:id="14"/>
    </w:p>
    <w:p w14:paraId="3EC469EA" w14:textId="3F09B43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Documentarul fotografic este in</w:t>
      </w:r>
      <w:r w:rsidR="00350A7C" w:rsidRPr="00A62180">
        <w:rPr>
          <w:color w:val="000000" w:themeColor="text1"/>
          <w:lang w:val="ro-RO"/>
        </w:rPr>
        <w:t>s</w:t>
      </w:r>
      <w:r w:rsidRPr="00A62180">
        <w:rPr>
          <w:color w:val="000000" w:themeColor="text1"/>
          <w:lang w:val="ro-RO"/>
        </w:rPr>
        <w:t>trumentul care înso</w:t>
      </w:r>
      <w:r w:rsidR="00A62180">
        <w:rPr>
          <w:color w:val="000000" w:themeColor="text1"/>
          <w:lang w:val="ro-RO"/>
        </w:rPr>
        <w:t>ț</w:t>
      </w:r>
      <w:r w:rsidRPr="00A62180">
        <w:rPr>
          <w:color w:val="000000" w:themeColor="text1"/>
          <w:lang w:val="ro-RO"/>
        </w:rPr>
        <w:t>e</w:t>
      </w:r>
      <w:r w:rsidR="006747A6">
        <w:rPr>
          <w:color w:val="000000" w:themeColor="text1"/>
          <w:lang w:val="ro-RO"/>
        </w:rPr>
        <w:t>ș</w:t>
      </w:r>
      <w:r w:rsidRPr="00A62180">
        <w:rPr>
          <w:color w:val="000000" w:themeColor="text1"/>
          <w:lang w:val="ro-RO"/>
        </w:rPr>
        <w:t xml:space="preserve">te elaborarea releveului </w:t>
      </w:r>
      <w:r w:rsidR="006747A6">
        <w:rPr>
          <w:color w:val="000000" w:themeColor="text1"/>
          <w:lang w:val="ro-RO"/>
        </w:rPr>
        <w:t>ș</w:t>
      </w:r>
      <w:r w:rsidRPr="00A62180">
        <w:rPr>
          <w:color w:val="000000" w:themeColor="text1"/>
          <w:lang w:val="ro-RO"/>
        </w:rPr>
        <w:t xml:space="preserve">i a studiilor de fundamentare </w:t>
      </w:r>
      <w:r w:rsidR="006747A6">
        <w:rPr>
          <w:color w:val="000000" w:themeColor="text1"/>
          <w:lang w:val="ro-RO"/>
        </w:rPr>
        <w:t>ș</w:t>
      </w:r>
      <w:r w:rsidRPr="00A62180">
        <w:rPr>
          <w:color w:val="000000" w:themeColor="text1"/>
          <w:lang w:val="ro-RO"/>
        </w:rPr>
        <w:t>i are rolul de a extinde cunoa</w:t>
      </w:r>
      <w:r w:rsidR="006747A6">
        <w:rPr>
          <w:color w:val="000000" w:themeColor="text1"/>
          <w:lang w:val="ro-RO"/>
        </w:rPr>
        <w:t>ș</w:t>
      </w:r>
      <w:r w:rsidRPr="00A62180">
        <w:rPr>
          <w:color w:val="000000" w:themeColor="text1"/>
          <w:lang w:val="ro-RO"/>
        </w:rPr>
        <w:t>terea clădirii de la nivel de ansamblu la cel de detaliu.</w:t>
      </w:r>
      <w:r w:rsidR="00726178" w:rsidRPr="00A62180">
        <w:rPr>
          <w:color w:val="000000" w:themeColor="text1"/>
          <w:lang w:val="ro-RO"/>
        </w:rPr>
        <w:t xml:space="preserve"> </w:t>
      </w:r>
      <w:r w:rsidRPr="00A62180">
        <w:rPr>
          <w:color w:val="000000" w:themeColor="text1"/>
          <w:lang w:val="ro-RO"/>
        </w:rPr>
        <w:t>Documentarul se va realiza în mod structurat, cuprinzând, fără a se limita la acestea: imagini cu perspectivă extinsă asupra</w:t>
      </w:r>
      <w:r w:rsidR="00726178" w:rsidRPr="00A62180">
        <w:rPr>
          <w:color w:val="000000" w:themeColor="text1"/>
          <w:lang w:val="ro-RO"/>
        </w:rPr>
        <w:t xml:space="preserve"> contextului urbanistic </w:t>
      </w:r>
      <w:r w:rsidR="006747A6">
        <w:rPr>
          <w:color w:val="000000" w:themeColor="text1"/>
          <w:lang w:val="ro-RO"/>
        </w:rPr>
        <w:t>ș</w:t>
      </w:r>
      <w:r w:rsidR="00726178" w:rsidRPr="00A62180">
        <w:rPr>
          <w:color w:val="000000" w:themeColor="text1"/>
          <w:lang w:val="ro-RO"/>
        </w:rPr>
        <w:t>i</w:t>
      </w:r>
      <w:r w:rsidRPr="00A62180">
        <w:rPr>
          <w:color w:val="000000" w:themeColor="text1"/>
          <w:lang w:val="ro-RO"/>
        </w:rPr>
        <w:t xml:space="preserve"> peisajului</w:t>
      </w:r>
      <w:r w:rsidR="00726178" w:rsidRPr="00A62180">
        <w:rPr>
          <w:color w:val="000000" w:themeColor="text1"/>
          <w:lang w:val="ro-RO"/>
        </w:rPr>
        <w:t>, al</w:t>
      </w:r>
      <w:r w:rsidRPr="00A62180">
        <w:rPr>
          <w:color w:val="000000" w:themeColor="text1"/>
          <w:lang w:val="ro-RO"/>
        </w:rPr>
        <w:t xml:space="preserve"> percep</w:t>
      </w:r>
      <w:r w:rsidR="00A62180">
        <w:rPr>
          <w:color w:val="000000" w:themeColor="text1"/>
          <w:lang w:val="ro-RO"/>
        </w:rPr>
        <w:t>ț</w:t>
      </w:r>
      <w:r w:rsidRPr="00A62180">
        <w:rPr>
          <w:color w:val="000000" w:themeColor="text1"/>
          <w:lang w:val="ro-RO"/>
        </w:rPr>
        <w:t xml:space="preserve">iilor multiple asupra clădirii, imagini de context, imagini exterioare </w:t>
      </w:r>
      <w:r w:rsidR="006747A6">
        <w:rPr>
          <w:color w:val="000000" w:themeColor="text1"/>
          <w:lang w:val="ro-RO"/>
        </w:rPr>
        <w:t>ș</w:t>
      </w:r>
      <w:r w:rsidRPr="00A62180">
        <w:rPr>
          <w:color w:val="000000" w:themeColor="text1"/>
          <w:lang w:val="ro-RO"/>
        </w:rPr>
        <w:t>i interioare, elemente de detaliu, ortofotoplanuri, imagini aeriene, imagini de arhivă relevante pentru evolu</w:t>
      </w:r>
      <w:r w:rsidR="00A62180">
        <w:rPr>
          <w:color w:val="000000" w:themeColor="text1"/>
          <w:lang w:val="ro-RO"/>
        </w:rPr>
        <w:t>ț</w:t>
      </w:r>
      <w:r w:rsidRPr="00A62180">
        <w:rPr>
          <w:color w:val="000000" w:themeColor="text1"/>
          <w:lang w:val="ro-RO"/>
        </w:rPr>
        <w:t>ia istorică a clădirii, extrase din documente care atestă evenimente sau informa</w:t>
      </w:r>
      <w:r w:rsidR="00A62180">
        <w:rPr>
          <w:color w:val="000000" w:themeColor="text1"/>
          <w:lang w:val="ro-RO"/>
        </w:rPr>
        <w:t>ț</w:t>
      </w:r>
      <w:r w:rsidRPr="00A62180">
        <w:rPr>
          <w:color w:val="000000" w:themeColor="text1"/>
          <w:lang w:val="ro-RO"/>
        </w:rPr>
        <w:t>ii necesare în</w:t>
      </w:r>
      <w:r w:rsidR="00A62180">
        <w:rPr>
          <w:color w:val="000000" w:themeColor="text1"/>
          <w:lang w:val="ro-RO"/>
        </w:rPr>
        <w:t>ț</w:t>
      </w:r>
      <w:r w:rsidRPr="00A62180">
        <w:rPr>
          <w:color w:val="000000" w:themeColor="text1"/>
          <w:lang w:val="ro-RO"/>
        </w:rPr>
        <w:t>elegerii evolu</w:t>
      </w:r>
      <w:r w:rsidR="00A62180">
        <w:rPr>
          <w:color w:val="000000" w:themeColor="text1"/>
          <w:lang w:val="ro-RO"/>
        </w:rPr>
        <w:t>ț</w:t>
      </w:r>
      <w:r w:rsidRPr="00A62180">
        <w:rPr>
          <w:color w:val="000000" w:themeColor="text1"/>
          <w:lang w:val="ro-RO"/>
        </w:rPr>
        <w:t>iei clădirii, alte documente relevante.</w:t>
      </w:r>
    </w:p>
    <w:p w14:paraId="38EA4B0E" w14:textId="56B92C6C"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Din punct de vedere al redactării, acesta se va realiza cu marcarea locului </w:t>
      </w:r>
      <w:r w:rsidR="006747A6">
        <w:rPr>
          <w:color w:val="000000" w:themeColor="text1"/>
          <w:lang w:val="ro-RO"/>
        </w:rPr>
        <w:t>ș</w:t>
      </w:r>
      <w:r w:rsidR="00726178" w:rsidRPr="00A62180">
        <w:rPr>
          <w:color w:val="000000" w:themeColor="text1"/>
          <w:lang w:val="ro-RO"/>
        </w:rPr>
        <w:t xml:space="preserve">i al datei </w:t>
      </w:r>
      <w:r w:rsidRPr="00A62180">
        <w:rPr>
          <w:color w:val="000000" w:themeColor="text1"/>
          <w:lang w:val="ro-RO"/>
        </w:rPr>
        <w:t xml:space="preserve">în care s-a realizat fotografia </w:t>
      </w:r>
      <w:r w:rsidR="00AE65EE">
        <w:rPr>
          <w:color w:val="000000" w:themeColor="text1"/>
          <w:lang w:val="ro-RO"/>
        </w:rPr>
        <w:t xml:space="preserve">și </w:t>
      </w:r>
      <w:r w:rsidRPr="00A62180">
        <w:rPr>
          <w:color w:val="000000" w:themeColor="text1"/>
          <w:lang w:val="ro-RO"/>
        </w:rPr>
        <w:t>va con</w:t>
      </w:r>
      <w:r w:rsidR="00A62180">
        <w:rPr>
          <w:color w:val="000000" w:themeColor="text1"/>
          <w:lang w:val="ro-RO"/>
        </w:rPr>
        <w:t>ț</w:t>
      </w:r>
      <w:r w:rsidRPr="00A62180">
        <w:rPr>
          <w:color w:val="000000" w:themeColor="text1"/>
          <w:lang w:val="ro-RO"/>
        </w:rPr>
        <w:t>ine observa</w:t>
      </w:r>
      <w:r w:rsidR="00A62180">
        <w:rPr>
          <w:color w:val="000000" w:themeColor="text1"/>
          <w:lang w:val="ro-RO"/>
        </w:rPr>
        <w:t>ț</w:t>
      </w:r>
      <w:r w:rsidRPr="00A62180">
        <w:rPr>
          <w:color w:val="000000" w:themeColor="text1"/>
          <w:lang w:val="ro-RO"/>
        </w:rPr>
        <w:t xml:space="preserve">ii directe </w:t>
      </w:r>
      <w:r w:rsidR="006747A6">
        <w:rPr>
          <w:color w:val="000000" w:themeColor="text1"/>
          <w:lang w:val="ro-RO"/>
        </w:rPr>
        <w:t>ș</w:t>
      </w:r>
      <w:r w:rsidRPr="00A62180">
        <w:rPr>
          <w:color w:val="000000" w:themeColor="text1"/>
          <w:lang w:val="ro-RO"/>
        </w:rPr>
        <w:t>i explica</w:t>
      </w:r>
      <w:r w:rsidR="00A62180">
        <w:rPr>
          <w:color w:val="000000" w:themeColor="text1"/>
          <w:lang w:val="ro-RO"/>
        </w:rPr>
        <w:t>ț</w:t>
      </w:r>
      <w:r w:rsidRPr="00A62180">
        <w:rPr>
          <w:color w:val="000000" w:themeColor="text1"/>
          <w:lang w:val="ro-RO"/>
        </w:rPr>
        <w:t>ii  asupra con</w:t>
      </w:r>
      <w:r w:rsidR="00A62180">
        <w:rPr>
          <w:color w:val="000000" w:themeColor="text1"/>
          <w:lang w:val="ro-RO"/>
        </w:rPr>
        <w:t>ț</w:t>
      </w:r>
      <w:r w:rsidRPr="00A62180">
        <w:rPr>
          <w:color w:val="000000" w:themeColor="text1"/>
          <w:lang w:val="ro-RO"/>
        </w:rPr>
        <w:t xml:space="preserve">inutului imaginii, relevante pentru analiza clădirii. </w:t>
      </w:r>
    </w:p>
    <w:p w14:paraId="5E580B6B" w14:textId="77777777" w:rsidR="00746E4C" w:rsidRPr="00A62180" w:rsidRDefault="00746E4C" w:rsidP="00D72D67">
      <w:pPr>
        <w:widowControl w:val="0"/>
        <w:spacing w:before="120" w:after="120" w:line="360" w:lineRule="auto"/>
        <w:jc w:val="both"/>
        <w:rPr>
          <w:color w:val="000000" w:themeColor="text1"/>
          <w:lang w:val="ro-RO"/>
        </w:rPr>
      </w:pPr>
    </w:p>
    <w:p w14:paraId="47765068" w14:textId="72BADFE9" w:rsidR="00C14A62" w:rsidRPr="00A62180" w:rsidRDefault="000D4C1F" w:rsidP="00D72D67">
      <w:pPr>
        <w:pStyle w:val="Heading5"/>
        <w:tabs>
          <w:tab w:val="left" w:pos="1540"/>
        </w:tabs>
        <w:spacing w:after="120"/>
        <w:rPr>
          <w:color w:val="000000" w:themeColor="text1"/>
          <w:lang w:val="ro-RO"/>
        </w:rPr>
      </w:pPr>
      <w:bookmarkStart w:id="15" w:name="_Toc121221507"/>
      <w:r w:rsidRPr="00A62180">
        <w:rPr>
          <w:color w:val="000000" w:themeColor="text1"/>
          <w:lang w:val="ro-RO"/>
        </w:rPr>
        <w:t>3.3 Evaluarea parametrilor de confort interior</w:t>
      </w:r>
      <w:bookmarkEnd w:id="15"/>
    </w:p>
    <w:p w14:paraId="455AB779" w14:textId="77777777" w:rsidR="00AE65EE"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Asigurarea </w:t>
      </w:r>
      <w:r w:rsidR="007A4A35" w:rsidRPr="00A62180">
        <w:rPr>
          <w:color w:val="000000" w:themeColor="text1"/>
          <w:lang w:val="ro-RO"/>
        </w:rPr>
        <w:t>confortului interior în</w:t>
      </w:r>
      <w:r w:rsidRPr="00A62180">
        <w:rPr>
          <w:color w:val="000000" w:themeColor="text1"/>
          <w:lang w:val="ro-RO"/>
        </w:rPr>
        <w:t xml:space="preserve"> clădiril</w:t>
      </w:r>
      <w:r w:rsidR="007A4A35" w:rsidRPr="00A62180">
        <w:rPr>
          <w:color w:val="000000" w:themeColor="text1"/>
          <w:lang w:val="ro-RO"/>
        </w:rPr>
        <w:t>e</w:t>
      </w:r>
      <w:r w:rsidRPr="00A62180">
        <w:rPr>
          <w:color w:val="000000" w:themeColor="text1"/>
          <w:lang w:val="ro-RO"/>
        </w:rPr>
        <w:t xml:space="preserve"> cu valoare istorică </w:t>
      </w:r>
      <w:r w:rsidR="006747A6">
        <w:rPr>
          <w:color w:val="000000" w:themeColor="text1"/>
          <w:lang w:val="ro-RO"/>
        </w:rPr>
        <w:t>ș</w:t>
      </w:r>
      <w:r w:rsidRPr="00A62180">
        <w:rPr>
          <w:color w:val="000000" w:themeColor="text1"/>
          <w:lang w:val="ro-RO"/>
        </w:rPr>
        <w:t xml:space="preserve">i arhitecturală presupune </w:t>
      </w:r>
      <w:r w:rsidR="007A4A35" w:rsidRPr="00A62180">
        <w:rPr>
          <w:color w:val="000000" w:themeColor="text1"/>
          <w:lang w:val="ro-RO"/>
        </w:rPr>
        <w:t xml:space="preserve">buna </w:t>
      </w:r>
      <w:r w:rsidRPr="00A62180">
        <w:rPr>
          <w:color w:val="000000" w:themeColor="text1"/>
          <w:lang w:val="ro-RO"/>
        </w:rPr>
        <w:t>cunoa</w:t>
      </w:r>
      <w:r w:rsidR="006747A6">
        <w:rPr>
          <w:color w:val="000000" w:themeColor="text1"/>
          <w:lang w:val="ro-RO"/>
        </w:rPr>
        <w:t>ș</w:t>
      </w:r>
      <w:r w:rsidRPr="00A62180">
        <w:rPr>
          <w:color w:val="000000" w:themeColor="text1"/>
          <w:lang w:val="ro-RO"/>
        </w:rPr>
        <w:t xml:space="preserve">terea </w:t>
      </w:r>
      <w:r w:rsidR="007A4A35" w:rsidRPr="00A62180">
        <w:rPr>
          <w:color w:val="000000" w:themeColor="text1"/>
          <w:lang w:val="ro-RO"/>
        </w:rPr>
        <w:t>a</w:t>
      </w:r>
      <w:r w:rsidRPr="00A62180">
        <w:rPr>
          <w:color w:val="000000" w:themeColor="text1"/>
          <w:lang w:val="ro-RO"/>
        </w:rPr>
        <w:t xml:space="preserve"> factori</w:t>
      </w:r>
      <w:r w:rsidR="007A4A35" w:rsidRPr="00A62180">
        <w:rPr>
          <w:color w:val="000000" w:themeColor="text1"/>
          <w:lang w:val="ro-RO"/>
        </w:rPr>
        <w:t>lor</w:t>
      </w:r>
      <w:r w:rsidRPr="00A62180">
        <w:rPr>
          <w:color w:val="000000" w:themeColor="text1"/>
          <w:lang w:val="ro-RO"/>
        </w:rPr>
        <w:t xml:space="preserve"> care definesc confortul în ansamblu </w:t>
      </w:r>
      <w:r w:rsidR="006747A6">
        <w:rPr>
          <w:color w:val="000000" w:themeColor="text1"/>
          <w:lang w:val="ro-RO"/>
        </w:rPr>
        <w:t>ș</w:t>
      </w:r>
      <w:r w:rsidRPr="00A62180">
        <w:rPr>
          <w:color w:val="000000" w:themeColor="text1"/>
          <w:lang w:val="ro-RO"/>
        </w:rPr>
        <w:t>i care pot fi grupa</w:t>
      </w:r>
      <w:r w:rsidR="00A62180">
        <w:rPr>
          <w:color w:val="000000" w:themeColor="text1"/>
          <w:lang w:val="ro-RO"/>
        </w:rPr>
        <w:t>ț</w:t>
      </w:r>
      <w:r w:rsidRPr="00A62180">
        <w:rPr>
          <w:color w:val="000000" w:themeColor="text1"/>
          <w:lang w:val="ro-RO"/>
        </w:rPr>
        <w:t>i în factori higrotermici</w:t>
      </w:r>
      <w:r w:rsidR="00701ED3" w:rsidRPr="00A62180">
        <w:rPr>
          <w:color w:val="000000" w:themeColor="text1"/>
          <w:lang w:val="ro-RO"/>
        </w:rPr>
        <w:t xml:space="preserve"> -</w:t>
      </w:r>
      <w:r w:rsidRPr="00A62180">
        <w:rPr>
          <w:color w:val="000000" w:themeColor="text1"/>
          <w:lang w:val="ro-RO"/>
        </w:rPr>
        <w:t xml:space="preserve"> temperatură </w:t>
      </w:r>
      <w:r w:rsidR="006747A6">
        <w:rPr>
          <w:color w:val="000000" w:themeColor="text1"/>
          <w:lang w:val="ro-RO"/>
        </w:rPr>
        <w:t>ș</w:t>
      </w:r>
      <w:r w:rsidRPr="00A62180">
        <w:rPr>
          <w:color w:val="000000" w:themeColor="text1"/>
          <w:lang w:val="ro-RO"/>
        </w:rPr>
        <w:t>i umiditate</w:t>
      </w:r>
      <w:r w:rsidR="004D6E5D" w:rsidRPr="00A62180">
        <w:rPr>
          <w:color w:val="000000" w:themeColor="text1"/>
          <w:lang w:val="ro-RO"/>
        </w:rPr>
        <w:t xml:space="preserve"> </w:t>
      </w:r>
      <w:r w:rsidR="00AE65EE">
        <w:rPr>
          <w:color w:val="000000" w:themeColor="text1"/>
          <w:lang w:val="ro-RO"/>
        </w:rPr>
        <w:t>-</w:t>
      </w:r>
      <w:r w:rsidRPr="00A62180">
        <w:rPr>
          <w:color w:val="000000" w:themeColor="text1"/>
          <w:lang w:val="ro-RO"/>
        </w:rPr>
        <w:t xml:space="preserve"> </w:t>
      </w:r>
      <w:r w:rsidR="00701ED3" w:rsidRPr="00A62180">
        <w:rPr>
          <w:color w:val="000000" w:themeColor="text1"/>
          <w:lang w:val="ro-RO"/>
        </w:rPr>
        <w:t>necesari</w:t>
      </w:r>
      <w:r w:rsidRPr="00A62180">
        <w:rPr>
          <w:color w:val="000000" w:themeColor="text1"/>
          <w:lang w:val="ro-RO"/>
        </w:rPr>
        <w:t xml:space="preserve"> în men</w:t>
      </w:r>
      <w:r w:rsidR="00A62180">
        <w:rPr>
          <w:color w:val="000000" w:themeColor="text1"/>
          <w:lang w:val="ro-RO"/>
        </w:rPr>
        <w:t>ț</w:t>
      </w:r>
      <w:r w:rsidRPr="00A62180">
        <w:rPr>
          <w:color w:val="000000" w:themeColor="text1"/>
          <w:lang w:val="ro-RO"/>
        </w:rPr>
        <w:t xml:space="preserve">inerea echilibrului dintre organismul uman </w:t>
      </w:r>
      <w:r w:rsidR="006747A6">
        <w:rPr>
          <w:color w:val="000000" w:themeColor="text1"/>
          <w:lang w:val="ro-RO"/>
        </w:rPr>
        <w:t>ș</w:t>
      </w:r>
      <w:r w:rsidRPr="00A62180">
        <w:rPr>
          <w:color w:val="000000" w:themeColor="text1"/>
          <w:lang w:val="ro-RO"/>
        </w:rPr>
        <w:t xml:space="preserve">i mediul înconjurător, respectiv de schimbul de căldură între om </w:t>
      </w:r>
      <w:r w:rsidR="006747A6">
        <w:rPr>
          <w:color w:val="000000" w:themeColor="text1"/>
          <w:lang w:val="ro-RO"/>
        </w:rPr>
        <w:t>ș</w:t>
      </w:r>
      <w:r w:rsidRPr="00A62180">
        <w:rPr>
          <w:color w:val="000000" w:themeColor="text1"/>
          <w:lang w:val="ro-RO"/>
        </w:rPr>
        <w:t xml:space="preserve">i mediu. </w:t>
      </w:r>
    </w:p>
    <w:p w14:paraId="05849BF7" w14:textId="77777777" w:rsidR="00AE65EE" w:rsidRDefault="00701ED3" w:rsidP="00D72D67">
      <w:pPr>
        <w:widowControl w:val="0"/>
        <w:spacing w:before="120" w:after="120" w:line="360" w:lineRule="auto"/>
        <w:jc w:val="both"/>
        <w:rPr>
          <w:color w:val="000000" w:themeColor="text1"/>
          <w:lang w:val="ro-RO"/>
        </w:rPr>
      </w:pPr>
      <w:r w:rsidRPr="00A62180">
        <w:rPr>
          <w:color w:val="000000" w:themeColor="text1"/>
          <w:lang w:val="ro-RO"/>
        </w:rPr>
        <w:t>E</w:t>
      </w:r>
      <w:r w:rsidR="000D4C1F" w:rsidRPr="00A62180">
        <w:rPr>
          <w:color w:val="000000" w:themeColor="text1"/>
          <w:lang w:val="ro-RO"/>
        </w:rPr>
        <w:t xml:space="preserve">valuarea parametrilor de confort interior </w:t>
      </w:r>
      <w:r w:rsidRPr="00A62180">
        <w:rPr>
          <w:color w:val="000000" w:themeColor="text1"/>
          <w:lang w:val="ro-RO"/>
        </w:rPr>
        <w:t>ia</w:t>
      </w:r>
      <w:r w:rsidR="000D4C1F" w:rsidRPr="00A62180">
        <w:rPr>
          <w:color w:val="000000" w:themeColor="text1"/>
          <w:lang w:val="ro-RO"/>
        </w:rPr>
        <w:t xml:space="preserve"> în calcul coeficientul de permeabilitate la vapori al materialelor de construc</w:t>
      </w:r>
      <w:r w:rsidR="00A62180">
        <w:rPr>
          <w:color w:val="000000" w:themeColor="text1"/>
          <w:lang w:val="ro-RO"/>
        </w:rPr>
        <w:t>ț</w:t>
      </w:r>
      <w:r w:rsidR="000D4C1F" w:rsidRPr="00A62180">
        <w:rPr>
          <w:color w:val="000000" w:themeColor="text1"/>
          <w:lang w:val="ro-RO"/>
        </w:rPr>
        <w:t xml:space="preserve">ie, respectiv fluxul de vapori raportat la coeficientul de difuzie a vaporilor de apă. </w:t>
      </w:r>
      <w:r w:rsidRPr="00A62180">
        <w:rPr>
          <w:color w:val="000000" w:themeColor="text1"/>
          <w:lang w:val="ro-RO"/>
        </w:rPr>
        <w:t>Acest</w:t>
      </w:r>
      <w:r w:rsidR="00605EA5" w:rsidRPr="00A62180">
        <w:rPr>
          <w:color w:val="000000" w:themeColor="text1"/>
          <w:lang w:val="ro-RO"/>
        </w:rPr>
        <w:t xml:space="preserve"> coeficient</w:t>
      </w:r>
      <w:r w:rsidRPr="00A62180">
        <w:rPr>
          <w:color w:val="000000" w:themeColor="text1"/>
          <w:lang w:val="ro-RO"/>
        </w:rPr>
        <w:t xml:space="preserve"> </w:t>
      </w:r>
      <w:r w:rsidR="00605EA5" w:rsidRPr="00A62180">
        <w:rPr>
          <w:color w:val="000000" w:themeColor="text1"/>
          <w:lang w:val="ro-RO"/>
        </w:rPr>
        <w:t>determină</w:t>
      </w:r>
      <w:r w:rsidRPr="00A62180">
        <w:rPr>
          <w:color w:val="000000" w:themeColor="text1"/>
          <w:lang w:val="ro-RO"/>
        </w:rPr>
        <w:t xml:space="preserve"> t</w:t>
      </w:r>
      <w:r w:rsidR="000D4C1F" w:rsidRPr="00A62180">
        <w:rPr>
          <w:color w:val="000000" w:themeColor="text1"/>
          <w:lang w:val="ro-RO"/>
        </w:rPr>
        <w:t>ransferul prin elementele</w:t>
      </w:r>
      <w:r w:rsidR="00605EA5" w:rsidRPr="00A62180">
        <w:rPr>
          <w:color w:val="000000" w:themeColor="text1"/>
          <w:lang w:val="ro-RO"/>
        </w:rPr>
        <w:t xml:space="preserve"> constitutive</w:t>
      </w:r>
      <w:r w:rsidR="003B4143" w:rsidRPr="00A62180">
        <w:rPr>
          <w:color w:val="000000" w:themeColor="text1"/>
          <w:lang w:val="ro-RO"/>
        </w:rPr>
        <w:t xml:space="preserve"> </w:t>
      </w:r>
      <w:r w:rsidR="00605EA5" w:rsidRPr="00A62180">
        <w:rPr>
          <w:color w:val="000000" w:themeColor="text1"/>
          <w:lang w:val="ro-RO"/>
        </w:rPr>
        <w:t>ale</w:t>
      </w:r>
      <w:r w:rsidR="000D4C1F" w:rsidRPr="00A62180">
        <w:rPr>
          <w:color w:val="000000" w:themeColor="text1"/>
          <w:lang w:val="ro-RO"/>
        </w:rPr>
        <w:t xml:space="preserve"> </w:t>
      </w:r>
      <w:r w:rsidR="00605EA5" w:rsidRPr="00A62180">
        <w:rPr>
          <w:color w:val="000000" w:themeColor="text1"/>
          <w:lang w:val="ro-RO"/>
        </w:rPr>
        <w:t xml:space="preserve">elementelor de </w:t>
      </w:r>
      <w:r w:rsidR="000D4C1F" w:rsidRPr="00A62180">
        <w:rPr>
          <w:color w:val="000000" w:themeColor="text1"/>
          <w:lang w:val="ro-RO"/>
        </w:rPr>
        <w:t>construc</w:t>
      </w:r>
      <w:r w:rsidR="00A62180">
        <w:rPr>
          <w:color w:val="000000" w:themeColor="text1"/>
          <w:lang w:val="ro-RO"/>
        </w:rPr>
        <w:t>ț</w:t>
      </w:r>
      <w:r w:rsidR="000D4C1F" w:rsidRPr="00A62180">
        <w:rPr>
          <w:color w:val="000000" w:themeColor="text1"/>
          <w:lang w:val="ro-RO"/>
        </w:rPr>
        <w:t xml:space="preserve">ie </w:t>
      </w:r>
      <w:r w:rsidRPr="00A62180">
        <w:rPr>
          <w:color w:val="000000" w:themeColor="text1"/>
          <w:lang w:val="ro-RO"/>
        </w:rPr>
        <w:t xml:space="preserve">datorită </w:t>
      </w:r>
      <w:r w:rsidR="000D4C1F" w:rsidRPr="00A62180">
        <w:rPr>
          <w:color w:val="000000" w:themeColor="text1"/>
          <w:lang w:val="ro-RO"/>
        </w:rPr>
        <w:t>diferen</w:t>
      </w:r>
      <w:r w:rsidR="00A62180">
        <w:rPr>
          <w:color w:val="000000" w:themeColor="text1"/>
          <w:lang w:val="ro-RO"/>
        </w:rPr>
        <w:t>ț</w:t>
      </w:r>
      <w:r w:rsidR="000D4C1F" w:rsidRPr="00A62180">
        <w:rPr>
          <w:color w:val="000000" w:themeColor="text1"/>
          <w:lang w:val="ro-RO"/>
        </w:rPr>
        <w:t>ei de presiune par</w:t>
      </w:r>
      <w:r w:rsidR="00A62180">
        <w:rPr>
          <w:color w:val="000000" w:themeColor="text1"/>
          <w:lang w:val="ro-RO"/>
        </w:rPr>
        <w:t>ț</w:t>
      </w:r>
      <w:r w:rsidR="000D4C1F" w:rsidRPr="00A62180">
        <w:rPr>
          <w:color w:val="000000" w:themeColor="text1"/>
          <w:lang w:val="ro-RO"/>
        </w:rPr>
        <w:t xml:space="preserve">ială a vaporilor de apă la interiorul încăperilor </w:t>
      </w:r>
      <w:r w:rsidR="006747A6">
        <w:rPr>
          <w:color w:val="000000" w:themeColor="text1"/>
          <w:lang w:val="ro-RO"/>
        </w:rPr>
        <w:t>ș</w:t>
      </w:r>
      <w:r w:rsidR="000D4C1F" w:rsidRPr="00A62180">
        <w:rPr>
          <w:color w:val="000000" w:themeColor="text1"/>
          <w:lang w:val="ro-RO"/>
        </w:rPr>
        <w:t>i la exteriorul acestora, ca urmare a diferen</w:t>
      </w:r>
      <w:r w:rsidR="00A62180">
        <w:rPr>
          <w:color w:val="000000" w:themeColor="text1"/>
          <w:lang w:val="ro-RO"/>
        </w:rPr>
        <w:t>ț</w:t>
      </w:r>
      <w:r w:rsidR="000D4C1F" w:rsidRPr="00A62180">
        <w:rPr>
          <w:color w:val="000000" w:themeColor="text1"/>
          <w:lang w:val="ro-RO"/>
        </w:rPr>
        <w:t>ei de con</w:t>
      </w:r>
      <w:r w:rsidR="00A62180">
        <w:rPr>
          <w:color w:val="000000" w:themeColor="text1"/>
          <w:lang w:val="ro-RO"/>
        </w:rPr>
        <w:t>ț</w:t>
      </w:r>
      <w:r w:rsidR="000D4C1F" w:rsidRPr="00A62180">
        <w:rPr>
          <w:color w:val="000000" w:themeColor="text1"/>
          <w:lang w:val="ro-RO"/>
        </w:rPr>
        <w:t>inut de vapori de apă între cele două medii. Temperaturile din interiorul elementelor de construc</w:t>
      </w:r>
      <w:r w:rsidR="00A62180">
        <w:rPr>
          <w:color w:val="000000" w:themeColor="text1"/>
          <w:lang w:val="ro-RO"/>
        </w:rPr>
        <w:t>ț</w:t>
      </w:r>
      <w:r w:rsidR="000D4C1F" w:rsidRPr="00A62180">
        <w:rPr>
          <w:color w:val="000000" w:themeColor="text1"/>
          <w:lang w:val="ro-RO"/>
        </w:rPr>
        <w:t xml:space="preserve">ie neomogene se pot determina printr-un calcul numeric automat al câmpului bidimensional de temperaturi. </w:t>
      </w:r>
    </w:p>
    <w:p w14:paraId="0F9DDBA3" w14:textId="443D7A2B" w:rsidR="00AE65EE"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al protec</w:t>
      </w:r>
      <w:r w:rsidR="00A62180">
        <w:rPr>
          <w:color w:val="000000" w:themeColor="text1"/>
          <w:lang w:val="ro-RO"/>
        </w:rPr>
        <w:t>ț</w:t>
      </w:r>
      <w:r w:rsidRPr="00A62180">
        <w:rPr>
          <w:color w:val="000000" w:themeColor="text1"/>
          <w:lang w:val="ro-RO"/>
        </w:rPr>
        <w:t xml:space="preserve">iei termice </w:t>
      </w:r>
      <w:r w:rsidR="006747A6">
        <w:rPr>
          <w:color w:val="000000" w:themeColor="text1"/>
          <w:lang w:val="ro-RO"/>
        </w:rPr>
        <w:t>ș</w:t>
      </w:r>
      <w:r w:rsidRPr="00A62180">
        <w:rPr>
          <w:color w:val="000000" w:themeColor="text1"/>
          <w:lang w:val="ro-RO"/>
        </w:rPr>
        <w:t>i al men</w:t>
      </w:r>
      <w:r w:rsidR="00A62180">
        <w:rPr>
          <w:color w:val="000000" w:themeColor="text1"/>
          <w:lang w:val="ro-RO"/>
        </w:rPr>
        <w:t>ț</w:t>
      </w:r>
      <w:r w:rsidRPr="00A62180">
        <w:rPr>
          <w:color w:val="000000" w:themeColor="text1"/>
          <w:lang w:val="ro-RO"/>
        </w:rPr>
        <w:t xml:space="preserve">inerii </w:t>
      </w:r>
      <w:r w:rsidR="00605EA5" w:rsidRPr="00A62180">
        <w:rPr>
          <w:color w:val="000000" w:themeColor="text1"/>
          <w:lang w:val="ro-RO"/>
        </w:rPr>
        <w:t>integrită</w:t>
      </w:r>
      <w:r w:rsidR="00A62180">
        <w:rPr>
          <w:color w:val="000000" w:themeColor="text1"/>
          <w:lang w:val="ro-RO"/>
        </w:rPr>
        <w:t>ț</w:t>
      </w:r>
      <w:r w:rsidR="00605EA5" w:rsidRPr="00A62180">
        <w:rPr>
          <w:color w:val="000000" w:themeColor="text1"/>
          <w:lang w:val="ro-RO"/>
        </w:rPr>
        <w:t xml:space="preserve">ii </w:t>
      </w:r>
      <w:r w:rsidRPr="00A62180">
        <w:rPr>
          <w:color w:val="000000" w:themeColor="text1"/>
          <w:lang w:val="ro-RO"/>
        </w:rPr>
        <w:t xml:space="preserve">structurale a elementelor </w:t>
      </w:r>
      <w:r w:rsidRPr="00A62180">
        <w:rPr>
          <w:color w:val="000000" w:themeColor="text1"/>
          <w:lang w:val="ro-RO"/>
        </w:rPr>
        <w:lastRenderedPageBreak/>
        <w:t>de construc</w:t>
      </w:r>
      <w:r w:rsidR="00A62180">
        <w:rPr>
          <w:color w:val="000000" w:themeColor="text1"/>
          <w:lang w:val="ro-RO"/>
        </w:rPr>
        <w:t>ț</w:t>
      </w:r>
      <w:r w:rsidRPr="00A62180">
        <w:rPr>
          <w:color w:val="000000" w:themeColor="text1"/>
          <w:lang w:val="ro-RO"/>
        </w:rPr>
        <w:t xml:space="preserve">ie, este important de stabilit comportamentul elementelor de închidere exterioară pe durata unui an de zile (sezon rece </w:t>
      </w:r>
      <w:r w:rsidR="006747A6">
        <w:rPr>
          <w:color w:val="000000" w:themeColor="text1"/>
          <w:lang w:val="ro-RO"/>
        </w:rPr>
        <w:t>ș</w:t>
      </w:r>
      <w:r w:rsidRPr="00A62180">
        <w:rPr>
          <w:color w:val="000000" w:themeColor="text1"/>
          <w:lang w:val="ro-RO"/>
        </w:rPr>
        <w:t>i sezon cald). Prin utilizarea unui termosistem optim, se poate men</w:t>
      </w:r>
      <w:r w:rsidR="00A62180">
        <w:rPr>
          <w:color w:val="000000" w:themeColor="text1"/>
          <w:lang w:val="ro-RO"/>
        </w:rPr>
        <w:t>ț</w:t>
      </w:r>
      <w:r w:rsidRPr="00A62180">
        <w:rPr>
          <w:color w:val="000000" w:themeColor="text1"/>
          <w:lang w:val="ro-RO"/>
        </w:rPr>
        <w:t>ine un confort interior optim.</w:t>
      </w:r>
    </w:p>
    <w:p w14:paraId="2E98E296" w14:textId="35FFB2B0"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func</w:t>
      </w:r>
      <w:r w:rsidR="00A62180">
        <w:rPr>
          <w:color w:val="000000" w:themeColor="text1"/>
          <w:lang w:val="ro-RO"/>
        </w:rPr>
        <w:t>ț</w:t>
      </w:r>
      <w:r w:rsidRPr="00A62180">
        <w:rPr>
          <w:color w:val="000000" w:themeColor="text1"/>
          <w:lang w:val="ro-RO"/>
        </w:rPr>
        <w:t xml:space="preserve">ie de </w:t>
      </w:r>
      <w:r w:rsidR="00701ED3" w:rsidRPr="00A62180">
        <w:rPr>
          <w:color w:val="000000" w:themeColor="text1"/>
          <w:lang w:val="ro-RO"/>
        </w:rPr>
        <w:t xml:space="preserve">tipul de </w:t>
      </w:r>
      <w:r w:rsidRPr="00A62180">
        <w:rPr>
          <w:color w:val="000000" w:themeColor="text1"/>
          <w:lang w:val="ro-RO"/>
        </w:rPr>
        <w:t>amplasa</w:t>
      </w:r>
      <w:r w:rsidR="00701ED3" w:rsidRPr="00A62180">
        <w:rPr>
          <w:color w:val="000000" w:themeColor="text1"/>
          <w:lang w:val="ro-RO"/>
        </w:rPr>
        <w:t>ment</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de caracteristicile definitorii</w:t>
      </w:r>
      <w:r w:rsidR="00701ED3" w:rsidRPr="00A62180">
        <w:rPr>
          <w:color w:val="000000" w:themeColor="text1"/>
          <w:lang w:val="ro-RO"/>
        </w:rPr>
        <w:t xml:space="preserve"> ale acestuia (tip de relief, zonă climatică etc)</w:t>
      </w:r>
      <w:r w:rsidRPr="00A62180">
        <w:rPr>
          <w:color w:val="000000" w:themeColor="text1"/>
          <w:lang w:val="ro-RO"/>
        </w:rPr>
        <w:t xml:space="preserve">, </w:t>
      </w:r>
      <w:r w:rsidR="00701ED3" w:rsidRPr="00A62180">
        <w:rPr>
          <w:color w:val="000000" w:themeColor="text1"/>
          <w:lang w:val="ro-RO"/>
        </w:rPr>
        <w:t xml:space="preserve">clădirea </w:t>
      </w:r>
      <w:r w:rsidRPr="00A62180">
        <w:rPr>
          <w:color w:val="000000" w:themeColor="text1"/>
          <w:lang w:val="ro-RO"/>
        </w:rPr>
        <w:t>interac</w:t>
      </w:r>
      <w:r w:rsidR="00A62180">
        <w:rPr>
          <w:color w:val="000000" w:themeColor="text1"/>
          <w:lang w:val="ro-RO"/>
        </w:rPr>
        <w:t>ț</w:t>
      </w:r>
      <w:r w:rsidRPr="00A62180">
        <w:rPr>
          <w:color w:val="000000" w:themeColor="text1"/>
          <w:lang w:val="ro-RO"/>
        </w:rPr>
        <w:t>ionează cu mediul înconjurător exterior</w:t>
      </w:r>
      <w:r w:rsidR="00701ED3" w:rsidRPr="00A62180">
        <w:rPr>
          <w:color w:val="000000" w:themeColor="text1"/>
          <w:lang w:val="ro-RO"/>
        </w:rPr>
        <w:t>,</w:t>
      </w:r>
      <w:r w:rsidRPr="00A62180">
        <w:rPr>
          <w:color w:val="000000" w:themeColor="text1"/>
          <w:lang w:val="ro-RO"/>
        </w:rPr>
        <w:t xml:space="preserve"> rezultând astfel o serie de consumuri de energie diferite pentru fiecare clădire în parte, precum </w:t>
      </w:r>
      <w:r w:rsidR="006747A6">
        <w:rPr>
          <w:color w:val="000000" w:themeColor="text1"/>
          <w:lang w:val="ro-RO"/>
        </w:rPr>
        <w:t>ș</w:t>
      </w:r>
      <w:r w:rsidRPr="00A62180">
        <w:rPr>
          <w:color w:val="000000" w:themeColor="text1"/>
          <w:lang w:val="ro-RO"/>
        </w:rPr>
        <w:t xml:space="preserve">i microclimate interioare diferite. Astfel, </w:t>
      </w:r>
      <w:r w:rsidR="00605EA5" w:rsidRPr="00A62180">
        <w:rPr>
          <w:color w:val="000000" w:themeColor="text1"/>
          <w:lang w:val="ro-RO"/>
        </w:rPr>
        <w:t>în rela</w:t>
      </w:r>
      <w:r w:rsidR="00A62180">
        <w:rPr>
          <w:color w:val="000000" w:themeColor="text1"/>
          <w:lang w:val="ro-RO"/>
        </w:rPr>
        <w:t>ț</w:t>
      </w:r>
      <w:r w:rsidR="00605EA5" w:rsidRPr="00A62180">
        <w:rPr>
          <w:color w:val="000000" w:themeColor="text1"/>
          <w:lang w:val="ro-RO"/>
        </w:rPr>
        <w:t xml:space="preserve">ie de </w:t>
      </w:r>
      <w:r w:rsidRPr="00A62180">
        <w:rPr>
          <w:color w:val="000000" w:themeColor="text1"/>
          <w:lang w:val="ro-RO"/>
        </w:rPr>
        <w:t>dependen</w:t>
      </w:r>
      <w:r w:rsidR="00A62180">
        <w:rPr>
          <w:color w:val="000000" w:themeColor="text1"/>
          <w:lang w:val="ro-RO"/>
        </w:rPr>
        <w:t>ț</w:t>
      </w:r>
      <w:r w:rsidRPr="00A62180">
        <w:rPr>
          <w:color w:val="000000" w:themeColor="text1"/>
          <w:lang w:val="ro-RO"/>
        </w:rPr>
        <w:t xml:space="preserve">ă </w:t>
      </w:r>
      <w:r w:rsidR="00605EA5" w:rsidRPr="00A62180">
        <w:rPr>
          <w:color w:val="000000" w:themeColor="text1"/>
          <w:lang w:val="ro-RO"/>
        </w:rPr>
        <w:t>cu</w:t>
      </w:r>
      <w:r w:rsidRPr="00A62180">
        <w:rPr>
          <w:color w:val="000000" w:themeColor="text1"/>
          <w:lang w:val="ro-RO"/>
        </w:rPr>
        <w:t xml:space="preserve"> parametrii climatici specifici amplasamentului, simularea modelului energetic al clădirilor cu valoare istorică </w:t>
      </w:r>
      <w:r w:rsidR="006747A6">
        <w:rPr>
          <w:color w:val="000000" w:themeColor="text1"/>
          <w:lang w:val="ro-RO"/>
        </w:rPr>
        <w:t>ș</w:t>
      </w:r>
      <w:r w:rsidRPr="00A62180">
        <w:rPr>
          <w:color w:val="000000" w:themeColor="text1"/>
          <w:lang w:val="ro-RO"/>
        </w:rPr>
        <w:t xml:space="preserve">i arhitecturală </w:t>
      </w:r>
      <w:r w:rsidR="00605EA5" w:rsidRPr="00A62180">
        <w:rPr>
          <w:color w:val="000000" w:themeColor="text1"/>
          <w:lang w:val="ro-RO"/>
        </w:rPr>
        <w:t>va</w:t>
      </w:r>
      <w:r w:rsidRPr="00A62180">
        <w:rPr>
          <w:color w:val="000000" w:themeColor="text1"/>
          <w:lang w:val="ro-RO"/>
        </w:rPr>
        <w:t xml:space="preserve"> inclu</w:t>
      </w:r>
      <w:r w:rsidR="00701ED3" w:rsidRPr="00A62180">
        <w:rPr>
          <w:color w:val="000000" w:themeColor="text1"/>
          <w:lang w:val="ro-RO"/>
        </w:rPr>
        <w:t>d</w:t>
      </w:r>
      <w:r w:rsidR="00605EA5" w:rsidRPr="00A62180">
        <w:rPr>
          <w:color w:val="000000" w:themeColor="text1"/>
          <w:lang w:val="ro-RO"/>
        </w:rPr>
        <w:t>e</w:t>
      </w:r>
      <w:r w:rsidRPr="00A62180">
        <w:rPr>
          <w:color w:val="000000" w:themeColor="text1"/>
          <w:lang w:val="ro-RO"/>
        </w:rPr>
        <w:t xml:space="preserve"> consumul de energie al clădirii.</w:t>
      </w:r>
      <w:r w:rsidR="00701ED3" w:rsidRPr="00A62180">
        <w:rPr>
          <w:color w:val="000000" w:themeColor="text1"/>
          <w:lang w:val="ro-RO"/>
        </w:rPr>
        <w:t xml:space="preserve"> </w:t>
      </w:r>
      <w:r w:rsidRPr="00A62180">
        <w:rPr>
          <w:color w:val="000000" w:themeColor="text1"/>
          <w:lang w:val="ro-RO"/>
        </w:rPr>
        <w:t>În plus, performan</w:t>
      </w:r>
      <w:r w:rsidR="00A62180">
        <w:rPr>
          <w:color w:val="000000" w:themeColor="text1"/>
          <w:lang w:val="ro-RO"/>
        </w:rPr>
        <w:t>ț</w:t>
      </w:r>
      <w:r w:rsidRPr="00A62180">
        <w:rPr>
          <w:color w:val="000000" w:themeColor="text1"/>
          <w:lang w:val="ro-RO"/>
        </w:rPr>
        <w:t xml:space="preserve">a energetică a unei clădiri </w:t>
      </w:r>
      <w:r w:rsidR="00701ED3" w:rsidRPr="00A62180">
        <w:rPr>
          <w:color w:val="000000" w:themeColor="text1"/>
          <w:lang w:val="ro-RO"/>
        </w:rPr>
        <w:t xml:space="preserve">trebuie corelată </w:t>
      </w:r>
      <w:r w:rsidRPr="00A62180">
        <w:rPr>
          <w:color w:val="000000" w:themeColor="text1"/>
          <w:lang w:val="ro-RO"/>
        </w:rPr>
        <w:t xml:space="preserve">în strânsă </w:t>
      </w:r>
      <w:r w:rsidR="006747A6" w:rsidRPr="00A62180">
        <w:rPr>
          <w:color w:val="000000" w:themeColor="text1"/>
          <w:lang w:val="ro-RO"/>
        </w:rPr>
        <w:t>legătură</w:t>
      </w:r>
      <w:r w:rsidRPr="00A62180">
        <w:rPr>
          <w:color w:val="000000" w:themeColor="text1"/>
          <w:lang w:val="ro-RO"/>
        </w:rPr>
        <w:t xml:space="preserve"> cu </w:t>
      </w:r>
      <w:r w:rsidRPr="00A62180">
        <w:rPr>
          <w:iCs/>
          <w:color w:val="000000" w:themeColor="text1"/>
          <w:lang w:val="ro-RO"/>
        </w:rPr>
        <w:t xml:space="preserve">comportamentul termic </w:t>
      </w:r>
      <w:r w:rsidR="006747A6">
        <w:rPr>
          <w:iCs/>
          <w:color w:val="000000" w:themeColor="text1"/>
          <w:lang w:val="ro-RO"/>
        </w:rPr>
        <w:t>ș</w:t>
      </w:r>
      <w:r w:rsidRPr="00A62180">
        <w:rPr>
          <w:iCs/>
          <w:color w:val="000000" w:themeColor="text1"/>
          <w:lang w:val="ro-RO"/>
        </w:rPr>
        <w:t xml:space="preserve">i modul de utilizare </w:t>
      </w:r>
      <w:r w:rsidRPr="00A62180">
        <w:rPr>
          <w:color w:val="000000" w:themeColor="text1"/>
          <w:lang w:val="ro-RO"/>
        </w:rPr>
        <w:t>al clădirii. Acesta face referire la performan</w:t>
      </w:r>
      <w:r w:rsidR="00A62180">
        <w:rPr>
          <w:color w:val="000000" w:themeColor="text1"/>
          <w:lang w:val="ro-RO"/>
        </w:rPr>
        <w:t>ț</w:t>
      </w:r>
      <w:r w:rsidRPr="00A62180">
        <w:rPr>
          <w:color w:val="000000" w:themeColor="text1"/>
          <w:lang w:val="ro-RO"/>
        </w:rPr>
        <w:t>a termică a imobilului ca ansamblu, protec</w:t>
      </w:r>
      <w:r w:rsidR="00A62180">
        <w:rPr>
          <w:color w:val="000000" w:themeColor="text1"/>
          <w:lang w:val="ro-RO"/>
        </w:rPr>
        <w:t>ț</w:t>
      </w:r>
      <w:r w:rsidRPr="00A62180">
        <w:rPr>
          <w:color w:val="000000" w:themeColor="text1"/>
          <w:lang w:val="ro-RO"/>
        </w:rPr>
        <w:t>ia termică prin anvelopă având rol de separare a spa</w:t>
      </w:r>
      <w:r w:rsidR="00A62180">
        <w:rPr>
          <w:color w:val="000000" w:themeColor="text1"/>
          <w:lang w:val="ro-RO"/>
        </w:rPr>
        <w:t>ț</w:t>
      </w:r>
      <w:r w:rsidRPr="00A62180">
        <w:rPr>
          <w:color w:val="000000" w:themeColor="text1"/>
          <w:lang w:val="ro-RO"/>
        </w:rPr>
        <w:t>iilor cu diferen</w:t>
      </w:r>
      <w:r w:rsidR="00A62180">
        <w:rPr>
          <w:color w:val="000000" w:themeColor="text1"/>
          <w:lang w:val="ro-RO"/>
        </w:rPr>
        <w:t>ț</w:t>
      </w:r>
      <w:r w:rsidRPr="00A62180">
        <w:rPr>
          <w:color w:val="000000" w:themeColor="text1"/>
          <w:lang w:val="ro-RO"/>
        </w:rPr>
        <w:t>e de temperaturi mai mari de 5</w:t>
      </w:r>
      <w:r w:rsidRPr="00A62180">
        <w:rPr>
          <w:color w:val="000000" w:themeColor="text1"/>
          <w:vertAlign w:val="superscript"/>
          <w:lang w:val="ro-RO"/>
        </w:rPr>
        <w:t>o</w:t>
      </w:r>
      <w:r w:rsidRPr="00A62180">
        <w:rPr>
          <w:color w:val="000000" w:themeColor="text1"/>
          <w:lang w:val="ro-RO"/>
        </w:rPr>
        <w:t>C, în condi</w:t>
      </w:r>
      <w:r w:rsidR="00A62180">
        <w:rPr>
          <w:color w:val="000000" w:themeColor="text1"/>
          <w:lang w:val="ro-RO"/>
        </w:rPr>
        <w:t>ț</w:t>
      </w:r>
      <w:r w:rsidRPr="00A62180">
        <w:rPr>
          <w:color w:val="000000" w:themeColor="text1"/>
          <w:lang w:val="ro-RO"/>
        </w:rPr>
        <w:t xml:space="preserve">iile climatului exterior </w:t>
      </w:r>
      <w:r w:rsidR="006747A6">
        <w:rPr>
          <w:color w:val="000000" w:themeColor="text1"/>
          <w:lang w:val="ro-RO"/>
        </w:rPr>
        <w:t>ș</w:t>
      </w:r>
      <w:r w:rsidRPr="00A62180">
        <w:rPr>
          <w:color w:val="000000" w:themeColor="text1"/>
          <w:lang w:val="ro-RO"/>
        </w:rPr>
        <w:t>i interior aferent. Totodată, umiditatea aerului interior are o influen</w:t>
      </w:r>
      <w:r w:rsidR="00A62180">
        <w:rPr>
          <w:color w:val="000000" w:themeColor="text1"/>
          <w:lang w:val="ro-RO"/>
        </w:rPr>
        <w:t>ț</w:t>
      </w:r>
      <w:r w:rsidRPr="00A62180">
        <w:rPr>
          <w:color w:val="000000" w:themeColor="text1"/>
          <w:lang w:val="ro-RO"/>
        </w:rPr>
        <w:t>ă redusă asupra percep</w:t>
      </w:r>
      <w:r w:rsidR="00A62180">
        <w:rPr>
          <w:color w:val="000000" w:themeColor="text1"/>
          <w:lang w:val="ro-RO"/>
        </w:rPr>
        <w:t>ț</w:t>
      </w:r>
      <w:r w:rsidRPr="00A62180">
        <w:rPr>
          <w:color w:val="000000" w:themeColor="text1"/>
          <w:lang w:val="ro-RO"/>
        </w:rPr>
        <w:t>iei confortului termic a</w:t>
      </w:r>
      <w:r w:rsidR="00701ED3" w:rsidRPr="00A62180">
        <w:rPr>
          <w:color w:val="000000" w:themeColor="text1"/>
          <w:lang w:val="ro-RO"/>
        </w:rPr>
        <w:t>tâ</w:t>
      </w:r>
      <w:r w:rsidRPr="00A62180">
        <w:rPr>
          <w:color w:val="000000" w:themeColor="text1"/>
          <w:lang w:val="ro-RO"/>
        </w:rPr>
        <w:t>ta timp c</w:t>
      </w:r>
      <w:r w:rsidR="00701ED3" w:rsidRPr="00A62180">
        <w:rPr>
          <w:color w:val="000000" w:themeColor="text1"/>
          <w:lang w:val="ro-RO"/>
        </w:rPr>
        <w:t>â</w:t>
      </w:r>
      <w:r w:rsidRPr="00A62180">
        <w:rPr>
          <w:color w:val="000000" w:themeColor="text1"/>
          <w:lang w:val="ro-RO"/>
        </w:rPr>
        <w:t>t temperatura aerului este în limite normal</w:t>
      </w:r>
      <w:r w:rsidR="004D6E5D" w:rsidRPr="00A62180">
        <w:rPr>
          <w:color w:val="000000" w:themeColor="text1"/>
          <w:lang w:val="ro-RO"/>
        </w:rPr>
        <w:t>e</w:t>
      </w:r>
      <w:r w:rsidRPr="00A62180">
        <w:rPr>
          <w:color w:val="000000" w:themeColor="text1"/>
          <w:lang w:val="ro-RO"/>
        </w:rPr>
        <w:t xml:space="preserve"> (18-26</w:t>
      </w:r>
      <w:r w:rsidRPr="00A62180">
        <w:rPr>
          <w:color w:val="000000" w:themeColor="text1"/>
          <w:vertAlign w:val="superscript"/>
          <w:lang w:val="ro-RO"/>
        </w:rPr>
        <w:t>o</w:t>
      </w:r>
      <w:r w:rsidRPr="00A62180">
        <w:rPr>
          <w:color w:val="000000" w:themeColor="text1"/>
          <w:lang w:val="ro-RO"/>
        </w:rPr>
        <w:t xml:space="preserve">C). </w:t>
      </w:r>
    </w:p>
    <w:p w14:paraId="7F464252" w14:textId="01EC856E" w:rsidR="00605EA5" w:rsidRPr="00A62180" w:rsidRDefault="00605EA5" w:rsidP="00D72D67">
      <w:pPr>
        <w:widowControl w:val="0"/>
        <w:spacing w:before="120" w:after="120" w:line="360" w:lineRule="auto"/>
        <w:jc w:val="both"/>
        <w:rPr>
          <w:color w:val="000000" w:themeColor="text1"/>
          <w:lang w:val="ro-RO"/>
        </w:rPr>
      </w:pPr>
      <w:r w:rsidRPr="00A62180">
        <w:rPr>
          <w:color w:val="000000" w:themeColor="text1"/>
          <w:lang w:val="ro-RO"/>
        </w:rPr>
        <w:t>Din punct de vedere al confortului interior, se vor lua în considerare cele patru tipuri de confort termic, acustic, olfactiv</w:t>
      </w:r>
      <w:r w:rsidR="003B4143" w:rsidRPr="00A62180">
        <w:rPr>
          <w:color w:val="000000" w:themeColor="text1"/>
          <w:lang w:val="ro-RO"/>
        </w:rPr>
        <w:t xml:space="preserve"> </w:t>
      </w:r>
      <w:r w:rsidR="006747A6">
        <w:rPr>
          <w:color w:val="000000" w:themeColor="text1"/>
          <w:lang w:val="ro-RO"/>
        </w:rPr>
        <w:t>ș</w:t>
      </w:r>
      <w:r w:rsidR="003B4143" w:rsidRPr="00A62180">
        <w:rPr>
          <w:color w:val="000000" w:themeColor="text1"/>
          <w:lang w:val="ro-RO"/>
        </w:rPr>
        <w:t>i vizual astfel:</w:t>
      </w:r>
    </w:p>
    <w:p w14:paraId="3A395621" w14:textId="152CF330" w:rsidR="00C14A62" w:rsidRPr="00A62180" w:rsidRDefault="00AE65EE" w:rsidP="00D72D67">
      <w:pPr>
        <w:widowControl w:val="0"/>
        <w:spacing w:before="120" w:after="120" w:line="360" w:lineRule="auto"/>
        <w:jc w:val="both"/>
        <w:rPr>
          <w:color w:val="000000" w:themeColor="text1"/>
          <w:lang w:val="ro-RO"/>
        </w:rPr>
      </w:pPr>
      <w:r>
        <w:rPr>
          <w:b/>
          <w:color w:val="000000" w:themeColor="text1"/>
          <w:lang w:val="ro-RO"/>
        </w:rPr>
        <w:t xml:space="preserve">a) </w:t>
      </w:r>
      <w:r w:rsidR="000D4C1F" w:rsidRPr="00A62180">
        <w:rPr>
          <w:b/>
          <w:color w:val="000000" w:themeColor="text1"/>
          <w:lang w:val="ro-RO"/>
        </w:rPr>
        <w:t xml:space="preserve">Confortul termic </w:t>
      </w:r>
      <w:r w:rsidR="000D4C1F" w:rsidRPr="00A62180">
        <w:rPr>
          <w:color w:val="000000" w:themeColor="text1"/>
          <w:lang w:val="ro-RO"/>
        </w:rPr>
        <w:t>este un factor cu caracter subiectiv, acesta depinzând de comportamentul fiecărui individ în raport cu mediul ambiant. Prin factori de confort termic se în</w:t>
      </w:r>
      <w:r w:rsidR="00A62180">
        <w:rPr>
          <w:color w:val="000000" w:themeColor="text1"/>
          <w:lang w:val="ro-RO"/>
        </w:rPr>
        <w:t>ț</w:t>
      </w:r>
      <w:r w:rsidR="000D4C1F" w:rsidRPr="00A62180">
        <w:rPr>
          <w:color w:val="000000" w:themeColor="text1"/>
          <w:lang w:val="ro-RO"/>
        </w:rPr>
        <w:t>elege acel grup de factori lega</w:t>
      </w:r>
      <w:r w:rsidR="00A62180">
        <w:rPr>
          <w:color w:val="000000" w:themeColor="text1"/>
          <w:lang w:val="ro-RO"/>
        </w:rPr>
        <w:t>ț</w:t>
      </w:r>
      <w:r w:rsidR="000D4C1F" w:rsidRPr="00A62180">
        <w:rPr>
          <w:color w:val="000000" w:themeColor="text1"/>
          <w:lang w:val="ro-RO"/>
        </w:rPr>
        <w:t>i de ambientul termic, care define</w:t>
      </w:r>
      <w:r w:rsidR="006747A6">
        <w:rPr>
          <w:color w:val="000000" w:themeColor="text1"/>
          <w:lang w:val="ro-RO"/>
        </w:rPr>
        <w:t>ș</w:t>
      </w:r>
      <w:r w:rsidR="000D4C1F" w:rsidRPr="00A62180">
        <w:rPr>
          <w:color w:val="000000" w:themeColor="text1"/>
          <w:lang w:val="ro-RO"/>
        </w:rPr>
        <w:t xml:space="preserve">te starea de confort la un moment dat, fiind aliniat standardului SR EN 15251:2007. Norma ISO 7730:2005 reglementează confortul termic în clădiri, precum </w:t>
      </w:r>
      <w:r w:rsidR="006747A6">
        <w:rPr>
          <w:color w:val="000000" w:themeColor="text1"/>
          <w:lang w:val="ro-RO"/>
        </w:rPr>
        <w:t>ș</w:t>
      </w:r>
      <w:r w:rsidR="000D4C1F" w:rsidRPr="00A62180">
        <w:rPr>
          <w:color w:val="000000" w:themeColor="text1"/>
          <w:lang w:val="ro-RO"/>
        </w:rPr>
        <w:t>i indicele confortului termic PMV (</w:t>
      </w:r>
      <w:r w:rsidR="004D6E5D" w:rsidRPr="00A62180">
        <w:rPr>
          <w:color w:val="000000" w:themeColor="text1"/>
          <w:lang w:val="ro-RO"/>
        </w:rPr>
        <w:t>v</w:t>
      </w:r>
      <w:r w:rsidR="000D4C1F" w:rsidRPr="00A62180">
        <w:rPr>
          <w:color w:val="000000" w:themeColor="text1"/>
          <w:lang w:val="ro-RO"/>
        </w:rPr>
        <w:t xml:space="preserve">ot </w:t>
      </w:r>
      <w:r w:rsidR="004D6E5D" w:rsidRPr="00A62180">
        <w:rPr>
          <w:color w:val="000000" w:themeColor="text1"/>
          <w:lang w:val="ro-RO"/>
        </w:rPr>
        <w:t>m</w:t>
      </w:r>
      <w:r w:rsidR="000D4C1F" w:rsidRPr="00A62180">
        <w:rPr>
          <w:color w:val="000000" w:themeColor="text1"/>
          <w:lang w:val="ro-RO"/>
        </w:rPr>
        <w:t xml:space="preserve">ediu </w:t>
      </w:r>
      <w:r w:rsidR="004D6E5D" w:rsidRPr="00A62180">
        <w:rPr>
          <w:color w:val="000000" w:themeColor="text1"/>
          <w:lang w:val="ro-RO"/>
        </w:rPr>
        <w:t>p</w:t>
      </w:r>
      <w:r w:rsidR="000D4C1F" w:rsidRPr="00A62180">
        <w:rPr>
          <w:color w:val="000000" w:themeColor="text1"/>
          <w:lang w:val="ro-RO"/>
        </w:rPr>
        <w:t xml:space="preserve">revizibil / Predicted Mean Vote), rezultat printr-o formulă de calcul, cu rezultate pe o scara de la -3 la +3, unde 0 reprezintă confortul termic ideal (dificil de atins), însă marja optimă regăsindu-se între  - 0,5 </w:t>
      </w:r>
      <w:r w:rsidR="006747A6">
        <w:rPr>
          <w:color w:val="000000" w:themeColor="text1"/>
          <w:lang w:val="ro-RO"/>
        </w:rPr>
        <w:t>ș</w:t>
      </w:r>
      <w:r w:rsidR="000D4C1F" w:rsidRPr="00A62180">
        <w:rPr>
          <w:color w:val="000000" w:themeColor="text1"/>
          <w:lang w:val="ro-RO"/>
        </w:rPr>
        <w:t>i + 0,5. Indicele de confort termic (PMV) se calculează în func</w:t>
      </w:r>
      <w:r w:rsidR="00A62180">
        <w:rPr>
          <w:color w:val="000000" w:themeColor="text1"/>
          <w:lang w:val="ro-RO"/>
        </w:rPr>
        <w:t>ț</w:t>
      </w:r>
      <w:r w:rsidR="000D4C1F" w:rsidRPr="00A62180">
        <w:rPr>
          <w:color w:val="000000" w:themeColor="text1"/>
          <w:lang w:val="ro-RO"/>
        </w:rPr>
        <w:t xml:space="preserve">ie de 4 parametri fizici </w:t>
      </w:r>
      <w:r w:rsidR="006747A6">
        <w:rPr>
          <w:color w:val="000000" w:themeColor="text1"/>
          <w:lang w:val="ro-RO"/>
        </w:rPr>
        <w:t>ș</w:t>
      </w:r>
      <w:r w:rsidR="000D4C1F" w:rsidRPr="00A62180">
        <w:rPr>
          <w:color w:val="000000" w:themeColor="text1"/>
          <w:lang w:val="ro-RO"/>
        </w:rPr>
        <w:t xml:space="preserve">i 2 parametri ce </w:t>
      </w:r>
      <w:r w:rsidR="00A62180">
        <w:rPr>
          <w:color w:val="000000" w:themeColor="text1"/>
          <w:lang w:val="ro-RO"/>
        </w:rPr>
        <w:t>ț</w:t>
      </w:r>
      <w:r w:rsidR="000D4C1F" w:rsidRPr="00A62180">
        <w:rPr>
          <w:color w:val="000000" w:themeColor="text1"/>
          <w:lang w:val="ro-RO"/>
        </w:rPr>
        <w:t xml:space="preserve">in de activitatea umană: </w:t>
      </w:r>
    </w:p>
    <w:p w14:paraId="44AA0E53" w14:textId="29643BAD"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temperatura aerului: se măsoară conform standardelor;</w:t>
      </w:r>
    </w:p>
    <w:p w14:paraId="4AF453ED" w14:textId="6939AF47"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 xml:space="preserve">temperatura </w:t>
      </w:r>
      <w:r w:rsidR="004D6E5D" w:rsidRPr="00AE65EE">
        <w:rPr>
          <w:color w:val="000000" w:themeColor="text1"/>
          <w:lang w:val="ro-RO"/>
        </w:rPr>
        <w:t>r</w:t>
      </w:r>
      <w:r w:rsidRPr="00AE65EE">
        <w:rPr>
          <w:color w:val="000000" w:themeColor="text1"/>
          <w:lang w:val="ro-RO"/>
        </w:rPr>
        <w:t>adiantă: se măsoară cu ajutorul unei camere cu termoviziune temperatura suprafe</w:t>
      </w:r>
      <w:r w:rsidR="00A62180" w:rsidRPr="00AE65EE">
        <w:rPr>
          <w:color w:val="000000" w:themeColor="text1"/>
          <w:lang w:val="ro-RO"/>
        </w:rPr>
        <w:t>ț</w:t>
      </w:r>
      <w:r w:rsidRPr="00AE65EE">
        <w:rPr>
          <w:color w:val="000000" w:themeColor="text1"/>
          <w:lang w:val="ro-RO"/>
        </w:rPr>
        <w:t>elor din spa</w:t>
      </w:r>
      <w:r w:rsidR="00A62180" w:rsidRPr="00AE65EE">
        <w:rPr>
          <w:color w:val="000000" w:themeColor="text1"/>
          <w:lang w:val="ro-RO"/>
        </w:rPr>
        <w:t>ț</w:t>
      </w:r>
      <w:r w:rsidRPr="00AE65EE">
        <w:rPr>
          <w:color w:val="000000" w:themeColor="text1"/>
          <w:lang w:val="ro-RO"/>
        </w:rPr>
        <w:t xml:space="preserve">iu interior (tavan, </w:t>
      </w:r>
      <w:r w:rsidR="006747A6" w:rsidRPr="00AE65EE">
        <w:rPr>
          <w:color w:val="000000" w:themeColor="text1"/>
          <w:lang w:val="ro-RO"/>
        </w:rPr>
        <w:t>pereți</w:t>
      </w:r>
      <w:r w:rsidRPr="00AE65EE">
        <w:rPr>
          <w:color w:val="000000" w:themeColor="text1"/>
          <w:lang w:val="ro-RO"/>
        </w:rPr>
        <w:t>, etc), după care se calculează temperatura medie radiantă;</w:t>
      </w:r>
    </w:p>
    <w:p w14:paraId="1A4499C5" w14:textId="15C02359"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viteza curen</w:t>
      </w:r>
      <w:r w:rsidR="00A62180" w:rsidRPr="00AE65EE">
        <w:rPr>
          <w:color w:val="000000" w:themeColor="text1"/>
          <w:lang w:val="ro-RO"/>
        </w:rPr>
        <w:t>ț</w:t>
      </w:r>
      <w:r w:rsidRPr="00AE65EE">
        <w:rPr>
          <w:color w:val="000000" w:themeColor="text1"/>
          <w:lang w:val="ro-RO"/>
        </w:rPr>
        <w:t xml:space="preserve">ilor de </w:t>
      </w:r>
      <w:r w:rsidR="003B4143" w:rsidRPr="00AE65EE">
        <w:rPr>
          <w:color w:val="000000" w:themeColor="text1"/>
          <w:lang w:val="ro-RO"/>
        </w:rPr>
        <w:t>a</w:t>
      </w:r>
      <w:r w:rsidRPr="00AE65EE">
        <w:rPr>
          <w:color w:val="000000" w:themeColor="text1"/>
          <w:lang w:val="ro-RO"/>
        </w:rPr>
        <w:t>er: ace</w:t>
      </w:r>
      <w:r w:rsidR="006747A6" w:rsidRPr="00AE65EE">
        <w:rPr>
          <w:color w:val="000000" w:themeColor="text1"/>
          <w:lang w:val="ro-RO"/>
        </w:rPr>
        <w:t>ș</w:t>
      </w:r>
      <w:r w:rsidRPr="00AE65EE">
        <w:rPr>
          <w:color w:val="000000" w:themeColor="text1"/>
          <w:lang w:val="ro-RO"/>
        </w:rPr>
        <w:t>tia nu impactează confortul termic în spa</w:t>
      </w:r>
      <w:r w:rsidR="00A62180" w:rsidRPr="00AE65EE">
        <w:rPr>
          <w:color w:val="000000" w:themeColor="text1"/>
          <w:lang w:val="ro-RO"/>
        </w:rPr>
        <w:t>ț</w:t>
      </w:r>
      <w:r w:rsidRPr="00AE65EE">
        <w:rPr>
          <w:color w:val="000000" w:themeColor="text1"/>
          <w:lang w:val="ro-RO"/>
        </w:rPr>
        <w:t xml:space="preserve">iile de locuit, însă în clădirile de birouri sau clădirile publice acest parametru devine important, se măsoară </w:t>
      </w:r>
      <w:r w:rsidRPr="00AE65EE">
        <w:rPr>
          <w:color w:val="000000" w:themeColor="text1"/>
          <w:lang w:val="ro-RO"/>
        </w:rPr>
        <w:lastRenderedPageBreak/>
        <w:t>utilizând enemometru;</w:t>
      </w:r>
    </w:p>
    <w:p w14:paraId="54CBD8E8" w14:textId="4614B84F"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umiditatea relativă, se măsoară în procente (umiditate acceptabilă între 40-60%, ideal fiind de 50%);</w:t>
      </w:r>
    </w:p>
    <w:p w14:paraId="6A97EF2E" w14:textId="329D4949"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activitatea umană desfă</w:t>
      </w:r>
      <w:r w:rsidR="006747A6" w:rsidRPr="00AE65EE">
        <w:rPr>
          <w:color w:val="000000" w:themeColor="text1"/>
          <w:lang w:val="ro-RO"/>
        </w:rPr>
        <w:t>ș</w:t>
      </w:r>
      <w:r w:rsidRPr="00AE65EE">
        <w:rPr>
          <w:color w:val="000000" w:themeColor="text1"/>
          <w:lang w:val="ro-RO"/>
        </w:rPr>
        <w:t>urată:</w:t>
      </w:r>
    </w:p>
    <w:p w14:paraId="61BFAE9F" w14:textId="0496AF95"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metabolismul uman, pentru care se ia în calcul activitatea desfă</w:t>
      </w:r>
      <w:r w:rsidR="006747A6" w:rsidRPr="00AE65EE">
        <w:rPr>
          <w:color w:val="000000" w:themeColor="text1"/>
          <w:lang w:val="ro-RO"/>
        </w:rPr>
        <w:t>ș</w:t>
      </w:r>
      <w:r w:rsidRPr="00AE65EE">
        <w:rPr>
          <w:color w:val="000000" w:themeColor="text1"/>
          <w:lang w:val="ro-RO"/>
        </w:rPr>
        <w:t>urată, care impactează confortul termic, acesta depinzând de activitatea desfă</w:t>
      </w:r>
      <w:r w:rsidR="006747A6" w:rsidRPr="00AE65EE">
        <w:rPr>
          <w:color w:val="000000" w:themeColor="text1"/>
          <w:lang w:val="ro-RO"/>
        </w:rPr>
        <w:t>ș</w:t>
      </w:r>
      <w:r w:rsidRPr="00AE65EE">
        <w:rPr>
          <w:color w:val="000000" w:themeColor="text1"/>
          <w:lang w:val="ro-RO"/>
        </w:rPr>
        <w:t>urată în spa</w:t>
      </w:r>
      <w:r w:rsidR="00A62180" w:rsidRPr="00AE65EE">
        <w:rPr>
          <w:color w:val="000000" w:themeColor="text1"/>
          <w:lang w:val="ro-RO"/>
        </w:rPr>
        <w:t>ț</w:t>
      </w:r>
      <w:r w:rsidRPr="00AE65EE">
        <w:rPr>
          <w:color w:val="000000" w:themeColor="text1"/>
          <w:lang w:val="ro-RO"/>
        </w:rPr>
        <w:t>iul interior;</w:t>
      </w:r>
    </w:p>
    <w:p w14:paraId="119AEDB8" w14:textId="1DE5B963" w:rsidR="00C14A62" w:rsidRPr="00AE65EE" w:rsidRDefault="000D4C1F">
      <w:pPr>
        <w:pStyle w:val="ListParagraph"/>
        <w:widowControl w:val="0"/>
        <w:numPr>
          <w:ilvl w:val="1"/>
          <w:numId w:val="28"/>
        </w:numPr>
        <w:spacing w:before="120" w:after="120" w:line="360" w:lineRule="auto"/>
        <w:ind w:left="709"/>
        <w:jc w:val="both"/>
        <w:rPr>
          <w:color w:val="000000" w:themeColor="text1"/>
          <w:lang w:val="ro-RO"/>
        </w:rPr>
      </w:pPr>
      <w:r w:rsidRPr="00AE65EE">
        <w:rPr>
          <w:color w:val="000000" w:themeColor="text1"/>
          <w:lang w:val="ro-RO"/>
        </w:rPr>
        <w:t>nivelul de vestimenta</w:t>
      </w:r>
      <w:r w:rsidR="00A62180" w:rsidRPr="00AE65EE">
        <w:rPr>
          <w:color w:val="000000" w:themeColor="text1"/>
          <w:lang w:val="ro-RO"/>
        </w:rPr>
        <w:t>ț</w:t>
      </w:r>
      <w:r w:rsidRPr="00AE65EE">
        <w:rPr>
          <w:color w:val="000000" w:themeColor="text1"/>
          <w:lang w:val="ro-RO"/>
        </w:rPr>
        <w:t xml:space="preserve">ie depinde de individ </w:t>
      </w:r>
      <w:r w:rsidR="006747A6" w:rsidRPr="00AE65EE">
        <w:rPr>
          <w:color w:val="000000" w:themeColor="text1"/>
          <w:lang w:val="ro-RO"/>
        </w:rPr>
        <w:t>ș</w:t>
      </w:r>
      <w:r w:rsidRPr="00AE65EE">
        <w:rPr>
          <w:color w:val="000000" w:themeColor="text1"/>
          <w:lang w:val="ro-RO"/>
        </w:rPr>
        <w:t xml:space="preserve">i se măsoară utilizând indicele CLO (clothing), </w:t>
      </w:r>
      <w:r w:rsidR="006747A6" w:rsidRPr="00AE65EE">
        <w:rPr>
          <w:color w:val="000000" w:themeColor="text1"/>
          <w:lang w:val="ro-RO"/>
        </w:rPr>
        <w:t>ș</w:t>
      </w:r>
      <w:r w:rsidRPr="00AE65EE">
        <w:rPr>
          <w:color w:val="000000" w:themeColor="text1"/>
          <w:lang w:val="ro-RO"/>
        </w:rPr>
        <w:t>i, în func</w:t>
      </w:r>
      <w:r w:rsidR="00A62180" w:rsidRPr="00AE65EE">
        <w:rPr>
          <w:color w:val="000000" w:themeColor="text1"/>
          <w:lang w:val="ro-RO"/>
        </w:rPr>
        <w:t>ț</w:t>
      </w:r>
      <w:r w:rsidRPr="00AE65EE">
        <w:rPr>
          <w:color w:val="000000" w:themeColor="text1"/>
          <w:lang w:val="ro-RO"/>
        </w:rPr>
        <w:t>ie de cât de îmbrăcat este ocupantul în spa</w:t>
      </w:r>
      <w:r w:rsidR="00A62180" w:rsidRPr="00AE65EE">
        <w:rPr>
          <w:color w:val="000000" w:themeColor="text1"/>
          <w:lang w:val="ro-RO"/>
        </w:rPr>
        <w:t>ț</w:t>
      </w:r>
      <w:r w:rsidRPr="00AE65EE">
        <w:rPr>
          <w:color w:val="000000" w:themeColor="text1"/>
          <w:lang w:val="ro-RO"/>
        </w:rPr>
        <w:t>iul interior, acesta va impacta indicele de confort termic PMV;</w:t>
      </w:r>
    </w:p>
    <w:p w14:paraId="7F9E6B28" w14:textId="7B6EF43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Asigurarea confortului termic interior este realizată prin calitatea elementelor de construc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 xml:space="preserve">i a clădirii în ansamblu </w:t>
      </w:r>
      <w:r w:rsidR="006747A6">
        <w:rPr>
          <w:color w:val="000000" w:themeColor="text1"/>
          <w:lang w:val="ro-RO"/>
        </w:rPr>
        <w:t>ș</w:t>
      </w:r>
      <w:r w:rsidRPr="00A62180">
        <w:rPr>
          <w:color w:val="000000" w:themeColor="text1"/>
          <w:lang w:val="ro-RO"/>
        </w:rPr>
        <w:t xml:space="preserve">i de capacitatea acestora de a amortiza </w:t>
      </w:r>
      <w:r w:rsidR="006747A6">
        <w:rPr>
          <w:color w:val="000000" w:themeColor="text1"/>
          <w:lang w:val="ro-RO"/>
        </w:rPr>
        <w:t>ș</w:t>
      </w:r>
      <w:r w:rsidRPr="00A62180">
        <w:rPr>
          <w:color w:val="000000" w:themeColor="text1"/>
          <w:lang w:val="ro-RO"/>
        </w:rPr>
        <w:t>i a defini în structura lor efectului varia</w:t>
      </w:r>
      <w:r w:rsidR="00A62180">
        <w:rPr>
          <w:color w:val="000000" w:themeColor="text1"/>
          <w:lang w:val="ro-RO"/>
        </w:rPr>
        <w:t>ț</w:t>
      </w:r>
      <w:r w:rsidRPr="00A62180">
        <w:rPr>
          <w:color w:val="000000" w:themeColor="text1"/>
          <w:lang w:val="ro-RO"/>
        </w:rPr>
        <w:t>iilor climatice exterioare, astfel încât temperatura pe fa</w:t>
      </w:r>
      <w:r w:rsidR="00A62180">
        <w:rPr>
          <w:color w:val="000000" w:themeColor="text1"/>
          <w:lang w:val="ro-RO"/>
        </w:rPr>
        <w:t>ț</w:t>
      </w:r>
      <w:r w:rsidRPr="00A62180">
        <w:rPr>
          <w:color w:val="000000" w:themeColor="text1"/>
          <w:lang w:val="ro-RO"/>
        </w:rPr>
        <w:t>a interioară a elementelor de construc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temperatura aerului interior să se men</w:t>
      </w:r>
      <w:r w:rsidR="00A62180">
        <w:rPr>
          <w:color w:val="000000" w:themeColor="text1"/>
          <w:lang w:val="ro-RO"/>
        </w:rPr>
        <w:t>ț</w:t>
      </w:r>
      <w:r w:rsidRPr="00A62180">
        <w:rPr>
          <w:color w:val="000000" w:themeColor="text1"/>
          <w:lang w:val="ro-RO"/>
        </w:rPr>
        <w:t xml:space="preserve">ină relativ constante. De asemenea, atât în definirea, cât </w:t>
      </w:r>
      <w:r w:rsidR="006747A6">
        <w:rPr>
          <w:color w:val="000000" w:themeColor="text1"/>
          <w:lang w:val="ro-RO"/>
        </w:rPr>
        <w:t>ș</w:t>
      </w:r>
      <w:r w:rsidRPr="00A62180">
        <w:rPr>
          <w:color w:val="000000" w:themeColor="text1"/>
          <w:lang w:val="ro-RO"/>
        </w:rPr>
        <w:t xml:space="preserve">i în măsurarea </w:t>
      </w:r>
      <w:r w:rsidR="006747A6">
        <w:rPr>
          <w:color w:val="000000" w:themeColor="text1"/>
          <w:lang w:val="ro-RO"/>
        </w:rPr>
        <w:t>ș</w:t>
      </w:r>
      <w:r w:rsidRPr="00A62180">
        <w:rPr>
          <w:color w:val="000000" w:themeColor="text1"/>
          <w:lang w:val="ro-RO"/>
        </w:rPr>
        <w:t>i interpretarea datelor care fac referire la condi</w:t>
      </w:r>
      <w:r w:rsidR="00A62180">
        <w:rPr>
          <w:color w:val="000000" w:themeColor="text1"/>
          <w:lang w:val="ro-RO"/>
        </w:rPr>
        <w:t>ț</w:t>
      </w:r>
      <w:r w:rsidRPr="00A62180">
        <w:rPr>
          <w:color w:val="000000" w:themeColor="text1"/>
          <w:lang w:val="ro-RO"/>
        </w:rPr>
        <w:t>iile optime de confort interior sunt multe aspecte care trebuie să fie luate în calcul, de la func</w:t>
      </w:r>
      <w:r w:rsidR="00A62180">
        <w:rPr>
          <w:color w:val="000000" w:themeColor="text1"/>
          <w:lang w:val="ro-RO"/>
        </w:rPr>
        <w:t>ț</w:t>
      </w:r>
      <w:r w:rsidRPr="00A62180">
        <w:rPr>
          <w:color w:val="000000" w:themeColor="text1"/>
          <w:lang w:val="ro-RO"/>
        </w:rPr>
        <w:t xml:space="preserve">iunea clădirii </w:t>
      </w:r>
      <w:r w:rsidR="006747A6">
        <w:rPr>
          <w:color w:val="000000" w:themeColor="text1"/>
          <w:lang w:val="ro-RO"/>
        </w:rPr>
        <w:t>ș</w:t>
      </w:r>
      <w:r w:rsidRPr="00A62180">
        <w:rPr>
          <w:color w:val="000000" w:themeColor="text1"/>
          <w:lang w:val="ro-RO"/>
        </w:rPr>
        <w:t>i zonă climatică, până la tipul de activită</w:t>
      </w:r>
      <w:r w:rsidR="00A62180">
        <w:rPr>
          <w:color w:val="000000" w:themeColor="text1"/>
          <w:lang w:val="ro-RO"/>
        </w:rPr>
        <w:t>ț</w:t>
      </w:r>
      <w:r w:rsidRPr="00A62180">
        <w:rPr>
          <w:color w:val="000000" w:themeColor="text1"/>
          <w:lang w:val="ro-RO"/>
        </w:rPr>
        <w:t>i desfă</w:t>
      </w:r>
      <w:r w:rsidR="006747A6">
        <w:rPr>
          <w:color w:val="000000" w:themeColor="text1"/>
          <w:lang w:val="ro-RO"/>
        </w:rPr>
        <w:t>ș</w:t>
      </w:r>
      <w:r w:rsidRPr="00A62180">
        <w:rPr>
          <w:color w:val="000000" w:themeColor="text1"/>
          <w:lang w:val="ro-RO"/>
        </w:rPr>
        <w:t xml:space="preserve">urate de om </w:t>
      </w:r>
      <w:r w:rsidR="006747A6">
        <w:rPr>
          <w:color w:val="000000" w:themeColor="text1"/>
          <w:lang w:val="ro-RO"/>
        </w:rPr>
        <w:t>ș</w:t>
      </w:r>
      <w:r w:rsidRPr="00A62180">
        <w:rPr>
          <w:color w:val="000000" w:themeColor="text1"/>
          <w:lang w:val="ro-RO"/>
        </w:rPr>
        <w:t>i tipul de vestimenta</w:t>
      </w:r>
      <w:r w:rsidR="00A62180">
        <w:rPr>
          <w:color w:val="000000" w:themeColor="text1"/>
          <w:lang w:val="ro-RO"/>
        </w:rPr>
        <w:t>ț</w:t>
      </w:r>
      <w:r w:rsidRPr="00A62180">
        <w:rPr>
          <w:color w:val="000000" w:themeColor="text1"/>
          <w:lang w:val="ro-RO"/>
        </w:rPr>
        <w:t>ie folosită. Pentru a evalua gradul de confort termic interior se folosesc indici cheie, su</w:t>
      </w:r>
      <w:r w:rsidR="003B4143" w:rsidRPr="00A62180">
        <w:rPr>
          <w:color w:val="000000" w:themeColor="text1"/>
          <w:lang w:val="ro-RO"/>
        </w:rPr>
        <w:t>b</w:t>
      </w:r>
      <w:r w:rsidRPr="00A62180">
        <w:rPr>
          <w:color w:val="000000" w:themeColor="text1"/>
          <w:lang w:val="ro-RO"/>
        </w:rPr>
        <w:t xml:space="preserve"> formă de temperaturi înregistrate, gradul de CO</w:t>
      </w:r>
      <w:r w:rsidRPr="00A62180">
        <w:rPr>
          <w:color w:val="000000" w:themeColor="text1"/>
          <w:vertAlign w:val="subscript"/>
          <w:lang w:val="ro-RO"/>
        </w:rPr>
        <w:t>2</w:t>
      </w:r>
      <w:r w:rsidRPr="00A62180">
        <w:rPr>
          <w:color w:val="000000" w:themeColor="text1"/>
          <w:lang w:val="ro-RO"/>
        </w:rPr>
        <w:t xml:space="preserve"> prezent ori ca rela</w:t>
      </w:r>
      <w:r w:rsidR="00A62180">
        <w:rPr>
          <w:color w:val="000000" w:themeColor="text1"/>
          <w:lang w:val="ro-RO"/>
        </w:rPr>
        <w:t>ț</w:t>
      </w:r>
      <w:r w:rsidRPr="00A62180">
        <w:rPr>
          <w:color w:val="000000" w:themeColor="text1"/>
          <w:lang w:val="ro-RO"/>
        </w:rPr>
        <w:t>ii de calcul.</w:t>
      </w:r>
    </w:p>
    <w:p w14:paraId="7B81CA06" w14:textId="42AF9DC5" w:rsidR="00C14A62" w:rsidRDefault="000D4C1F" w:rsidP="00D72D67">
      <w:pPr>
        <w:widowControl w:val="0"/>
        <w:spacing w:before="120" w:after="120" w:line="360" w:lineRule="auto"/>
        <w:jc w:val="both"/>
        <w:rPr>
          <w:color w:val="000000" w:themeColor="text1"/>
          <w:lang w:val="ro-RO"/>
        </w:rPr>
      </w:pPr>
      <w:r w:rsidRPr="00A62180">
        <w:rPr>
          <w:color w:val="000000" w:themeColor="text1"/>
          <w:lang w:val="ro-RO"/>
        </w:rPr>
        <w:t>Un alt indice reglementat prin ISO 7730:2005 este Procentul de persoane nemul</w:t>
      </w:r>
      <w:r w:rsidR="00A62180">
        <w:rPr>
          <w:color w:val="000000" w:themeColor="text1"/>
          <w:lang w:val="ro-RO"/>
        </w:rPr>
        <w:t>ț</w:t>
      </w:r>
      <w:r w:rsidRPr="00A62180">
        <w:rPr>
          <w:color w:val="000000" w:themeColor="text1"/>
          <w:lang w:val="ro-RO"/>
        </w:rPr>
        <w:t xml:space="preserve">umite (PPD) care reprezintă o estimare a procentului de persoane dintr-un grup (care întreprind o activitate </w:t>
      </w:r>
      <w:r w:rsidR="006747A6">
        <w:rPr>
          <w:color w:val="000000" w:themeColor="text1"/>
          <w:lang w:val="ro-RO"/>
        </w:rPr>
        <w:t>ș</w:t>
      </w:r>
      <w:r w:rsidRPr="00A62180">
        <w:rPr>
          <w:color w:val="000000" w:themeColor="text1"/>
          <w:lang w:val="ro-RO"/>
        </w:rPr>
        <w:t>i un anumit grad de izolare a îmbrăcămintei) care sunt nemul</w:t>
      </w:r>
      <w:r w:rsidR="00A62180">
        <w:rPr>
          <w:color w:val="000000" w:themeColor="text1"/>
          <w:lang w:val="ro-RO"/>
        </w:rPr>
        <w:t>ț</w:t>
      </w:r>
      <w:r w:rsidRPr="00A62180">
        <w:rPr>
          <w:color w:val="000000" w:themeColor="text1"/>
          <w:lang w:val="ro-RO"/>
        </w:rPr>
        <w:t>umite cu condi</w:t>
      </w:r>
      <w:r w:rsidR="00A62180">
        <w:rPr>
          <w:color w:val="000000" w:themeColor="text1"/>
          <w:lang w:val="ro-RO"/>
        </w:rPr>
        <w:t>ț</w:t>
      </w:r>
      <w:r w:rsidRPr="00A62180">
        <w:rPr>
          <w:color w:val="000000" w:themeColor="text1"/>
          <w:lang w:val="ro-RO"/>
        </w:rPr>
        <w:t xml:space="preserve">iile de confort în care se află. </w:t>
      </w:r>
    </w:p>
    <w:p w14:paraId="6644681B" w14:textId="77777777" w:rsidR="00AE65EE" w:rsidRPr="00A62180" w:rsidRDefault="00AE65EE" w:rsidP="00D72D67">
      <w:pPr>
        <w:widowControl w:val="0"/>
        <w:spacing w:before="120" w:after="120" w:line="360" w:lineRule="auto"/>
        <w:jc w:val="both"/>
        <w:rPr>
          <w:color w:val="000000" w:themeColor="text1"/>
          <w:lang w:val="ro-RO"/>
        </w:rPr>
      </w:pPr>
    </w:p>
    <w:p w14:paraId="006CA851" w14:textId="695AAFF8" w:rsidR="00C14A62" w:rsidRDefault="00AE65EE" w:rsidP="00D72D67">
      <w:pPr>
        <w:widowControl w:val="0"/>
        <w:spacing w:before="120" w:after="120" w:line="360" w:lineRule="auto"/>
        <w:jc w:val="both"/>
        <w:rPr>
          <w:color w:val="000000" w:themeColor="text1"/>
          <w:lang w:val="ro-RO"/>
        </w:rPr>
      </w:pPr>
      <w:r>
        <w:rPr>
          <w:b/>
          <w:color w:val="000000" w:themeColor="text1"/>
          <w:lang w:val="ro-RO"/>
        </w:rPr>
        <w:t xml:space="preserve">b) </w:t>
      </w:r>
      <w:r w:rsidR="000D4C1F" w:rsidRPr="00A62180">
        <w:rPr>
          <w:b/>
          <w:color w:val="000000" w:themeColor="text1"/>
          <w:lang w:val="ro-RO"/>
        </w:rPr>
        <w:t xml:space="preserve">Confortul acustic </w:t>
      </w:r>
      <w:r w:rsidR="000D4C1F" w:rsidRPr="00A62180">
        <w:rPr>
          <w:color w:val="000000" w:themeColor="text1"/>
          <w:lang w:val="ro-RO"/>
        </w:rPr>
        <w:t xml:space="preserve">se măsoară în decibeli (dB) </w:t>
      </w:r>
      <w:r w:rsidR="006747A6">
        <w:rPr>
          <w:color w:val="000000" w:themeColor="text1"/>
          <w:lang w:val="ro-RO"/>
        </w:rPr>
        <w:t>ș</w:t>
      </w:r>
      <w:r w:rsidR="000D4C1F" w:rsidRPr="00A62180">
        <w:rPr>
          <w:color w:val="000000" w:themeColor="text1"/>
          <w:lang w:val="ro-RO"/>
        </w:rPr>
        <w:t>i analizează controlul propagării sunetului în spa</w:t>
      </w:r>
      <w:r w:rsidR="00A62180">
        <w:rPr>
          <w:color w:val="000000" w:themeColor="text1"/>
          <w:lang w:val="ro-RO"/>
        </w:rPr>
        <w:t>ț</w:t>
      </w:r>
      <w:r w:rsidR="000D4C1F" w:rsidRPr="00A62180">
        <w:rPr>
          <w:color w:val="000000" w:themeColor="text1"/>
          <w:lang w:val="ro-RO"/>
        </w:rPr>
        <w:t>ii închise, sunetele fiind fie absorbite, fie reflectate, pentru a crea o stare de echilibru pentru utilizatorii finali. În construc</w:t>
      </w:r>
      <w:r w:rsidR="00A62180">
        <w:rPr>
          <w:color w:val="000000" w:themeColor="text1"/>
          <w:lang w:val="ro-RO"/>
        </w:rPr>
        <w:t>ț</w:t>
      </w:r>
      <w:r w:rsidR="000D4C1F" w:rsidRPr="00A62180">
        <w:rPr>
          <w:color w:val="000000" w:themeColor="text1"/>
          <w:lang w:val="ro-RO"/>
        </w:rPr>
        <w:t>ii, ob</w:t>
      </w:r>
      <w:r w:rsidR="00A62180">
        <w:rPr>
          <w:color w:val="000000" w:themeColor="text1"/>
          <w:lang w:val="ro-RO"/>
        </w:rPr>
        <w:t>ț</w:t>
      </w:r>
      <w:r w:rsidR="000D4C1F" w:rsidRPr="00A62180">
        <w:rPr>
          <w:color w:val="000000" w:themeColor="text1"/>
          <w:lang w:val="ro-RO"/>
        </w:rPr>
        <w:t xml:space="preserve">inerea confortului acustic se rezumă la reducerea la minimum a sunetelor </w:t>
      </w:r>
      <w:r w:rsidR="006747A6">
        <w:rPr>
          <w:color w:val="000000" w:themeColor="text1"/>
          <w:lang w:val="ro-RO"/>
        </w:rPr>
        <w:t>ș</w:t>
      </w:r>
      <w:r w:rsidR="000D4C1F" w:rsidRPr="00A62180">
        <w:rPr>
          <w:color w:val="000000" w:themeColor="text1"/>
          <w:lang w:val="ro-RO"/>
        </w:rPr>
        <w:t xml:space="preserve">i a zgomotului intruziv </w:t>
      </w:r>
      <w:r w:rsidR="006747A6">
        <w:rPr>
          <w:color w:val="000000" w:themeColor="text1"/>
          <w:lang w:val="ro-RO"/>
        </w:rPr>
        <w:t>ș</w:t>
      </w:r>
      <w:r w:rsidR="000D4C1F" w:rsidRPr="00A62180">
        <w:rPr>
          <w:color w:val="000000" w:themeColor="text1"/>
          <w:lang w:val="ro-RO"/>
        </w:rPr>
        <w:t>i în men</w:t>
      </w:r>
      <w:r w:rsidR="00A62180">
        <w:rPr>
          <w:color w:val="000000" w:themeColor="text1"/>
          <w:lang w:val="ro-RO"/>
        </w:rPr>
        <w:t>ț</w:t>
      </w:r>
      <w:r w:rsidR="000D4C1F" w:rsidRPr="00A62180">
        <w:rPr>
          <w:color w:val="000000" w:themeColor="text1"/>
          <w:lang w:val="ro-RO"/>
        </w:rPr>
        <w:t>inerea satisfac</w:t>
      </w:r>
      <w:r w:rsidR="00A62180">
        <w:rPr>
          <w:color w:val="000000" w:themeColor="text1"/>
          <w:lang w:val="ro-RO"/>
        </w:rPr>
        <w:t>ț</w:t>
      </w:r>
      <w:r w:rsidR="000D4C1F" w:rsidRPr="00A62180">
        <w:rPr>
          <w:color w:val="000000" w:themeColor="text1"/>
          <w:lang w:val="ro-RO"/>
        </w:rPr>
        <w:t>iei locuitorilor în spa</w:t>
      </w:r>
      <w:r w:rsidR="00A62180">
        <w:rPr>
          <w:color w:val="000000" w:themeColor="text1"/>
          <w:lang w:val="ro-RO"/>
        </w:rPr>
        <w:t>ț</w:t>
      </w:r>
      <w:r w:rsidR="000D4C1F" w:rsidRPr="00A62180">
        <w:rPr>
          <w:color w:val="000000" w:themeColor="text1"/>
          <w:lang w:val="ro-RO"/>
        </w:rPr>
        <w:t>ii interioare.</w:t>
      </w:r>
      <w:r w:rsidR="003B4143" w:rsidRPr="00A62180">
        <w:rPr>
          <w:color w:val="000000" w:themeColor="text1"/>
          <w:lang w:val="ro-RO"/>
        </w:rPr>
        <w:t xml:space="preserve"> </w:t>
      </w:r>
      <w:r w:rsidR="000D4C1F" w:rsidRPr="00A62180">
        <w:rPr>
          <w:color w:val="000000" w:themeColor="text1"/>
          <w:lang w:val="ro-RO"/>
        </w:rPr>
        <w:t xml:space="preserve">Transmisia sunetelor prin structura exterioară clădirii </w:t>
      </w:r>
      <w:r w:rsidR="006747A6">
        <w:rPr>
          <w:color w:val="000000" w:themeColor="text1"/>
          <w:lang w:val="ro-RO"/>
        </w:rPr>
        <w:t>ș</w:t>
      </w:r>
      <w:r w:rsidR="000D4C1F" w:rsidRPr="00A62180">
        <w:rPr>
          <w:color w:val="000000" w:themeColor="text1"/>
          <w:lang w:val="ro-RO"/>
        </w:rPr>
        <w:t xml:space="preserve">i prin compartimentări depinde de caracteristicile de izolare ale acestora </w:t>
      </w:r>
      <w:r w:rsidR="006747A6">
        <w:rPr>
          <w:color w:val="000000" w:themeColor="text1"/>
          <w:lang w:val="ro-RO"/>
        </w:rPr>
        <w:t>ș</w:t>
      </w:r>
      <w:r w:rsidR="000D4C1F" w:rsidRPr="00A62180">
        <w:rPr>
          <w:color w:val="000000" w:themeColor="text1"/>
          <w:lang w:val="ro-RO"/>
        </w:rPr>
        <w:t xml:space="preserve">i poate fi controlată eficient. În cazul </w:t>
      </w:r>
      <w:r w:rsidR="003B4143" w:rsidRPr="00A62180">
        <w:rPr>
          <w:color w:val="000000" w:themeColor="text1"/>
          <w:lang w:val="ro-RO"/>
        </w:rPr>
        <w:t xml:space="preserve">clădirilor cu valoare istorică </w:t>
      </w:r>
      <w:r w:rsidR="006747A6">
        <w:rPr>
          <w:color w:val="000000" w:themeColor="text1"/>
          <w:lang w:val="ro-RO"/>
        </w:rPr>
        <w:t>ș</w:t>
      </w:r>
      <w:r w:rsidR="003B4143" w:rsidRPr="00A62180">
        <w:rPr>
          <w:color w:val="000000" w:themeColor="text1"/>
          <w:lang w:val="ro-RO"/>
        </w:rPr>
        <w:t>i arhitecturală</w:t>
      </w:r>
      <w:r w:rsidR="000D4C1F" w:rsidRPr="00A62180">
        <w:rPr>
          <w:color w:val="000000" w:themeColor="text1"/>
          <w:lang w:val="ro-RO"/>
        </w:rPr>
        <w:t>, aten</w:t>
      </w:r>
      <w:r w:rsidR="00A62180">
        <w:rPr>
          <w:color w:val="000000" w:themeColor="text1"/>
          <w:lang w:val="ro-RO"/>
        </w:rPr>
        <w:t>ț</w:t>
      </w:r>
      <w:r w:rsidR="000D4C1F" w:rsidRPr="00A62180">
        <w:rPr>
          <w:color w:val="000000" w:themeColor="text1"/>
          <w:lang w:val="ro-RO"/>
        </w:rPr>
        <w:t xml:space="preserve">ia pentru confortul acustic este extrem de importantă, dat fiind că majoritatea acestor tipologii de clădiri dispun de </w:t>
      </w:r>
      <w:r w:rsidR="003B4143" w:rsidRPr="00A62180">
        <w:rPr>
          <w:color w:val="000000" w:themeColor="text1"/>
          <w:lang w:val="ro-RO"/>
        </w:rPr>
        <w:t xml:space="preserve">interioare cu </w:t>
      </w:r>
      <w:r w:rsidR="000D4C1F" w:rsidRPr="00A62180">
        <w:rPr>
          <w:color w:val="000000" w:themeColor="text1"/>
          <w:lang w:val="ro-RO"/>
        </w:rPr>
        <w:t>înăl</w:t>
      </w:r>
      <w:r w:rsidR="00A62180">
        <w:rPr>
          <w:color w:val="000000" w:themeColor="text1"/>
          <w:lang w:val="ro-RO"/>
        </w:rPr>
        <w:t>ț</w:t>
      </w:r>
      <w:r w:rsidR="000D4C1F" w:rsidRPr="00A62180">
        <w:rPr>
          <w:color w:val="000000" w:themeColor="text1"/>
          <w:lang w:val="ro-RO"/>
        </w:rPr>
        <w:t xml:space="preserve">imi </w:t>
      </w:r>
      <w:r w:rsidR="003B4143" w:rsidRPr="00A62180">
        <w:rPr>
          <w:color w:val="000000" w:themeColor="text1"/>
          <w:lang w:val="ro-RO"/>
        </w:rPr>
        <w:t xml:space="preserve">înalte </w:t>
      </w:r>
      <w:r w:rsidR="006747A6">
        <w:rPr>
          <w:color w:val="000000" w:themeColor="text1"/>
          <w:lang w:val="ro-RO"/>
        </w:rPr>
        <w:t>ș</w:t>
      </w:r>
      <w:r w:rsidR="000D4C1F" w:rsidRPr="00A62180">
        <w:rPr>
          <w:color w:val="000000" w:themeColor="text1"/>
          <w:lang w:val="ro-RO"/>
        </w:rPr>
        <w:t xml:space="preserve">i elemente </w:t>
      </w:r>
      <w:r w:rsidR="003B4143" w:rsidRPr="00A62180">
        <w:rPr>
          <w:color w:val="000000" w:themeColor="text1"/>
          <w:lang w:val="ro-RO"/>
        </w:rPr>
        <w:t>decorative</w:t>
      </w:r>
      <w:r w:rsidR="000D4C1F" w:rsidRPr="00A62180">
        <w:rPr>
          <w:color w:val="000000" w:themeColor="text1"/>
          <w:lang w:val="ro-RO"/>
        </w:rPr>
        <w:t>. Astfel, apar</w:t>
      </w:r>
      <w:r w:rsidR="00F368FD" w:rsidRPr="00A62180">
        <w:rPr>
          <w:color w:val="000000" w:themeColor="text1"/>
          <w:lang w:val="ro-RO"/>
        </w:rPr>
        <w:t>e necesitatea</w:t>
      </w:r>
      <w:r w:rsidR="000D4C1F" w:rsidRPr="00A62180">
        <w:rPr>
          <w:color w:val="000000" w:themeColor="text1"/>
          <w:lang w:val="ro-RO"/>
        </w:rPr>
        <w:t xml:space="preserve"> </w:t>
      </w:r>
      <w:r w:rsidR="00F368FD" w:rsidRPr="00A62180">
        <w:rPr>
          <w:color w:val="000000" w:themeColor="text1"/>
          <w:lang w:val="ro-RO"/>
        </w:rPr>
        <w:t>unor</w:t>
      </w:r>
      <w:r w:rsidR="000D4C1F" w:rsidRPr="00A62180">
        <w:rPr>
          <w:color w:val="000000" w:themeColor="text1"/>
          <w:lang w:val="ro-RO"/>
        </w:rPr>
        <w:t xml:space="preserve"> solu</w:t>
      </w:r>
      <w:r w:rsidR="00A62180">
        <w:rPr>
          <w:color w:val="000000" w:themeColor="text1"/>
          <w:lang w:val="ro-RO"/>
        </w:rPr>
        <w:t>ț</w:t>
      </w:r>
      <w:r w:rsidR="000D4C1F" w:rsidRPr="00A62180">
        <w:rPr>
          <w:color w:val="000000" w:themeColor="text1"/>
          <w:lang w:val="ro-RO"/>
        </w:rPr>
        <w:t xml:space="preserve">ii de ameliorare a </w:t>
      </w:r>
      <w:r w:rsidR="00F368FD" w:rsidRPr="00A62180">
        <w:rPr>
          <w:color w:val="000000" w:themeColor="text1"/>
          <w:lang w:val="ro-RO"/>
        </w:rPr>
        <w:lastRenderedPageBreak/>
        <w:t>comportamentului</w:t>
      </w:r>
      <w:r w:rsidR="000D4C1F" w:rsidRPr="00A62180">
        <w:rPr>
          <w:color w:val="000000" w:themeColor="text1"/>
          <w:lang w:val="ro-RO"/>
        </w:rPr>
        <w:t xml:space="preserve"> acustic. Ca </w:t>
      </w:r>
      <w:r w:rsidR="00F368FD" w:rsidRPr="00A62180">
        <w:rPr>
          <w:color w:val="000000" w:themeColor="text1"/>
          <w:lang w:val="ro-RO"/>
        </w:rPr>
        <w:t xml:space="preserve">generatoare de </w:t>
      </w:r>
      <w:r w:rsidR="000D4C1F" w:rsidRPr="00A62180">
        <w:rPr>
          <w:color w:val="000000" w:themeColor="text1"/>
          <w:lang w:val="ro-RO"/>
        </w:rPr>
        <w:t>probleme de disconfort acustic amintim: golurile în elementele de compartimentare, mici fisuri, rosturi sau neetan</w:t>
      </w:r>
      <w:r w:rsidR="006747A6">
        <w:rPr>
          <w:color w:val="000000" w:themeColor="text1"/>
          <w:lang w:val="ro-RO"/>
        </w:rPr>
        <w:t>ș</w:t>
      </w:r>
      <w:r w:rsidR="000D4C1F" w:rsidRPr="00A62180">
        <w:rPr>
          <w:color w:val="000000" w:themeColor="text1"/>
          <w:lang w:val="ro-RO"/>
        </w:rPr>
        <w:t>eită</w:t>
      </w:r>
      <w:r w:rsidR="00A62180">
        <w:rPr>
          <w:color w:val="000000" w:themeColor="text1"/>
          <w:lang w:val="ro-RO"/>
        </w:rPr>
        <w:t>ț</w:t>
      </w:r>
      <w:r w:rsidR="000D4C1F" w:rsidRPr="00A62180">
        <w:rPr>
          <w:color w:val="000000" w:themeColor="text1"/>
          <w:lang w:val="ro-RO"/>
        </w:rPr>
        <w:t>i ce pot conduce la reducerea calită</w:t>
      </w:r>
      <w:r w:rsidR="00A62180">
        <w:rPr>
          <w:color w:val="000000" w:themeColor="text1"/>
          <w:lang w:val="ro-RO"/>
        </w:rPr>
        <w:t>ț</w:t>
      </w:r>
      <w:r w:rsidR="000D4C1F" w:rsidRPr="00A62180">
        <w:rPr>
          <w:color w:val="000000" w:themeColor="text1"/>
          <w:lang w:val="ro-RO"/>
        </w:rPr>
        <w:t>ilor izolatoare ale elementelor de compartimentare sau u</w:t>
      </w:r>
      <w:r w:rsidR="006747A6">
        <w:rPr>
          <w:color w:val="000000" w:themeColor="text1"/>
          <w:lang w:val="ro-RO"/>
        </w:rPr>
        <w:t>ș</w:t>
      </w:r>
      <w:r w:rsidR="000D4C1F" w:rsidRPr="00A62180">
        <w:rPr>
          <w:color w:val="000000" w:themeColor="text1"/>
          <w:lang w:val="ro-RO"/>
        </w:rPr>
        <w:t xml:space="preserve">i </w:t>
      </w:r>
      <w:r w:rsidR="006747A6">
        <w:rPr>
          <w:color w:val="000000" w:themeColor="text1"/>
          <w:lang w:val="ro-RO"/>
        </w:rPr>
        <w:t>ș</w:t>
      </w:r>
      <w:r w:rsidR="000D4C1F" w:rsidRPr="00A62180">
        <w:rPr>
          <w:color w:val="000000" w:themeColor="text1"/>
          <w:lang w:val="ro-RO"/>
        </w:rPr>
        <w:t>i ferestre cu caracteristici izolatoare reduse, neetan</w:t>
      </w:r>
      <w:r w:rsidR="006747A6">
        <w:rPr>
          <w:color w:val="000000" w:themeColor="text1"/>
          <w:lang w:val="ro-RO"/>
        </w:rPr>
        <w:t>ș</w:t>
      </w:r>
      <w:r w:rsidR="000D4C1F" w:rsidRPr="00A62180">
        <w:rPr>
          <w:color w:val="000000" w:themeColor="text1"/>
          <w:lang w:val="ro-RO"/>
        </w:rPr>
        <w:t>e, reducând semnificativ posibilită</w:t>
      </w:r>
      <w:r w:rsidR="00A62180">
        <w:rPr>
          <w:color w:val="000000" w:themeColor="text1"/>
          <w:lang w:val="ro-RO"/>
        </w:rPr>
        <w:t>ț</w:t>
      </w:r>
      <w:r w:rsidR="000D4C1F" w:rsidRPr="00A62180">
        <w:rPr>
          <w:color w:val="000000" w:themeColor="text1"/>
          <w:lang w:val="ro-RO"/>
        </w:rPr>
        <w:t>ile de ob</w:t>
      </w:r>
      <w:r w:rsidR="00A62180">
        <w:rPr>
          <w:color w:val="000000" w:themeColor="text1"/>
          <w:lang w:val="ro-RO"/>
        </w:rPr>
        <w:t>ț</w:t>
      </w:r>
      <w:r w:rsidR="000D4C1F" w:rsidRPr="00A62180">
        <w:rPr>
          <w:color w:val="000000" w:themeColor="text1"/>
          <w:lang w:val="ro-RO"/>
        </w:rPr>
        <w:t xml:space="preserve">inere a indicilor de izolare necesari. </w:t>
      </w:r>
    </w:p>
    <w:p w14:paraId="571DA6F7" w14:textId="77777777" w:rsidR="00AE65EE" w:rsidRPr="00A62180" w:rsidRDefault="00AE65EE" w:rsidP="00D72D67">
      <w:pPr>
        <w:widowControl w:val="0"/>
        <w:spacing w:before="120" w:after="120" w:line="360" w:lineRule="auto"/>
        <w:jc w:val="both"/>
        <w:rPr>
          <w:color w:val="000000" w:themeColor="text1"/>
          <w:lang w:val="ro-RO"/>
        </w:rPr>
      </w:pPr>
    </w:p>
    <w:p w14:paraId="6381EAD0" w14:textId="0473F1AA" w:rsidR="00C14A62" w:rsidRPr="00A62180" w:rsidRDefault="00AE65EE" w:rsidP="00D72D67">
      <w:pPr>
        <w:widowControl w:val="0"/>
        <w:spacing w:before="120" w:after="120" w:line="360" w:lineRule="auto"/>
        <w:jc w:val="both"/>
        <w:rPr>
          <w:color w:val="000000" w:themeColor="text1"/>
          <w:lang w:val="ro-RO"/>
        </w:rPr>
      </w:pPr>
      <w:r>
        <w:rPr>
          <w:b/>
          <w:color w:val="000000" w:themeColor="text1"/>
          <w:lang w:val="ro-RO"/>
        </w:rPr>
        <w:t xml:space="preserve">c) </w:t>
      </w:r>
      <w:r w:rsidR="000D4C1F" w:rsidRPr="00A62180">
        <w:rPr>
          <w:b/>
          <w:color w:val="000000" w:themeColor="text1"/>
          <w:lang w:val="ro-RO"/>
        </w:rPr>
        <w:t>Confortul olfactiv</w:t>
      </w:r>
      <w:r w:rsidR="000D4C1F" w:rsidRPr="00A62180">
        <w:rPr>
          <w:b/>
          <w:i/>
          <w:color w:val="000000" w:themeColor="text1"/>
          <w:lang w:val="ro-RO"/>
        </w:rPr>
        <w:t xml:space="preserve"> </w:t>
      </w:r>
      <w:r w:rsidR="000D4C1F" w:rsidRPr="00A62180">
        <w:rPr>
          <w:color w:val="000000" w:themeColor="text1"/>
          <w:lang w:val="ro-RO"/>
        </w:rPr>
        <w:t xml:space="preserve">este măsurat în OLF </w:t>
      </w:r>
      <w:r w:rsidR="006747A6">
        <w:rPr>
          <w:color w:val="000000" w:themeColor="text1"/>
          <w:lang w:val="ro-RO"/>
        </w:rPr>
        <w:t>ș</w:t>
      </w:r>
      <w:r w:rsidR="000D4C1F" w:rsidRPr="00A62180">
        <w:rPr>
          <w:color w:val="000000" w:themeColor="text1"/>
          <w:lang w:val="ro-RO"/>
        </w:rPr>
        <w:t xml:space="preserve">i se referă la metabolismul omului uman </w:t>
      </w:r>
      <w:r w:rsidR="006747A6">
        <w:rPr>
          <w:color w:val="000000" w:themeColor="text1"/>
          <w:lang w:val="ro-RO"/>
        </w:rPr>
        <w:t>ș</w:t>
      </w:r>
      <w:r w:rsidR="000D4C1F" w:rsidRPr="00A62180">
        <w:rPr>
          <w:color w:val="000000" w:themeColor="text1"/>
          <w:lang w:val="ro-RO"/>
        </w:rPr>
        <w:t xml:space="preserve">i la felul </w:t>
      </w:r>
      <w:r w:rsidR="00F368FD" w:rsidRPr="00A62180">
        <w:rPr>
          <w:color w:val="000000" w:themeColor="text1"/>
          <w:lang w:val="ro-RO"/>
        </w:rPr>
        <w:t xml:space="preserve">în care </w:t>
      </w:r>
      <w:r w:rsidR="000D4C1F" w:rsidRPr="00A62180">
        <w:rPr>
          <w:color w:val="000000" w:themeColor="text1"/>
          <w:lang w:val="ro-RO"/>
        </w:rPr>
        <w:t>interac</w:t>
      </w:r>
      <w:r w:rsidR="00A62180">
        <w:rPr>
          <w:color w:val="000000" w:themeColor="text1"/>
          <w:lang w:val="ro-RO"/>
        </w:rPr>
        <w:t>ț</w:t>
      </w:r>
      <w:r w:rsidR="000D4C1F" w:rsidRPr="00A62180">
        <w:rPr>
          <w:color w:val="000000" w:themeColor="text1"/>
          <w:lang w:val="ro-RO"/>
        </w:rPr>
        <w:t>ionează sau se comportă în raport cu spa</w:t>
      </w:r>
      <w:r w:rsidR="00A62180">
        <w:rPr>
          <w:color w:val="000000" w:themeColor="text1"/>
          <w:lang w:val="ro-RO"/>
        </w:rPr>
        <w:t>ț</w:t>
      </w:r>
      <w:r w:rsidR="000D4C1F" w:rsidRPr="00A62180">
        <w:rPr>
          <w:color w:val="000000" w:themeColor="text1"/>
          <w:lang w:val="ro-RO"/>
        </w:rPr>
        <w:t>iul închis. Compozi</w:t>
      </w:r>
      <w:r w:rsidR="00A62180">
        <w:rPr>
          <w:color w:val="000000" w:themeColor="text1"/>
          <w:lang w:val="ro-RO"/>
        </w:rPr>
        <w:t>ț</w:t>
      </w:r>
      <w:r w:rsidR="000D4C1F" w:rsidRPr="00A62180">
        <w:rPr>
          <w:color w:val="000000" w:themeColor="text1"/>
          <w:lang w:val="ro-RO"/>
        </w:rPr>
        <w:t>ia aerului interior din clădirile administrative sau cu func</w:t>
      </w:r>
      <w:r w:rsidR="00A62180">
        <w:rPr>
          <w:color w:val="000000" w:themeColor="text1"/>
          <w:lang w:val="ro-RO"/>
        </w:rPr>
        <w:t>ț</w:t>
      </w:r>
      <w:r w:rsidR="000D4C1F" w:rsidRPr="00A62180">
        <w:rPr>
          <w:color w:val="000000" w:themeColor="text1"/>
          <w:lang w:val="ro-RO"/>
        </w:rPr>
        <w:t>iuni publice (</w:t>
      </w:r>
      <w:r w:rsidR="006747A6">
        <w:rPr>
          <w:color w:val="000000" w:themeColor="text1"/>
          <w:lang w:val="ro-RO"/>
        </w:rPr>
        <w:t>ș</w:t>
      </w:r>
      <w:r w:rsidR="000D4C1F" w:rsidRPr="00A62180">
        <w:rPr>
          <w:color w:val="000000" w:themeColor="text1"/>
          <w:lang w:val="ro-RO"/>
        </w:rPr>
        <w:t>coli, muzee, săli de conferin</w:t>
      </w:r>
      <w:r w:rsidR="00A62180">
        <w:rPr>
          <w:color w:val="000000" w:themeColor="text1"/>
          <w:lang w:val="ro-RO"/>
        </w:rPr>
        <w:t>ț</w:t>
      </w:r>
      <w:r w:rsidR="000D4C1F" w:rsidRPr="00A62180">
        <w:rPr>
          <w:color w:val="000000" w:themeColor="text1"/>
          <w:lang w:val="ro-RO"/>
        </w:rPr>
        <w:t>ă etc) diferă de compozi</w:t>
      </w:r>
      <w:r w:rsidR="00A62180">
        <w:rPr>
          <w:color w:val="000000" w:themeColor="text1"/>
          <w:lang w:val="ro-RO"/>
        </w:rPr>
        <w:t>ț</w:t>
      </w:r>
      <w:r w:rsidR="000D4C1F" w:rsidRPr="00A62180">
        <w:rPr>
          <w:color w:val="000000" w:themeColor="text1"/>
          <w:lang w:val="ro-RO"/>
        </w:rPr>
        <w:t>ia aerului exterior sau de compozi</w:t>
      </w:r>
      <w:r w:rsidR="00A62180">
        <w:rPr>
          <w:color w:val="000000" w:themeColor="text1"/>
          <w:lang w:val="ro-RO"/>
        </w:rPr>
        <w:t>ț</w:t>
      </w:r>
      <w:r w:rsidR="000D4C1F" w:rsidRPr="00A62180">
        <w:rPr>
          <w:color w:val="000000" w:themeColor="text1"/>
          <w:lang w:val="ro-RO"/>
        </w:rPr>
        <w:t>ia aerului din spa</w:t>
      </w:r>
      <w:r w:rsidR="00A62180">
        <w:rPr>
          <w:color w:val="000000" w:themeColor="text1"/>
          <w:lang w:val="ro-RO"/>
        </w:rPr>
        <w:t>ț</w:t>
      </w:r>
      <w:r w:rsidR="000D4C1F" w:rsidRPr="00A62180">
        <w:rPr>
          <w:color w:val="000000" w:themeColor="text1"/>
          <w:lang w:val="ro-RO"/>
        </w:rPr>
        <w:t xml:space="preserve">iile de locuit. Astfel, limita maximă admisibilă a </w:t>
      </w:r>
      <w:r w:rsidR="006747A6" w:rsidRPr="00A62180">
        <w:rPr>
          <w:color w:val="000000" w:themeColor="text1"/>
          <w:lang w:val="ro-RO"/>
        </w:rPr>
        <w:t>concentrației</w:t>
      </w:r>
      <w:r w:rsidR="000D4C1F" w:rsidRPr="00A62180">
        <w:rPr>
          <w:color w:val="000000" w:themeColor="text1"/>
          <w:lang w:val="ro-RO"/>
        </w:rPr>
        <w:t xml:space="preserve"> de CO</w:t>
      </w:r>
      <w:r w:rsidR="000D4C1F" w:rsidRPr="00A62180">
        <w:rPr>
          <w:color w:val="000000" w:themeColor="text1"/>
          <w:vertAlign w:val="subscript"/>
          <w:lang w:val="ro-RO"/>
        </w:rPr>
        <w:t>2</w:t>
      </w:r>
      <w:r w:rsidR="000D4C1F" w:rsidRPr="00A62180">
        <w:rPr>
          <w:color w:val="000000" w:themeColor="text1"/>
          <w:lang w:val="ro-RO"/>
        </w:rPr>
        <w:t xml:space="preserve"> în aerul respirat este de 1000 ppm (numărul lui Pettenkofer).  Standardul  EN 13725 este folosit pentru măsurarea emisiilor, iar Standardul SR EN 13725:2003 Calitatea aerului. Determinarea concentra</w:t>
      </w:r>
      <w:r w:rsidR="00A62180">
        <w:rPr>
          <w:color w:val="000000" w:themeColor="text1"/>
          <w:lang w:val="ro-RO"/>
        </w:rPr>
        <w:t>ț</w:t>
      </w:r>
      <w:r w:rsidR="000D4C1F" w:rsidRPr="00A62180">
        <w:rPr>
          <w:color w:val="000000" w:themeColor="text1"/>
          <w:lang w:val="ro-RO"/>
        </w:rPr>
        <w:t>iei de miros prin olfactometrie dinamică define</w:t>
      </w:r>
      <w:r w:rsidR="006747A6">
        <w:rPr>
          <w:color w:val="000000" w:themeColor="text1"/>
          <w:lang w:val="ro-RO"/>
        </w:rPr>
        <w:t>ș</w:t>
      </w:r>
      <w:r w:rsidR="000D4C1F" w:rsidRPr="00A62180">
        <w:rPr>
          <w:color w:val="000000" w:themeColor="text1"/>
          <w:lang w:val="ro-RO"/>
        </w:rPr>
        <w:t>te o metodă pentru determinarea obiectivă a concentra</w:t>
      </w:r>
      <w:r w:rsidR="00A62180">
        <w:rPr>
          <w:color w:val="000000" w:themeColor="text1"/>
          <w:lang w:val="ro-RO"/>
        </w:rPr>
        <w:t>ț</w:t>
      </w:r>
      <w:r w:rsidR="000D4C1F" w:rsidRPr="00A62180">
        <w:rPr>
          <w:color w:val="000000" w:themeColor="text1"/>
          <w:lang w:val="ro-RO"/>
        </w:rPr>
        <w:t xml:space="preserve">iei de miros a unei probe gazoase, prin utilizarea olfactometriei dinamice cu evaluatori umani </w:t>
      </w:r>
      <w:r w:rsidR="006747A6">
        <w:rPr>
          <w:color w:val="000000" w:themeColor="text1"/>
          <w:lang w:val="ro-RO"/>
        </w:rPr>
        <w:t>ș</w:t>
      </w:r>
      <w:r w:rsidR="000D4C1F" w:rsidRPr="00A62180">
        <w:rPr>
          <w:color w:val="000000" w:themeColor="text1"/>
          <w:lang w:val="ro-RO"/>
        </w:rPr>
        <w:t>i determinarea vitezei de emisie a substan</w:t>
      </w:r>
      <w:r w:rsidR="00A62180">
        <w:rPr>
          <w:color w:val="000000" w:themeColor="text1"/>
          <w:lang w:val="ro-RO"/>
        </w:rPr>
        <w:t>ț</w:t>
      </w:r>
      <w:r w:rsidR="000D4C1F" w:rsidRPr="00A62180">
        <w:rPr>
          <w:color w:val="000000" w:themeColor="text1"/>
          <w:lang w:val="ro-RO"/>
        </w:rPr>
        <w:t>elor mirositoare provenite de la surse punctiforme, surse de suprafa</w:t>
      </w:r>
      <w:r w:rsidR="00A62180">
        <w:rPr>
          <w:color w:val="000000" w:themeColor="text1"/>
          <w:lang w:val="ro-RO"/>
        </w:rPr>
        <w:t>ț</w:t>
      </w:r>
      <w:r w:rsidR="000D4C1F" w:rsidRPr="00A62180">
        <w:rPr>
          <w:color w:val="000000" w:themeColor="text1"/>
          <w:lang w:val="ro-RO"/>
        </w:rPr>
        <w:t xml:space="preserve">ă cu evacuare în exterior </w:t>
      </w:r>
      <w:r w:rsidR="006747A6">
        <w:rPr>
          <w:color w:val="000000" w:themeColor="text1"/>
          <w:lang w:val="ro-RO"/>
        </w:rPr>
        <w:t>ș</w:t>
      </w:r>
      <w:r w:rsidR="000D4C1F" w:rsidRPr="00A62180">
        <w:rPr>
          <w:color w:val="000000" w:themeColor="text1"/>
          <w:lang w:val="ro-RO"/>
        </w:rPr>
        <w:t>i surse de suprafa</w:t>
      </w:r>
      <w:r w:rsidR="00A62180">
        <w:rPr>
          <w:color w:val="000000" w:themeColor="text1"/>
          <w:lang w:val="ro-RO"/>
        </w:rPr>
        <w:t>ț</w:t>
      </w:r>
      <w:r w:rsidR="000D4C1F" w:rsidRPr="00A62180">
        <w:rPr>
          <w:color w:val="000000" w:themeColor="text1"/>
          <w:lang w:val="ro-RO"/>
        </w:rPr>
        <w:t>ă fără evacuare în exterior.</w:t>
      </w:r>
    </w:p>
    <w:p w14:paraId="09862240" w14:textId="77777777" w:rsidR="00AE65EE" w:rsidRDefault="00AE65EE" w:rsidP="00D72D67">
      <w:pPr>
        <w:widowControl w:val="0"/>
        <w:spacing w:before="120" w:after="120" w:line="360" w:lineRule="auto"/>
        <w:jc w:val="both"/>
        <w:rPr>
          <w:b/>
          <w:color w:val="000000" w:themeColor="text1"/>
          <w:lang w:val="ro-RO"/>
        </w:rPr>
      </w:pPr>
    </w:p>
    <w:p w14:paraId="0A1A2108" w14:textId="76BF719D" w:rsidR="00C14A62" w:rsidRPr="00A62180" w:rsidRDefault="00AE65EE" w:rsidP="00D72D67">
      <w:pPr>
        <w:widowControl w:val="0"/>
        <w:spacing w:before="120" w:after="120" w:line="360" w:lineRule="auto"/>
        <w:jc w:val="both"/>
        <w:rPr>
          <w:color w:val="000000" w:themeColor="text1"/>
          <w:lang w:val="ro-RO"/>
        </w:rPr>
      </w:pPr>
      <w:r>
        <w:rPr>
          <w:b/>
          <w:color w:val="000000" w:themeColor="text1"/>
          <w:lang w:val="ro-RO"/>
        </w:rPr>
        <w:t xml:space="preserve">d) </w:t>
      </w:r>
      <w:r w:rsidR="000D4C1F" w:rsidRPr="00A62180">
        <w:rPr>
          <w:b/>
          <w:color w:val="000000" w:themeColor="text1"/>
          <w:lang w:val="ro-RO"/>
        </w:rPr>
        <w:t>Confortul vizual</w:t>
      </w:r>
      <w:r w:rsidR="000D4C1F" w:rsidRPr="00A62180">
        <w:rPr>
          <w:color w:val="000000" w:themeColor="text1"/>
          <w:lang w:val="ro-RO"/>
        </w:rPr>
        <w:t xml:space="preserve"> exprimă interac</w:t>
      </w:r>
      <w:r w:rsidR="00A62180">
        <w:rPr>
          <w:color w:val="000000" w:themeColor="text1"/>
          <w:lang w:val="ro-RO"/>
        </w:rPr>
        <w:t>ț</w:t>
      </w:r>
      <w:r w:rsidR="000D4C1F" w:rsidRPr="00A62180">
        <w:rPr>
          <w:color w:val="000000" w:themeColor="text1"/>
          <w:lang w:val="ro-RO"/>
        </w:rPr>
        <w:t xml:space="preserve">iunea vizuală directă între utilizatori </w:t>
      </w:r>
      <w:r w:rsidR="006747A6">
        <w:rPr>
          <w:color w:val="000000" w:themeColor="text1"/>
          <w:lang w:val="ro-RO"/>
        </w:rPr>
        <w:t>ș</w:t>
      </w:r>
      <w:r w:rsidR="000D4C1F" w:rsidRPr="00A62180">
        <w:rPr>
          <w:color w:val="000000" w:themeColor="text1"/>
          <w:lang w:val="ro-RO"/>
        </w:rPr>
        <w:t>i mediul construit. Mediul ambiental vizual dintr-un spa</w:t>
      </w:r>
      <w:r w:rsidR="00A62180">
        <w:rPr>
          <w:color w:val="000000" w:themeColor="text1"/>
          <w:lang w:val="ro-RO"/>
        </w:rPr>
        <w:t>ț</w:t>
      </w:r>
      <w:r w:rsidR="000D4C1F" w:rsidRPr="00A62180">
        <w:rPr>
          <w:color w:val="000000" w:themeColor="text1"/>
          <w:lang w:val="ro-RO"/>
        </w:rPr>
        <w:t>iu închis apare doar dacă acesta este iluminat (natural sau artificial). Din punct de vedere al evaluării</w:t>
      </w:r>
      <w:r w:rsidR="00F368FD" w:rsidRPr="00A62180">
        <w:rPr>
          <w:color w:val="000000" w:themeColor="text1"/>
          <w:lang w:val="ro-RO"/>
        </w:rPr>
        <w:t>,</w:t>
      </w:r>
      <w:r w:rsidR="000D4C1F" w:rsidRPr="00A62180">
        <w:rPr>
          <w:color w:val="000000" w:themeColor="text1"/>
          <w:lang w:val="ro-RO"/>
        </w:rPr>
        <w:t xml:space="preserve"> mediul vizual prezintă două componente: încăperea delimitată de suprafe</w:t>
      </w:r>
      <w:r w:rsidR="00A62180">
        <w:rPr>
          <w:color w:val="000000" w:themeColor="text1"/>
          <w:lang w:val="ro-RO"/>
        </w:rPr>
        <w:t>ț</w:t>
      </w:r>
      <w:r w:rsidR="000D4C1F" w:rsidRPr="00A62180">
        <w:rPr>
          <w:color w:val="000000" w:themeColor="text1"/>
          <w:lang w:val="ro-RO"/>
        </w:rPr>
        <w:t xml:space="preserve">e opace sau transparente (componenta pasivă) </w:t>
      </w:r>
      <w:r w:rsidR="006747A6">
        <w:rPr>
          <w:color w:val="000000" w:themeColor="text1"/>
          <w:lang w:val="ro-RO"/>
        </w:rPr>
        <w:t>ș</w:t>
      </w:r>
      <w:r w:rsidR="000D4C1F" w:rsidRPr="00A62180">
        <w:rPr>
          <w:color w:val="000000" w:themeColor="text1"/>
          <w:lang w:val="ro-RO"/>
        </w:rPr>
        <w:t>i lumina care face vizibilă încăperea (componenta activă). Rezultatele analizei vor determina solu</w:t>
      </w:r>
      <w:r w:rsidR="00A62180">
        <w:rPr>
          <w:color w:val="000000" w:themeColor="text1"/>
          <w:lang w:val="ro-RO"/>
        </w:rPr>
        <w:t>ț</w:t>
      </w:r>
      <w:r w:rsidR="000D4C1F" w:rsidRPr="00A62180">
        <w:rPr>
          <w:color w:val="000000" w:themeColor="text1"/>
          <w:lang w:val="ro-RO"/>
        </w:rPr>
        <w:t>iile de umbrire, de iluminat sau de diminuare a contrastului vizual.</w:t>
      </w:r>
      <w:r w:rsidR="000D4C1F" w:rsidRPr="00A62180">
        <w:rPr>
          <w:i/>
          <w:color w:val="000000" w:themeColor="text1"/>
          <w:lang w:val="ro-RO"/>
        </w:rPr>
        <w:t xml:space="preserve"> </w:t>
      </w:r>
    </w:p>
    <w:p w14:paraId="2771EB54" w14:textId="38DE55E0" w:rsidR="00C14A62" w:rsidRDefault="00F368FD" w:rsidP="00D72D67">
      <w:pPr>
        <w:widowControl w:val="0"/>
        <w:spacing w:before="120" w:after="120" w:line="360" w:lineRule="auto"/>
        <w:jc w:val="both"/>
        <w:rPr>
          <w:color w:val="000000" w:themeColor="text1"/>
          <w:lang w:val="ro-RO"/>
        </w:rPr>
      </w:pPr>
      <w:r w:rsidRPr="00A62180">
        <w:rPr>
          <w:color w:val="000000" w:themeColor="text1"/>
          <w:lang w:val="ro-RO"/>
        </w:rPr>
        <w:t xml:space="preserve">Dacă oricare din cele patru tipuri de confort care compun confortul interior general nu sunt în parametri optimi, poate apărea </w:t>
      </w:r>
      <w:r w:rsidRPr="00A62180">
        <w:rPr>
          <w:i/>
          <w:color w:val="000000" w:themeColor="text1"/>
          <w:lang w:val="ro-RO"/>
        </w:rPr>
        <w:t xml:space="preserve">disconfortul termic local </w:t>
      </w:r>
      <w:r w:rsidRPr="00A62180">
        <w:rPr>
          <w:color w:val="000000" w:themeColor="text1"/>
          <w:lang w:val="ro-RO"/>
        </w:rPr>
        <w:t>– respectiv imposibilitatea corpului uman de a intra în stare de echilibru în microclimatul interior.  Astfel, p</w:t>
      </w:r>
      <w:r w:rsidR="000D4C1F" w:rsidRPr="00A62180">
        <w:rPr>
          <w:color w:val="000000" w:themeColor="text1"/>
          <w:lang w:val="ro-RO"/>
        </w:rPr>
        <w:t>entru a cre</w:t>
      </w:r>
      <w:r w:rsidR="006747A6">
        <w:rPr>
          <w:color w:val="000000" w:themeColor="text1"/>
          <w:lang w:val="ro-RO"/>
        </w:rPr>
        <w:t>ș</w:t>
      </w:r>
      <w:r w:rsidR="000D4C1F" w:rsidRPr="00A62180">
        <w:rPr>
          <w:color w:val="000000" w:themeColor="text1"/>
          <w:lang w:val="ro-RO"/>
        </w:rPr>
        <w:t>te confortul interior</w:t>
      </w:r>
      <w:r w:rsidRPr="00A62180">
        <w:rPr>
          <w:color w:val="000000" w:themeColor="text1"/>
          <w:lang w:val="ro-RO"/>
        </w:rPr>
        <w:t xml:space="preserve"> </w:t>
      </w:r>
      <w:r w:rsidR="000D4C1F" w:rsidRPr="00A62180">
        <w:rPr>
          <w:color w:val="000000" w:themeColor="text1"/>
          <w:lang w:val="ro-RO"/>
        </w:rPr>
        <w:t xml:space="preserve">pentru clădirile cu valoare istorică </w:t>
      </w:r>
      <w:r w:rsidR="006747A6">
        <w:rPr>
          <w:color w:val="000000" w:themeColor="text1"/>
          <w:lang w:val="ro-RO"/>
        </w:rPr>
        <w:t>ș</w:t>
      </w:r>
      <w:r w:rsidR="000D4C1F" w:rsidRPr="00A62180">
        <w:rPr>
          <w:color w:val="000000" w:themeColor="text1"/>
          <w:lang w:val="ro-RO"/>
        </w:rPr>
        <w:t xml:space="preserve">i arhitecturală </w:t>
      </w:r>
      <w:r w:rsidR="00023AF1" w:rsidRPr="00A62180">
        <w:rPr>
          <w:iCs/>
          <w:color w:val="000000" w:themeColor="text1"/>
          <w:lang w:val="ro-RO"/>
        </w:rPr>
        <w:t>se pot propune următoarele măsuri</w:t>
      </w:r>
      <w:r w:rsidR="000D4C1F" w:rsidRPr="00A62180">
        <w:rPr>
          <w:color w:val="000000" w:themeColor="text1"/>
          <w:lang w:val="ro-RO"/>
        </w:rPr>
        <w:t>, în func</w:t>
      </w:r>
      <w:r w:rsidR="00A62180">
        <w:rPr>
          <w:color w:val="000000" w:themeColor="text1"/>
          <w:lang w:val="ro-RO"/>
        </w:rPr>
        <w:t>ț</w:t>
      </w:r>
      <w:r w:rsidR="000D4C1F" w:rsidRPr="00A62180">
        <w:rPr>
          <w:color w:val="000000" w:themeColor="text1"/>
          <w:lang w:val="ro-RO"/>
        </w:rPr>
        <w:t>ie de tipul de confort pe care vrem să-l atingem:</w:t>
      </w:r>
    </w:p>
    <w:p w14:paraId="44913210" w14:textId="113A78CA" w:rsidR="00AE65EE" w:rsidRDefault="00AE65EE" w:rsidP="00D72D67">
      <w:pPr>
        <w:widowControl w:val="0"/>
        <w:spacing w:before="120" w:after="120" w:line="360" w:lineRule="auto"/>
        <w:jc w:val="both"/>
        <w:rPr>
          <w:color w:val="000000" w:themeColor="text1"/>
          <w:lang w:val="ro-RO"/>
        </w:rPr>
      </w:pPr>
    </w:p>
    <w:p w14:paraId="0B38A338" w14:textId="77777777" w:rsidR="00AE65EE" w:rsidRPr="00A62180" w:rsidRDefault="00AE65EE" w:rsidP="00D72D67">
      <w:pPr>
        <w:widowControl w:val="0"/>
        <w:spacing w:before="120" w:after="120" w:line="360" w:lineRule="auto"/>
        <w:jc w:val="both"/>
        <w:rPr>
          <w:color w:val="000000" w:themeColor="text1"/>
          <w:lang w:val="ro-RO"/>
        </w:rPr>
      </w:pPr>
    </w:p>
    <w:p w14:paraId="585DAA90" w14:textId="597A649F" w:rsidR="00C14A62" w:rsidRPr="00A62180" w:rsidRDefault="00F368FD" w:rsidP="00D72D67">
      <w:pPr>
        <w:spacing w:before="120" w:after="120" w:line="360" w:lineRule="auto"/>
        <w:jc w:val="both"/>
        <w:rPr>
          <w:bCs/>
          <w:color w:val="000000" w:themeColor="text1"/>
          <w:lang w:val="ro-RO"/>
        </w:rPr>
      </w:pPr>
      <w:r w:rsidRPr="00A62180">
        <w:rPr>
          <w:bCs/>
          <w:color w:val="000000" w:themeColor="text1"/>
          <w:lang w:val="ro-RO"/>
        </w:rPr>
        <w:lastRenderedPageBreak/>
        <w:t>Recomandări pentru cre</w:t>
      </w:r>
      <w:r w:rsidR="006747A6">
        <w:rPr>
          <w:bCs/>
          <w:color w:val="000000" w:themeColor="text1"/>
          <w:lang w:val="ro-RO"/>
        </w:rPr>
        <w:t>ș</w:t>
      </w:r>
      <w:r w:rsidRPr="00A62180">
        <w:rPr>
          <w:bCs/>
          <w:color w:val="000000" w:themeColor="text1"/>
          <w:lang w:val="ro-RO"/>
        </w:rPr>
        <w:t>terea c</w:t>
      </w:r>
      <w:r w:rsidR="000D4C1F" w:rsidRPr="00A62180">
        <w:rPr>
          <w:bCs/>
          <w:color w:val="000000" w:themeColor="text1"/>
          <w:lang w:val="ro-RO"/>
        </w:rPr>
        <w:t>onfortul</w:t>
      </w:r>
      <w:r w:rsidRPr="00A62180">
        <w:rPr>
          <w:bCs/>
          <w:color w:val="000000" w:themeColor="text1"/>
          <w:lang w:val="ro-RO"/>
        </w:rPr>
        <w:t>ui</w:t>
      </w:r>
      <w:r w:rsidR="000D4C1F" w:rsidRPr="00A62180">
        <w:rPr>
          <w:bCs/>
          <w:color w:val="000000" w:themeColor="text1"/>
          <w:lang w:val="ro-RO"/>
        </w:rPr>
        <w:t xml:space="preserve"> termic: </w:t>
      </w:r>
    </w:p>
    <w:p w14:paraId="1C65473B" w14:textId="421CAD6A" w:rsidR="00C14A62" w:rsidRPr="00AE65EE" w:rsidRDefault="000D4C1F">
      <w:pPr>
        <w:pStyle w:val="ListParagraph"/>
        <w:numPr>
          <w:ilvl w:val="2"/>
          <w:numId w:val="29"/>
        </w:numPr>
        <w:spacing w:before="120" w:after="120" w:line="360" w:lineRule="auto"/>
        <w:ind w:left="567"/>
        <w:jc w:val="both"/>
        <w:rPr>
          <w:color w:val="000000" w:themeColor="text1"/>
          <w:lang w:val="ro-RO"/>
        </w:rPr>
      </w:pPr>
      <w:r w:rsidRPr="00AE65EE">
        <w:rPr>
          <w:color w:val="000000" w:themeColor="text1"/>
          <w:lang w:val="ro-RO"/>
        </w:rPr>
        <w:t>utilizarea rezultatelor ob</w:t>
      </w:r>
      <w:r w:rsidR="00A62180" w:rsidRPr="00AE65EE">
        <w:rPr>
          <w:color w:val="000000" w:themeColor="text1"/>
          <w:lang w:val="ro-RO"/>
        </w:rPr>
        <w:t>ț</w:t>
      </w:r>
      <w:r w:rsidRPr="00AE65EE">
        <w:rPr>
          <w:color w:val="000000" w:themeColor="text1"/>
          <w:lang w:val="ro-RO"/>
        </w:rPr>
        <w:t xml:space="preserve">inute în cadrul Auditului </w:t>
      </w:r>
      <w:r w:rsidR="006747A6" w:rsidRPr="00AE65EE">
        <w:rPr>
          <w:color w:val="000000" w:themeColor="text1"/>
          <w:lang w:val="ro-RO"/>
        </w:rPr>
        <w:t>ș</w:t>
      </w:r>
      <w:r w:rsidRPr="00AE65EE">
        <w:rPr>
          <w:color w:val="000000" w:themeColor="text1"/>
          <w:lang w:val="ro-RO"/>
        </w:rPr>
        <w:t xml:space="preserve">i Certificatului energetic, pentru a estima amplasarea consumatorilor </w:t>
      </w:r>
      <w:r w:rsidR="006747A6" w:rsidRPr="00AE65EE">
        <w:rPr>
          <w:color w:val="000000" w:themeColor="text1"/>
          <w:lang w:val="ro-RO"/>
        </w:rPr>
        <w:t>ș</w:t>
      </w:r>
      <w:r w:rsidRPr="00AE65EE">
        <w:rPr>
          <w:color w:val="000000" w:themeColor="text1"/>
          <w:lang w:val="ro-RO"/>
        </w:rPr>
        <w:t>i estimarea necesarului de consum, corelat cu func</w:t>
      </w:r>
      <w:r w:rsidR="00A62180" w:rsidRPr="00AE65EE">
        <w:rPr>
          <w:color w:val="000000" w:themeColor="text1"/>
          <w:lang w:val="ro-RO"/>
        </w:rPr>
        <w:t>ț</w:t>
      </w:r>
      <w:r w:rsidRPr="00AE65EE">
        <w:rPr>
          <w:color w:val="000000" w:themeColor="text1"/>
          <w:lang w:val="ro-RO"/>
        </w:rPr>
        <w:t>iunea clădirii;</w:t>
      </w:r>
    </w:p>
    <w:p w14:paraId="746A7201" w14:textId="6D87745E" w:rsidR="00C14A62" w:rsidRPr="00AE65EE" w:rsidRDefault="000D4C1F">
      <w:pPr>
        <w:pStyle w:val="ListParagraph"/>
        <w:numPr>
          <w:ilvl w:val="2"/>
          <w:numId w:val="29"/>
        </w:numPr>
        <w:spacing w:before="120" w:after="120" w:line="360" w:lineRule="auto"/>
        <w:ind w:left="567"/>
        <w:jc w:val="both"/>
        <w:rPr>
          <w:color w:val="000000" w:themeColor="text1"/>
          <w:lang w:val="ro-RO"/>
        </w:rPr>
      </w:pPr>
      <w:r w:rsidRPr="00AE65EE">
        <w:rPr>
          <w:color w:val="000000" w:themeColor="text1"/>
          <w:lang w:val="ro-RO"/>
        </w:rPr>
        <w:t xml:space="preserve">identificarea sistemelor electrice existente </w:t>
      </w:r>
      <w:r w:rsidR="006747A6" w:rsidRPr="00AE65EE">
        <w:rPr>
          <w:color w:val="000000" w:themeColor="text1"/>
          <w:lang w:val="ro-RO"/>
        </w:rPr>
        <w:t>ș</w:t>
      </w:r>
      <w:r w:rsidRPr="00AE65EE">
        <w:rPr>
          <w:color w:val="000000" w:themeColor="text1"/>
          <w:lang w:val="ro-RO"/>
        </w:rPr>
        <w:t>i studierea solu</w:t>
      </w:r>
      <w:r w:rsidR="00A62180" w:rsidRPr="00AE65EE">
        <w:rPr>
          <w:color w:val="000000" w:themeColor="text1"/>
          <w:lang w:val="ro-RO"/>
        </w:rPr>
        <w:t>ț</w:t>
      </w:r>
      <w:r w:rsidRPr="00AE65EE">
        <w:rPr>
          <w:color w:val="000000" w:themeColor="text1"/>
          <w:lang w:val="ro-RO"/>
        </w:rPr>
        <w:t xml:space="preserve">iilor optime în care sistemele existente pot fi înlocuite </w:t>
      </w:r>
      <w:r w:rsidR="006747A6" w:rsidRPr="00AE65EE">
        <w:rPr>
          <w:color w:val="000000" w:themeColor="text1"/>
          <w:lang w:val="ro-RO"/>
        </w:rPr>
        <w:t>ș</w:t>
      </w:r>
      <w:r w:rsidRPr="00AE65EE">
        <w:rPr>
          <w:color w:val="000000" w:themeColor="text1"/>
          <w:lang w:val="ro-RO"/>
        </w:rPr>
        <w:t>i/sau optimizate într-un mod non-invaziv;</w:t>
      </w:r>
    </w:p>
    <w:p w14:paraId="32A48CD2" w14:textId="17913D97" w:rsidR="00C14A62" w:rsidRPr="00AE65EE" w:rsidRDefault="000D4C1F">
      <w:pPr>
        <w:pStyle w:val="ListParagraph"/>
        <w:numPr>
          <w:ilvl w:val="2"/>
          <w:numId w:val="29"/>
        </w:numPr>
        <w:spacing w:before="120" w:after="120" w:line="360" w:lineRule="auto"/>
        <w:ind w:left="567"/>
        <w:jc w:val="both"/>
        <w:rPr>
          <w:color w:val="000000" w:themeColor="text1"/>
          <w:lang w:val="ro-RO"/>
        </w:rPr>
      </w:pPr>
      <w:r w:rsidRPr="00AE65EE">
        <w:rPr>
          <w:color w:val="000000" w:themeColor="text1"/>
          <w:lang w:val="ro-RO"/>
        </w:rPr>
        <w:t>alegerea unor solu</w:t>
      </w:r>
      <w:r w:rsidR="00A62180" w:rsidRPr="00AE65EE">
        <w:rPr>
          <w:color w:val="000000" w:themeColor="text1"/>
          <w:lang w:val="ro-RO"/>
        </w:rPr>
        <w:t>ț</w:t>
      </w:r>
      <w:r w:rsidRPr="00AE65EE">
        <w:rPr>
          <w:color w:val="000000" w:themeColor="text1"/>
          <w:lang w:val="ro-RO"/>
        </w:rPr>
        <w:t xml:space="preserve">ii pentru termoizolarea ferestrelor </w:t>
      </w:r>
      <w:r w:rsidR="006747A6" w:rsidRPr="00AE65EE">
        <w:rPr>
          <w:color w:val="000000" w:themeColor="text1"/>
          <w:lang w:val="ro-RO"/>
        </w:rPr>
        <w:t>ș</w:t>
      </w:r>
      <w:r w:rsidRPr="00AE65EE">
        <w:rPr>
          <w:color w:val="000000" w:themeColor="text1"/>
          <w:lang w:val="ro-RO"/>
        </w:rPr>
        <w:t xml:space="preserve">i optimizarea iluminatului natural prin înlocuirea ferestrelor cu totul sau după caz, păstrarea tâmplăriei </w:t>
      </w:r>
      <w:r w:rsidR="006747A6" w:rsidRPr="00AE65EE">
        <w:rPr>
          <w:color w:val="000000" w:themeColor="text1"/>
          <w:lang w:val="ro-RO"/>
        </w:rPr>
        <w:t>ș</w:t>
      </w:r>
      <w:r w:rsidRPr="00AE65EE">
        <w:rPr>
          <w:color w:val="000000" w:themeColor="text1"/>
          <w:lang w:val="ro-RO"/>
        </w:rPr>
        <w:t>i înlocuirea sticlei pentru îmbunătă</w:t>
      </w:r>
      <w:r w:rsidR="00A62180" w:rsidRPr="00AE65EE">
        <w:rPr>
          <w:color w:val="000000" w:themeColor="text1"/>
          <w:lang w:val="ro-RO"/>
        </w:rPr>
        <w:t>ț</w:t>
      </w:r>
      <w:r w:rsidRPr="00AE65EE">
        <w:rPr>
          <w:color w:val="000000" w:themeColor="text1"/>
          <w:lang w:val="ro-RO"/>
        </w:rPr>
        <w:t>irea aportului solar.</w:t>
      </w:r>
    </w:p>
    <w:p w14:paraId="6DBB22E3" w14:textId="7B2E9927" w:rsidR="00C14A62" w:rsidRPr="00A62180" w:rsidRDefault="00F368FD" w:rsidP="00D72D67">
      <w:pPr>
        <w:widowControl w:val="0"/>
        <w:spacing w:before="120" w:after="120" w:line="360" w:lineRule="auto"/>
        <w:jc w:val="both"/>
        <w:rPr>
          <w:color w:val="000000" w:themeColor="text1"/>
          <w:lang w:val="ro-RO"/>
        </w:rPr>
      </w:pPr>
      <w:r w:rsidRPr="00A62180">
        <w:rPr>
          <w:bCs/>
          <w:color w:val="000000" w:themeColor="text1"/>
          <w:lang w:val="ro-RO"/>
        </w:rPr>
        <w:t>Recomandări pentru cre</w:t>
      </w:r>
      <w:r w:rsidR="006747A6">
        <w:rPr>
          <w:bCs/>
          <w:color w:val="000000" w:themeColor="text1"/>
          <w:lang w:val="ro-RO"/>
        </w:rPr>
        <w:t>ș</w:t>
      </w:r>
      <w:r w:rsidRPr="00A62180">
        <w:rPr>
          <w:bCs/>
          <w:color w:val="000000" w:themeColor="text1"/>
          <w:lang w:val="ro-RO"/>
        </w:rPr>
        <w:t>terea c</w:t>
      </w:r>
      <w:r w:rsidR="000D4C1F" w:rsidRPr="00A62180">
        <w:rPr>
          <w:bCs/>
          <w:color w:val="000000" w:themeColor="text1"/>
          <w:lang w:val="ro-RO"/>
        </w:rPr>
        <w:t>onfortul</w:t>
      </w:r>
      <w:r w:rsidRPr="00A62180">
        <w:rPr>
          <w:bCs/>
          <w:color w:val="000000" w:themeColor="text1"/>
          <w:lang w:val="ro-RO"/>
        </w:rPr>
        <w:t>ui</w:t>
      </w:r>
      <w:r w:rsidR="000D4C1F" w:rsidRPr="00A62180">
        <w:rPr>
          <w:bCs/>
          <w:color w:val="000000" w:themeColor="text1"/>
          <w:lang w:val="ro-RO"/>
        </w:rPr>
        <w:t xml:space="preserve"> acustic:</w:t>
      </w:r>
      <w:r w:rsidR="000D4C1F" w:rsidRPr="00A62180">
        <w:rPr>
          <w:b/>
          <w:color w:val="000000" w:themeColor="text1"/>
          <w:lang w:val="ro-RO"/>
        </w:rPr>
        <w:t xml:space="preserve"> </w:t>
      </w:r>
    </w:p>
    <w:p w14:paraId="3F364D0F" w14:textId="3BF61911" w:rsidR="00C14A62" w:rsidRPr="00AE65EE" w:rsidRDefault="000D4C1F">
      <w:pPr>
        <w:pStyle w:val="ListParagraph"/>
        <w:widowControl w:val="0"/>
        <w:numPr>
          <w:ilvl w:val="3"/>
          <w:numId w:val="30"/>
        </w:numPr>
        <w:spacing w:before="120" w:after="120" w:line="360" w:lineRule="auto"/>
        <w:ind w:left="567"/>
        <w:jc w:val="both"/>
        <w:rPr>
          <w:color w:val="000000" w:themeColor="text1"/>
          <w:lang w:val="ro-RO"/>
        </w:rPr>
      </w:pPr>
      <w:r w:rsidRPr="00AE65EE">
        <w:rPr>
          <w:color w:val="000000" w:themeColor="text1"/>
          <w:lang w:val="ro-RO"/>
        </w:rPr>
        <w:t>realizarea unui Studiu acustic pentru optimizarea influen</w:t>
      </w:r>
      <w:r w:rsidR="00A62180" w:rsidRPr="00AE65EE">
        <w:rPr>
          <w:color w:val="000000" w:themeColor="text1"/>
          <w:lang w:val="ro-RO"/>
        </w:rPr>
        <w:t>ț</w:t>
      </w:r>
      <w:r w:rsidRPr="00AE65EE">
        <w:rPr>
          <w:color w:val="000000" w:themeColor="text1"/>
          <w:lang w:val="ro-RO"/>
        </w:rPr>
        <w:t xml:space="preserve">ei </w:t>
      </w:r>
      <w:r w:rsidR="006747A6" w:rsidRPr="00AE65EE">
        <w:rPr>
          <w:color w:val="000000" w:themeColor="text1"/>
          <w:lang w:val="ro-RO"/>
        </w:rPr>
        <w:t>poluanților</w:t>
      </w:r>
      <w:r w:rsidRPr="00AE65EE">
        <w:rPr>
          <w:color w:val="000000" w:themeColor="text1"/>
          <w:lang w:val="ro-RO"/>
        </w:rPr>
        <w:t xml:space="preserve"> fonici (ex: îmbunătă</w:t>
      </w:r>
      <w:r w:rsidR="00A62180" w:rsidRPr="00AE65EE">
        <w:rPr>
          <w:color w:val="000000" w:themeColor="text1"/>
          <w:lang w:val="ro-RO"/>
        </w:rPr>
        <w:t>ț</w:t>
      </w:r>
      <w:r w:rsidRPr="00AE65EE">
        <w:rPr>
          <w:color w:val="000000" w:themeColor="text1"/>
          <w:lang w:val="ro-RO"/>
        </w:rPr>
        <w:t>irea tâmplăriei, înlăturarea factorilor poluan</w:t>
      </w:r>
      <w:r w:rsidR="00A62180" w:rsidRPr="00AE65EE">
        <w:rPr>
          <w:color w:val="000000" w:themeColor="text1"/>
          <w:lang w:val="ro-RO"/>
        </w:rPr>
        <w:t>ț</w:t>
      </w:r>
      <w:r w:rsidRPr="00AE65EE">
        <w:rPr>
          <w:color w:val="000000" w:themeColor="text1"/>
          <w:lang w:val="ro-RO"/>
        </w:rPr>
        <w:t xml:space="preserve">i fonici sau a traficului exterior); </w:t>
      </w:r>
    </w:p>
    <w:p w14:paraId="21371630" w14:textId="698959EB" w:rsidR="00C14A62" w:rsidRPr="00AE65EE" w:rsidRDefault="000D4C1F">
      <w:pPr>
        <w:pStyle w:val="ListParagraph"/>
        <w:widowControl w:val="0"/>
        <w:numPr>
          <w:ilvl w:val="3"/>
          <w:numId w:val="30"/>
        </w:numPr>
        <w:spacing w:before="120" w:after="120" w:line="360" w:lineRule="auto"/>
        <w:ind w:left="567"/>
        <w:jc w:val="both"/>
        <w:rPr>
          <w:color w:val="000000" w:themeColor="text1"/>
          <w:lang w:val="ro-RO"/>
        </w:rPr>
      </w:pPr>
      <w:r w:rsidRPr="00AE65EE">
        <w:rPr>
          <w:color w:val="000000" w:themeColor="text1"/>
          <w:lang w:val="ro-RO"/>
        </w:rPr>
        <w:t xml:space="preserve">alegerea unor materiale fonoacustice integrate în termosistem; </w:t>
      </w:r>
    </w:p>
    <w:p w14:paraId="2ED6F89D" w14:textId="06E9F33B" w:rsidR="00746E4C" w:rsidRPr="00AE65EE" w:rsidRDefault="000D4C1F">
      <w:pPr>
        <w:pStyle w:val="ListParagraph"/>
        <w:widowControl w:val="0"/>
        <w:numPr>
          <w:ilvl w:val="3"/>
          <w:numId w:val="30"/>
        </w:numPr>
        <w:spacing w:before="120" w:after="120" w:line="360" w:lineRule="auto"/>
        <w:ind w:left="567"/>
        <w:jc w:val="both"/>
        <w:rPr>
          <w:color w:val="000000" w:themeColor="text1"/>
          <w:lang w:val="ro-RO"/>
        </w:rPr>
      </w:pPr>
      <w:r w:rsidRPr="00AE65EE">
        <w:rPr>
          <w:color w:val="000000" w:themeColor="text1"/>
          <w:lang w:val="ro-RO"/>
        </w:rPr>
        <w:t xml:space="preserve">intervenirea la nivelul pardoselii prin utilizarea unui strat de material termoizolant pentru diminuarea transferului acustic. </w:t>
      </w:r>
    </w:p>
    <w:p w14:paraId="10160D4B" w14:textId="03AB3A89" w:rsidR="00C14A62" w:rsidRPr="00A62180" w:rsidRDefault="00023AF1" w:rsidP="00D72D67">
      <w:pPr>
        <w:widowControl w:val="0"/>
        <w:spacing w:before="120" w:after="120" w:line="360" w:lineRule="auto"/>
        <w:jc w:val="both"/>
        <w:rPr>
          <w:b/>
          <w:color w:val="000000" w:themeColor="text1"/>
          <w:lang w:val="ro-RO"/>
        </w:rPr>
      </w:pPr>
      <w:r w:rsidRPr="00A62180">
        <w:rPr>
          <w:bCs/>
          <w:color w:val="000000" w:themeColor="text1"/>
          <w:lang w:val="ro-RO"/>
        </w:rPr>
        <w:t>Recomandări pentru cre</w:t>
      </w:r>
      <w:r w:rsidR="006747A6">
        <w:rPr>
          <w:bCs/>
          <w:color w:val="000000" w:themeColor="text1"/>
          <w:lang w:val="ro-RO"/>
        </w:rPr>
        <w:t>ș</w:t>
      </w:r>
      <w:r w:rsidRPr="00A62180">
        <w:rPr>
          <w:bCs/>
          <w:color w:val="000000" w:themeColor="text1"/>
          <w:lang w:val="ro-RO"/>
        </w:rPr>
        <w:t>terea confortului</w:t>
      </w:r>
      <w:r w:rsidR="000D4C1F" w:rsidRPr="00A62180">
        <w:rPr>
          <w:b/>
          <w:color w:val="000000" w:themeColor="text1"/>
          <w:lang w:val="ro-RO"/>
        </w:rPr>
        <w:t xml:space="preserve"> </w:t>
      </w:r>
      <w:r w:rsidR="000D4C1F" w:rsidRPr="00A62180">
        <w:rPr>
          <w:bCs/>
          <w:color w:val="000000" w:themeColor="text1"/>
          <w:lang w:val="ro-RO"/>
        </w:rPr>
        <w:t>olfactiv:</w:t>
      </w:r>
    </w:p>
    <w:p w14:paraId="3908B197" w14:textId="2D851BD1" w:rsidR="00C14A62" w:rsidRPr="00AE65EE" w:rsidRDefault="000D4C1F">
      <w:pPr>
        <w:pStyle w:val="ListParagraph"/>
        <w:widowControl w:val="0"/>
        <w:numPr>
          <w:ilvl w:val="4"/>
          <w:numId w:val="31"/>
        </w:numPr>
        <w:spacing w:before="120" w:after="120" w:line="360" w:lineRule="auto"/>
        <w:ind w:left="567"/>
        <w:jc w:val="both"/>
        <w:rPr>
          <w:color w:val="000000" w:themeColor="text1"/>
          <w:lang w:val="ro-RO"/>
        </w:rPr>
      </w:pPr>
      <w:r w:rsidRPr="00AE65EE">
        <w:rPr>
          <w:color w:val="000000" w:themeColor="text1"/>
          <w:lang w:val="ro-RO"/>
        </w:rPr>
        <w:t xml:space="preserve">asigurarea unui nivel corect de ventilare </w:t>
      </w:r>
      <w:r w:rsidR="006747A6" w:rsidRPr="00AE65EE">
        <w:rPr>
          <w:color w:val="000000" w:themeColor="text1"/>
          <w:lang w:val="ro-RO"/>
        </w:rPr>
        <w:t>ș</w:t>
      </w:r>
      <w:r w:rsidRPr="00AE65EE">
        <w:rPr>
          <w:color w:val="000000" w:themeColor="text1"/>
          <w:lang w:val="ro-RO"/>
        </w:rPr>
        <w:t>i crearea unor fluxuri de aer care să permită aerisirea în condi</w:t>
      </w:r>
      <w:r w:rsidR="00A62180" w:rsidRPr="00AE65EE">
        <w:rPr>
          <w:color w:val="000000" w:themeColor="text1"/>
          <w:lang w:val="ro-RO"/>
        </w:rPr>
        <w:t>ț</w:t>
      </w:r>
      <w:r w:rsidRPr="00AE65EE">
        <w:rPr>
          <w:color w:val="000000" w:themeColor="text1"/>
          <w:lang w:val="ro-RO"/>
        </w:rPr>
        <w:t xml:space="preserve">ii optime; </w:t>
      </w:r>
    </w:p>
    <w:p w14:paraId="1D91C24D" w14:textId="4C09E145" w:rsidR="00C14A62" w:rsidRPr="00AE65EE" w:rsidRDefault="000D4C1F">
      <w:pPr>
        <w:pStyle w:val="ListParagraph"/>
        <w:widowControl w:val="0"/>
        <w:numPr>
          <w:ilvl w:val="4"/>
          <w:numId w:val="31"/>
        </w:numPr>
        <w:spacing w:before="120" w:after="120" w:line="360" w:lineRule="auto"/>
        <w:ind w:left="567"/>
        <w:jc w:val="both"/>
        <w:rPr>
          <w:color w:val="000000" w:themeColor="text1"/>
          <w:lang w:val="ro-RO"/>
        </w:rPr>
      </w:pPr>
      <w:r w:rsidRPr="00AE65EE">
        <w:rPr>
          <w:color w:val="000000" w:themeColor="text1"/>
          <w:lang w:val="ro-RO"/>
        </w:rPr>
        <w:t>alegerea unor echipamentele locale (umidificator sau dezumidificator) în func</w:t>
      </w:r>
      <w:r w:rsidR="00A62180" w:rsidRPr="00AE65EE">
        <w:rPr>
          <w:color w:val="000000" w:themeColor="text1"/>
          <w:lang w:val="ro-RO"/>
        </w:rPr>
        <w:t>ț</w:t>
      </w:r>
      <w:r w:rsidRPr="00AE65EE">
        <w:rPr>
          <w:color w:val="000000" w:themeColor="text1"/>
          <w:lang w:val="ro-RO"/>
        </w:rPr>
        <w:t>ie de gradul de confort olfactiv dorit pentru păstrarea condi</w:t>
      </w:r>
      <w:r w:rsidR="00A62180" w:rsidRPr="00AE65EE">
        <w:rPr>
          <w:color w:val="000000" w:themeColor="text1"/>
          <w:lang w:val="ro-RO"/>
        </w:rPr>
        <w:t>ț</w:t>
      </w:r>
      <w:r w:rsidRPr="00AE65EE">
        <w:rPr>
          <w:color w:val="000000" w:themeColor="text1"/>
          <w:lang w:val="ro-RO"/>
        </w:rPr>
        <w:t>iilor de confort optime, pentru programul de arhitectură deservit.</w:t>
      </w:r>
    </w:p>
    <w:p w14:paraId="7BD7D2A5" w14:textId="61F0886D" w:rsidR="00C14A62" w:rsidRPr="00A62180" w:rsidRDefault="00023AF1" w:rsidP="00D72D67">
      <w:pPr>
        <w:widowControl w:val="0"/>
        <w:spacing w:before="120" w:after="120" w:line="360" w:lineRule="auto"/>
        <w:jc w:val="both"/>
        <w:rPr>
          <w:color w:val="000000" w:themeColor="text1"/>
          <w:lang w:val="ro-RO"/>
        </w:rPr>
      </w:pPr>
      <w:r w:rsidRPr="00A62180">
        <w:rPr>
          <w:bCs/>
          <w:color w:val="000000" w:themeColor="text1"/>
          <w:lang w:val="ro-RO"/>
        </w:rPr>
        <w:t>Recomandări pentru cre</w:t>
      </w:r>
      <w:r w:rsidR="006747A6">
        <w:rPr>
          <w:bCs/>
          <w:color w:val="000000" w:themeColor="text1"/>
          <w:lang w:val="ro-RO"/>
        </w:rPr>
        <w:t>ș</w:t>
      </w:r>
      <w:r w:rsidRPr="00A62180">
        <w:rPr>
          <w:bCs/>
          <w:color w:val="000000" w:themeColor="text1"/>
          <w:lang w:val="ro-RO"/>
        </w:rPr>
        <w:t>terea confortului</w:t>
      </w:r>
      <w:r w:rsidR="000D4C1F" w:rsidRPr="00A62180">
        <w:rPr>
          <w:b/>
          <w:color w:val="000000" w:themeColor="text1"/>
          <w:lang w:val="ro-RO"/>
        </w:rPr>
        <w:t xml:space="preserve"> </w:t>
      </w:r>
      <w:r w:rsidR="000D4C1F" w:rsidRPr="00A62180">
        <w:rPr>
          <w:bCs/>
          <w:color w:val="000000" w:themeColor="text1"/>
          <w:lang w:val="ro-RO"/>
        </w:rPr>
        <w:t>vizual:</w:t>
      </w:r>
      <w:r w:rsidR="000D4C1F" w:rsidRPr="00A62180">
        <w:rPr>
          <w:b/>
          <w:color w:val="000000" w:themeColor="text1"/>
          <w:lang w:val="ro-RO"/>
        </w:rPr>
        <w:t xml:space="preserve"> </w:t>
      </w:r>
    </w:p>
    <w:p w14:paraId="21B8F982" w14:textId="539EDF50" w:rsidR="00C14A62" w:rsidRPr="00AE65EE" w:rsidRDefault="000D4C1F">
      <w:pPr>
        <w:pStyle w:val="ListParagraph"/>
        <w:numPr>
          <w:ilvl w:val="4"/>
          <w:numId w:val="32"/>
        </w:numPr>
        <w:spacing w:before="120" w:after="120" w:line="360" w:lineRule="auto"/>
        <w:ind w:left="567"/>
        <w:jc w:val="both"/>
        <w:rPr>
          <w:color w:val="000000" w:themeColor="text1"/>
          <w:lang w:val="ro-RO"/>
        </w:rPr>
      </w:pPr>
      <w:r w:rsidRPr="00AE65EE">
        <w:rPr>
          <w:color w:val="000000" w:themeColor="text1"/>
          <w:lang w:val="ro-RO"/>
        </w:rPr>
        <w:t xml:space="preserve">păstrarea aparatajului final valoros pentru valoarea istorică </w:t>
      </w:r>
      <w:r w:rsidR="006747A6" w:rsidRPr="00AE65EE">
        <w:rPr>
          <w:color w:val="000000" w:themeColor="text1"/>
          <w:lang w:val="ro-RO"/>
        </w:rPr>
        <w:t>ș</w:t>
      </w:r>
      <w:r w:rsidRPr="00AE65EE">
        <w:rPr>
          <w:color w:val="000000" w:themeColor="text1"/>
          <w:lang w:val="ro-RO"/>
        </w:rPr>
        <w:t>i arhitecturală (aparatajul final se referă la perifericele de la instala</w:t>
      </w:r>
      <w:r w:rsidR="00A62180" w:rsidRPr="00AE65EE">
        <w:rPr>
          <w:color w:val="000000" w:themeColor="text1"/>
          <w:lang w:val="ro-RO"/>
        </w:rPr>
        <w:t>ț</w:t>
      </w:r>
      <w:r w:rsidRPr="00AE65EE">
        <w:rPr>
          <w:color w:val="000000" w:themeColor="text1"/>
          <w:lang w:val="ro-RO"/>
        </w:rPr>
        <w:t>ii: întrerupătoare, prize etc în cazul clădirilor istorice care au design special);</w:t>
      </w:r>
    </w:p>
    <w:p w14:paraId="5048A38D" w14:textId="13984B63" w:rsidR="00C14A62" w:rsidRPr="00AE65EE" w:rsidRDefault="000D4C1F">
      <w:pPr>
        <w:pStyle w:val="ListParagraph"/>
        <w:numPr>
          <w:ilvl w:val="4"/>
          <w:numId w:val="32"/>
        </w:numPr>
        <w:spacing w:before="120" w:after="120" w:line="360" w:lineRule="auto"/>
        <w:ind w:left="567"/>
        <w:jc w:val="both"/>
        <w:rPr>
          <w:color w:val="000000" w:themeColor="text1"/>
          <w:lang w:val="ro-RO"/>
        </w:rPr>
      </w:pPr>
      <w:r w:rsidRPr="00AE65EE">
        <w:rPr>
          <w:color w:val="000000" w:themeColor="text1"/>
          <w:lang w:val="ro-RO"/>
        </w:rPr>
        <w:t xml:space="preserve">înlocuirea aparatajului final cu modele smart, cu design integrat </w:t>
      </w:r>
      <w:r w:rsidR="006747A6" w:rsidRPr="00AE65EE">
        <w:rPr>
          <w:color w:val="000000" w:themeColor="text1"/>
          <w:lang w:val="ro-RO"/>
        </w:rPr>
        <w:t>ș</w:t>
      </w:r>
      <w:r w:rsidRPr="00AE65EE">
        <w:rPr>
          <w:color w:val="000000" w:themeColor="text1"/>
          <w:lang w:val="ro-RO"/>
        </w:rPr>
        <w:t xml:space="preserve">i racordat la stilul arhitectural în care este integrată clădirea aferentă; </w:t>
      </w:r>
    </w:p>
    <w:p w14:paraId="0DB74253" w14:textId="22604469" w:rsidR="00C14A62" w:rsidRPr="00AE65EE" w:rsidRDefault="000D4C1F">
      <w:pPr>
        <w:pStyle w:val="ListParagraph"/>
        <w:numPr>
          <w:ilvl w:val="4"/>
          <w:numId w:val="32"/>
        </w:numPr>
        <w:spacing w:before="120" w:after="120" w:line="360" w:lineRule="auto"/>
        <w:ind w:left="567"/>
        <w:jc w:val="both"/>
        <w:rPr>
          <w:color w:val="000000" w:themeColor="text1"/>
          <w:lang w:val="ro-RO"/>
        </w:rPr>
      </w:pPr>
      <w:r w:rsidRPr="00AE65EE">
        <w:rPr>
          <w:color w:val="000000" w:themeColor="text1"/>
          <w:lang w:val="ro-RO"/>
        </w:rPr>
        <w:t>alegerea unor lămpi de iluminat corecte, corespunzătoare activită</w:t>
      </w:r>
      <w:r w:rsidR="00A62180" w:rsidRPr="00AE65EE">
        <w:rPr>
          <w:color w:val="000000" w:themeColor="text1"/>
          <w:lang w:val="ro-RO"/>
        </w:rPr>
        <w:t>ț</w:t>
      </w:r>
      <w:r w:rsidRPr="00AE65EE">
        <w:rPr>
          <w:color w:val="000000" w:themeColor="text1"/>
          <w:lang w:val="ro-RO"/>
        </w:rPr>
        <w:t>ilor desfă</w:t>
      </w:r>
      <w:r w:rsidR="006747A6" w:rsidRPr="00AE65EE">
        <w:rPr>
          <w:color w:val="000000" w:themeColor="text1"/>
          <w:lang w:val="ro-RO"/>
        </w:rPr>
        <w:t>ș</w:t>
      </w:r>
      <w:r w:rsidRPr="00AE65EE">
        <w:rPr>
          <w:color w:val="000000" w:themeColor="text1"/>
          <w:lang w:val="ro-RO"/>
        </w:rPr>
        <w:t>urate</w:t>
      </w:r>
      <w:r w:rsidR="005A5EFC" w:rsidRPr="00AE65EE">
        <w:rPr>
          <w:color w:val="000000" w:themeColor="text1"/>
          <w:lang w:val="ro-RO"/>
        </w:rPr>
        <w:t>;</w:t>
      </w:r>
    </w:p>
    <w:p w14:paraId="4A78256C" w14:textId="16DA59E9" w:rsidR="00C14A62" w:rsidRDefault="000D4C1F">
      <w:pPr>
        <w:pStyle w:val="ListParagraph"/>
        <w:numPr>
          <w:ilvl w:val="4"/>
          <w:numId w:val="32"/>
        </w:numPr>
        <w:spacing w:before="120" w:after="120" w:line="360" w:lineRule="auto"/>
        <w:ind w:left="567"/>
        <w:jc w:val="both"/>
        <w:rPr>
          <w:color w:val="000000" w:themeColor="text1"/>
          <w:lang w:val="ro-RO"/>
        </w:rPr>
      </w:pPr>
      <w:r w:rsidRPr="00AE65EE">
        <w:rPr>
          <w:color w:val="000000" w:themeColor="text1"/>
          <w:lang w:val="ro-RO"/>
        </w:rPr>
        <w:t>adăugarea de sisteme exterioare sau interioare de umbrire, după caz, în cazul fa</w:t>
      </w:r>
      <w:r w:rsidR="00A62180" w:rsidRPr="00AE65EE">
        <w:rPr>
          <w:color w:val="000000" w:themeColor="text1"/>
          <w:lang w:val="ro-RO"/>
        </w:rPr>
        <w:t>ț</w:t>
      </w:r>
      <w:r w:rsidRPr="00AE65EE">
        <w:rPr>
          <w:color w:val="000000" w:themeColor="text1"/>
          <w:lang w:val="ro-RO"/>
        </w:rPr>
        <w:t>adelor cu expunere sudică;</w:t>
      </w:r>
    </w:p>
    <w:p w14:paraId="51B80CD2" w14:textId="77777777" w:rsidR="00AE65EE" w:rsidRPr="00AE65EE" w:rsidRDefault="00AE65EE" w:rsidP="00AE65EE">
      <w:pPr>
        <w:pStyle w:val="ListParagraph"/>
        <w:spacing w:before="120" w:after="120" w:line="360" w:lineRule="auto"/>
        <w:ind w:left="567"/>
        <w:jc w:val="both"/>
        <w:rPr>
          <w:color w:val="000000" w:themeColor="text1"/>
          <w:lang w:val="ro-RO"/>
        </w:rPr>
      </w:pPr>
    </w:p>
    <w:p w14:paraId="0918B502" w14:textId="4AB2D335" w:rsidR="00220B08" w:rsidRPr="00A62180" w:rsidRDefault="000D4C1F" w:rsidP="0041569E">
      <w:pPr>
        <w:widowControl w:val="0"/>
        <w:spacing w:before="120" w:after="120" w:line="360" w:lineRule="auto"/>
        <w:jc w:val="both"/>
        <w:rPr>
          <w:color w:val="000000" w:themeColor="text1"/>
          <w:lang w:val="ro-RO"/>
        </w:rPr>
      </w:pPr>
      <w:r w:rsidRPr="00A62180">
        <w:rPr>
          <w:color w:val="000000" w:themeColor="text1"/>
          <w:lang w:val="ro-RO"/>
        </w:rPr>
        <w:lastRenderedPageBreak/>
        <w:t xml:space="preserve">Dacă oricare din elementele care compun confortul interior prezentate mai sus nu sunt în parametri optimi poate apărea </w:t>
      </w:r>
      <w:r w:rsidRPr="00A62180">
        <w:rPr>
          <w:iCs/>
          <w:color w:val="000000" w:themeColor="text1"/>
          <w:lang w:val="ro-RO"/>
        </w:rPr>
        <w:t>disconfortul termic local</w:t>
      </w:r>
      <w:r w:rsidRPr="00A62180">
        <w:rPr>
          <w:i/>
          <w:color w:val="000000" w:themeColor="text1"/>
          <w:lang w:val="ro-RO"/>
        </w:rPr>
        <w:t xml:space="preserve">. </w:t>
      </w:r>
      <w:r w:rsidRPr="00A62180">
        <w:rPr>
          <w:color w:val="000000" w:themeColor="text1"/>
          <w:lang w:val="ro-RO"/>
        </w:rPr>
        <w:t xml:space="preserve">Pentru calcului confortului interior </w:t>
      </w:r>
      <w:r w:rsidRPr="00A62180">
        <w:rPr>
          <w:iCs/>
          <w:color w:val="000000" w:themeColor="text1"/>
          <w:lang w:val="ro-RO"/>
        </w:rPr>
        <w:t>se recomandă</w:t>
      </w:r>
      <w:r w:rsidRPr="00A62180">
        <w:rPr>
          <w:color w:val="000000" w:themeColor="text1"/>
          <w:lang w:val="ro-RO"/>
        </w:rPr>
        <w:t xml:space="preserve"> consultarea normativelor dedicate programelor de arhitectură vizate, pentru a utiliza temperaturile </w:t>
      </w:r>
      <w:r w:rsidR="006747A6">
        <w:rPr>
          <w:color w:val="000000" w:themeColor="text1"/>
          <w:lang w:val="ro-RO"/>
        </w:rPr>
        <w:t>ș</w:t>
      </w:r>
      <w:r w:rsidRPr="00A62180">
        <w:rPr>
          <w:color w:val="000000" w:themeColor="text1"/>
          <w:lang w:val="ro-RO"/>
        </w:rPr>
        <w:t xml:space="preserve">i indicii </w:t>
      </w:r>
      <w:r w:rsidR="00841AF5" w:rsidRPr="00A62180">
        <w:rPr>
          <w:color w:val="000000" w:themeColor="text1"/>
          <w:lang w:val="ro-RO"/>
        </w:rPr>
        <w:t>recomanda</w:t>
      </w:r>
      <w:r w:rsidR="00A62180">
        <w:rPr>
          <w:color w:val="000000" w:themeColor="text1"/>
          <w:lang w:val="ro-RO"/>
        </w:rPr>
        <w:t>ț</w:t>
      </w:r>
      <w:r w:rsidR="00841AF5" w:rsidRPr="00A62180">
        <w:rPr>
          <w:color w:val="000000" w:themeColor="text1"/>
          <w:lang w:val="ro-RO"/>
        </w:rPr>
        <w:t>i</w:t>
      </w:r>
      <w:r w:rsidRPr="00A62180">
        <w:rPr>
          <w:color w:val="000000" w:themeColor="text1"/>
          <w:lang w:val="ro-RO"/>
        </w:rPr>
        <w:t xml:space="preserve"> în func</w:t>
      </w:r>
      <w:r w:rsidR="00A62180">
        <w:rPr>
          <w:color w:val="000000" w:themeColor="text1"/>
          <w:lang w:val="ro-RO"/>
        </w:rPr>
        <w:t>ț</w:t>
      </w:r>
      <w:r w:rsidRPr="00A62180">
        <w:rPr>
          <w:color w:val="000000" w:themeColor="text1"/>
          <w:lang w:val="ro-RO"/>
        </w:rPr>
        <w:t xml:space="preserve">ie de specificul clădirii, în normativul I5-2010 pentru proiectarea, executarea </w:t>
      </w:r>
      <w:r w:rsidR="006747A6">
        <w:rPr>
          <w:color w:val="000000" w:themeColor="text1"/>
          <w:lang w:val="ro-RO"/>
        </w:rPr>
        <w:t>ș</w:t>
      </w:r>
      <w:r w:rsidRPr="00A62180">
        <w:rPr>
          <w:color w:val="000000" w:themeColor="text1"/>
          <w:lang w:val="ro-RO"/>
        </w:rPr>
        <w:t xml:space="preserve">i exploatarea </w:t>
      </w:r>
      <w:r w:rsidR="00841AF5" w:rsidRPr="00A62180">
        <w:rPr>
          <w:color w:val="000000" w:themeColor="text1"/>
          <w:lang w:val="ro-RO"/>
        </w:rPr>
        <w:t>instala</w:t>
      </w:r>
      <w:r w:rsidR="00A62180">
        <w:rPr>
          <w:color w:val="000000" w:themeColor="text1"/>
          <w:lang w:val="ro-RO"/>
        </w:rPr>
        <w:t>ț</w:t>
      </w:r>
      <w:r w:rsidR="00841AF5" w:rsidRPr="00A62180">
        <w:rPr>
          <w:color w:val="000000" w:themeColor="text1"/>
          <w:lang w:val="ro-RO"/>
        </w:rPr>
        <w:t>iilor</w:t>
      </w:r>
      <w:r w:rsidRPr="00A62180">
        <w:rPr>
          <w:color w:val="000000" w:themeColor="text1"/>
          <w:lang w:val="ro-RO"/>
        </w:rPr>
        <w:t xml:space="preserve"> de ventilare </w:t>
      </w:r>
      <w:r w:rsidR="006747A6">
        <w:rPr>
          <w:color w:val="000000" w:themeColor="text1"/>
          <w:lang w:val="ro-RO"/>
        </w:rPr>
        <w:t>ș</w:t>
      </w:r>
      <w:r w:rsidRPr="00A62180">
        <w:rPr>
          <w:color w:val="000000" w:themeColor="text1"/>
          <w:lang w:val="ro-RO"/>
        </w:rPr>
        <w:t xml:space="preserve">i climatizare </w:t>
      </w:r>
      <w:r w:rsidR="006747A6">
        <w:rPr>
          <w:color w:val="000000" w:themeColor="text1"/>
          <w:lang w:val="ro-RO"/>
        </w:rPr>
        <w:t>ș</w:t>
      </w:r>
      <w:r w:rsidRPr="00A62180">
        <w:rPr>
          <w:color w:val="000000" w:themeColor="text1"/>
          <w:lang w:val="ro-RO"/>
        </w:rPr>
        <w:t>i în normativul I7-2011 privind aprobarea reglementării tehnice „Normativ pentru proiectarea, execu</w:t>
      </w:r>
      <w:r w:rsidR="00A62180">
        <w:rPr>
          <w:color w:val="000000" w:themeColor="text1"/>
          <w:lang w:val="ro-RO"/>
        </w:rPr>
        <w:t>ț</w:t>
      </w:r>
      <w:r w:rsidRPr="00A62180">
        <w:rPr>
          <w:color w:val="000000" w:themeColor="text1"/>
          <w:lang w:val="ro-RO"/>
        </w:rPr>
        <w:t xml:space="preserve">ia </w:t>
      </w:r>
      <w:r w:rsidR="006747A6">
        <w:rPr>
          <w:color w:val="000000" w:themeColor="text1"/>
          <w:lang w:val="ro-RO"/>
        </w:rPr>
        <w:t>ș</w:t>
      </w:r>
      <w:r w:rsidRPr="00A62180">
        <w:rPr>
          <w:color w:val="000000" w:themeColor="text1"/>
          <w:lang w:val="ro-RO"/>
        </w:rPr>
        <w:t>i exploatarea instala</w:t>
      </w:r>
      <w:r w:rsidR="00A62180">
        <w:rPr>
          <w:color w:val="000000" w:themeColor="text1"/>
          <w:lang w:val="ro-RO"/>
        </w:rPr>
        <w:t>ț</w:t>
      </w:r>
      <w:r w:rsidRPr="00A62180">
        <w:rPr>
          <w:color w:val="000000" w:themeColor="text1"/>
          <w:lang w:val="ro-RO"/>
        </w:rPr>
        <w:t xml:space="preserve">iilor electrice aferente clădirilor” acoperă în detaliu parametrii tehnici necesari. </w:t>
      </w:r>
    </w:p>
    <w:p w14:paraId="49256173" w14:textId="77777777" w:rsidR="00220B08" w:rsidRPr="00A62180" w:rsidRDefault="00220B08" w:rsidP="0041569E">
      <w:pPr>
        <w:widowControl w:val="0"/>
        <w:spacing w:before="120" w:after="120"/>
        <w:jc w:val="both"/>
        <w:rPr>
          <w:color w:val="000000" w:themeColor="text1"/>
          <w:lang w:val="ro-RO"/>
        </w:rPr>
      </w:pPr>
    </w:p>
    <w:p w14:paraId="705F2CE8" w14:textId="0BADB8CE" w:rsidR="00C14A62" w:rsidRPr="00A62180" w:rsidRDefault="000D4C1F" w:rsidP="00D72D67">
      <w:pPr>
        <w:pStyle w:val="Heading5"/>
        <w:tabs>
          <w:tab w:val="left" w:pos="1540"/>
        </w:tabs>
        <w:spacing w:after="120"/>
        <w:rPr>
          <w:color w:val="000000" w:themeColor="text1"/>
          <w:lang w:val="ro-RO"/>
        </w:rPr>
      </w:pPr>
      <w:bookmarkStart w:id="16" w:name="_Toc121221508"/>
      <w:r w:rsidRPr="00A62180">
        <w:rPr>
          <w:color w:val="000000" w:themeColor="text1"/>
          <w:lang w:val="ro-RO"/>
        </w:rPr>
        <w:t>3.4 Investiga</w:t>
      </w:r>
      <w:r w:rsidR="00A62180">
        <w:rPr>
          <w:color w:val="000000" w:themeColor="text1"/>
          <w:lang w:val="ro-RO"/>
        </w:rPr>
        <w:t>ț</w:t>
      </w:r>
      <w:r w:rsidRPr="00A62180">
        <w:rPr>
          <w:color w:val="000000" w:themeColor="text1"/>
          <w:lang w:val="ro-RO"/>
        </w:rPr>
        <w:t>ii de laborator</w:t>
      </w:r>
      <w:bookmarkEnd w:id="16"/>
    </w:p>
    <w:p w14:paraId="60913737" w14:textId="411E6ED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În </w:t>
      </w:r>
      <w:r w:rsidR="00023AF1" w:rsidRPr="00A62180">
        <w:rPr>
          <w:color w:val="000000" w:themeColor="text1"/>
          <w:lang w:val="ro-RO"/>
        </w:rPr>
        <w:t>func</w:t>
      </w:r>
      <w:r w:rsidR="00A62180">
        <w:rPr>
          <w:color w:val="000000" w:themeColor="text1"/>
          <w:lang w:val="ro-RO"/>
        </w:rPr>
        <w:t>ț</w:t>
      </w:r>
      <w:r w:rsidR="00023AF1" w:rsidRPr="00A62180">
        <w:rPr>
          <w:color w:val="000000" w:themeColor="text1"/>
          <w:lang w:val="ro-RO"/>
        </w:rPr>
        <w:t>ie de</w:t>
      </w:r>
      <w:r w:rsidRPr="00A62180">
        <w:rPr>
          <w:color w:val="000000" w:themeColor="text1"/>
          <w:lang w:val="ro-RO"/>
        </w:rPr>
        <w:t xml:space="preserve"> caracteristici</w:t>
      </w:r>
      <w:r w:rsidR="00023AF1" w:rsidRPr="00A62180">
        <w:rPr>
          <w:color w:val="000000" w:themeColor="text1"/>
          <w:lang w:val="ro-RO"/>
        </w:rPr>
        <w:t>le</w:t>
      </w:r>
      <w:r w:rsidRPr="00A62180">
        <w:rPr>
          <w:color w:val="000000" w:themeColor="text1"/>
          <w:lang w:val="ro-RO"/>
        </w:rPr>
        <w:t xml:space="preserve"> descoperi</w:t>
      </w:r>
      <w:r w:rsidR="006F0354" w:rsidRPr="00A62180">
        <w:rPr>
          <w:color w:val="000000" w:themeColor="text1"/>
          <w:lang w:val="ro-RO"/>
        </w:rPr>
        <w:t>t</w:t>
      </w:r>
      <w:r w:rsidRPr="00A62180">
        <w:rPr>
          <w:color w:val="000000" w:themeColor="text1"/>
          <w:lang w:val="ro-RO"/>
        </w:rPr>
        <w:t xml:space="preserve">e </w:t>
      </w:r>
      <w:r w:rsidR="006747A6">
        <w:rPr>
          <w:color w:val="000000" w:themeColor="text1"/>
          <w:lang w:val="ro-RO"/>
        </w:rPr>
        <w:t>ș</w:t>
      </w:r>
      <w:r w:rsidRPr="00A62180">
        <w:rPr>
          <w:color w:val="000000" w:themeColor="text1"/>
          <w:lang w:val="ro-RO"/>
        </w:rPr>
        <w:t>i relevate despre clădirea studiată</w:t>
      </w:r>
      <w:r w:rsidR="00023AF1" w:rsidRPr="00A62180">
        <w:rPr>
          <w:color w:val="000000" w:themeColor="text1"/>
          <w:lang w:val="ro-RO"/>
        </w:rPr>
        <w:t xml:space="preserve"> se va stabili</w:t>
      </w:r>
      <w:r w:rsidRPr="00A62180">
        <w:rPr>
          <w:color w:val="000000" w:themeColor="text1"/>
          <w:lang w:val="ro-RO"/>
        </w:rPr>
        <w:t xml:space="preserve"> </w:t>
      </w:r>
      <w:r w:rsidR="00023AF1" w:rsidRPr="00A62180">
        <w:rPr>
          <w:color w:val="000000" w:themeColor="text1"/>
          <w:lang w:val="ro-RO"/>
        </w:rPr>
        <w:t xml:space="preserve">tipul de </w:t>
      </w:r>
      <w:r w:rsidRPr="00A62180">
        <w:rPr>
          <w:color w:val="000000" w:themeColor="text1"/>
          <w:lang w:val="ro-RO"/>
        </w:rPr>
        <w:t>interven</w:t>
      </w:r>
      <w:r w:rsidR="00A62180">
        <w:rPr>
          <w:color w:val="000000" w:themeColor="text1"/>
          <w:lang w:val="ro-RO"/>
        </w:rPr>
        <w:t>ț</w:t>
      </w:r>
      <w:r w:rsidRPr="00A62180">
        <w:rPr>
          <w:color w:val="000000" w:themeColor="text1"/>
          <w:lang w:val="ro-RO"/>
        </w:rPr>
        <w:t>ie pe care</w:t>
      </w:r>
      <w:r w:rsidR="00023AF1" w:rsidRPr="00A62180">
        <w:rPr>
          <w:color w:val="000000" w:themeColor="text1"/>
          <w:lang w:val="ro-RO"/>
        </w:rPr>
        <w:t xml:space="preserve"> clădirea</w:t>
      </w:r>
      <w:r w:rsidRPr="00A62180">
        <w:rPr>
          <w:color w:val="000000" w:themeColor="text1"/>
          <w:lang w:val="ro-RO"/>
        </w:rPr>
        <w:t xml:space="preserve"> o poate suporta la nivel structural </w:t>
      </w:r>
      <w:r w:rsidR="006747A6">
        <w:rPr>
          <w:color w:val="000000" w:themeColor="text1"/>
          <w:lang w:val="ro-RO"/>
        </w:rPr>
        <w:t>ș</w:t>
      </w:r>
      <w:r w:rsidRPr="00A62180">
        <w:rPr>
          <w:color w:val="000000" w:themeColor="text1"/>
          <w:lang w:val="ro-RO"/>
        </w:rPr>
        <w:t>i arhitectural</w:t>
      </w:r>
      <w:r w:rsidR="00023AF1" w:rsidRPr="00A62180">
        <w:rPr>
          <w:color w:val="000000" w:themeColor="text1"/>
          <w:lang w:val="ro-RO"/>
        </w:rPr>
        <w:t>,</w:t>
      </w:r>
      <w:r w:rsidRPr="00A62180">
        <w:rPr>
          <w:color w:val="000000" w:themeColor="text1"/>
          <w:lang w:val="ro-RO"/>
        </w:rPr>
        <w:t xml:space="preserve"> precum </w:t>
      </w:r>
      <w:r w:rsidR="006747A6">
        <w:rPr>
          <w:color w:val="000000" w:themeColor="text1"/>
          <w:lang w:val="ro-RO"/>
        </w:rPr>
        <w:t>ș</w:t>
      </w:r>
      <w:r w:rsidRPr="00A62180">
        <w:rPr>
          <w:color w:val="000000" w:themeColor="text1"/>
          <w:lang w:val="ro-RO"/>
        </w:rPr>
        <w:t xml:space="preserve">i tipul de materiale </w:t>
      </w:r>
      <w:r w:rsidR="006747A6">
        <w:rPr>
          <w:color w:val="000000" w:themeColor="text1"/>
          <w:lang w:val="ro-RO"/>
        </w:rPr>
        <w:t>ș</w:t>
      </w:r>
      <w:r w:rsidRPr="00A62180">
        <w:rPr>
          <w:color w:val="000000" w:themeColor="text1"/>
          <w:lang w:val="ro-RO"/>
        </w:rPr>
        <w:t xml:space="preserve">i aliaje care alcătuiesc anvelopa </w:t>
      </w:r>
      <w:r w:rsidR="006747A6">
        <w:rPr>
          <w:color w:val="000000" w:themeColor="text1"/>
          <w:lang w:val="ro-RO"/>
        </w:rPr>
        <w:t>ș</w:t>
      </w:r>
      <w:r w:rsidRPr="00A62180">
        <w:rPr>
          <w:color w:val="000000" w:themeColor="text1"/>
          <w:lang w:val="ro-RO"/>
        </w:rPr>
        <w:t xml:space="preserve">i elementele de compartimentare ale clădirii aferente. </w:t>
      </w:r>
    </w:p>
    <w:p w14:paraId="3E001D3C" w14:textId="7F0C1E95" w:rsidR="00C14A62" w:rsidRPr="00A62180" w:rsidRDefault="00023AF1" w:rsidP="00D72D67">
      <w:pPr>
        <w:widowControl w:val="0"/>
        <w:spacing w:before="120" w:after="120" w:line="360" w:lineRule="auto"/>
        <w:jc w:val="both"/>
        <w:rPr>
          <w:color w:val="000000" w:themeColor="text1"/>
          <w:lang w:val="ro-RO"/>
        </w:rPr>
      </w:pPr>
      <w:r w:rsidRPr="00A62180">
        <w:rPr>
          <w:color w:val="000000" w:themeColor="text1"/>
          <w:lang w:val="ro-RO"/>
        </w:rPr>
        <w:t>S</w:t>
      </w:r>
      <w:r w:rsidR="000D4C1F" w:rsidRPr="00A62180">
        <w:rPr>
          <w:color w:val="000000" w:themeColor="text1"/>
          <w:lang w:val="ro-RO"/>
        </w:rPr>
        <w:t>elec</w:t>
      </w:r>
      <w:r w:rsidR="00A62180">
        <w:rPr>
          <w:color w:val="000000" w:themeColor="text1"/>
          <w:lang w:val="ro-RO"/>
        </w:rPr>
        <w:t>ț</w:t>
      </w:r>
      <w:r w:rsidR="000D4C1F" w:rsidRPr="00A62180">
        <w:rPr>
          <w:color w:val="000000" w:themeColor="text1"/>
          <w:lang w:val="ro-RO"/>
        </w:rPr>
        <w:t xml:space="preserve">ia materialelor pentru </w:t>
      </w:r>
      <w:r w:rsidRPr="00A62180">
        <w:rPr>
          <w:color w:val="000000" w:themeColor="text1"/>
          <w:lang w:val="ro-RO"/>
        </w:rPr>
        <w:t xml:space="preserve">realizarea </w:t>
      </w:r>
      <w:r w:rsidR="000D4C1F" w:rsidRPr="00A62180">
        <w:rPr>
          <w:color w:val="000000" w:themeColor="text1"/>
          <w:lang w:val="ro-RO"/>
        </w:rPr>
        <w:t>teste</w:t>
      </w:r>
      <w:r w:rsidRPr="00A62180">
        <w:rPr>
          <w:color w:val="000000" w:themeColor="text1"/>
          <w:lang w:val="ro-RO"/>
        </w:rPr>
        <w:t>lor de laborator</w:t>
      </w:r>
      <w:r w:rsidR="000D4C1F" w:rsidRPr="00A62180">
        <w:rPr>
          <w:color w:val="000000" w:themeColor="text1"/>
          <w:lang w:val="ro-RO"/>
        </w:rPr>
        <w:t xml:space="preserve"> </w:t>
      </w:r>
      <w:r w:rsidRPr="00A62180">
        <w:rPr>
          <w:color w:val="000000" w:themeColor="text1"/>
          <w:lang w:val="ro-RO"/>
        </w:rPr>
        <w:t xml:space="preserve">se va stabili astfel încât să </w:t>
      </w:r>
      <w:r w:rsidR="000D4C1F" w:rsidRPr="00A62180">
        <w:rPr>
          <w:color w:val="000000" w:themeColor="text1"/>
          <w:lang w:val="ro-RO"/>
        </w:rPr>
        <w:t xml:space="preserve">nu </w:t>
      </w:r>
      <w:r w:rsidRPr="00A62180">
        <w:rPr>
          <w:color w:val="000000" w:themeColor="text1"/>
          <w:lang w:val="ro-RO"/>
        </w:rPr>
        <w:t xml:space="preserve">afecteze </w:t>
      </w:r>
      <w:r w:rsidR="000D4C1F" w:rsidRPr="00A62180">
        <w:rPr>
          <w:color w:val="000000" w:themeColor="text1"/>
          <w:lang w:val="ro-RO"/>
        </w:rPr>
        <w:t xml:space="preserve">caracterul istoric </w:t>
      </w:r>
      <w:r w:rsidR="006747A6">
        <w:rPr>
          <w:color w:val="000000" w:themeColor="text1"/>
          <w:lang w:val="ro-RO"/>
        </w:rPr>
        <w:t>ș</w:t>
      </w:r>
      <w:r w:rsidR="000D4C1F" w:rsidRPr="00A62180">
        <w:rPr>
          <w:color w:val="000000" w:themeColor="text1"/>
          <w:lang w:val="ro-RO"/>
        </w:rPr>
        <w:t>i arhitectura</w:t>
      </w:r>
      <w:r w:rsidRPr="00A62180">
        <w:rPr>
          <w:color w:val="000000" w:themeColor="text1"/>
          <w:lang w:val="ro-RO"/>
        </w:rPr>
        <w:t>l. Scopul analizelor este de a identifica</w:t>
      </w:r>
      <w:r w:rsidR="000D4C1F" w:rsidRPr="00A62180">
        <w:rPr>
          <w:color w:val="000000" w:themeColor="text1"/>
          <w:lang w:val="ro-RO"/>
        </w:rPr>
        <w:t xml:space="preserve"> proprietă</w:t>
      </w:r>
      <w:r w:rsidR="00A62180">
        <w:rPr>
          <w:color w:val="000000" w:themeColor="text1"/>
          <w:lang w:val="ro-RO"/>
        </w:rPr>
        <w:t>ț</w:t>
      </w:r>
      <w:r w:rsidR="000D4C1F" w:rsidRPr="00A62180">
        <w:rPr>
          <w:color w:val="000000" w:themeColor="text1"/>
          <w:lang w:val="ro-RO"/>
        </w:rPr>
        <w:t>i</w:t>
      </w:r>
      <w:r w:rsidRPr="00A62180">
        <w:rPr>
          <w:color w:val="000000" w:themeColor="text1"/>
          <w:lang w:val="ro-RO"/>
        </w:rPr>
        <w:t>le</w:t>
      </w:r>
      <w:r w:rsidR="000D4C1F" w:rsidRPr="00A62180">
        <w:rPr>
          <w:color w:val="000000" w:themeColor="text1"/>
          <w:lang w:val="ro-RO"/>
        </w:rPr>
        <w:t xml:space="preserve"> fizice </w:t>
      </w:r>
      <w:r w:rsidR="006747A6">
        <w:rPr>
          <w:color w:val="000000" w:themeColor="text1"/>
          <w:lang w:val="ro-RO"/>
        </w:rPr>
        <w:t>ș</w:t>
      </w:r>
      <w:r w:rsidRPr="00A62180">
        <w:rPr>
          <w:color w:val="000000" w:themeColor="text1"/>
          <w:lang w:val="ro-RO"/>
        </w:rPr>
        <w:t>i chimice pentru</w:t>
      </w:r>
      <w:r w:rsidR="000D4C1F" w:rsidRPr="00A62180">
        <w:rPr>
          <w:color w:val="000000" w:themeColor="text1"/>
          <w:lang w:val="ro-RO"/>
        </w:rPr>
        <w:t xml:space="preserve"> reducerea riscului de neconcordan</w:t>
      </w:r>
      <w:r w:rsidR="00A62180">
        <w:rPr>
          <w:color w:val="000000" w:themeColor="text1"/>
          <w:lang w:val="ro-RO"/>
        </w:rPr>
        <w:t>ț</w:t>
      </w:r>
      <w:r w:rsidR="000D4C1F" w:rsidRPr="00A62180">
        <w:rPr>
          <w:color w:val="000000" w:themeColor="text1"/>
          <w:lang w:val="ro-RO"/>
        </w:rPr>
        <w:t>ă între materializarea clădirii pe care se realizează interven</w:t>
      </w:r>
      <w:r w:rsidR="00A62180">
        <w:rPr>
          <w:color w:val="000000" w:themeColor="text1"/>
          <w:lang w:val="ro-RO"/>
        </w:rPr>
        <w:t>ț</w:t>
      </w:r>
      <w:r w:rsidR="000D4C1F" w:rsidRPr="00A62180">
        <w:rPr>
          <w:color w:val="000000" w:themeColor="text1"/>
          <w:lang w:val="ro-RO"/>
        </w:rPr>
        <w:t xml:space="preserve">ia </w:t>
      </w:r>
      <w:r w:rsidR="006747A6">
        <w:rPr>
          <w:color w:val="000000" w:themeColor="text1"/>
          <w:lang w:val="ro-RO"/>
        </w:rPr>
        <w:t>ș</w:t>
      </w:r>
      <w:r w:rsidR="000D4C1F" w:rsidRPr="00A62180">
        <w:rPr>
          <w:color w:val="000000" w:themeColor="text1"/>
          <w:lang w:val="ro-RO"/>
        </w:rPr>
        <w:t xml:space="preserve">i materialele </w:t>
      </w:r>
      <w:r w:rsidR="006747A6">
        <w:rPr>
          <w:color w:val="000000" w:themeColor="text1"/>
          <w:lang w:val="ro-RO"/>
        </w:rPr>
        <w:t>ș</w:t>
      </w:r>
      <w:r w:rsidR="000D4C1F" w:rsidRPr="00A62180">
        <w:rPr>
          <w:color w:val="000000" w:themeColor="text1"/>
          <w:lang w:val="ro-RO"/>
        </w:rPr>
        <w:t>i procesele noi  care compun interven</w:t>
      </w:r>
      <w:r w:rsidR="00A62180">
        <w:rPr>
          <w:color w:val="000000" w:themeColor="text1"/>
          <w:lang w:val="ro-RO"/>
        </w:rPr>
        <w:t>ț</w:t>
      </w:r>
      <w:r w:rsidR="000D4C1F" w:rsidRPr="00A62180">
        <w:rPr>
          <w:color w:val="000000" w:themeColor="text1"/>
          <w:lang w:val="ro-RO"/>
        </w:rPr>
        <w:t xml:space="preserve">ia. </w:t>
      </w:r>
    </w:p>
    <w:p w14:paraId="256E61FD" w14:textId="1CD0B194" w:rsidR="00C14A62"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calculul energetic sunt folosi</w:t>
      </w:r>
      <w:r w:rsidR="00A62180">
        <w:rPr>
          <w:color w:val="000000" w:themeColor="text1"/>
          <w:lang w:val="ro-RO"/>
        </w:rPr>
        <w:t>ț</w:t>
      </w:r>
      <w:r w:rsidRPr="00A62180">
        <w:rPr>
          <w:color w:val="000000" w:themeColor="text1"/>
          <w:lang w:val="ro-RO"/>
        </w:rPr>
        <w:t>i cei 3 parametri termodinamici ai materialelor de construc</w:t>
      </w:r>
      <w:r w:rsidR="00A62180">
        <w:rPr>
          <w:color w:val="000000" w:themeColor="text1"/>
          <w:lang w:val="ro-RO"/>
        </w:rPr>
        <w:t>ț</w:t>
      </w:r>
      <w:r w:rsidRPr="00A62180">
        <w:rPr>
          <w:color w:val="000000" w:themeColor="text1"/>
          <w:lang w:val="ro-RO"/>
        </w:rPr>
        <w:t xml:space="preserve">ie: </w:t>
      </w:r>
      <w:r w:rsidRPr="00A62180">
        <w:rPr>
          <w:iCs/>
          <w:color w:val="000000" w:themeColor="text1"/>
          <w:lang w:val="ro-RO"/>
        </w:rPr>
        <w:t>conductivitatea termică</w:t>
      </w:r>
      <w:r w:rsidRPr="00A62180">
        <w:rPr>
          <w:color w:val="000000" w:themeColor="text1"/>
          <w:lang w:val="ro-RO"/>
        </w:rPr>
        <w:t xml:space="preserve"> (măsurată în W/(mK), </w:t>
      </w:r>
      <w:r w:rsidRPr="00A62180">
        <w:rPr>
          <w:iCs/>
          <w:color w:val="000000" w:themeColor="text1"/>
          <w:lang w:val="ro-RO"/>
        </w:rPr>
        <w:t xml:space="preserve">densitatea </w:t>
      </w:r>
      <w:r w:rsidRPr="00A62180">
        <w:rPr>
          <w:color w:val="000000" w:themeColor="text1"/>
          <w:lang w:val="ro-RO"/>
        </w:rPr>
        <w:t>(măsurată în kg /m</w:t>
      </w:r>
      <w:r w:rsidRPr="00A62180">
        <w:rPr>
          <w:color w:val="000000" w:themeColor="text1"/>
          <w:vertAlign w:val="superscript"/>
          <w:lang w:val="ro-RO"/>
        </w:rPr>
        <w:t>3</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 xml:space="preserve">i </w:t>
      </w:r>
      <w:r w:rsidRPr="00A62180">
        <w:rPr>
          <w:iCs/>
          <w:color w:val="000000" w:themeColor="text1"/>
          <w:lang w:val="ro-RO"/>
        </w:rPr>
        <w:t xml:space="preserve">capacitatea termică </w:t>
      </w:r>
      <w:r w:rsidRPr="00A62180">
        <w:rPr>
          <w:color w:val="000000" w:themeColor="text1"/>
          <w:lang w:val="ro-RO"/>
        </w:rPr>
        <w:t xml:space="preserve">(măsurată în J/(kg deg). </w:t>
      </w:r>
      <w:r w:rsidRPr="00A62180">
        <w:rPr>
          <w:iCs/>
          <w:color w:val="000000" w:themeColor="text1"/>
          <w:lang w:val="ro-RO"/>
        </w:rPr>
        <w:t>Conductivitatea termică</w:t>
      </w:r>
      <w:r w:rsidRPr="00A62180">
        <w:rPr>
          <w:i/>
          <w:color w:val="000000" w:themeColor="text1"/>
          <w:lang w:val="ro-RO"/>
        </w:rPr>
        <w:t xml:space="preserve"> </w:t>
      </w:r>
      <w:r w:rsidRPr="00A62180">
        <w:rPr>
          <w:color w:val="000000" w:themeColor="text1"/>
          <w:lang w:val="ro-RO"/>
        </w:rPr>
        <w:t>este o mărimea fizică care define</w:t>
      </w:r>
      <w:r w:rsidR="006747A6">
        <w:rPr>
          <w:color w:val="000000" w:themeColor="text1"/>
          <w:lang w:val="ro-RO"/>
        </w:rPr>
        <w:t>ș</w:t>
      </w:r>
      <w:r w:rsidRPr="00A62180">
        <w:rPr>
          <w:color w:val="000000" w:themeColor="text1"/>
          <w:lang w:val="ro-RO"/>
        </w:rPr>
        <w:t>te capacitatea unui material de a transmite căldura prin conduc</w:t>
      </w:r>
      <w:r w:rsidR="00A62180">
        <w:rPr>
          <w:color w:val="000000" w:themeColor="text1"/>
          <w:lang w:val="ro-RO"/>
        </w:rPr>
        <w:t>ț</w:t>
      </w:r>
      <w:r w:rsidRPr="00A62180">
        <w:rPr>
          <w:color w:val="000000" w:themeColor="text1"/>
          <w:lang w:val="ro-RO"/>
        </w:rPr>
        <w:t>ie termică, în momentul în care este expus unei diferen</w:t>
      </w:r>
      <w:r w:rsidR="00A62180">
        <w:rPr>
          <w:color w:val="000000" w:themeColor="text1"/>
          <w:lang w:val="ro-RO"/>
        </w:rPr>
        <w:t>ț</w:t>
      </w:r>
      <w:r w:rsidRPr="00A62180">
        <w:rPr>
          <w:color w:val="000000" w:themeColor="text1"/>
          <w:lang w:val="ro-RO"/>
        </w:rPr>
        <w:t xml:space="preserve">e de temperatură. Este determinată de porozitatea </w:t>
      </w:r>
      <w:r w:rsidR="006747A6">
        <w:rPr>
          <w:color w:val="000000" w:themeColor="text1"/>
          <w:lang w:val="ro-RO"/>
        </w:rPr>
        <w:t>ș</w:t>
      </w:r>
      <w:r w:rsidRPr="00A62180">
        <w:rPr>
          <w:color w:val="000000" w:themeColor="text1"/>
          <w:lang w:val="ro-RO"/>
        </w:rPr>
        <w:t xml:space="preserve">i </w:t>
      </w:r>
      <w:r w:rsidRPr="00A62180">
        <w:rPr>
          <w:iCs/>
          <w:color w:val="000000" w:themeColor="text1"/>
          <w:lang w:val="ro-RO"/>
        </w:rPr>
        <w:t>densitatea</w:t>
      </w:r>
      <w:r w:rsidRPr="00A62180">
        <w:rPr>
          <w:color w:val="000000" w:themeColor="text1"/>
          <w:lang w:val="ro-RO"/>
        </w:rPr>
        <w:t xml:space="preserve"> specifică, fiind relevantă la compunerea termosistemului, în selec</w:t>
      </w:r>
      <w:r w:rsidR="00A62180">
        <w:rPr>
          <w:color w:val="000000" w:themeColor="text1"/>
          <w:lang w:val="ro-RO"/>
        </w:rPr>
        <w:t>ț</w:t>
      </w:r>
      <w:r w:rsidRPr="00A62180">
        <w:rPr>
          <w:color w:val="000000" w:themeColor="text1"/>
          <w:lang w:val="ro-RO"/>
        </w:rPr>
        <w:t>ia materialelor pentru realizarea izola</w:t>
      </w:r>
      <w:r w:rsidR="00A62180">
        <w:rPr>
          <w:color w:val="000000" w:themeColor="text1"/>
          <w:lang w:val="ro-RO"/>
        </w:rPr>
        <w:t>ț</w:t>
      </w:r>
      <w:r w:rsidRPr="00A62180">
        <w:rPr>
          <w:color w:val="000000" w:themeColor="text1"/>
          <w:lang w:val="ro-RO"/>
        </w:rPr>
        <w:t>iei termice a clădirilor. Ca principiu de func</w:t>
      </w:r>
      <w:r w:rsidR="00A62180">
        <w:rPr>
          <w:color w:val="000000" w:themeColor="text1"/>
          <w:lang w:val="ro-RO"/>
        </w:rPr>
        <w:t>ț</w:t>
      </w:r>
      <w:r w:rsidRPr="00A62180">
        <w:rPr>
          <w:color w:val="000000" w:themeColor="text1"/>
          <w:lang w:val="ro-RO"/>
        </w:rPr>
        <w:t xml:space="preserve">ionare, cu cât densitatea este mai mică, cu atât </w:t>
      </w:r>
      <w:r w:rsidRPr="00A62180">
        <w:rPr>
          <w:iCs/>
          <w:color w:val="000000" w:themeColor="text1"/>
          <w:lang w:val="ro-RO"/>
        </w:rPr>
        <w:t>conductivitatea termică</w:t>
      </w:r>
      <w:r w:rsidRPr="00A62180">
        <w:rPr>
          <w:i/>
          <w:color w:val="000000" w:themeColor="text1"/>
          <w:lang w:val="ro-RO"/>
        </w:rPr>
        <w:t xml:space="preserve"> </w:t>
      </w:r>
      <w:r w:rsidRPr="00A62180">
        <w:rPr>
          <w:color w:val="000000" w:themeColor="text1"/>
          <w:lang w:val="ro-RO"/>
        </w:rPr>
        <w:t>a materialului este mai mică. Prin urmare, conductivitatea termică scăzută este caracteristică materialelor poroase u</w:t>
      </w:r>
      <w:r w:rsidR="006747A6">
        <w:rPr>
          <w:color w:val="000000" w:themeColor="text1"/>
          <w:lang w:val="ro-RO"/>
        </w:rPr>
        <w:t>ș</w:t>
      </w:r>
      <w:r w:rsidRPr="00A62180">
        <w:rPr>
          <w:color w:val="000000" w:themeColor="text1"/>
          <w:lang w:val="ro-RO"/>
        </w:rPr>
        <w:t>oare, cu cât conductivitatea termică a unui material este mai mică, acesta este mai termoizolant. Conductivitatea termică de calcul se stabile</w:t>
      </w:r>
      <w:r w:rsidR="006747A6">
        <w:rPr>
          <w:color w:val="000000" w:themeColor="text1"/>
          <w:lang w:val="ro-RO"/>
        </w:rPr>
        <w:t>ș</w:t>
      </w:r>
      <w:r w:rsidRPr="00A62180">
        <w:rPr>
          <w:color w:val="000000" w:themeColor="text1"/>
          <w:lang w:val="ro-RO"/>
        </w:rPr>
        <w:t xml:space="preserve">te pe baza </w:t>
      </w:r>
      <w:r w:rsidR="006747A6" w:rsidRPr="00A62180">
        <w:rPr>
          <w:color w:val="000000" w:themeColor="text1"/>
          <w:lang w:val="ro-RO"/>
        </w:rPr>
        <w:t>conductivității</w:t>
      </w:r>
      <w:r w:rsidRPr="00A62180">
        <w:rPr>
          <w:color w:val="000000" w:themeColor="text1"/>
          <w:lang w:val="ro-RO"/>
        </w:rPr>
        <w:t xml:space="preserve"> termice declarate, avându-se în vedere condi</w:t>
      </w:r>
      <w:r w:rsidR="00A62180">
        <w:rPr>
          <w:color w:val="000000" w:themeColor="text1"/>
          <w:lang w:val="ro-RO"/>
        </w:rPr>
        <w:t>ț</w:t>
      </w:r>
      <w:r w:rsidRPr="00A62180">
        <w:rPr>
          <w:color w:val="000000" w:themeColor="text1"/>
          <w:lang w:val="ro-RO"/>
        </w:rPr>
        <w:t xml:space="preserve">iile reale de exploatare referitoare la temperatura </w:t>
      </w:r>
      <w:r w:rsidR="006747A6">
        <w:rPr>
          <w:color w:val="000000" w:themeColor="text1"/>
          <w:lang w:val="ro-RO"/>
        </w:rPr>
        <w:t>ș</w:t>
      </w:r>
      <w:r w:rsidRPr="00A62180">
        <w:rPr>
          <w:color w:val="000000" w:themeColor="text1"/>
          <w:lang w:val="ro-RO"/>
        </w:rPr>
        <w:t xml:space="preserve">i umiditatea materialului (document recomandat SR EN ISO 10456). </w:t>
      </w:r>
    </w:p>
    <w:p w14:paraId="0D3933B7" w14:textId="77777777" w:rsidR="00AE65EE" w:rsidRPr="00A62180" w:rsidRDefault="00AE65EE" w:rsidP="00D72D67">
      <w:pPr>
        <w:widowControl w:val="0"/>
        <w:spacing w:before="120" w:after="120" w:line="360" w:lineRule="auto"/>
        <w:jc w:val="both"/>
        <w:rPr>
          <w:b/>
          <w:color w:val="000000" w:themeColor="text1"/>
          <w:lang w:val="ro-RO"/>
        </w:rPr>
      </w:pPr>
    </w:p>
    <w:p w14:paraId="16B1DC90" w14:textId="31E2ECD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În ceea ce prive</w:t>
      </w:r>
      <w:r w:rsidR="006747A6">
        <w:rPr>
          <w:color w:val="000000" w:themeColor="text1"/>
          <w:lang w:val="ro-RO"/>
        </w:rPr>
        <w:t>ș</w:t>
      </w:r>
      <w:r w:rsidRPr="00A62180">
        <w:rPr>
          <w:color w:val="000000" w:themeColor="text1"/>
          <w:lang w:val="ro-RO"/>
        </w:rPr>
        <w:t>te studierea tipurilor de poluan</w:t>
      </w:r>
      <w:r w:rsidR="00A62180">
        <w:rPr>
          <w:color w:val="000000" w:themeColor="text1"/>
          <w:lang w:val="ro-RO"/>
        </w:rPr>
        <w:t>ț</w:t>
      </w:r>
      <w:r w:rsidRPr="00A62180">
        <w:rPr>
          <w:color w:val="000000" w:themeColor="text1"/>
          <w:lang w:val="ro-RO"/>
        </w:rPr>
        <w:t xml:space="preserve">i din mediul înconjurător, prezent </w:t>
      </w:r>
      <w:r w:rsidR="006747A6">
        <w:rPr>
          <w:color w:val="000000" w:themeColor="text1"/>
          <w:lang w:val="ro-RO"/>
        </w:rPr>
        <w:t>ș</w:t>
      </w:r>
      <w:r w:rsidRPr="00A62180">
        <w:rPr>
          <w:color w:val="000000" w:themeColor="text1"/>
          <w:lang w:val="ro-RO"/>
        </w:rPr>
        <w:t>i la interiorul clădirilor, men</w:t>
      </w:r>
      <w:r w:rsidR="00A62180">
        <w:rPr>
          <w:color w:val="000000" w:themeColor="text1"/>
          <w:lang w:val="ro-RO"/>
        </w:rPr>
        <w:t>ț</w:t>
      </w:r>
      <w:r w:rsidRPr="00A62180">
        <w:rPr>
          <w:color w:val="000000" w:themeColor="text1"/>
          <w:lang w:val="ro-RO"/>
        </w:rPr>
        <w:t>ionăm radonul, un poluant de mediu cancerigen. Acesta este un gaz nobil radioactiv, care ridică riscurile îmbolnăvirii popula</w:t>
      </w:r>
      <w:r w:rsidR="00A62180">
        <w:rPr>
          <w:color w:val="000000" w:themeColor="text1"/>
          <w:lang w:val="ro-RO"/>
        </w:rPr>
        <w:t>ț</w:t>
      </w:r>
      <w:r w:rsidRPr="00A62180">
        <w:rPr>
          <w:color w:val="000000" w:themeColor="text1"/>
          <w:lang w:val="ro-RO"/>
        </w:rPr>
        <w:t xml:space="preserve">iei </w:t>
      </w:r>
      <w:r w:rsidR="006747A6">
        <w:rPr>
          <w:color w:val="000000" w:themeColor="text1"/>
          <w:lang w:val="ro-RO"/>
        </w:rPr>
        <w:t>ș</w:t>
      </w:r>
      <w:r w:rsidRPr="00A62180">
        <w:rPr>
          <w:color w:val="000000" w:themeColor="text1"/>
          <w:lang w:val="ro-RO"/>
        </w:rPr>
        <w:t xml:space="preserve">i dezvoltarea cancerului pulmonar. Prin directiva CE 2013/59 EURATOM, HG 526/25.07.2018, precum </w:t>
      </w:r>
      <w:r w:rsidR="006747A6">
        <w:rPr>
          <w:color w:val="000000" w:themeColor="text1"/>
          <w:lang w:val="ro-RO"/>
        </w:rPr>
        <w:t>ș</w:t>
      </w:r>
      <w:r w:rsidRPr="00A62180">
        <w:rPr>
          <w:color w:val="000000" w:themeColor="text1"/>
          <w:lang w:val="ro-RO"/>
        </w:rPr>
        <w:t>i prin Strategia Na</w:t>
      </w:r>
      <w:r w:rsidR="00A62180">
        <w:rPr>
          <w:color w:val="000000" w:themeColor="text1"/>
          <w:lang w:val="ro-RO"/>
        </w:rPr>
        <w:t>ț</w:t>
      </w:r>
      <w:r w:rsidRPr="00A62180">
        <w:rPr>
          <w:color w:val="000000" w:themeColor="text1"/>
          <w:lang w:val="ro-RO"/>
        </w:rPr>
        <w:t xml:space="preserve">ională de Dezvoltare Durabilă a României 2030, Pactul Verde European </w:t>
      </w:r>
      <w:r w:rsidR="006747A6">
        <w:rPr>
          <w:color w:val="000000" w:themeColor="text1"/>
          <w:lang w:val="ro-RO"/>
        </w:rPr>
        <w:t>ș</w:t>
      </w:r>
      <w:r w:rsidRPr="00A62180">
        <w:rPr>
          <w:color w:val="000000" w:themeColor="text1"/>
          <w:lang w:val="ro-RO"/>
        </w:rPr>
        <w:t>i PNRR, apare obligativitatea măsurării concentra</w:t>
      </w:r>
      <w:r w:rsidR="00A62180">
        <w:rPr>
          <w:color w:val="000000" w:themeColor="text1"/>
          <w:lang w:val="ro-RO"/>
        </w:rPr>
        <w:t>ț</w:t>
      </w:r>
      <w:r w:rsidRPr="00A62180">
        <w:rPr>
          <w:color w:val="000000" w:themeColor="text1"/>
          <w:lang w:val="ro-RO"/>
        </w:rPr>
        <w:t>iei de radon în clădirile publice, limita recomandată de legisla</w:t>
      </w:r>
      <w:r w:rsidR="00A62180">
        <w:rPr>
          <w:color w:val="000000" w:themeColor="text1"/>
          <w:lang w:val="ro-RO"/>
        </w:rPr>
        <w:t>ț</w:t>
      </w:r>
      <w:r w:rsidRPr="00A62180">
        <w:rPr>
          <w:color w:val="000000" w:themeColor="text1"/>
          <w:lang w:val="ro-RO"/>
        </w:rPr>
        <w:t>ie pentru concentra</w:t>
      </w:r>
      <w:r w:rsidR="00A62180">
        <w:rPr>
          <w:color w:val="000000" w:themeColor="text1"/>
          <w:lang w:val="ro-RO"/>
        </w:rPr>
        <w:t>ț</w:t>
      </w:r>
      <w:r w:rsidRPr="00A62180">
        <w:rPr>
          <w:color w:val="000000" w:themeColor="text1"/>
          <w:lang w:val="ro-RO"/>
        </w:rPr>
        <w:t>ia de radon în aerul interior fiind de 300 Bq/m</w:t>
      </w:r>
      <w:r w:rsidRPr="00A62180">
        <w:rPr>
          <w:color w:val="000000" w:themeColor="text1"/>
          <w:vertAlign w:val="superscript"/>
          <w:lang w:val="ro-RO"/>
        </w:rPr>
        <w:t>3</w:t>
      </w:r>
      <w:r w:rsidRPr="00A62180">
        <w:rPr>
          <w:color w:val="000000" w:themeColor="text1"/>
          <w:lang w:val="ro-RO"/>
        </w:rPr>
        <w:t>, prin ordinul pre</w:t>
      </w:r>
      <w:r w:rsidR="006747A6">
        <w:rPr>
          <w:color w:val="000000" w:themeColor="text1"/>
          <w:lang w:val="ro-RO"/>
        </w:rPr>
        <w:t>ș</w:t>
      </w:r>
      <w:r w:rsidRPr="00A62180">
        <w:rPr>
          <w:color w:val="000000" w:themeColor="text1"/>
          <w:lang w:val="ro-RO"/>
        </w:rPr>
        <w:t>edintelui Comisiei Na</w:t>
      </w:r>
      <w:r w:rsidR="00A62180">
        <w:rPr>
          <w:color w:val="000000" w:themeColor="text1"/>
          <w:lang w:val="ro-RO"/>
        </w:rPr>
        <w:t>ț</w:t>
      </w:r>
      <w:r w:rsidRPr="00A62180">
        <w:rPr>
          <w:color w:val="000000" w:themeColor="text1"/>
          <w:lang w:val="ro-RO"/>
        </w:rPr>
        <w:t>ionale pentru Controlul Activită</w:t>
      </w:r>
      <w:r w:rsidR="00A62180">
        <w:rPr>
          <w:color w:val="000000" w:themeColor="text1"/>
          <w:lang w:val="ro-RO"/>
        </w:rPr>
        <w:t>ț</w:t>
      </w:r>
      <w:r w:rsidRPr="00A62180">
        <w:rPr>
          <w:color w:val="000000" w:themeColor="text1"/>
          <w:lang w:val="ro-RO"/>
        </w:rPr>
        <w:t>ilor Nucleare (CNCAN) nr. 185/22.07.2019. În acest sens, ca perspective de viitor, construirea unui laborator de cercetare specializat în studierea radonului este o solu</w:t>
      </w:r>
      <w:r w:rsidR="00A62180">
        <w:rPr>
          <w:color w:val="000000" w:themeColor="text1"/>
          <w:lang w:val="ro-RO"/>
        </w:rPr>
        <w:t>ț</w:t>
      </w:r>
      <w:r w:rsidRPr="00A62180">
        <w:rPr>
          <w:color w:val="000000" w:themeColor="text1"/>
          <w:lang w:val="ro-RO"/>
        </w:rPr>
        <w:t xml:space="preserve">ie necesară </w:t>
      </w:r>
      <w:r w:rsidR="006747A6">
        <w:rPr>
          <w:color w:val="000000" w:themeColor="text1"/>
          <w:lang w:val="ro-RO"/>
        </w:rPr>
        <w:t>ș</w:t>
      </w:r>
      <w:r w:rsidRPr="00A62180">
        <w:rPr>
          <w:color w:val="000000" w:themeColor="text1"/>
          <w:lang w:val="ro-RO"/>
        </w:rPr>
        <w:t>i obligatorie pentru cercetarea aprofundată cu privire la identificare de solu</w:t>
      </w:r>
      <w:r w:rsidR="00A62180">
        <w:rPr>
          <w:color w:val="000000" w:themeColor="text1"/>
          <w:lang w:val="ro-RO"/>
        </w:rPr>
        <w:t>ț</w:t>
      </w:r>
      <w:r w:rsidRPr="00A62180">
        <w:rPr>
          <w:color w:val="000000" w:themeColor="text1"/>
          <w:lang w:val="ro-RO"/>
        </w:rPr>
        <w:t>ii optime pentru gestionarea concentra</w:t>
      </w:r>
      <w:r w:rsidR="00A62180">
        <w:rPr>
          <w:color w:val="000000" w:themeColor="text1"/>
          <w:lang w:val="ro-RO"/>
        </w:rPr>
        <w:t>ț</w:t>
      </w:r>
      <w:r w:rsidRPr="00A62180">
        <w:rPr>
          <w:color w:val="000000" w:themeColor="text1"/>
          <w:lang w:val="ro-RO"/>
        </w:rPr>
        <w:t>iilor de radon în interiorul clădirilor.  Pentru determinarea acestuia, se recomandă</w:t>
      </w:r>
      <w:r w:rsidRPr="00A62180">
        <w:rPr>
          <w:i/>
          <w:color w:val="000000" w:themeColor="text1"/>
          <w:lang w:val="ro-RO"/>
        </w:rPr>
        <w:t xml:space="preserve"> </w:t>
      </w:r>
      <w:r w:rsidRPr="00A62180">
        <w:rPr>
          <w:color w:val="000000" w:themeColor="text1"/>
          <w:lang w:val="ro-RO"/>
        </w:rPr>
        <w:t xml:space="preserve">realizarea </w:t>
      </w:r>
      <w:r w:rsidRPr="00A62180">
        <w:rPr>
          <w:iCs/>
          <w:color w:val="000000" w:themeColor="text1"/>
          <w:lang w:val="ro-RO"/>
        </w:rPr>
        <w:t>Analizei de determinare a concentra</w:t>
      </w:r>
      <w:r w:rsidR="00A62180">
        <w:rPr>
          <w:iCs/>
          <w:color w:val="000000" w:themeColor="text1"/>
          <w:lang w:val="ro-RO"/>
        </w:rPr>
        <w:t>ț</w:t>
      </w:r>
      <w:r w:rsidRPr="00A62180">
        <w:rPr>
          <w:iCs/>
          <w:color w:val="000000" w:themeColor="text1"/>
          <w:lang w:val="ro-RO"/>
        </w:rPr>
        <w:t xml:space="preserve">iei de radon </w:t>
      </w:r>
      <w:r w:rsidRPr="00A62180">
        <w:rPr>
          <w:color w:val="000000" w:themeColor="text1"/>
          <w:lang w:val="ro-RO"/>
        </w:rPr>
        <w:t>utilizând metoda pasivă, respectiv se montează o serie de senzori în zone bine delimitate, lăsa</w:t>
      </w:r>
      <w:r w:rsidR="00A62180">
        <w:rPr>
          <w:color w:val="000000" w:themeColor="text1"/>
          <w:lang w:val="ro-RO"/>
        </w:rPr>
        <w:t>ț</w:t>
      </w:r>
      <w:r w:rsidRPr="00A62180">
        <w:rPr>
          <w:color w:val="000000" w:themeColor="text1"/>
          <w:lang w:val="ro-RO"/>
        </w:rPr>
        <w:t>i pentru 3 luni în interiorul clădirii, fără a li se modifica pozi</w:t>
      </w:r>
      <w:r w:rsidR="00A62180">
        <w:rPr>
          <w:color w:val="000000" w:themeColor="text1"/>
          <w:lang w:val="ro-RO"/>
        </w:rPr>
        <w:t>ț</w:t>
      </w:r>
      <w:r w:rsidRPr="00A62180">
        <w:rPr>
          <w:color w:val="000000" w:themeColor="text1"/>
          <w:lang w:val="ro-RO"/>
        </w:rPr>
        <w:t>ia ini</w:t>
      </w:r>
      <w:r w:rsidR="00A62180">
        <w:rPr>
          <w:color w:val="000000" w:themeColor="text1"/>
          <w:lang w:val="ro-RO"/>
        </w:rPr>
        <w:t>ț</w:t>
      </w:r>
      <w:r w:rsidRPr="00A62180">
        <w:rPr>
          <w:color w:val="000000" w:themeColor="text1"/>
          <w:lang w:val="ro-RO"/>
        </w:rPr>
        <w:t>ială, ulterior fiind transmi</w:t>
      </w:r>
      <w:r w:rsidR="006747A6">
        <w:rPr>
          <w:color w:val="000000" w:themeColor="text1"/>
          <w:lang w:val="ro-RO"/>
        </w:rPr>
        <w:t>ș</w:t>
      </w:r>
      <w:r w:rsidRPr="00A62180">
        <w:rPr>
          <w:color w:val="000000" w:themeColor="text1"/>
          <w:lang w:val="ro-RO"/>
        </w:rPr>
        <w:t>i către un laborator acreditat de către CNCAN pentru identificarea concentra</w:t>
      </w:r>
      <w:r w:rsidR="00A62180">
        <w:rPr>
          <w:color w:val="000000" w:themeColor="text1"/>
          <w:lang w:val="ro-RO"/>
        </w:rPr>
        <w:t>ț</w:t>
      </w:r>
      <w:r w:rsidRPr="00A62180">
        <w:rPr>
          <w:color w:val="000000" w:themeColor="text1"/>
          <w:lang w:val="ro-RO"/>
        </w:rPr>
        <w:t>iei de radon. Astfel, propunerea de a fonda o serie de laboratoare de cercetare pe direc</w:t>
      </w:r>
      <w:r w:rsidR="00A62180">
        <w:rPr>
          <w:color w:val="000000" w:themeColor="text1"/>
          <w:lang w:val="ro-RO"/>
        </w:rPr>
        <w:t>ț</w:t>
      </w:r>
      <w:r w:rsidRPr="00A62180">
        <w:rPr>
          <w:color w:val="000000" w:themeColor="text1"/>
          <w:lang w:val="ro-RO"/>
        </w:rPr>
        <w:t>ii precum eficien</w:t>
      </w:r>
      <w:r w:rsidR="00A62180">
        <w:rPr>
          <w:color w:val="000000" w:themeColor="text1"/>
          <w:lang w:val="ro-RO"/>
        </w:rPr>
        <w:t>ț</w:t>
      </w:r>
      <w:r w:rsidRPr="00A62180">
        <w:rPr>
          <w:color w:val="000000" w:themeColor="text1"/>
          <w:lang w:val="ro-RO"/>
        </w:rPr>
        <w:t>a energetică sau studiul concentra</w:t>
      </w:r>
      <w:r w:rsidR="00A62180">
        <w:rPr>
          <w:color w:val="000000" w:themeColor="text1"/>
          <w:lang w:val="ro-RO"/>
        </w:rPr>
        <w:t>ț</w:t>
      </w:r>
      <w:r w:rsidRPr="00A62180">
        <w:rPr>
          <w:color w:val="000000" w:themeColor="text1"/>
          <w:lang w:val="ro-RO"/>
        </w:rPr>
        <w:t>iilor de radon, este în concordan</w:t>
      </w:r>
      <w:r w:rsidR="00A62180">
        <w:rPr>
          <w:color w:val="000000" w:themeColor="text1"/>
          <w:lang w:val="ro-RO"/>
        </w:rPr>
        <w:t>ț</w:t>
      </w:r>
      <w:r w:rsidRPr="00A62180">
        <w:rPr>
          <w:color w:val="000000" w:themeColor="text1"/>
          <w:lang w:val="ro-RO"/>
        </w:rPr>
        <w:t xml:space="preserve">ă cu principiul Do No Significant Harm (DNSH),pe care se bazează proiectul PNRR. </w:t>
      </w:r>
    </w:p>
    <w:p w14:paraId="406735E3" w14:textId="0D06BD7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Pentru a men</w:t>
      </w:r>
      <w:r w:rsidR="00A62180">
        <w:rPr>
          <w:color w:val="000000" w:themeColor="text1"/>
          <w:lang w:val="ro-RO"/>
        </w:rPr>
        <w:t>ț</w:t>
      </w:r>
      <w:r w:rsidRPr="00A62180">
        <w:rPr>
          <w:color w:val="000000" w:themeColor="text1"/>
          <w:lang w:val="ro-RO"/>
        </w:rPr>
        <w:t>ine concentra</w:t>
      </w:r>
      <w:r w:rsidR="00A62180">
        <w:rPr>
          <w:color w:val="000000" w:themeColor="text1"/>
          <w:lang w:val="ro-RO"/>
        </w:rPr>
        <w:t>ț</w:t>
      </w:r>
      <w:r w:rsidRPr="00A62180">
        <w:rPr>
          <w:color w:val="000000" w:themeColor="text1"/>
          <w:lang w:val="ro-RO"/>
        </w:rPr>
        <w:t>iile de radon în condi</w:t>
      </w:r>
      <w:r w:rsidR="00A62180">
        <w:rPr>
          <w:color w:val="000000" w:themeColor="text1"/>
          <w:lang w:val="ro-RO"/>
        </w:rPr>
        <w:t>ț</w:t>
      </w:r>
      <w:r w:rsidRPr="00A62180">
        <w:rPr>
          <w:color w:val="000000" w:themeColor="text1"/>
          <w:lang w:val="ro-RO"/>
        </w:rPr>
        <w:t xml:space="preserve">ii optime, </w:t>
      </w:r>
      <w:r w:rsidRPr="00A62180">
        <w:rPr>
          <w:iCs/>
          <w:color w:val="000000" w:themeColor="text1"/>
          <w:lang w:val="ro-RO"/>
        </w:rPr>
        <w:t>recomandăm</w:t>
      </w:r>
      <w:r w:rsidRPr="00A62180">
        <w:rPr>
          <w:color w:val="000000" w:themeColor="text1"/>
          <w:lang w:val="ro-RO"/>
        </w:rPr>
        <w:t xml:space="preserve"> următoarele: </w:t>
      </w:r>
    </w:p>
    <w:p w14:paraId="528B1A6F" w14:textId="6B5CC5B0" w:rsidR="00C14A62" w:rsidRPr="00AE65EE" w:rsidRDefault="000D4C1F">
      <w:pPr>
        <w:pStyle w:val="ListParagraph"/>
        <w:widowControl w:val="0"/>
        <w:numPr>
          <w:ilvl w:val="4"/>
          <w:numId w:val="33"/>
        </w:numPr>
        <w:spacing w:before="120" w:after="120" w:line="360" w:lineRule="auto"/>
        <w:ind w:left="709"/>
        <w:jc w:val="both"/>
        <w:rPr>
          <w:color w:val="000000" w:themeColor="text1"/>
          <w:lang w:val="ro-RO"/>
        </w:rPr>
      </w:pPr>
      <w:r w:rsidRPr="00AE65EE">
        <w:rPr>
          <w:color w:val="000000" w:themeColor="text1"/>
          <w:lang w:val="ro-RO"/>
        </w:rPr>
        <w:t xml:space="preserve">izolarea accesului </w:t>
      </w:r>
      <w:r w:rsidR="006747A6" w:rsidRPr="00AE65EE">
        <w:rPr>
          <w:color w:val="000000" w:themeColor="text1"/>
          <w:lang w:val="ro-RO"/>
        </w:rPr>
        <w:t>ș</w:t>
      </w:r>
      <w:r w:rsidRPr="00AE65EE">
        <w:rPr>
          <w:color w:val="000000" w:themeColor="text1"/>
          <w:lang w:val="ro-RO"/>
        </w:rPr>
        <w:t>i mic</w:t>
      </w:r>
      <w:r w:rsidR="006747A6" w:rsidRPr="00AE65EE">
        <w:rPr>
          <w:color w:val="000000" w:themeColor="text1"/>
          <w:lang w:val="ro-RO"/>
        </w:rPr>
        <w:t>ș</w:t>
      </w:r>
      <w:r w:rsidRPr="00AE65EE">
        <w:rPr>
          <w:color w:val="000000" w:themeColor="text1"/>
          <w:lang w:val="ro-RO"/>
        </w:rPr>
        <w:t xml:space="preserve">orarea zonelor de transfer; </w:t>
      </w:r>
    </w:p>
    <w:p w14:paraId="3D81ED6A" w14:textId="7BA82071" w:rsidR="00C14A62" w:rsidRPr="00AE65EE" w:rsidRDefault="000D4C1F">
      <w:pPr>
        <w:pStyle w:val="ListParagraph"/>
        <w:widowControl w:val="0"/>
        <w:numPr>
          <w:ilvl w:val="4"/>
          <w:numId w:val="33"/>
        </w:numPr>
        <w:spacing w:before="120" w:after="120" w:line="360" w:lineRule="auto"/>
        <w:ind w:left="709"/>
        <w:jc w:val="both"/>
        <w:rPr>
          <w:color w:val="000000" w:themeColor="text1"/>
          <w:lang w:val="ro-RO"/>
        </w:rPr>
      </w:pPr>
      <w:r w:rsidRPr="00AE65EE">
        <w:rPr>
          <w:color w:val="000000" w:themeColor="text1"/>
          <w:lang w:val="ro-RO"/>
        </w:rPr>
        <w:t>utilizarea unui sistem de ventila</w:t>
      </w:r>
      <w:r w:rsidR="00A62180" w:rsidRPr="00AE65EE">
        <w:rPr>
          <w:color w:val="000000" w:themeColor="text1"/>
          <w:lang w:val="ro-RO"/>
        </w:rPr>
        <w:t>ț</w:t>
      </w:r>
      <w:r w:rsidRPr="00AE65EE">
        <w:rPr>
          <w:color w:val="000000" w:themeColor="text1"/>
          <w:lang w:val="ro-RO"/>
        </w:rPr>
        <w:t>ie mecanică sau unui sistem cu recuperare de căldură;</w:t>
      </w:r>
    </w:p>
    <w:p w14:paraId="3C7DD439" w14:textId="7F185699" w:rsidR="00C14A62" w:rsidRPr="00AE65EE" w:rsidRDefault="000D4C1F">
      <w:pPr>
        <w:pStyle w:val="ListParagraph"/>
        <w:widowControl w:val="0"/>
        <w:numPr>
          <w:ilvl w:val="4"/>
          <w:numId w:val="33"/>
        </w:numPr>
        <w:spacing w:before="120" w:after="120" w:line="360" w:lineRule="auto"/>
        <w:ind w:left="709"/>
        <w:jc w:val="both"/>
        <w:rPr>
          <w:color w:val="000000" w:themeColor="text1"/>
          <w:lang w:val="ro-RO"/>
        </w:rPr>
      </w:pPr>
      <w:r w:rsidRPr="00AE65EE">
        <w:rPr>
          <w:color w:val="000000" w:themeColor="text1"/>
          <w:lang w:val="ro-RO"/>
        </w:rPr>
        <w:t xml:space="preserve">izolarea pardoselii </w:t>
      </w:r>
      <w:r w:rsidR="006747A6" w:rsidRPr="00AE65EE">
        <w:rPr>
          <w:color w:val="000000" w:themeColor="text1"/>
          <w:lang w:val="ro-RO"/>
        </w:rPr>
        <w:t>ș</w:t>
      </w:r>
      <w:r w:rsidRPr="00AE65EE">
        <w:rPr>
          <w:color w:val="000000" w:themeColor="text1"/>
          <w:lang w:val="ro-RO"/>
        </w:rPr>
        <w:t>i a pere</w:t>
      </w:r>
      <w:r w:rsidR="00A62180" w:rsidRPr="00AE65EE">
        <w:rPr>
          <w:color w:val="000000" w:themeColor="text1"/>
          <w:lang w:val="ro-RO"/>
        </w:rPr>
        <w:t>ț</w:t>
      </w:r>
      <w:r w:rsidRPr="00AE65EE">
        <w:rPr>
          <w:color w:val="000000" w:themeColor="text1"/>
          <w:lang w:val="ro-RO"/>
        </w:rPr>
        <w:t>ilor cu folii protectoare pentru minimizarea transferului;</w:t>
      </w:r>
    </w:p>
    <w:p w14:paraId="42436AF2" w14:textId="60D12EF4" w:rsidR="00C14A62" w:rsidRPr="00AE65EE" w:rsidRDefault="000D4C1F">
      <w:pPr>
        <w:pStyle w:val="ListParagraph"/>
        <w:widowControl w:val="0"/>
        <w:numPr>
          <w:ilvl w:val="4"/>
          <w:numId w:val="33"/>
        </w:numPr>
        <w:spacing w:before="120" w:after="120" w:line="360" w:lineRule="auto"/>
        <w:ind w:left="709"/>
        <w:jc w:val="both"/>
        <w:rPr>
          <w:color w:val="000000" w:themeColor="text1"/>
          <w:lang w:val="ro-RO"/>
        </w:rPr>
      </w:pPr>
      <w:r w:rsidRPr="00AE65EE">
        <w:rPr>
          <w:color w:val="000000" w:themeColor="text1"/>
          <w:lang w:val="ro-RO"/>
        </w:rPr>
        <w:t>etan</w:t>
      </w:r>
      <w:r w:rsidR="006747A6" w:rsidRPr="00AE65EE">
        <w:rPr>
          <w:color w:val="000000" w:themeColor="text1"/>
          <w:lang w:val="ro-RO"/>
        </w:rPr>
        <w:t>ș</w:t>
      </w:r>
      <w:r w:rsidRPr="00AE65EE">
        <w:rPr>
          <w:color w:val="000000" w:themeColor="text1"/>
          <w:lang w:val="ro-RO"/>
        </w:rPr>
        <w:t xml:space="preserve">eizarea </w:t>
      </w:r>
      <w:r w:rsidR="006747A6" w:rsidRPr="00AE65EE">
        <w:rPr>
          <w:color w:val="000000" w:themeColor="text1"/>
          <w:lang w:val="ro-RO"/>
        </w:rPr>
        <w:t>ș</w:t>
      </w:r>
      <w:r w:rsidRPr="00AE65EE">
        <w:rPr>
          <w:color w:val="000000" w:themeColor="text1"/>
          <w:lang w:val="ro-RO"/>
        </w:rPr>
        <w:t>i/sau refacerea podelei;</w:t>
      </w:r>
    </w:p>
    <w:p w14:paraId="2F6A9065" w14:textId="661216CD" w:rsidR="00C14A62" w:rsidRPr="00AE65EE" w:rsidRDefault="000D4C1F">
      <w:pPr>
        <w:pStyle w:val="ListParagraph"/>
        <w:widowControl w:val="0"/>
        <w:numPr>
          <w:ilvl w:val="4"/>
          <w:numId w:val="33"/>
        </w:numPr>
        <w:spacing w:before="120" w:after="120" w:line="360" w:lineRule="auto"/>
        <w:ind w:left="709"/>
        <w:jc w:val="both"/>
        <w:rPr>
          <w:color w:val="000000" w:themeColor="text1"/>
          <w:lang w:val="ro-RO"/>
        </w:rPr>
      </w:pPr>
      <w:r w:rsidRPr="00AE65EE">
        <w:rPr>
          <w:color w:val="000000" w:themeColor="text1"/>
          <w:lang w:val="ro-RO"/>
        </w:rPr>
        <w:t>men</w:t>
      </w:r>
      <w:r w:rsidR="00A62180" w:rsidRPr="00AE65EE">
        <w:rPr>
          <w:color w:val="000000" w:themeColor="text1"/>
          <w:lang w:val="ro-RO"/>
        </w:rPr>
        <w:t>ț</w:t>
      </w:r>
      <w:r w:rsidRPr="00AE65EE">
        <w:rPr>
          <w:color w:val="000000" w:themeColor="text1"/>
          <w:lang w:val="ro-RO"/>
        </w:rPr>
        <w:t>inerea presiunii negative sub clădire prin sistem de depresurizare;</w:t>
      </w:r>
    </w:p>
    <w:p w14:paraId="26323B4C" w14:textId="108CE58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Fondarea unor laboratoare de cercetare pentru studierea eficien</w:t>
      </w:r>
      <w:r w:rsidR="00A62180">
        <w:rPr>
          <w:color w:val="000000" w:themeColor="text1"/>
          <w:lang w:val="ro-RO"/>
        </w:rPr>
        <w:t>ț</w:t>
      </w:r>
      <w:r w:rsidRPr="00A62180">
        <w:rPr>
          <w:color w:val="000000" w:themeColor="text1"/>
          <w:lang w:val="ro-RO"/>
        </w:rPr>
        <w:t xml:space="preserve">ei energetice, focusat atât de analizarea prin tehnici de studiu </w:t>
      </w:r>
      <w:r w:rsidR="006747A6">
        <w:rPr>
          <w:color w:val="000000" w:themeColor="text1"/>
          <w:lang w:val="ro-RO"/>
        </w:rPr>
        <w:t>ș</w:t>
      </w:r>
      <w:r w:rsidRPr="00A62180">
        <w:rPr>
          <w:color w:val="000000" w:themeColor="text1"/>
          <w:lang w:val="ro-RO"/>
        </w:rPr>
        <w:t xml:space="preserve">i experimentale a materialelor vechi pentru a le putea identifica parametrii termodinamici (conductivitate, densitate </w:t>
      </w:r>
      <w:r w:rsidR="006747A6">
        <w:rPr>
          <w:color w:val="000000" w:themeColor="text1"/>
          <w:lang w:val="ro-RO"/>
        </w:rPr>
        <w:t>ș</w:t>
      </w:r>
      <w:r w:rsidRPr="00A62180">
        <w:rPr>
          <w:color w:val="000000" w:themeColor="text1"/>
          <w:lang w:val="ro-RO"/>
        </w:rPr>
        <w:t>i capacitatea termică - cei trei parametri folosi</w:t>
      </w:r>
      <w:r w:rsidR="00A62180">
        <w:rPr>
          <w:color w:val="000000" w:themeColor="text1"/>
          <w:lang w:val="ro-RO"/>
        </w:rPr>
        <w:t>ț</w:t>
      </w:r>
      <w:r w:rsidRPr="00A62180">
        <w:rPr>
          <w:color w:val="000000" w:themeColor="text1"/>
          <w:lang w:val="ro-RO"/>
        </w:rPr>
        <w:t xml:space="preserve">i în calcului energetic), precum </w:t>
      </w:r>
      <w:r w:rsidR="006747A6">
        <w:rPr>
          <w:color w:val="000000" w:themeColor="text1"/>
          <w:lang w:val="ro-RO"/>
        </w:rPr>
        <w:t>ș</w:t>
      </w:r>
      <w:r w:rsidRPr="00A62180">
        <w:rPr>
          <w:color w:val="000000" w:themeColor="text1"/>
          <w:lang w:val="ro-RO"/>
        </w:rPr>
        <w:t xml:space="preserve">i a unor materiale noi, inovatoare, </w:t>
      </w:r>
      <w:r w:rsidR="006F0354" w:rsidRPr="00A62180">
        <w:rPr>
          <w:color w:val="000000" w:themeColor="text1"/>
          <w:lang w:val="ro-RO"/>
        </w:rPr>
        <w:t xml:space="preserve">va </w:t>
      </w:r>
      <w:r w:rsidRPr="00A62180">
        <w:rPr>
          <w:color w:val="000000" w:themeColor="text1"/>
          <w:lang w:val="ro-RO"/>
        </w:rPr>
        <w:t xml:space="preserve">face posibilă evaluarea unui întreg pachet de materiale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ii de protejare a zidăriei. Acesta reprezintă un instrument indispensabil pentru îmbunătă</w:t>
      </w:r>
      <w:r w:rsidR="00A62180">
        <w:rPr>
          <w:color w:val="000000" w:themeColor="text1"/>
          <w:lang w:val="ro-RO"/>
        </w:rPr>
        <w:t>ț</w:t>
      </w:r>
      <w:r w:rsidRPr="00A62180">
        <w:rPr>
          <w:color w:val="000000" w:themeColor="text1"/>
          <w:lang w:val="ro-RO"/>
        </w:rPr>
        <w:t>irea performan</w:t>
      </w:r>
      <w:r w:rsidR="00A62180">
        <w:rPr>
          <w:color w:val="000000" w:themeColor="text1"/>
          <w:lang w:val="ro-RO"/>
        </w:rPr>
        <w:t>ț</w:t>
      </w:r>
      <w:r w:rsidRPr="00A62180">
        <w:rPr>
          <w:color w:val="000000" w:themeColor="text1"/>
          <w:lang w:val="ro-RO"/>
        </w:rPr>
        <w:t xml:space="preserve">ei energetice </w:t>
      </w:r>
      <w:r w:rsidR="006747A6">
        <w:rPr>
          <w:color w:val="000000" w:themeColor="text1"/>
          <w:lang w:val="ro-RO"/>
        </w:rPr>
        <w:t>ș</w:t>
      </w:r>
      <w:r w:rsidRPr="00A62180">
        <w:rPr>
          <w:color w:val="000000" w:themeColor="text1"/>
          <w:lang w:val="ro-RO"/>
        </w:rPr>
        <w:t>i va crea oportunită</w:t>
      </w:r>
      <w:r w:rsidR="00A62180">
        <w:rPr>
          <w:color w:val="000000" w:themeColor="text1"/>
          <w:lang w:val="ro-RO"/>
        </w:rPr>
        <w:t>ț</w:t>
      </w:r>
      <w:r w:rsidRPr="00A62180">
        <w:rPr>
          <w:color w:val="000000" w:themeColor="text1"/>
          <w:lang w:val="ro-RO"/>
        </w:rPr>
        <w:t>i noi de interven</w:t>
      </w:r>
      <w:r w:rsidR="00A62180">
        <w:rPr>
          <w:color w:val="000000" w:themeColor="text1"/>
          <w:lang w:val="ro-RO"/>
        </w:rPr>
        <w:t>ț</w:t>
      </w:r>
      <w:r w:rsidRPr="00A62180">
        <w:rPr>
          <w:color w:val="000000" w:themeColor="text1"/>
          <w:lang w:val="ro-RO"/>
        </w:rPr>
        <w:t xml:space="preserve">ie non-invazivă asupra clădirilor cu valoare istorică </w:t>
      </w:r>
      <w:r w:rsidR="006747A6">
        <w:rPr>
          <w:color w:val="000000" w:themeColor="text1"/>
          <w:lang w:val="ro-RO"/>
        </w:rPr>
        <w:t>ș</w:t>
      </w:r>
      <w:r w:rsidRPr="00A62180">
        <w:rPr>
          <w:color w:val="000000" w:themeColor="text1"/>
          <w:lang w:val="ro-RO"/>
        </w:rPr>
        <w:t xml:space="preserve">i arhitecturală, </w:t>
      </w:r>
      <w:r w:rsidRPr="00A62180">
        <w:rPr>
          <w:color w:val="000000" w:themeColor="text1"/>
          <w:lang w:val="ro-RO"/>
        </w:rPr>
        <w:lastRenderedPageBreak/>
        <w:t xml:space="preserve">în timp ce </w:t>
      </w:r>
      <w:r w:rsidR="006F0354" w:rsidRPr="00A62180">
        <w:rPr>
          <w:color w:val="000000" w:themeColor="text1"/>
          <w:lang w:val="ro-RO"/>
        </w:rPr>
        <w:t xml:space="preserve">va </w:t>
      </w:r>
      <w:r w:rsidRPr="00A62180">
        <w:rPr>
          <w:color w:val="000000" w:themeColor="text1"/>
          <w:lang w:val="ro-RO"/>
        </w:rPr>
        <w:t xml:space="preserve">facilita accesul la cercetare de calitate, conturând astfel un ecosistem de cercetare </w:t>
      </w:r>
      <w:r w:rsidR="006747A6">
        <w:rPr>
          <w:color w:val="000000" w:themeColor="text1"/>
          <w:lang w:val="ro-RO"/>
        </w:rPr>
        <w:t>ș</w:t>
      </w:r>
      <w:r w:rsidRPr="00A62180">
        <w:rPr>
          <w:color w:val="000000" w:themeColor="text1"/>
          <w:lang w:val="ro-RO"/>
        </w:rPr>
        <w:t>i proiectare sustenabil.</w:t>
      </w:r>
    </w:p>
    <w:p w14:paraId="5C0A457E" w14:textId="77777777" w:rsidR="00746E4C" w:rsidRPr="00A62180" w:rsidRDefault="00746E4C" w:rsidP="00D72D67">
      <w:pPr>
        <w:widowControl w:val="0"/>
        <w:spacing w:before="120" w:after="120" w:line="360" w:lineRule="auto"/>
        <w:jc w:val="both"/>
        <w:rPr>
          <w:color w:val="000000" w:themeColor="text1"/>
          <w:lang w:val="ro-RO"/>
        </w:rPr>
      </w:pPr>
    </w:p>
    <w:p w14:paraId="7019ACD2" w14:textId="76365CF9" w:rsidR="00C14A62" w:rsidRPr="00A62180" w:rsidRDefault="000D4C1F" w:rsidP="00D72D67">
      <w:pPr>
        <w:pStyle w:val="Heading5"/>
        <w:tabs>
          <w:tab w:val="left" w:pos="1540"/>
        </w:tabs>
        <w:spacing w:after="120"/>
        <w:rPr>
          <w:color w:val="000000" w:themeColor="text1"/>
          <w:lang w:val="ro-RO"/>
        </w:rPr>
      </w:pPr>
      <w:bookmarkStart w:id="17" w:name="_Toc121221509"/>
      <w:r w:rsidRPr="00A62180">
        <w:rPr>
          <w:color w:val="000000" w:themeColor="text1"/>
          <w:lang w:val="ro-RO"/>
        </w:rPr>
        <w:t>3.5 Analiza consumului (colectarea datelor privind consumul energetic)</w:t>
      </w:r>
      <w:bookmarkEnd w:id="17"/>
    </w:p>
    <w:p w14:paraId="2407E8CE" w14:textId="43290FE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În realizarea Analizei de consum, sunt două tipuri de consumuri importante: consumul electric </w:t>
      </w:r>
      <w:r w:rsidR="006747A6">
        <w:rPr>
          <w:color w:val="000000" w:themeColor="text1"/>
          <w:lang w:val="ro-RO"/>
        </w:rPr>
        <w:t>ș</w:t>
      </w:r>
      <w:r w:rsidRPr="00A62180">
        <w:rPr>
          <w:color w:val="000000" w:themeColor="text1"/>
          <w:lang w:val="ro-RO"/>
        </w:rPr>
        <w:t>i cel de combustibil fosil, în strânsă legătură cu func</w:t>
      </w:r>
      <w:r w:rsidR="00A62180">
        <w:rPr>
          <w:color w:val="000000" w:themeColor="text1"/>
          <w:lang w:val="ro-RO"/>
        </w:rPr>
        <w:t>ț</w:t>
      </w:r>
      <w:r w:rsidRPr="00A62180">
        <w:rPr>
          <w:color w:val="000000" w:themeColor="text1"/>
          <w:lang w:val="ro-RO"/>
        </w:rPr>
        <w:t xml:space="preserve">iunea clădirii, utilizatorii </w:t>
      </w:r>
      <w:r w:rsidR="006747A6">
        <w:rPr>
          <w:color w:val="000000" w:themeColor="text1"/>
          <w:lang w:val="ro-RO"/>
        </w:rPr>
        <w:t>ș</w:t>
      </w:r>
      <w:r w:rsidRPr="00A62180">
        <w:rPr>
          <w:color w:val="000000" w:themeColor="text1"/>
          <w:lang w:val="ro-RO"/>
        </w:rPr>
        <w:t xml:space="preserve">i obiectele din interiorul imobilului. Pentru o bună identificarea a consumului </w:t>
      </w:r>
      <w:r w:rsidRPr="00A62180">
        <w:rPr>
          <w:iCs/>
          <w:color w:val="000000" w:themeColor="text1"/>
          <w:lang w:val="ro-RO"/>
        </w:rPr>
        <w:t xml:space="preserve">se recomandă </w:t>
      </w:r>
      <w:r w:rsidRPr="00A62180">
        <w:rPr>
          <w:color w:val="000000" w:themeColor="text1"/>
          <w:lang w:val="ro-RO"/>
        </w:rPr>
        <w:t>monitorizarea datelor de consum pe ultimii 2-3 ani</w:t>
      </w:r>
      <w:r w:rsidR="000009EF" w:rsidRPr="00A62180">
        <w:rPr>
          <w:color w:val="000000" w:themeColor="text1"/>
          <w:lang w:val="ro-RO"/>
        </w:rPr>
        <w:t>.</w:t>
      </w:r>
    </w:p>
    <w:p w14:paraId="5E7AEBB2" w14:textId="2467B2A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Aceasta analiză se regăse</w:t>
      </w:r>
      <w:r w:rsidR="006747A6">
        <w:rPr>
          <w:color w:val="000000" w:themeColor="text1"/>
          <w:lang w:val="ro-RO"/>
        </w:rPr>
        <w:t>ș</w:t>
      </w:r>
      <w:r w:rsidRPr="00A62180">
        <w:rPr>
          <w:color w:val="000000" w:themeColor="text1"/>
          <w:lang w:val="ro-RO"/>
        </w:rPr>
        <w:t>te în Auditul Energetic al clădirii, unde performan</w:t>
      </w:r>
      <w:r w:rsidR="00A62180">
        <w:rPr>
          <w:color w:val="000000" w:themeColor="text1"/>
          <w:lang w:val="ro-RO"/>
        </w:rPr>
        <w:t>ț</w:t>
      </w:r>
      <w:r w:rsidRPr="00A62180">
        <w:rPr>
          <w:color w:val="000000" w:themeColor="text1"/>
          <w:lang w:val="ro-RO"/>
        </w:rPr>
        <w:t xml:space="preserve">a energetică a imobilului rezultă din studierea principalilor consumatori energetici </w:t>
      </w:r>
      <w:r w:rsidR="006747A6">
        <w:rPr>
          <w:color w:val="000000" w:themeColor="text1"/>
          <w:lang w:val="ro-RO"/>
        </w:rPr>
        <w:t>ș</w:t>
      </w:r>
      <w:r w:rsidRPr="00A62180">
        <w:rPr>
          <w:color w:val="000000" w:themeColor="text1"/>
          <w:lang w:val="ro-RO"/>
        </w:rPr>
        <w:t xml:space="preserve">i anume: prepararea apei calde, sistemul de iluminat, de ventilare, de climatizare </w:t>
      </w:r>
      <w:r w:rsidR="006747A6">
        <w:rPr>
          <w:color w:val="000000" w:themeColor="text1"/>
          <w:lang w:val="ro-RO"/>
        </w:rPr>
        <w:t>ș</w:t>
      </w:r>
      <w:r w:rsidRPr="00A62180">
        <w:rPr>
          <w:color w:val="000000" w:themeColor="text1"/>
          <w:lang w:val="ro-RO"/>
        </w:rPr>
        <w:t>i cel de încălzire. Acestea vor fi detaliate fiecare în parte în capitolele viitoare.</w:t>
      </w:r>
    </w:p>
    <w:p w14:paraId="2CB0E2BB" w14:textId="6DCE07BC"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Consumurile de energie înainte de interven</w:t>
      </w:r>
      <w:r w:rsidR="00A62180">
        <w:rPr>
          <w:color w:val="000000" w:themeColor="text1"/>
          <w:lang w:val="ro-RO"/>
        </w:rPr>
        <w:t>ț</w:t>
      </w:r>
      <w:r w:rsidRPr="00A62180">
        <w:rPr>
          <w:color w:val="000000" w:themeColor="text1"/>
          <w:lang w:val="ro-RO"/>
        </w:rPr>
        <w:t>ia de eficien</w:t>
      </w:r>
      <w:r w:rsidR="00A62180">
        <w:rPr>
          <w:color w:val="000000" w:themeColor="text1"/>
          <w:lang w:val="ro-RO"/>
        </w:rPr>
        <w:t>ț</w:t>
      </w:r>
      <w:r w:rsidRPr="00A62180">
        <w:rPr>
          <w:color w:val="000000" w:themeColor="text1"/>
          <w:lang w:val="ro-RO"/>
        </w:rPr>
        <w:t>ă energetică sunt calculate astfel încât să se afle clasa de eficien</w:t>
      </w:r>
      <w:r w:rsidR="00A62180">
        <w:rPr>
          <w:color w:val="000000" w:themeColor="text1"/>
          <w:lang w:val="ro-RO"/>
        </w:rPr>
        <w:t>ț</w:t>
      </w:r>
      <w:r w:rsidRPr="00A62180">
        <w:rPr>
          <w:color w:val="000000" w:themeColor="text1"/>
          <w:lang w:val="ro-RO"/>
        </w:rPr>
        <w:t xml:space="preserve">ă energetică a clădirii, dar </w:t>
      </w:r>
      <w:r w:rsidR="006747A6">
        <w:rPr>
          <w:color w:val="000000" w:themeColor="text1"/>
          <w:lang w:val="ro-RO"/>
        </w:rPr>
        <w:t>ș</w:t>
      </w:r>
      <w:r w:rsidRPr="00A62180">
        <w:rPr>
          <w:color w:val="000000" w:themeColor="text1"/>
          <w:lang w:val="ro-RO"/>
        </w:rPr>
        <w:t>i pentru a putea stabili clasa de eficien</w:t>
      </w:r>
      <w:r w:rsidR="00A62180">
        <w:rPr>
          <w:color w:val="000000" w:themeColor="text1"/>
          <w:lang w:val="ro-RO"/>
        </w:rPr>
        <w:t>ț</w:t>
      </w:r>
      <w:r w:rsidRPr="00A62180">
        <w:rPr>
          <w:color w:val="000000" w:themeColor="text1"/>
          <w:lang w:val="ro-RO"/>
        </w:rPr>
        <w:t>ă energetică care poate să fie atinsă cu interven</w:t>
      </w:r>
      <w:r w:rsidR="00A62180">
        <w:rPr>
          <w:color w:val="000000" w:themeColor="text1"/>
          <w:lang w:val="ro-RO"/>
        </w:rPr>
        <w:t>ț</w:t>
      </w:r>
      <w:r w:rsidRPr="00A62180">
        <w:rPr>
          <w:color w:val="000000" w:themeColor="text1"/>
          <w:lang w:val="ro-RO"/>
        </w:rPr>
        <w:t xml:space="preserve">iile ulterioare asupra clădirii. </w:t>
      </w:r>
      <w:r w:rsidRPr="00A62180">
        <w:rPr>
          <w:iCs/>
          <w:color w:val="000000" w:themeColor="text1"/>
          <w:lang w:val="ro-RO"/>
        </w:rPr>
        <w:t>Se recomandă</w:t>
      </w:r>
      <w:r w:rsidRPr="00A62180">
        <w:rPr>
          <w:color w:val="000000" w:themeColor="text1"/>
          <w:lang w:val="ro-RO"/>
        </w:rPr>
        <w:t xml:space="preserve"> realizarea unei Analize adi</w:t>
      </w:r>
      <w:r w:rsidR="00A62180">
        <w:rPr>
          <w:color w:val="000000" w:themeColor="text1"/>
          <w:lang w:val="ro-RO"/>
        </w:rPr>
        <w:t>ț</w:t>
      </w:r>
      <w:r w:rsidRPr="00A62180">
        <w:rPr>
          <w:color w:val="000000" w:themeColor="text1"/>
          <w:lang w:val="ro-RO"/>
        </w:rPr>
        <w:t>ionale a consumurilor energetice prin utilizarea facturilor lunare, pe o durată de minim 1 an, însă pentru realizarea unui studiu comparativ complex, recomandăm ca studiul să fie extins pe o durată de 2-3 ani.</w:t>
      </w:r>
    </w:p>
    <w:p w14:paraId="18F6FC53" w14:textId="64DD59D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Traseul energiei de la sursă până la consumatorul final urmăre</w:t>
      </w:r>
      <w:r w:rsidR="006747A6">
        <w:rPr>
          <w:color w:val="000000" w:themeColor="text1"/>
          <w:lang w:val="ro-RO"/>
        </w:rPr>
        <w:t>ș</w:t>
      </w:r>
      <w:r w:rsidRPr="00A62180">
        <w:rPr>
          <w:color w:val="000000" w:themeColor="text1"/>
          <w:lang w:val="ro-RO"/>
        </w:rPr>
        <w:t xml:space="preserve">te evaluarea modului în care este folosită energia care se produce natural pe planetă, neprelucrată pentru conversie sau transformare (energie primară) </w:t>
      </w:r>
      <w:r w:rsidR="006747A6">
        <w:rPr>
          <w:color w:val="000000" w:themeColor="text1"/>
          <w:lang w:val="ro-RO"/>
        </w:rPr>
        <w:t>ș</w:t>
      </w:r>
      <w:r w:rsidRPr="00A62180">
        <w:rPr>
          <w:color w:val="000000" w:themeColor="text1"/>
          <w:lang w:val="ro-RO"/>
        </w:rPr>
        <w:t>i se găse</w:t>
      </w:r>
      <w:r w:rsidR="006747A6">
        <w:rPr>
          <w:color w:val="000000" w:themeColor="text1"/>
          <w:lang w:val="ro-RO"/>
        </w:rPr>
        <w:t>ș</w:t>
      </w:r>
      <w:r w:rsidRPr="00A62180">
        <w:rPr>
          <w:color w:val="000000" w:themeColor="text1"/>
          <w:lang w:val="ro-RO"/>
        </w:rPr>
        <w:t>te în diferite forme. Pentru a putea fi utilizată în activită</w:t>
      </w:r>
      <w:r w:rsidR="00A62180">
        <w:rPr>
          <w:color w:val="000000" w:themeColor="text1"/>
          <w:lang w:val="ro-RO"/>
        </w:rPr>
        <w:t>ț</w:t>
      </w:r>
      <w:r w:rsidRPr="00A62180">
        <w:rPr>
          <w:color w:val="000000" w:themeColor="text1"/>
          <w:lang w:val="ro-RO"/>
        </w:rPr>
        <w:t>ile zilnice, aceasta este transformată prin procese de conversie într-o formă utilizabilă (energie electrică, energie termică, combustibili de diferite feluri etc.), iar către consumatorul final ajungând în forma de energie finală (cantitatea de energie necesară pentru a acoperi consumul de energie utilă, acesta fiind cantitatea de energie livrată către consumatorul final).</w:t>
      </w:r>
    </w:p>
    <w:p w14:paraId="563AAE34" w14:textId="4779074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O clădire poate sa fie alimentată termic cu diferite tipuri de combustibili, dintre care amintim conform ordinului de ministru nr. 2641/2017: lignit, huilă, păcură, gaz natural, de</w:t>
      </w:r>
      <w:r w:rsidR="006747A6">
        <w:rPr>
          <w:color w:val="000000" w:themeColor="text1"/>
          <w:lang w:val="ro-RO"/>
        </w:rPr>
        <w:t>ș</w:t>
      </w:r>
      <w:r w:rsidRPr="00A62180">
        <w:rPr>
          <w:color w:val="000000" w:themeColor="text1"/>
          <w:lang w:val="ro-RO"/>
        </w:rPr>
        <w:t>euri, biomasă (lemne de foc), biomasă (brichete/pele</w:t>
      </w:r>
      <w:r w:rsidR="00A62180">
        <w:rPr>
          <w:color w:val="000000" w:themeColor="text1"/>
          <w:lang w:val="ro-RO"/>
        </w:rPr>
        <w:t>ț</w:t>
      </w:r>
      <w:r w:rsidRPr="00A62180">
        <w:rPr>
          <w:color w:val="000000" w:themeColor="text1"/>
          <w:lang w:val="ro-RO"/>
        </w:rPr>
        <w:t xml:space="preserve">i), energie electrică din SEN, termoficare (cogenerare), energie termică produsă cu panouri termice solare, energie electrică produsă cu panouri fotovoltaice, energie termică pentru răcire </w:t>
      </w:r>
      <w:r w:rsidR="006747A6">
        <w:rPr>
          <w:color w:val="000000" w:themeColor="text1"/>
          <w:lang w:val="ro-RO"/>
        </w:rPr>
        <w:t>ș</w:t>
      </w:r>
      <w:r w:rsidRPr="00A62180">
        <w:rPr>
          <w:color w:val="000000" w:themeColor="text1"/>
          <w:lang w:val="ro-RO"/>
        </w:rPr>
        <w:t>i energie termică pentru încălzire furnizată de pompe de căldură alimentate electric, fiecare cu factori diferi</w:t>
      </w:r>
      <w:r w:rsidR="00A62180">
        <w:rPr>
          <w:color w:val="000000" w:themeColor="text1"/>
          <w:lang w:val="ro-RO"/>
        </w:rPr>
        <w:t>ț</w:t>
      </w:r>
      <w:r w:rsidRPr="00A62180">
        <w:rPr>
          <w:color w:val="000000" w:themeColor="text1"/>
          <w:lang w:val="ro-RO"/>
        </w:rPr>
        <w:t xml:space="preserve">i de conversie a energiei finale în energie primară. </w:t>
      </w:r>
    </w:p>
    <w:p w14:paraId="28DF3CEA" w14:textId="7AED79EC" w:rsidR="00220B08"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Pentru o mai bună în</w:t>
      </w:r>
      <w:r w:rsidR="00A62180">
        <w:rPr>
          <w:color w:val="000000" w:themeColor="text1"/>
          <w:lang w:val="ro-RO"/>
        </w:rPr>
        <w:t>ț</w:t>
      </w:r>
      <w:r w:rsidRPr="00A62180">
        <w:rPr>
          <w:color w:val="000000" w:themeColor="text1"/>
          <w:lang w:val="ro-RO"/>
        </w:rPr>
        <w:t xml:space="preserve">elegere a </w:t>
      </w:r>
      <w:r w:rsidR="006F0354" w:rsidRPr="00A62180">
        <w:rPr>
          <w:color w:val="000000" w:themeColor="text1"/>
          <w:lang w:val="ro-RO"/>
        </w:rPr>
        <w:t>cerin</w:t>
      </w:r>
      <w:r w:rsidR="00A62180">
        <w:rPr>
          <w:color w:val="000000" w:themeColor="text1"/>
          <w:lang w:val="ro-RO"/>
        </w:rPr>
        <w:t>ț</w:t>
      </w:r>
      <w:r w:rsidR="006F0354" w:rsidRPr="00A62180">
        <w:rPr>
          <w:color w:val="000000" w:themeColor="text1"/>
          <w:lang w:val="ro-RO"/>
        </w:rPr>
        <w:t xml:space="preserve">elor </w:t>
      </w:r>
      <w:r w:rsidRPr="00A62180">
        <w:rPr>
          <w:color w:val="000000" w:themeColor="text1"/>
          <w:lang w:val="ro-RO"/>
        </w:rPr>
        <w:t xml:space="preserve">minime pentru calculul energetic </w:t>
      </w:r>
      <w:r w:rsidRPr="00A62180">
        <w:rPr>
          <w:iCs/>
          <w:color w:val="000000" w:themeColor="text1"/>
          <w:lang w:val="ro-RO"/>
        </w:rPr>
        <w:t xml:space="preserve">se </w:t>
      </w:r>
      <w:r w:rsidR="000009EF" w:rsidRPr="00A62180">
        <w:rPr>
          <w:iCs/>
          <w:color w:val="000000" w:themeColor="text1"/>
          <w:lang w:val="ro-RO"/>
        </w:rPr>
        <w:t>vor respecta</w:t>
      </w:r>
      <w:r w:rsidR="000009EF" w:rsidRPr="00A62180">
        <w:rPr>
          <w:i/>
          <w:color w:val="000000" w:themeColor="text1"/>
          <w:lang w:val="ro-RO"/>
        </w:rPr>
        <w:t xml:space="preserve"> </w:t>
      </w:r>
      <w:r w:rsidR="000009EF" w:rsidRPr="00A62180">
        <w:rPr>
          <w:color w:val="000000" w:themeColor="text1"/>
          <w:lang w:val="ro-RO"/>
        </w:rPr>
        <w:t xml:space="preserve"> prevederile </w:t>
      </w:r>
      <w:r w:rsidRPr="00A62180">
        <w:rPr>
          <w:color w:val="000000" w:themeColor="text1"/>
          <w:lang w:val="ro-RO"/>
        </w:rPr>
        <w:t xml:space="preserve">Ordinului nr. 2641/2017 privind modificarea </w:t>
      </w:r>
      <w:r w:rsidR="006747A6">
        <w:rPr>
          <w:color w:val="000000" w:themeColor="text1"/>
          <w:lang w:val="ro-RO"/>
        </w:rPr>
        <w:t>ș</w:t>
      </w:r>
      <w:r w:rsidRPr="00A62180">
        <w:rPr>
          <w:color w:val="000000" w:themeColor="text1"/>
          <w:lang w:val="ro-RO"/>
        </w:rPr>
        <w:t>i completarea reglementării tehnice „Metodologie de calcul al performan</w:t>
      </w:r>
      <w:r w:rsidR="00A62180">
        <w:rPr>
          <w:color w:val="000000" w:themeColor="text1"/>
          <w:lang w:val="ro-RO"/>
        </w:rPr>
        <w:t>ț</w:t>
      </w:r>
      <w:r w:rsidRPr="00A62180">
        <w:rPr>
          <w:color w:val="000000" w:themeColor="text1"/>
          <w:lang w:val="ro-RO"/>
        </w:rPr>
        <w:t xml:space="preserve">ei energetice a clădirilor", aprobată prin Ordinul </w:t>
      </w:r>
      <w:r w:rsidR="005A5EFC" w:rsidRPr="00A62180">
        <w:rPr>
          <w:color w:val="000000" w:themeColor="text1"/>
          <w:lang w:val="ro-RO"/>
        </w:rPr>
        <w:t>M</w:t>
      </w:r>
      <w:r w:rsidRPr="00A62180">
        <w:rPr>
          <w:color w:val="000000" w:themeColor="text1"/>
          <w:lang w:val="ro-RO"/>
        </w:rPr>
        <w:t xml:space="preserve">inistrului </w:t>
      </w:r>
      <w:r w:rsidR="005A5EFC" w:rsidRPr="00A62180">
        <w:rPr>
          <w:color w:val="000000" w:themeColor="text1"/>
          <w:lang w:val="ro-RO"/>
        </w:rPr>
        <w:t>T</w:t>
      </w:r>
      <w:r w:rsidRPr="00A62180">
        <w:rPr>
          <w:color w:val="000000" w:themeColor="text1"/>
          <w:lang w:val="ro-RO"/>
        </w:rPr>
        <w:t>ransporturilor, construc</w:t>
      </w:r>
      <w:r w:rsidR="00A62180">
        <w:rPr>
          <w:color w:val="000000" w:themeColor="text1"/>
          <w:lang w:val="ro-RO"/>
        </w:rPr>
        <w:t>ț</w:t>
      </w:r>
      <w:r w:rsidRPr="00A62180">
        <w:rPr>
          <w:color w:val="000000" w:themeColor="text1"/>
          <w:lang w:val="ro-RO"/>
        </w:rPr>
        <w:t xml:space="preserve">iilor </w:t>
      </w:r>
      <w:r w:rsidR="006747A6">
        <w:rPr>
          <w:color w:val="000000" w:themeColor="text1"/>
          <w:lang w:val="ro-RO"/>
        </w:rPr>
        <w:t>ș</w:t>
      </w:r>
      <w:r w:rsidRPr="00A62180">
        <w:rPr>
          <w:color w:val="000000" w:themeColor="text1"/>
          <w:lang w:val="ro-RO"/>
        </w:rPr>
        <w:t>i turismului nr. 157/2007.</w:t>
      </w:r>
    </w:p>
    <w:p w14:paraId="036B39FD" w14:textId="77777777" w:rsidR="00D72D67" w:rsidRPr="00A62180" w:rsidRDefault="00D72D67" w:rsidP="00D72D67">
      <w:pPr>
        <w:widowControl w:val="0"/>
        <w:spacing w:before="120" w:after="120" w:line="360" w:lineRule="auto"/>
        <w:jc w:val="both"/>
        <w:rPr>
          <w:color w:val="000000" w:themeColor="text1"/>
          <w:lang w:val="ro-RO"/>
        </w:rPr>
      </w:pPr>
    </w:p>
    <w:p w14:paraId="5C77735C" w14:textId="3D46744B" w:rsidR="00C14A62" w:rsidRPr="00A62180" w:rsidRDefault="0041569E" w:rsidP="0041569E">
      <w:pPr>
        <w:pStyle w:val="Heading2"/>
        <w:spacing w:before="120" w:after="120" w:line="360" w:lineRule="auto"/>
        <w:rPr>
          <w:color w:val="000000" w:themeColor="text1"/>
          <w:lang w:val="ro-RO"/>
        </w:rPr>
      </w:pPr>
      <w:bookmarkStart w:id="18" w:name="_Toc121221510"/>
      <w:r w:rsidRPr="00A62180">
        <w:rPr>
          <w:color w:val="000000" w:themeColor="text1"/>
          <w:lang w:val="ro-RO"/>
        </w:rPr>
        <w:t xml:space="preserve">4. STUDII </w:t>
      </w:r>
      <w:r>
        <w:rPr>
          <w:color w:val="000000" w:themeColor="text1"/>
          <w:lang w:val="ro-RO"/>
        </w:rPr>
        <w:t>Ș</w:t>
      </w:r>
      <w:r w:rsidRPr="00A62180">
        <w:rPr>
          <w:color w:val="000000" w:themeColor="text1"/>
          <w:lang w:val="ro-RO"/>
        </w:rPr>
        <w:t>I EXPERTIZE</w:t>
      </w:r>
      <w:bookmarkEnd w:id="18"/>
    </w:p>
    <w:p w14:paraId="7548424D" w14:textId="52E83CF5" w:rsidR="00841AF5" w:rsidRDefault="00841AF5" w:rsidP="0041569E">
      <w:pPr>
        <w:spacing w:before="120" w:after="120" w:line="360" w:lineRule="auto"/>
        <w:jc w:val="both"/>
        <w:rPr>
          <w:lang w:val="ro-RO"/>
        </w:rPr>
      </w:pPr>
      <w:r w:rsidRPr="00A62180">
        <w:rPr>
          <w:lang w:val="ro-RO"/>
        </w:rPr>
        <w:t>În vederea fundamentării interven</w:t>
      </w:r>
      <w:r w:rsidR="00A62180">
        <w:rPr>
          <w:lang w:val="ro-RO"/>
        </w:rPr>
        <w:t>ț</w:t>
      </w:r>
      <w:r w:rsidRPr="00A62180">
        <w:rPr>
          <w:lang w:val="ro-RO"/>
        </w:rPr>
        <w:t xml:space="preserve">iei non-invazive de </w:t>
      </w:r>
      <w:r w:rsidR="006747A6">
        <w:rPr>
          <w:lang w:val="ro-RO"/>
        </w:rPr>
        <w:t>e</w:t>
      </w:r>
      <w:r w:rsidRPr="00A62180">
        <w:rPr>
          <w:lang w:val="ro-RO"/>
        </w:rPr>
        <w:t>ficien</w:t>
      </w:r>
      <w:r w:rsidR="00A62180">
        <w:rPr>
          <w:lang w:val="ro-RO"/>
        </w:rPr>
        <w:t>ț</w:t>
      </w:r>
      <w:r w:rsidRPr="00A62180">
        <w:rPr>
          <w:lang w:val="ro-RO"/>
        </w:rPr>
        <w:t xml:space="preserve">ă energetică se vor realiza următoarele studii </w:t>
      </w:r>
      <w:r w:rsidR="006747A6">
        <w:rPr>
          <w:lang w:val="ro-RO"/>
        </w:rPr>
        <w:t>ș</w:t>
      </w:r>
      <w:r w:rsidRPr="00A62180">
        <w:rPr>
          <w:lang w:val="ro-RO"/>
        </w:rPr>
        <w:t>i expertize:</w:t>
      </w:r>
    </w:p>
    <w:p w14:paraId="01977C22" w14:textId="354EB3EE" w:rsidR="00C14A62" w:rsidRPr="00A62180" w:rsidRDefault="000D4C1F" w:rsidP="0041569E">
      <w:pPr>
        <w:pStyle w:val="Heading5"/>
        <w:tabs>
          <w:tab w:val="left" w:pos="1540"/>
        </w:tabs>
        <w:spacing w:after="120"/>
        <w:rPr>
          <w:color w:val="000000" w:themeColor="text1"/>
          <w:lang w:val="ro-RO"/>
        </w:rPr>
      </w:pPr>
      <w:bookmarkStart w:id="19" w:name="_Toc121221511"/>
      <w:r w:rsidRPr="00A62180">
        <w:rPr>
          <w:color w:val="000000" w:themeColor="text1"/>
          <w:lang w:val="ro-RO"/>
        </w:rPr>
        <w:t xml:space="preserve">4.1 Studiu </w:t>
      </w:r>
      <w:proofErr w:type="spellStart"/>
      <w:r w:rsidRPr="00A62180">
        <w:rPr>
          <w:color w:val="000000" w:themeColor="text1"/>
          <w:lang w:val="ro-RO"/>
        </w:rPr>
        <w:t>istorico</w:t>
      </w:r>
      <w:proofErr w:type="spellEnd"/>
      <w:r w:rsidRPr="00A62180">
        <w:rPr>
          <w:color w:val="000000" w:themeColor="text1"/>
          <w:lang w:val="ro-RO"/>
        </w:rPr>
        <w:t xml:space="preserve"> arhitectural de fundamentare a interven</w:t>
      </w:r>
      <w:r w:rsidR="00A62180">
        <w:rPr>
          <w:color w:val="000000" w:themeColor="text1"/>
          <w:lang w:val="ro-RO"/>
        </w:rPr>
        <w:t>ț</w:t>
      </w:r>
      <w:r w:rsidRPr="00A62180">
        <w:rPr>
          <w:color w:val="000000" w:themeColor="text1"/>
          <w:lang w:val="ro-RO"/>
        </w:rPr>
        <w:t>ie</w:t>
      </w:r>
      <w:r w:rsidR="000009EF" w:rsidRPr="00A62180">
        <w:rPr>
          <w:color w:val="000000" w:themeColor="text1"/>
          <w:lang w:val="ro-RO"/>
        </w:rPr>
        <w:t>i</w:t>
      </w:r>
      <w:bookmarkEnd w:id="19"/>
    </w:p>
    <w:p w14:paraId="6467D748" w14:textId="022654D8" w:rsidR="00F900F9" w:rsidRPr="00A62180" w:rsidRDefault="00F900F9" w:rsidP="00F900F9">
      <w:pPr>
        <w:widowControl w:val="0"/>
        <w:spacing w:before="120" w:after="120" w:line="360" w:lineRule="auto"/>
        <w:jc w:val="both"/>
        <w:rPr>
          <w:color w:val="000000" w:themeColor="text1"/>
          <w:lang w:val="ro-RO"/>
        </w:rPr>
      </w:pPr>
      <w:r w:rsidRPr="00A62180">
        <w:rPr>
          <w:color w:val="000000" w:themeColor="text1"/>
          <w:lang w:val="ro-RO"/>
        </w:rPr>
        <w:t xml:space="preserve">Studiul </w:t>
      </w:r>
      <w:proofErr w:type="spellStart"/>
      <w:r w:rsidRPr="00A62180">
        <w:rPr>
          <w:color w:val="000000" w:themeColor="text1"/>
          <w:lang w:val="ro-RO"/>
        </w:rPr>
        <w:t>istorico</w:t>
      </w:r>
      <w:proofErr w:type="spellEnd"/>
      <w:r w:rsidRPr="00A62180">
        <w:rPr>
          <w:color w:val="000000" w:themeColor="text1"/>
          <w:lang w:val="ro-RO"/>
        </w:rPr>
        <w:t xml:space="preserve">-arhitectural </w:t>
      </w:r>
      <w:r>
        <w:rPr>
          <w:color w:val="000000" w:themeColor="text1"/>
          <w:lang w:val="ro-RO"/>
        </w:rPr>
        <w:t>este introdus</w:t>
      </w:r>
      <w:r w:rsidRPr="00A62180">
        <w:rPr>
          <w:color w:val="000000" w:themeColor="text1"/>
          <w:lang w:val="ro-RO"/>
        </w:rPr>
        <w:t xml:space="preserve"> prin Ordinul MC nr. 2682/2003 actualizat prin Ordinul MC nr. 2260/2008 privind aprobarea Normelor metodologice de clasare </w:t>
      </w:r>
      <w:r>
        <w:rPr>
          <w:color w:val="000000" w:themeColor="text1"/>
          <w:lang w:val="ro-RO"/>
        </w:rPr>
        <w:t>ș</w:t>
      </w:r>
      <w:r w:rsidRPr="00A62180">
        <w:rPr>
          <w:color w:val="000000" w:themeColor="text1"/>
          <w:lang w:val="ro-RO"/>
        </w:rPr>
        <w:t>i eviden</w:t>
      </w:r>
      <w:r>
        <w:rPr>
          <w:color w:val="000000" w:themeColor="text1"/>
          <w:lang w:val="ro-RO"/>
        </w:rPr>
        <w:t>ț</w:t>
      </w:r>
      <w:r w:rsidRPr="00A62180">
        <w:rPr>
          <w:color w:val="000000" w:themeColor="text1"/>
          <w:lang w:val="ro-RO"/>
        </w:rPr>
        <w:t xml:space="preserve">ă a monumentelor istorice </w:t>
      </w:r>
      <w:r>
        <w:rPr>
          <w:color w:val="000000" w:themeColor="text1"/>
          <w:lang w:val="ro-RO"/>
        </w:rPr>
        <w:t>ș</w:t>
      </w:r>
      <w:r w:rsidRPr="00A62180">
        <w:rPr>
          <w:color w:val="000000" w:themeColor="text1"/>
          <w:lang w:val="ro-RO"/>
        </w:rPr>
        <w:t>i anexele acesteia (</w:t>
      </w:r>
      <w:r w:rsidRPr="00A62180">
        <w:rPr>
          <w:i/>
          <w:color w:val="000000" w:themeColor="text1"/>
          <w:lang w:val="ro-RO"/>
        </w:rPr>
        <w:t>Fi</w:t>
      </w:r>
      <w:r>
        <w:rPr>
          <w:i/>
          <w:color w:val="000000" w:themeColor="text1"/>
          <w:lang w:val="ro-RO"/>
        </w:rPr>
        <w:t>ș</w:t>
      </w:r>
      <w:r w:rsidRPr="00A62180">
        <w:rPr>
          <w:i/>
          <w:color w:val="000000" w:themeColor="text1"/>
          <w:lang w:val="ro-RO"/>
        </w:rPr>
        <w:t>a analitică de eviden</w:t>
      </w:r>
      <w:r>
        <w:rPr>
          <w:i/>
          <w:color w:val="000000" w:themeColor="text1"/>
          <w:lang w:val="ro-RO"/>
        </w:rPr>
        <w:t>ț</w:t>
      </w:r>
      <w:r w:rsidRPr="00A62180">
        <w:rPr>
          <w:i/>
          <w:color w:val="000000" w:themeColor="text1"/>
          <w:lang w:val="ro-RO"/>
        </w:rPr>
        <w:t>ă a monumentelor istorice</w:t>
      </w:r>
      <w:r w:rsidRPr="00A62180">
        <w:rPr>
          <w:color w:val="000000" w:themeColor="text1"/>
          <w:lang w:val="ro-RO"/>
        </w:rPr>
        <w:t xml:space="preserve"> </w:t>
      </w:r>
      <w:r>
        <w:rPr>
          <w:color w:val="000000" w:themeColor="text1"/>
          <w:lang w:val="ro-RO"/>
        </w:rPr>
        <w:t>ș</w:t>
      </w:r>
      <w:r w:rsidRPr="00A62180">
        <w:rPr>
          <w:color w:val="000000" w:themeColor="text1"/>
          <w:lang w:val="ro-RO"/>
        </w:rPr>
        <w:t xml:space="preserve">i </w:t>
      </w:r>
      <w:r w:rsidRPr="00A62180">
        <w:rPr>
          <w:i/>
          <w:color w:val="000000" w:themeColor="text1"/>
          <w:lang w:val="ro-RO"/>
        </w:rPr>
        <w:t>Fi</w:t>
      </w:r>
      <w:r>
        <w:rPr>
          <w:i/>
          <w:color w:val="000000" w:themeColor="text1"/>
          <w:lang w:val="ro-RO"/>
        </w:rPr>
        <w:t>ș</w:t>
      </w:r>
      <w:r w:rsidRPr="00A62180">
        <w:rPr>
          <w:i/>
          <w:color w:val="000000" w:themeColor="text1"/>
          <w:lang w:val="ro-RO"/>
        </w:rPr>
        <w:t>a minimală de eviden</w:t>
      </w:r>
      <w:r>
        <w:rPr>
          <w:i/>
          <w:color w:val="000000" w:themeColor="text1"/>
          <w:lang w:val="ro-RO"/>
        </w:rPr>
        <w:t>ț</w:t>
      </w:r>
      <w:r w:rsidRPr="00A62180">
        <w:rPr>
          <w:i/>
          <w:color w:val="000000" w:themeColor="text1"/>
          <w:lang w:val="ro-RO"/>
        </w:rPr>
        <w:t>ă a monumentelor istorice</w:t>
      </w:r>
      <w:r w:rsidRPr="00A62180">
        <w:rPr>
          <w:color w:val="000000" w:themeColor="text1"/>
          <w:lang w:val="ro-RO"/>
        </w:rPr>
        <w:t xml:space="preserve">) </w:t>
      </w:r>
      <w:r>
        <w:rPr>
          <w:color w:val="000000" w:themeColor="text1"/>
          <w:lang w:val="ro-RO"/>
        </w:rPr>
        <w:t>ș</w:t>
      </w:r>
      <w:r w:rsidRPr="00A62180">
        <w:rPr>
          <w:color w:val="000000" w:themeColor="text1"/>
          <w:lang w:val="ro-RO"/>
        </w:rPr>
        <w:t>i se elaborează de profesioni</w:t>
      </w:r>
      <w:r>
        <w:rPr>
          <w:color w:val="000000" w:themeColor="text1"/>
          <w:lang w:val="ro-RO"/>
        </w:rPr>
        <w:t>ș</w:t>
      </w:r>
      <w:r w:rsidRPr="00A62180">
        <w:rPr>
          <w:color w:val="000000" w:themeColor="text1"/>
          <w:lang w:val="ro-RO"/>
        </w:rPr>
        <w:t>ti atesta</w:t>
      </w:r>
      <w:r>
        <w:rPr>
          <w:color w:val="000000" w:themeColor="text1"/>
          <w:lang w:val="ro-RO"/>
        </w:rPr>
        <w:t>ț</w:t>
      </w:r>
      <w:r w:rsidRPr="00A62180">
        <w:rPr>
          <w:color w:val="000000" w:themeColor="text1"/>
          <w:lang w:val="ro-RO"/>
        </w:rPr>
        <w:t xml:space="preserve">i de Ministerul Culturii. </w:t>
      </w:r>
      <w:r>
        <w:rPr>
          <w:color w:val="000000" w:themeColor="text1"/>
          <w:lang w:val="ro-RO"/>
        </w:rPr>
        <w:t>Acest tip de studiu este adaptat și pentru s</w:t>
      </w:r>
      <w:r w:rsidRPr="00A62180">
        <w:rPr>
          <w:color w:val="000000" w:themeColor="text1"/>
          <w:lang w:val="ro-RO"/>
        </w:rPr>
        <w:t>tudiul</w:t>
      </w:r>
      <w:r>
        <w:rPr>
          <w:color w:val="000000" w:themeColor="text1"/>
          <w:lang w:val="ro-RO"/>
        </w:rPr>
        <w:t xml:space="preserve"> </w:t>
      </w:r>
      <w:proofErr w:type="spellStart"/>
      <w:r>
        <w:rPr>
          <w:color w:val="000000" w:themeColor="text1"/>
          <w:lang w:val="ro-RO"/>
        </w:rPr>
        <w:t>istorico</w:t>
      </w:r>
      <w:proofErr w:type="spellEnd"/>
      <w:r>
        <w:rPr>
          <w:color w:val="000000" w:themeColor="text1"/>
          <w:lang w:val="ro-RO"/>
        </w:rPr>
        <w:t xml:space="preserve">-arhitectural de intervenție a intervenției (în curs de reglementare la nivel de conținut-cadru) și, parte a documentațiilor </w:t>
      </w:r>
      <w:proofErr w:type="spellStart"/>
      <w:r>
        <w:rPr>
          <w:color w:val="000000" w:themeColor="text1"/>
          <w:lang w:val="ro-RO"/>
        </w:rPr>
        <w:t>tehnico</w:t>
      </w:r>
      <w:proofErr w:type="spellEnd"/>
      <w:r>
        <w:rPr>
          <w:color w:val="000000" w:themeColor="text1"/>
          <w:lang w:val="ro-RO"/>
        </w:rPr>
        <w:t>-economice</w:t>
      </w:r>
      <w:r w:rsidRPr="00A62180">
        <w:rPr>
          <w:color w:val="000000" w:themeColor="text1"/>
          <w:lang w:val="ro-RO"/>
        </w:rPr>
        <w:t xml:space="preserve"> prin Dispozi</w:t>
      </w:r>
      <w:r>
        <w:rPr>
          <w:color w:val="000000" w:themeColor="text1"/>
          <w:lang w:val="ro-RO"/>
        </w:rPr>
        <w:t>ț</w:t>
      </w:r>
      <w:r w:rsidRPr="00A62180">
        <w:rPr>
          <w:color w:val="000000" w:themeColor="text1"/>
          <w:lang w:val="ro-RO"/>
        </w:rPr>
        <w:t>ia MC nr. 4300/VN/2005 privind măsuri pentru îmbunătă</w:t>
      </w:r>
      <w:r>
        <w:rPr>
          <w:color w:val="000000" w:themeColor="text1"/>
          <w:lang w:val="ro-RO"/>
        </w:rPr>
        <w:t>ț</w:t>
      </w:r>
      <w:r w:rsidRPr="00A62180">
        <w:rPr>
          <w:color w:val="000000" w:themeColor="text1"/>
          <w:lang w:val="ro-RO"/>
        </w:rPr>
        <w:t>irea activită</w:t>
      </w:r>
      <w:r>
        <w:rPr>
          <w:color w:val="000000" w:themeColor="text1"/>
          <w:lang w:val="ro-RO"/>
        </w:rPr>
        <w:t>ț</w:t>
      </w:r>
      <w:r w:rsidRPr="00A62180">
        <w:rPr>
          <w:color w:val="000000" w:themeColor="text1"/>
          <w:lang w:val="ro-RO"/>
        </w:rPr>
        <w:t>ii în domeniul avizării</w:t>
      </w:r>
      <w:r>
        <w:rPr>
          <w:color w:val="000000" w:themeColor="text1"/>
          <w:lang w:val="ro-RO"/>
        </w:rPr>
        <w:t>,</w:t>
      </w:r>
      <w:r w:rsidRPr="00A62180">
        <w:rPr>
          <w:color w:val="000000" w:themeColor="text1"/>
          <w:lang w:val="ro-RO"/>
        </w:rPr>
        <w:t xml:space="preserve"> </w:t>
      </w:r>
      <w:r>
        <w:rPr>
          <w:color w:val="000000" w:themeColor="text1"/>
          <w:lang w:val="ro-RO"/>
        </w:rPr>
        <w:t>fiind</w:t>
      </w:r>
      <w:r w:rsidRPr="00A62180">
        <w:rPr>
          <w:color w:val="000000" w:themeColor="text1"/>
          <w:lang w:val="ro-RO"/>
        </w:rPr>
        <w:t xml:space="preserve"> obligatoriu pentru toate tipurile de investi</w:t>
      </w:r>
      <w:r>
        <w:rPr>
          <w:color w:val="000000" w:themeColor="text1"/>
          <w:lang w:val="ro-RO"/>
        </w:rPr>
        <w:t>ț</w:t>
      </w:r>
      <w:r w:rsidRPr="00A62180">
        <w:rPr>
          <w:color w:val="000000" w:themeColor="text1"/>
          <w:lang w:val="ro-RO"/>
        </w:rPr>
        <w:t xml:space="preserve">ii </w:t>
      </w:r>
      <w:r>
        <w:rPr>
          <w:color w:val="000000" w:themeColor="text1"/>
          <w:lang w:val="ro-RO"/>
        </w:rPr>
        <w:t>ș</w:t>
      </w:r>
      <w:r w:rsidRPr="00A62180">
        <w:rPr>
          <w:color w:val="000000" w:themeColor="text1"/>
          <w:lang w:val="ro-RO"/>
        </w:rPr>
        <w:t xml:space="preserve">i prin HG 907/2016 privind etapele de elaborare </w:t>
      </w:r>
      <w:r>
        <w:rPr>
          <w:color w:val="000000" w:themeColor="text1"/>
          <w:lang w:val="ro-RO"/>
        </w:rPr>
        <w:t>ș</w:t>
      </w:r>
      <w:r w:rsidRPr="00A62180">
        <w:rPr>
          <w:color w:val="000000" w:themeColor="text1"/>
          <w:lang w:val="ro-RO"/>
        </w:rPr>
        <w:t>i con</w:t>
      </w:r>
      <w:r>
        <w:rPr>
          <w:color w:val="000000" w:themeColor="text1"/>
          <w:lang w:val="ro-RO"/>
        </w:rPr>
        <w:t>ț</w:t>
      </w:r>
      <w:r w:rsidRPr="00A62180">
        <w:rPr>
          <w:color w:val="000000" w:themeColor="text1"/>
          <w:lang w:val="ro-RO"/>
        </w:rPr>
        <w:t>inutul-cadru al documenta</w:t>
      </w:r>
      <w:r>
        <w:rPr>
          <w:color w:val="000000" w:themeColor="text1"/>
          <w:lang w:val="ro-RO"/>
        </w:rPr>
        <w:t>ț</w:t>
      </w:r>
      <w:r w:rsidRPr="00A62180">
        <w:rPr>
          <w:color w:val="000000" w:themeColor="text1"/>
          <w:lang w:val="ro-RO"/>
        </w:rPr>
        <w:t xml:space="preserve">iilor </w:t>
      </w:r>
      <w:proofErr w:type="spellStart"/>
      <w:r w:rsidRPr="00A62180">
        <w:rPr>
          <w:color w:val="000000" w:themeColor="text1"/>
          <w:lang w:val="ro-RO"/>
        </w:rPr>
        <w:t>tehnico</w:t>
      </w:r>
      <w:proofErr w:type="spellEnd"/>
      <w:r w:rsidRPr="00A62180">
        <w:rPr>
          <w:color w:val="000000" w:themeColor="text1"/>
          <w:lang w:val="ro-RO"/>
        </w:rPr>
        <w:t>-economice aferente obiectivelor/ proiectelor de investi</w:t>
      </w:r>
      <w:r>
        <w:rPr>
          <w:color w:val="000000" w:themeColor="text1"/>
          <w:lang w:val="ro-RO"/>
        </w:rPr>
        <w:t>ț</w:t>
      </w:r>
      <w:r w:rsidRPr="00A62180">
        <w:rPr>
          <w:color w:val="000000" w:themeColor="text1"/>
          <w:lang w:val="ro-RO"/>
        </w:rPr>
        <w:t>ii finan</w:t>
      </w:r>
      <w:r>
        <w:rPr>
          <w:color w:val="000000" w:themeColor="text1"/>
          <w:lang w:val="ro-RO"/>
        </w:rPr>
        <w:t>ț</w:t>
      </w:r>
      <w:r w:rsidRPr="00A62180">
        <w:rPr>
          <w:color w:val="000000" w:themeColor="text1"/>
          <w:lang w:val="ro-RO"/>
        </w:rPr>
        <w:t>ate din fonduri publice.</w:t>
      </w:r>
    </w:p>
    <w:p w14:paraId="2E5BBC09" w14:textId="7CD3144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Studiul centralizează </w:t>
      </w:r>
      <w:r w:rsidR="006747A6">
        <w:rPr>
          <w:color w:val="000000" w:themeColor="text1"/>
          <w:lang w:val="ro-RO"/>
        </w:rPr>
        <w:t>ș</w:t>
      </w:r>
      <w:r w:rsidRPr="00A62180">
        <w:rPr>
          <w:color w:val="000000" w:themeColor="text1"/>
          <w:lang w:val="ro-RO"/>
        </w:rPr>
        <w:t>i interpretează informa</w:t>
      </w:r>
      <w:r w:rsidR="00A62180">
        <w:rPr>
          <w:color w:val="000000" w:themeColor="text1"/>
          <w:lang w:val="ro-RO"/>
        </w:rPr>
        <w:t>ț</w:t>
      </w:r>
      <w:r w:rsidRPr="00A62180">
        <w:rPr>
          <w:color w:val="000000" w:themeColor="text1"/>
          <w:lang w:val="ro-RO"/>
        </w:rPr>
        <w:t>iile ob</w:t>
      </w:r>
      <w:r w:rsidR="00A62180">
        <w:rPr>
          <w:color w:val="000000" w:themeColor="text1"/>
          <w:lang w:val="ro-RO"/>
        </w:rPr>
        <w:t>ț</w:t>
      </w:r>
      <w:r w:rsidRPr="00A62180">
        <w:rPr>
          <w:color w:val="000000" w:themeColor="text1"/>
          <w:lang w:val="ro-RO"/>
        </w:rPr>
        <w:t xml:space="preserve">inute prin analizele preliminare </w:t>
      </w:r>
      <w:r w:rsidR="006747A6">
        <w:rPr>
          <w:color w:val="000000" w:themeColor="text1"/>
          <w:lang w:val="ro-RO"/>
        </w:rPr>
        <w:t>ș</w:t>
      </w:r>
      <w:r w:rsidRPr="00A62180">
        <w:rPr>
          <w:color w:val="000000" w:themeColor="text1"/>
          <w:lang w:val="ro-RO"/>
        </w:rPr>
        <w:t>i studiile de specialitate preliminare (arheologic, biologic, componente artistice, geotehnic etc), cu scopul de a defini cadrul de interven</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 xml:space="preserve">iile tehnice compatibile cu caracteristicile tehnice </w:t>
      </w:r>
      <w:r w:rsidR="006747A6">
        <w:rPr>
          <w:color w:val="000000" w:themeColor="text1"/>
          <w:lang w:val="ro-RO"/>
        </w:rPr>
        <w:t>ș</w:t>
      </w:r>
      <w:r w:rsidRPr="00A62180">
        <w:rPr>
          <w:color w:val="000000" w:themeColor="text1"/>
          <w:lang w:val="ro-RO"/>
        </w:rPr>
        <w:t>i func</w:t>
      </w:r>
      <w:r w:rsidR="00A62180">
        <w:rPr>
          <w:color w:val="000000" w:themeColor="text1"/>
          <w:lang w:val="ro-RO"/>
        </w:rPr>
        <w:t>ț</w:t>
      </w:r>
      <w:r w:rsidRPr="00A62180">
        <w:rPr>
          <w:color w:val="000000" w:themeColor="text1"/>
          <w:lang w:val="ro-RO"/>
        </w:rPr>
        <w:t xml:space="preserve">ionale ale clădirii. </w:t>
      </w:r>
    </w:p>
    <w:p w14:paraId="10497A94" w14:textId="63276DE2" w:rsidR="00C14A62"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Studiul istorico-arhitectural este compus din analiza istorică </w:t>
      </w:r>
      <w:r w:rsidR="006747A6">
        <w:rPr>
          <w:color w:val="000000" w:themeColor="text1"/>
          <w:lang w:val="ro-RO"/>
        </w:rPr>
        <w:t>ș</w:t>
      </w:r>
      <w:r w:rsidRPr="00A62180">
        <w:rPr>
          <w:color w:val="000000" w:themeColor="text1"/>
          <w:lang w:val="ro-RO"/>
        </w:rPr>
        <w:t>i evolu</w:t>
      </w:r>
      <w:r w:rsidR="00A62180">
        <w:rPr>
          <w:color w:val="000000" w:themeColor="text1"/>
          <w:lang w:val="ro-RO"/>
        </w:rPr>
        <w:t>ț</w:t>
      </w:r>
      <w:r w:rsidRPr="00A62180">
        <w:rPr>
          <w:color w:val="000000" w:themeColor="text1"/>
          <w:lang w:val="ro-RO"/>
        </w:rPr>
        <w:t xml:space="preserve">ia clădirii </w:t>
      </w:r>
      <w:r w:rsidR="006747A6">
        <w:rPr>
          <w:color w:val="000000" w:themeColor="text1"/>
          <w:lang w:val="ro-RO"/>
        </w:rPr>
        <w:t>ș</w:t>
      </w:r>
      <w:r w:rsidRPr="00A62180">
        <w:rPr>
          <w:color w:val="000000" w:themeColor="text1"/>
          <w:lang w:val="ro-RO"/>
        </w:rPr>
        <w:t>i a contextului acesteia, descrierea caracteristicilor tehnice, identificarea interven</w:t>
      </w:r>
      <w:r w:rsidR="00A62180">
        <w:rPr>
          <w:color w:val="000000" w:themeColor="text1"/>
          <w:lang w:val="ro-RO"/>
        </w:rPr>
        <w:t>ț</w:t>
      </w:r>
      <w:r w:rsidRPr="00A62180">
        <w:rPr>
          <w:color w:val="000000" w:themeColor="text1"/>
          <w:lang w:val="ro-RO"/>
        </w:rPr>
        <w:t xml:space="preserve">iilor anterioare, analiza stării de conservare, evaluarea valorilor clădirii din punct de vedere al vechimii, al valorilor arhitecturale, urbanistice </w:t>
      </w:r>
      <w:r w:rsidR="006747A6">
        <w:rPr>
          <w:color w:val="000000" w:themeColor="text1"/>
          <w:lang w:val="ro-RO"/>
        </w:rPr>
        <w:t>ș</w:t>
      </w:r>
      <w:r w:rsidRPr="00A62180">
        <w:rPr>
          <w:color w:val="000000" w:themeColor="text1"/>
          <w:lang w:val="ro-RO"/>
        </w:rPr>
        <w:t>i artistice, frecven</w:t>
      </w:r>
      <w:r w:rsidR="00A62180">
        <w:rPr>
          <w:color w:val="000000" w:themeColor="text1"/>
          <w:lang w:val="ro-RO"/>
        </w:rPr>
        <w:t>ț</w:t>
      </w:r>
      <w:r w:rsidRPr="00A62180">
        <w:rPr>
          <w:color w:val="000000" w:themeColor="text1"/>
          <w:lang w:val="ro-RO"/>
        </w:rPr>
        <w:t xml:space="preserve">ei </w:t>
      </w:r>
      <w:r w:rsidR="006747A6">
        <w:rPr>
          <w:color w:val="000000" w:themeColor="text1"/>
          <w:lang w:val="ro-RO"/>
        </w:rPr>
        <w:t>ș</w:t>
      </w:r>
      <w:r w:rsidRPr="00A62180">
        <w:rPr>
          <w:color w:val="000000" w:themeColor="text1"/>
          <w:lang w:val="ro-RO"/>
        </w:rPr>
        <w:t>i valorii memoriale</w:t>
      </w:r>
      <w:r w:rsidR="00841AF5" w:rsidRPr="00A62180">
        <w:rPr>
          <w:color w:val="000000" w:themeColor="text1"/>
          <w:lang w:val="ro-RO"/>
        </w:rPr>
        <w:t>. Cel mai important,</w:t>
      </w:r>
      <w:r w:rsidRPr="00A62180">
        <w:rPr>
          <w:color w:val="000000" w:themeColor="text1"/>
          <w:lang w:val="ro-RO"/>
        </w:rPr>
        <w:t xml:space="preserve"> </w:t>
      </w:r>
      <w:r w:rsidR="00841AF5" w:rsidRPr="00A62180">
        <w:rPr>
          <w:color w:val="000000" w:themeColor="text1"/>
          <w:lang w:val="ro-RO"/>
        </w:rPr>
        <w:t>studiul va furniza</w:t>
      </w:r>
      <w:r w:rsidRPr="00A62180">
        <w:rPr>
          <w:color w:val="000000" w:themeColor="text1"/>
          <w:lang w:val="ro-RO"/>
        </w:rPr>
        <w:t xml:space="preserve"> </w:t>
      </w:r>
      <w:r w:rsidR="00841AF5" w:rsidRPr="00A62180">
        <w:rPr>
          <w:color w:val="000000" w:themeColor="text1"/>
          <w:lang w:val="ro-RO"/>
        </w:rPr>
        <w:t>o listă de</w:t>
      </w:r>
      <w:r w:rsidRPr="00A62180">
        <w:rPr>
          <w:color w:val="000000" w:themeColor="text1"/>
          <w:lang w:val="ro-RO"/>
        </w:rPr>
        <w:t xml:space="preserve"> </w:t>
      </w:r>
      <w:r w:rsidR="00841AF5" w:rsidRPr="00A62180">
        <w:rPr>
          <w:color w:val="000000" w:themeColor="text1"/>
          <w:lang w:val="ro-RO"/>
        </w:rPr>
        <w:t>restric</w:t>
      </w:r>
      <w:r w:rsidR="00A62180">
        <w:rPr>
          <w:color w:val="000000" w:themeColor="text1"/>
          <w:lang w:val="ro-RO"/>
        </w:rPr>
        <w:t>ț</w:t>
      </w:r>
      <w:r w:rsidR="00841AF5" w:rsidRPr="00A62180">
        <w:rPr>
          <w:color w:val="000000" w:themeColor="text1"/>
          <w:lang w:val="ro-RO"/>
        </w:rPr>
        <w:t xml:space="preserve">ii </w:t>
      </w:r>
      <w:r w:rsidR="006747A6">
        <w:rPr>
          <w:color w:val="000000" w:themeColor="text1"/>
          <w:lang w:val="ro-RO"/>
        </w:rPr>
        <w:t>ș</w:t>
      </w:r>
      <w:r w:rsidRPr="00A62180">
        <w:rPr>
          <w:color w:val="000000" w:themeColor="text1"/>
          <w:lang w:val="ro-RO"/>
        </w:rPr>
        <w:t>i permisivită</w:t>
      </w:r>
      <w:r w:rsidR="00A62180">
        <w:rPr>
          <w:color w:val="000000" w:themeColor="text1"/>
          <w:lang w:val="ro-RO"/>
        </w:rPr>
        <w:t>ț</w:t>
      </w:r>
      <w:r w:rsidRPr="00A62180">
        <w:rPr>
          <w:color w:val="000000" w:themeColor="text1"/>
          <w:lang w:val="ro-RO"/>
        </w:rPr>
        <w:t>i</w:t>
      </w:r>
      <w:r w:rsidR="00841AF5" w:rsidRPr="00A62180">
        <w:rPr>
          <w:color w:val="000000" w:themeColor="text1"/>
          <w:lang w:val="ro-RO"/>
        </w:rPr>
        <w:t>, formulate</w:t>
      </w:r>
      <w:r w:rsidRPr="00A62180">
        <w:rPr>
          <w:color w:val="000000" w:themeColor="text1"/>
          <w:lang w:val="ro-RO"/>
        </w:rPr>
        <w:t xml:space="preserve"> clar </w:t>
      </w:r>
      <w:r w:rsidR="006747A6">
        <w:rPr>
          <w:color w:val="000000" w:themeColor="text1"/>
          <w:lang w:val="ro-RO"/>
        </w:rPr>
        <w:t>ș</w:t>
      </w:r>
      <w:r w:rsidRPr="00A62180">
        <w:rPr>
          <w:color w:val="000000" w:themeColor="text1"/>
          <w:lang w:val="ro-RO"/>
        </w:rPr>
        <w:t>i exhaustiv care vor sta la baza alegerii solu</w:t>
      </w:r>
      <w:r w:rsidR="00A62180">
        <w:rPr>
          <w:color w:val="000000" w:themeColor="text1"/>
          <w:lang w:val="ro-RO"/>
        </w:rPr>
        <w:t>ț</w:t>
      </w:r>
      <w:r w:rsidRPr="00A62180">
        <w:rPr>
          <w:color w:val="000000" w:themeColor="text1"/>
          <w:lang w:val="ro-RO"/>
        </w:rPr>
        <w:t>iilor de consolidare, restaurare, readaptare func</w:t>
      </w:r>
      <w:r w:rsidR="00A62180">
        <w:rPr>
          <w:color w:val="000000" w:themeColor="text1"/>
          <w:lang w:val="ro-RO"/>
        </w:rPr>
        <w:t>ț</w:t>
      </w:r>
      <w:r w:rsidRPr="00A62180">
        <w:rPr>
          <w:color w:val="000000" w:themeColor="text1"/>
          <w:lang w:val="ro-RO"/>
        </w:rPr>
        <w:t xml:space="preserve">ională </w:t>
      </w:r>
      <w:r w:rsidR="006747A6">
        <w:rPr>
          <w:color w:val="000000" w:themeColor="text1"/>
          <w:lang w:val="ro-RO"/>
        </w:rPr>
        <w:t>ș</w:t>
      </w:r>
      <w:r w:rsidRPr="00A62180">
        <w:rPr>
          <w:color w:val="000000" w:themeColor="text1"/>
          <w:lang w:val="ro-RO"/>
        </w:rPr>
        <w:t xml:space="preserve">i valorificare a clădirilor istorice. </w:t>
      </w:r>
    </w:p>
    <w:p w14:paraId="7AAF5908" w14:textId="77777777" w:rsidR="0041569E" w:rsidRPr="00A62180" w:rsidRDefault="0041569E" w:rsidP="00D72D67">
      <w:pPr>
        <w:widowControl w:val="0"/>
        <w:spacing w:before="120" w:after="120" w:line="360" w:lineRule="auto"/>
        <w:jc w:val="both"/>
        <w:rPr>
          <w:color w:val="000000" w:themeColor="text1"/>
          <w:lang w:val="ro-RO"/>
        </w:rPr>
      </w:pPr>
    </w:p>
    <w:p w14:paraId="6DF03EAA" w14:textId="767A29C6" w:rsidR="00C14A62" w:rsidRPr="00A62180" w:rsidRDefault="000009EF" w:rsidP="00D72D67">
      <w:pPr>
        <w:widowControl w:val="0"/>
        <w:spacing w:before="120" w:after="120" w:line="360" w:lineRule="auto"/>
        <w:jc w:val="both"/>
        <w:rPr>
          <w:color w:val="000000" w:themeColor="text1"/>
          <w:lang w:val="ro-RO"/>
        </w:rPr>
      </w:pPr>
      <w:r w:rsidRPr="00A62180">
        <w:rPr>
          <w:color w:val="000000" w:themeColor="text1"/>
          <w:lang w:val="ro-RO"/>
        </w:rPr>
        <w:t xml:space="preserve">În vederea </w:t>
      </w:r>
      <w:r w:rsidR="000D4C1F" w:rsidRPr="00A62180">
        <w:rPr>
          <w:color w:val="000000" w:themeColor="text1"/>
          <w:lang w:val="ro-RO"/>
        </w:rPr>
        <w:t>adapt</w:t>
      </w:r>
      <w:r w:rsidRPr="00A62180">
        <w:rPr>
          <w:color w:val="000000" w:themeColor="text1"/>
          <w:lang w:val="ro-RO"/>
        </w:rPr>
        <w:t>ă</w:t>
      </w:r>
      <w:r w:rsidR="000D4C1F" w:rsidRPr="00A62180">
        <w:rPr>
          <w:color w:val="000000" w:themeColor="text1"/>
          <w:lang w:val="ro-RO"/>
        </w:rPr>
        <w:t>r</w:t>
      </w:r>
      <w:r w:rsidRPr="00A62180">
        <w:rPr>
          <w:color w:val="000000" w:themeColor="text1"/>
          <w:lang w:val="ro-RO"/>
        </w:rPr>
        <w:t>ii</w:t>
      </w:r>
      <w:r w:rsidR="000D4C1F" w:rsidRPr="00A62180">
        <w:rPr>
          <w:color w:val="000000" w:themeColor="text1"/>
          <w:lang w:val="ro-RO"/>
        </w:rPr>
        <w:t xml:space="preserve"> con</w:t>
      </w:r>
      <w:r w:rsidR="00A62180">
        <w:rPr>
          <w:color w:val="000000" w:themeColor="text1"/>
          <w:lang w:val="ro-RO"/>
        </w:rPr>
        <w:t>ț</w:t>
      </w:r>
      <w:r w:rsidR="000D4C1F" w:rsidRPr="00A62180">
        <w:rPr>
          <w:color w:val="000000" w:themeColor="text1"/>
          <w:lang w:val="ro-RO"/>
        </w:rPr>
        <w:t xml:space="preserve">inutului cadru </w:t>
      </w:r>
      <w:r w:rsidRPr="00A62180">
        <w:rPr>
          <w:color w:val="000000" w:themeColor="text1"/>
          <w:lang w:val="ro-RO"/>
        </w:rPr>
        <w:t>pentru fundamentarea</w:t>
      </w:r>
      <w:r w:rsidR="000D4C1F" w:rsidRPr="00A62180">
        <w:rPr>
          <w:color w:val="000000" w:themeColor="text1"/>
          <w:lang w:val="ro-RO"/>
        </w:rPr>
        <w:t xml:space="preserve"> interven</w:t>
      </w:r>
      <w:r w:rsidR="00A62180">
        <w:rPr>
          <w:color w:val="000000" w:themeColor="text1"/>
          <w:lang w:val="ro-RO"/>
        </w:rPr>
        <w:t>ț</w:t>
      </w:r>
      <w:r w:rsidR="000D4C1F" w:rsidRPr="00A62180">
        <w:rPr>
          <w:color w:val="000000" w:themeColor="text1"/>
          <w:lang w:val="ro-RO"/>
        </w:rPr>
        <w:t>iil</w:t>
      </w:r>
      <w:r w:rsidRPr="00A62180">
        <w:rPr>
          <w:color w:val="000000" w:themeColor="text1"/>
          <w:lang w:val="ro-RO"/>
        </w:rPr>
        <w:t>or</w:t>
      </w:r>
      <w:r w:rsidR="000D4C1F" w:rsidRPr="00A62180">
        <w:rPr>
          <w:color w:val="000000" w:themeColor="text1"/>
          <w:lang w:val="ro-RO"/>
        </w:rPr>
        <w:t xml:space="preserve"> de eficien</w:t>
      </w:r>
      <w:r w:rsidR="00A62180">
        <w:rPr>
          <w:color w:val="000000" w:themeColor="text1"/>
          <w:lang w:val="ro-RO"/>
        </w:rPr>
        <w:t>ț</w:t>
      </w:r>
      <w:r w:rsidR="000D4C1F" w:rsidRPr="00A62180">
        <w:rPr>
          <w:color w:val="000000" w:themeColor="text1"/>
          <w:lang w:val="ro-RO"/>
        </w:rPr>
        <w:t xml:space="preserve">ă energetică, studiul istorico-arhitectural se va completa cu concluzii ale studiilor de fundamentare </w:t>
      </w:r>
      <w:r w:rsidRPr="00A62180">
        <w:rPr>
          <w:color w:val="000000" w:themeColor="text1"/>
          <w:lang w:val="ro-RO"/>
        </w:rPr>
        <w:t xml:space="preserve"> care vizează evaluarea clădirii din punct de vedere energetic</w:t>
      </w:r>
      <w:r w:rsidR="000D4C1F" w:rsidRPr="00A62180">
        <w:rPr>
          <w:color w:val="000000" w:themeColor="text1"/>
          <w:lang w:val="ro-RO"/>
        </w:rPr>
        <w:t xml:space="preserve">, oferind în mod clar </w:t>
      </w:r>
      <w:r w:rsidR="006747A6">
        <w:rPr>
          <w:color w:val="000000" w:themeColor="text1"/>
          <w:lang w:val="ro-RO"/>
        </w:rPr>
        <w:t>ș</w:t>
      </w:r>
      <w:r w:rsidR="000D4C1F" w:rsidRPr="00A62180">
        <w:rPr>
          <w:color w:val="000000" w:themeColor="text1"/>
          <w:lang w:val="ro-RO"/>
        </w:rPr>
        <w:t xml:space="preserve">i riguros </w:t>
      </w:r>
      <w:r w:rsidR="00C54114" w:rsidRPr="00A62180">
        <w:rPr>
          <w:color w:val="000000" w:themeColor="text1"/>
          <w:lang w:val="ro-RO"/>
        </w:rPr>
        <w:t xml:space="preserve"> privind restric</w:t>
      </w:r>
      <w:r w:rsidR="00A62180">
        <w:rPr>
          <w:color w:val="000000" w:themeColor="text1"/>
          <w:lang w:val="ro-RO"/>
        </w:rPr>
        <w:t>ț</w:t>
      </w:r>
      <w:r w:rsidR="00C54114" w:rsidRPr="00A62180">
        <w:rPr>
          <w:color w:val="000000" w:themeColor="text1"/>
          <w:lang w:val="ro-RO"/>
        </w:rPr>
        <w:t xml:space="preserve">iile </w:t>
      </w:r>
      <w:r w:rsidR="006747A6">
        <w:rPr>
          <w:color w:val="000000" w:themeColor="text1"/>
          <w:lang w:val="ro-RO"/>
        </w:rPr>
        <w:t>ș</w:t>
      </w:r>
      <w:r w:rsidR="00C54114" w:rsidRPr="00A62180">
        <w:rPr>
          <w:color w:val="000000" w:themeColor="text1"/>
          <w:lang w:val="ro-RO"/>
        </w:rPr>
        <w:t>i permisivită</w:t>
      </w:r>
      <w:r w:rsidR="00A62180">
        <w:rPr>
          <w:color w:val="000000" w:themeColor="text1"/>
          <w:lang w:val="ro-RO"/>
        </w:rPr>
        <w:t>ț</w:t>
      </w:r>
      <w:r w:rsidR="00C54114" w:rsidRPr="00A62180">
        <w:rPr>
          <w:color w:val="000000" w:themeColor="text1"/>
          <w:lang w:val="ro-RO"/>
        </w:rPr>
        <w:t xml:space="preserve">ile </w:t>
      </w:r>
      <w:r w:rsidR="000D4C1F" w:rsidRPr="00A62180">
        <w:rPr>
          <w:color w:val="000000" w:themeColor="text1"/>
          <w:lang w:val="ro-RO"/>
        </w:rPr>
        <w:t>cadru</w:t>
      </w:r>
      <w:r w:rsidR="00C54114" w:rsidRPr="00A62180">
        <w:rPr>
          <w:color w:val="000000" w:themeColor="text1"/>
          <w:lang w:val="ro-RO"/>
        </w:rPr>
        <w:t>lui</w:t>
      </w:r>
      <w:r w:rsidR="000D4C1F" w:rsidRPr="00A62180">
        <w:rPr>
          <w:color w:val="000000" w:themeColor="text1"/>
          <w:lang w:val="ro-RO"/>
        </w:rPr>
        <w:t xml:space="preserve"> de interven</w:t>
      </w:r>
      <w:r w:rsidR="00A62180">
        <w:rPr>
          <w:color w:val="000000" w:themeColor="text1"/>
          <w:lang w:val="ro-RO"/>
        </w:rPr>
        <w:t>ț</w:t>
      </w:r>
      <w:r w:rsidR="000D4C1F" w:rsidRPr="00A62180">
        <w:rPr>
          <w:color w:val="000000" w:themeColor="text1"/>
          <w:lang w:val="ro-RO"/>
        </w:rPr>
        <w:t>ie</w:t>
      </w:r>
      <w:r w:rsidRPr="00A62180">
        <w:rPr>
          <w:color w:val="000000" w:themeColor="text1"/>
          <w:lang w:val="ro-RO"/>
        </w:rPr>
        <w:t>.</w:t>
      </w:r>
    </w:p>
    <w:p w14:paraId="34A0FF79" w14:textId="407E5090" w:rsidR="00C14A62" w:rsidRPr="00A62180" w:rsidRDefault="000009EF" w:rsidP="00D72D67">
      <w:pPr>
        <w:widowControl w:val="0"/>
        <w:spacing w:before="120" w:after="120" w:line="360" w:lineRule="auto"/>
        <w:jc w:val="both"/>
        <w:rPr>
          <w:i/>
          <w:color w:val="000000" w:themeColor="text1"/>
          <w:lang w:val="ro-RO"/>
        </w:rPr>
      </w:pPr>
      <w:r w:rsidRPr="00A62180">
        <w:rPr>
          <w:color w:val="000000" w:themeColor="text1"/>
          <w:lang w:val="ro-RO"/>
        </w:rPr>
        <w:t>S</w:t>
      </w:r>
      <w:r w:rsidR="000D4C1F" w:rsidRPr="00A62180">
        <w:rPr>
          <w:color w:val="000000" w:themeColor="text1"/>
          <w:lang w:val="ro-RO"/>
        </w:rPr>
        <w:t>tudiul istorico-arhitectural va sta la baza definirii scenariilor de interven</w:t>
      </w:r>
      <w:r w:rsidR="00A62180">
        <w:rPr>
          <w:color w:val="000000" w:themeColor="text1"/>
          <w:lang w:val="ro-RO"/>
        </w:rPr>
        <w:t>ț</w:t>
      </w:r>
      <w:r w:rsidR="000D4C1F" w:rsidRPr="00A62180">
        <w:rPr>
          <w:color w:val="000000" w:themeColor="text1"/>
          <w:lang w:val="ro-RO"/>
        </w:rPr>
        <w:t>ie a Expertizei Tehnice.</w:t>
      </w:r>
    </w:p>
    <w:p w14:paraId="220A2878" w14:textId="77777777" w:rsidR="000009EF" w:rsidRPr="00A62180" w:rsidRDefault="000009EF" w:rsidP="00D72D67">
      <w:pPr>
        <w:spacing w:before="120" w:after="120"/>
        <w:rPr>
          <w:lang w:val="ro-RO"/>
        </w:rPr>
      </w:pPr>
    </w:p>
    <w:p w14:paraId="1F75A2FF" w14:textId="006307B4" w:rsidR="00C14A62" w:rsidRPr="00A62180" w:rsidRDefault="000D4C1F" w:rsidP="00D72D67">
      <w:pPr>
        <w:pStyle w:val="Heading5"/>
        <w:tabs>
          <w:tab w:val="left" w:pos="1540"/>
        </w:tabs>
        <w:spacing w:after="120"/>
        <w:rPr>
          <w:color w:val="000000" w:themeColor="text1"/>
          <w:lang w:val="ro-RO"/>
        </w:rPr>
      </w:pPr>
      <w:bookmarkStart w:id="20" w:name="_Toc121221512"/>
      <w:r w:rsidRPr="00A62180">
        <w:rPr>
          <w:color w:val="000000" w:themeColor="text1"/>
          <w:lang w:val="ro-RO"/>
        </w:rPr>
        <w:t xml:space="preserve">4.2 </w:t>
      </w:r>
      <w:r w:rsidR="000009EF" w:rsidRPr="00A62180">
        <w:rPr>
          <w:bCs/>
          <w:color w:val="000000" w:themeColor="text1"/>
          <w:lang w:val="ro-RO"/>
        </w:rPr>
        <w:t>Fi</w:t>
      </w:r>
      <w:r w:rsidR="006747A6">
        <w:rPr>
          <w:bCs/>
          <w:color w:val="000000" w:themeColor="text1"/>
          <w:lang w:val="ro-RO"/>
        </w:rPr>
        <w:t>ș</w:t>
      </w:r>
      <w:r w:rsidR="000009EF" w:rsidRPr="00A62180">
        <w:rPr>
          <w:bCs/>
          <w:color w:val="000000" w:themeColor="text1"/>
          <w:lang w:val="ro-RO"/>
        </w:rPr>
        <w:t xml:space="preserve">e de evaluare a </w:t>
      </w:r>
      <w:r w:rsidR="000009EF" w:rsidRPr="00A62180">
        <w:rPr>
          <w:bCs/>
          <w:color w:val="000000" w:themeColor="text1"/>
          <w:highlight w:val="white"/>
          <w:lang w:val="ro-RO"/>
        </w:rPr>
        <w:t xml:space="preserve">clădirilor cu valoare istorică </w:t>
      </w:r>
      <w:r w:rsidR="006747A6">
        <w:rPr>
          <w:bCs/>
          <w:color w:val="000000" w:themeColor="text1"/>
          <w:highlight w:val="white"/>
          <w:lang w:val="ro-RO"/>
        </w:rPr>
        <w:t>ș</w:t>
      </w:r>
      <w:r w:rsidR="000009EF" w:rsidRPr="00A62180">
        <w:rPr>
          <w:bCs/>
          <w:color w:val="000000" w:themeColor="text1"/>
          <w:highlight w:val="white"/>
          <w:lang w:val="ro-RO"/>
        </w:rPr>
        <w:t>i arhitecturală</w:t>
      </w:r>
      <w:r w:rsidR="000009EF" w:rsidRPr="00A62180">
        <w:rPr>
          <w:b w:val="0"/>
          <w:color w:val="000000" w:themeColor="text1"/>
          <w:lang w:val="ro-RO"/>
        </w:rPr>
        <w:t xml:space="preserve"> </w:t>
      </w:r>
      <w:r w:rsidRPr="00A62180">
        <w:rPr>
          <w:color w:val="000000" w:themeColor="text1"/>
          <w:lang w:val="ro-RO"/>
        </w:rPr>
        <w:t>(Anexă)</w:t>
      </w:r>
      <w:bookmarkEnd w:id="20"/>
    </w:p>
    <w:p w14:paraId="750600EC" w14:textId="793CA2A0"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vederea fundamentării interven</w:t>
      </w:r>
      <w:r w:rsidR="00A62180">
        <w:rPr>
          <w:color w:val="000000" w:themeColor="text1"/>
          <w:lang w:val="ro-RO"/>
        </w:rPr>
        <w:t>ț</w:t>
      </w:r>
      <w:r w:rsidRPr="00A62180">
        <w:rPr>
          <w:color w:val="000000" w:themeColor="text1"/>
          <w:lang w:val="ro-RO"/>
        </w:rPr>
        <w:t>iilor non-invazive pe clădiri cu valoare istoric</w:t>
      </w:r>
      <w:r w:rsidR="000009EF" w:rsidRPr="00A62180">
        <w:rPr>
          <w:color w:val="000000" w:themeColor="text1"/>
          <w:lang w:val="ro-RO"/>
        </w:rPr>
        <w:t xml:space="preserve">ă </w:t>
      </w:r>
      <w:r w:rsidR="006747A6">
        <w:rPr>
          <w:color w:val="000000" w:themeColor="text1"/>
          <w:lang w:val="ro-RO"/>
        </w:rPr>
        <w:t>ș</w:t>
      </w:r>
      <w:r w:rsidR="000009EF" w:rsidRPr="00A62180">
        <w:rPr>
          <w:color w:val="000000" w:themeColor="text1"/>
          <w:lang w:val="ro-RO"/>
        </w:rPr>
        <w:t>i arhitecturală</w:t>
      </w:r>
      <w:r w:rsidRPr="00A62180">
        <w:rPr>
          <w:color w:val="000000" w:themeColor="text1"/>
          <w:lang w:val="ro-RO"/>
        </w:rPr>
        <w:t xml:space="preserve"> se propune utilizarea</w:t>
      </w:r>
      <w:r w:rsidRPr="00A62180">
        <w:rPr>
          <w:i/>
          <w:iCs/>
          <w:color w:val="000000" w:themeColor="text1"/>
          <w:lang w:val="ro-RO"/>
        </w:rPr>
        <w:t xml:space="preserve"> </w:t>
      </w:r>
      <w:r w:rsidR="000009EF" w:rsidRPr="00A62180">
        <w:rPr>
          <w:i/>
          <w:iCs/>
          <w:color w:val="000000" w:themeColor="text1"/>
          <w:lang w:val="ro-RO"/>
        </w:rPr>
        <w:t>Fi</w:t>
      </w:r>
      <w:r w:rsidR="006747A6">
        <w:rPr>
          <w:i/>
          <w:iCs/>
          <w:color w:val="000000" w:themeColor="text1"/>
          <w:lang w:val="ro-RO"/>
        </w:rPr>
        <w:t>ș</w:t>
      </w:r>
      <w:r w:rsidR="000009EF" w:rsidRPr="00A62180">
        <w:rPr>
          <w:i/>
          <w:iCs/>
          <w:color w:val="000000" w:themeColor="text1"/>
          <w:lang w:val="ro-RO"/>
        </w:rPr>
        <w:t xml:space="preserve">ei de evaluare a </w:t>
      </w:r>
      <w:r w:rsidR="000009EF" w:rsidRPr="00A62180">
        <w:rPr>
          <w:i/>
          <w:iCs/>
          <w:color w:val="000000" w:themeColor="text1"/>
          <w:highlight w:val="white"/>
          <w:lang w:val="ro-RO"/>
        </w:rPr>
        <w:t xml:space="preserve">clădirilor cu valoare istorică </w:t>
      </w:r>
      <w:r w:rsidR="006747A6">
        <w:rPr>
          <w:i/>
          <w:iCs/>
          <w:color w:val="000000" w:themeColor="text1"/>
          <w:highlight w:val="white"/>
          <w:lang w:val="ro-RO"/>
        </w:rPr>
        <w:t>ș</w:t>
      </w:r>
      <w:r w:rsidR="000009EF" w:rsidRPr="00A62180">
        <w:rPr>
          <w:i/>
          <w:iCs/>
          <w:color w:val="000000" w:themeColor="text1"/>
          <w:highlight w:val="white"/>
          <w:lang w:val="ro-RO"/>
        </w:rPr>
        <w:t>i arhitecturală</w:t>
      </w:r>
      <w:r w:rsidRPr="00A62180">
        <w:rPr>
          <w:color w:val="000000" w:themeColor="text1"/>
          <w:lang w:val="ro-RO"/>
        </w:rPr>
        <w:t>, anexă la metodologie, care să ofere un cadru de fundamentare a documenta</w:t>
      </w:r>
      <w:r w:rsidR="00A62180">
        <w:rPr>
          <w:color w:val="000000" w:themeColor="text1"/>
          <w:lang w:val="ro-RO"/>
        </w:rPr>
        <w:t>ț</w:t>
      </w:r>
      <w:r w:rsidRPr="00A62180">
        <w:rPr>
          <w:color w:val="000000" w:themeColor="text1"/>
          <w:lang w:val="ro-RO"/>
        </w:rPr>
        <w:t xml:space="preserve">iilor tehnico-economice de eficientizare energetică. </w:t>
      </w:r>
    </w:p>
    <w:p w14:paraId="025E4105" w14:textId="1D2D93A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Analiza preia din criteriile de </w:t>
      </w:r>
      <w:r w:rsidR="000009EF" w:rsidRPr="00A62180">
        <w:rPr>
          <w:color w:val="000000" w:themeColor="text1"/>
          <w:lang w:val="ro-RO"/>
        </w:rPr>
        <w:t>clasare a monumentelor istorice prevăzute în OMCC 2260/2008</w:t>
      </w:r>
      <w:r w:rsidRPr="00A62180">
        <w:rPr>
          <w:color w:val="000000" w:themeColor="text1"/>
          <w:lang w:val="ro-RO"/>
        </w:rPr>
        <w:t xml:space="preserve">, creând premisele fundamentării </w:t>
      </w:r>
      <w:r w:rsidR="000009EF" w:rsidRPr="00A62180">
        <w:rPr>
          <w:color w:val="000000" w:themeColor="text1"/>
          <w:lang w:val="ro-RO"/>
        </w:rPr>
        <w:t xml:space="preserve">unei </w:t>
      </w:r>
      <w:r w:rsidRPr="00A62180">
        <w:rPr>
          <w:color w:val="000000" w:themeColor="text1"/>
          <w:lang w:val="ro-RO"/>
        </w:rPr>
        <w:t>interven</w:t>
      </w:r>
      <w:r w:rsidR="00A62180">
        <w:rPr>
          <w:color w:val="000000" w:themeColor="text1"/>
          <w:lang w:val="ro-RO"/>
        </w:rPr>
        <w:t>ț</w:t>
      </w:r>
      <w:r w:rsidRPr="00A62180">
        <w:rPr>
          <w:color w:val="000000" w:themeColor="text1"/>
          <w:lang w:val="ro-RO"/>
        </w:rPr>
        <w:t>i</w:t>
      </w:r>
      <w:r w:rsidR="000009EF" w:rsidRPr="00A62180">
        <w:rPr>
          <w:color w:val="000000" w:themeColor="text1"/>
          <w:lang w:val="ro-RO"/>
        </w:rPr>
        <w:t>i</w:t>
      </w:r>
      <w:r w:rsidRPr="00A62180">
        <w:rPr>
          <w:color w:val="000000" w:themeColor="text1"/>
          <w:lang w:val="ro-RO"/>
        </w:rPr>
        <w:t xml:space="preserve"> </w:t>
      </w:r>
      <w:r w:rsidR="000009EF" w:rsidRPr="00A62180">
        <w:rPr>
          <w:color w:val="000000" w:themeColor="text1"/>
          <w:lang w:val="ro-RO"/>
        </w:rPr>
        <w:t>care să nu afecteze valoarea culturală a imobilului. Totodată, fi</w:t>
      </w:r>
      <w:r w:rsidR="006747A6">
        <w:rPr>
          <w:color w:val="000000" w:themeColor="text1"/>
          <w:lang w:val="ro-RO"/>
        </w:rPr>
        <w:t>ș</w:t>
      </w:r>
      <w:r w:rsidR="000009EF" w:rsidRPr="00A62180">
        <w:rPr>
          <w:color w:val="000000" w:themeColor="text1"/>
          <w:lang w:val="ro-RO"/>
        </w:rPr>
        <w:t>a va oferi o</w:t>
      </w:r>
      <w:r w:rsidRPr="00A62180">
        <w:rPr>
          <w:color w:val="000000" w:themeColor="text1"/>
          <w:lang w:val="ro-RO"/>
        </w:rPr>
        <w:t xml:space="preserve"> evaluare preliminară a tipurilor de interven</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 xml:space="preserve">i </w:t>
      </w:r>
      <w:r w:rsidR="000009EF" w:rsidRPr="00A62180">
        <w:rPr>
          <w:color w:val="000000" w:themeColor="text1"/>
          <w:lang w:val="ro-RO"/>
        </w:rPr>
        <w:t xml:space="preserve">a </w:t>
      </w:r>
      <w:r w:rsidRPr="00A62180">
        <w:rPr>
          <w:color w:val="000000" w:themeColor="text1"/>
          <w:lang w:val="ro-RO"/>
        </w:rPr>
        <w:t>studiil</w:t>
      </w:r>
      <w:r w:rsidR="000009EF" w:rsidRPr="00A62180">
        <w:rPr>
          <w:color w:val="000000" w:themeColor="text1"/>
          <w:lang w:val="ro-RO"/>
        </w:rPr>
        <w:t>or</w:t>
      </w:r>
      <w:r w:rsidRPr="00A62180">
        <w:rPr>
          <w:color w:val="000000" w:themeColor="text1"/>
          <w:lang w:val="ro-RO"/>
        </w:rPr>
        <w:t xml:space="preserve"> de fundamentare necesare pentru definirea temei de proiectare. </w:t>
      </w:r>
    </w:p>
    <w:p w14:paraId="74F103DA" w14:textId="20B48318" w:rsidR="00C14A62" w:rsidRPr="00A62180" w:rsidRDefault="000009EF" w:rsidP="00D72D67">
      <w:pPr>
        <w:widowControl w:val="0"/>
        <w:spacing w:before="120" w:after="120" w:line="360" w:lineRule="auto"/>
        <w:jc w:val="both"/>
        <w:rPr>
          <w:color w:val="000000" w:themeColor="text1"/>
          <w:lang w:val="ro-RO"/>
        </w:rPr>
      </w:pPr>
      <w:r w:rsidRPr="00A62180">
        <w:rPr>
          <w:color w:val="000000" w:themeColor="text1"/>
          <w:lang w:val="ro-RO"/>
        </w:rPr>
        <w:t>Fi</w:t>
      </w:r>
      <w:r w:rsidR="006747A6">
        <w:rPr>
          <w:color w:val="000000" w:themeColor="text1"/>
          <w:lang w:val="ro-RO"/>
        </w:rPr>
        <w:t>ș</w:t>
      </w:r>
      <w:r w:rsidRPr="00A62180">
        <w:rPr>
          <w:color w:val="000000" w:themeColor="text1"/>
          <w:lang w:val="ro-RO"/>
        </w:rPr>
        <w:t xml:space="preserve">e de evaluare a </w:t>
      </w:r>
      <w:r w:rsidRPr="00A62180">
        <w:rPr>
          <w:color w:val="000000" w:themeColor="text1"/>
          <w:highlight w:val="white"/>
          <w:lang w:val="ro-RO"/>
        </w:rPr>
        <w:t xml:space="preserve">clădirilor cu valoare istorică </w:t>
      </w:r>
      <w:r w:rsidR="006747A6">
        <w:rPr>
          <w:color w:val="000000" w:themeColor="text1"/>
          <w:highlight w:val="white"/>
          <w:lang w:val="ro-RO"/>
        </w:rPr>
        <w:t>ș</w:t>
      </w:r>
      <w:r w:rsidRPr="00A62180">
        <w:rPr>
          <w:color w:val="000000" w:themeColor="text1"/>
          <w:highlight w:val="white"/>
          <w:lang w:val="ro-RO"/>
        </w:rPr>
        <w:t>i arhitecturală</w:t>
      </w:r>
      <w:r w:rsidRPr="00A62180">
        <w:rPr>
          <w:color w:val="000000" w:themeColor="text1"/>
          <w:lang w:val="ro-RO"/>
        </w:rPr>
        <w:t xml:space="preserve"> </w:t>
      </w:r>
      <w:r w:rsidR="000D4C1F" w:rsidRPr="00A62180">
        <w:rPr>
          <w:color w:val="000000" w:themeColor="text1"/>
          <w:lang w:val="ro-RO"/>
        </w:rPr>
        <w:t>nu va înlocui Studiul istorico-arhitectural pentru fundamentarea interven</w:t>
      </w:r>
      <w:r w:rsidR="00A62180">
        <w:rPr>
          <w:color w:val="000000" w:themeColor="text1"/>
          <w:lang w:val="ro-RO"/>
        </w:rPr>
        <w:t>ț</w:t>
      </w:r>
      <w:r w:rsidR="000D4C1F" w:rsidRPr="00A62180">
        <w:rPr>
          <w:color w:val="000000" w:themeColor="text1"/>
          <w:lang w:val="ro-RO"/>
        </w:rPr>
        <w:t>iilor pentru clădiri cuprinse în Lista Monumentelor Istorice.</w:t>
      </w:r>
    </w:p>
    <w:p w14:paraId="5D2DB463" w14:textId="77777777" w:rsidR="00C14A62" w:rsidRPr="00A62180" w:rsidRDefault="00C14A62" w:rsidP="00D72D67">
      <w:pPr>
        <w:tabs>
          <w:tab w:val="left" w:pos="1540"/>
          <w:tab w:val="right" w:pos="9350"/>
        </w:tabs>
        <w:spacing w:before="120" w:after="120"/>
        <w:rPr>
          <w:color w:val="000000" w:themeColor="text1"/>
          <w:lang w:val="ro-RO"/>
        </w:rPr>
      </w:pPr>
    </w:p>
    <w:p w14:paraId="3D6E23FD" w14:textId="38E82CDA" w:rsidR="00C14A62" w:rsidRPr="00A62180" w:rsidRDefault="000D4C1F" w:rsidP="00D72D67">
      <w:pPr>
        <w:pStyle w:val="Heading5"/>
        <w:tabs>
          <w:tab w:val="left" w:pos="1540"/>
        </w:tabs>
        <w:spacing w:after="120"/>
        <w:rPr>
          <w:color w:val="000000" w:themeColor="text1"/>
          <w:lang w:val="ro-RO"/>
        </w:rPr>
      </w:pPr>
      <w:bookmarkStart w:id="21" w:name="_Toc121221513"/>
      <w:r w:rsidRPr="00A62180">
        <w:rPr>
          <w:color w:val="000000" w:themeColor="text1"/>
          <w:lang w:val="ro-RO"/>
        </w:rPr>
        <w:t>4.3 Studiu componente artistice</w:t>
      </w:r>
      <w:bookmarkEnd w:id="21"/>
    </w:p>
    <w:p w14:paraId="4BFA3A6C" w14:textId="0F1042B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Studiul pe componente artistice face parte din documenta</w:t>
      </w:r>
      <w:r w:rsidR="00A62180">
        <w:rPr>
          <w:color w:val="000000" w:themeColor="text1"/>
          <w:lang w:val="ro-RO"/>
        </w:rPr>
        <w:t>ț</w:t>
      </w:r>
      <w:r w:rsidRPr="00A62180">
        <w:rPr>
          <w:color w:val="000000" w:themeColor="text1"/>
          <w:lang w:val="ro-RO"/>
        </w:rPr>
        <w:t xml:space="preserve">ia tehnico-economică </w:t>
      </w:r>
      <w:r w:rsidR="003511C1" w:rsidRPr="00A62180">
        <w:rPr>
          <w:color w:val="000000" w:themeColor="text1"/>
          <w:lang w:val="ro-RO"/>
        </w:rPr>
        <w:t>realizată de restauratori atesta</w:t>
      </w:r>
      <w:r w:rsidR="00A62180">
        <w:rPr>
          <w:color w:val="000000" w:themeColor="text1"/>
          <w:lang w:val="ro-RO"/>
        </w:rPr>
        <w:t>ț</w:t>
      </w:r>
      <w:r w:rsidR="003511C1" w:rsidRPr="00A62180">
        <w:rPr>
          <w:color w:val="000000" w:themeColor="text1"/>
          <w:lang w:val="ro-RO"/>
        </w:rPr>
        <w:t xml:space="preserve">i pe  specialitatea componente artistice </w:t>
      </w:r>
      <w:r w:rsidR="006747A6">
        <w:rPr>
          <w:color w:val="000000" w:themeColor="text1"/>
          <w:lang w:val="ro-RO"/>
        </w:rPr>
        <w:t>ș</w:t>
      </w:r>
      <w:r w:rsidRPr="00A62180">
        <w:rPr>
          <w:color w:val="000000" w:themeColor="text1"/>
          <w:lang w:val="ro-RO"/>
        </w:rPr>
        <w:t>i stabile</w:t>
      </w:r>
      <w:r w:rsidR="006747A6">
        <w:rPr>
          <w:color w:val="000000" w:themeColor="text1"/>
          <w:lang w:val="ro-RO"/>
        </w:rPr>
        <w:t>ș</w:t>
      </w:r>
      <w:r w:rsidRPr="00A62180">
        <w:rPr>
          <w:color w:val="000000" w:themeColor="text1"/>
          <w:lang w:val="ro-RO"/>
        </w:rPr>
        <w:t>te criteriile de interven</w:t>
      </w:r>
      <w:r w:rsidR="00A62180">
        <w:rPr>
          <w:color w:val="000000" w:themeColor="text1"/>
          <w:lang w:val="ro-RO"/>
        </w:rPr>
        <w:t>ț</w:t>
      </w:r>
      <w:r w:rsidRPr="00A62180">
        <w:rPr>
          <w:color w:val="000000" w:themeColor="text1"/>
          <w:lang w:val="ro-RO"/>
        </w:rPr>
        <w:t>ie pe componente artistice considerate valoroase, urmărind con</w:t>
      </w:r>
      <w:r w:rsidR="00A62180">
        <w:rPr>
          <w:color w:val="000000" w:themeColor="text1"/>
          <w:lang w:val="ro-RO"/>
        </w:rPr>
        <w:t>ț</w:t>
      </w:r>
      <w:r w:rsidRPr="00A62180">
        <w:rPr>
          <w:color w:val="000000" w:themeColor="text1"/>
          <w:lang w:val="ro-RO"/>
        </w:rPr>
        <w:t>inutul cadru al Metodologiei de restaurare a componentelor artistice (MC / I-A/ 2000 aprobata prin OM nr. 2325 / 04.08.2006) aflată în vigoare. Acesta se realizează de profesioni</w:t>
      </w:r>
      <w:r w:rsidR="006747A6">
        <w:rPr>
          <w:color w:val="000000" w:themeColor="text1"/>
          <w:lang w:val="ro-RO"/>
        </w:rPr>
        <w:t>ș</w:t>
      </w:r>
      <w:r w:rsidRPr="00A62180">
        <w:rPr>
          <w:color w:val="000000" w:themeColor="text1"/>
          <w:lang w:val="ro-RO"/>
        </w:rPr>
        <w:t>ti atesta</w:t>
      </w:r>
      <w:r w:rsidR="00A62180">
        <w:rPr>
          <w:color w:val="000000" w:themeColor="text1"/>
          <w:lang w:val="ro-RO"/>
        </w:rPr>
        <w:t>ț</w:t>
      </w:r>
      <w:r w:rsidRPr="00A62180">
        <w:rPr>
          <w:color w:val="000000" w:themeColor="text1"/>
          <w:lang w:val="ro-RO"/>
        </w:rPr>
        <w:t>i de Ministerul Culturii pe domenii specifice, după caz: conservare/restaurare pictură murală, conservare/restaurare pictură pe lemn, restaurare lemn/ lemn policrom, conservare/restaurare decora</w:t>
      </w:r>
      <w:r w:rsidR="00A62180">
        <w:rPr>
          <w:color w:val="000000" w:themeColor="text1"/>
          <w:lang w:val="ro-RO"/>
        </w:rPr>
        <w:t>ț</w:t>
      </w:r>
      <w:r w:rsidRPr="00A62180">
        <w:rPr>
          <w:color w:val="000000" w:themeColor="text1"/>
          <w:lang w:val="ro-RO"/>
        </w:rPr>
        <w:t xml:space="preserve">ii piatră, stucatură </w:t>
      </w:r>
      <w:r w:rsidR="006747A6">
        <w:rPr>
          <w:color w:val="000000" w:themeColor="text1"/>
          <w:lang w:val="ro-RO"/>
        </w:rPr>
        <w:t>ș</w:t>
      </w:r>
      <w:r w:rsidRPr="00A62180">
        <w:rPr>
          <w:color w:val="000000" w:themeColor="text1"/>
          <w:lang w:val="ro-RO"/>
        </w:rPr>
        <w:t xml:space="preserve">i/sau ceramică, conservare/restaurare metal, conservare/restaurare vitralii </w:t>
      </w:r>
      <w:r w:rsidR="006747A6">
        <w:rPr>
          <w:color w:val="000000" w:themeColor="text1"/>
          <w:lang w:val="ro-RO"/>
        </w:rPr>
        <w:t>ș</w:t>
      </w:r>
      <w:r w:rsidRPr="00A62180">
        <w:rPr>
          <w:color w:val="000000" w:themeColor="text1"/>
          <w:lang w:val="ro-RO"/>
        </w:rPr>
        <w:t xml:space="preserve">i sticlă, din domeniul de elaborare de studii, cercetări </w:t>
      </w:r>
      <w:r w:rsidR="006747A6">
        <w:rPr>
          <w:color w:val="000000" w:themeColor="text1"/>
          <w:lang w:val="ro-RO"/>
        </w:rPr>
        <w:t>ș</w:t>
      </w:r>
      <w:r w:rsidRPr="00A62180">
        <w:rPr>
          <w:color w:val="000000" w:themeColor="text1"/>
          <w:lang w:val="ro-RO"/>
        </w:rPr>
        <w:t>i inventariere monumente istorice.</w:t>
      </w:r>
      <w:r w:rsidR="003511C1" w:rsidRPr="00A62180">
        <w:rPr>
          <w:color w:val="000000" w:themeColor="text1"/>
          <w:lang w:val="ro-RO"/>
        </w:rPr>
        <w:t xml:space="preserve"> </w:t>
      </w:r>
      <w:r w:rsidRPr="00A62180">
        <w:rPr>
          <w:color w:val="000000" w:themeColor="text1"/>
          <w:lang w:val="ro-RO"/>
        </w:rPr>
        <w:t xml:space="preserve">Studiul </w:t>
      </w:r>
      <w:r w:rsidR="003511C1" w:rsidRPr="00A62180">
        <w:rPr>
          <w:color w:val="000000" w:themeColor="text1"/>
          <w:lang w:val="ro-RO"/>
        </w:rPr>
        <w:t xml:space="preserve">va fi fundamentat </w:t>
      </w:r>
      <w:r w:rsidRPr="00A62180">
        <w:rPr>
          <w:color w:val="000000" w:themeColor="text1"/>
          <w:lang w:val="ro-RO"/>
        </w:rPr>
        <w:t xml:space="preserve">în </w:t>
      </w:r>
      <w:r w:rsidRPr="00A62180">
        <w:rPr>
          <w:color w:val="000000" w:themeColor="text1"/>
          <w:lang w:val="ro-RO"/>
        </w:rPr>
        <w:lastRenderedPageBreak/>
        <w:t>baza analizelor</w:t>
      </w:r>
      <w:r w:rsidR="00E63364" w:rsidRPr="00A62180">
        <w:rPr>
          <w:color w:val="000000" w:themeColor="text1"/>
          <w:lang w:val="ro-RO"/>
        </w:rPr>
        <w:t xml:space="preserve"> </w:t>
      </w:r>
      <w:r w:rsidR="006747A6">
        <w:rPr>
          <w:color w:val="000000" w:themeColor="text1"/>
          <w:lang w:val="ro-RO"/>
        </w:rPr>
        <w:t>ș</w:t>
      </w:r>
      <w:r w:rsidR="00E63364" w:rsidRPr="00A62180">
        <w:rPr>
          <w:color w:val="000000" w:themeColor="text1"/>
          <w:lang w:val="ro-RO"/>
        </w:rPr>
        <w:t>i investiga</w:t>
      </w:r>
      <w:r w:rsidR="00A62180">
        <w:rPr>
          <w:color w:val="000000" w:themeColor="text1"/>
          <w:lang w:val="ro-RO"/>
        </w:rPr>
        <w:t>ț</w:t>
      </w:r>
      <w:r w:rsidR="00E63364" w:rsidRPr="00A62180">
        <w:rPr>
          <w:color w:val="000000" w:themeColor="text1"/>
          <w:lang w:val="ro-RO"/>
        </w:rPr>
        <w:t>ii</w:t>
      </w:r>
      <w:r w:rsidRPr="00A62180">
        <w:rPr>
          <w:color w:val="000000" w:themeColor="text1"/>
          <w:lang w:val="ro-RO"/>
        </w:rPr>
        <w:t xml:space="preserve"> de laborator pe materiale</w:t>
      </w:r>
      <w:r w:rsidR="00E63364" w:rsidRPr="00A62180">
        <w:rPr>
          <w:color w:val="000000" w:themeColor="text1"/>
          <w:lang w:val="ro-RO"/>
        </w:rPr>
        <w:t>, de</w:t>
      </w:r>
      <w:r w:rsidRPr="00A62180">
        <w:rPr>
          <w:color w:val="000000" w:themeColor="text1"/>
          <w:lang w:val="ro-RO"/>
        </w:rPr>
        <w:t xml:space="preserve"> releveu</w:t>
      </w:r>
      <w:r w:rsidR="00E63364" w:rsidRPr="00A62180">
        <w:rPr>
          <w:color w:val="000000" w:themeColor="text1"/>
          <w:lang w:val="ro-RO"/>
        </w:rPr>
        <w:t>l</w:t>
      </w:r>
      <w:r w:rsidRPr="00A62180">
        <w:rPr>
          <w:color w:val="000000" w:themeColor="text1"/>
          <w:lang w:val="ro-RO"/>
        </w:rPr>
        <w:t xml:space="preserve"> de identificare a materialelor, degradărilor </w:t>
      </w:r>
      <w:r w:rsidR="006747A6">
        <w:rPr>
          <w:color w:val="000000" w:themeColor="text1"/>
          <w:lang w:val="ro-RO"/>
        </w:rPr>
        <w:t>ș</w:t>
      </w:r>
      <w:r w:rsidRPr="00A62180">
        <w:rPr>
          <w:color w:val="000000" w:themeColor="text1"/>
          <w:lang w:val="ro-RO"/>
        </w:rPr>
        <w:t>i interven</w:t>
      </w:r>
      <w:r w:rsidR="00A62180">
        <w:rPr>
          <w:color w:val="000000" w:themeColor="text1"/>
          <w:lang w:val="ro-RO"/>
        </w:rPr>
        <w:t>ț</w:t>
      </w:r>
      <w:r w:rsidRPr="00A62180">
        <w:rPr>
          <w:color w:val="000000" w:themeColor="text1"/>
          <w:lang w:val="ro-RO"/>
        </w:rPr>
        <w:t xml:space="preserve">iilor anterioare </w:t>
      </w:r>
      <w:r w:rsidR="006747A6">
        <w:rPr>
          <w:color w:val="000000" w:themeColor="text1"/>
          <w:lang w:val="ro-RO"/>
        </w:rPr>
        <w:t>ș</w:t>
      </w:r>
      <w:r w:rsidRPr="00A62180">
        <w:rPr>
          <w:color w:val="000000" w:themeColor="text1"/>
          <w:lang w:val="ro-RO"/>
        </w:rPr>
        <w:t>i realizează o analiză privind varia</w:t>
      </w:r>
      <w:r w:rsidR="00A62180">
        <w:rPr>
          <w:color w:val="000000" w:themeColor="text1"/>
          <w:lang w:val="ro-RO"/>
        </w:rPr>
        <w:t>ț</w:t>
      </w:r>
      <w:r w:rsidRPr="00A62180">
        <w:rPr>
          <w:color w:val="000000" w:themeColor="text1"/>
          <w:lang w:val="ro-RO"/>
        </w:rPr>
        <w:t>ia cromaticii fa</w:t>
      </w:r>
      <w:r w:rsidR="00A62180">
        <w:rPr>
          <w:color w:val="000000" w:themeColor="text1"/>
          <w:lang w:val="ro-RO"/>
        </w:rPr>
        <w:t>ț</w:t>
      </w:r>
      <w:r w:rsidRPr="00A62180">
        <w:rPr>
          <w:color w:val="000000" w:themeColor="text1"/>
          <w:lang w:val="ro-RO"/>
        </w:rPr>
        <w:t>adelor pe componente (planul fa</w:t>
      </w:r>
      <w:r w:rsidR="00A62180">
        <w:rPr>
          <w:color w:val="000000" w:themeColor="text1"/>
          <w:lang w:val="ro-RO"/>
        </w:rPr>
        <w:t>ț</w:t>
      </w:r>
      <w:r w:rsidRPr="00A62180">
        <w:rPr>
          <w:color w:val="000000" w:themeColor="text1"/>
          <w:lang w:val="ro-RO"/>
        </w:rPr>
        <w:t>adei, ancadramente, brâuri, decora</w:t>
      </w:r>
      <w:r w:rsidR="00A62180">
        <w:rPr>
          <w:color w:val="000000" w:themeColor="text1"/>
          <w:lang w:val="ro-RO"/>
        </w:rPr>
        <w:t>ț</w:t>
      </w:r>
      <w:r w:rsidRPr="00A62180">
        <w:rPr>
          <w:color w:val="000000" w:themeColor="text1"/>
          <w:lang w:val="ro-RO"/>
        </w:rPr>
        <w:t xml:space="preserve">ie etc). </w:t>
      </w:r>
      <w:r w:rsidR="003511C1" w:rsidRPr="00A62180">
        <w:rPr>
          <w:color w:val="000000" w:themeColor="text1"/>
          <w:lang w:val="ro-RO"/>
        </w:rPr>
        <w:t>Acesta va fundamenta ulterior P</w:t>
      </w:r>
      <w:r w:rsidRPr="00A62180">
        <w:rPr>
          <w:color w:val="000000" w:themeColor="text1"/>
          <w:lang w:val="ro-RO"/>
        </w:rPr>
        <w:t>roiectu</w:t>
      </w:r>
      <w:r w:rsidR="006F0354" w:rsidRPr="00A62180">
        <w:rPr>
          <w:color w:val="000000" w:themeColor="text1"/>
          <w:lang w:val="ro-RO"/>
        </w:rPr>
        <w:t>l</w:t>
      </w:r>
      <w:r w:rsidR="003511C1" w:rsidRPr="00A62180">
        <w:rPr>
          <w:color w:val="000000" w:themeColor="text1"/>
          <w:lang w:val="ro-RO"/>
        </w:rPr>
        <w:t xml:space="preserve"> de restaurare a componentelor artistice </w:t>
      </w:r>
      <w:r w:rsidR="006747A6">
        <w:rPr>
          <w:color w:val="000000" w:themeColor="text1"/>
          <w:lang w:val="ro-RO"/>
        </w:rPr>
        <w:t>ș</w:t>
      </w:r>
      <w:r w:rsidR="003511C1" w:rsidRPr="00A62180">
        <w:rPr>
          <w:color w:val="000000" w:themeColor="text1"/>
          <w:lang w:val="ro-RO"/>
        </w:rPr>
        <w:t>i v</w:t>
      </w:r>
      <w:r w:rsidRPr="00A62180">
        <w:rPr>
          <w:color w:val="000000" w:themeColor="text1"/>
          <w:lang w:val="ro-RO"/>
        </w:rPr>
        <w:t xml:space="preserve">a </w:t>
      </w:r>
      <w:r w:rsidR="003511C1" w:rsidRPr="00A62180">
        <w:rPr>
          <w:color w:val="000000" w:themeColor="text1"/>
          <w:lang w:val="ro-RO"/>
        </w:rPr>
        <w:t>detalia solu</w:t>
      </w:r>
      <w:r w:rsidR="00A62180">
        <w:rPr>
          <w:color w:val="000000" w:themeColor="text1"/>
          <w:lang w:val="ro-RO"/>
        </w:rPr>
        <w:t>ț</w:t>
      </w:r>
      <w:r w:rsidR="003511C1" w:rsidRPr="00A62180">
        <w:rPr>
          <w:color w:val="000000" w:themeColor="text1"/>
          <w:lang w:val="ro-RO"/>
        </w:rPr>
        <w:t>ia de interven</w:t>
      </w:r>
      <w:r w:rsidR="00A62180">
        <w:rPr>
          <w:color w:val="000000" w:themeColor="text1"/>
          <w:lang w:val="ro-RO"/>
        </w:rPr>
        <w:t>ț</w:t>
      </w:r>
      <w:r w:rsidR="003511C1" w:rsidRPr="00A62180">
        <w:rPr>
          <w:color w:val="000000" w:themeColor="text1"/>
          <w:lang w:val="ro-RO"/>
        </w:rPr>
        <w:t xml:space="preserve">ie, tipurile de tratament, precum </w:t>
      </w:r>
      <w:r w:rsidR="006747A6">
        <w:rPr>
          <w:color w:val="000000" w:themeColor="text1"/>
          <w:lang w:val="ro-RO"/>
        </w:rPr>
        <w:t>ș</w:t>
      </w:r>
      <w:r w:rsidR="003511C1" w:rsidRPr="00A62180">
        <w:rPr>
          <w:color w:val="000000" w:themeColor="text1"/>
          <w:lang w:val="ro-RO"/>
        </w:rPr>
        <w:t xml:space="preserve">i </w:t>
      </w:r>
      <w:r w:rsidRPr="00A62180">
        <w:rPr>
          <w:color w:val="000000" w:themeColor="text1"/>
          <w:lang w:val="ro-RO"/>
        </w:rPr>
        <w:t xml:space="preserve">consumul de material, tipul de manoperă, utilaj </w:t>
      </w:r>
      <w:r w:rsidR="006747A6">
        <w:rPr>
          <w:color w:val="000000" w:themeColor="text1"/>
          <w:lang w:val="ro-RO"/>
        </w:rPr>
        <w:t>ș</w:t>
      </w:r>
      <w:r w:rsidRPr="00A62180">
        <w:rPr>
          <w:color w:val="000000" w:themeColor="text1"/>
          <w:lang w:val="ro-RO"/>
        </w:rPr>
        <w:t xml:space="preserve">i transport prin detalierea tratamentelor </w:t>
      </w:r>
      <w:r w:rsidR="006747A6">
        <w:rPr>
          <w:color w:val="000000" w:themeColor="text1"/>
          <w:lang w:val="ro-RO"/>
        </w:rPr>
        <w:t>ș</w:t>
      </w:r>
      <w:r w:rsidRPr="00A62180">
        <w:rPr>
          <w:color w:val="000000" w:themeColor="text1"/>
          <w:lang w:val="ro-RO"/>
        </w:rPr>
        <w:t>i a planului de control al execu</w:t>
      </w:r>
      <w:r w:rsidR="00A62180">
        <w:rPr>
          <w:color w:val="000000" w:themeColor="text1"/>
          <w:lang w:val="ro-RO"/>
        </w:rPr>
        <w:t>ț</w:t>
      </w:r>
      <w:r w:rsidRPr="00A62180">
        <w:rPr>
          <w:color w:val="000000" w:themeColor="text1"/>
          <w:lang w:val="ro-RO"/>
        </w:rPr>
        <w:t>iei lucrărilor. Lucrările pe componente artistice se realizează de restauratori atesta</w:t>
      </w:r>
      <w:r w:rsidR="00A62180">
        <w:rPr>
          <w:color w:val="000000" w:themeColor="text1"/>
          <w:lang w:val="ro-RO"/>
        </w:rPr>
        <w:t>ț</w:t>
      </w:r>
      <w:r w:rsidRPr="00A62180">
        <w:rPr>
          <w:color w:val="000000" w:themeColor="text1"/>
          <w:lang w:val="ro-RO"/>
        </w:rPr>
        <w:t>i de Ministerul Culturii în baza proiectelor avizate în comisiile de specialitate.</w:t>
      </w:r>
    </w:p>
    <w:p w14:paraId="59A01394" w14:textId="31C1CAF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Elaborarea acestui studiu, respectiv a proiectului de componente artistice - fază unică se poate solicita în cazul în care clădirea istorică de</w:t>
      </w:r>
      <w:r w:rsidR="00A62180">
        <w:rPr>
          <w:color w:val="000000" w:themeColor="text1"/>
          <w:lang w:val="ro-RO"/>
        </w:rPr>
        <w:t>ț</w:t>
      </w:r>
      <w:r w:rsidRPr="00A62180">
        <w:rPr>
          <w:color w:val="000000" w:themeColor="text1"/>
          <w:lang w:val="ro-RO"/>
        </w:rPr>
        <w:t xml:space="preserve">ine valori de patrimoniu identificate, dar poate fi folosit </w:t>
      </w:r>
      <w:r w:rsidR="006747A6">
        <w:rPr>
          <w:color w:val="000000" w:themeColor="text1"/>
          <w:lang w:val="ro-RO"/>
        </w:rPr>
        <w:t>ș</w:t>
      </w:r>
      <w:r w:rsidRPr="00A62180">
        <w:rPr>
          <w:color w:val="000000" w:themeColor="text1"/>
          <w:lang w:val="ro-RO"/>
        </w:rPr>
        <w:t>i în cazul în care se urmăre</w:t>
      </w:r>
      <w:r w:rsidR="006747A6">
        <w:rPr>
          <w:color w:val="000000" w:themeColor="text1"/>
          <w:lang w:val="ro-RO"/>
        </w:rPr>
        <w:t>ș</w:t>
      </w:r>
      <w:r w:rsidRPr="00A62180">
        <w:rPr>
          <w:color w:val="000000" w:themeColor="text1"/>
          <w:lang w:val="ro-RO"/>
        </w:rPr>
        <w:t>te eliminarea interven</w:t>
      </w:r>
      <w:r w:rsidR="00A62180">
        <w:rPr>
          <w:color w:val="000000" w:themeColor="text1"/>
          <w:lang w:val="ro-RO"/>
        </w:rPr>
        <w:t>ț</w:t>
      </w:r>
      <w:r w:rsidRPr="00A62180">
        <w:rPr>
          <w:color w:val="000000" w:themeColor="text1"/>
          <w:lang w:val="ro-RO"/>
        </w:rPr>
        <w:t>iilor anterioare (realizate prin decaparea decora</w:t>
      </w:r>
      <w:r w:rsidR="00A62180">
        <w:rPr>
          <w:color w:val="000000" w:themeColor="text1"/>
          <w:lang w:val="ro-RO"/>
        </w:rPr>
        <w:t>ț</w:t>
      </w:r>
      <w:r w:rsidRPr="00A62180">
        <w:rPr>
          <w:color w:val="000000" w:themeColor="text1"/>
          <w:lang w:val="ro-RO"/>
        </w:rPr>
        <w:t>iei) în vederea restaurării corecte a clădirilor istorice mutilate</w:t>
      </w:r>
      <w:r w:rsidR="003511C1" w:rsidRPr="00A62180">
        <w:rPr>
          <w:color w:val="000000" w:themeColor="text1"/>
          <w:lang w:val="ro-RO"/>
        </w:rPr>
        <w:t>. Restaurarea acestora se va stabili prin studiul istorico-arhitectural, în cazul în care au fost identificate componente artistice care nu mai sunt vizibile din cauza unor interven</w:t>
      </w:r>
      <w:r w:rsidR="00A62180">
        <w:rPr>
          <w:color w:val="000000" w:themeColor="text1"/>
          <w:lang w:val="ro-RO"/>
        </w:rPr>
        <w:t>ț</w:t>
      </w:r>
      <w:r w:rsidR="003511C1" w:rsidRPr="00A62180">
        <w:rPr>
          <w:color w:val="000000" w:themeColor="text1"/>
          <w:lang w:val="ro-RO"/>
        </w:rPr>
        <w:t>ii inadecvate. Similar se vor trata tencuieli de fa</w:t>
      </w:r>
      <w:r w:rsidR="00A62180">
        <w:rPr>
          <w:color w:val="000000" w:themeColor="text1"/>
          <w:lang w:val="ro-RO"/>
        </w:rPr>
        <w:t>ț</w:t>
      </w:r>
      <w:r w:rsidR="003511C1" w:rsidRPr="00A62180">
        <w:rPr>
          <w:color w:val="000000" w:themeColor="text1"/>
          <w:lang w:val="ro-RO"/>
        </w:rPr>
        <w:t>adă pe care s-a intervenit cu materiale care nu au respectat criteriile de compatibilitate men</w:t>
      </w:r>
      <w:r w:rsidR="00A62180">
        <w:rPr>
          <w:color w:val="000000" w:themeColor="text1"/>
          <w:lang w:val="ro-RO"/>
        </w:rPr>
        <w:t>ț</w:t>
      </w:r>
      <w:r w:rsidR="003511C1" w:rsidRPr="00A62180">
        <w:rPr>
          <w:color w:val="000000" w:themeColor="text1"/>
          <w:lang w:val="ro-RO"/>
        </w:rPr>
        <w:t>ionate. În acest caz se va realiza</w:t>
      </w:r>
      <w:r w:rsidR="00E63364" w:rsidRPr="00A62180">
        <w:rPr>
          <w:color w:val="000000" w:themeColor="text1"/>
          <w:lang w:val="ro-RO"/>
        </w:rPr>
        <w:t>,</w:t>
      </w:r>
      <w:r w:rsidR="003511C1" w:rsidRPr="00A62180">
        <w:rPr>
          <w:color w:val="000000" w:themeColor="text1"/>
          <w:lang w:val="ro-RO"/>
        </w:rPr>
        <w:t xml:space="preserve"> prin studiul de parament se pot defini solu</w:t>
      </w:r>
      <w:r w:rsidR="00A62180">
        <w:rPr>
          <w:color w:val="000000" w:themeColor="text1"/>
          <w:lang w:val="ro-RO"/>
        </w:rPr>
        <w:t>ț</w:t>
      </w:r>
      <w:r w:rsidR="003511C1" w:rsidRPr="00A62180">
        <w:rPr>
          <w:color w:val="000000" w:themeColor="text1"/>
          <w:lang w:val="ro-RO"/>
        </w:rPr>
        <w:t>iilor de interven</w:t>
      </w:r>
      <w:r w:rsidR="00A62180">
        <w:rPr>
          <w:color w:val="000000" w:themeColor="text1"/>
          <w:lang w:val="ro-RO"/>
        </w:rPr>
        <w:t>ț</w:t>
      </w:r>
      <w:r w:rsidR="003511C1" w:rsidRPr="00A62180">
        <w:rPr>
          <w:color w:val="000000" w:themeColor="text1"/>
          <w:lang w:val="ro-RO"/>
        </w:rPr>
        <w:t>ie.</w:t>
      </w:r>
    </w:p>
    <w:p w14:paraId="73D5F9EB" w14:textId="77777777" w:rsidR="003511C1" w:rsidRPr="00A62180" w:rsidRDefault="003511C1" w:rsidP="00D72D67">
      <w:pPr>
        <w:tabs>
          <w:tab w:val="left" w:pos="1540"/>
          <w:tab w:val="right" w:pos="9350"/>
        </w:tabs>
        <w:spacing w:before="120" w:after="120"/>
        <w:rPr>
          <w:b/>
          <w:color w:val="000000" w:themeColor="text1"/>
          <w:lang w:val="ro-RO"/>
        </w:rPr>
      </w:pPr>
    </w:p>
    <w:p w14:paraId="164E46C6" w14:textId="77777777" w:rsidR="00C14A62" w:rsidRPr="00A62180" w:rsidRDefault="000D4C1F" w:rsidP="00D72D67">
      <w:pPr>
        <w:pStyle w:val="Heading5"/>
        <w:tabs>
          <w:tab w:val="left" w:pos="1540"/>
        </w:tabs>
        <w:spacing w:after="120"/>
        <w:rPr>
          <w:color w:val="000000" w:themeColor="text1"/>
          <w:lang w:val="ro-RO"/>
        </w:rPr>
      </w:pPr>
      <w:bookmarkStart w:id="22" w:name="_Toc121221514"/>
      <w:r w:rsidRPr="00A62180">
        <w:rPr>
          <w:color w:val="000000" w:themeColor="text1"/>
          <w:lang w:val="ro-RO"/>
        </w:rPr>
        <w:t>4.4 Studiu biologic</w:t>
      </w:r>
      <w:bookmarkEnd w:id="22"/>
    </w:p>
    <w:p w14:paraId="4AB540D7" w14:textId="42B4E19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Solicitat prin Dispozi</w:t>
      </w:r>
      <w:r w:rsidR="00A62180">
        <w:rPr>
          <w:color w:val="000000" w:themeColor="text1"/>
          <w:lang w:val="ro-RO"/>
        </w:rPr>
        <w:t>ț</w:t>
      </w:r>
      <w:r w:rsidRPr="00A62180">
        <w:rPr>
          <w:color w:val="000000" w:themeColor="text1"/>
          <w:lang w:val="ro-RO"/>
        </w:rPr>
        <w:t>ia MC nr. 4300/V5/2005 privind măsuri pentru îmbunătă</w:t>
      </w:r>
      <w:r w:rsidR="00A62180">
        <w:rPr>
          <w:color w:val="000000" w:themeColor="text1"/>
          <w:lang w:val="ro-RO"/>
        </w:rPr>
        <w:t>ț</w:t>
      </w:r>
      <w:r w:rsidRPr="00A62180">
        <w:rPr>
          <w:color w:val="000000" w:themeColor="text1"/>
          <w:lang w:val="ro-RO"/>
        </w:rPr>
        <w:t>irea activită</w:t>
      </w:r>
      <w:r w:rsidR="00A62180">
        <w:rPr>
          <w:color w:val="000000" w:themeColor="text1"/>
          <w:lang w:val="ro-RO"/>
        </w:rPr>
        <w:t>ț</w:t>
      </w:r>
      <w:r w:rsidRPr="00A62180">
        <w:rPr>
          <w:color w:val="000000" w:themeColor="text1"/>
          <w:lang w:val="ro-RO"/>
        </w:rPr>
        <w:t>ii în domeniul avizării, studiul biologic are rolul de a diagnostica componente ale clădirii din punct de vedere al riscurilor pe care le prezintă în fa</w:t>
      </w:r>
      <w:r w:rsidR="00A62180">
        <w:rPr>
          <w:color w:val="000000" w:themeColor="text1"/>
          <w:lang w:val="ro-RO"/>
        </w:rPr>
        <w:t>ț</w:t>
      </w:r>
      <w:r w:rsidRPr="00A62180">
        <w:rPr>
          <w:color w:val="000000" w:themeColor="text1"/>
          <w:lang w:val="ro-RO"/>
        </w:rPr>
        <w:t>a degradărilor cu caracter biologic ce poate afecta atât substan</w:t>
      </w:r>
      <w:r w:rsidR="00A62180">
        <w:rPr>
          <w:color w:val="000000" w:themeColor="text1"/>
          <w:lang w:val="ro-RO"/>
        </w:rPr>
        <w:t>ț</w:t>
      </w:r>
      <w:r w:rsidRPr="00A62180">
        <w:rPr>
          <w:color w:val="000000" w:themeColor="text1"/>
          <w:lang w:val="ro-RO"/>
        </w:rPr>
        <w:t xml:space="preserve">a lemnoasă din clădire, cât </w:t>
      </w:r>
      <w:r w:rsidR="006747A6">
        <w:rPr>
          <w:color w:val="000000" w:themeColor="text1"/>
          <w:lang w:val="ro-RO"/>
        </w:rPr>
        <w:t>ș</w:t>
      </w:r>
      <w:r w:rsidRPr="00A62180">
        <w:rPr>
          <w:color w:val="000000" w:themeColor="text1"/>
          <w:lang w:val="ro-RO"/>
        </w:rPr>
        <w:t>i componente minerale afectate de umiditate. Studiul biologic se realizează la fa</w:t>
      </w:r>
      <w:r w:rsidR="00A62180">
        <w:rPr>
          <w:color w:val="000000" w:themeColor="text1"/>
          <w:lang w:val="ro-RO"/>
        </w:rPr>
        <w:t>ț</w:t>
      </w:r>
      <w:r w:rsidRPr="00A62180">
        <w:rPr>
          <w:color w:val="000000" w:themeColor="text1"/>
          <w:lang w:val="ro-RO"/>
        </w:rPr>
        <w:t>a locului prin observa</w:t>
      </w:r>
      <w:r w:rsidR="00A62180">
        <w:rPr>
          <w:color w:val="000000" w:themeColor="text1"/>
          <w:lang w:val="ro-RO"/>
        </w:rPr>
        <w:t>ț</w:t>
      </w:r>
      <w:r w:rsidRPr="00A62180">
        <w:rPr>
          <w:color w:val="000000" w:themeColor="text1"/>
          <w:lang w:val="ro-RO"/>
        </w:rPr>
        <w:t xml:space="preserve">ii, sondaje, prelevare de probe </w:t>
      </w:r>
      <w:r w:rsidR="006747A6">
        <w:rPr>
          <w:color w:val="000000" w:themeColor="text1"/>
          <w:lang w:val="ro-RO"/>
        </w:rPr>
        <w:t>ș</w:t>
      </w:r>
      <w:r w:rsidRPr="00A62180">
        <w:rPr>
          <w:color w:val="000000" w:themeColor="text1"/>
          <w:lang w:val="ro-RO"/>
        </w:rPr>
        <w:t xml:space="preserve">i efectuare de fotografii relevante pentru identificare patologiilor existente. </w:t>
      </w:r>
    </w:p>
    <w:p w14:paraId="26855DDC" w14:textId="2325628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Cercetările realizate în domeniul lemnului istoric au confirmat caracteristicile superioare ale acestuia în compara</w:t>
      </w:r>
      <w:r w:rsidR="00A62180">
        <w:rPr>
          <w:color w:val="000000" w:themeColor="text1"/>
          <w:lang w:val="ro-RO"/>
        </w:rPr>
        <w:t>ț</w:t>
      </w:r>
      <w:r w:rsidRPr="00A62180">
        <w:rPr>
          <w:color w:val="000000" w:themeColor="text1"/>
          <w:lang w:val="ro-RO"/>
        </w:rPr>
        <w:t>ie cu lemnul tăiat recent. În contextul necesită</w:t>
      </w:r>
      <w:r w:rsidR="00A62180">
        <w:rPr>
          <w:color w:val="000000" w:themeColor="text1"/>
          <w:lang w:val="ro-RO"/>
        </w:rPr>
        <w:t>ț</w:t>
      </w:r>
      <w:r w:rsidRPr="00A62180">
        <w:rPr>
          <w:color w:val="000000" w:themeColor="text1"/>
          <w:lang w:val="ro-RO"/>
        </w:rPr>
        <w:t>ii reducerii consumului de lemn în construc</w:t>
      </w:r>
      <w:r w:rsidR="00A62180">
        <w:rPr>
          <w:color w:val="000000" w:themeColor="text1"/>
          <w:lang w:val="ro-RO"/>
        </w:rPr>
        <w:t>ț</w:t>
      </w:r>
      <w:r w:rsidRPr="00A62180">
        <w:rPr>
          <w:color w:val="000000" w:themeColor="text1"/>
          <w:lang w:val="ro-RO"/>
        </w:rPr>
        <w:t>ii, se va urmări men</w:t>
      </w:r>
      <w:r w:rsidR="00A62180">
        <w:rPr>
          <w:color w:val="000000" w:themeColor="text1"/>
          <w:lang w:val="ro-RO"/>
        </w:rPr>
        <w:t>ț</w:t>
      </w:r>
      <w:r w:rsidRPr="00A62180">
        <w:rPr>
          <w:color w:val="000000" w:themeColor="text1"/>
          <w:lang w:val="ro-RO"/>
        </w:rPr>
        <w:t>inerea pe cât posibil a solu</w:t>
      </w:r>
      <w:r w:rsidR="00A62180">
        <w:rPr>
          <w:color w:val="000000" w:themeColor="text1"/>
          <w:lang w:val="ro-RO"/>
        </w:rPr>
        <w:t>ț</w:t>
      </w:r>
      <w:r w:rsidRPr="00A62180">
        <w:rPr>
          <w:color w:val="000000" w:themeColor="text1"/>
          <w:lang w:val="ro-RO"/>
        </w:rPr>
        <w:t>iilor tehnice care conservă în stare bună componente de lemn (tâmplării de ferestre, u</w:t>
      </w:r>
      <w:r w:rsidR="006747A6">
        <w:rPr>
          <w:color w:val="000000" w:themeColor="text1"/>
          <w:lang w:val="ro-RO"/>
        </w:rPr>
        <w:t>ș</w:t>
      </w:r>
      <w:r w:rsidRPr="00A62180">
        <w:rPr>
          <w:color w:val="000000" w:themeColor="text1"/>
          <w:lang w:val="ro-RO"/>
        </w:rPr>
        <w:t xml:space="preserve">i, dar </w:t>
      </w:r>
      <w:r w:rsidR="006747A6">
        <w:rPr>
          <w:color w:val="000000" w:themeColor="text1"/>
          <w:lang w:val="ro-RO"/>
        </w:rPr>
        <w:t>ș</w:t>
      </w:r>
      <w:r w:rsidRPr="00A62180">
        <w:rPr>
          <w:color w:val="000000" w:themeColor="text1"/>
          <w:lang w:val="ro-RO"/>
        </w:rPr>
        <w:t>i plan</w:t>
      </w:r>
      <w:r w:rsidR="006747A6">
        <w:rPr>
          <w:color w:val="000000" w:themeColor="text1"/>
          <w:lang w:val="ro-RO"/>
        </w:rPr>
        <w:t>ș</w:t>
      </w:r>
      <w:r w:rsidRPr="00A62180">
        <w:rPr>
          <w:color w:val="000000" w:themeColor="text1"/>
          <w:lang w:val="ro-RO"/>
        </w:rPr>
        <w:t xml:space="preserve">ee din grinzi de lemn sau </w:t>
      </w:r>
      <w:r w:rsidR="006747A6">
        <w:rPr>
          <w:color w:val="000000" w:themeColor="text1"/>
          <w:lang w:val="ro-RO"/>
        </w:rPr>
        <w:t>ș</w:t>
      </w:r>
      <w:r w:rsidRPr="00A62180">
        <w:rPr>
          <w:color w:val="000000" w:themeColor="text1"/>
          <w:lang w:val="ro-RO"/>
        </w:rPr>
        <w:t xml:space="preserve">arpante). Dincolo de valoarea lor istorică, </w:t>
      </w:r>
      <w:r w:rsidR="00E63364" w:rsidRPr="00A62180">
        <w:rPr>
          <w:color w:val="000000" w:themeColor="text1"/>
          <w:lang w:val="ro-RO"/>
        </w:rPr>
        <w:t xml:space="preserve">posibilitatea </w:t>
      </w:r>
      <w:r w:rsidRPr="00A62180">
        <w:rPr>
          <w:color w:val="000000" w:themeColor="text1"/>
          <w:lang w:val="ro-RO"/>
        </w:rPr>
        <w:t>de restaurare</w:t>
      </w:r>
      <w:r w:rsidR="00E63364" w:rsidRPr="00A62180">
        <w:rPr>
          <w:color w:val="000000" w:themeColor="text1"/>
          <w:lang w:val="ro-RO"/>
        </w:rPr>
        <w:t xml:space="preserve"> a structurilor de lemn în vederea</w:t>
      </w:r>
      <w:r w:rsidRPr="00A62180">
        <w:rPr>
          <w:color w:val="000000" w:themeColor="text1"/>
          <w:lang w:val="ro-RO"/>
        </w:rPr>
        <w:t xml:space="preserve"> reutiliz</w:t>
      </w:r>
      <w:r w:rsidR="00E63364" w:rsidRPr="00A62180">
        <w:rPr>
          <w:color w:val="000000" w:themeColor="text1"/>
          <w:lang w:val="ro-RO"/>
        </w:rPr>
        <w:t>ării</w:t>
      </w:r>
      <w:r w:rsidRPr="00A62180">
        <w:rPr>
          <w:color w:val="000000" w:themeColor="text1"/>
          <w:lang w:val="ro-RO"/>
        </w:rPr>
        <w:t xml:space="preserve"> a este una ridicată. Decizia de men</w:t>
      </w:r>
      <w:r w:rsidR="00A62180">
        <w:rPr>
          <w:color w:val="000000" w:themeColor="text1"/>
          <w:lang w:val="ro-RO"/>
        </w:rPr>
        <w:t>ț</w:t>
      </w:r>
      <w:r w:rsidRPr="00A62180">
        <w:rPr>
          <w:color w:val="000000" w:themeColor="text1"/>
          <w:lang w:val="ro-RO"/>
        </w:rPr>
        <w:t xml:space="preserve">inere a acestora reprezintă o măsură durabilă de protejare a resurselor naturale </w:t>
      </w:r>
      <w:r w:rsidR="006747A6">
        <w:rPr>
          <w:color w:val="000000" w:themeColor="text1"/>
          <w:lang w:val="ro-RO"/>
        </w:rPr>
        <w:t>ș</w:t>
      </w:r>
      <w:r w:rsidRPr="00A62180">
        <w:rPr>
          <w:color w:val="000000" w:themeColor="text1"/>
          <w:lang w:val="ro-RO"/>
        </w:rPr>
        <w:t xml:space="preserve">i de promovare modului în care restaurarea </w:t>
      </w:r>
      <w:r w:rsidRPr="00A62180">
        <w:rPr>
          <w:color w:val="000000" w:themeColor="text1"/>
          <w:lang w:val="ro-RO"/>
        </w:rPr>
        <w:lastRenderedPageBreak/>
        <w:t>componentelor istorice va contribui major utilizarea responsabilă de resurse.</w:t>
      </w:r>
    </w:p>
    <w:p w14:paraId="656E8E05" w14:textId="77777777" w:rsidR="00C14A62" w:rsidRPr="00A62180" w:rsidRDefault="00C14A62" w:rsidP="00D72D67">
      <w:pPr>
        <w:widowControl w:val="0"/>
        <w:spacing w:before="120" w:after="120" w:line="360" w:lineRule="auto"/>
        <w:rPr>
          <w:color w:val="000000" w:themeColor="text1"/>
          <w:lang w:val="ro-RO"/>
        </w:rPr>
      </w:pPr>
    </w:p>
    <w:p w14:paraId="5D4B527F" w14:textId="77777777" w:rsidR="00C14A62" w:rsidRPr="00A62180" w:rsidRDefault="000D4C1F" w:rsidP="00D72D67">
      <w:pPr>
        <w:pStyle w:val="Heading5"/>
        <w:tabs>
          <w:tab w:val="left" w:pos="1540"/>
        </w:tabs>
        <w:spacing w:after="120"/>
        <w:rPr>
          <w:color w:val="000000" w:themeColor="text1"/>
          <w:lang w:val="ro-RO"/>
        </w:rPr>
      </w:pPr>
      <w:bookmarkStart w:id="23" w:name="_Toc121221515"/>
      <w:r w:rsidRPr="00A62180">
        <w:rPr>
          <w:color w:val="000000" w:themeColor="text1"/>
          <w:lang w:val="ro-RO"/>
        </w:rPr>
        <w:t>4.5 Studiu higrotermic</w:t>
      </w:r>
      <w:bookmarkEnd w:id="23"/>
    </w:p>
    <w:p w14:paraId="3C4A56F0" w14:textId="44B4D29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Studiul higrotermic are scopul de a urmări cunoa</w:t>
      </w:r>
      <w:r w:rsidR="006747A6">
        <w:rPr>
          <w:color w:val="000000" w:themeColor="text1"/>
          <w:lang w:val="ro-RO"/>
        </w:rPr>
        <w:t>ș</w:t>
      </w:r>
      <w:r w:rsidRPr="00A62180">
        <w:rPr>
          <w:color w:val="000000" w:themeColor="text1"/>
          <w:lang w:val="ro-RO"/>
        </w:rPr>
        <w:t xml:space="preserve">terea caracteristicilor reale ale componentelor constructive </w:t>
      </w:r>
      <w:r w:rsidR="006747A6">
        <w:rPr>
          <w:color w:val="000000" w:themeColor="text1"/>
          <w:lang w:val="ro-RO"/>
        </w:rPr>
        <w:t>ș</w:t>
      </w:r>
      <w:r w:rsidRPr="00A62180">
        <w:rPr>
          <w:color w:val="000000" w:themeColor="text1"/>
          <w:lang w:val="ro-RO"/>
        </w:rPr>
        <w:t xml:space="preserve">i a parametrilor climatici interiori </w:t>
      </w:r>
      <w:r w:rsidR="006747A6">
        <w:rPr>
          <w:color w:val="000000" w:themeColor="text1"/>
          <w:lang w:val="ro-RO"/>
        </w:rPr>
        <w:t>ș</w:t>
      </w:r>
      <w:r w:rsidRPr="00A62180">
        <w:rPr>
          <w:color w:val="000000" w:themeColor="text1"/>
          <w:lang w:val="ro-RO"/>
        </w:rPr>
        <w:t>i exteriori, identificând măsurile necesare reducerii umidit</w:t>
      </w:r>
      <w:r w:rsidR="006747A6">
        <w:rPr>
          <w:color w:val="000000" w:themeColor="text1"/>
          <w:lang w:val="ro-RO"/>
        </w:rPr>
        <w:t>ăț</w:t>
      </w:r>
      <w:r w:rsidRPr="00A62180">
        <w:rPr>
          <w:color w:val="000000" w:themeColor="text1"/>
          <w:lang w:val="ro-RO"/>
        </w:rPr>
        <w:t>ii în elementele de construc</w:t>
      </w:r>
      <w:r w:rsidR="00A62180">
        <w:rPr>
          <w:color w:val="000000" w:themeColor="text1"/>
          <w:lang w:val="ro-RO"/>
        </w:rPr>
        <w:t>ț</w:t>
      </w:r>
      <w:r w:rsidRPr="00A62180">
        <w:rPr>
          <w:color w:val="000000" w:themeColor="text1"/>
          <w:lang w:val="ro-RO"/>
        </w:rPr>
        <w:t>ie pentru îmbunătă</w:t>
      </w:r>
      <w:r w:rsidR="00A62180">
        <w:rPr>
          <w:color w:val="000000" w:themeColor="text1"/>
          <w:lang w:val="ro-RO"/>
        </w:rPr>
        <w:t>ț</w:t>
      </w:r>
      <w:r w:rsidRPr="00A62180">
        <w:rPr>
          <w:color w:val="000000" w:themeColor="text1"/>
          <w:lang w:val="ro-RO"/>
        </w:rPr>
        <w:t xml:space="preserve">irea comportării în timp </w:t>
      </w:r>
      <w:r w:rsidR="006747A6">
        <w:rPr>
          <w:color w:val="000000" w:themeColor="text1"/>
          <w:lang w:val="ro-RO"/>
        </w:rPr>
        <w:t>ș</w:t>
      </w:r>
      <w:r w:rsidRPr="00A62180">
        <w:rPr>
          <w:color w:val="000000" w:themeColor="text1"/>
          <w:lang w:val="ro-RO"/>
        </w:rPr>
        <w:t>i sporirea rezisten</w:t>
      </w:r>
      <w:r w:rsidR="00A62180">
        <w:rPr>
          <w:color w:val="000000" w:themeColor="text1"/>
          <w:lang w:val="ro-RO"/>
        </w:rPr>
        <w:t>ț</w:t>
      </w:r>
      <w:r w:rsidRPr="00A62180">
        <w:rPr>
          <w:color w:val="000000" w:themeColor="text1"/>
          <w:lang w:val="ro-RO"/>
        </w:rPr>
        <w:t>ei termice a acestora. Pentru realizarea studiului se vor efectua încercări pe materialele din care este construită clădirea în vederea determinării valorilor reale ale permeabilită</w:t>
      </w:r>
      <w:r w:rsidR="00A62180">
        <w:rPr>
          <w:color w:val="000000" w:themeColor="text1"/>
          <w:lang w:val="ro-RO"/>
        </w:rPr>
        <w:t>ț</w:t>
      </w:r>
      <w:r w:rsidRPr="00A62180">
        <w:rPr>
          <w:color w:val="000000" w:themeColor="text1"/>
          <w:lang w:val="ro-RO"/>
        </w:rPr>
        <w:t xml:space="preserve">ii la vapori </w:t>
      </w:r>
      <w:r w:rsidR="006747A6">
        <w:rPr>
          <w:color w:val="000000" w:themeColor="text1"/>
          <w:lang w:val="ro-RO"/>
        </w:rPr>
        <w:t>ș</w:t>
      </w:r>
      <w:r w:rsidRPr="00A62180">
        <w:rPr>
          <w:color w:val="000000" w:themeColor="text1"/>
          <w:lang w:val="ro-RO"/>
        </w:rPr>
        <w:t xml:space="preserve">i a </w:t>
      </w:r>
      <w:r w:rsidR="006747A6" w:rsidRPr="00A62180">
        <w:rPr>
          <w:color w:val="000000" w:themeColor="text1"/>
          <w:lang w:val="ro-RO"/>
        </w:rPr>
        <w:t>conductivității</w:t>
      </w:r>
      <w:r w:rsidRPr="00A62180">
        <w:rPr>
          <w:color w:val="000000" w:themeColor="text1"/>
          <w:lang w:val="ro-RO"/>
        </w:rPr>
        <w:t xml:space="preserve"> termice. Studiul va fundamenta elaborarea proiectului din punct de vedere higrotermic pentru îndeplinirea unor exigen</w:t>
      </w:r>
      <w:r w:rsidR="00A62180">
        <w:rPr>
          <w:color w:val="000000" w:themeColor="text1"/>
          <w:lang w:val="ro-RO"/>
        </w:rPr>
        <w:t>ț</w:t>
      </w:r>
      <w:r w:rsidRPr="00A62180">
        <w:rPr>
          <w:color w:val="000000" w:themeColor="text1"/>
          <w:lang w:val="ro-RO"/>
        </w:rPr>
        <w:t>e de performan</w:t>
      </w:r>
      <w:r w:rsidR="00A62180">
        <w:rPr>
          <w:color w:val="000000" w:themeColor="text1"/>
          <w:lang w:val="ro-RO"/>
        </w:rPr>
        <w:t>ț</w:t>
      </w:r>
      <w:r w:rsidRPr="00A62180">
        <w:rPr>
          <w:color w:val="000000" w:themeColor="text1"/>
          <w:lang w:val="ro-RO"/>
        </w:rPr>
        <w:t xml:space="preserve">ă </w:t>
      </w:r>
      <w:r w:rsidR="006747A6">
        <w:rPr>
          <w:color w:val="000000" w:themeColor="text1"/>
          <w:lang w:val="ro-RO"/>
        </w:rPr>
        <w:t>ș</w:t>
      </w:r>
      <w:r w:rsidRPr="00A62180">
        <w:rPr>
          <w:color w:val="000000" w:themeColor="text1"/>
          <w:lang w:val="ro-RO"/>
        </w:rPr>
        <w:t>i a criteriilor asociate pentru:</w:t>
      </w:r>
    </w:p>
    <w:p w14:paraId="0AF6182C" w14:textId="26531878" w:rsidR="00C14A62" w:rsidRPr="0041569E" w:rsidRDefault="000D4C1F">
      <w:pPr>
        <w:pStyle w:val="ListParagraph"/>
        <w:widowControl w:val="0"/>
        <w:numPr>
          <w:ilvl w:val="0"/>
          <w:numId w:val="34"/>
        </w:numPr>
        <w:spacing w:before="120" w:after="120" w:line="360" w:lineRule="auto"/>
        <w:ind w:left="567"/>
        <w:jc w:val="both"/>
        <w:rPr>
          <w:color w:val="000000" w:themeColor="text1"/>
          <w:lang w:val="ro-RO"/>
        </w:rPr>
      </w:pPr>
      <w:r w:rsidRPr="0041569E">
        <w:rPr>
          <w:color w:val="000000" w:themeColor="text1"/>
          <w:lang w:val="ro-RO"/>
        </w:rPr>
        <w:t>confortul termic, respectiv optimizarea omogenită</w:t>
      </w:r>
      <w:r w:rsidR="00A62180" w:rsidRPr="0041569E">
        <w:rPr>
          <w:color w:val="000000" w:themeColor="text1"/>
          <w:lang w:val="ro-RO"/>
        </w:rPr>
        <w:t>ț</w:t>
      </w:r>
      <w:r w:rsidRPr="0041569E">
        <w:rPr>
          <w:color w:val="000000" w:themeColor="text1"/>
          <w:lang w:val="ro-RO"/>
        </w:rPr>
        <w:t xml:space="preserve">ii </w:t>
      </w:r>
      <w:r w:rsidR="006747A6" w:rsidRPr="0041569E">
        <w:rPr>
          <w:color w:val="000000" w:themeColor="text1"/>
          <w:lang w:val="ro-RO"/>
        </w:rPr>
        <w:t>ș</w:t>
      </w:r>
      <w:r w:rsidRPr="0041569E">
        <w:rPr>
          <w:color w:val="000000" w:themeColor="text1"/>
          <w:lang w:val="ro-RO"/>
        </w:rPr>
        <w:t>i constan</w:t>
      </w:r>
      <w:r w:rsidR="00A62180" w:rsidRPr="0041569E">
        <w:rPr>
          <w:color w:val="000000" w:themeColor="text1"/>
          <w:lang w:val="ro-RO"/>
        </w:rPr>
        <w:t>ț</w:t>
      </w:r>
      <w:r w:rsidRPr="0041569E">
        <w:rPr>
          <w:color w:val="000000" w:themeColor="text1"/>
          <w:lang w:val="ro-RO"/>
        </w:rPr>
        <w:t>a parametrilor definitorii pentru ambian</w:t>
      </w:r>
      <w:r w:rsidR="00A62180" w:rsidRPr="0041569E">
        <w:rPr>
          <w:color w:val="000000" w:themeColor="text1"/>
          <w:lang w:val="ro-RO"/>
        </w:rPr>
        <w:t>ț</w:t>
      </w:r>
      <w:r w:rsidRPr="0041569E">
        <w:rPr>
          <w:color w:val="000000" w:themeColor="text1"/>
          <w:lang w:val="ro-RO"/>
        </w:rPr>
        <w:t>ă - temperatură, viteza aerului, umiditate;</w:t>
      </w:r>
    </w:p>
    <w:p w14:paraId="1E0A0170" w14:textId="4BBE1D51" w:rsidR="00C14A62" w:rsidRPr="0041569E" w:rsidRDefault="000D4C1F">
      <w:pPr>
        <w:pStyle w:val="ListParagraph"/>
        <w:widowControl w:val="0"/>
        <w:numPr>
          <w:ilvl w:val="0"/>
          <w:numId w:val="34"/>
        </w:numPr>
        <w:spacing w:before="120" w:after="120" w:line="360" w:lineRule="auto"/>
        <w:ind w:left="567"/>
        <w:jc w:val="both"/>
        <w:rPr>
          <w:color w:val="000000" w:themeColor="text1"/>
          <w:lang w:val="ro-RO"/>
        </w:rPr>
      </w:pPr>
      <w:r w:rsidRPr="0041569E">
        <w:rPr>
          <w:color w:val="000000" w:themeColor="text1"/>
          <w:lang w:val="ro-RO"/>
        </w:rPr>
        <w:t>consumul de energie în utilizarea clădirilor la care criteriile de performan</w:t>
      </w:r>
      <w:r w:rsidR="00A62180" w:rsidRPr="0041569E">
        <w:rPr>
          <w:color w:val="000000" w:themeColor="text1"/>
          <w:lang w:val="ro-RO"/>
        </w:rPr>
        <w:t>ț</w:t>
      </w:r>
      <w:r w:rsidRPr="0041569E">
        <w:rPr>
          <w:color w:val="000000" w:themeColor="text1"/>
          <w:lang w:val="ro-RO"/>
        </w:rPr>
        <w:t>ă: coeficientul global de izolare termică, rezisten</w:t>
      </w:r>
      <w:r w:rsidR="00A62180" w:rsidRPr="0041569E">
        <w:rPr>
          <w:color w:val="000000" w:themeColor="text1"/>
          <w:lang w:val="ro-RO"/>
        </w:rPr>
        <w:t>ț</w:t>
      </w:r>
      <w:r w:rsidRPr="0041569E">
        <w:rPr>
          <w:color w:val="000000" w:themeColor="text1"/>
          <w:lang w:val="ro-RO"/>
        </w:rPr>
        <w:t xml:space="preserve">ă termică pe ansamblul anvelopei </w:t>
      </w:r>
      <w:r w:rsidR="006747A6" w:rsidRPr="0041569E">
        <w:rPr>
          <w:color w:val="000000" w:themeColor="text1"/>
          <w:lang w:val="ro-RO"/>
        </w:rPr>
        <w:t>ș</w:t>
      </w:r>
      <w:r w:rsidRPr="0041569E">
        <w:rPr>
          <w:color w:val="000000" w:themeColor="text1"/>
          <w:lang w:val="ro-RO"/>
        </w:rPr>
        <w:t>i pe tipuri individuale de elemente, numărul de schimburi orare de aer;</w:t>
      </w:r>
    </w:p>
    <w:p w14:paraId="00E5FB09" w14:textId="33E5D530" w:rsidR="00C14A62" w:rsidRPr="0041569E" w:rsidRDefault="000D4C1F">
      <w:pPr>
        <w:pStyle w:val="ListParagraph"/>
        <w:widowControl w:val="0"/>
        <w:numPr>
          <w:ilvl w:val="0"/>
          <w:numId w:val="34"/>
        </w:numPr>
        <w:spacing w:before="120" w:after="120" w:line="360" w:lineRule="auto"/>
        <w:ind w:left="567"/>
        <w:jc w:val="both"/>
        <w:rPr>
          <w:color w:val="000000" w:themeColor="text1"/>
          <w:lang w:val="ro-RO"/>
        </w:rPr>
      </w:pPr>
      <w:r w:rsidRPr="0041569E">
        <w:rPr>
          <w:color w:val="000000" w:themeColor="text1"/>
          <w:lang w:val="ro-RO"/>
        </w:rPr>
        <w:t>durabilitatea clădirii, prin limitarea condensului structural prin măsurarea cantită</w:t>
      </w:r>
      <w:r w:rsidR="00A62180" w:rsidRPr="0041569E">
        <w:rPr>
          <w:color w:val="000000" w:themeColor="text1"/>
          <w:lang w:val="ro-RO"/>
        </w:rPr>
        <w:t>ț</w:t>
      </w:r>
      <w:r w:rsidRPr="0041569E">
        <w:rPr>
          <w:color w:val="000000" w:themeColor="text1"/>
          <w:lang w:val="ro-RO"/>
        </w:rPr>
        <w:t xml:space="preserve">ii de apă rezultată din condens, acumulată pe durata unei ierni </w:t>
      </w:r>
      <w:r w:rsidR="006747A6" w:rsidRPr="0041569E">
        <w:rPr>
          <w:color w:val="000000" w:themeColor="text1"/>
          <w:lang w:val="ro-RO"/>
        </w:rPr>
        <w:t>ș</w:t>
      </w:r>
      <w:r w:rsidRPr="0041569E">
        <w:rPr>
          <w:color w:val="000000" w:themeColor="text1"/>
          <w:lang w:val="ro-RO"/>
        </w:rPr>
        <w:t>i cea eliminată prin uscare vară, gradul real de umezire a materialelor din zona de condensare;</w:t>
      </w:r>
    </w:p>
    <w:p w14:paraId="11DC377A" w14:textId="75BFE91B" w:rsidR="00C14A62" w:rsidRPr="0041569E" w:rsidRDefault="000D4C1F">
      <w:pPr>
        <w:pStyle w:val="ListParagraph"/>
        <w:widowControl w:val="0"/>
        <w:numPr>
          <w:ilvl w:val="0"/>
          <w:numId w:val="34"/>
        </w:numPr>
        <w:spacing w:before="120" w:after="120" w:line="360" w:lineRule="auto"/>
        <w:ind w:left="567"/>
        <w:jc w:val="both"/>
        <w:rPr>
          <w:color w:val="000000" w:themeColor="text1"/>
          <w:lang w:val="ro-RO"/>
        </w:rPr>
      </w:pPr>
      <w:r w:rsidRPr="0041569E">
        <w:rPr>
          <w:color w:val="000000" w:themeColor="text1"/>
          <w:lang w:val="ro-RO"/>
        </w:rPr>
        <w:t>calitatea aerului interior din clădire: con</w:t>
      </w:r>
      <w:r w:rsidR="00A62180" w:rsidRPr="0041569E">
        <w:rPr>
          <w:color w:val="000000" w:themeColor="text1"/>
          <w:lang w:val="ro-RO"/>
        </w:rPr>
        <w:t>ț</w:t>
      </w:r>
      <w:r w:rsidRPr="0041569E">
        <w:rPr>
          <w:color w:val="000000" w:themeColor="text1"/>
          <w:lang w:val="ro-RO"/>
        </w:rPr>
        <w:t>inutul de agen</w:t>
      </w:r>
      <w:r w:rsidR="00A62180" w:rsidRPr="0041569E">
        <w:rPr>
          <w:color w:val="000000" w:themeColor="text1"/>
          <w:lang w:val="ro-RO"/>
        </w:rPr>
        <w:t>ț</w:t>
      </w:r>
      <w:r w:rsidRPr="0041569E">
        <w:rPr>
          <w:color w:val="000000" w:themeColor="text1"/>
          <w:lang w:val="ro-RO"/>
        </w:rPr>
        <w:t>i nocivi pe unitatea de volum, numărul necesar de schimburi orare de aer al volumului încălzit;</w:t>
      </w:r>
    </w:p>
    <w:p w14:paraId="4849076E" w14:textId="49D49223" w:rsidR="00C14A62" w:rsidRPr="0041569E" w:rsidRDefault="006747A6">
      <w:pPr>
        <w:pStyle w:val="ListParagraph"/>
        <w:widowControl w:val="0"/>
        <w:numPr>
          <w:ilvl w:val="0"/>
          <w:numId w:val="34"/>
        </w:numPr>
        <w:spacing w:before="120" w:after="120" w:line="360" w:lineRule="auto"/>
        <w:ind w:left="567"/>
        <w:jc w:val="both"/>
        <w:rPr>
          <w:color w:val="000000" w:themeColor="text1"/>
          <w:lang w:val="ro-RO"/>
        </w:rPr>
      </w:pPr>
      <w:r w:rsidRPr="0041569E">
        <w:rPr>
          <w:color w:val="000000" w:themeColor="text1"/>
          <w:lang w:val="ro-RO"/>
        </w:rPr>
        <w:t>protecția</w:t>
      </w:r>
      <w:r w:rsidR="000D4C1F" w:rsidRPr="0041569E">
        <w:rPr>
          <w:color w:val="000000" w:themeColor="text1"/>
          <w:lang w:val="ro-RO"/>
        </w:rPr>
        <w:t xml:space="preserve"> mediului: cantitatea de căldură necesară încălzirii, noxele eliminate în atmosferă prin producerea energiei, materialele utilizate </w:t>
      </w:r>
      <w:r w:rsidRPr="0041569E">
        <w:rPr>
          <w:color w:val="000000" w:themeColor="text1"/>
          <w:lang w:val="ro-RO"/>
        </w:rPr>
        <w:t>ș</w:t>
      </w:r>
      <w:r w:rsidR="000D4C1F" w:rsidRPr="0041569E">
        <w:rPr>
          <w:color w:val="000000" w:themeColor="text1"/>
          <w:lang w:val="ro-RO"/>
        </w:rPr>
        <w:t xml:space="preserve">i reutilizate (cu accent pe utilizarea materialelor ecologice </w:t>
      </w:r>
      <w:r w:rsidRPr="0041569E">
        <w:rPr>
          <w:color w:val="000000" w:themeColor="text1"/>
          <w:lang w:val="ro-RO"/>
        </w:rPr>
        <w:t>ș</w:t>
      </w:r>
      <w:r w:rsidR="000D4C1F" w:rsidRPr="0041569E">
        <w:rPr>
          <w:color w:val="000000" w:themeColor="text1"/>
          <w:lang w:val="ro-RO"/>
        </w:rPr>
        <w:t>i naturale etc;</w:t>
      </w:r>
    </w:p>
    <w:p w14:paraId="34AEF093" w14:textId="296AE83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Astfel, se recomandă integrarea unui studiu higrotermic, aplicat pe problematică clădirilor cu valoare istorică </w:t>
      </w:r>
      <w:r w:rsidR="006747A6">
        <w:rPr>
          <w:color w:val="000000" w:themeColor="text1"/>
          <w:lang w:val="ro-RO"/>
        </w:rPr>
        <w:t>ș</w:t>
      </w:r>
      <w:r w:rsidRPr="00A62180">
        <w:rPr>
          <w:color w:val="000000" w:themeColor="text1"/>
          <w:lang w:val="ro-RO"/>
        </w:rPr>
        <w:t>i arhitecturală, în documenta</w:t>
      </w:r>
      <w:r w:rsidR="00A62180">
        <w:rPr>
          <w:color w:val="000000" w:themeColor="text1"/>
          <w:lang w:val="ro-RO"/>
        </w:rPr>
        <w:t>ț</w:t>
      </w:r>
      <w:r w:rsidRPr="00A62180">
        <w:rPr>
          <w:color w:val="000000" w:themeColor="text1"/>
          <w:lang w:val="ro-RO"/>
        </w:rPr>
        <w:t xml:space="preserve">ia tehnică de studiu </w:t>
      </w:r>
      <w:r w:rsidR="006747A6">
        <w:rPr>
          <w:color w:val="000000" w:themeColor="text1"/>
          <w:lang w:val="ro-RO"/>
        </w:rPr>
        <w:t>ș</w:t>
      </w:r>
      <w:r w:rsidRPr="00A62180">
        <w:rPr>
          <w:color w:val="000000" w:themeColor="text1"/>
          <w:lang w:val="ro-RO"/>
        </w:rPr>
        <w:t>i diagnosticare pentru clădirilor în vederea îmbunătă</w:t>
      </w:r>
      <w:r w:rsidR="00A62180">
        <w:rPr>
          <w:color w:val="000000" w:themeColor="text1"/>
          <w:lang w:val="ro-RO"/>
        </w:rPr>
        <w:t>ț</w:t>
      </w:r>
      <w:r w:rsidRPr="00A62180">
        <w:rPr>
          <w:color w:val="000000" w:themeColor="text1"/>
          <w:lang w:val="ro-RO"/>
        </w:rPr>
        <w:t>irii performan</w:t>
      </w:r>
      <w:r w:rsidR="00A62180">
        <w:rPr>
          <w:color w:val="000000" w:themeColor="text1"/>
          <w:lang w:val="ro-RO"/>
        </w:rPr>
        <w:t>ț</w:t>
      </w:r>
      <w:r w:rsidRPr="00A62180">
        <w:rPr>
          <w:color w:val="000000" w:themeColor="text1"/>
          <w:lang w:val="ro-RO"/>
        </w:rPr>
        <w:t xml:space="preserve">ei energetice, indiferent de tipologia, arhitectura sau gradul de degradare curent. Rezultatele studiului vor face parte din tema de proiectare transmisă </w:t>
      </w:r>
      <w:r w:rsidR="006747A6" w:rsidRPr="00A62180">
        <w:rPr>
          <w:color w:val="000000" w:themeColor="text1"/>
          <w:lang w:val="ro-RO"/>
        </w:rPr>
        <w:t>specialităților</w:t>
      </w:r>
      <w:r w:rsidRPr="00A62180">
        <w:rPr>
          <w:color w:val="000000" w:themeColor="text1"/>
          <w:lang w:val="ro-RO"/>
        </w:rPr>
        <w:t xml:space="preserve"> instala</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arhitectură. Prin grija arhitectului se vor transmite efectele privind solu</w:t>
      </w:r>
      <w:r w:rsidR="00A62180">
        <w:rPr>
          <w:color w:val="000000" w:themeColor="text1"/>
          <w:lang w:val="ro-RO"/>
        </w:rPr>
        <w:t>ț</w:t>
      </w:r>
      <w:r w:rsidRPr="00A62180">
        <w:rPr>
          <w:color w:val="000000" w:themeColor="text1"/>
          <w:lang w:val="ro-RO"/>
        </w:rPr>
        <w:t xml:space="preserve">iile acceptabile </w:t>
      </w:r>
      <w:r w:rsidR="006747A6">
        <w:rPr>
          <w:color w:val="000000" w:themeColor="text1"/>
          <w:lang w:val="ro-RO"/>
        </w:rPr>
        <w:t>ș</w:t>
      </w:r>
      <w:r w:rsidRPr="00A62180">
        <w:rPr>
          <w:color w:val="000000" w:themeColor="text1"/>
          <w:lang w:val="ro-RO"/>
        </w:rPr>
        <w:t xml:space="preserve">i </w:t>
      </w:r>
      <w:r w:rsidR="006747A6" w:rsidRPr="00A62180">
        <w:rPr>
          <w:color w:val="000000" w:themeColor="text1"/>
          <w:lang w:val="ro-RO"/>
        </w:rPr>
        <w:t>specialității</w:t>
      </w:r>
      <w:r w:rsidRPr="00A62180">
        <w:rPr>
          <w:color w:val="000000" w:themeColor="text1"/>
          <w:lang w:val="ro-RO"/>
        </w:rPr>
        <w:t xml:space="preserve"> rezisten</w:t>
      </w:r>
      <w:r w:rsidR="00A62180">
        <w:rPr>
          <w:color w:val="000000" w:themeColor="text1"/>
          <w:lang w:val="ro-RO"/>
        </w:rPr>
        <w:t>ț</w:t>
      </w:r>
      <w:r w:rsidRPr="00A62180">
        <w:rPr>
          <w:color w:val="000000" w:themeColor="text1"/>
          <w:lang w:val="ro-RO"/>
        </w:rPr>
        <w:t xml:space="preserve">ă mecanică </w:t>
      </w:r>
      <w:r w:rsidR="006747A6">
        <w:rPr>
          <w:color w:val="000000" w:themeColor="text1"/>
          <w:lang w:val="ro-RO"/>
        </w:rPr>
        <w:t>ș</w:t>
      </w:r>
      <w:r w:rsidRPr="00A62180">
        <w:rPr>
          <w:color w:val="000000" w:themeColor="text1"/>
          <w:lang w:val="ro-RO"/>
        </w:rPr>
        <w:t xml:space="preserve">i stabilitate. </w:t>
      </w:r>
    </w:p>
    <w:p w14:paraId="364FFEE3" w14:textId="77777777" w:rsidR="00C14A62" w:rsidRPr="00A62180" w:rsidRDefault="00C14A62" w:rsidP="00D72D67">
      <w:pPr>
        <w:tabs>
          <w:tab w:val="left" w:pos="1540"/>
          <w:tab w:val="right" w:pos="9350"/>
        </w:tabs>
        <w:spacing w:before="120" w:after="120"/>
        <w:rPr>
          <w:color w:val="000000" w:themeColor="text1"/>
          <w:lang w:val="ro-RO"/>
        </w:rPr>
      </w:pPr>
    </w:p>
    <w:p w14:paraId="35F208E2" w14:textId="77777777" w:rsidR="00C14A62" w:rsidRPr="00A62180" w:rsidRDefault="000D4C1F" w:rsidP="00D72D67">
      <w:pPr>
        <w:pStyle w:val="Heading5"/>
        <w:tabs>
          <w:tab w:val="left" w:pos="1540"/>
        </w:tabs>
        <w:spacing w:after="120"/>
        <w:rPr>
          <w:color w:val="000000" w:themeColor="text1"/>
          <w:lang w:val="ro-RO"/>
        </w:rPr>
      </w:pPr>
      <w:bookmarkStart w:id="24" w:name="_Toc121221516"/>
      <w:r w:rsidRPr="00A62180">
        <w:rPr>
          <w:color w:val="000000" w:themeColor="text1"/>
          <w:lang w:val="ro-RO"/>
        </w:rPr>
        <w:lastRenderedPageBreak/>
        <w:t>4.6 Studiu geotehnic</w:t>
      </w:r>
      <w:bookmarkEnd w:id="24"/>
    </w:p>
    <w:p w14:paraId="69474022" w14:textId="284DB02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Studiul geotehnic  este reglementat de normativul privind documenta</w:t>
      </w:r>
      <w:r w:rsidR="00A62180">
        <w:rPr>
          <w:color w:val="000000" w:themeColor="text1"/>
          <w:lang w:val="ro-RO"/>
        </w:rPr>
        <w:t>ț</w:t>
      </w:r>
      <w:r w:rsidRPr="00A62180">
        <w:rPr>
          <w:color w:val="000000" w:themeColor="text1"/>
          <w:lang w:val="ro-RO"/>
        </w:rPr>
        <w:t>iile geotehnice pentru construc</w:t>
      </w:r>
      <w:r w:rsidR="00A62180">
        <w:rPr>
          <w:color w:val="000000" w:themeColor="text1"/>
          <w:lang w:val="ro-RO"/>
        </w:rPr>
        <w:t>ț</w:t>
      </w:r>
      <w:r w:rsidRPr="00A62180">
        <w:rPr>
          <w:color w:val="000000" w:themeColor="text1"/>
          <w:lang w:val="ro-RO"/>
        </w:rPr>
        <w:t>ii indicativ NP 074-2014. Pentru interven</w:t>
      </w:r>
      <w:r w:rsidR="00A62180">
        <w:rPr>
          <w:color w:val="000000" w:themeColor="text1"/>
          <w:lang w:val="ro-RO"/>
        </w:rPr>
        <w:t>ț</w:t>
      </w:r>
      <w:r w:rsidRPr="00A62180">
        <w:rPr>
          <w:color w:val="000000" w:themeColor="text1"/>
          <w:lang w:val="ro-RO"/>
        </w:rPr>
        <w:t xml:space="preserve">iile pe clădiri cu valoare de patrimoniu se recomandă urmărirea </w:t>
      </w:r>
      <w:r w:rsidR="006747A6" w:rsidRPr="00A62180">
        <w:rPr>
          <w:color w:val="000000" w:themeColor="text1"/>
          <w:lang w:val="ro-RO"/>
        </w:rPr>
        <w:t>etapizării</w:t>
      </w:r>
      <w:r w:rsidRPr="00A62180">
        <w:rPr>
          <w:color w:val="000000" w:themeColor="text1"/>
          <w:lang w:val="ro-RO"/>
        </w:rPr>
        <w:t xml:space="preserve"> indicate în fig. 1 din NP 074-2014 si se va evita de regula realizarea unui studiu geotehnic în fază unică. În urma studiului geotehnic preliminar se va redacta o </w:t>
      </w:r>
      <w:r w:rsidR="006F0354" w:rsidRPr="00A62180">
        <w:rPr>
          <w:color w:val="000000" w:themeColor="text1"/>
          <w:lang w:val="ro-RO"/>
        </w:rPr>
        <w:t xml:space="preserve">temă </w:t>
      </w:r>
      <w:r w:rsidRPr="00A62180">
        <w:rPr>
          <w:color w:val="000000" w:themeColor="text1"/>
          <w:lang w:val="ro-RO"/>
        </w:rPr>
        <w:t>de investigare de către proiectant/expert pe specialitatea rezisten</w:t>
      </w:r>
      <w:r w:rsidR="00A62180">
        <w:rPr>
          <w:color w:val="000000" w:themeColor="text1"/>
          <w:lang w:val="ro-RO"/>
        </w:rPr>
        <w:t>ț</w:t>
      </w:r>
      <w:r w:rsidRPr="00A62180">
        <w:rPr>
          <w:color w:val="000000" w:themeColor="text1"/>
          <w:lang w:val="ro-RO"/>
        </w:rPr>
        <w:t xml:space="preserve">ă mecanică </w:t>
      </w:r>
      <w:r w:rsidR="006747A6">
        <w:rPr>
          <w:color w:val="000000" w:themeColor="text1"/>
          <w:lang w:val="ro-RO"/>
        </w:rPr>
        <w:t>ș</w:t>
      </w:r>
      <w:r w:rsidRPr="00A62180">
        <w:rPr>
          <w:color w:val="000000" w:themeColor="text1"/>
          <w:lang w:val="ro-RO"/>
        </w:rPr>
        <w:t xml:space="preserve">i stabilitate </w:t>
      </w:r>
      <w:r w:rsidR="006747A6">
        <w:rPr>
          <w:color w:val="000000" w:themeColor="text1"/>
          <w:lang w:val="ro-RO"/>
        </w:rPr>
        <w:t>ș</w:t>
      </w:r>
      <w:r w:rsidRPr="00A62180">
        <w:rPr>
          <w:color w:val="000000" w:themeColor="text1"/>
          <w:lang w:val="ro-RO"/>
        </w:rPr>
        <w:t>i de către inginerul/expertul pe instala</w:t>
      </w:r>
      <w:r w:rsidR="00A62180">
        <w:rPr>
          <w:color w:val="000000" w:themeColor="text1"/>
          <w:lang w:val="ro-RO"/>
        </w:rPr>
        <w:t>ț</w:t>
      </w:r>
      <w:r w:rsidRPr="00A62180">
        <w:rPr>
          <w:color w:val="000000" w:themeColor="text1"/>
          <w:lang w:val="ro-RO"/>
        </w:rPr>
        <w:t>ii termice. Tema va urmări atât ob</w:t>
      </w:r>
      <w:r w:rsidR="00A62180">
        <w:rPr>
          <w:color w:val="000000" w:themeColor="text1"/>
          <w:lang w:val="ro-RO"/>
        </w:rPr>
        <w:t>ț</w:t>
      </w:r>
      <w:r w:rsidRPr="00A62180">
        <w:rPr>
          <w:color w:val="000000" w:themeColor="text1"/>
          <w:lang w:val="ro-RO"/>
        </w:rPr>
        <w:t>inerea parametrilor fizico</w:t>
      </w:r>
      <w:r w:rsidR="005A5EFC" w:rsidRPr="00A62180">
        <w:rPr>
          <w:color w:val="000000" w:themeColor="text1"/>
          <w:lang w:val="ro-RO"/>
        </w:rPr>
        <w:t>-</w:t>
      </w:r>
      <w:r w:rsidRPr="00A62180">
        <w:rPr>
          <w:color w:val="000000" w:themeColor="text1"/>
          <w:lang w:val="ro-RO"/>
        </w:rPr>
        <w:t>mecanici ai terenului</w:t>
      </w:r>
      <w:r w:rsidR="005A5EFC" w:rsidRPr="00A62180">
        <w:rPr>
          <w:color w:val="000000" w:themeColor="text1"/>
          <w:lang w:val="ro-RO"/>
        </w:rPr>
        <w:t>,</w:t>
      </w:r>
      <w:r w:rsidRPr="00A62180">
        <w:rPr>
          <w:color w:val="000000" w:themeColor="text1"/>
          <w:lang w:val="ro-RO"/>
        </w:rPr>
        <w:t xml:space="preserve"> cât </w:t>
      </w:r>
      <w:r w:rsidR="006747A6">
        <w:rPr>
          <w:color w:val="000000" w:themeColor="text1"/>
          <w:lang w:val="ro-RO"/>
        </w:rPr>
        <w:t>ș</w:t>
      </w:r>
      <w:r w:rsidRPr="00A62180">
        <w:rPr>
          <w:color w:val="000000" w:themeColor="text1"/>
          <w:lang w:val="ro-RO"/>
        </w:rPr>
        <w:t>i caracterul pânzelor freatice întâlnire pentru a putea evalua eficien</w:t>
      </w:r>
      <w:r w:rsidR="00A62180">
        <w:rPr>
          <w:color w:val="000000" w:themeColor="text1"/>
          <w:lang w:val="ro-RO"/>
        </w:rPr>
        <w:t>ț</w:t>
      </w:r>
      <w:r w:rsidRPr="00A62180">
        <w:rPr>
          <w:color w:val="000000" w:themeColor="text1"/>
          <w:lang w:val="ro-RO"/>
        </w:rPr>
        <w:t>a pompelor de căldura apă-apă sau sol-apă. În contextul lucrărilor de eficien</w:t>
      </w:r>
      <w:r w:rsidR="00A62180">
        <w:rPr>
          <w:color w:val="000000" w:themeColor="text1"/>
          <w:lang w:val="ro-RO"/>
        </w:rPr>
        <w:t>ț</w:t>
      </w:r>
      <w:r w:rsidRPr="00A62180">
        <w:rPr>
          <w:color w:val="000000" w:themeColor="text1"/>
          <w:lang w:val="ro-RO"/>
        </w:rPr>
        <w:t>ă energetică, studiul geotehnic are rolul de a investiga adaptabilitatea terenului la solu</w:t>
      </w:r>
      <w:r w:rsidR="00A62180">
        <w:rPr>
          <w:color w:val="000000" w:themeColor="text1"/>
          <w:lang w:val="ro-RO"/>
        </w:rPr>
        <w:t>ț</w:t>
      </w:r>
      <w:r w:rsidRPr="00A62180">
        <w:rPr>
          <w:color w:val="000000" w:themeColor="text1"/>
          <w:lang w:val="ro-RO"/>
        </w:rPr>
        <w:t xml:space="preserve">ii alternative de încălzire precum pompa de căldură sau la diferitele tipuri de energie (ex: geotermală). Stabilirea </w:t>
      </w:r>
      <w:r w:rsidR="006747A6">
        <w:rPr>
          <w:color w:val="000000" w:themeColor="text1"/>
          <w:lang w:val="ro-RO"/>
        </w:rPr>
        <w:t>ș</w:t>
      </w:r>
      <w:r w:rsidRPr="00A62180">
        <w:rPr>
          <w:color w:val="000000" w:themeColor="text1"/>
          <w:lang w:val="ro-RO"/>
        </w:rPr>
        <w:t>i tipul forajelor se realizează în cadrul temei de proiectare pentru studiul geotehnic, realizat de colectivul de elaborare al proiectului de eficien</w:t>
      </w:r>
      <w:r w:rsidR="00A62180">
        <w:rPr>
          <w:color w:val="000000" w:themeColor="text1"/>
          <w:lang w:val="ro-RO"/>
        </w:rPr>
        <w:t>ț</w:t>
      </w:r>
      <w:r w:rsidRPr="00A62180">
        <w:rPr>
          <w:color w:val="000000" w:themeColor="text1"/>
          <w:lang w:val="ro-RO"/>
        </w:rPr>
        <w:t xml:space="preserve">ă energetică </w:t>
      </w:r>
      <w:r w:rsidR="006747A6">
        <w:rPr>
          <w:color w:val="000000" w:themeColor="text1"/>
          <w:lang w:val="ro-RO"/>
        </w:rPr>
        <w:t>ș</w:t>
      </w:r>
      <w:r w:rsidRPr="00A62180">
        <w:rPr>
          <w:color w:val="000000" w:themeColor="text1"/>
          <w:lang w:val="ro-RO"/>
        </w:rPr>
        <w:t xml:space="preserve">i vizează analiza stratificată a tipului </w:t>
      </w:r>
      <w:r w:rsidR="006747A6">
        <w:rPr>
          <w:color w:val="000000" w:themeColor="text1"/>
          <w:lang w:val="ro-RO"/>
        </w:rPr>
        <w:t>ș</w:t>
      </w:r>
      <w:r w:rsidRPr="00A62180">
        <w:rPr>
          <w:color w:val="000000" w:themeColor="text1"/>
          <w:lang w:val="ro-RO"/>
        </w:rPr>
        <w:t>i caracteristicile infiltra</w:t>
      </w:r>
      <w:r w:rsidR="00A62180">
        <w:rPr>
          <w:color w:val="000000" w:themeColor="text1"/>
          <w:lang w:val="ro-RO"/>
        </w:rPr>
        <w:t>ț</w:t>
      </w:r>
      <w:r w:rsidRPr="00A62180">
        <w:rPr>
          <w:color w:val="000000" w:themeColor="text1"/>
          <w:lang w:val="ro-RO"/>
        </w:rPr>
        <w:t xml:space="preserve">iilor de apă </w:t>
      </w:r>
      <w:r w:rsidR="006747A6">
        <w:rPr>
          <w:color w:val="000000" w:themeColor="text1"/>
          <w:lang w:val="ro-RO"/>
        </w:rPr>
        <w:t>ș</w:t>
      </w:r>
      <w:r w:rsidRPr="00A62180">
        <w:rPr>
          <w:color w:val="000000" w:themeColor="text1"/>
          <w:lang w:val="ro-RO"/>
        </w:rPr>
        <w:t>i nivelul pânzei freatice. Analiza se poate extinde, după caz, la cercetări cu privire la rezisten</w:t>
      </w:r>
      <w:r w:rsidR="00A62180">
        <w:rPr>
          <w:color w:val="000000" w:themeColor="text1"/>
          <w:lang w:val="ro-RO"/>
        </w:rPr>
        <w:t>ț</w:t>
      </w:r>
      <w:r w:rsidRPr="00A62180">
        <w:rPr>
          <w:color w:val="000000" w:themeColor="text1"/>
          <w:lang w:val="ro-RO"/>
        </w:rPr>
        <w:t>a rocilor prin penetrometrie sau identificarea comportamentului solului la diferite tipuri de vibra</w:t>
      </w:r>
      <w:r w:rsidR="00A62180">
        <w:rPr>
          <w:color w:val="000000" w:themeColor="text1"/>
          <w:lang w:val="ro-RO"/>
        </w:rPr>
        <w:t>ț</w:t>
      </w:r>
      <w:r w:rsidRPr="00A62180">
        <w:rPr>
          <w:color w:val="000000" w:themeColor="text1"/>
          <w:lang w:val="ro-RO"/>
        </w:rPr>
        <w:t xml:space="preserve">ii. </w:t>
      </w:r>
    </w:p>
    <w:p w14:paraId="6D7436E9" w14:textId="5306DE39" w:rsidR="00C14A62" w:rsidRPr="00A62180" w:rsidRDefault="006747A6" w:rsidP="00D72D67">
      <w:pPr>
        <w:widowControl w:val="0"/>
        <w:spacing w:before="120" w:after="120" w:line="360" w:lineRule="auto"/>
        <w:jc w:val="both"/>
        <w:rPr>
          <w:color w:val="000000" w:themeColor="text1"/>
          <w:lang w:val="ro-RO"/>
        </w:rPr>
      </w:pPr>
      <w:r w:rsidRPr="00A62180">
        <w:rPr>
          <w:color w:val="000000" w:themeColor="text1"/>
          <w:lang w:val="ro-RO"/>
        </w:rPr>
        <w:t>De asemenea</w:t>
      </w:r>
      <w:r w:rsidR="000D4C1F" w:rsidRPr="00A62180">
        <w:rPr>
          <w:color w:val="000000" w:themeColor="text1"/>
          <w:lang w:val="ro-RO"/>
        </w:rPr>
        <w:t xml:space="preserve"> studiul geotehnic va indica temperaturile solului începând cu adâncimea de 4.5 m </w:t>
      </w:r>
      <w:r>
        <w:rPr>
          <w:color w:val="000000" w:themeColor="text1"/>
          <w:lang w:val="ro-RO"/>
        </w:rPr>
        <w:t>ș</w:t>
      </w:r>
      <w:r w:rsidR="000D4C1F" w:rsidRPr="00A62180">
        <w:rPr>
          <w:color w:val="000000" w:themeColor="text1"/>
          <w:lang w:val="ro-RO"/>
        </w:rPr>
        <w:t>i se vor face citiri la intervale de 1 m.</w:t>
      </w:r>
    </w:p>
    <w:p w14:paraId="4C616A18" w14:textId="77777777" w:rsidR="00220B08" w:rsidRPr="00A62180" w:rsidRDefault="00220B08" w:rsidP="00D72D67">
      <w:pPr>
        <w:widowControl w:val="0"/>
        <w:spacing w:before="120" w:after="120" w:line="360" w:lineRule="auto"/>
        <w:jc w:val="both"/>
        <w:rPr>
          <w:color w:val="000000" w:themeColor="text1"/>
          <w:lang w:val="ro-RO"/>
        </w:rPr>
      </w:pPr>
    </w:p>
    <w:p w14:paraId="1E6B6B54" w14:textId="50300830" w:rsidR="00C14A62" w:rsidRPr="00A62180" w:rsidRDefault="000D4C1F" w:rsidP="00D72D67">
      <w:pPr>
        <w:pStyle w:val="Heading5"/>
        <w:tabs>
          <w:tab w:val="left" w:pos="1540"/>
        </w:tabs>
        <w:spacing w:after="120"/>
        <w:rPr>
          <w:color w:val="000000" w:themeColor="text1"/>
          <w:lang w:val="ro-RO"/>
        </w:rPr>
      </w:pPr>
      <w:bookmarkStart w:id="25" w:name="_Toc121221517"/>
      <w:r w:rsidRPr="00A62180">
        <w:rPr>
          <w:color w:val="000000" w:themeColor="text1"/>
          <w:lang w:val="ro-RO"/>
        </w:rPr>
        <w:t>4.7 Expertiza tehnică/ Raport de expertiză tehnică</w:t>
      </w:r>
      <w:bookmarkEnd w:id="25"/>
    </w:p>
    <w:p w14:paraId="1A013189" w14:textId="372B36D2" w:rsidR="00C14A62" w:rsidRPr="00A62180" w:rsidRDefault="000D4C1F" w:rsidP="00D72D67">
      <w:pPr>
        <w:widowControl w:val="0"/>
        <w:spacing w:before="120" w:after="120" w:line="360" w:lineRule="auto"/>
        <w:jc w:val="both"/>
        <w:rPr>
          <w:color w:val="000000" w:themeColor="text1"/>
          <w:highlight w:val="white"/>
          <w:lang w:val="ro-RO"/>
        </w:rPr>
      </w:pPr>
      <w:r w:rsidRPr="00A62180">
        <w:rPr>
          <w:color w:val="000000" w:themeColor="text1"/>
          <w:lang w:val="ro-RO"/>
        </w:rPr>
        <w:t xml:space="preserve">Expertiza tehnica este reglementată de </w:t>
      </w:r>
      <w:r w:rsidRPr="00A62180">
        <w:rPr>
          <w:color w:val="000000" w:themeColor="text1"/>
          <w:highlight w:val="white"/>
          <w:lang w:val="ro-RO"/>
        </w:rPr>
        <w:t xml:space="preserve">HG 742 din 13 septembrie 2018 privind modificarea pentru aprobarea </w:t>
      </w:r>
      <w:hyperlink r:id="rId12">
        <w:r w:rsidRPr="00A62180">
          <w:rPr>
            <w:color w:val="000000" w:themeColor="text1"/>
            <w:highlight w:val="white"/>
            <w:lang w:val="ro-RO"/>
          </w:rPr>
          <w:t>Regulamentului</w:t>
        </w:r>
      </w:hyperlink>
      <w:r w:rsidRPr="00A62180">
        <w:rPr>
          <w:color w:val="000000" w:themeColor="text1"/>
          <w:highlight w:val="white"/>
          <w:lang w:val="ro-RO"/>
        </w:rPr>
        <w:t xml:space="preserve"> de verificare </w:t>
      </w:r>
      <w:r w:rsidR="006747A6">
        <w:rPr>
          <w:color w:val="000000" w:themeColor="text1"/>
          <w:highlight w:val="white"/>
          <w:lang w:val="ro-RO"/>
        </w:rPr>
        <w:t>ș</w:t>
      </w:r>
      <w:r w:rsidRPr="00A62180">
        <w:rPr>
          <w:color w:val="000000" w:themeColor="text1"/>
          <w:highlight w:val="white"/>
          <w:lang w:val="ro-RO"/>
        </w:rPr>
        <w:t>i expertizare tehnică de calitate a proiectelor, a execu</w:t>
      </w:r>
      <w:r w:rsidR="00A62180">
        <w:rPr>
          <w:color w:val="000000" w:themeColor="text1"/>
          <w:highlight w:val="white"/>
          <w:lang w:val="ro-RO"/>
        </w:rPr>
        <w:t>ț</w:t>
      </w:r>
      <w:r w:rsidRPr="00A62180">
        <w:rPr>
          <w:color w:val="000000" w:themeColor="text1"/>
          <w:highlight w:val="white"/>
          <w:lang w:val="ro-RO"/>
        </w:rPr>
        <w:t xml:space="preserve">iei lucrărilor </w:t>
      </w:r>
      <w:r w:rsidR="006747A6">
        <w:rPr>
          <w:color w:val="000000" w:themeColor="text1"/>
          <w:highlight w:val="white"/>
          <w:lang w:val="ro-RO"/>
        </w:rPr>
        <w:t>ș</w:t>
      </w:r>
      <w:r w:rsidRPr="00A62180">
        <w:rPr>
          <w:color w:val="000000" w:themeColor="text1"/>
          <w:highlight w:val="white"/>
          <w:lang w:val="ro-RO"/>
        </w:rPr>
        <w:t>i a construc</w:t>
      </w:r>
      <w:r w:rsidR="00A62180">
        <w:rPr>
          <w:color w:val="000000" w:themeColor="text1"/>
          <w:highlight w:val="white"/>
          <w:lang w:val="ro-RO"/>
        </w:rPr>
        <w:t>ț</w:t>
      </w:r>
      <w:r w:rsidRPr="00A62180">
        <w:rPr>
          <w:color w:val="000000" w:themeColor="text1"/>
          <w:highlight w:val="white"/>
          <w:lang w:val="ro-RO"/>
        </w:rPr>
        <w:t>iilor.</w:t>
      </w:r>
    </w:p>
    <w:p w14:paraId="3AD61B34" w14:textId="0C575F60" w:rsidR="00C14A62" w:rsidRPr="00A62180" w:rsidRDefault="000D4C1F" w:rsidP="00D72D67">
      <w:pPr>
        <w:widowControl w:val="0"/>
        <w:spacing w:before="120" w:after="120" w:line="360" w:lineRule="auto"/>
        <w:jc w:val="both"/>
        <w:rPr>
          <w:color w:val="000000" w:themeColor="text1"/>
          <w:highlight w:val="white"/>
          <w:lang w:val="ro-RO"/>
        </w:rPr>
      </w:pPr>
      <w:r w:rsidRPr="00A62180">
        <w:rPr>
          <w:color w:val="000000" w:themeColor="text1"/>
          <w:highlight w:val="white"/>
          <w:lang w:val="ro-RO"/>
        </w:rPr>
        <w:t xml:space="preserve">Codul de proiectare P100 - partea a III-a Prevederi pentru evaluarea seismică a clădirilor existente poate fi aplicat </w:t>
      </w:r>
      <w:r w:rsidR="006747A6">
        <w:rPr>
          <w:color w:val="000000" w:themeColor="text1"/>
          <w:highlight w:val="white"/>
          <w:lang w:val="ro-RO"/>
        </w:rPr>
        <w:t>ș</w:t>
      </w:r>
      <w:r w:rsidRPr="00A62180">
        <w:rPr>
          <w:color w:val="000000" w:themeColor="text1"/>
          <w:highlight w:val="white"/>
          <w:lang w:val="ro-RO"/>
        </w:rPr>
        <w:t>i în cazul clădirilor monument istoric doar în situa</w:t>
      </w:r>
      <w:r w:rsidR="00A62180">
        <w:rPr>
          <w:color w:val="000000" w:themeColor="text1"/>
          <w:highlight w:val="white"/>
          <w:lang w:val="ro-RO"/>
        </w:rPr>
        <w:t>ț</w:t>
      </w:r>
      <w:r w:rsidRPr="00A62180">
        <w:rPr>
          <w:color w:val="000000" w:themeColor="text1"/>
          <w:highlight w:val="white"/>
          <w:lang w:val="ro-RO"/>
        </w:rPr>
        <w:t>ia în care prevederile nu contravin principiilor/conceptelor/abordărilor de interven</w:t>
      </w:r>
      <w:r w:rsidR="00A62180">
        <w:rPr>
          <w:color w:val="000000" w:themeColor="text1"/>
          <w:highlight w:val="white"/>
          <w:lang w:val="ro-RO"/>
        </w:rPr>
        <w:t>ț</w:t>
      </w:r>
      <w:r w:rsidRPr="00A62180">
        <w:rPr>
          <w:color w:val="000000" w:themeColor="text1"/>
          <w:highlight w:val="white"/>
          <w:lang w:val="ro-RO"/>
        </w:rPr>
        <w:t>ie pe aceste tipuri de clădiri.</w:t>
      </w:r>
    </w:p>
    <w:p w14:paraId="42DE69D7" w14:textId="19647B57" w:rsidR="00C14A62" w:rsidRPr="00A62180" w:rsidRDefault="000D4C1F" w:rsidP="00D72D67">
      <w:pPr>
        <w:widowControl w:val="0"/>
        <w:spacing w:before="120" w:after="120" w:line="360" w:lineRule="auto"/>
        <w:jc w:val="both"/>
        <w:rPr>
          <w:color w:val="000000" w:themeColor="text1"/>
          <w:highlight w:val="white"/>
          <w:lang w:val="ro-RO"/>
        </w:rPr>
      </w:pPr>
      <w:r w:rsidRPr="00A62180">
        <w:rPr>
          <w:color w:val="000000" w:themeColor="text1"/>
          <w:highlight w:val="white"/>
          <w:lang w:val="ro-RO"/>
        </w:rPr>
        <w:t>În vederea redactării expertizei tehnice se vor avea în vedere următoarele documenta</w:t>
      </w:r>
      <w:r w:rsidR="00A62180">
        <w:rPr>
          <w:color w:val="000000" w:themeColor="text1"/>
          <w:highlight w:val="white"/>
          <w:lang w:val="ro-RO"/>
        </w:rPr>
        <w:t>ț</w:t>
      </w:r>
      <w:r w:rsidRPr="00A62180">
        <w:rPr>
          <w:color w:val="000000" w:themeColor="text1"/>
          <w:highlight w:val="white"/>
          <w:lang w:val="ro-RO"/>
        </w:rPr>
        <w:t>ii:</w:t>
      </w:r>
    </w:p>
    <w:p w14:paraId="698F2FAD" w14:textId="0063B964" w:rsidR="00C14A62" w:rsidRPr="0041569E" w:rsidRDefault="000D4C1F">
      <w:pPr>
        <w:pStyle w:val="ListParagraph"/>
        <w:widowControl w:val="0"/>
        <w:numPr>
          <w:ilvl w:val="4"/>
          <w:numId w:val="35"/>
        </w:numPr>
        <w:spacing w:before="120" w:after="120" w:line="360" w:lineRule="auto"/>
        <w:ind w:left="567"/>
        <w:jc w:val="both"/>
        <w:rPr>
          <w:color w:val="000000" w:themeColor="text1"/>
          <w:highlight w:val="white"/>
          <w:lang w:val="ro-RO"/>
        </w:rPr>
      </w:pPr>
      <w:r w:rsidRPr="0041569E">
        <w:rPr>
          <w:color w:val="000000" w:themeColor="text1"/>
          <w:highlight w:val="white"/>
          <w:lang w:val="ro-RO"/>
        </w:rPr>
        <w:t xml:space="preserve">releveul clădirii existente (cu </w:t>
      </w:r>
      <w:r w:rsidR="006747A6" w:rsidRPr="0041569E">
        <w:rPr>
          <w:color w:val="000000" w:themeColor="text1"/>
          <w:highlight w:val="white"/>
          <w:lang w:val="ro-RO"/>
        </w:rPr>
        <w:t>stratificația</w:t>
      </w:r>
      <w:r w:rsidRPr="0041569E">
        <w:rPr>
          <w:color w:val="000000" w:themeColor="text1"/>
          <w:highlight w:val="white"/>
          <w:lang w:val="ro-RO"/>
        </w:rPr>
        <w:t xml:space="preserve"> elementelor constructive, degradările vizibile, dimensiunile de gabarit pentru elemente, cote de nivel, instala</w:t>
      </w:r>
      <w:r w:rsidR="00A62180" w:rsidRPr="0041569E">
        <w:rPr>
          <w:color w:val="000000" w:themeColor="text1"/>
          <w:highlight w:val="white"/>
          <w:lang w:val="ro-RO"/>
        </w:rPr>
        <w:t>ț</w:t>
      </w:r>
      <w:r w:rsidRPr="0041569E">
        <w:rPr>
          <w:color w:val="000000" w:themeColor="text1"/>
          <w:highlight w:val="white"/>
          <w:lang w:val="ro-RO"/>
        </w:rPr>
        <w:t>ii etc);</w:t>
      </w:r>
    </w:p>
    <w:p w14:paraId="3524E022" w14:textId="17CE68B2" w:rsidR="00C14A62" w:rsidRPr="0041569E" w:rsidRDefault="000D4C1F">
      <w:pPr>
        <w:pStyle w:val="ListParagraph"/>
        <w:widowControl w:val="0"/>
        <w:numPr>
          <w:ilvl w:val="4"/>
          <w:numId w:val="35"/>
        </w:numPr>
        <w:spacing w:before="120" w:after="120" w:line="360" w:lineRule="auto"/>
        <w:ind w:left="567"/>
        <w:jc w:val="both"/>
        <w:rPr>
          <w:color w:val="000000" w:themeColor="text1"/>
          <w:highlight w:val="white"/>
          <w:lang w:val="ro-RO"/>
        </w:rPr>
      </w:pPr>
      <w:r w:rsidRPr="0041569E">
        <w:rPr>
          <w:color w:val="000000" w:themeColor="text1"/>
          <w:highlight w:val="white"/>
          <w:lang w:val="ro-RO"/>
        </w:rPr>
        <w:t xml:space="preserve">documentarul fotografic (imagini de ansamblu si imagini de detaliu, cu localizarea </w:t>
      </w:r>
      <w:r w:rsidRPr="0041569E">
        <w:rPr>
          <w:color w:val="000000" w:themeColor="text1"/>
          <w:highlight w:val="white"/>
          <w:lang w:val="ro-RO"/>
        </w:rPr>
        <w:lastRenderedPageBreak/>
        <w:t>punctului de observa</w:t>
      </w:r>
      <w:r w:rsidR="00A62180" w:rsidRPr="0041569E">
        <w:rPr>
          <w:color w:val="000000" w:themeColor="text1"/>
          <w:highlight w:val="white"/>
          <w:lang w:val="ro-RO"/>
        </w:rPr>
        <w:t>ț</w:t>
      </w:r>
      <w:r w:rsidRPr="0041569E">
        <w:rPr>
          <w:color w:val="000000" w:themeColor="text1"/>
          <w:highlight w:val="white"/>
          <w:lang w:val="ro-RO"/>
        </w:rPr>
        <w:t>ie);</w:t>
      </w:r>
    </w:p>
    <w:p w14:paraId="62B73B7C" w14:textId="4753D4E1" w:rsidR="00C14A62" w:rsidRPr="0041569E" w:rsidRDefault="000D4C1F">
      <w:pPr>
        <w:pStyle w:val="ListParagraph"/>
        <w:widowControl w:val="0"/>
        <w:numPr>
          <w:ilvl w:val="4"/>
          <w:numId w:val="35"/>
        </w:numPr>
        <w:spacing w:before="120" w:after="120" w:line="360" w:lineRule="auto"/>
        <w:ind w:left="567"/>
        <w:jc w:val="both"/>
        <w:rPr>
          <w:color w:val="000000" w:themeColor="text1"/>
          <w:highlight w:val="white"/>
          <w:lang w:val="ro-RO"/>
        </w:rPr>
      </w:pPr>
      <w:r w:rsidRPr="0041569E">
        <w:rPr>
          <w:color w:val="000000" w:themeColor="text1"/>
          <w:highlight w:val="white"/>
          <w:lang w:val="ro-RO"/>
        </w:rPr>
        <w:t>studiul istorico-arhitectural (cu informa</w:t>
      </w:r>
      <w:r w:rsidR="00A62180" w:rsidRPr="0041569E">
        <w:rPr>
          <w:color w:val="000000" w:themeColor="text1"/>
          <w:highlight w:val="white"/>
          <w:lang w:val="ro-RO"/>
        </w:rPr>
        <w:t>ț</w:t>
      </w:r>
      <w:r w:rsidRPr="0041569E">
        <w:rPr>
          <w:color w:val="000000" w:themeColor="text1"/>
          <w:highlight w:val="white"/>
          <w:lang w:val="ro-RO"/>
        </w:rPr>
        <w:t>ii privind etapele de construire, detalii privind momentele cheie din istoria clădirii si restric</w:t>
      </w:r>
      <w:r w:rsidR="00A62180" w:rsidRPr="0041569E">
        <w:rPr>
          <w:color w:val="000000" w:themeColor="text1"/>
          <w:highlight w:val="white"/>
          <w:lang w:val="ro-RO"/>
        </w:rPr>
        <w:t>ț</w:t>
      </w:r>
      <w:r w:rsidRPr="0041569E">
        <w:rPr>
          <w:color w:val="000000" w:themeColor="text1"/>
          <w:highlight w:val="white"/>
          <w:lang w:val="ro-RO"/>
        </w:rPr>
        <w:t xml:space="preserve">ii </w:t>
      </w:r>
      <w:r w:rsidR="006747A6" w:rsidRPr="0041569E">
        <w:rPr>
          <w:color w:val="000000" w:themeColor="text1"/>
          <w:highlight w:val="white"/>
          <w:lang w:val="ro-RO"/>
        </w:rPr>
        <w:t>ș</w:t>
      </w:r>
      <w:r w:rsidRPr="0041569E">
        <w:rPr>
          <w:color w:val="000000" w:themeColor="text1"/>
          <w:highlight w:val="white"/>
          <w:lang w:val="ro-RO"/>
        </w:rPr>
        <w:t>i permisivită</w:t>
      </w:r>
      <w:r w:rsidR="00A62180" w:rsidRPr="0041569E">
        <w:rPr>
          <w:color w:val="000000" w:themeColor="text1"/>
          <w:highlight w:val="white"/>
          <w:lang w:val="ro-RO"/>
        </w:rPr>
        <w:t>ț</w:t>
      </w:r>
      <w:r w:rsidRPr="0041569E">
        <w:rPr>
          <w:color w:val="000000" w:themeColor="text1"/>
          <w:highlight w:val="white"/>
          <w:lang w:val="ro-RO"/>
        </w:rPr>
        <w:t>ii);</w:t>
      </w:r>
    </w:p>
    <w:p w14:paraId="2A71FAA9" w14:textId="0B20C47B" w:rsidR="00C14A62" w:rsidRPr="0041569E" w:rsidRDefault="000D4C1F">
      <w:pPr>
        <w:pStyle w:val="ListParagraph"/>
        <w:widowControl w:val="0"/>
        <w:numPr>
          <w:ilvl w:val="4"/>
          <w:numId w:val="35"/>
        </w:numPr>
        <w:spacing w:before="120" w:after="120" w:line="360" w:lineRule="auto"/>
        <w:ind w:left="567"/>
        <w:jc w:val="both"/>
        <w:rPr>
          <w:color w:val="000000" w:themeColor="text1"/>
          <w:highlight w:val="white"/>
          <w:lang w:val="ro-RO"/>
        </w:rPr>
      </w:pPr>
      <w:r w:rsidRPr="0041569E">
        <w:rPr>
          <w:color w:val="000000" w:themeColor="text1"/>
          <w:highlight w:val="white"/>
          <w:lang w:val="ro-RO"/>
        </w:rPr>
        <w:t>studiul geotehnic (în func</w:t>
      </w:r>
      <w:r w:rsidR="00A62180" w:rsidRPr="0041569E">
        <w:rPr>
          <w:color w:val="000000" w:themeColor="text1"/>
          <w:highlight w:val="white"/>
          <w:lang w:val="ro-RO"/>
        </w:rPr>
        <w:t>ț</w:t>
      </w:r>
      <w:r w:rsidRPr="0041569E">
        <w:rPr>
          <w:color w:val="000000" w:themeColor="text1"/>
          <w:highlight w:val="white"/>
          <w:lang w:val="ro-RO"/>
        </w:rPr>
        <w:t>ie de faza de redactare a expertizei);</w:t>
      </w:r>
    </w:p>
    <w:p w14:paraId="71A9ED79" w14:textId="31CA5421" w:rsidR="00C14A62" w:rsidRPr="0041569E" w:rsidRDefault="000D4C1F">
      <w:pPr>
        <w:pStyle w:val="ListParagraph"/>
        <w:widowControl w:val="0"/>
        <w:numPr>
          <w:ilvl w:val="4"/>
          <w:numId w:val="35"/>
        </w:numPr>
        <w:spacing w:before="120" w:after="120" w:line="360" w:lineRule="auto"/>
        <w:ind w:left="567"/>
        <w:jc w:val="both"/>
        <w:rPr>
          <w:color w:val="000000" w:themeColor="text1"/>
          <w:highlight w:val="white"/>
          <w:lang w:val="ro-RO"/>
        </w:rPr>
      </w:pPr>
      <w:r w:rsidRPr="0041569E">
        <w:rPr>
          <w:color w:val="000000" w:themeColor="text1"/>
          <w:highlight w:val="white"/>
          <w:lang w:val="ro-RO"/>
        </w:rPr>
        <w:t>propuneri de interven</w:t>
      </w:r>
      <w:r w:rsidR="00A62180" w:rsidRPr="0041569E">
        <w:rPr>
          <w:color w:val="000000" w:themeColor="text1"/>
          <w:highlight w:val="white"/>
          <w:lang w:val="ro-RO"/>
        </w:rPr>
        <w:t>ț</w:t>
      </w:r>
      <w:r w:rsidRPr="0041569E">
        <w:rPr>
          <w:color w:val="000000" w:themeColor="text1"/>
          <w:highlight w:val="white"/>
          <w:lang w:val="ro-RO"/>
        </w:rPr>
        <w:t>ii (în func</w:t>
      </w:r>
      <w:r w:rsidR="00A62180" w:rsidRPr="0041569E">
        <w:rPr>
          <w:color w:val="000000" w:themeColor="text1"/>
          <w:highlight w:val="white"/>
          <w:lang w:val="ro-RO"/>
        </w:rPr>
        <w:t>ț</w:t>
      </w:r>
      <w:r w:rsidRPr="0041569E">
        <w:rPr>
          <w:color w:val="000000" w:themeColor="text1"/>
          <w:highlight w:val="white"/>
          <w:lang w:val="ro-RO"/>
        </w:rPr>
        <w:t xml:space="preserve">ie de faza de redactare a expertizei </w:t>
      </w:r>
      <w:r w:rsidR="006747A6" w:rsidRPr="0041569E">
        <w:rPr>
          <w:color w:val="000000" w:themeColor="text1"/>
          <w:highlight w:val="white"/>
          <w:lang w:val="ro-RO"/>
        </w:rPr>
        <w:t>ș</w:t>
      </w:r>
      <w:r w:rsidRPr="0041569E">
        <w:rPr>
          <w:color w:val="000000" w:themeColor="text1"/>
          <w:highlight w:val="white"/>
          <w:lang w:val="ro-RO"/>
        </w:rPr>
        <w:t>i scopul efectuării expertizei);</w:t>
      </w:r>
    </w:p>
    <w:p w14:paraId="1F08311F" w14:textId="11C65E78" w:rsidR="00C14A62" w:rsidRPr="0041569E" w:rsidRDefault="000D4C1F">
      <w:pPr>
        <w:pStyle w:val="ListParagraph"/>
        <w:widowControl w:val="0"/>
        <w:numPr>
          <w:ilvl w:val="4"/>
          <w:numId w:val="35"/>
        </w:numPr>
        <w:spacing w:before="120" w:after="120" w:line="360" w:lineRule="auto"/>
        <w:ind w:left="567"/>
        <w:jc w:val="both"/>
        <w:rPr>
          <w:color w:val="000000" w:themeColor="text1"/>
          <w:highlight w:val="white"/>
          <w:lang w:val="ro-RO"/>
        </w:rPr>
      </w:pPr>
      <w:r w:rsidRPr="0041569E">
        <w:rPr>
          <w:color w:val="000000" w:themeColor="text1"/>
          <w:highlight w:val="white"/>
          <w:lang w:val="ro-RO"/>
        </w:rPr>
        <w:t xml:space="preserve">rapoarte de </w:t>
      </w:r>
      <w:r w:rsidR="00C54114" w:rsidRPr="0041569E">
        <w:rPr>
          <w:color w:val="000000" w:themeColor="text1"/>
          <w:highlight w:val="white"/>
          <w:lang w:val="ro-RO"/>
        </w:rPr>
        <w:t>încărcări</w:t>
      </w:r>
      <w:r w:rsidRPr="0041569E">
        <w:rPr>
          <w:color w:val="000000" w:themeColor="text1"/>
          <w:highlight w:val="white"/>
          <w:lang w:val="ro-RO"/>
        </w:rPr>
        <w:t xml:space="preserve"> pe principalele materiale care intră în componen</w:t>
      </w:r>
      <w:r w:rsidR="00A62180" w:rsidRPr="0041569E">
        <w:rPr>
          <w:color w:val="000000" w:themeColor="text1"/>
          <w:highlight w:val="white"/>
          <w:lang w:val="ro-RO"/>
        </w:rPr>
        <w:t>ț</w:t>
      </w:r>
      <w:r w:rsidRPr="0041569E">
        <w:rPr>
          <w:color w:val="000000" w:themeColor="text1"/>
          <w:highlight w:val="white"/>
          <w:lang w:val="ro-RO"/>
        </w:rPr>
        <w:t>a structurii de rezisten</w:t>
      </w:r>
      <w:r w:rsidR="00A62180" w:rsidRPr="0041569E">
        <w:rPr>
          <w:color w:val="000000" w:themeColor="text1"/>
          <w:highlight w:val="white"/>
          <w:lang w:val="ro-RO"/>
        </w:rPr>
        <w:t>ț</w:t>
      </w:r>
      <w:r w:rsidRPr="0041569E">
        <w:rPr>
          <w:color w:val="000000" w:themeColor="text1"/>
          <w:highlight w:val="white"/>
          <w:lang w:val="ro-RO"/>
        </w:rPr>
        <w:t>ă.</w:t>
      </w:r>
    </w:p>
    <w:p w14:paraId="185136F9" w14:textId="77777777" w:rsidR="00C14A62" w:rsidRPr="00A62180" w:rsidRDefault="000D4C1F" w:rsidP="00D72D67">
      <w:pPr>
        <w:widowControl w:val="0"/>
        <w:spacing w:before="120" w:after="120" w:line="360" w:lineRule="auto"/>
        <w:jc w:val="both"/>
        <w:rPr>
          <w:color w:val="000000" w:themeColor="text1"/>
          <w:highlight w:val="white"/>
          <w:lang w:val="ro-RO"/>
        </w:rPr>
      </w:pPr>
      <w:r w:rsidRPr="00A62180">
        <w:rPr>
          <w:color w:val="000000" w:themeColor="text1"/>
          <w:highlight w:val="white"/>
          <w:lang w:val="ro-RO"/>
        </w:rPr>
        <w:t>Etapele cheie în redactarea Raportului de expertiză sunt:</w:t>
      </w:r>
    </w:p>
    <w:p w14:paraId="7EB6B795" w14:textId="334F515B"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definirea scopului efectuării expertizei împreună cu beneficiarul si echipa de proiectare. Cu aceasta ocazie expertul prezinta op</w:t>
      </w:r>
      <w:r w:rsidR="00A62180" w:rsidRPr="0041569E">
        <w:rPr>
          <w:color w:val="000000" w:themeColor="text1"/>
          <w:highlight w:val="white"/>
          <w:lang w:val="ro-RO"/>
        </w:rPr>
        <w:t>ț</w:t>
      </w:r>
      <w:r w:rsidRPr="0041569E">
        <w:rPr>
          <w:color w:val="000000" w:themeColor="text1"/>
          <w:highlight w:val="white"/>
          <w:lang w:val="ro-RO"/>
        </w:rPr>
        <w:t>iunile privind selectarea cerin</w:t>
      </w:r>
      <w:r w:rsidR="00A62180" w:rsidRPr="0041569E">
        <w:rPr>
          <w:color w:val="000000" w:themeColor="text1"/>
          <w:highlight w:val="white"/>
          <w:lang w:val="ro-RO"/>
        </w:rPr>
        <w:t>ț</w:t>
      </w:r>
      <w:r w:rsidRPr="0041569E">
        <w:rPr>
          <w:color w:val="000000" w:themeColor="text1"/>
          <w:highlight w:val="white"/>
          <w:lang w:val="ro-RO"/>
        </w:rPr>
        <w:t>elor de performan</w:t>
      </w:r>
      <w:r w:rsidR="00A62180" w:rsidRPr="0041569E">
        <w:rPr>
          <w:color w:val="000000" w:themeColor="text1"/>
          <w:highlight w:val="white"/>
          <w:lang w:val="ro-RO"/>
        </w:rPr>
        <w:t>ț</w:t>
      </w:r>
      <w:r w:rsidRPr="0041569E">
        <w:rPr>
          <w:color w:val="000000" w:themeColor="text1"/>
          <w:highlight w:val="white"/>
          <w:lang w:val="ro-RO"/>
        </w:rPr>
        <w:t>ă;</w:t>
      </w:r>
    </w:p>
    <w:p w14:paraId="42ADDA1F" w14:textId="017FFF3D"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stabilirea activită</w:t>
      </w:r>
      <w:r w:rsidR="00A62180" w:rsidRPr="0041569E">
        <w:rPr>
          <w:color w:val="000000" w:themeColor="text1"/>
          <w:highlight w:val="white"/>
          <w:lang w:val="ro-RO"/>
        </w:rPr>
        <w:t>ț</w:t>
      </w:r>
      <w:r w:rsidRPr="0041569E">
        <w:rPr>
          <w:color w:val="000000" w:themeColor="text1"/>
          <w:highlight w:val="white"/>
          <w:lang w:val="ro-RO"/>
        </w:rPr>
        <w:t xml:space="preserve">ilor </w:t>
      </w:r>
      <w:r w:rsidR="006747A6" w:rsidRPr="0041569E">
        <w:rPr>
          <w:color w:val="000000" w:themeColor="text1"/>
          <w:highlight w:val="white"/>
          <w:lang w:val="ro-RO"/>
        </w:rPr>
        <w:t>ș</w:t>
      </w:r>
      <w:r w:rsidRPr="0041569E">
        <w:rPr>
          <w:color w:val="000000" w:themeColor="text1"/>
          <w:highlight w:val="white"/>
          <w:lang w:val="ro-RO"/>
        </w:rPr>
        <w:t>i studiilor care trebuie desfă</w:t>
      </w:r>
      <w:r w:rsidR="006747A6" w:rsidRPr="0041569E">
        <w:rPr>
          <w:color w:val="000000" w:themeColor="text1"/>
          <w:highlight w:val="white"/>
          <w:lang w:val="ro-RO"/>
        </w:rPr>
        <w:t>ș</w:t>
      </w:r>
      <w:r w:rsidRPr="0041569E">
        <w:rPr>
          <w:color w:val="000000" w:themeColor="text1"/>
          <w:highlight w:val="white"/>
          <w:lang w:val="ro-RO"/>
        </w:rPr>
        <w:t>urate pentru realizarea evaluării;</w:t>
      </w:r>
    </w:p>
    <w:p w14:paraId="2295AF01" w14:textId="49682BBB"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 xml:space="preserve">identificarea documentelor </w:t>
      </w:r>
      <w:r w:rsidR="006747A6" w:rsidRPr="0041569E">
        <w:rPr>
          <w:color w:val="000000" w:themeColor="text1"/>
          <w:highlight w:val="white"/>
          <w:lang w:val="ro-RO"/>
        </w:rPr>
        <w:t>ș</w:t>
      </w:r>
      <w:r w:rsidRPr="0041569E">
        <w:rPr>
          <w:color w:val="000000" w:themeColor="text1"/>
          <w:highlight w:val="white"/>
          <w:lang w:val="ro-RO"/>
        </w:rPr>
        <w:t>i informa</w:t>
      </w:r>
      <w:r w:rsidR="00A62180" w:rsidRPr="0041569E">
        <w:rPr>
          <w:color w:val="000000" w:themeColor="text1"/>
          <w:highlight w:val="white"/>
          <w:lang w:val="ro-RO"/>
        </w:rPr>
        <w:t>ț</w:t>
      </w:r>
      <w:r w:rsidRPr="0041569E">
        <w:rPr>
          <w:color w:val="000000" w:themeColor="text1"/>
          <w:highlight w:val="white"/>
          <w:lang w:val="ro-RO"/>
        </w:rPr>
        <w:t>iilor ce trebuie colectate pentru evaluarea seismică a construc</w:t>
      </w:r>
      <w:r w:rsidR="00A62180" w:rsidRPr="0041569E">
        <w:rPr>
          <w:color w:val="000000" w:themeColor="text1"/>
          <w:highlight w:val="white"/>
          <w:lang w:val="ro-RO"/>
        </w:rPr>
        <w:t>ț</w:t>
      </w:r>
      <w:r w:rsidRPr="0041569E">
        <w:rPr>
          <w:color w:val="000000" w:themeColor="text1"/>
          <w:highlight w:val="white"/>
          <w:lang w:val="ro-RO"/>
        </w:rPr>
        <w:t xml:space="preserve">iei. </w:t>
      </w:r>
    </w:p>
    <w:p w14:paraId="636787BD" w14:textId="4DDEF1D3"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identificarea documentelor tehnice disponibile referitoare la clădirea care se evaluează, aflate în posesia beneficiarului. Se solicită punerea la dispozi</w:t>
      </w:r>
      <w:r w:rsidR="00A62180" w:rsidRPr="0041569E">
        <w:rPr>
          <w:color w:val="000000" w:themeColor="text1"/>
          <w:highlight w:val="white"/>
          <w:lang w:val="ro-RO"/>
        </w:rPr>
        <w:t>ț</w:t>
      </w:r>
      <w:r w:rsidRPr="0041569E">
        <w:rPr>
          <w:color w:val="000000" w:themeColor="text1"/>
          <w:highlight w:val="white"/>
          <w:lang w:val="ro-RO"/>
        </w:rPr>
        <w:t>ie a căr</w:t>
      </w:r>
      <w:r w:rsidR="00A62180" w:rsidRPr="0041569E">
        <w:rPr>
          <w:color w:val="000000" w:themeColor="text1"/>
          <w:highlight w:val="white"/>
          <w:lang w:val="ro-RO"/>
        </w:rPr>
        <w:t>ț</w:t>
      </w:r>
      <w:r w:rsidRPr="0041569E">
        <w:rPr>
          <w:color w:val="000000" w:themeColor="text1"/>
          <w:highlight w:val="white"/>
          <w:lang w:val="ro-RO"/>
        </w:rPr>
        <w:t>ii tehnice a construc</w:t>
      </w:r>
      <w:r w:rsidR="00A62180" w:rsidRPr="0041569E">
        <w:rPr>
          <w:color w:val="000000" w:themeColor="text1"/>
          <w:highlight w:val="white"/>
          <w:lang w:val="ro-RO"/>
        </w:rPr>
        <w:t>ț</w:t>
      </w:r>
      <w:r w:rsidRPr="0041569E">
        <w:rPr>
          <w:color w:val="000000" w:themeColor="text1"/>
          <w:highlight w:val="white"/>
          <w:lang w:val="ro-RO"/>
        </w:rPr>
        <w:t>iei, dacă aceasta există sau a altor documente de arhivă relevante;</w:t>
      </w:r>
    </w:p>
    <w:p w14:paraId="15CF375A" w14:textId="371BB369"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identificarea naturii amplasamentului clădirii, vecinătă</w:t>
      </w:r>
      <w:r w:rsidR="00A62180" w:rsidRPr="0041569E">
        <w:rPr>
          <w:color w:val="000000" w:themeColor="text1"/>
          <w:highlight w:val="white"/>
          <w:lang w:val="ro-RO"/>
        </w:rPr>
        <w:t>ț</w:t>
      </w:r>
      <w:r w:rsidRPr="0041569E">
        <w:rPr>
          <w:color w:val="000000" w:themeColor="text1"/>
          <w:highlight w:val="white"/>
          <w:lang w:val="ro-RO"/>
        </w:rPr>
        <w:t>ile, drumuri de acces, adresă po</w:t>
      </w:r>
      <w:r w:rsidR="006747A6" w:rsidRPr="0041569E">
        <w:rPr>
          <w:color w:val="000000" w:themeColor="text1"/>
          <w:highlight w:val="white"/>
          <w:lang w:val="ro-RO"/>
        </w:rPr>
        <w:t>ș</w:t>
      </w:r>
      <w:r w:rsidRPr="0041569E">
        <w:rPr>
          <w:color w:val="000000" w:themeColor="text1"/>
          <w:highlight w:val="white"/>
          <w:lang w:val="ro-RO"/>
        </w:rPr>
        <w:t>tală, coordonate GPS etc;</w:t>
      </w:r>
    </w:p>
    <w:p w14:paraId="498B3B6E" w14:textId="37972D86"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identificarea condi</w:t>
      </w:r>
      <w:r w:rsidR="00A62180" w:rsidRPr="0041569E">
        <w:rPr>
          <w:color w:val="000000" w:themeColor="text1"/>
          <w:highlight w:val="white"/>
          <w:lang w:val="ro-RO"/>
        </w:rPr>
        <w:t>ț</w:t>
      </w:r>
      <w:r w:rsidRPr="0041569E">
        <w:rPr>
          <w:color w:val="000000" w:themeColor="text1"/>
          <w:highlight w:val="white"/>
          <w:lang w:val="ro-RO"/>
        </w:rPr>
        <w:t>iilor naturale care caracterizează amplasamentul, inclusiv sursele poten</w:t>
      </w:r>
      <w:r w:rsidR="00A62180" w:rsidRPr="0041569E">
        <w:rPr>
          <w:color w:val="000000" w:themeColor="text1"/>
          <w:highlight w:val="white"/>
          <w:lang w:val="ro-RO"/>
        </w:rPr>
        <w:t>ț</w:t>
      </w:r>
      <w:r w:rsidRPr="0041569E">
        <w:rPr>
          <w:color w:val="000000" w:themeColor="text1"/>
          <w:highlight w:val="white"/>
          <w:lang w:val="ro-RO"/>
        </w:rPr>
        <w:t>iale de hazard natural sau antropic (caracterizarea terenului de fundare, adâncimea de înghe</w:t>
      </w:r>
      <w:r w:rsidR="00A62180" w:rsidRPr="0041569E">
        <w:rPr>
          <w:color w:val="000000" w:themeColor="text1"/>
          <w:highlight w:val="white"/>
          <w:lang w:val="ro-RO"/>
        </w:rPr>
        <w:t>ț</w:t>
      </w:r>
      <w:r w:rsidRPr="0041569E">
        <w:rPr>
          <w:color w:val="000000" w:themeColor="text1"/>
          <w:highlight w:val="white"/>
          <w:lang w:val="ro-RO"/>
        </w:rPr>
        <w:t xml:space="preserve"> </w:t>
      </w:r>
      <w:r w:rsidR="006747A6" w:rsidRPr="0041569E">
        <w:rPr>
          <w:color w:val="000000" w:themeColor="text1"/>
          <w:highlight w:val="white"/>
          <w:lang w:val="ro-RO"/>
        </w:rPr>
        <w:t>ș</w:t>
      </w:r>
      <w:r w:rsidRPr="0041569E">
        <w:rPr>
          <w:color w:val="000000" w:themeColor="text1"/>
          <w:highlight w:val="white"/>
          <w:lang w:val="ro-RO"/>
        </w:rPr>
        <w:t>i condi</w:t>
      </w:r>
      <w:r w:rsidR="00A62180" w:rsidRPr="0041569E">
        <w:rPr>
          <w:color w:val="000000" w:themeColor="text1"/>
          <w:highlight w:val="white"/>
          <w:lang w:val="ro-RO"/>
        </w:rPr>
        <w:t>ț</w:t>
      </w:r>
      <w:r w:rsidRPr="0041569E">
        <w:rPr>
          <w:color w:val="000000" w:themeColor="text1"/>
          <w:highlight w:val="white"/>
          <w:lang w:val="ro-RO"/>
        </w:rPr>
        <w:t>ii seismice);</w:t>
      </w:r>
    </w:p>
    <w:p w14:paraId="7D73CC97" w14:textId="751DF13B"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 xml:space="preserve">analiza clădirii existente, </w:t>
      </w:r>
      <w:r w:rsidR="006F0354" w:rsidRPr="0041569E">
        <w:rPr>
          <w:color w:val="000000" w:themeColor="text1"/>
          <w:highlight w:val="white"/>
          <w:lang w:val="ro-RO"/>
        </w:rPr>
        <w:t xml:space="preserve">a </w:t>
      </w:r>
      <w:r w:rsidRPr="0041569E">
        <w:rPr>
          <w:color w:val="000000" w:themeColor="text1"/>
          <w:highlight w:val="white"/>
          <w:lang w:val="ro-RO"/>
        </w:rPr>
        <w:t xml:space="preserve">sistemului structural </w:t>
      </w:r>
      <w:r w:rsidR="006747A6" w:rsidRPr="0041569E">
        <w:rPr>
          <w:color w:val="000000" w:themeColor="text1"/>
          <w:highlight w:val="white"/>
          <w:lang w:val="ro-RO"/>
        </w:rPr>
        <w:t>ș</w:t>
      </w:r>
      <w:r w:rsidRPr="0041569E">
        <w:rPr>
          <w:color w:val="000000" w:themeColor="text1"/>
          <w:highlight w:val="white"/>
          <w:lang w:val="ro-RO"/>
        </w:rPr>
        <w:t>i a componentele nestructurale ale clădirii;</w:t>
      </w:r>
    </w:p>
    <w:p w14:paraId="5E7CB0B1" w14:textId="60936BAF"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 xml:space="preserve">analiza stării de degradare a clădirii existente </w:t>
      </w:r>
      <w:r w:rsidR="006747A6" w:rsidRPr="0041569E">
        <w:rPr>
          <w:color w:val="000000" w:themeColor="text1"/>
          <w:highlight w:val="white"/>
          <w:lang w:val="ro-RO"/>
        </w:rPr>
        <w:t>ș</w:t>
      </w:r>
      <w:r w:rsidRPr="0041569E">
        <w:rPr>
          <w:color w:val="000000" w:themeColor="text1"/>
          <w:highlight w:val="white"/>
          <w:lang w:val="ro-RO"/>
        </w:rPr>
        <w:t>i marcarea pe releveu a degradărilor identificate. Acest releveu poate fi completat cu informa</w:t>
      </w:r>
      <w:r w:rsidR="00A62180" w:rsidRPr="0041569E">
        <w:rPr>
          <w:color w:val="000000" w:themeColor="text1"/>
          <w:highlight w:val="white"/>
          <w:lang w:val="ro-RO"/>
        </w:rPr>
        <w:t>ț</w:t>
      </w:r>
      <w:r w:rsidRPr="0041569E">
        <w:rPr>
          <w:color w:val="000000" w:themeColor="text1"/>
          <w:highlight w:val="white"/>
          <w:lang w:val="ro-RO"/>
        </w:rPr>
        <w:t>ii ob</w:t>
      </w:r>
      <w:r w:rsidR="00A62180" w:rsidRPr="0041569E">
        <w:rPr>
          <w:color w:val="000000" w:themeColor="text1"/>
          <w:highlight w:val="white"/>
          <w:lang w:val="ro-RO"/>
        </w:rPr>
        <w:t>ț</w:t>
      </w:r>
      <w:r w:rsidRPr="0041569E">
        <w:rPr>
          <w:color w:val="000000" w:themeColor="text1"/>
          <w:highlight w:val="white"/>
          <w:lang w:val="ro-RO"/>
        </w:rPr>
        <w:t>inute după decopertarea elementelor structurale în cazul în care se efectuează lucrări de interven</w:t>
      </w:r>
      <w:r w:rsidR="00A62180" w:rsidRPr="0041569E">
        <w:rPr>
          <w:color w:val="000000" w:themeColor="text1"/>
          <w:highlight w:val="white"/>
          <w:lang w:val="ro-RO"/>
        </w:rPr>
        <w:t>ț</w:t>
      </w:r>
      <w:r w:rsidRPr="0041569E">
        <w:rPr>
          <w:color w:val="000000" w:themeColor="text1"/>
          <w:highlight w:val="white"/>
          <w:lang w:val="ro-RO"/>
        </w:rPr>
        <w:t>ie;</w:t>
      </w:r>
    </w:p>
    <w:p w14:paraId="70936F9B" w14:textId="7D23360D"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identificarea eventualelor lucrări de interven</w:t>
      </w:r>
      <w:r w:rsidR="00A62180" w:rsidRPr="0041569E">
        <w:rPr>
          <w:color w:val="000000" w:themeColor="text1"/>
          <w:highlight w:val="white"/>
          <w:lang w:val="ro-RO"/>
        </w:rPr>
        <w:t>ț</w:t>
      </w:r>
      <w:r w:rsidRPr="0041569E">
        <w:rPr>
          <w:color w:val="000000" w:themeColor="text1"/>
          <w:highlight w:val="white"/>
          <w:lang w:val="ro-RO"/>
        </w:rPr>
        <w:t xml:space="preserve">ie executate asupra clădirii în trecut, până la data efectuării expertizei tehnice. Pentru aceasta se analizează sistemul structural </w:t>
      </w:r>
      <w:r w:rsidR="006747A6" w:rsidRPr="0041569E">
        <w:rPr>
          <w:color w:val="000000" w:themeColor="text1"/>
          <w:highlight w:val="white"/>
          <w:lang w:val="ro-RO"/>
        </w:rPr>
        <w:t>ș</w:t>
      </w:r>
      <w:r w:rsidRPr="0041569E">
        <w:rPr>
          <w:color w:val="000000" w:themeColor="text1"/>
          <w:highlight w:val="white"/>
          <w:lang w:val="ro-RO"/>
        </w:rPr>
        <w:t xml:space="preserve">i detaliile de alcătuire </w:t>
      </w:r>
      <w:r w:rsidR="006747A6" w:rsidRPr="0041569E">
        <w:rPr>
          <w:color w:val="000000" w:themeColor="text1"/>
          <w:highlight w:val="white"/>
          <w:lang w:val="ro-RO"/>
        </w:rPr>
        <w:t>ș</w:t>
      </w:r>
      <w:r w:rsidRPr="0041569E">
        <w:rPr>
          <w:color w:val="000000" w:themeColor="text1"/>
          <w:highlight w:val="white"/>
          <w:lang w:val="ro-RO"/>
        </w:rPr>
        <w:t>i prindere a componentelor nestructurale prin compara</w:t>
      </w:r>
      <w:r w:rsidR="00A62180" w:rsidRPr="0041569E">
        <w:rPr>
          <w:color w:val="000000" w:themeColor="text1"/>
          <w:highlight w:val="white"/>
          <w:lang w:val="ro-RO"/>
        </w:rPr>
        <w:t>ț</w:t>
      </w:r>
      <w:r w:rsidRPr="0041569E">
        <w:rPr>
          <w:color w:val="000000" w:themeColor="text1"/>
          <w:highlight w:val="white"/>
          <w:lang w:val="ro-RO"/>
        </w:rPr>
        <w:t>ie cu practica perioadei în care s-a realizat ini</w:t>
      </w:r>
      <w:r w:rsidR="00A62180" w:rsidRPr="0041569E">
        <w:rPr>
          <w:color w:val="000000" w:themeColor="text1"/>
          <w:highlight w:val="white"/>
          <w:lang w:val="ro-RO"/>
        </w:rPr>
        <w:t>ț</w:t>
      </w:r>
      <w:r w:rsidRPr="0041569E">
        <w:rPr>
          <w:color w:val="000000" w:themeColor="text1"/>
          <w:highlight w:val="white"/>
          <w:lang w:val="ro-RO"/>
        </w:rPr>
        <w:t xml:space="preserve">ial clădirea, se analizează documentele de arhivă, </w:t>
      </w:r>
      <w:r w:rsidRPr="0041569E">
        <w:rPr>
          <w:color w:val="000000" w:themeColor="text1"/>
          <w:highlight w:val="white"/>
          <w:lang w:val="ro-RO"/>
        </w:rPr>
        <w:lastRenderedPageBreak/>
        <w:t>tehnici de construire;</w:t>
      </w:r>
    </w:p>
    <w:p w14:paraId="632D906E" w14:textId="5F5AAF08"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identificarea surselor bibliografice disponibile, cum sunt: legisla</w:t>
      </w:r>
      <w:r w:rsidR="00A62180" w:rsidRPr="0041569E">
        <w:rPr>
          <w:color w:val="000000" w:themeColor="text1"/>
          <w:highlight w:val="white"/>
          <w:lang w:val="ro-RO"/>
        </w:rPr>
        <w:t>ț</w:t>
      </w:r>
      <w:r w:rsidRPr="0041569E">
        <w:rPr>
          <w:color w:val="000000" w:themeColor="text1"/>
          <w:highlight w:val="white"/>
          <w:lang w:val="ro-RO"/>
        </w:rPr>
        <w:t xml:space="preserve">ia primară </w:t>
      </w:r>
      <w:r w:rsidR="006747A6" w:rsidRPr="0041569E">
        <w:rPr>
          <w:color w:val="000000" w:themeColor="text1"/>
          <w:highlight w:val="white"/>
          <w:lang w:val="ro-RO"/>
        </w:rPr>
        <w:t>ș</w:t>
      </w:r>
      <w:r w:rsidRPr="0041569E">
        <w:rPr>
          <w:color w:val="000000" w:themeColor="text1"/>
          <w:highlight w:val="white"/>
          <w:lang w:val="ro-RO"/>
        </w:rPr>
        <w:t xml:space="preserve">i secundară, documentele tehnice normative, standardele  în vigoare la data întocmirii expertizei si respectiv la data construirii, studii </w:t>
      </w:r>
      <w:r w:rsidR="006747A6" w:rsidRPr="0041569E">
        <w:rPr>
          <w:color w:val="000000" w:themeColor="text1"/>
          <w:highlight w:val="white"/>
          <w:lang w:val="ro-RO"/>
        </w:rPr>
        <w:t>ș</w:t>
      </w:r>
      <w:r w:rsidRPr="0041569E">
        <w:rPr>
          <w:color w:val="000000" w:themeColor="text1"/>
          <w:highlight w:val="white"/>
          <w:lang w:val="ro-RO"/>
        </w:rPr>
        <w:t>tiin</w:t>
      </w:r>
      <w:r w:rsidR="00A62180" w:rsidRPr="0041569E">
        <w:rPr>
          <w:color w:val="000000" w:themeColor="text1"/>
          <w:highlight w:val="white"/>
          <w:lang w:val="ro-RO"/>
        </w:rPr>
        <w:t>ț</w:t>
      </w:r>
      <w:r w:rsidRPr="0041569E">
        <w:rPr>
          <w:color w:val="000000" w:themeColor="text1"/>
          <w:highlight w:val="white"/>
          <w:lang w:val="ro-RO"/>
        </w:rPr>
        <w:t>ifice, standarde interna</w:t>
      </w:r>
      <w:r w:rsidR="00A62180" w:rsidRPr="0041569E">
        <w:rPr>
          <w:color w:val="000000" w:themeColor="text1"/>
          <w:highlight w:val="white"/>
          <w:lang w:val="ro-RO"/>
        </w:rPr>
        <w:t>ț</w:t>
      </w:r>
      <w:r w:rsidRPr="0041569E">
        <w:rPr>
          <w:color w:val="000000" w:themeColor="text1"/>
          <w:highlight w:val="white"/>
          <w:lang w:val="ro-RO"/>
        </w:rPr>
        <w:t>ionale etc;</w:t>
      </w:r>
    </w:p>
    <w:p w14:paraId="660AC75E" w14:textId="162D6296"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identificarea vulnerabilită</w:t>
      </w:r>
      <w:r w:rsidR="00A62180" w:rsidRPr="0041569E">
        <w:rPr>
          <w:color w:val="000000" w:themeColor="text1"/>
          <w:highlight w:val="white"/>
          <w:lang w:val="ro-RO"/>
        </w:rPr>
        <w:t>ț</w:t>
      </w:r>
      <w:r w:rsidRPr="0041569E">
        <w:rPr>
          <w:color w:val="000000" w:themeColor="text1"/>
          <w:highlight w:val="white"/>
          <w:lang w:val="ro-RO"/>
        </w:rPr>
        <w:t>ii clădirii sub sursele de hazard existente (op</w:t>
      </w:r>
      <w:r w:rsidR="00A62180" w:rsidRPr="0041569E">
        <w:rPr>
          <w:color w:val="000000" w:themeColor="text1"/>
          <w:highlight w:val="white"/>
          <w:lang w:val="ro-RO"/>
        </w:rPr>
        <w:t>ț</w:t>
      </w:r>
      <w:r w:rsidRPr="0041569E">
        <w:rPr>
          <w:color w:val="000000" w:themeColor="text1"/>
          <w:highlight w:val="white"/>
          <w:lang w:val="ro-RO"/>
        </w:rPr>
        <w:t>ional se poate aplica procedura indicată de P100-3/2019 prin evaluarea factorilor R1, R2, R3) si se face încadrarea într-o clasă de risc seismic a</w:t>
      </w:r>
      <w:r w:rsidR="006747A6" w:rsidRPr="0041569E">
        <w:rPr>
          <w:color w:val="000000" w:themeColor="text1"/>
          <w:highlight w:val="white"/>
          <w:lang w:val="ro-RO"/>
        </w:rPr>
        <w:t>ș</w:t>
      </w:r>
      <w:r w:rsidRPr="0041569E">
        <w:rPr>
          <w:color w:val="000000" w:themeColor="text1"/>
          <w:highlight w:val="white"/>
          <w:lang w:val="ro-RO"/>
        </w:rPr>
        <w:t>a cum sunt definite de P100-3;</w:t>
      </w:r>
    </w:p>
    <w:p w14:paraId="468F4135" w14:textId="7601C691"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stabilirea, după caz, în func</w:t>
      </w:r>
      <w:r w:rsidR="00A62180" w:rsidRPr="0041569E">
        <w:rPr>
          <w:color w:val="000000" w:themeColor="text1"/>
          <w:highlight w:val="white"/>
          <w:lang w:val="ro-RO"/>
        </w:rPr>
        <w:t>ț</w:t>
      </w:r>
      <w:r w:rsidRPr="0041569E">
        <w:rPr>
          <w:color w:val="000000" w:themeColor="text1"/>
          <w:highlight w:val="white"/>
          <w:lang w:val="ro-RO"/>
        </w:rPr>
        <w:t xml:space="preserve">ie de scopul expertizei, a naturii </w:t>
      </w:r>
      <w:r w:rsidR="006747A6" w:rsidRPr="0041569E">
        <w:rPr>
          <w:color w:val="000000" w:themeColor="text1"/>
          <w:highlight w:val="white"/>
          <w:lang w:val="ro-RO"/>
        </w:rPr>
        <w:t>ș</w:t>
      </w:r>
      <w:r w:rsidRPr="0041569E">
        <w:rPr>
          <w:color w:val="000000" w:themeColor="text1"/>
          <w:highlight w:val="white"/>
          <w:lang w:val="ro-RO"/>
        </w:rPr>
        <w:t>i anvergurii măsurilor de interven</w:t>
      </w:r>
      <w:r w:rsidR="00A62180" w:rsidRPr="0041569E">
        <w:rPr>
          <w:color w:val="000000" w:themeColor="text1"/>
          <w:highlight w:val="white"/>
          <w:lang w:val="ro-RO"/>
        </w:rPr>
        <w:t>ț</w:t>
      </w:r>
      <w:r w:rsidRPr="0041569E">
        <w:rPr>
          <w:color w:val="000000" w:themeColor="text1"/>
          <w:highlight w:val="white"/>
          <w:lang w:val="ro-RO"/>
        </w:rPr>
        <w:t>ie.</w:t>
      </w:r>
    </w:p>
    <w:p w14:paraId="00C562DA" w14:textId="2DBFA92E" w:rsidR="00C14A62" w:rsidRPr="0041569E" w:rsidRDefault="000D4C1F">
      <w:pPr>
        <w:pStyle w:val="ListParagraph"/>
        <w:widowControl w:val="0"/>
        <w:numPr>
          <w:ilvl w:val="4"/>
          <w:numId w:val="36"/>
        </w:numPr>
        <w:spacing w:before="120" w:after="120" w:line="360" w:lineRule="auto"/>
        <w:ind w:left="567"/>
        <w:jc w:val="both"/>
        <w:rPr>
          <w:color w:val="000000" w:themeColor="text1"/>
          <w:highlight w:val="white"/>
          <w:lang w:val="ro-RO"/>
        </w:rPr>
      </w:pPr>
      <w:r w:rsidRPr="0041569E">
        <w:rPr>
          <w:color w:val="000000" w:themeColor="text1"/>
          <w:highlight w:val="white"/>
          <w:lang w:val="ro-RO"/>
        </w:rPr>
        <w:t>redactarea concluziile evaluării; se redactează fi</w:t>
      </w:r>
      <w:r w:rsidR="006747A6" w:rsidRPr="0041569E">
        <w:rPr>
          <w:color w:val="000000" w:themeColor="text1"/>
          <w:highlight w:val="white"/>
          <w:lang w:val="ro-RO"/>
        </w:rPr>
        <w:t>ș</w:t>
      </w:r>
      <w:r w:rsidRPr="0041569E">
        <w:rPr>
          <w:color w:val="000000" w:themeColor="text1"/>
          <w:highlight w:val="white"/>
          <w:lang w:val="ro-RO"/>
        </w:rPr>
        <w:t>a cu datele sintetice privind expertiza tehnică.</w:t>
      </w:r>
    </w:p>
    <w:p w14:paraId="2F6DFB72" w14:textId="5C3A3CE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cadrul evaluării clădirilor existente cu valoare de patrimoniu si stabilirea solu</w:t>
      </w:r>
      <w:r w:rsidR="00A62180">
        <w:rPr>
          <w:color w:val="000000" w:themeColor="text1"/>
          <w:lang w:val="ro-RO"/>
        </w:rPr>
        <w:t>ț</w:t>
      </w:r>
      <w:r w:rsidRPr="00A62180">
        <w:rPr>
          <w:color w:val="000000" w:themeColor="text1"/>
          <w:lang w:val="ro-RO"/>
        </w:rPr>
        <w:t>iilor de interven</w:t>
      </w:r>
      <w:r w:rsidR="00A62180">
        <w:rPr>
          <w:color w:val="000000" w:themeColor="text1"/>
          <w:lang w:val="ro-RO"/>
        </w:rPr>
        <w:t>ț</w:t>
      </w:r>
      <w:r w:rsidRPr="00A62180">
        <w:rPr>
          <w:color w:val="000000" w:themeColor="text1"/>
          <w:lang w:val="ro-RO"/>
        </w:rPr>
        <w:t xml:space="preserve">ii se va </w:t>
      </w:r>
      <w:r w:rsidR="00A62180">
        <w:rPr>
          <w:color w:val="000000" w:themeColor="text1"/>
          <w:lang w:val="ro-RO"/>
        </w:rPr>
        <w:t>ț</w:t>
      </w:r>
      <w:r w:rsidRPr="00A62180">
        <w:rPr>
          <w:color w:val="000000" w:themeColor="text1"/>
          <w:lang w:val="ro-RO"/>
        </w:rPr>
        <w:t>ine seama de caracteristicile materialelor existente inclusiv din punct de vedere higrotermic astfel încât să se limiteze posibilitatea apari</w:t>
      </w:r>
      <w:r w:rsidR="00A62180">
        <w:rPr>
          <w:color w:val="000000" w:themeColor="text1"/>
          <w:lang w:val="ro-RO"/>
        </w:rPr>
        <w:t>ț</w:t>
      </w:r>
      <w:r w:rsidRPr="00A62180">
        <w:rPr>
          <w:color w:val="000000" w:themeColor="text1"/>
          <w:lang w:val="ro-RO"/>
        </w:rPr>
        <w:t>iei condensului, a umidită</w:t>
      </w:r>
      <w:r w:rsidR="00A62180">
        <w:rPr>
          <w:color w:val="000000" w:themeColor="text1"/>
          <w:lang w:val="ro-RO"/>
        </w:rPr>
        <w:t>ț</w:t>
      </w:r>
      <w:r w:rsidRPr="00A62180">
        <w:rPr>
          <w:color w:val="000000" w:themeColor="text1"/>
          <w:lang w:val="ro-RO"/>
        </w:rPr>
        <w:t>ii sau a unor compu</w:t>
      </w:r>
      <w:r w:rsidR="006747A6">
        <w:rPr>
          <w:color w:val="000000" w:themeColor="text1"/>
          <w:lang w:val="ro-RO"/>
        </w:rPr>
        <w:t>ș</w:t>
      </w:r>
      <w:r w:rsidRPr="00A62180">
        <w:rPr>
          <w:color w:val="000000" w:themeColor="text1"/>
          <w:lang w:val="ro-RO"/>
        </w:rPr>
        <w:t>i chimici cu caracter agresiv asupra materialelor existente.</w:t>
      </w:r>
    </w:p>
    <w:p w14:paraId="29540B60" w14:textId="3405746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Solu</w:t>
      </w:r>
      <w:r w:rsidR="00A62180">
        <w:rPr>
          <w:color w:val="000000" w:themeColor="text1"/>
          <w:lang w:val="ro-RO"/>
        </w:rPr>
        <w:t>ț</w:t>
      </w:r>
      <w:r w:rsidRPr="00A62180">
        <w:rPr>
          <w:color w:val="000000" w:themeColor="text1"/>
          <w:lang w:val="ro-RO"/>
        </w:rPr>
        <w:t>iile propuse vor avea un caracter reversibil astfel încât, în situa</w:t>
      </w:r>
      <w:r w:rsidR="00A62180">
        <w:rPr>
          <w:color w:val="000000" w:themeColor="text1"/>
          <w:lang w:val="ro-RO"/>
        </w:rPr>
        <w:t>ț</w:t>
      </w:r>
      <w:r w:rsidRPr="00A62180">
        <w:rPr>
          <w:color w:val="000000" w:themeColor="text1"/>
          <w:lang w:val="ro-RO"/>
        </w:rPr>
        <w:t>ia în care se identifică o comportare defectuoasă, să se poată reveni cât mai u</w:t>
      </w:r>
      <w:r w:rsidR="006747A6">
        <w:rPr>
          <w:color w:val="000000" w:themeColor="text1"/>
          <w:lang w:val="ro-RO"/>
        </w:rPr>
        <w:t>ș</w:t>
      </w:r>
      <w:r w:rsidRPr="00A62180">
        <w:rPr>
          <w:color w:val="000000" w:themeColor="text1"/>
          <w:lang w:val="ro-RO"/>
        </w:rPr>
        <w:t>or la o situa</w:t>
      </w:r>
      <w:r w:rsidR="00A62180">
        <w:rPr>
          <w:color w:val="000000" w:themeColor="text1"/>
          <w:lang w:val="ro-RO"/>
        </w:rPr>
        <w:t>ț</w:t>
      </w:r>
      <w:r w:rsidRPr="00A62180">
        <w:rPr>
          <w:color w:val="000000" w:themeColor="text1"/>
          <w:lang w:val="ro-RO"/>
        </w:rPr>
        <w:t>ie similară cu cea ini</w:t>
      </w:r>
      <w:r w:rsidR="00A62180">
        <w:rPr>
          <w:color w:val="000000" w:themeColor="text1"/>
          <w:lang w:val="ro-RO"/>
        </w:rPr>
        <w:t>ț</w:t>
      </w:r>
      <w:r w:rsidRPr="00A62180">
        <w:rPr>
          <w:color w:val="000000" w:themeColor="text1"/>
          <w:lang w:val="ro-RO"/>
        </w:rPr>
        <w:t>ială.</w:t>
      </w:r>
    </w:p>
    <w:p w14:paraId="18452161" w14:textId="3742B83C"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Se va acorda o aten</w:t>
      </w:r>
      <w:r w:rsidR="00A62180">
        <w:rPr>
          <w:color w:val="000000" w:themeColor="text1"/>
          <w:lang w:val="ro-RO"/>
        </w:rPr>
        <w:t>ț</w:t>
      </w:r>
      <w:r w:rsidRPr="00A62180">
        <w:rPr>
          <w:color w:val="000000" w:themeColor="text1"/>
          <w:lang w:val="ro-RO"/>
        </w:rPr>
        <w:t>ie sporită la efectul apei asupra materialelor din care este executată clădirea pentru a îmbunătă</w:t>
      </w:r>
      <w:r w:rsidR="00A62180">
        <w:rPr>
          <w:color w:val="000000" w:themeColor="text1"/>
          <w:lang w:val="ro-RO"/>
        </w:rPr>
        <w:t>ț</w:t>
      </w:r>
      <w:r w:rsidRPr="00A62180">
        <w:rPr>
          <w:color w:val="000000" w:themeColor="text1"/>
          <w:lang w:val="ro-RO"/>
        </w:rPr>
        <w:t>i atât caracteristicile termice cât si comportarea în timp.</w:t>
      </w:r>
    </w:p>
    <w:p w14:paraId="2F1E4A9D" w14:textId="12392D7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Solu</w:t>
      </w:r>
      <w:r w:rsidR="00A62180">
        <w:rPr>
          <w:color w:val="000000" w:themeColor="text1"/>
          <w:lang w:val="ro-RO"/>
        </w:rPr>
        <w:t>ț</w:t>
      </w:r>
      <w:r w:rsidRPr="00A62180">
        <w:rPr>
          <w:color w:val="000000" w:themeColor="text1"/>
          <w:lang w:val="ro-RO"/>
        </w:rPr>
        <w:t>iile de interven</w:t>
      </w:r>
      <w:r w:rsidR="00A62180">
        <w:rPr>
          <w:color w:val="000000" w:themeColor="text1"/>
          <w:lang w:val="ro-RO"/>
        </w:rPr>
        <w:t>ț</w:t>
      </w:r>
      <w:r w:rsidRPr="00A62180">
        <w:rPr>
          <w:color w:val="000000" w:themeColor="text1"/>
          <w:lang w:val="ro-RO"/>
        </w:rPr>
        <w:t xml:space="preserve">ii, atât pentru consolidare cât </w:t>
      </w:r>
      <w:r w:rsidR="006747A6">
        <w:rPr>
          <w:color w:val="000000" w:themeColor="text1"/>
          <w:lang w:val="ro-RO"/>
        </w:rPr>
        <w:t>ș</w:t>
      </w:r>
      <w:r w:rsidRPr="00A62180">
        <w:rPr>
          <w:color w:val="000000" w:themeColor="text1"/>
          <w:lang w:val="ro-RO"/>
        </w:rPr>
        <w:t xml:space="preserve">i pentru hidroizolare, vor </w:t>
      </w:r>
      <w:r w:rsidR="00A62180">
        <w:rPr>
          <w:color w:val="000000" w:themeColor="text1"/>
          <w:lang w:val="ro-RO"/>
        </w:rPr>
        <w:t>ț</w:t>
      </w:r>
      <w:r w:rsidRPr="00A62180">
        <w:rPr>
          <w:color w:val="000000" w:themeColor="text1"/>
          <w:lang w:val="ro-RO"/>
        </w:rPr>
        <w:t>ine seama de compatibilitatea materialelor, iar materialele utilizate vor fi înso</w:t>
      </w:r>
      <w:r w:rsidR="00A62180">
        <w:rPr>
          <w:color w:val="000000" w:themeColor="text1"/>
          <w:lang w:val="ro-RO"/>
        </w:rPr>
        <w:t>ț</w:t>
      </w:r>
      <w:r w:rsidRPr="00A62180">
        <w:rPr>
          <w:color w:val="000000" w:themeColor="text1"/>
          <w:lang w:val="ro-RO"/>
        </w:rPr>
        <w:t>ite de documente care să ateste compatibilitatea cu cele existente în clădire.</w:t>
      </w:r>
    </w:p>
    <w:p w14:paraId="382125FD" w14:textId="77777777" w:rsidR="00C14A62" w:rsidRPr="00A62180" w:rsidRDefault="00C14A62" w:rsidP="00D72D67">
      <w:pPr>
        <w:widowControl w:val="0"/>
        <w:spacing w:before="120" w:after="120" w:line="360" w:lineRule="auto"/>
        <w:jc w:val="both"/>
        <w:rPr>
          <w:color w:val="000000" w:themeColor="text1"/>
          <w:lang w:val="ro-RO"/>
        </w:rPr>
      </w:pPr>
    </w:p>
    <w:p w14:paraId="6ABB3EE6" w14:textId="382ABFB7" w:rsidR="00C14A62" w:rsidRPr="00A62180" w:rsidRDefault="000D4C1F" w:rsidP="00D72D67">
      <w:pPr>
        <w:pStyle w:val="Heading5"/>
        <w:tabs>
          <w:tab w:val="left" w:pos="1540"/>
        </w:tabs>
        <w:spacing w:after="120"/>
        <w:rPr>
          <w:color w:val="000000" w:themeColor="text1"/>
          <w:lang w:val="ro-RO"/>
        </w:rPr>
      </w:pPr>
      <w:bookmarkStart w:id="26" w:name="_Toc121221518"/>
      <w:r w:rsidRPr="00A62180">
        <w:rPr>
          <w:color w:val="000000" w:themeColor="text1"/>
          <w:lang w:val="ro-RO"/>
        </w:rPr>
        <w:t>4.8 Auditul energetic al clădirilor</w:t>
      </w:r>
      <w:r w:rsidR="00E63364" w:rsidRPr="00A62180">
        <w:rPr>
          <w:color w:val="000000" w:themeColor="text1"/>
          <w:lang w:val="ro-RO"/>
        </w:rPr>
        <w:t xml:space="preserve"> cu valoare </w:t>
      </w:r>
      <w:r w:rsidRPr="00A62180">
        <w:rPr>
          <w:color w:val="000000" w:themeColor="text1"/>
          <w:lang w:val="ro-RO"/>
        </w:rPr>
        <w:t xml:space="preserve"> istoric</w:t>
      </w:r>
      <w:r w:rsidR="00E63364" w:rsidRPr="00A62180">
        <w:rPr>
          <w:color w:val="000000" w:themeColor="text1"/>
          <w:lang w:val="ro-RO"/>
        </w:rPr>
        <w:t xml:space="preserve">ă </w:t>
      </w:r>
      <w:r w:rsidR="006747A6">
        <w:rPr>
          <w:color w:val="000000" w:themeColor="text1"/>
          <w:lang w:val="ro-RO"/>
        </w:rPr>
        <w:t>ș</w:t>
      </w:r>
      <w:r w:rsidR="00E63364" w:rsidRPr="00A62180">
        <w:rPr>
          <w:color w:val="000000" w:themeColor="text1"/>
          <w:lang w:val="ro-RO"/>
        </w:rPr>
        <w:t>i arhitecturală</w:t>
      </w:r>
      <w:bookmarkEnd w:id="26"/>
    </w:p>
    <w:p w14:paraId="524933BE" w14:textId="2B72234E" w:rsidR="00C14A62" w:rsidRPr="00A62180" w:rsidRDefault="000D4C1F" w:rsidP="00D72D67">
      <w:pPr>
        <w:widowControl w:val="0"/>
        <w:spacing w:before="120" w:after="120" w:line="360" w:lineRule="auto"/>
        <w:ind w:right="32"/>
        <w:jc w:val="both"/>
        <w:rPr>
          <w:color w:val="000000" w:themeColor="text1"/>
          <w:lang w:val="ro-RO"/>
        </w:rPr>
      </w:pPr>
      <w:r w:rsidRPr="00A62180">
        <w:rPr>
          <w:color w:val="000000" w:themeColor="text1"/>
          <w:lang w:val="ro-RO"/>
        </w:rPr>
        <w:t>1973 a fost anul în auditurile energetice au devenit importante în în</w:t>
      </w:r>
      <w:r w:rsidR="00A62180">
        <w:rPr>
          <w:color w:val="000000" w:themeColor="text1"/>
          <w:lang w:val="ro-RO"/>
        </w:rPr>
        <w:t>ț</w:t>
      </w:r>
      <w:r w:rsidRPr="00A62180">
        <w:rPr>
          <w:color w:val="000000" w:themeColor="text1"/>
          <w:lang w:val="ro-RO"/>
        </w:rPr>
        <w:t xml:space="preserve">elegerea </w:t>
      </w:r>
      <w:r w:rsidR="006747A6">
        <w:rPr>
          <w:color w:val="000000" w:themeColor="text1"/>
          <w:lang w:val="ro-RO"/>
        </w:rPr>
        <w:t>ș</w:t>
      </w:r>
      <w:r w:rsidRPr="00A62180">
        <w:rPr>
          <w:color w:val="000000" w:themeColor="text1"/>
          <w:lang w:val="ro-RO"/>
        </w:rPr>
        <w:t xml:space="preserve">i gestionarea consumurilor de energie, ca răspuns la criza energetică apărută în acea perioadă, impactul pe care societatea umană îl avea asupra planetei </w:t>
      </w:r>
      <w:r w:rsidR="006747A6">
        <w:rPr>
          <w:color w:val="000000" w:themeColor="text1"/>
          <w:lang w:val="ro-RO"/>
        </w:rPr>
        <w:t>ș</w:t>
      </w:r>
      <w:r w:rsidRPr="00A62180">
        <w:rPr>
          <w:color w:val="000000" w:themeColor="text1"/>
          <w:lang w:val="ro-RO"/>
        </w:rPr>
        <w:t>i schimbărilor climatice devenind tot mai evident</w:t>
      </w:r>
      <w:r w:rsidR="000C62E9" w:rsidRPr="00A62180">
        <w:rPr>
          <w:color w:val="000000" w:themeColor="text1"/>
          <w:lang w:val="ro-RO"/>
        </w:rPr>
        <w:t>e</w:t>
      </w:r>
      <w:r w:rsidRPr="00A62180">
        <w:rPr>
          <w:color w:val="000000" w:themeColor="text1"/>
          <w:lang w:val="ro-RO"/>
        </w:rPr>
        <w:t xml:space="preserve">. În România, auditul energetic apare ca urmare a introducerii legii nr. 372/2005 </w:t>
      </w:r>
      <w:r w:rsidR="006747A6">
        <w:rPr>
          <w:color w:val="000000" w:themeColor="text1"/>
          <w:lang w:val="ro-RO"/>
        </w:rPr>
        <w:t>ș</w:t>
      </w:r>
      <w:r w:rsidRPr="00A62180">
        <w:rPr>
          <w:color w:val="000000" w:themeColor="text1"/>
          <w:lang w:val="ro-RO"/>
        </w:rPr>
        <w:t>i  a art. 9 alin. (1) lit a) din Legea nr. 121/2014 privind eficien</w:t>
      </w:r>
      <w:r w:rsidR="00A62180">
        <w:rPr>
          <w:color w:val="000000" w:themeColor="text1"/>
          <w:lang w:val="ro-RO"/>
        </w:rPr>
        <w:t>ț</w:t>
      </w:r>
      <w:r w:rsidRPr="00A62180">
        <w:rPr>
          <w:color w:val="000000" w:themeColor="text1"/>
          <w:lang w:val="ro-RO"/>
        </w:rPr>
        <w:t xml:space="preserve">a energetică, referitor la auditul energetic pe întregul contur de consum energetic. Scopul realizării unui audit energetic pe clădirile cu valoare istorică </w:t>
      </w:r>
      <w:r w:rsidR="006747A6">
        <w:rPr>
          <w:color w:val="000000" w:themeColor="text1"/>
          <w:lang w:val="ro-RO"/>
        </w:rPr>
        <w:t>ș</w:t>
      </w:r>
      <w:r w:rsidRPr="00A62180">
        <w:rPr>
          <w:color w:val="000000" w:themeColor="text1"/>
          <w:lang w:val="ro-RO"/>
        </w:rPr>
        <w:t>i arhitecturală este cunoa</w:t>
      </w:r>
      <w:r w:rsidR="006747A6">
        <w:rPr>
          <w:color w:val="000000" w:themeColor="text1"/>
          <w:lang w:val="ro-RO"/>
        </w:rPr>
        <w:t>ș</w:t>
      </w:r>
      <w:r w:rsidRPr="00A62180">
        <w:rPr>
          <w:color w:val="000000" w:themeColor="text1"/>
          <w:lang w:val="ro-RO"/>
        </w:rPr>
        <w:t>terea puncte</w:t>
      </w:r>
      <w:r w:rsidR="000C62E9" w:rsidRPr="00A62180">
        <w:rPr>
          <w:color w:val="000000" w:themeColor="text1"/>
          <w:lang w:val="ro-RO"/>
        </w:rPr>
        <w:t>lor</w:t>
      </w:r>
      <w:r w:rsidRPr="00A62180">
        <w:rPr>
          <w:color w:val="000000" w:themeColor="text1"/>
          <w:lang w:val="ro-RO"/>
        </w:rPr>
        <w:t xml:space="preserve"> vulnerabile care </w:t>
      </w:r>
      <w:r w:rsidRPr="00A62180">
        <w:rPr>
          <w:color w:val="000000" w:themeColor="text1"/>
          <w:lang w:val="ro-RO"/>
        </w:rPr>
        <w:lastRenderedPageBreak/>
        <w:t>împiedică spa</w:t>
      </w:r>
      <w:r w:rsidR="00A62180">
        <w:rPr>
          <w:color w:val="000000" w:themeColor="text1"/>
          <w:lang w:val="ro-RO"/>
        </w:rPr>
        <w:t>ț</w:t>
      </w:r>
      <w:r w:rsidRPr="00A62180">
        <w:rPr>
          <w:color w:val="000000" w:themeColor="text1"/>
          <w:lang w:val="ro-RO"/>
        </w:rPr>
        <w:t>iul interior să fie optim pentru desfă</w:t>
      </w:r>
      <w:r w:rsidR="006747A6">
        <w:rPr>
          <w:color w:val="000000" w:themeColor="text1"/>
          <w:lang w:val="ro-RO"/>
        </w:rPr>
        <w:t>ș</w:t>
      </w:r>
      <w:r w:rsidRPr="00A62180">
        <w:rPr>
          <w:color w:val="000000" w:themeColor="text1"/>
          <w:lang w:val="ro-RO"/>
        </w:rPr>
        <w:t>urarea activită</w:t>
      </w:r>
      <w:r w:rsidR="00A62180">
        <w:rPr>
          <w:color w:val="000000" w:themeColor="text1"/>
          <w:lang w:val="ro-RO"/>
        </w:rPr>
        <w:t>ț</w:t>
      </w:r>
      <w:r w:rsidRPr="00A62180">
        <w:rPr>
          <w:color w:val="000000" w:themeColor="text1"/>
          <w:lang w:val="ro-RO"/>
        </w:rPr>
        <w:t xml:space="preserve">ilor umane, cu accent pe implementarea unor modificări la nivelul componentelor în legătură cu producerea de energie electrică. Realizarea Auditului Energetic pentru clădirile cu valoare istorică </w:t>
      </w:r>
      <w:r w:rsidR="006747A6">
        <w:rPr>
          <w:color w:val="000000" w:themeColor="text1"/>
          <w:lang w:val="ro-RO"/>
        </w:rPr>
        <w:t>ș</w:t>
      </w:r>
      <w:r w:rsidRPr="00A62180">
        <w:rPr>
          <w:color w:val="000000" w:themeColor="text1"/>
          <w:lang w:val="ro-RO"/>
        </w:rPr>
        <w:t>i arhitecturală are scopul de a identifica situa</w:t>
      </w:r>
      <w:r w:rsidR="00A62180">
        <w:rPr>
          <w:color w:val="000000" w:themeColor="text1"/>
          <w:lang w:val="ro-RO"/>
        </w:rPr>
        <w:t>ț</w:t>
      </w:r>
      <w:r w:rsidRPr="00A62180">
        <w:rPr>
          <w:color w:val="000000" w:themeColor="text1"/>
          <w:lang w:val="ro-RO"/>
        </w:rPr>
        <w:t xml:space="preserve">ia actuală în care se afla clădirea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iile aferente oferă astfel posibilitatea dezvoltării de noi oportunită</w:t>
      </w:r>
      <w:r w:rsidR="00A62180">
        <w:rPr>
          <w:color w:val="000000" w:themeColor="text1"/>
          <w:lang w:val="ro-RO"/>
        </w:rPr>
        <w:t>ț</w:t>
      </w:r>
      <w:r w:rsidRPr="00A62180">
        <w:rPr>
          <w:color w:val="000000" w:themeColor="text1"/>
          <w:lang w:val="ro-RO"/>
        </w:rPr>
        <w:t>i de interven</w:t>
      </w:r>
      <w:r w:rsidR="00A62180">
        <w:rPr>
          <w:color w:val="000000" w:themeColor="text1"/>
          <w:lang w:val="ro-RO"/>
        </w:rPr>
        <w:t>ț</w:t>
      </w:r>
      <w:r w:rsidRPr="00A62180">
        <w:rPr>
          <w:color w:val="000000" w:themeColor="text1"/>
          <w:lang w:val="ro-RO"/>
        </w:rPr>
        <w:t xml:space="preserve">ie, pentru eficientizarea energetică </w:t>
      </w:r>
      <w:r w:rsidR="006747A6">
        <w:rPr>
          <w:color w:val="000000" w:themeColor="text1"/>
          <w:lang w:val="ro-RO"/>
        </w:rPr>
        <w:t>ș</w:t>
      </w:r>
      <w:r w:rsidRPr="00A62180">
        <w:rPr>
          <w:color w:val="000000" w:themeColor="text1"/>
          <w:lang w:val="ro-RO"/>
        </w:rPr>
        <w:t>i îmbunătă</w:t>
      </w:r>
      <w:r w:rsidR="00A62180">
        <w:rPr>
          <w:color w:val="000000" w:themeColor="text1"/>
          <w:lang w:val="ro-RO"/>
        </w:rPr>
        <w:t>ț</w:t>
      </w:r>
      <w:r w:rsidRPr="00A62180">
        <w:rPr>
          <w:color w:val="000000" w:themeColor="text1"/>
          <w:lang w:val="ro-RO"/>
        </w:rPr>
        <w:t>irea condi</w:t>
      </w:r>
      <w:r w:rsidR="00A62180">
        <w:rPr>
          <w:color w:val="000000" w:themeColor="text1"/>
          <w:lang w:val="ro-RO"/>
        </w:rPr>
        <w:t>ț</w:t>
      </w:r>
      <w:r w:rsidRPr="00A62180">
        <w:rPr>
          <w:color w:val="000000" w:themeColor="text1"/>
          <w:lang w:val="ro-RO"/>
        </w:rPr>
        <w:t>iilor de confort interior pentru utilizatori.</w:t>
      </w:r>
    </w:p>
    <w:p w14:paraId="5D52EBC5" w14:textId="75B094FC" w:rsidR="00C14A62" w:rsidRPr="00A62180" w:rsidRDefault="000D4C1F" w:rsidP="00D72D67">
      <w:pPr>
        <w:widowControl w:val="0"/>
        <w:spacing w:before="120" w:after="120" w:line="360" w:lineRule="auto"/>
        <w:ind w:right="32"/>
        <w:jc w:val="both"/>
        <w:rPr>
          <w:color w:val="000000" w:themeColor="text1"/>
          <w:lang w:val="ro-RO"/>
        </w:rPr>
      </w:pPr>
      <w:r w:rsidRPr="00A62180">
        <w:rPr>
          <w:color w:val="000000" w:themeColor="text1"/>
          <w:lang w:val="ro-RO"/>
        </w:rPr>
        <w:t xml:space="preserve">Întregul proces are ca scop prelungirea duratei de </w:t>
      </w:r>
      <w:r w:rsidR="006747A6" w:rsidRPr="00A62180">
        <w:rPr>
          <w:color w:val="000000" w:themeColor="text1"/>
          <w:lang w:val="ro-RO"/>
        </w:rPr>
        <w:t>viața</w:t>
      </w:r>
      <w:r w:rsidRPr="00A62180">
        <w:rPr>
          <w:color w:val="000000" w:themeColor="text1"/>
          <w:lang w:val="ro-RO"/>
        </w:rPr>
        <w:t xml:space="preserve"> estimată a clădirilor existente, pentru a le putea reintegra în circuitul public la capacitate maximă, însă </w:t>
      </w:r>
      <w:r w:rsidR="00A62180">
        <w:rPr>
          <w:color w:val="000000" w:themeColor="text1"/>
          <w:lang w:val="ro-RO"/>
        </w:rPr>
        <w:t>ț</w:t>
      </w:r>
      <w:r w:rsidRPr="00A62180">
        <w:rPr>
          <w:color w:val="000000" w:themeColor="text1"/>
          <w:lang w:val="ro-RO"/>
        </w:rPr>
        <w:t>inând cont de restric</w:t>
      </w:r>
      <w:r w:rsidR="00A62180">
        <w:rPr>
          <w:color w:val="000000" w:themeColor="text1"/>
          <w:lang w:val="ro-RO"/>
        </w:rPr>
        <w:t>ț</w:t>
      </w:r>
      <w:r w:rsidRPr="00A62180">
        <w:rPr>
          <w:color w:val="000000" w:themeColor="text1"/>
          <w:lang w:val="ro-RO"/>
        </w:rPr>
        <w:t xml:space="preserve">iile </w:t>
      </w:r>
      <w:r w:rsidR="006747A6">
        <w:rPr>
          <w:color w:val="000000" w:themeColor="text1"/>
          <w:lang w:val="ro-RO"/>
        </w:rPr>
        <w:t>ș</w:t>
      </w:r>
      <w:r w:rsidRPr="00A62180">
        <w:rPr>
          <w:color w:val="000000" w:themeColor="text1"/>
          <w:lang w:val="ro-RO"/>
        </w:rPr>
        <w:t>i permisivită</w:t>
      </w:r>
      <w:r w:rsidR="00A62180">
        <w:rPr>
          <w:color w:val="000000" w:themeColor="text1"/>
          <w:lang w:val="ro-RO"/>
        </w:rPr>
        <w:t>ț</w:t>
      </w:r>
      <w:r w:rsidRPr="00A62180">
        <w:rPr>
          <w:color w:val="000000" w:themeColor="text1"/>
          <w:lang w:val="ro-RO"/>
        </w:rPr>
        <w:t>ile identificate prin studiul istorico-arhitectural al clădirii. Activitatea de expertizare si auditare are drept scop:</w:t>
      </w:r>
    </w:p>
    <w:p w14:paraId="1759A044" w14:textId="4E8E872C"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stabilirea caracteristicilor termotehnice reale ale componentelor clădirii</w:t>
      </w:r>
      <w:r w:rsidR="00746E4C" w:rsidRPr="0041569E">
        <w:rPr>
          <w:color w:val="000000" w:themeColor="text1"/>
          <w:lang w:val="ro-RO"/>
        </w:rPr>
        <w:t xml:space="preserve"> </w:t>
      </w:r>
      <w:r w:rsidR="006747A6" w:rsidRPr="0041569E">
        <w:rPr>
          <w:color w:val="000000" w:themeColor="text1"/>
          <w:lang w:val="ro-RO"/>
        </w:rPr>
        <w:t>ș</w:t>
      </w:r>
      <w:r w:rsidR="00746E4C" w:rsidRPr="0041569E">
        <w:rPr>
          <w:color w:val="000000" w:themeColor="text1"/>
          <w:lang w:val="ro-RO"/>
        </w:rPr>
        <w:t xml:space="preserve">i </w:t>
      </w:r>
      <w:r w:rsidRPr="0041569E">
        <w:rPr>
          <w:color w:val="000000" w:themeColor="text1"/>
          <w:lang w:val="ro-RO"/>
        </w:rPr>
        <w:t xml:space="preserve">identificarea </w:t>
      </w:r>
      <w:r w:rsidR="006747A6" w:rsidRPr="0041569E">
        <w:rPr>
          <w:color w:val="000000" w:themeColor="text1"/>
          <w:lang w:val="ro-RO"/>
        </w:rPr>
        <w:t>instalațiilor</w:t>
      </w:r>
      <w:r w:rsidRPr="0041569E">
        <w:rPr>
          <w:color w:val="000000" w:themeColor="text1"/>
          <w:lang w:val="ro-RO"/>
        </w:rPr>
        <w:t xml:space="preserve"> termice aferente </w:t>
      </w:r>
      <w:r w:rsidR="006747A6" w:rsidRPr="0041569E">
        <w:rPr>
          <w:color w:val="000000" w:themeColor="text1"/>
          <w:lang w:val="ro-RO"/>
        </w:rPr>
        <w:t>ș</w:t>
      </w:r>
      <w:r w:rsidRPr="0041569E">
        <w:rPr>
          <w:color w:val="000000" w:themeColor="text1"/>
          <w:lang w:val="ro-RO"/>
        </w:rPr>
        <w:t>i a performan</w:t>
      </w:r>
      <w:r w:rsidR="00A62180" w:rsidRPr="0041569E">
        <w:rPr>
          <w:color w:val="000000" w:themeColor="text1"/>
          <w:lang w:val="ro-RO"/>
        </w:rPr>
        <w:t>ț</w:t>
      </w:r>
      <w:r w:rsidRPr="0041569E">
        <w:rPr>
          <w:color w:val="000000" w:themeColor="text1"/>
          <w:lang w:val="ro-RO"/>
        </w:rPr>
        <w:t>ei acestora;</w:t>
      </w:r>
    </w:p>
    <w:p w14:paraId="64660560" w14:textId="6C25B552" w:rsidR="00C14A62" w:rsidRPr="0041569E" w:rsidRDefault="000D4C1F">
      <w:pPr>
        <w:pStyle w:val="ListParagraph"/>
        <w:widowControl w:val="0"/>
        <w:numPr>
          <w:ilvl w:val="4"/>
          <w:numId w:val="37"/>
        </w:numPr>
        <w:spacing w:before="120" w:after="120" w:line="360" w:lineRule="auto"/>
        <w:ind w:left="567"/>
        <w:rPr>
          <w:color w:val="000000" w:themeColor="text1"/>
          <w:lang w:val="ro-RO"/>
        </w:rPr>
      </w:pPr>
      <w:r w:rsidRPr="0041569E">
        <w:rPr>
          <w:color w:val="000000" w:themeColor="text1"/>
          <w:lang w:val="ro-RO"/>
        </w:rPr>
        <w:t xml:space="preserve">determinarea </w:t>
      </w:r>
      <w:r w:rsidR="006747A6" w:rsidRPr="0041569E">
        <w:rPr>
          <w:color w:val="000000" w:themeColor="text1"/>
          <w:lang w:val="ro-RO"/>
        </w:rPr>
        <w:t>performanțelor</w:t>
      </w:r>
      <w:r w:rsidRPr="0041569E">
        <w:rPr>
          <w:color w:val="000000" w:themeColor="text1"/>
          <w:lang w:val="ro-RO"/>
        </w:rPr>
        <w:t xml:space="preserve"> energetice ale </w:t>
      </w:r>
      <w:r w:rsidR="006747A6" w:rsidRPr="0041569E">
        <w:rPr>
          <w:color w:val="000000" w:themeColor="text1"/>
          <w:lang w:val="ro-RO"/>
        </w:rPr>
        <w:t>clădirii</w:t>
      </w:r>
      <w:r w:rsidRPr="0041569E">
        <w:rPr>
          <w:color w:val="000000" w:themeColor="text1"/>
          <w:lang w:val="ro-RO"/>
        </w:rPr>
        <w:t xml:space="preserve"> (consumuri anuale);</w:t>
      </w:r>
    </w:p>
    <w:p w14:paraId="38E92850" w14:textId="31777995"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determinarea consumurilor anuale de energie pentru căldură, prepararea apei de consum, iluminat;</w:t>
      </w:r>
    </w:p>
    <w:p w14:paraId="63BC693D" w14:textId="1DD33B32"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determinarea cantită</w:t>
      </w:r>
      <w:r w:rsidR="00A62180" w:rsidRPr="0041569E">
        <w:rPr>
          <w:color w:val="000000" w:themeColor="text1"/>
          <w:lang w:val="ro-RO"/>
        </w:rPr>
        <w:t>ț</w:t>
      </w:r>
      <w:r w:rsidRPr="0041569E">
        <w:rPr>
          <w:color w:val="000000" w:themeColor="text1"/>
          <w:lang w:val="ro-RO"/>
        </w:rPr>
        <w:t>ii anuale de CO</w:t>
      </w:r>
      <w:r w:rsidRPr="0041569E">
        <w:rPr>
          <w:color w:val="000000" w:themeColor="text1"/>
          <w:vertAlign w:val="subscript"/>
          <w:lang w:val="ro-RO"/>
        </w:rPr>
        <w:t>2</w:t>
      </w:r>
      <w:r w:rsidRPr="0041569E">
        <w:rPr>
          <w:color w:val="000000" w:themeColor="text1"/>
          <w:lang w:val="ro-RO"/>
        </w:rPr>
        <w:t xml:space="preserve"> echivalent emis </w:t>
      </w:r>
      <w:r w:rsidR="006747A6" w:rsidRPr="0041569E">
        <w:rPr>
          <w:color w:val="000000" w:themeColor="text1"/>
          <w:lang w:val="ro-RO"/>
        </w:rPr>
        <w:t>ș</w:t>
      </w:r>
      <w:r w:rsidRPr="0041569E">
        <w:rPr>
          <w:color w:val="000000" w:themeColor="text1"/>
          <w:lang w:val="ro-RO"/>
        </w:rPr>
        <w:t>i a consumului total de energie primară;</w:t>
      </w:r>
    </w:p>
    <w:p w14:paraId="4E1E43BE" w14:textId="5E22F317"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elaborarea certificatului de performan</w:t>
      </w:r>
      <w:r w:rsidR="00A62180" w:rsidRPr="0041569E">
        <w:rPr>
          <w:color w:val="000000" w:themeColor="text1"/>
          <w:lang w:val="ro-RO"/>
        </w:rPr>
        <w:t>ț</w:t>
      </w:r>
      <w:r w:rsidRPr="0041569E">
        <w:rPr>
          <w:color w:val="000000" w:themeColor="text1"/>
          <w:lang w:val="ro-RO"/>
        </w:rPr>
        <w:t xml:space="preserve">ă energetică a clădirii </w:t>
      </w:r>
      <w:r w:rsidR="006747A6" w:rsidRPr="0041569E">
        <w:rPr>
          <w:color w:val="000000" w:themeColor="text1"/>
          <w:lang w:val="ro-RO"/>
        </w:rPr>
        <w:t>ș</w:t>
      </w:r>
      <w:r w:rsidRPr="0041569E">
        <w:rPr>
          <w:color w:val="000000" w:themeColor="text1"/>
          <w:lang w:val="ro-RO"/>
        </w:rPr>
        <w:t>i notarea energetică;</w:t>
      </w:r>
    </w:p>
    <w:p w14:paraId="7A19B027" w14:textId="46CD6EA8"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identificarea de măsuri recomandate de cre</w:t>
      </w:r>
      <w:r w:rsidR="006747A6" w:rsidRPr="0041569E">
        <w:rPr>
          <w:color w:val="000000" w:themeColor="text1"/>
          <w:lang w:val="ro-RO"/>
        </w:rPr>
        <w:t>ș</w:t>
      </w:r>
      <w:r w:rsidRPr="0041569E">
        <w:rPr>
          <w:color w:val="000000" w:themeColor="text1"/>
          <w:lang w:val="ro-RO"/>
        </w:rPr>
        <w:t>tere a performan</w:t>
      </w:r>
      <w:r w:rsidR="00A62180" w:rsidRPr="0041569E">
        <w:rPr>
          <w:color w:val="000000" w:themeColor="text1"/>
          <w:lang w:val="ro-RO"/>
        </w:rPr>
        <w:t>ț</w:t>
      </w:r>
      <w:r w:rsidRPr="0041569E">
        <w:rPr>
          <w:color w:val="000000" w:themeColor="text1"/>
          <w:lang w:val="ro-RO"/>
        </w:rPr>
        <w:t>ei energetice, pe elemente constructive;</w:t>
      </w:r>
    </w:p>
    <w:p w14:paraId="4687CA18" w14:textId="6EBA82BF"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 xml:space="preserve">identificarea de măsuri de monitorizare </w:t>
      </w:r>
      <w:r w:rsidR="006747A6" w:rsidRPr="0041569E">
        <w:rPr>
          <w:color w:val="000000" w:themeColor="text1"/>
          <w:lang w:val="ro-RO"/>
        </w:rPr>
        <w:t>ș</w:t>
      </w:r>
      <w:r w:rsidRPr="0041569E">
        <w:rPr>
          <w:color w:val="000000" w:themeColor="text1"/>
          <w:lang w:val="ro-RO"/>
        </w:rPr>
        <w:t>i evaluare a consumurile de căldură;</w:t>
      </w:r>
    </w:p>
    <w:p w14:paraId="6260D35B" w14:textId="04636405" w:rsidR="00C14A62" w:rsidRPr="0041569E" w:rsidRDefault="000D4C1F">
      <w:pPr>
        <w:pStyle w:val="ListParagraph"/>
        <w:widowControl w:val="0"/>
        <w:numPr>
          <w:ilvl w:val="4"/>
          <w:numId w:val="37"/>
        </w:numPr>
        <w:spacing w:before="120" w:after="120" w:line="360" w:lineRule="auto"/>
        <w:ind w:left="567" w:right="32"/>
        <w:jc w:val="both"/>
        <w:rPr>
          <w:color w:val="000000" w:themeColor="text1"/>
          <w:lang w:val="ro-RO"/>
        </w:rPr>
      </w:pPr>
      <w:r w:rsidRPr="0041569E">
        <w:rPr>
          <w:color w:val="000000" w:themeColor="text1"/>
          <w:lang w:val="ro-RO"/>
        </w:rPr>
        <w:t>analiza eficien</w:t>
      </w:r>
      <w:r w:rsidR="00A62180" w:rsidRPr="0041569E">
        <w:rPr>
          <w:color w:val="000000" w:themeColor="text1"/>
          <w:lang w:val="ro-RO"/>
        </w:rPr>
        <w:t>ț</w:t>
      </w:r>
      <w:r w:rsidRPr="0041569E">
        <w:rPr>
          <w:color w:val="000000" w:themeColor="text1"/>
          <w:lang w:val="ro-RO"/>
        </w:rPr>
        <w:t>ei economice a lucrărilor de interven</w:t>
      </w:r>
      <w:r w:rsidR="00A62180" w:rsidRPr="0041569E">
        <w:rPr>
          <w:color w:val="000000" w:themeColor="text1"/>
          <w:lang w:val="ro-RO"/>
        </w:rPr>
        <w:t>ț</w:t>
      </w:r>
      <w:r w:rsidRPr="0041569E">
        <w:rPr>
          <w:color w:val="000000" w:themeColor="text1"/>
          <w:lang w:val="ro-RO"/>
        </w:rPr>
        <w:t>ie propuse pentru construc</w:t>
      </w:r>
      <w:r w:rsidR="00A62180" w:rsidRPr="0041569E">
        <w:rPr>
          <w:color w:val="000000" w:themeColor="text1"/>
          <w:lang w:val="ro-RO"/>
        </w:rPr>
        <w:t>ț</w:t>
      </w:r>
      <w:r w:rsidRPr="0041569E">
        <w:rPr>
          <w:color w:val="000000" w:themeColor="text1"/>
          <w:lang w:val="ro-RO"/>
        </w:rPr>
        <w:t xml:space="preserve">ie </w:t>
      </w:r>
      <w:r w:rsidR="006747A6" w:rsidRPr="0041569E">
        <w:rPr>
          <w:color w:val="000000" w:themeColor="text1"/>
          <w:lang w:val="ro-RO"/>
        </w:rPr>
        <w:t>ș</w:t>
      </w:r>
      <w:r w:rsidRPr="0041569E">
        <w:rPr>
          <w:color w:val="000000" w:themeColor="text1"/>
          <w:lang w:val="ro-RO"/>
        </w:rPr>
        <w:t>i instala</w:t>
      </w:r>
      <w:r w:rsidR="00A62180" w:rsidRPr="0041569E">
        <w:rPr>
          <w:color w:val="000000" w:themeColor="text1"/>
          <w:lang w:val="ro-RO"/>
        </w:rPr>
        <w:t>ț</w:t>
      </w:r>
      <w:r w:rsidRPr="0041569E">
        <w:rPr>
          <w:color w:val="000000" w:themeColor="text1"/>
          <w:lang w:val="ro-RO"/>
        </w:rPr>
        <w:t>ii;</w:t>
      </w:r>
    </w:p>
    <w:p w14:paraId="0E1365E7" w14:textId="74EBAC2F" w:rsidR="00C14A62" w:rsidRPr="00A62180" w:rsidRDefault="000D4C1F" w:rsidP="00D72D67">
      <w:pPr>
        <w:widowControl w:val="0"/>
        <w:spacing w:before="120" w:after="120" w:line="360" w:lineRule="auto"/>
        <w:ind w:right="32"/>
        <w:jc w:val="both"/>
        <w:rPr>
          <w:color w:val="000000" w:themeColor="text1"/>
          <w:shd w:val="clear" w:color="auto" w:fill="D9D2E9"/>
          <w:lang w:val="ro-RO"/>
        </w:rPr>
      </w:pPr>
      <w:r w:rsidRPr="00A62180">
        <w:rPr>
          <w:color w:val="000000" w:themeColor="text1"/>
          <w:lang w:val="ro-RO"/>
        </w:rPr>
        <w:t>Pentru o mai buna în</w:t>
      </w:r>
      <w:r w:rsidR="00A62180">
        <w:rPr>
          <w:color w:val="000000" w:themeColor="text1"/>
          <w:lang w:val="ro-RO"/>
        </w:rPr>
        <w:t>ț</w:t>
      </w:r>
      <w:r w:rsidRPr="00A62180">
        <w:rPr>
          <w:color w:val="000000" w:themeColor="text1"/>
          <w:lang w:val="ro-RO"/>
        </w:rPr>
        <w:t>elegere a întregului proces de îmbunătă</w:t>
      </w:r>
      <w:r w:rsidR="00A62180">
        <w:rPr>
          <w:color w:val="000000" w:themeColor="text1"/>
          <w:lang w:val="ro-RO"/>
        </w:rPr>
        <w:t>ț</w:t>
      </w:r>
      <w:r w:rsidRPr="00A62180">
        <w:rPr>
          <w:color w:val="000000" w:themeColor="text1"/>
          <w:lang w:val="ro-RO"/>
        </w:rPr>
        <w:t>ire a performan</w:t>
      </w:r>
      <w:r w:rsidR="00A62180">
        <w:rPr>
          <w:color w:val="000000" w:themeColor="text1"/>
          <w:lang w:val="ro-RO"/>
        </w:rPr>
        <w:t>ț</w:t>
      </w:r>
      <w:r w:rsidRPr="00A62180">
        <w:rPr>
          <w:color w:val="000000" w:themeColor="text1"/>
          <w:lang w:val="ro-RO"/>
        </w:rPr>
        <w:t xml:space="preserve">ei energetice sunt necesare monitorizări periodice, recomandate în anotimpul rece </w:t>
      </w:r>
      <w:r w:rsidR="006747A6">
        <w:rPr>
          <w:color w:val="000000" w:themeColor="text1"/>
          <w:lang w:val="ro-RO"/>
        </w:rPr>
        <w:t>ș</w:t>
      </w:r>
      <w:r w:rsidRPr="00A62180">
        <w:rPr>
          <w:color w:val="000000" w:themeColor="text1"/>
          <w:lang w:val="ro-RO"/>
        </w:rPr>
        <w:t>i cel cald, pentru minim 30 de zile, pentru a putea verifica solu</w:t>
      </w:r>
      <w:r w:rsidR="00A62180">
        <w:rPr>
          <w:color w:val="000000" w:themeColor="text1"/>
          <w:lang w:val="ro-RO"/>
        </w:rPr>
        <w:t>ț</w:t>
      </w:r>
      <w:r w:rsidRPr="00A62180">
        <w:rPr>
          <w:color w:val="000000" w:themeColor="text1"/>
          <w:lang w:val="ro-RO"/>
        </w:rPr>
        <w:t xml:space="preserve">iile folosite </w:t>
      </w:r>
      <w:r w:rsidR="006747A6">
        <w:rPr>
          <w:color w:val="000000" w:themeColor="text1"/>
          <w:lang w:val="ro-RO"/>
        </w:rPr>
        <w:t>ș</w:t>
      </w:r>
      <w:r w:rsidRPr="00A62180">
        <w:rPr>
          <w:color w:val="000000" w:themeColor="text1"/>
          <w:lang w:val="ro-RO"/>
        </w:rPr>
        <w:t xml:space="preserve">i </w:t>
      </w:r>
      <w:r w:rsidR="003D6304" w:rsidRPr="00A62180">
        <w:rPr>
          <w:color w:val="000000" w:themeColor="text1"/>
          <w:lang w:val="ro-RO"/>
        </w:rPr>
        <w:t>eficien</w:t>
      </w:r>
      <w:r w:rsidR="00A62180">
        <w:rPr>
          <w:color w:val="000000" w:themeColor="text1"/>
          <w:lang w:val="ro-RO"/>
        </w:rPr>
        <w:t>ț</w:t>
      </w:r>
      <w:r w:rsidR="003D6304" w:rsidRPr="00A62180">
        <w:rPr>
          <w:color w:val="000000" w:themeColor="text1"/>
          <w:lang w:val="ro-RO"/>
        </w:rPr>
        <w:t>a</w:t>
      </w:r>
      <w:r w:rsidRPr="00A62180">
        <w:rPr>
          <w:color w:val="000000" w:themeColor="text1"/>
          <w:lang w:val="ro-RO"/>
        </w:rPr>
        <w:t xml:space="preserve"> acestora. Procesul de modernizare energetică pentru clădirile cu valoare istorică </w:t>
      </w:r>
      <w:r w:rsidR="006747A6">
        <w:rPr>
          <w:color w:val="000000" w:themeColor="text1"/>
          <w:lang w:val="ro-RO"/>
        </w:rPr>
        <w:t>ș</w:t>
      </w:r>
      <w:r w:rsidRPr="00A62180">
        <w:rPr>
          <w:color w:val="000000" w:themeColor="text1"/>
          <w:lang w:val="ro-RO"/>
        </w:rPr>
        <w:t>i arhitecturală reprezintă un proces complex, care trebuie îmbunătă</w:t>
      </w:r>
      <w:r w:rsidR="00A62180">
        <w:rPr>
          <w:color w:val="000000" w:themeColor="text1"/>
          <w:lang w:val="ro-RO"/>
        </w:rPr>
        <w:t>ț</w:t>
      </w:r>
      <w:r w:rsidRPr="00A62180">
        <w:rPr>
          <w:color w:val="000000" w:themeColor="text1"/>
          <w:lang w:val="ro-RO"/>
        </w:rPr>
        <w:t>i</w:t>
      </w:r>
      <w:r w:rsidR="000C62E9" w:rsidRPr="00A62180">
        <w:rPr>
          <w:color w:val="000000" w:themeColor="text1"/>
          <w:lang w:val="ro-RO"/>
        </w:rPr>
        <w:t>t</w:t>
      </w:r>
      <w:r w:rsidRPr="00A62180">
        <w:rPr>
          <w:color w:val="000000" w:themeColor="text1"/>
          <w:lang w:val="ro-RO"/>
        </w:rPr>
        <w:t xml:space="preserve"> constant. Clădirile existente sunt considerate resurse reutilizabile </w:t>
      </w:r>
      <w:r w:rsidR="006747A6">
        <w:rPr>
          <w:color w:val="000000" w:themeColor="text1"/>
          <w:lang w:val="ro-RO"/>
        </w:rPr>
        <w:t>ș</w:t>
      </w:r>
      <w:r w:rsidRPr="00A62180">
        <w:rPr>
          <w:color w:val="000000" w:themeColor="text1"/>
          <w:lang w:val="ro-RO"/>
        </w:rPr>
        <w:t xml:space="preserve">i neregenerabile, argument tot mai prezent în discursul politic la nivel european </w:t>
      </w:r>
      <w:r w:rsidR="006747A6">
        <w:rPr>
          <w:color w:val="000000" w:themeColor="text1"/>
          <w:lang w:val="ro-RO"/>
        </w:rPr>
        <w:t>ș</w:t>
      </w:r>
      <w:r w:rsidRPr="00A62180">
        <w:rPr>
          <w:color w:val="000000" w:themeColor="text1"/>
          <w:lang w:val="ro-RO"/>
        </w:rPr>
        <w:t>i mondial</w:t>
      </w:r>
      <w:r w:rsidR="000C62E9" w:rsidRPr="00A62180">
        <w:rPr>
          <w:color w:val="000000" w:themeColor="text1"/>
          <w:lang w:val="ro-RO"/>
        </w:rPr>
        <w:t>,</w:t>
      </w:r>
      <w:r w:rsidR="003D6304" w:rsidRPr="00A62180">
        <w:rPr>
          <w:color w:val="000000" w:themeColor="text1"/>
          <w:lang w:val="ro-RO"/>
        </w:rPr>
        <w:t xml:space="preserve"> ceea ce </w:t>
      </w:r>
      <w:r w:rsidR="003D6304" w:rsidRPr="00D72D67">
        <w:rPr>
          <w:color w:val="000000" w:themeColor="text1"/>
          <w:lang w:val="ro-RO"/>
        </w:rPr>
        <w:t>impune p</w:t>
      </w:r>
      <w:r w:rsidRPr="00D72D67">
        <w:rPr>
          <w:color w:val="000000" w:themeColor="text1"/>
          <w:lang w:val="ro-RO"/>
        </w:rPr>
        <w:t>relungirea vi</w:t>
      </w:r>
      <w:r w:rsidR="003D6304" w:rsidRPr="00D72D67">
        <w:rPr>
          <w:color w:val="000000" w:themeColor="text1"/>
          <w:lang w:val="ro-RO"/>
        </w:rPr>
        <w:t>e</w:t>
      </w:r>
      <w:r w:rsidR="00A62180" w:rsidRPr="00D72D67">
        <w:rPr>
          <w:color w:val="000000" w:themeColor="text1"/>
          <w:lang w:val="ro-RO"/>
        </w:rPr>
        <w:t>ț</w:t>
      </w:r>
      <w:r w:rsidR="003D6304" w:rsidRPr="00D72D67">
        <w:rPr>
          <w:color w:val="000000" w:themeColor="text1"/>
          <w:lang w:val="ro-RO"/>
        </w:rPr>
        <w:t>ii</w:t>
      </w:r>
      <w:r w:rsidRPr="00D72D67">
        <w:rPr>
          <w:color w:val="000000" w:themeColor="text1"/>
          <w:lang w:val="ro-RO"/>
        </w:rPr>
        <w:t xml:space="preserve"> acestora</w:t>
      </w:r>
      <w:r w:rsidR="003D6304" w:rsidRPr="00D72D67">
        <w:rPr>
          <w:color w:val="000000" w:themeColor="text1"/>
          <w:lang w:val="ro-RO"/>
        </w:rPr>
        <w:t>. Această măsură</w:t>
      </w:r>
      <w:r w:rsidRPr="00D72D67">
        <w:rPr>
          <w:color w:val="000000" w:themeColor="text1"/>
          <w:lang w:val="ro-RO"/>
        </w:rPr>
        <w:t xml:space="preserve"> </w:t>
      </w:r>
      <w:r w:rsidR="003D6304" w:rsidRPr="00D72D67">
        <w:rPr>
          <w:color w:val="000000" w:themeColor="text1"/>
          <w:lang w:val="ro-RO"/>
        </w:rPr>
        <w:t xml:space="preserve">este racordată la </w:t>
      </w:r>
      <w:r w:rsidRPr="00D72D67">
        <w:rPr>
          <w:color w:val="000000" w:themeColor="text1"/>
          <w:lang w:val="ro-RO"/>
        </w:rPr>
        <w:t xml:space="preserve">principiile economiei circulare, </w:t>
      </w:r>
      <w:r w:rsidR="003D6304" w:rsidRPr="00D72D67">
        <w:rPr>
          <w:color w:val="000000" w:themeColor="text1"/>
          <w:lang w:val="ro-RO"/>
        </w:rPr>
        <w:t>la cerin</w:t>
      </w:r>
      <w:r w:rsidR="00A62180" w:rsidRPr="00D72D67">
        <w:rPr>
          <w:color w:val="000000" w:themeColor="text1"/>
          <w:lang w:val="ro-RO"/>
        </w:rPr>
        <w:t>ț</w:t>
      </w:r>
      <w:r w:rsidR="003D6304" w:rsidRPr="00D72D67">
        <w:rPr>
          <w:color w:val="000000" w:themeColor="text1"/>
          <w:lang w:val="ro-RO"/>
        </w:rPr>
        <w:t xml:space="preserve">ele de </w:t>
      </w:r>
      <w:r w:rsidRPr="00D72D67">
        <w:rPr>
          <w:color w:val="000000" w:themeColor="text1"/>
          <w:lang w:val="ro-RO"/>
        </w:rPr>
        <w:t>utiliz</w:t>
      </w:r>
      <w:r w:rsidR="003D6304" w:rsidRPr="00D72D67">
        <w:rPr>
          <w:color w:val="000000" w:themeColor="text1"/>
          <w:lang w:val="ro-RO"/>
        </w:rPr>
        <w:t xml:space="preserve">are </w:t>
      </w:r>
      <w:r w:rsidRPr="00D72D67">
        <w:rPr>
          <w:color w:val="000000" w:themeColor="text1"/>
          <w:lang w:val="ro-RO"/>
        </w:rPr>
        <w:t>durabil</w:t>
      </w:r>
      <w:r w:rsidR="003D6304" w:rsidRPr="00D72D67">
        <w:rPr>
          <w:color w:val="000000" w:themeColor="text1"/>
          <w:lang w:val="ro-RO"/>
        </w:rPr>
        <w:t>ă</w:t>
      </w:r>
      <w:r w:rsidRPr="00D72D67">
        <w:rPr>
          <w:color w:val="000000" w:themeColor="text1"/>
          <w:lang w:val="ro-RO"/>
        </w:rPr>
        <w:t xml:space="preserve"> </w:t>
      </w:r>
      <w:r w:rsidR="006747A6" w:rsidRPr="00D72D67">
        <w:rPr>
          <w:color w:val="000000" w:themeColor="text1"/>
          <w:lang w:val="ro-RO"/>
        </w:rPr>
        <w:t>ș</w:t>
      </w:r>
      <w:r w:rsidRPr="00D72D67">
        <w:rPr>
          <w:color w:val="000000" w:themeColor="text1"/>
          <w:lang w:val="ro-RO"/>
        </w:rPr>
        <w:t xml:space="preserve">i </w:t>
      </w:r>
      <w:r w:rsidR="003D6304" w:rsidRPr="00D72D67">
        <w:rPr>
          <w:color w:val="000000" w:themeColor="text1"/>
          <w:lang w:val="ro-RO"/>
        </w:rPr>
        <w:t xml:space="preserve">de gestiune </w:t>
      </w:r>
      <w:r w:rsidRPr="00D72D67">
        <w:rPr>
          <w:color w:val="000000" w:themeColor="text1"/>
          <w:lang w:val="ro-RO"/>
        </w:rPr>
        <w:t>eficien</w:t>
      </w:r>
      <w:r w:rsidR="003D6304" w:rsidRPr="00D72D67">
        <w:rPr>
          <w:color w:val="000000" w:themeColor="text1"/>
          <w:lang w:val="ro-RO"/>
        </w:rPr>
        <w:t>tă a</w:t>
      </w:r>
      <w:r w:rsidRPr="00D72D67">
        <w:rPr>
          <w:color w:val="000000" w:themeColor="text1"/>
          <w:lang w:val="ro-RO"/>
        </w:rPr>
        <w:t xml:space="preserve"> resurselor</w:t>
      </w:r>
      <w:r w:rsidR="003D6304" w:rsidRPr="00D72D67">
        <w:rPr>
          <w:color w:val="000000" w:themeColor="text1"/>
          <w:lang w:val="ro-RO"/>
        </w:rPr>
        <w:t xml:space="preserve"> cu consecin</w:t>
      </w:r>
      <w:r w:rsidR="00A62180" w:rsidRPr="00D72D67">
        <w:rPr>
          <w:color w:val="000000" w:themeColor="text1"/>
          <w:lang w:val="ro-RO"/>
        </w:rPr>
        <w:t>ț</w:t>
      </w:r>
      <w:r w:rsidR="003D6304" w:rsidRPr="00D72D67">
        <w:rPr>
          <w:color w:val="000000" w:themeColor="text1"/>
          <w:lang w:val="ro-RO"/>
        </w:rPr>
        <w:t>e benefice asupra mediului construit:</w:t>
      </w:r>
      <w:r w:rsidRPr="00D72D67">
        <w:rPr>
          <w:color w:val="000000" w:themeColor="text1"/>
          <w:lang w:val="ro-RO"/>
        </w:rPr>
        <w:t xml:space="preserve"> prevenirii risipei </w:t>
      </w:r>
      <w:r w:rsidR="003D6304" w:rsidRPr="00D72D67">
        <w:rPr>
          <w:color w:val="000000" w:themeColor="text1"/>
          <w:lang w:val="ro-RO"/>
        </w:rPr>
        <w:t xml:space="preserve">de materie primă,  reducerea </w:t>
      </w:r>
      <w:r w:rsidRPr="00D72D67">
        <w:rPr>
          <w:color w:val="000000" w:themeColor="text1"/>
          <w:lang w:val="ro-RO"/>
        </w:rPr>
        <w:t xml:space="preserve">efectelor </w:t>
      </w:r>
      <w:r w:rsidR="003D6304" w:rsidRPr="00D72D67">
        <w:rPr>
          <w:color w:val="000000" w:themeColor="text1"/>
          <w:lang w:val="ro-RO"/>
        </w:rPr>
        <w:lastRenderedPageBreak/>
        <w:t xml:space="preserve">cauzate de exploatarea </w:t>
      </w:r>
      <w:r w:rsidR="006747A6" w:rsidRPr="00D72D67">
        <w:rPr>
          <w:color w:val="000000" w:themeColor="text1"/>
          <w:lang w:val="ro-RO"/>
        </w:rPr>
        <w:t>ș</w:t>
      </w:r>
      <w:r w:rsidR="003D6304" w:rsidRPr="00D72D67">
        <w:rPr>
          <w:color w:val="000000" w:themeColor="text1"/>
          <w:lang w:val="ro-RO"/>
        </w:rPr>
        <w:t>i prelucrare</w:t>
      </w:r>
      <w:r w:rsidR="000C62E9" w:rsidRPr="00D72D67">
        <w:rPr>
          <w:color w:val="000000" w:themeColor="text1"/>
          <w:lang w:val="ro-RO"/>
        </w:rPr>
        <w:t>a</w:t>
      </w:r>
      <w:r w:rsidR="003D6304" w:rsidRPr="00D72D67">
        <w:rPr>
          <w:color w:val="000000" w:themeColor="text1"/>
          <w:lang w:val="ro-RO"/>
        </w:rPr>
        <w:t xml:space="preserve"> nedurabilă a </w:t>
      </w:r>
      <w:r w:rsidRPr="00D72D67">
        <w:rPr>
          <w:color w:val="000000" w:themeColor="text1"/>
          <w:lang w:val="ro-RO"/>
        </w:rPr>
        <w:t>de resurse</w:t>
      </w:r>
      <w:r w:rsidR="003D6304" w:rsidRPr="00D72D67">
        <w:rPr>
          <w:color w:val="000000" w:themeColor="text1"/>
          <w:lang w:val="ro-RO"/>
        </w:rPr>
        <w:t>lor naturale.</w:t>
      </w:r>
    </w:p>
    <w:p w14:paraId="3085BBE1" w14:textId="77777777" w:rsidR="00746E4C" w:rsidRPr="00A62180" w:rsidRDefault="00746E4C" w:rsidP="00D72D67">
      <w:pPr>
        <w:widowControl w:val="0"/>
        <w:spacing w:before="120" w:after="120" w:line="360" w:lineRule="auto"/>
        <w:ind w:right="32"/>
        <w:jc w:val="both"/>
        <w:rPr>
          <w:color w:val="000000" w:themeColor="text1"/>
          <w:shd w:val="clear" w:color="auto" w:fill="D9D2E9"/>
          <w:lang w:val="ro-RO"/>
        </w:rPr>
      </w:pPr>
    </w:p>
    <w:p w14:paraId="3E39EA8A" w14:textId="50CA8381" w:rsidR="00C14A62" w:rsidRPr="00A62180" w:rsidRDefault="000D4C1F" w:rsidP="00D72D67">
      <w:pPr>
        <w:pStyle w:val="Heading5"/>
        <w:tabs>
          <w:tab w:val="left" w:pos="1540"/>
        </w:tabs>
        <w:spacing w:after="120"/>
        <w:rPr>
          <w:color w:val="000000" w:themeColor="text1"/>
          <w:lang w:val="ro-RO"/>
        </w:rPr>
      </w:pPr>
      <w:bookmarkStart w:id="27" w:name="_Toc121221519"/>
      <w:r w:rsidRPr="00A62180">
        <w:rPr>
          <w:color w:val="000000" w:themeColor="text1"/>
          <w:lang w:val="ro-RO"/>
        </w:rPr>
        <w:t>4.9 Certificarea energetică</w:t>
      </w:r>
      <w:bookmarkEnd w:id="27"/>
    </w:p>
    <w:p w14:paraId="24FAF7BE" w14:textId="5CD812EF"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La nivel european </w:t>
      </w:r>
      <w:r w:rsidR="006747A6">
        <w:rPr>
          <w:color w:val="000000" w:themeColor="text1"/>
          <w:lang w:val="ro-RO"/>
        </w:rPr>
        <w:t>ș</w:t>
      </w:r>
      <w:r w:rsidRPr="00A62180">
        <w:rPr>
          <w:color w:val="000000" w:themeColor="text1"/>
          <w:lang w:val="ro-RO"/>
        </w:rPr>
        <w:t xml:space="preserve">i a planurilor în domeniul energiei </w:t>
      </w:r>
      <w:r w:rsidR="006747A6">
        <w:rPr>
          <w:color w:val="000000" w:themeColor="text1"/>
          <w:lang w:val="ro-RO"/>
        </w:rPr>
        <w:t>ș</w:t>
      </w:r>
      <w:r w:rsidRPr="00A62180">
        <w:rPr>
          <w:color w:val="000000" w:themeColor="text1"/>
          <w:lang w:val="ro-RO"/>
        </w:rPr>
        <w:t>i mediului a statelor europene cu privire la legisla</w:t>
      </w:r>
      <w:r w:rsidR="00A62180">
        <w:rPr>
          <w:color w:val="000000" w:themeColor="text1"/>
          <w:lang w:val="ro-RO"/>
        </w:rPr>
        <w:t>ț</w:t>
      </w:r>
      <w:r w:rsidRPr="00A62180">
        <w:rPr>
          <w:color w:val="000000" w:themeColor="text1"/>
          <w:lang w:val="ro-RO"/>
        </w:rPr>
        <w:t xml:space="preserve">ia privind patrimoniul cultural construit </w:t>
      </w:r>
      <w:r w:rsidR="006747A6">
        <w:rPr>
          <w:color w:val="000000" w:themeColor="text1"/>
          <w:lang w:val="ro-RO"/>
        </w:rPr>
        <w:t>ș</w:t>
      </w:r>
      <w:r w:rsidRPr="00A62180">
        <w:rPr>
          <w:color w:val="000000" w:themeColor="text1"/>
          <w:lang w:val="ro-RO"/>
        </w:rPr>
        <w:t>i încercarea cre</w:t>
      </w:r>
      <w:r w:rsidR="006747A6">
        <w:rPr>
          <w:color w:val="000000" w:themeColor="text1"/>
          <w:lang w:val="ro-RO"/>
        </w:rPr>
        <w:t>ș</w:t>
      </w:r>
      <w:r w:rsidRPr="00A62180">
        <w:rPr>
          <w:color w:val="000000" w:themeColor="text1"/>
          <w:lang w:val="ro-RO"/>
        </w:rPr>
        <w:t>terii eficien</w:t>
      </w:r>
      <w:r w:rsidR="00A62180">
        <w:rPr>
          <w:color w:val="000000" w:themeColor="text1"/>
          <w:lang w:val="ro-RO"/>
        </w:rPr>
        <w:t>ț</w:t>
      </w:r>
      <w:r w:rsidRPr="00A62180">
        <w:rPr>
          <w:color w:val="000000" w:themeColor="text1"/>
          <w:lang w:val="ro-RO"/>
        </w:rPr>
        <w:t>ei energetice în clădiril</w:t>
      </w:r>
      <w:r w:rsidR="00E63364" w:rsidRPr="00A62180">
        <w:rPr>
          <w:color w:val="000000" w:themeColor="text1"/>
          <w:lang w:val="ro-RO"/>
        </w:rPr>
        <w:t xml:space="preserve">or cu valoare istorică </w:t>
      </w:r>
      <w:r w:rsidR="006747A6">
        <w:rPr>
          <w:color w:val="000000" w:themeColor="text1"/>
          <w:lang w:val="ro-RO"/>
        </w:rPr>
        <w:t>ș</w:t>
      </w:r>
      <w:r w:rsidR="00E63364" w:rsidRPr="00A62180">
        <w:rPr>
          <w:color w:val="000000" w:themeColor="text1"/>
          <w:lang w:val="ro-RO"/>
        </w:rPr>
        <w:t>i arhitecturală</w:t>
      </w:r>
      <w:r w:rsidRPr="00A62180">
        <w:rPr>
          <w:color w:val="000000" w:themeColor="text1"/>
          <w:lang w:val="ro-RO"/>
        </w:rPr>
        <w:t xml:space="preserve"> este o sarcină complexă, însă absolut necesară în contextul climatic actual </w:t>
      </w:r>
      <w:r w:rsidR="006747A6">
        <w:rPr>
          <w:color w:val="000000" w:themeColor="text1"/>
          <w:lang w:val="ro-RO"/>
        </w:rPr>
        <w:t>ș</w:t>
      </w:r>
      <w:r w:rsidRPr="00A62180">
        <w:rPr>
          <w:color w:val="000000" w:themeColor="text1"/>
          <w:lang w:val="ro-RO"/>
        </w:rPr>
        <w:t>i în contextul importan</w:t>
      </w:r>
      <w:r w:rsidR="00A62180">
        <w:rPr>
          <w:color w:val="000000" w:themeColor="text1"/>
          <w:lang w:val="ro-RO"/>
        </w:rPr>
        <w:t>ț</w:t>
      </w:r>
      <w:r w:rsidRPr="00A62180">
        <w:rPr>
          <w:color w:val="000000" w:themeColor="text1"/>
          <w:lang w:val="ro-RO"/>
        </w:rPr>
        <w:t xml:space="preserve">ei clădirilor istorice. </w:t>
      </w:r>
      <w:r w:rsidR="00C54114" w:rsidRPr="00A62180">
        <w:rPr>
          <w:color w:val="000000" w:themeColor="text1"/>
          <w:lang w:val="ro-RO"/>
        </w:rPr>
        <w:t xml:space="preserve"> </w:t>
      </w:r>
      <w:r w:rsidRPr="00A62180">
        <w:rPr>
          <w:color w:val="000000" w:themeColor="text1"/>
          <w:lang w:val="ro-RO"/>
        </w:rPr>
        <w:t>Certificarea energetică a clădirilor</w:t>
      </w:r>
      <w:r w:rsidR="00E63364" w:rsidRPr="00A62180">
        <w:rPr>
          <w:color w:val="000000" w:themeColor="text1"/>
          <w:lang w:val="ro-RO"/>
        </w:rPr>
        <w:t xml:space="preserve"> existente</w:t>
      </w:r>
      <w:r w:rsidRPr="00A62180">
        <w:rPr>
          <w:color w:val="000000" w:themeColor="text1"/>
          <w:lang w:val="ro-RO"/>
        </w:rPr>
        <w:t xml:space="preserve"> este o ini</w:t>
      </w:r>
      <w:r w:rsidR="00A62180">
        <w:rPr>
          <w:color w:val="000000" w:themeColor="text1"/>
          <w:lang w:val="ro-RO"/>
        </w:rPr>
        <w:t>ț</w:t>
      </w:r>
      <w:r w:rsidRPr="00A62180">
        <w:rPr>
          <w:color w:val="000000" w:themeColor="text1"/>
          <w:lang w:val="ro-RO"/>
        </w:rPr>
        <w:t xml:space="preserve">iativă globală, menită sa analizeze </w:t>
      </w:r>
      <w:r w:rsidR="006747A6">
        <w:rPr>
          <w:color w:val="000000" w:themeColor="text1"/>
          <w:lang w:val="ro-RO"/>
        </w:rPr>
        <w:t>ș</w:t>
      </w:r>
      <w:r w:rsidRPr="00A62180">
        <w:rPr>
          <w:color w:val="000000" w:themeColor="text1"/>
          <w:lang w:val="ro-RO"/>
        </w:rPr>
        <w:t xml:space="preserve">i să clasifice clădirile din punct de vedere al consumurile energetice </w:t>
      </w:r>
      <w:r w:rsidR="006747A6">
        <w:rPr>
          <w:color w:val="000000" w:themeColor="text1"/>
          <w:lang w:val="ro-RO"/>
        </w:rPr>
        <w:t>ș</w:t>
      </w:r>
      <w:r w:rsidRPr="00A62180">
        <w:rPr>
          <w:color w:val="000000" w:themeColor="text1"/>
          <w:lang w:val="ro-RO"/>
        </w:rPr>
        <w:t>i a confortului termic interior. La nivel global, este un procedeu răspândit, folosit cu precădere pentru clădirile existente cu  poten</w:t>
      </w:r>
      <w:r w:rsidR="00A62180">
        <w:rPr>
          <w:color w:val="000000" w:themeColor="text1"/>
          <w:lang w:val="ro-RO"/>
        </w:rPr>
        <w:t>ț</w:t>
      </w:r>
      <w:r w:rsidRPr="00A62180">
        <w:rPr>
          <w:color w:val="000000" w:themeColor="text1"/>
          <w:lang w:val="ro-RO"/>
        </w:rPr>
        <w:t>ial ridicat în modernizarea patrimoniului global existent. Există două direc</w:t>
      </w:r>
      <w:r w:rsidR="00A62180">
        <w:rPr>
          <w:color w:val="000000" w:themeColor="text1"/>
          <w:lang w:val="ro-RO"/>
        </w:rPr>
        <w:t>ț</w:t>
      </w:r>
      <w:r w:rsidRPr="00A62180">
        <w:rPr>
          <w:color w:val="000000" w:themeColor="text1"/>
          <w:lang w:val="ro-RO"/>
        </w:rPr>
        <w:t>ii de cercetare</w:t>
      </w:r>
      <w:r w:rsidR="000C62E9" w:rsidRPr="00A62180">
        <w:rPr>
          <w:color w:val="000000" w:themeColor="text1"/>
          <w:lang w:val="ro-RO"/>
        </w:rPr>
        <w:t>:</w:t>
      </w:r>
      <w:r w:rsidRPr="00A62180">
        <w:rPr>
          <w:color w:val="000000" w:themeColor="text1"/>
          <w:lang w:val="ro-RO"/>
        </w:rPr>
        <w:t xml:space="preserve"> pentru </w:t>
      </w:r>
      <w:r w:rsidRPr="00A62180">
        <w:rPr>
          <w:iCs/>
          <w:color w:val="000000" w:themeColor="text1"/>
          <w:lang w:val="ro-RO"/>
        </w:rPr>
        <w:t xml:space="preserve">consumul de energie (definirea clasei energetice, cuprinsă între A </w:t>
      </w:r>
      <w:r w:rsidR="006747A6">
        <w:rPr>
          <w:iCs/>
          <w:color w:val="000000" w:themeColor="text1"/>
          <w:lang w:val="ro-RO"/>
        </w:rPr>
        <w:t>ș</w:t>
      </w:r>
      <w:r w:rsidRPr="00A62180">
        <w:rPr>
          <w:iCs/>
          <w:color w:val="000000" w:themeColor="text1"/>
          <w:lang w:val="ro-RO"/>
        </w:rPr>
        <w:t>i G (clasa A fiind cea mai eficientă din punct de vedere energetic)</w:t>
      </w:r>
      <w:r w:rsidRPr="00A62180">
        <w:rPr>
          <w:i/>
          <w:color w:val="000000" w:themeColor="text1"/>
          <w:lang w:val="ro-RO"/>
        </w:rPr>
        <w:t xml:space="preserve"> </w:t>
      </w:r>
      <w:r w:rsidR="006747A6">
        <w:rPr>
          <w:iCs/>
          <w:color w:val="000000" w:themeColor="text1"/>
          <w:lang w:val="ro-RO"/>
        </w:rPr>
        <w:t>ș</w:t>
      </w:r>
      <w:r w:rsidRPr="00A62180">
        <w:rPr>
          <w:iCs/>
          <w:color w:val="000000" w:themeColor="text1"/>
          <w:lang w:val="ro-RO"/>
        </w:rPr>
        <w:t>i</w:t>
      </w:r>
      <w:r w:rsidRPr="00A62180">
        <w:rPr>
          <w:i/>
          <w:color w:val="000000" w:themeColor="text1"/>
          <w:lang w:val="ro-RO"/>
        </w:rPr>
        <w:t xml:space="preserve"> </w:t>
      </w:r>
      <w:r w:rsidRPr="00A62180">
        <w:rPr>
          <w:color w:val="000000" w:themeColor="text1"/>
          <w:lang w:val="ro-RO"/>
        </w:rPr>
        <w:t xml:space="preserve">pentru </w:t>
      </w:r>
      <w:r w:rsidRPr="00A62180">
        <w:rPr>
          <w:iCs/>
          <w:color w:val="000000" w:themeColor="text1"/>
          <w:lang w:val="ro-RO"/>
        </w:rPr>
        <w:t>necesarul de energie.</w:t>
      </w:r>
    </w:p>
    <w:p w14:paraId="4AFEEF5E" w14:textId="549E7CC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Certificarea are ca scop încadrarea clădirii în </w:t>
      </w:r>
      <w:r w:rsidRPr="00A62180">
        <w:rPr>
          <w:iCs/>
          <w:color w:val="000000" w:themeColor="text1"/>
          <w:lang w:val="ro-RO"/>
        </w:rPr>
        <w:t>clasa energetică</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oferă informa</w:t>
      </w:r>
      <w:r w:rsidR="00A62180">
        <w:rPr>
          <w:color w:val="000000" w:themeColor="text1"/>
          <w:lang w:val="ro-RO"/>
        </w:rPr>
        <w:t>ț</w:t>
      </w:r>
      <w:r w:rsidRPr="00A62180">
        <w:rPr>
          <w:color w:val="000000" w:themeColor="text1"/>
          <w:lang w:val="ro-RO"/>
        </w:rPr>
        <w:t xml:space="preserve">ii legate de consumul de energie, măsurat </w:t>
      </w:r>
      <w:r w:rsidR="00360FB7" w:rsidRPr="00A62180">
        <w:rPr>
          <w:color w:val="000000" w:themeColor="text1"/>
          <w:lang w:val="ro-RO"/>
        </w:rPr>
        <w:t xml:space="preserve">în </w:t>
      </w:r>
      <w:r w:rsidRPr="00A62180">
        <w:rPr>
          <w:color w:val="000000" w:themeColor="text1"/>
          <w:lang w:val="ro-RO"/>
        </w:rPr>
        <w:t>kWh/m2/an în baza căruia se vor stabili solu</w:t>
      </w:r>
      <w:r w:rsidR="00A62180">
        <w:rPr>
          <w:color w:val="000000" w:themeColor="text1"/>
          <w:lang w:val="ro-RO"/>
        </w:rPr>
        <w:t>ț</w:t>
      </w:r>
      <w:r w:rsidRPr="00A62180">
        <w:rPr>
          <w:color w:val="000000" w:themeColor="text1"/>
          <w:lang w:val="ro-RO"/>
        </w:rPr>
        <w:t>ii cât mai eficiente pentru îmbunătă</w:t>
      </w:r>
      <w:r w:rsidR="00A62180">
        <w:rPr>
          <w:color w:val="000000" w:themeColor="text1"/>
          <w:lang w:val="ro-RO"/>
        </w:rPr>
        <w:t>ț</w:t>
      </w:r>
      <w:r w:rsidRPr="00A62180">
        <w:rPr>
          <w:color w:val="000000" w:themeColor="text1"/>
          <w:lang w:val="ro-RO"/>
        </w:rPr>
        <w:t xml:space="preserve">irea eficientei </w:t>
      </w:r>
      <w:r w:rsidR="006747A6">
        <w:rPr>
          <w:color w:val="000000" w:themeColor="text1"/>
          <w:lang w:val="ro-RO"/>
        </w:rPr>
        <w:t>ș</w:t>
      </w:r>
      <w:r w:rsidRPr="00A62180">
        <w:rPr>
          <w:color w:val="000000" w:themeColor="text1"/>
          <w:lang w:val="ro-RO"/>
        </w:rPr>
        <w:t>i pentru scăderea cheltuielilor legate de energie. Este de subliniat faptul că directivele pentru protejarea patrimoniului nu urmăresc minimizarea consumurilor de energie similare unei clădiri noi construite conform cu cerin</w:t>
      </w:r>
      <w:r w:rsidR="00A62180">
        <w:rPr>
          <w:color w:val="000000" w:themeColor="text1"/>
          <w:lang w:val="ro-RO"/>
        </w:rPr>
        <w:t>ț</w:t>
      </w:r>
      <w:r w:rsidRPr="00A62180">
        <w:rPr>
          <w:color w:val="000000" w:themeColor="text1"/>
          <w:lang w:val="ro-RO"/>
        </w:rPr>
        <w:t>ele de eficien</w:t>
      </w:r>
      <w:r w:rsidR="00A62180">
        <w:rPr>
          <w:color w:val="000000" w:themeColor="text1"/>
          <w:lang w:val="ro-RO"/>
        </w:rPr>
        <w:t>ț</w:t>
      </w:r>
      <w:r w:rsidRPr="00A62180">
        <w:rPr>
          <w:color w:val="000000" w:themeColor="text1"/>
          <w:lang w:val="ro-RO"/>
        </w:rPr>
        <w:t>ă energetică, ci reducerea acestora prin măsuri de reabilitare inteligente care totodată ar proteja aceste clădiri împotriva efectelor temperaturilor extreme, a umidită</w:t>
      </w:r>
      <w:r w:rsidR="00A62180">
        <w:rPr>
          <w:color w:val="000000" w:themeColor="text1"/>
          <w:lang w:val="ro-RO"/>
        </w:rPr>
        <w:t>ț</w:t>
      </w:r>
      <w:r w:rsidRPr="00A62180">
        <w:rPr>
          <w:color w:val="000000" w:themeColor="text1"/>
          <w:lang w:val="ro-RO"/>
        </w:rPr>
        <w:t>ii sau a altor efecte. De asemenea, pentru toate măsurile de eficien</w:t>
      </w:r>
      <w:r w:rsidR="00A62180">
        <w:rPr>
          <w:color w:val="000000" w:themeColor="text1"/>
          <w:lang w:val="ro-RO"/>
        </w:rPr>
        <w:t>ț</w:t>
      </w:r>
      <w:r w:rsidRPr="00A62180">
        <w:rPr>
          <w:color w:val="000000" w:themeColor="text1"/>
          <w:lang w:val="ro-RO"/>
        </w:rPr>
        <w:t xml:space="preserve">ă energetică trebuie realizate teste, măsurători, simulări </w:t>
      </w:r>
      <w:r w:rsidR="006747A6">
        <w:rPr>
          <w:color w:val="000000" w:themeColor="text1"/>
          <w:lang w:val="ro-RO"/>
        </w:rPr>
        <w:t>ș</w:t>
      </w:r>
      <w:r w:rsidRPr="00A62180">
        <w:rPr>
          <w:color w:val="000000" w:themeColor="text1"/>
          <w:lang w:val="ro-RO"/>
        </w:rPr>
        <w:t>i modele energetice pentru a se dovedi în primul rând că nu afectează substan</w:t>
      </w:r>
      <w:r w:rsidR="00A62180">
        <w:rPr>
          <w:color w:val="000000" w:themeColor="text1"/>
          <w:lang w:val="ro-RO"/>
        </w:rPr>
        <w:t>ț</w:t>
      </w:r>
      <w:r w:rsidRPr="00A62180">
        <w:rPr>
          <w:color w:val="000000" w:themeColor="text1"/>
          <w:lang w:val="ro-RO"/>
        </w:rPr>
        <w:t xml:space="preserve">a istorică a clădirilor cu valoare istorică </w:t>
      </w:r>
      <w:r w:rsidR="006747A6">
        <w:rPr>
          <w:color w:val="000000" w:themeColor="text1"/>
          <w:lang w:val="ro-RO"/>
        </w:rPr>
        <w:t>ș</w:t>
      </w:r>
      <w:r w:rsidRPr="00A62180">
        <w:rPr>
          <w:color w:val="000000" w:themeColor="text1"/>
          <w:lang w:val="ro-RO"/>
        </w:rPr>
        <w:t xml:space="preserve">i arhitecturală </w:t>
      </w:r>
      <w:r w:rsidR="006747A6">
        <w:rPr>
          <w:color w:val="000000" w:themeColor="text1"/>
          <w:lang w:val="ro-RO"/>
        </w:rPr>
        <w:t>ș</w:t>
      </w:r>
      <w:r w:rsidRPr="00A62180">
        <w:rPr>
          <w:color w:val="000000" w:themeColor="text1"/>
          <w:lang w:val="ro-RO"/>
        </w:rPr>
        <w:t xml:space="preserve">i nu afectează </w:t>
      </w:r>
      <w:r w:rsidR="00360FB7" w:rsidRPr="00A62180">
        <w:rPr>
          <w:color w:val="000000" w:themeColor="text1"/>
          <w:lang w:val="ro-RO"/>
        </w:rPr>
        <w:t xml:space="preserve">eventualele </w:t>
      </w:r>
      <w:r w:rsidRPr="00A62180">
        <w:rPr>
          <w:color w:val="000000" w:themeColor="text1"/>
          <w:lang w:val="ro-RO"/>
        </w:rPr>
        <w:t>obiecte culturale din interiorul imobilelor. În prezent, pe pia</w:t>
      </w:r>
      <w:r w:rsidR="00A62180">
        <w:rPr>
          <w:color w:val="000000" w:themeColor="text1"/>
          <w:lang w:val="ro-RO"/>
        </w:rPr>
        <w:t>ț</w:t>
      </w:r>
      <w:r w:rsidRPr="00A62180">
        <w:rPr>
          <w:color w:val="000000" w:themeColor="text1"/>
          <w:lang w:val="ro-RO"/>
        </w:rPr>
        <w:t xml:space="preserve">ă există o serie de modele de calcul pentru realizarea Certificatului energetic al unei clădiri care să creeze modele optimizate strict în normele tehnice existente </w:t>
      </w:r>
      <w:r w:rsidR="006747A6">
        <w:rPr>
          <w:color w:val="000000" w:themeColor="text1"/>
          <w:lang w:val="ro-RO"/>
        </w:rPr>
        <w:t>ș</w:t>
      </w:r>
      <w:r w:rsidRPr="00A62180">
        <w:rPr>
          <w:color w:val="000000" w:themeColor="text1"/>
          <w:lang w:val="ro-RO"/>
        </w:rPr>
        <w:t xml:space="preserve">i valabile pe teritoriul României. </w:t>
      </w:r>
    </w:p>
    <w:p w14:paraId="5C433EE4" w14:textId="439C5E13" w:rsidR="00C14A62"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Certificarea energetică a clădirilor cu valoare istorică </w:t>
      </w:r>
      <w:r w:rsidR="006747A6">
        <w:rPr>
          <w:color w:val="000000" w:themeColor="text1"/>
          <w:lang w:val="ro-RO"/>
        </w:rPr>
        <w:t>ș</w:t>
      </w:r>
      <w:r w:rsidRPr="00A62180">
        <w:rPr>
          <w:color w:val="000000" w:themeColor="text1"/>
          <w:lang w:val="ro-RO"/>
        </w:rPr>
        <w:t>i arhitecturală este astfel un procedeu complex, care va luat în calcul o serie de principii de interven</w:t>
      </w:r>
      <w:r w:rsidR="00A62180">
        <w:rPr>
          <w:color w:val="000000" w:themeColor="text1"/>
          <w:lang w:val="ro-RO"/>
        </w:rPr>
        <w:t>ț</w:t>
      </w:r>
      <w:r w:rsidRPr="00A62180">
        <w:rPr>
          <w:color w:val="000000" w:themeColor="text1"/>
          <w:lang w:val="ro-RO"/>
        </w:rPr>
        <w:t>ie. Din cauza faptului ca nu este reglementată de legile actuale ca fiind obligatorie, solu</w:t>
      </w:r>
      <w:r w:rsidR="00A62180">
        <w:rPr>
          <w:color w:val="000000" w:themeColor="text1"/>
          <w:lang w:val="ro-RO"/>
        </w:rPr>
        <w:t>ț</w:t>
      </w:r>
      <w:r w:rsidRPr="00A62180">
        <w:rPr>
          <w:color w:val="000000" w:themeColor="text1"/>
          <w:lang w:val="ro-RO"/>
        </w:rPr>
        <w:t>iile de termoizolare acceptate sunt supuse unor restric</w:t>
      </w:r>
      <w:r w:rsidR="00A62180">
        <w:rPr>
          <w:color w:val="000000" w:themeColor="text1"/>
          <w:lang w:val="ro-RO"/>
        </w:rPr>
        <w:t>ț</w:t>
      </w:r>
      <w:r w:rsidRPr="00A62180">
        <w:rPr>
          <w:color w:val="000000" w:themeColor="text1"/>
          <w:lang w:val="ro-RO"/>
        </w:rPr>
        <w:t>ii date de caracterul clădirii. De aceea, este de precizat că nu există solu</w:t>
      </w:r>
      <w:r w:rsidR="00A62180">
        <w:rPr>
          <w:color w:val="000000" w:themeColor="text1"/>
          <w:lang w:val="ro-RO"/>
        </w:rPr>
        <w:t>ț</w:t>
      </w:r>
      <w:r w:rsidRPr="00A62180">
        <w:rPr>
          <w:color w:val="000000" w:themeColor="text1"/>
          <w:lang w:val="ro-RO"/>
        </w:rPr>
        <w:t xml:space="preserve">ii standard pentru modernizarea energetică a unei clădiri de cu valoare istorică </w:t>
      </w:r>
      <w:r w:rsidR="006747A6">
        <w:rPr>
          <w:color w:val="000000" w:themeColor="text1"/>
          <w:lang w:val="ro-RO"/>
        </w:rPr>
        <w:t>ș</w:t>
      </w:r>
      <w:r w:rsidRPr="00A62180">
        <w:rPr>
          <w:color w:val="000000" w:themeColor="text1"/>
          <w:lang w:val="ro-RO"/>
        </w:rPr>
        <w:t>i arhitecturală, însă solu</w:t>
      </w:r>
      <w:r w:rsidR="00A62180">
        <w:rPr>
          <w:color w:val="000000" w:themeColor="text1"/>
          <w:lang w:val="ro-RO"/>
        </w:rPr>
        <w:t>ț</w:t>
      </w:r>
      <w:r w:rsidRPr="00A62180">
        <w:rPr>
          <w:color w:val="000000" w:themeColor="text1"/>
          <w:lang w:val="ro-RO"/>
        </w:rPr>
        <w:t>iile existente pe pia</w:t>
      </w:r>
      <w:r w:rsidR="00A62180">
        <w:rPr>
          <w:color w:val="000000" w:themeColor="text1"/>
          <w:lang w:val="ro-RO"/>
        </w:rPr>
        <w:t>ț</w:t>
      </w:r>
      <w:r w:rsidRPr="00A62180">
        <w:rPr>
          <w:color w:val="000000" w:themeColor="text1"/>
          <w:lang w:val="ro-RO"/>
        </w:rPr>
        <w:t xml:space="preserve">ă sunt în dezvoltare continuă. Oportunitatea unui astfel de </w:t>
      </w:r>
      <w:r w:rsidRPr="00A62180">
        <w:rPr>
          <w:color w:val="000000" w:themeColor="text1"/>
          <w:lang w:val="ro-RO"/>
        </w:rPr>
        <w:lastRenderedPageBreak/>
        <w:t>procedeu de interven</w:t>
      </w:r>
      <w:r w:rsidR="00A62180">
        <w:rPr>
          <w:color w:val="000000" w:themeColor="text1"/>
          <w:lang w:val="ro-RO"/>
        </w:rPr>
        <w:t>ț</w:t>
      </w:r>
      <w:r w:rsidRPr="00A62180">
        <w:rPr>
          <w:color w:val="000000" w:themeColor="text1"/>
          <w:lang w:val="ro-RO"/>
        </w:rPr>
        <w:t xml:space="preserve">ie este evidentă în momentul în care sunt folosite materialele </w:t>
      </w:r>
      <w:r w:rsidR="006747A6">
        <w:rPr>
          <w:color w:val="000000" w:themeColor="text1"/>
          <w:lang w:val="ro-RO"/>
        </w:rPr>
        <w:t>ș</w:t>
      </w:r>
      <w:r w:rsidRPr="00A62180">
        <w:rPr>
          <w:color w:val="000000" w:themeColor="text1"/>
          <w:lang w:val="ro-RO"/>
        </w:rPr>
        <w:t>i procedeele tehnice adecvate în func</w:t>
      </w:r>
      <w:r w:rsidR="00A62180">
        <w:rPr>
          <w:color w:val="000000" w:themeColor="text1"/>
          <w:lang w:val="ro-RO"/>
        </w:rPr>
        <w:t>ț</w:t>
      </w:r>
      <w:r w:rsidRPr="00A62180">
        <w:rPr>
          <w:color w:val="000000" w:themeColor="text1"/>
          <w:lang w:val="ro-RO"/>
        </w:rPr>
        <w:t>ie de tipologia clădirii, cu impact direct asupra extinderii duratei de via</w:t>
      </w:r>
      <w:r w:rsidR="00A62180">
        <w:rPr>
          <w:color w:val="000000" w:themeColor="text1"/>
          <w:lang w:val="ro-RO"/>
        </w:rPr>
        <w:t>ț</w:t>
      </w:r>
      <w:r w:rsidRPr="00A62180">
        <w:rPr>
          <w:color w:val="000000" w:themeColor="text1"/>
          <w:lang w:val="ro-RO"/>
        </w:rPr>
        <w:t>ă estimată a imobilului aferent (se poate reconsidera abordarea privind eficien</w:t>
      </w:r>
      <w:r w:rsidR="00A62180">
        <w:rPr>
          <w:color w:val="000000" w:themeColor="text1"/>
          <w:lang w:val="ro-RO"/>
        </w:rPr>
        <w:t>ț</w:t>
      </w:r>
      <w:r w:rsidRPr="00A62180">
        <w:rPr>
          <w:color w:val="000000" w:themeColor="text1"/>
          <w:lang w:val="ro-RO"/>
        </w:rPr>
        <w:t xml:space="preserve">a energetică la o perioadă de 30 de ani), luând în calcul principii </w:t>
      </w:r>
      <w:r w:rsidRPr="00A62180">
        <w:rPr>
          <w:i/>
          <w:color w:val="000000" w:themeColor="text1"/>
          <w:lang w:val="ro-RO"/>
        </w:rPr>
        <w:t>cradle to cradle</w:t>
      </w:r>
      <w:r w:rsidRPr="00A62180">
        <w:rPr>
          <w:color w:val="000000" w:themeColor="text1"/>
          <w:lang w:val="ro-RO"/>
        </w:rPr>
        <w:t xml:space="preserve"> (principiu de proiectare care permit minimum încă un ciclu de utilizare  pentru materiale, fie prin dezmembrare, fie prin reutilizarea ca întreg) de interven</w:t>
      </w:r>
      <w:r w:rsidR="00A62180">
        <w:rPr>
          <w:color w:val="000000" w:themeColor="text1"/>
          <w:lang w:val="ro-RO"/>
        </w:rPr>
        <w:t>ț</w:t>
      </w:r>
      <w:r w:rsidRPr="00A62180">
        <w:rPr>
          <w:color w:val="000000" w:themeColor="text1"/>
          <w:lang w:val="ro-RO"/>
        </w:rPr>
        <w:t>ie. Astfel de principii oferă posibilitatea de a revizita interven</w:t>
      </w:r>
      <w:r w:rsidR="00A62180">
        <w:rPr>
          <w:color w:val="000000" w:themeColor="text1"/>
          <w:lang w:val="ro-RO"/>
        </w:rPr>
        <w:t>ț</w:t>
      </w:r>
      <w:r w:rsidRPr="00A62180">
        <w:rPr>
          <w:color w:val="000000" w:themeColor="text1"/>
          <w:lang w:val="ro-RO"/>
        </w:rPr>
        <w:t>iile în următorul ciclu de via</w:t>
      </w:r>
      <w:r w:rsidR="00A62180">
        <w:rPr>
          <w:color w:val="000000" w:themeColor="text1"/>
          <w:lang w:val="ro-RO"/>
        </w:rPr>
        <w:t>ț</w:t>
      </w:r>
      <w:r w:rsidRPr="00A62180">
        <w:rPr>
          <w:color w:val="000000" w:themeColor="text1"/>
          <w:lang w:val="ro-RO"/>
        </w:rPr>
        <w:t xml:space="preserve">ă al clădirii </w:t>
      </w:r>
      <w:r w:rsidR="006747A6">
        <w:rPr>
          <w:color w:val="000000" w:themeColor="text1"/>
          <w:lang w:val="ro-RO"/>
        </w:rPr>
        <w:t>ș</w:t>
      </w:r>
      <w:r w:rsidRPr="00A62180">
        <w:rPr>
          <w:color w:val="000000" w:themeColor="text1"/>
          <w:lang w:val="ro-RO"/>
        </w:rPr>
        <w:t>i permit înlocuirea cu mai multă u</w:t>
      </w:r>
      <w:r w:rsidR="006747A6">
        <w:rPr>
          <w:color w:val="000000" w:themeColor="text1"/>
          <w:lang w:val="ro-RO"/>
        </w:rPr>
        <w:t>ș</w:t>
      </w:r>
      <w:r w:rsidRPr="00A62180">
        <w:rPr>
          <w:color w:val="000000" w:themeColor="text1"/>
          <w:lang w:val="ro-RO"/>
        </w:rPr>
        <w:t>urin</w:t>
      </w:r>
      <w:r w:rsidR="00A62180">
        <w:rPr>
          <w:color w:val="000000" w:themeColor="text1"/>
          <w:lang w:val="ro-RO"/>
        </w:rPr>
        <w:t>ț</w:t>
      </w:r>
      <w:r w:rsidRPr="00A62180">
        <w:rPr>
          <w:color w:val="000000" w:themeColor="text1"/>
          <w:lang w:val="ro-RO"/>
        </w:rPr>
        <w:t>ă a solu</w:t>
      </w:r>
      <w:r w:rsidR="00A62180">
        <w:rPr>
          <w:color w:val="000000" w:themeColor="text1"/>
          <w:lang w:val="ro-RO"/>
        </w:rPr>
        <w:t>ț</w:t>
      </w:r>
      <w:r w:rsidRPr="00A62180">
        <w:rPr>
          <w:color w:val="000000" w:themeColor="text1"/>
          <w:lang w:val="ro-RO"/>
        </w:rPr>
        <w:t>iilor de eficientizare la momentul respectiv. Niciun imobil nu poate fi vândut fără Certificatul Energetic valid (valabil 10 ani de la data eliberării). Pentru o mai bună în</w:t>
      </w:r>
      <w:r w:rsidR="00A62180">
        <w:rPr>
          <w:color w:val="000000" w:themeColor="text1"/>
          <w:lang w:val="ro-RO"/>
        </w:rPr>
        <w:t>ț</w:t>
      </w:r>
      <w:r w:rsidRPr="00A62180">
        <w:rPr>
          <w:color w:val="000000" w:themeColor="text1"/>
          <w:lang w:val="ro-RO"/>
        </w:rPr>
        <w:t>elegere a cerin</w:t>
      </w:r>
      <w:r w:rsidR="00A62180">
        <w:rPr>
          <w:color w:val="000000" w:themeColor="text1"/>
          <w:lang w:val="ro-RO"/>
        </w:rPr>
        <w:t>ț</w:t>
      </w:r>
      <w:r w:rsidRPr="00A62180">
        <w:rPr>
          <w:color w:val="000000" w:themeColor="text1"/>
          <w:lang w:val="ro-RO"/>
        </w:rPr>
        <w:t>elor, sanc</w:t>
      </w:r>
      <w:r w:rsidR="00A62180">
        <w:rPr>
          <w:color w:val="000000" w:themeColor="text1"/>
          <w:lang w:val="ro-RO"/>
        </w:rPr>
        <w:t>ț</w:t>
      </w:r>
      <w:r w:rsidRPr="00A62180">
        <w:rPr>
          <w:color w:val="000000" w:themeColor="text1"/>
          <w:lang w:val="ro-RO"/>
        </w:rPr>
        <w:t xml:space="preserve">iunilor în legătură cu Certificatul Energetic </w:t>
      </w:r>
      <w:r w:rsidRPr="00A62180">
        <w:rPr>
          <w:iCs/>
          <w:color w:val="000000" w:themeColor="text1"/>
          <w:lang w:val="ro-RO"/>
        </w:rPr>
        <w:t>se recomandă</w:t>
      </w:r>
      <w:r w:rsidRPr="00A62180">
        <w:rPr>
          <w:i/>
          <w:color w:val="000000" w:themeColor="text1"/>
          <w:lang w:val="ro-RO"/>
        </w:rPr>
        <w:t xml:space="preserve"> </w:t>
      </w:r>
      <w:r w:rsidRPr="00A62180">
        <w:rPr>
          <w:color w:val="000000" w:themeColor="text1"/>
          <w:lang w:val="ro-RO"/>
        </w:rPr>
        <w:t>parcurgerea Legii nr 272/2005 privind performan</w:t>
      </w:r>
      <w:r w:rsidR="00A62180">
        <w:rPr>
          <w:color w:val="000000" w:themeColor="text1"/>
          <w:lang w:val="ro-RO"/>
        </w:rPr>
        <w:t>ț</w:t>
      </w:r>
      <w:r w:rsidRPr="00A62180">
        <w:rPr>
          <w:color w:val="000000" w:themeColor="text1"/>
          <w:lang w:val="ro-RO"/>
        </w:rPr>
        <w:t>a energetică a clădirilor.</w:t>
      </w:r>
    </w:p>
    <w:p w14:paraId="56B20F2A" w14:textId="77777777" w:rsidR="00D72D67" w:rsidRPr="00A62180" w:rsidRDefault="00D72D67" w:rsidP="00D72D67">
      <w:pPr>
        <w:widowControl w:val="0"/>
        <w:spacing w:before="120" w:after="120" w:line="360" w:lineRule="auto"/>
        <w:jc w:val="both"/>
        <w:rPr>
          <w:b/>
          <w:color w:val="000000" w:themeColor="text1"/>
          <w:lang w:val="ro-RO"/>
        </w:rPr>
      </w:pPr>
    </w:p>
    <w:p w14:paraId="1AD0A665" w14:textId="19416556" w:rsidR="00C14A62" w:rsidRPr="0041569E" w:rsidRDefault="0041569E" w:rsidP="00D72D67">
      <w:pPr>
        <w:pStyle w:val="Heading2"/>
        <w:tabs>
          <w:tab w:val="left" w:pos="1100"/>
        </w:tabs>
        <w:spacing w:before="120" w:after="120"/>
        <w:rPr>
          <w:color w:val="000000" w:themeColor="text1"/>
          <w:u w:val="single"/>
          <w:lang w:val="ro-RO"/>
        </w:rPr>
      </w:pPr>
      <w:bookmarkStart w:id="28" w:name="_Toc121221520"/>
      <w:r w:rsidRPr="0041569E">
        <w:rPr>
          <w:color w:val="000000" w:themeColor="text1"/>
          <w:u w:val="single"/>
          <w:lang w:val="ro-RO"/>
        </w:rPr>
        <w:t>5. INTERVENȚII ARHITECTURALE ȘI STRUCTURALE</w:t>
      </w:r>
      <w:bookmarkEnd w:id="28"/>
    </w:p>
    <w:p w14:paraId="518C23F1" w14:textId="77777777" w:rsidR="00C14A62" w:rsidRPr="00A62180" w:rsidRDefault="00C14A62" w:rsidP="00D72D67">
      <w:pPr>
        <w:tabs>
          <w:tab w:val="left" w:pos="1100"/>
          <w:tab w:val="right" w:pos="9350"/>
        </w:tabs>
        <w:spacing w:before="120" w:after="120"/>
        <w:ind w:left="720"/>
        <w:rPr>
          <w:color w:val="000000" w:themeColor="text1"/>
          <w:lang w:val="ro-RO"/>
        </w:rPr>
      </w:pPr>
    </w:p>
    <w:p w14:paraId="084BB7AF" w14:textId="67236ACC" w:rsidR="00C14A62" w:rsidRPr="00A62180" w:rsidRDefault="000D4C1F" w:rsidP="00D72D67">
      <w:pPr>
        <w:pStyle w:val="Heading5"/>
        <w:tabs>
          <w:tab w:val="left" w:pos="1540"/>
        </w:tabs>
        <w:spacing w:after="120"/>
        <w:rPr>
          <w:color w:val="000000" w:themeColor="text1"/>
          <w:lang w:val="ro-RO"/>
        </w:rPr>
      </w:pPr>
      <w:bookmarkStart w:id="29" w:name="_Toc121221521"/>
      <w:r w:rsidRPr="00A62180">
        <w:rPr>
          <w:color w:val="000000" w:themeColor="text1"/>
          <w:lang w:val="ro-RO"/>
        </w:rPr>
        <w:t>5.1 Reducerea umidită</w:t>
      </w:r>
      <w:r w:rsidR="00A62180">
        <w:rPr>
          <w:color w:val="000000" w:themeColor="text1"/>
          <w:lang w:val="ro-RO"/>
        </w:rPr>
        <w:t>ț</w:t>
      </w:r>
      <w:r w:rsidRPr="00A62180">
        <w:rPr>
          <w:color w:val="000000" w:themeColor="text1"/>
          <w:lang w:val="ro-RO"/>
        </w:rPr>
        <w:t>ii la clădirile istorice</w:t>
      </w:r>
      <w:bookmarkEnd w:id="29"/>
    </w:p>
    <w:p w14:paraId="33B797D5" w14:textId="1FAE37D0" w:rsidR="00C14A62" w:rsidRPr="00D72D67"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Principalul factor care conduce la scăderea nivelului de confort </w:t>
      </w:r>
      <w:r w:rsidR="006747A6">
        <w:rPr>
          <w:color w:val="000000" w:themeColor="text1"/>
          <w:lang w:val="ro-RO"/>
        </w:rPr>
        <w:t>ș</w:t>
      </w:r>
      <w:r w:rsidRPr="00A62180">
        <w:rPr>
          <w:color w:val="000000" w:themeColor="text1"/>
          <w:lang w:val="ro-RO"/>
        </w:rPr>
        <w:t>i reduce durabilitatea în timp este umiditatea. Mai ales în contextul climei continental temperate în care se află România în prezent, umiditatea necontrolată poate cauza apari</w:t>
      </w:r>
      <w:r w:rsidR="00A62180">
        <w:rPr>
          <w:color w:val="000000" w:themeColor="text1"/>
          <w:lang w:val="ro-RO"/>
        </w:rPr>
        <w:t>ț</w:t>
      </w:r>
      <w:r w:rsidRPr="00A62180">
        <w:rPr>
          <w:color w:val="000000" w:themeColor="text1"/>
          <w:lang w:val="ro-RO"/>
        </w:rPr>
        <w:t xml:space="preserve">ia condensului </w:t>
      </w:r>
      <w:r w:rsidR="006747A6">
        <w:rPr>
          <w:color w:val="000000" w:themeColor="text1"/>
          <w:lang w:val="ro-RO"/>
        </w:rPr>
        <w:t>ș</w:t>
      </w:r>
      <w:r w:rsidRPr="00A62180">
        <w:rPr>
          <w:color w:val="000000" w:themeColor="text1"/>
          <w:lang w:val="ro-RO"/>
        </w:rPr>
        <w:t>i degradărilor aferente (apari</w:t>
      </w:r>
      <w:r w:rsidR="00A62180">
        <w:rPr>
          <w:color w:val="000000" w:themeColor="text1"/>
          <w:lang w:val="ro-RO"/>
        </w:rPr>
        <w:t>ț</w:t>
      </w:r>
      <w:r w:rsidRPr="00A62180">
        <w:rPr>
          <w:color w:val="000000" w:themeColor="text1"/>
          <w:lang w:val="ro-RO"/>
        </w:rPr>
        <w:t xml:space="preserve">ia mucegaiului, lipsa de încălzire a aerului interior </w:t>
      </w:r>
      <w:r w:rsidR="006747A6">
        <w:rPr>
          <w:color w:val="000000" w:themeColor="text1"/>
          <w:lang w:val="ro-RO"/>
        </w:rPr>
        <w:t>ș</w:t>
      </w:r>
      <w:r w:rsidRPr="00A62180">
        <w:rPr>
          <w:color w:val="000000" w:themeColor="text1"/>
          <w:lang w:val="ro-RO"/>
        </w:rPr>
        <w:t>i alte efecte nefavorabile locuirii în condi</w:t>
      </w:r>
      <w:r w:rsidR="00A62180">
        <w:rPr>
          <w:color w:val="000000" w:themeColor="text1"/>
          <w:lang w:val="ro-RO"/>
        </w:rPr>
        <w:t>ț</w:t>
      </w:r>
      <w:r w:rsidRPr="00A62180">
        <w:rPr>
          <w:color w:val="000000" w:themeColor="text1"/>
          <w:lang w:val="ro-RO"/>
        </w:rPr>
        <w:t xml:space="preserve">ii de confort). Modul în care se manifestă umiditatea depinde de tipurile de degradare </w:t>
      </w:r>
      <w:r w:rsidR="006747A6">
        <w:rPr>
          <w:color w:val="000000" w:themeColor="text1"/>
          <w:lang w:val="ro-RO"/>
        </w:rPr>
        <w:t>ș</w:t>
      </w:r>
      <w:r w:rsidRPr="00A62180">
        <w:rPr>
          <w:color w:val="000000" w:themeColor="text1"/>
          <w:lang w:val="ro-RO"/>
        </w:rPr>
        <w:t xml:space="preserve">i pot fi reversibile, de exemplu umezirea superficială </w:t>
      </w:r>
      <w:r w:rsidR="006747A6">
        <w:rPr>
          <w:color w:val="000000" w:themeColor="text1"/>
          <w:lang w:val="ro-RO"/>
        </w:rPr>
        <w:t>ș</w:t>
      </w:r>
      <w:r w:rsidRPr="00A62180">
        <w:rPr>
          <w:color w:val="000000" w:themeColor="text1"/>
          <w:lang w:val="ro-RO"/>
        </w:rPr>
        <w:t>i uscarea sau ireversibile, în care umiditatea pătrunde în material, pe care îl traversează pentru a găsi alt mijloc de evacuare, iar traseu este afectat prin ac</w:t>
      </w:r>
      <w:r w:rsidR="00A62180">
        <w:rPr>
          <w:color w:val="000000" w:themeColor="text1"/>
          <w:lang w:val="ro-RO"/>
        </w:rPr>
        <w:t>ț</w:t>
      </w:r>
      <w:r w:rsidRPr="00A62180">
        <w:rPr>
          <w:color w:val="000000" w:themeColor="text1"/>
          <w:lang w:val="ro-RO"/>
        </w:rPr>
        <w:t>iunea apei asupra materiei cauzând exfolieri sau degradări structurale. În momentul în care apa parcurge zone de teren sau materiale de construc</w:t>
      </w:r>
      <w:r w:rsidR="00A62180">
        <w:rPr>
          <w:color w:val="000000" w:themeColor="text1"/>
          <w:lang w:val="ro-RO"/>
        </w:rPr>
        <w:t>ț</w:t>
      </w:r>
      <w:r w:rsidRPr="00A62180">
        <w:rPr>
          <w:color w:val="000000" w:themeColor="text1"/>
          <w:lang w:val="ro-RO"/>
        </w:rPr>
        <w:t>ie cu con</w:t>
      </w:r>
      <w:r w:rsidR="00A62180">
        <w:rPr>
          <w:color w:val="000000" w:themeColor="text1"/>
          <w:lang w:val="ro-RO"/>
        </w:rPr>
        <w:t>ț</w:t>
      </w:r>
      <w:r w:rsidRPr="00A62180">
        <w:rPr>
          <w:color w:val="000000" w:themeColor="text1"/>
          <w:lang w:val="ro-RO"/>
        </w:rPr>
        <w:t xml:space="preserve">inut ridicat de săruri (ex. cimentul Portland </w:t>
      </w:r>
      <w:r w:rsidR="006747A6">
        <w:rPr>
          <w:color w:val="000000" w:themeColor="text1"/>
          <w:lang w:val="ro-RO"/>
        </w:rPr>
        <w:t>ș</w:t>
      </w:r>
      <w:r w:rsidRPr="00A62180">
        <w:rPr>
          <w:color w:val="000000" w:themeColor="text1"/>
          <w:lang w:val="ro-RO"/>
        </w:rPr>
        <w:t>i derivatele sale), acesta dizolvă cu sine sărurile solubile con</w:t>
      </w:r>
      <w:r w:rsidR="00A62180">
        <w:rPr>
          <w:color w:val="000000" w:themeColor="text1"/>
          <w:lang w:val="ro-RO"/>
        </w:rPr>
        <w:t>ț</w:t>
      </w:r>
      <w:r w:rsidRPr="00A62180">
        <w:rPr>
          <w:color w:val="000000" w:themeColor="text1"/>
          <w:lang w:val="ro-RO"/>
        </w:rPr>
        <w:t xml:space="preserve">inute de aceasta pe care ulterior  le transportă </w:t>
      </w:r>
      <w:r w:rsidR="006747A6">
        <w:rPr>
          <w:color w:val="000000" w:themeColor="text1"/>
          <w:lang w:val="ro-RO"/>
        </w:rPr>
        <w:t>ș</w:t>
      </w:r>
      <w:r w:rsidRPr="00A62180">
        <w:rPr>
          <w:color w:val="000000" w:themeColor="text1"/>
          <w:lang w:val="ro-RO"/>
        </w:rPr>
        <w:t>i le recristalizează în zonele în care reu</w:t>
      </w:r>
      <w:r w:rsidR="006747A6">
        <w:rPr>
          <w:color w:val="000000" w:themeColor="text1"/>
          <w:lang w:val="ro-RO"/>
        </w:rPr>
        <w:t>ș</w:t>
      </w:r>
      <w:r w:rsidRPr="00A62180">
        <w:rPr>
          <w:color w:val="000000" w:themeColor="text1"/>
          <w:lang w:val="ro-RO"/>
        </w:rPr>
        <w:t>e</w:t>
      </w:r>
      <w:r w:rsidR="006747A6">
        <w:rPr>
          <w:color w:val="000000" w:themeColor="text1"/>
          <w:lang w:val="ro-RO"/>
        </w:rPr>
        <w:t>ș</w:t>
      </w:r>
      <w:r w:rsidRPr="00A62180">
        <w:rPr>
          <w:color w:val="000000" w:themeColor="text1"/>
          <w:lang w:val="ro-RO"/>
        </w:rPr>
        <w:t>te să evapore apa. Acest eveniment ireversibil, des întâlnit la clădirile istorice sub forma unor pete la păr</w:t>
      </w:r>
      <w:r w:rsidR="00A62180">
        <w:rPr>
          <w:color w:val="000000" w:themeColor="text1"/>
          <w:lang w:val="ro-RO"/>
        </w:rPr>
        <w:t>ț</w:t>
      </w:r>
      <w:r w:rsidRPr="00A62180">
        <w:rPr>
          <w:color w:val="000000" w:themeColor="text1"/>
          <w:lang w:val="ro-RO"/>
        </w:rPr>
        <w:t xml:space="preserve">ile superioare ale zonelor umezite, se manifestă deseori prin distrugerea materiei istorice (mortare </w:t>
      </w:r>
      <w:r w:rsidR="006747A6">
        <w:rPr>
          <w:color w:val="000000" w:themeColor="text1"/>
          <w:lang w:val="ro-RO"/>
        </w:rPr>
        <w:t>ș</w:t>
      </w:r>
      <w:r w:rsidRPr="00A62180">
        <w:rPr>
          <w:color w:val="000000" w:themeColor="text1"/>
          <w:lang w:val="ro-RO"/>
        </w:rPr>
        <w:t xml:space="preserve">i tencuieli istorice, </w:t>
      </w:r>
      <w:r w:rsidRPr="00D72D67">
        <w:rPr>
          <w:color w:val="000000" w:themeColor="text1"/>
          <w:lang w:val="ro-RO"/>
        </w:rPr>
        <w:t>componente artistice, lemn, piatră etc). Umiditatea ascensională, infiltra</w:t>
      </w:r>
      <w:r w:rsidR="00A62180" w:rsidRPr="00D72D67">
        <w:rPr>
          <w:color w:val="000000" w:themeColor="text1"/>
          <w:lang w:val="ro-RO"/>
        </w:rPr>
        <w:t>ț</w:t>
      </w:r>
      <w:r w:rsidRPr="00D72D67">
        <w:rPr>
          <w:color w:val="000000" w:themeColor="text1"/>
          <w:lang w:val="ro-RO"/>
        </w:rPr>
        <w:t>iile</w:t>
      </w:r>
      <w:r w:rsidR="003D6304" w:rsidRPr="00D72D67">
        <w:rPr>
          <w:color w:val="000000" w:themeColor="text1"/>
          <w:lang w:val="ro-RO"/>
        </w:rPr>
        <w:t xml:space="preserve"> cauzate de apele pluviale </w:t>
      </w:r>
      <w:r w:rsidRPr="00D72D67">
        <w:rPr>
          <w:color w:val="000000" w:themeColor="text1"/>
          <w:lang w:val="ro-RO"/>
        </w:rPr>
        <w:t xml:space="preserve"> sau stagnarea apei </w:t>
      </w:r>
      <w:r w:rsidR="003D6304" w:rsidRPr="00D72D67">
        <w:rPr>
          <w:color w:val="000000" w:themeColor="text1"/>
          <w:lang w:val="ro-RO"/>
        </w:rPr>
        <w:t>în interiorul sau în imediata apropiere a construc</w:t>
      </w:r>
      <w:r w:rsidR="00A62180" w:rsidRPr="00D72D67">
        <w:rPr>
          <w:color w:val="000000" w:themeColor="text1"/>
          <w:lang w:val="ro-RO"/>
        </w:rPr>
        <w:t>ț</w:t>
      </w:r>
      <w:r w:rsidR="003D6304" w:rsidRPr="00D72D67">
        <w:rPr>
          <w:color w:val="000000" w:themeColor="text1"/>
          <w:lang w:val="ro-RO"/>
        </w:rPr>
        <w:t xml:space="preserve">iilor </w:t>
      </w:r>
      <w:r w:rsidRPr="00D72D67">
        <w:rPr>
          <w:color w:val="000000" w:themeColor="text1"/>
          <w:lang w:val="ro-RO"/>
        </w:rPr>
        <w:t xml:space="preserve">reprezintă </w:t>
      </w:r>
      <w:r w:rsidR="003D6304" w:rsidRPr="00D72D67">
        <w:rPr>
          <w:color w:val="000000" w:themeColor="text1"/>
          <w:lang w:val="ro-RO"/>
        </w:rPr>
        <w:t xml:space="preserve">principalele </w:t>
      </w:r>
      <w:r w:rsidRPr="00D72D67">
        <w:rPr>
          <w:color w:val="000000" w:themeColor="text1"/>
          <w:lang w:val="ro-RO"/>
        </w:rPr>
        <w:t>cauz</w:t>
      </w:r>
      <w:r w:rsidR="003D6304" w:rsidRPr="00D72D67">
        <w:rPr>
          <w:color w:val="000000" w:themeColor="text1"/>
          <w:lang w:val="ro-RO"/>
        </w:rPr>
        <w:t>e ale men</w:t>
      </w:r>
      <w:r w:rsidR="00A62180" w:rsidRPr="00D72D67">
        <w:rPr>
          <w:color w:val="000000" w:themeColor="text1"/>
          <w:lang w:val="ro-RO"/>
        </w:rPr>
        <w:t>ț</w:t>
      </w:r>
      <w:r w:rsidR="003D6304" w:rsidRPr="00D72D67">
        <w:rPr>
          <w:color w:val="000000" w:themeColor="text1"/>
          <w:lang w:val="ro-RO"/>
        </w:rPr>
        <w:t>inerii umidită</w:t>
      </w:r>
      <w:r w:rsidR="00A62180" w:rsidRPr="00D72D67">
        <w:rPr>
          <w:color w:val="000000" w:themeColor="text1"/>
          <w:lang w:val="ro-RO"/>
        </w:rPr>
        <w:t>ț</w:t>
      </w:r>
      <w:r w:rsidR="003D6304" w:rsidRPr="00D72D67">
        <w:rPr>
          <w:color w:val="000000" w:themeColor="text1"/>
          <w:lang w:val="ro-RO"/>
        </w:rPr>
        <w:t>ii ridicate în clădiri. N</w:t>
      </w:r>
      <w:r w:rsidRPr="00D72D67">
        <w:rPr>
          <w:color w:val="000000" w:themeColor="text1"/>
          <w:lang w:val="ro-RO"/>
        </w:rPr>
        <w:t>etratate,</w:t>
      </w:r>
      <w:r w:rsidR="003D6304" w:rsidRPr="00D72D67">
        <w:rPr>
          <w:color w:val="000000" w:themeColor="text1"/>
          <w:lang w:val="ro-RO"/>
        </w:rPr>
        <w:t xml:space="preserve"> acestea riscă să facă</w:t>
      </w:r>
      <w:r w:rsidRPr="00D72D67">
        <w:rPr>
          <w:color w:val="000000" w:themeColor="text1"/>
          <w:lang w:val="ro-RO"/>
        </w:rPr>
        <w:t xml:space="preserve"> ineficient</w:t>
      </w:r>
      <w:r w:rsidR="003D6304" w:rsidRPr="00D72D67">
        <w:rPr>
          <w:color w:val="000000" w:themeColor="text1"/>
          <w:lang w:val="ro-RO"/>
        </w:rPr>
        <w:t>ă</w:t>
      </w:r>
      <w:r w:rsidRPr="00D72D67">
        <w:rPr>
          <w:color w:val="000000" w:themeColor="text1"/>
          <w:lang w:val="ro-RO"/>
        </w:rPr>
        <w:t xml:space="preserve"> orice interven</w:t>
      </w:r>
      <w:r w:rsidR="00A62180" w:rsidRPr="00D72D67">
        <w:rPr>
          <w:color w:val="000000" w:themeColor="text1"/>
          <w:lang w:val="ro-RO"/>
        </w:rPr>
        <w:t>ț</w:t>
      </w:r>
      <w:r w:rsidRPr="00D72D67">
        <w:rPr>
          <w:color w:val="000000" w:themeColor="text1"/>
          <w:lang w:val="ro-RO"/>
        </w:rPr>
        <w:t>ie de eficientizare energetică</w:t>
      </w:r>
      <w:r w:rsidR="003D6304" w:rsidRPr="00D72D67">
        <w:rPr>
          <w:color w:val="000000" w:themeColor="text1"/>
          <w:lang w:val="ro-RO"/>
        </w:rPr>
        <w:t xml:space="preserve">. Capacitatea de încălzire </w:t>
      </w:r>
      <w:r w:rsidR="006747A6" w:rsidRPr="00D72D67">
        <w:rPr>
          <w:color w:val="000000" w:themeColor="text1"/>
          <w:lang w:val="ro-RO"/>
        </w:rPr>
        <w:t>ș</w:t>
      </w:r>
      <w:r w:rsidR="003D6304" w:rsidRPr="00D72D67">
        <w:rPr>
          <w:color w:val="000000" w:themeColor="text1"/>
          <w:lang w:val="ro-RO"/>
        </w:rPr>
        <w:t>i men</w:t>
      </w:r>
      <w:r w:rsidR="00A62180" w:rsidRPr="00D72D67">
        <w:rPr>
          <w:color w:val="000000" w:themeColor="text1"/>
          <w:lang w:val="ro-RO"/>
        </w:rPr>
        <w:t>ț</w:t>
      </w:r>
      <w:r w:rsidR="003D6304" w:rsidRPr="00D72D67">
        <w:rPr>
          <w:color w:val="000000" w:themeColor="text1"/>
          <w:lang w:val="ro-RO"/>
        </w:rPr>
        <w:t xml:space="preserve">inere a căldurii depinde, printre altele, de calitatea aerului </w:t>
      </w:r>
      <w:r w:rsidR="003D6304" w:rsidRPr="00D72D67">
        <w:rPr>
          <w:color w:val="000000" w:themeColor="text1"/>
          <w:lang w:val="ro-RO"/>
        </w:rPr>
        <w:lastRenderedPageBreak/>
        <w:t xml:space="preserve">interior </w:t>
      </w:r>
      <w:r w:rsidR="006747A6" w:rsidRPr="00D72D67">
        <w:rPr>
          <w:color w:val="000000" w:themeColor="text1"/>
          <w:lang w:val="ro-RO"/>
        </w:rPr>
        <w:t>ș</w:t>
      </w:r>
      <w:r w:rsidR="003D6304" w:rsidRPr="00D72D67">
        <w:rPr>
          <w:color w:val="000000" w:themeColor="text1"/>
          <w:lang w:val="ro-RO"/>
        </w:rPr>
        <w:t xml:space="preserve">i de coeficientul de umiditate. Doar </w:t>
      </w:r>
      <w:r w:rsidR="007C4216" w:rsidRPr="00D72D67">
        <w:rPr>
          <w:color w:val="000000" w:themeColor="text1"/>
          <w:lang w:val="ro-RO"/>
        </w:rPr>
        <w:t>în condi</w:t>
      </w:r>
      <w:r w:rsidR="00A62180" w:rsidRPr="00D72D67">
        <w:rPr>
          <w:color w:val="000000" w:themeColor="text1"/>
          <w:lang w:val="ro-RO"/>
        </w:rPr>
        <w:t>ț</w:t>
      </w:r>
      <w:r w:rsidR="007C4216" w:rsidRPr="00D72D67">
        <w:rPr>
          <w:color w:val="000000" w:themeColor="text1"/>
          <w:lang w:val="ro-RO"/>
        </w:rPr>
        <w:t>iile în care este asigurată sănătatea sistemului constructiv se va asigura cadru optim de func</w:t>
      </w:r>
      <w:r w:rsidR="00A62180" w:rsidRPr="00D72D67">
        <w:rPr>
          <w:color w:val="000000" w:themeColor="text1"/>
          <w:lang w:val="ro-RO"/>
        </w:rPr>
        <w:t>ț</w:t>
      </w:r>
      <w:r w:rsidR="007C4216" w:rsidRPr="00D72D67">
        <w:rPr>
          <w:color w:val="000000" w:themeColor="text1"/>
          <w:lang w:val="ro-RO"/>
        </w:rPr>
        <w:t>ionare al instala</w:t>
      </w:r>
      <w:r w:rsidR="00A62180" w:rsidRPr="00D72D67">
        <w:rPr>
          <w:color w:val="000000" w:themeColor="text1"/>
          <w:lang w:val="ro-RO"/>
        </w:rPr>
        <w:t>ț</w:t>
      </w:r>
      <w:r w:rsidR="007C4216" w:rsidRPr="00D72D67">
        <w:rPr>
          <w:color w:val="000000" w:themeColor="text1"/>
          <w:lang w:val="ro-RO"/>
        </w:rPr>
        <w:t xml:space="preserve">iilor </w:t>
      </w:r>
      <w:r w:rsidR="006747A6" w:rsidRPr="00D72D67">
        <w:rPr>
          <w:color w:val="000000" w:themeColor="text1"/>
          <w:lang w:val="ro-RO"/>
        </w:rPr>
        <w:t>ș</w:t>
      </w:r>
      <w:r w:rsidR="007C4216" w:rsidRPr="00D72D67">
        <w:rPr>
          <w:color w:val="000000" w:themeColor="text1"/>
          <w:lang w:val="ro-RO"/>
        </w:rPr>
        <w:t>i solu</w:t>
      </w:r>
      <w:r w:rsidR="00A62180" w:rsidRPr="00D72D67">
        <w:rPr>
          <w:color w:val="000000" w:themeColor="text1"/>
          <w:lang w:val="ro-RO"/>
        </w:rPr>
        <w:t>ț</w:t>
      </w:r>
      <w:r w:rsidR="007C4216" w:rsidRPr="00D72D67">
        <w:rPr>
          <w:color w:val="000000" w:themeColor="text1"/>
          <w:lang w:val="ro-RO"/>
        </w:rPr>
        <w:t>iilor de eficientizare energetică.</w:t>
      </w:r>
    </w:p>
    <w:p w14:paraId="25489CB3" w14:textId="45E43BE1" w:rsidR="00C14A62" w:rsidRPr="00A62180" w:rsidRDefault="000D4C1F" w:rsidP="00D72D67">
      <w:pPr>
        <w:widowControl w:val="0"/>
        <w:spacing w:before="120" w:after="120" w:line="360" w:lineRule="auto"/>
        <w:jc w:val="both"/>
        <w:rPr>
          <w:color w:val="000000" w:themeColor="text1"/>
          <w:lang w:val="ro-RO"/>
        </w:rPr>
      </w:pPr>
      <w:r w:rsidRPr="00D72D67">
        <w:rPr>
          <w:iCs/>
          <w:color w:val="000000" w:themeColor="text1"/>
          <w:lang w:val="ro-RO"/>
        </w:rPr>
        <w:t>O concep</w:t>
      </w:r>
      <w:r w:rsidR="00A62180" w:rsidRPr="00D72D67">
        <w:rPr>
          <w:iCs/>
          <w:color w:val="000000" w:themeColor="text1"/>
          <w:lang w:val="ro-RO"/>
        </w:rPr>
        <w:t>ț</w:t>
      </w:r>
      <w:r w:rsidRPr="00D72D67">
        <w:rPr>
          <w:iCs/>
          <w:color w:val="000000" w:themeColor="text1"/>
          <w:lang w:val="ro-RO"/>
        </w:rPr>
        <w:t>ie eronată care vizează interven</w:t>
      </w:r>
      <w:r w:rsidR="00A62180" w:rsidRPr="00D72D67">
        <w:rPr>
          <w:iCs/>
          <w:color w:val="000000" w:themeColor="text1"/>
          <w:lang w:val="ro-RO"/>
        </w:rPr>
        <w:t>ț</w:t>
      </w:r>
      <w:r w:rsidRPr="00D72D67">
        <w:rPr>
          <w:iCs/>
          <w:color w:val="000000" w:themeColor="text1"/>
          <w:lang w:val="ro-RO"/>
        </w:rPr>
        <w:t>ia de eficien</w:t>
      </w:r>
      <w:r w:rsidR="00A62180" w:rsidRPr="00D72D67">
        <w:rPr>
          <w:iCs/>
          <w:color w:val="000000" w:themeColor="text1"/>
          <w:lang w:val="ro-RO"/>
        </w:rPr>
        <w:t>ț</w:t>
      </w:r>
      <w:r w:rsidRPr="00D72D67">
        <w:rPr>
          <w:iCs/>
          <w:color w:val="000000" w:themeColor="text1"/>
          <w:lang w:val="ro-RO"/>
        </w:rPr>
        <w:t>ă energetică a clădirilor existente</w:t>
      </w:r>
      <w:r w:rsidR="00E63364" w:rsidRPr="00D72D67">
        <w:rPr>
          <w:iCs/>
          <w:color w:val="000000" w:themeColor="text1"/>
          <w:lang w:val="ro-RO"/>
        </w:rPr>
        <w:t xml:space="preserve"> </w:t>
      </w:r>
      <w:r w:rsidR="006747A6" w:rsidRPr="00D72D67">
        <w:rPr>
          <w:iCs/>
          <w:color w:val="000000" w:themeColor="text1"/>
          <w:lang w:val="ro-RO"/>
        </w:rPr>
        <w:t>ș</w:t>
      </w:r>
      <w:r w:rsidR="00E63364" w:rsidRPr="00D72D67">
        <w:rPr>
          <w:iCs/>
          <w:color w:val="000000" w:themeColor="text1"/>
          <w:lang w:val="ro-RO"/>
        </w:rPr>
        <w:t xml:space="preserve">i a clădirilor cu valoare istorică </w:t>
      </w:r>
      <w:r w:rsidR="006747A6" w:rsidRPr="00D72D67">
        <w:rPr>
          <w:iCs/>
          <w:color w:val="000000" w:themeColor="text1"/>
          <w:lang w:val="ro-RO"/>
        </w:rPr>
        <w:t>ș</w:t>
      </w:r>
      <w:r w:rsidR="00E63364" w:rsidRPr="00D72D67">
        <w:rPr>
          <w:iCs/>
          <w:color w:val="000000" w:themeColor="text1"/>
          <w:lang w:val="ro-RO"/>
        </w:rPr>
        <w:t>i arhitecturală</w:t>
      </w:r>
      <w:r w:rsidRPr="00D72D67">
        <w:rPr>
          <w:iCs/>
          <w:color w:val="000000" w:themeColor="text1"/>
          <w:lang w:val="ro-RO"/>
        </w:rPr>
        <w:t xml:space="preserve"> este tendin</w:t>
      </w:r>
      <w:r w:rsidR="00A62180" w:rsidRPr="00D72D67">
        <w:rPr>
          <w:iCs/>
          <w:color w:val="000000" w:themeColor="text1"/>
          <w:lang w:val="ro-RO"/>
        </w:rPr>
        <w:t>ț</w:t>
      </w:r>
      <w:r w:rsidRPr="00D72D67">
        <w:rPr>
          <w:iCs/>
          <w:color w:val="000000" w:themeColor="text1"/>
          <w:lang w:val="ro-RO"/>
        </w:rPr>
        <w:t>a de etan</w:t>
      </w:r>
      <w:r w:rsidR="006747A6" w:rsidRPr="00D72D67">
        <w:rPr>
          <w:iCs/>
          <w:color w:val="000000" w:themeColor="text1"/>
          <w:lang w:val="ro-RO"/>
        </w:rPr>
        <w:t>ș</w:t>
      </w:r>
      <w:r w:rsidRPr="00D72D67">
        <w:rPr>
          <w:iCs/>
          <w:color w:val="000000" w:themeColor="text1"/>
          <w:lang w:val="ro-RO"/>
        </w:rPr>
        <w:t xml:space="preserve">are totală, prin tâmplării </w:t>
      </w:r>
      <w:r w:rsidR="006747A6" w:rsidRPr="00D72D67">
        <w:rPr>
          <w:iCs/>
          <w:color w:val="000000" w:themeColor="text1"/>
          <w:lang w:val="ro-RO"/>
        </w:rPr>
        <w:t>ș</w:t>
      </w:r>
      <w:r w:rsidRPr="00D72D67">
        <w:rPr>
          <w:iCs/>
          <w:color w:val="000000" w:themeColor="text1"/>
          <w:lang w:val="ro-RO"/>
        </w:rPr>
        <w:t>i/sau materiale impermeabile</w:t>
      </w:r>
      <w:r w:rsidRPr="00D72D67">
        <w:rPr>
          <w:i/>
          <w:color w:val="000000" w:themeColor="text1"/>
          <w:lang w:val="ro-RO"/>
        </w:rPr>
        <w:t xml:space="preserve">. </w:t>
      </w:r>
      <w:r w:rsidRPr="00D72D67">
        <w:rPr>
          <w:color w:val="000000" w:themeColor="text1"/>
          <w:lang w:val="ro-RO"/>
        </w:rPr>
        <w:t>Acest lucru</w:t>
      </w:r>
      <w:r w:rsidRPr="00A62180">
        <w:rPr>
          <w:color w:val="000000" w:themeColor="text1"/>
          <w:lang w:val="ro-RO"/>
        </w:rPr>
        <w:t xml:space="preserve"> este unul gre</w:t>
      </w:r>
      <w:r w:rsidR="006747A6">
        <w:rPr>
          <w:color w:val="000000" w:themeColor="text1"/>
          <w:lang w:val="ro-RO"/>
        </w:rPr>
        <w:t>ș</w:t>
      </w:r>
      <w:r w:rsidRPr="00A62180">
        <w:rPr>
          <w:color w:val="000000" w:themeColor="text1"/>
          <w:lang w:val="ro-RO"/>
        </w:rPr>
        <w:t>it din punct de vedere tehnic prin însu</w:t>
      </w:r>
      <w:r w:rsidR="006747A6">
        <w:rPr>
          <w:color w:val="000000" w:themeColor="text1"/>
          <w:lang w:val="ro-RO"/>
        </w:rPr>
        <w:t>ș</w:t>
      </w:r>
      <w:r w:rsidRPr="00A62180">
        <w:rPr>
          <w:color w:val="000000" w:themeColor="text1"/>
          <w:lang w:val="ro-RO"/>
        </w:rPr>
        <w:t>i modul de manifestare al umidită</w:t>
      </w:r>
      <w:r w:rsidR="00A62180">
        <w:rPr>
          <w:color w:val="000000" w:themeColor="text1"/>
          <w:lang w:val="ro-RO"/>
        </w:rPr>
        <w:t>ț</w:t>
      </w:r>
      <w:r w:rsidRPr="00A62180">
        <w:rPr>
          <w:color w:val="000000" w:themeColor="text1"/>
          <w:lang w:val="ro-RO"/>
        </w:rPr>
        <w:t>ii interioare, inevitabil existentă la nivelul spa</w:t>
      </w:r>
      <w:r w:rsidR="00A62180">
        <w:rPr>
          <w:color w:val="000000" w:themeColor="text1"/>
          <w:lang w:val="ro-RO"/>
        </w:rPr>
        <w:t>ț</w:t>
      </w:r>
      <w:r w:rsidRPr="00A62180">
        <w:rPr>
          <w:color w:val="000000" w:themeColor="text1"/>
          <w:lang w:val="ro-RO"/>
        </w:rPr>
        <w:t xml:space="preserve">iului interior, </w:t>
      </w:r>
      <w:r w:rsidR="006747A6">
        <w:rPr>
          <w:color w:val="000000" w:themeColor="text1"/>
          <w:lang w:val="ro-RO"/>
        </w:rPr>
        <w:t>ș</w:t>
      </w:r>
      <w:r w:rsidRPr="00A62180">
        <w:rPr>
          <w:color w:val="000000" w:themeColor="text1"/>
          <w:lang w:val="ro-RO"/>
        </w:rPr>
        <w:t>i care are nevoie de un nivel corespunzător de ventilare, care se pot realiza natural sau mecanic, prin orificii de aerare sau canale realizate de-a lungul construc</w:t>
      </w:r>
      <w:r w:rsidR="00A62180">
        <w:rPr>
          <w:color w:val="000000" w:themeColor="text1"/>
          <w:lang w:val="ro-RO"/>
        </w:rPr>
        <w:t>ț</w:t>
      </w:r>
      <w:r w:rsidRPr="00A62180">
        <w:rPr>
          <w:color w:val="000000" w:themeColor="text1"/>
          <w:lang w:val="ro-RO"/>
        </w:rPr>
        <w:t xml:space="preserve">iei. </w:t>
      </w:r>
    </w:p>
    <w:p w14:paraId="6DB03C17" w14:textId="4B298A5B"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Solu</w:t>
      </w:r>
      <w:r w:rsidR="00A62180">
        <w:rPr>
          <w:color w:val="000000" w:themeColor="text1"/>
          <w:lang w:val="ro-RO"/>
        </w:rPr>
        <w:t>ț</w:t>
      </w:r>
      <w:r w:rsidRPr="00A62180">
        <w:rPr>
          <w:color w:val="000000" w:themeColor="text1"/>
          <w:lang w:val="ro-RO"/>
        </w:rPr>
        <w:t>iile variază în func</w:t>
      </w:r>
      <w:r w:rsidR="00A62180">
        <w:rPr>
          <w:color w:val="000000" w:themeColor="text1"/>
          <w:lang w:val="ro-RO"/>
        </w:rPr>
        <w:t>ț</w:t>
      </w:r>
      <w:r w:rsidRPr="00A62180">
        <w:rPr>
          <w:color w:val="000000" w:themeColor="text1"/>
          <w:lang w:val="ro-RO"/>
        </w:rPr>
        <w:t xml:space="preserve">ie de tipul de materiale </w:t>
      </w:r>
      <w:r w:rsidR="006747A6">
        <w:rPr>
          <w:color w:val="000000" w:themeColor="text1"/>
          <w:lang w:val="ro-RO"/>
        </w:rPr>
        <w:t>ș</w:t>
      </w:r>
      <w:r w:rsidRPr="00A62180">
        <w:rPr>
          <w:color w:val="000000" w:themeColor="text1"/>
          <w:lang w:val="ro-RO"/>
        </w:rPr>
        <w:t>i sisteme constructive, însă principiile de interven</w:t>
      </w:r>
      <w:r w:rsidR="00A62180">
        <w:rPr>
          <w:color w:val="000000" w:themeColor="text1"/>
          <w:lang w:val="ro-RO"/>
        </w:rPr>
        <w:t>ț</w:t>
      </w:r>
      <w:r w:rsidRPr="00A62180">
        <w:rPr>
          <w:color w:val="000000" w:themeColor="text1"/>
          <w:lang w:val="ro-RO"/>
        </w:rPr>
        <w:t>ie vizează:</w:t>
      </w:r>
    </w:p>
    <w:p w14:paraId="1CFE3FFC" w14:textId="545FE859" w:rsidR="00C14A62" w:rsidRPr="0041569E" w:rsidRDefault="000D4C1F">
      <w:pPr>
        <w:pStyle w:val="ListParagraph"/>
        <w:widowControl w:val="0"/>
        <w:numPr>
          <w:ilvl w:val="4"/>
          <w:numId w:val="38"/>
        </w:numPr>
        <w:spacing w:before="120" w:after="120" w:line="360" w:lineRule="auto"/>
        <w:ind w:left="567"/>
        <w:jc w:val="both"/>
        <w:rPr>
          <w:color w:val="000000" w:themeColor="text1"/>
          <w:lang w:val="ro-RO"/>
        </w:rPr>
      </w:pPr>
      <w:r w:rsidRPr="0041569E">
        <w:rPr>
          <w:iCs/>
          <w:color w:val="000000" w:themeColor="text1"/>
          <w:lang w:val="ro-RO"/>
        </w:rPr>
        <w:t>preven</w:t>
      </w:r>
      <w:r w:rsidR="00A62180" w:rsidRPr="0041569E">
        <w:rPr>
          <w:iCs/>
          <w:color w:val="000000" w:themeColor="text1"/>
          <w:lang w:val="ro-RO"/>
        </w:rPr>
        <w:t>ț</w:t>
      </w:r>
      <w:r w:rsidRPr="0041569E">
        <w:rPr>
          <w:iCs/>
          <w:color w:val="000000" w:themeColor="text1"/>
          <w:lang w:val="ro-RO"/>
        </w:rPr>
        <w:t>ia, prin eliminarea din timp a surselor de</w:t>
      </w:r>
      <w:r w:rsidRPr="0041569E">
        <w:rPr>
          <w:i/>
          <w:color w:val="000000" w:themeColor="text1"/>
          <w:lang w:val="ro-RO"/>
        </w:rPr>
        <w:t xml:space="preserve"> </w:t>
      </w:r>
      <w:r w:rsidRPr="0041569E">
        <w:rPr>
          <w:iCs/>
          <w:color w:val="000000" w:themeColor="text1"/>
          <w:lang w:val="ro-RO"/>
        </w:rPr>
        <w:t>umiditate</w:t>
      </w:r>
      <w:r w:rsidRPr="0041569E">
        <w:rPr>
          <w:i/>
          <w:color w:val="000000" w:themeColor="text1"/>
          <w:lang w:val="ro-RO"/>
        </w:rPr>
        <w:t xml:space="preserve"> </w:t>
      </w:r>
      <w:r w:rsidRPr="0041569E">
        <w:rPr>
          <w:color w:val="000000" w:themeColor="text1"/>
          <w:lang w:val="ro-RO"/>
        </w:rPr>
        <w:t>(eliminarea infiltra</w:t>
      </w:r>
      <w:r w:rsidR="00A62180" w:rsidRPr="0041569E">
        <w:rPr>
          <w:color w:val="000000" w:themeColor="text1"/>
          <w:lang w:val="ro-RO"/>
        </w:rPr>
        <w:t>ț</w:t>
      </w:r>
      <w:r w:rsidRPr="0041569E">
        <w:rPr>
          <w:color w:val="000000" w:themeColor="text1"/>
          <w:lang w:val="ro-RO"/>
        </w:rPr>
        <w:t>iilor, evitarea depozitării materialelor la baza clădirilor, blocarea căilor de ventilarea naturală, eliminarea vegeta</w:t>
      </w:r>
      <w:r w:rsidR="00A62180" w:rsidRPr="0041569E">
        <w:rPr>
          <w:color w:val="000000" w:themeColor="text1"/>
          <w:lang w:val="ro-RO"/>
        </w:rPr>
        <w:t>ț</w:t>
      </w:r>
      <w:r w:rsidRPr="0041569E">
        <w:rPr>
          <w:color w:val="000000" w:themeColor="text1"/>
          <w:lang w:val="ro-RO"/>
        </w:rPr>
        <w:t xml:space="preserve">iei invazive etc), </w:t>
      </w:r>
      <w:r w:rsidRPr="0041569E">
        <w:rPr>
          <w:iCs/>
          <w:color w:val="000000" w:themeColor="text1"/>
          <w:lang w:val="ro-RO"/>
        </w:rPr>
        <w:t>respectiv între</w:t>
      </w:r>
      <w:r w:rsidR="00A62180" w:rsidRPr="0041569E">
        <w:rPr>
          <w:iCs/>
          <w:color w:val="000000" w:themeColor="text1"/>
          <w:lang w:val="ro-RO"/>
        </w:rPr>
        <w:t>ț</w:t>
      </w:r>
      <w:r w:rsidRPr="0041569E">
        <w:rPr>
          <w:iCs/>
          <w:color w:val="000000" w:themeColor="text1"/>
          <w:lang w:val="ro-RO"/>
        </w:rPr>
        <w:t>inerea, prin repara</w:t>
      </w:r>
      <w:r w:rsidR="00A62180" w:rsidRPr="0041569E">
        <w:rPr>
          <w:iCs/>
          <w:color w:val="000000" w:themeColor="text1"/>
          <w:lang w:val="ro-RO"/>
        </w:rPr>
        <w:t>ț</w:t>
      </w:r>
      <w:r w:rsidRPr="0041569E">
        <w:rPr>
          <w:iCs/>
          <w:color w:val="000000" w:themeColor="text1"/>
          <w:lang w:val="ro-RO"/>
        </w:rPr>
        <w:t>ii constante ale defec</w:t>
      </w:r>
      <w:r w:rsidR="00A62180" w:rsidRPr="0041569E">
        <w:rPr>
          <w:iCs/>
          <w:color w:val="000000" w:themeColor="text1"/>
          <w:lang w:val="ro-RO"/>
        </w:rPr>
        <w:t>ț</w:t>
      </w:r>
      <w:r w:rsidRPr="0041569E">
        <w:rPr>
          <w:iCs/>
          <w:color w:val="000000" w:themeColor="text1"/>
          <w:lang w:val="ro-RO"/>
        </w:rPr>
        <w:t>iunilor;</w:t>
      </w:r>
    </w:p>
    <w:p w14:paraId="60E96350" w14:textId="5EF05570" w:rsidR="00C14A62" w:rsidRPr="0041569E" w:rsidRDefault="000D4C1F">
      <w:pPr>
        <w:pStyle w:val="ListParagraph"/>
        <w:widowControl w:val="0"/>
        <w:numPr>
          <w:ilvl w:val="4"/>
          <w:numId w:val="38"/>
        </w:numPr>
        <w:spacing w:before="120" w:after="120" w:line="360" w:lineRule="auto"/>
        <w:ind w:left="567"/>
        <w:jc w:val="both"/>
        <w:rPr>
          <w:color w:val="000000" w:themeColor="text1"/>
          <w:lang w:val="ro-RO"/>
        </w:rPr>
      </w:pPr>
      <w:r w:rsidRPr="0041569E">
        <w:rPr>
          <w:iCs/>
          <w:color w:val="000000" w:themeColor="text1"/>
          <w:lang w:val="ro-RO"/>
        </w:rPr>
        <w:t>calitatea execu</w:t>
      </w:r>
      <w:r w:rsidR="00A62180" w:rsidRPr="0041569E">
        <w:rPr>
          <w:iCs/>
          <w:color w:val="000000" w:themeColor="text1"/>
          <w:lang w:val="ro-RO"/>
        </w:rPr>
        <w:t>ț</w:t>
      </w:r>
      <w:r w:rsidRPr="0041569E">
        <w:rPr>
          <w:iCs/>
          <w:color w:val="000000" w:themeColor="text1"/>
          <w:lang w:val="ro-RO"/>
        </w:rPr>
        <w:t>iei, prin respectarea modului de punere în execu</w:t>
      </w:r>
      <w:r w:rsidR="00A62180" w:rsidRPr="0041569E">
        <w:rPr>
          <w:iCs/>
          <w:color w:val="000000" w:themeColor="text1"/>
          <w:lang w:val="ro-RO"/>
        </w:rPr>
        <w:t>ț</w:t>
      </w:r>
      <w:r w:rsidRPr="0041569E">
        <w:rPr>
          <w:iCs/>
          <w:color w:val="000000" w:themeColor="text1"/>
          <w:lang w:val="ro-RO"/>
        </w:rPr>
        <w:t xml:space="preserve">ie a materialelor </w:t>
      </w:r>
      <w:r w:rsidR="006747A6" w:rsidRPr="0041569E">
        <w:rPr>
          <w:iCs/>
          <w:color w:val="000000" w:themeColor="text1"/>
          <w:lang w:val="ro-RO"/>
        </w:rPr>
        <w:t>ș</w:t>
      </w:r>
      <w:r w:rsidRPr="0041569E">
        <w:rPr>
          <w:iCs/>
          <w:color w:val="000000" w:themeColor="text1"/>
          <w:lang w:val="ro-RO"/>
        </w:rPr>
        <w:t>i tehnicilor constructive</w:t>
      </w:r>
      <w:r w:rsidRPr="0041569E">
        <w:rPr>
          <w:i/>
          <w:color w:val="000000" w:themeColor="text1"/>
          <w:lang w:val="ro-RO"/>
        </w:rPr>
        <w:t xml:space="preserve"> </w:t>
      </w:r>
      <w:r w:rsidRPr="0041569E">
        <w:rPr>
          <w:color w:val="000000" w:themeColor="text1"/>
          <w:lang w:val="ro-RO"/>
        </w:rPr>
        <w:t>(evitarea pun</w:t>
      </w:r>
      <w:r w:rsidR="00A62180" w:rsidRPr="0041569E">
        <w:rPr>
          <w:color w:val="000000" w:themeColor="text1"/>
          <w:lang w:val="ro-RO"/>
        </w:rPr>
        <w:t>ț</w:t>
      </w:r>
      <w:r w:rsidRPr="0041569E">
        <w:rPr>
          <w:color w:val="000000" w:themeColor="text1"/>
          <w:lang w:val="ro-RO"/>
        </w:rPr>
        <w:t>ilor termice, rezolvarea corectă a racordurilor, asigurarea rosturilor de ventilare la trotuare, dimensionarea corectă a sistemul de colectare a apelor pluviale etc);</w:t>
      </w:r>
    </w:p>
    <w:p w14:paraId="7493D9D0" w14:textId="75AAC1F3" w:rsidR="00C14A62" w:rsidRPr="0041569E" w:rsidRDefault="000D4C1F">
      <w:pPr>
        <w:pStyle w:val="ListParagraph"/>
        <w:widowControl w:val="0"/>
        <w:numPr>
          <w:ilvl w:val="4"/>
          <w:numId w:val="38"/>
        </w:numPr>
        <w:spacing w:before="120" w:after="120" w:line="360" w:lineRule="auto"/>
        <w:ind w:left="567"/>
        <w:jc w:val="both"/>
        <w:rPr>
          <w:color w:val="000000" w:themeColor="text1"/>
          <w:lang w:val="ro-RO"/>
        </w:rPr>
      </w:pPr>
      <w:r w:rsidRPr="0041569E">
        <w:rPr>
          <w:color w:val="000000" w:themeColor="text1"/>
          <w:lang w:val="ro-RO"/>
        </w:rPr>
        <w:t xml:space="preserve">utilizarea de sisteme de </w:t>
      </w:r>
      <w:r w:rsidR="006747A6" w:rsidRPr="0041569E">
        <w:rPr>
          <w:color w:val="000000" w:themeColor="text1"/>
          <w:lang w:val="ro-RO"/>
        </w:rPr>
        <w:t>tâmplarii</w:t>
      </w:r>
      <w:r w:rsidRPr="0041569E">
        <w:rPr>
          <w:color w:val="000000" w:themeColor="text1"/>
          <w:lang w:val="ro-RO"/>
        </w:rPr>
        <w:t xml:space="preserve"> interioare si exterioare ce permit ventilarea spa</w:t>
      </w:r>
      <w:r w:rsidR="00A62180" w:rsidRPr="0041569E">
        <w:rPr>
          <w:color w:val="000000" w:themeColor="text1"/>
          <w:lang w:val="ro-RO"/>
        </w:rPr>
        <w:t>ț</w:t>
      </w:r>
      <w:r w:rsidRPr="0041569E">
        <w:rPr>
          <w:color w:val="000000" w:themeColor="text1"/>
          <w:lang w:val="ro-RO"/>
        </w:rPr>
        <w:t>iilor interioare;</w:t>
      </w:r>
    </w:p>
    <w:p w14:paraId="6717F406" w14:textId="567D5071" w:rsidR="00C14A62" w:rsidRPr="0041569E" w:rsidRDefault="000D4C1F">
      <w:pPr>
        <w:pStyle w:val="ListParagraph"/>
        <w:widowControl w:val="0"/>
        <w:numPr>
          <w:ilvl w:val="4"/>
          <w:numId w:val="38"/>
        </w:numPr>
        <w:spacing w:before="120" w:after="120" w:line="360" w:lineRule="auto"/>
        <w:ind w:left="567"/>
        <w:jc w:val="both"/>
        <w:rPr>
          <w:color w:val="000000" w:themeColor="text1"/>
          <w:lang w:val="ro-RO"/>
        </w:rPr>
      </w:pPr>
      <w:r w:rsidRPr="0041569E">
        <w:rPr>
          <w:color w:val="000000" w:themeColor="text1"/>
          <w:lang w:val="ro-RO"/>
        </w:rPr>
        <w:t>controlul fluxurilor de aer;</w:t>
      </w:r>
    </w:p>
    <w:p w14:paraId="1CF986F0" w14:textId="4BAB8D16" w:rsidR="00C14A62" w:rsidRPr="0041569E" w:rsidRDefault="000D4C1F">
      <w:pPr>
        <w:pStyle w:val="ListParagraph"/>
        <w:widowControl w:val="0"/>
        <w:numPr>
          <w:ilvl w:val="4"/>
          <w:numId w:val="38"/>
        </w:numPr>
        <w:spacing w:before="120" w:after="120" w:line="360" w:lineRule="auto"/>
        <w:ind w:left="567"/>
        <w:jc w:val="both"/>
        <w:rPr>
          <w:color w:val="000000" w:themeColor="text1"/>
          <w:lang w:val="ro-RO"/>
        </w:rPr>
      </w:pPr>
      <w:r w:rsidRPr="0041569E">
        <w:rPr>
          <w:color w:val="000000" w:themeColor="text1"/>
          <w:lang w:val="ro-RO"/>
        </w:rPr>
        <w:t>utilizarea corectă a metodelor de repara</w:t>
      </w:r>
      <w:r w:rsidR="00A62180" w:rsidRPr="0041569E">
        <w:rPr>
          <w:color w:val="000000" w:themeColor="text1"/>
          <w:lang w:val="ro-RO"/>
        </w:rPr>
        <w:t>ț</w:t>
      </w:r>
      <w:r w:rsidRPr="0041569E">
        <w:rPr>
          <w:color w:val="000000" w:themeColor="text1"/>
          <w:lang w:val="ro-RO"/>
        </w:rPr>
        <w:t>ie la nivel de componente constructive</w:t>
      </w:r>
      <w:r w:rsidRPr="0041569E">
        <w:rPr>
          <w:i/>
          <w:color w:val="000000" w:themeColor="text1"/>
          <w:lang w:val="ro-RO"/>
        </w:rPr>
        <w:t xml:space="preserve"> </w:t>
      </w:r>
      <w:r w:rsidRPr="0041569E">
        <w:rPr>
          <w:color w:val="000000" w:themeColor="text1"/>
          <w:lang w:val="ro-RO"/>
        </w:rPr>
        <w:t xml:space="preserve">(compatibilitatea materialelor la nivel de permeabilitate </w:t>
      </w:r>
      <w:r w:rsidR="006747A6" w:rsidRPr="0041569E">
        <w:rPr>
          <w:color w:val="000000" w:themeColor="text1"/>
          <w:lang w:val="ro-RO"/>
        </w:rPr>
        <w:t>ș</w:t>
      </w:r>
      <w:r w:rsidRPr="0041569E">
        <w:rPr>
          <w:color w:val="000000" w:themeColor="text1"/>
          <w:lang w:val="ro-RO"/>
        </w:rPr>
        <w:t>i rigiditate etc);</w:t>
      </w:r>
    </w:p>
    <w:p w14:paraId="2BBA6939" w14:textId="220A1FF3" w:rsidR="00C14A62" w:rsidRPr="0041569E" w:rsidRDefault="000D4C1F">
      <w:pPr>
        <w:pStyle w:val="ListParagraph"/>
        <w:widowControl w:val="0"/>
        <w:numPr>
          <w:ilvl w:val="4"/>
          <w:numId w:val="38"/>
        </w:numPr>
        <w:spacing w:before="120" w:after="120" w:line="360" w:lineRule="auto"/>
        <w:ind w:left="567"/>
        <w:jc w:val="both"/>
        <w:rPr>
          <w:color w:val="000000" w:themeColor="text1"/>
          <w:lang w:val="ro-RO"/>
        </w:rPr>
      </w:pPr>
      <w:r w:rsidRPr="0041569E">
        <w:rPr>
          <w:color w:val="000000" w:themeColor="text1"/>
          <w:lang w:val="ro-RO"/>
        </w:rPr>
        <w:t>proiectarea si executarea de sisteme de ventila</w:t>
      </w:r>
      <w:r w:rsidR="00A62180" w:rsidRPr="0041569E">
        <w:rPr>
          <w:color w:val="000000" w:themeColor="text1"/>
          <w:lang w:val="ro-RO"/>
        </w:rPr>
        <w:t>ț</w:t>
      </w:r>
      <w:r w:rsidRPr="0041569E">
        <w:rPr>
          <w:color w:val="000000" w:themeColor="text1"/>
          <w:lang w:val="ro-RO"/>
        </w:rPr>
        <w:t xml:space="preserve">ie cu controlul </w:t>
      </w:r>
      <w:r w:rsidR="006747A6" w:rsidRPr="0041569E">
        <w:rPr>
          <w:color w:val="000000" w:themeColor="text1"/>
          <w:lang w:val="ro-RO"/>
        </w:rPr>
        <w:t>umidității</w:t>
      </w:r>
      <w:r w:rsidRPr="0041569E">
        <w:rPr>
          <w:color w:val="000000" w:themeColor="text1"/>
          <w:lang w:val="ro-RO"/>
        </w:rPr>
        <w:t>.</w:t>
      </w:r>
    </w:p>
    <w:p w14:paraId="296386DA" w14:textId="77777777" w:rsidR="00C14A62" w:rsidRPr="00A62180" w:rsidRDefault="00C14A62" w:rsidP="00D72D67">
      <w:pPr>
        <w:widowControl w:val="0"/>
        <w:spacing w:before="120" w:after="120" w:line="360" w:lineRule="auto"/>
        <w:ind w:left="720"/>
        <w:jc w:val="both"/>
        <w:rPr>
          <w:color w:val="000000" w:themeColor="text1"/>
          <w:lang w:val="ro-RO"/>
        </w:rPr>
      </w:pPr>
    </w:p>
    <w:p w14:paraId="6A39162F" w14:textId="68B853B4" w:rsidR="00C14A62" w:rsidRPr="00A62180" w:rsidRDefault="000D4C1F" w:rsidP="00D72D67">
      <w:pPr>
        <w:pStyle w:val="Heading5"/>
        <w:tabs>
          <w:tab w:val="left" w:pos="1540"/>
        </w:tabs>
        <w:spacing w:after="120"/>
        <w:jc w:val="both"/>
        <w:rPr>
          <w:color w:val="000000" w:themeColor="text1"/>
          <w:lang w:val="ro-RO"/>
        </w:rPr>
      </w:pPr>
      <w:bookmarkStart w:id="30" w:name="_Toc121221522"/>
      <w:r w:rsidRPr="00A62180">
        <w:rPr>
          <w:color w:val="000000" w:themeColor="text1"/>
          <w:lang w:val="ro-RO"/>
        </w:rPr>
        <w:t>5.2 Tratarea pun</w:t>
      </w:r>
      <w:r w:rsidR="00A62180">
        <w:rPr>
          <w:color w:val="000000" w:themeColor="text1"/>
          <w:lang w:val="ro-RO"/>
        </w:rPr>
        <w:t>ț</w:t>
      </w:r>
      <w:r w:rsidRPr="00A62180">
        <w:rPr>
          <w:color w:val="000000" w:themeColor="text1"/>
          <w:lang w:val="ro-RO"/>
        </w:rPr>
        <w:t>ilor termice</w:t>
      </w:r>
      <w:bookmarkEnd w:id="30"/>
      <w:r w:rsidRPr="00A62180">
        <w:rPr>
          <w:color w:val="000000" w:themeColor="text1"/>
          <w:lang w:val="ro-RO"/>
        </w:rPr>
        <w:t xml:space="preserve"> </w:t>
      </w:r>
    </w:p>
    <w:p w14:paraId="603D0409" w14:textId="60678F52" w:rsidR="00C14A62" w:rsidRPr="00A62180" w:rsidRDefault="000D4C1F" w:rsidP="00D72D67">
      <w:pPr>
        <w:tabs>
          <w:tab w:val="left" w:pos="1540"/>
          <w:tab w:val="right" w:pos="9350"/>
        </w:tabs>
        <w:spacing w:before="120" w:after="120" w:line="360" w:lineRule="auto"/>
        <w:jc w:val="both"/>
        <w:rPr>
          <w:color w:val="000000" w:themeColor="text1"/>
          <w:lang w:val="ro-RO"/>
        </w:rPr>
      </w:pPr>
      <w:r w:rsidRPr="00A62180">
        <w:rPr>
          <w:color w:val="000000" w:themeColor="text1"/>
          <w:lang w:val="ro-RO"/>
        </w:rPr>
        <w:t>Pun</w:t>
      </w:r>
      <w:r w:rsidR="00A62180">
        <w:rPr>
          <w:color w:val="000000" w:themeColor="text1"/>
          <w:lang w:val="ro-RO"/>
        </w:rPr>
        <w:t>ț</w:t>
      </w:r>
      <w:r w:rsidRPr="00A62180">
        <w:rPr>
          <w:color w:val="000000" w:themeColor="text1"/>
          <w:lang w:val="ro-RO"/>
        </w:rPr>
        <w:t>ile termice reprezintă discontinuită</w:t>
      </w:r>
      <w:r w:rsidR="00A62180">
        <w:rPr>
          <w:color w:val="000000" w:themeColor="text1"/>
          <w:lang w:val="ro-RO"/>
        </w:rPr>
        <w:t>ț</w:t>
      </w:r>
      <w:r w:rsidRPr="00A62180">
        <w:rPr>
          <w:color w:val="000000" w:themeColor="text1"/>
          <w:lang w:val="ro-RO"/>
        </w:rPr>
        <w:t>i din punct de vedere al rezisten</w:t>
      </w:r>
      <w:r w:rsidR="00A62180">
        <w:rPr>
          <w:color w:val="000000" w:themeColor="text1"/>
          <w:lang w:val="ro-RO"/>
        </w:rPr>
        <w:t>ț</w:t>
      </w:r>
      <w:r w:rsidRPr="00A62180">
        <w:rPr>
          <w:color w:val="000000" w:themeColor="text1"/>
          <w:lang w:val="ro-RO"/>
        </w:rPr>
        <w:t>ei termice între diferite componente ale sistemului constructiv, respectiv zonele vulnerabile ale clădirii care prezintă canale de scurgere a căldurii spre exterior. Reducerea pun</w:t>
      </w:r>
      <w:r w:rsidR="00A62180">
        <w:rPr>
          <w:color w:val="000000" w:themeColor="text1"/>
          <w:lang w:val="ro-RO"/>
        </w:rPr>
        <w:t>ț</w:t>
      </w:r>
      <w:r w:rsidRPr="00A62180">
        <w:rPr>
          <w:color w:val="000000" w:themeColor="text1"/>
          <w:lang w:val="ro-RO"/>
        </w:rPr>
        <w:t>ilor termice se face prin remedierea deficien</w:t>
      </w:r>
      <w:r w:rsidR="00A62180">
        <w:rPr>
          <w:color w:val="000000" w:themeColor="text1"/>
          <w:lang w:val="ro-RO"/>
        </w:rPr>
        <w:t>ț</w:t>
      </w:r>
      <w:r w:rsidRPr="00A62180">
        <w:rPr>
          <w:color w:val="000000" w:themeColor="text1"/>
          <w:lang w:val="ro-RO"/>
        </w:rPr>
        <w:t>elor sistemului constructiv existent, remedierea interven</w:t>
      </w:r>
      <w:r w:rsidR="00A62180">
        <w:rPr>
          <w:color w:val="000000" w:themeColor="text1"/>
          <w:lang w:val="ro-RO"/>
        </w:rPr>
        <w:t>ț</w:t>
      </w:r>
      <w:r w:rsidRPr="00A62180">
        <w:rPr>
          <w:color w:val="000000" w:themeColor="text1"/>
          <w:lang w:val="ro-RO"/>
        </w:rPr>
        <w:t>iilor care au favorizat apari</w:t>
      </w:r>
      <w:r w:rsidR="00A62180">
        <w:rPr>
          <w:color w:val="000000" w:themeColor="text1"/>
          <w:lang w:val="ro-RO"/>
        </w:rPr>
        <w:t>ț</w:t>
      </w:r>
      <w:r w:rsidRPr="00A62180">
        <w:rPr>
          <w:color w:val="000000" w:themeColor="text1"/>
          <w:lang w:val="ro-RO"/>
        </w:rPr>
        <w:t>ia pun</w:t>
      </w:r>
      <w:r w:rsidR="00A62180">
        <w:rPr>
          <w:color w:val="000000" w:themeColor="text1"/>
          <w:lang w:val="ro-RO"/>
        </w:rPr>
        <w:t>ț</w:t>
      </w:r>
      <w:r w:rsidRPr="00A62180">
        <w:rPr>
          <w:color w:val="000000" w:themeColor="text1"/>
          <w:lang w:val="ro-RO"/>
        </w:rPr>
        <w:t xml:space="preserve">ilor termice, respectiv de optimizare a detaliilor de îmbinare, cu respectarea principiilor de </w:t>
      </w:r>
      <w:r w:rsidRPr="00A62180">
        <w:rPr>
          <w:color w:val="000000" w:themeColor="text1"/>
          <w:lang w:val="ro-RO"/>
        </w:rPr>
        <w:lastRenderedPageBreak/>
        <w:t xml:space="preserve">compatibilitate, reversibilitate </w:t>
      </w:r>
      <w:r w:rsidR="006747A6">
        <w:rPr>
          <w:color w:val="000000" w:themeColor="text1"/>
          <w:lang w:val="ro-RO"/>
        </w:rPr>
        <w:t>ș</w:t>
      </w:r>
      <w:r w:rsidRPr="00A62180">
        <w:rPr>
          <w:color w:val="000000" w:themeColor="text1"/>
          <w:lang w:val="ro-RO"/>
        </w:rPr>
        <w:t>i diferen</w:t>
      </w:r>
      <w:r w:rsidR="00A62180">
        <w:rPr>
          <w:color w:val="000000" w:themeColor="text1"/>
          <w:lang w:val="ro-RO"/>
        </w:rPr>
        <w:t>ț</w:t>
      </w:r>
      <w:r w:rsidRPr="00A62180">
        <w:rPr>
          <w:color w:val="000000" w:themeColor="text1"/>
          <w:lang w:val="ro-RO"/>
        </w:rPr>
        <w:t xml:space="preserve">iere. Acestea pot fi de formă sau de structură </w:t>
      </w:r>
      <w:r w:rsidR="006747A6">
        <w:rPr>
          <w:color w:val="000000" w:themeColor="text1"/>
          <w:lang w:val="ro-RO"/>
        </w:rPr>
        <w:t>ș</w:t>
      </w:r>
      <w:r w:rsidRPr="00A62180">
        <w:rPr>
          <w:color w:val="000000" w:themeColor="text1"/>
          <w:lang w:val="ro-RO"/>
        </w:rPr>
        <w:t>i se referă în mod conven</w:t>
      </w:r>
      <w:r w:rsidR="00A62180">
        <w:rPr>
          <w:color w:val="000000" w:themeColor="text1"/>
          <w:lang w:val="ro-RO"/>
        </w:rPr>
        <w:t>ț</w:t>
      </w:r>
      <w:r w:rsidRPr="00A62180">
        <w:rPr>
          <w:color w:val="000000" w:themeColor="text1"/>
          <w:lang w:val="ro-RO"/>
        </w:rPr>
        <w:t>ional la situa</w:t>
      </w:r>
      <w:r w:rsidR="00A62180">
        <w:rPr>
          <w:color w:val="000000" w:themeColor="text1"/>
          <w:lang w:val="ro-RO"/>
        </w:rPr>
        <w:t>ț</w:t>
      </w:r>
      <w:r w:rsidRPr="00A62180">
        <w:rPr>
          <w:color w:val="000000" w:themeColor="text1"/>
          <w:lang w:val="ro-RO"/>
        </w:rPr>
        <w:t>ii tipice. Pun</w:t>
      </w:r>
      <w:r w:rsidR="00A62180">
        <w:rPr>
          <w:color w:val="000000" w:themeColor="text1"/>
          <w:lang w:val="ro-RO"/>
        </w:rPr>
        <w:t>ț</w:t>
      </w:r>
      <w:r w:rsidRPr="00A62180">
        <w:rPr>
          <w:color w:val="000000" w:themeColor="text1"/>
          <w:lang w:val="ro-RO"/>
        </w:rPr>
        <w:t>ile termice de formă se formează în zona de îmbinare a două zone realizate din acela</w:t>
      </w:r>
      <w:r w:rsidR="006747A6">
        <w:rPr>
          <w:color w:val="000000" w:themeColor="text1"/>
          <w:lang w:val="ro-RO"/>
        </w:rPr>
        <w:t>ș</w:t>
      </w:r>
      <w:r w:rsidRPr="00A62180">
        <w:rPr>
          <w:color w:val="000000" w:themeColor="text1"/>
          <w:lang w:val="ro-RO"/>
        </w:rPr>
        <w:t>i material cu proprietă</w:t>
      </w:r>
      <w:r w:rsidR="00A62180">
        <w:rPr>
          <w:color w:val="000000" w:themeColor="text1"/>
          <w:lang w:val="ro-RO"/>
        </w:rPr>
        <w:t>ț</w:t>
      </w:r>
      <w:r w:rsidRPr="00A62180">
        <w:rPr>
          <w:color w:val="000000" w:themeColor="text1"/>
          <w:lang w:val="ro-RO"/>
        </w:rPr>
        <w:t>i geometrice diferite. De exemplu, zone unde se modifică grosimea aceluia</w:t>
      </w:r>
      <w:r w:rsidR="006747A6">
        <w:rPr>
          <w:color w:val="000000" w:themeColor="text1"/>
          <w:lang w:val="ro-RO"/>
        </w:rPr>
        <w:t>ș</w:t>
      </w:r>
      <w:r w:rsidRPr="00A62180">
        <w:rPr>
          <w:color w:val="000000" w:themeColor="text1"/>
          <w:lang w:val="ro-RO"/>
        </w:rPr>
        <w:t>i material, care duce la reducerea proprietă</w:t>
      </w:r>
      <w:r w:rsidR="00A62180">
        <w:rPr>
          <w:color w:val="000000" w:themeColor="text1"/>
          <w:lang w:val="ro-RO"/>
        </w:rPr>
        <w:t>ț</w:t>
      </w:r>
      <w:r w:rsidRPr="00A62180">
        <w:rPr>
          <w:color w:val="000000" w:themeColor="text1"/>
          <w:lang w:val="ro-RO"/>
        </w:rPr>
        <w:t>ilor termoizolante.</w:t>
      </w:r>
    </w:p>
    <w:p w14:paraId="1FD0A4B7" w14:textId="3E5EFC6A" w:rsidR="00C14A62" w:rsidRPr="00A62180" w:rsidRDefault="000D4C1F" w:rsidP="00D72D67">
      <w:pPr>
        <w:tabs>
          <w:tab w:val="left" w:pos="1540"/>
          <w:tab w:val="right" w:pos="9350"/>
        </w:tabs>
        <w:spacing w:before="120" w:after="120" w:line="360" w:lineRule="auto"/>
        <w:jc w:val="both"/>
        <w:rPr>
          <w:color w:val="000000" w:themeColor="text1"/>
          <w:lang w:val="ro-RO"/>
        </w:rPr>
      </w:pPr>
      <w:r w:rsidRPr="00A62180">
        <w:rPr>
          <w:color w:val="000000" w:themeColor="text1"/>
          <w:lang w:val="ro-RO"/>
        </w:rPr>
        <w:t>Pun</w:t>
      </w:r>
      <w:r w:rsidR="00A62180">
        <w:rPr>
          <w:color w:val="000000" w:themeColor="text1"/>
          <w:lang w:val="ro-RO"/>
        </w:rPr>
        <w:t>ț</w:t>
      </w:r>
      <w:r w:rsidRPr="00A62180">
        <w:rPr>
          <w:color w:val="000000" w:themeColor="text1"/>
          <w:lang w:val="ro-RO"/>
        </w:rPr>
        <w:t>ile termice structură apar în zonele de conexiune între elemente cu proprietă</w:t>
      </w:r>
      <w:r w:rsidR="00A62180">
        <w:rPr>
          <w:color w:val="000000" w:themeColor="text1"/>
          <w:lang w:val="ro-RO"/>
        </w:rPr>
        <w:t>ț</w:t>
      </w:r>
      <w:r w:rsidRPr="00A62180">
        <w:rPr>
          <w:color w:val="000000" w:themeColor="text1"/>
          <w:lang w:val="ro-RO"/>
        </w:rPr>
        <w:t xml:space="preserve">i termice diferite </w:t>
      </w:r>
      <w:r w:rsidR="006747A6">
        <w:rPr>
          <w:color w:val="000000" w:themeColor="text1"/>
          <w:lang w:val="ro-RO"/>
        </w:rPr>
        <w:t>ș</w:t>
      </w:r>
      <w:r w:rsidRPr="00A62180">
        <w:rPr>
          <w:color w:val="000000" w:themeColor="text1"/>
          <w:lang w:val="ro-RO"/>
        </w:rPr>
        <w:t>i care se regăse</w:t>
      </w:r>
      <w:r w:rsidR="006747A6">
        <w:rPr>
          <w:color w:val="000000" w:themeColor="text1"/>
          <w:lang w:val="ro-RO"/>
        </w:rPr>
        <w:t>ș</w:t>
      </w:r>
      <w:r w:rsidRPr="00A62180">
        <w:rPr>
          <w:color w:val="000000" w:themeColor="text1"/>
          <w:lang w:val="ro-RO"/>
        </w:rPr>
        <w:t>te în mai multe situa</w:t>
      </w:r>
      <w:r w:rsidR="00A62180">
        <w:rPr>
          <w:color w:val="000000" w:themeColor="text1"/>
          <w:lang w:val="ro-RO"/>
        </w:rPr>
        <w:t>ț</w:t>
      </w:r>
      <w:r w:rsidRPr="00A62180">
        <w:rPr>
          <w:color w:val="000000" w:themeColor="text1"/>
          <w:lang w:val="ro-RO"/>
        </w:rPr>
        <w:t xml:space="preserve">ii, respectiv la: </w:t>
      </w:r>
    </w:p>
    <w:p w14:paraId="224BB2FC" w14:textId="22E3B5B0" w:rsidR="00C14A62" w:rsidRPr="0041569E" w:rsidRDefault="000D4C1F">
      <w:pPr>
        <w:pStyle w:val="ListParagraph"/>
        <w:numPr>
          <w:ilvl w:val="4"/>
          <w:numId w:val="39"/>
        </w:numPr>
        <w:tabs>
          <w:tab w:val="left" w:pos="1540"/>
          <w:tab w:val="right" w:pos="9350"/>
        </w:tabs>
        <w:spacing w:before="120" w:after="120" w:line="360" w:lineRule="auto"/>
        <w:ind w:left="567"/>
        <w:jc w:val="both"/>
        <w:rPr>
          <w:color w:val="000000" w:themeColor="text1"/>
          <w:lang w:val="ro-RO"/>
        </w:rPr>
      </w:pPr>
      <w:r w:rsidRPr="0041569E">
        <w:rPr>
          <w:color w:val="000000" w:themeColor="text1"/>
          <w:lang w:val="ro-RO"/>
        </w:rPr>
        <w:t>contactul dintre două tipuri de materiale diferite, în legătură directă cu mediul, care prezintă niveluri diferite de conductivitate termică; zonele cele mai vulnerabile sunt cele la contact cu solul sau în zona acoperi</w:t>
      </w:r>
      <w:r w:rsidR="006747A6" w:rsidRPr="0041569E">
        <w:rPr>
          <w:color w:val="000000" w:themeColor="text1"/>
          <w:lang w:val="ro-RO"/>
        </w:rPr>
        <w:t>ș</w:t>
      </w:r>
      <w:r w:rsidRPr="0041569E">
        <w:rPr>
          <w:color w:val="000000" w:themeColor="text1"/>
          <w:lang w:val="ro-RO"/>
        </w:rPr>
        <w:t>ului;</w:t>
      </w:r>
    </w:p>
    <w:p w14:paraId="4D1E315B" w14:textId="5C13AEF2" w:rsidR="00C14A62" w:rsidRPr="0041569E" w:rsidRDefault="000D4C1F">
      <w:pPr>
        <w:pStyle w:val="ListParagraph"/>
        <w:numPr>
          <w:ilvl w:val="4"/>
          <w:numId w:val="39"/>
        </w:numPr>
        <w:tabs>
          <w:tab w:val="left" w:pos="1540"/>
          <w:tab w:val="right" w:pos="9350"/>
        </w:tabs>
        <w:spacing w:before="120" w:after="120" w:line="360" w:lineRule="auto"/>
        <w:ind w:left="567"/>
        <w:jc w:val="both"/>
        <w:rPr>
          <w:color w:val="000000" w:themeColor="text1"/>
          <w:lang w:val="ro-RO"/>
        </w:rPr>
      </w:pPr>
      <w:r w:rsidRPr="0041569E">
        <w:rPr>
          <w:color w:val="000000" w:themeColor="text1"/>
          <w:lang w:val="ro-RO"/>
        </w:rPr>
        <w:t>detalii de intersec</w:t>
      </w:r>
      <w:r w:rsidR="00A62180" w:rsidRPr="0041569E">
        <w:rPr>
          <w:color w:val="000000" w:themeColor="text1"/>
          <w:lang w:val="ro-RO"/>
        </w:rPr>
        <w:t>ț</w:t>
      </w:r>
      <w:r w:rsidRPr="0041569E">
        <w:rPr>
          <w:color w:val="000000" w:themeColor="text1"/>
          <w:lang w:val="ro-RO"/>
        </w:rPr>
        <w:t>ie cu tâmplăriile, acestea fiind montate fără respectarea indica</w:t>
      </w:r>
      <w:r w:rsidR="00A62180" w:rsidRPr="0041569E">
        <w:rPr>
          <w:color w:val="000000" w:themeColor="text1"/>
          <w:lang w:val="ro-RO"/>
        </w:rPr>
        <w:t>ț</w:t>
      </w:r>
      <w:r w:rsidRPr="0041569E">
        <w:rPr>
          <w:color w:val="000000" w:themeColor="text1"/>
          <w:lang w:val="ro-RO"/>
        </w:rPr>
        <w:t>iilor tehnice sau cu repara</w:t>
      </w:r>
      <w:r w:rsidR="00A62180" w:rsidRPr="0041569E">
        <w:rPr>
          <w:color w:val="000000" w:themeColor="text1"/>
          <w:lang w:val="ro-RO"/>
        </w:rPr>
        <w:t>ț</w:t>
      </w:r>
      <w:r w:rsidRPr="0041569E">
        <w:rPr>
          <w:color w:val="000000" w:themeColor="text1"/>
          <w:lang w:val="ro-RO"/>
        </w:rPr>
        <w:t>ii care au dus în timp la slăbirea proprietă</w:t>
      </w:r>
      <w:r w:rsidR="00A62180" w:rsidRPr="0041569E">
        <w:rPr>
          <w:color w:val="000000" w:themeColor="text1"/>
          <w:lang w:val="ro-RO"/>
        </w:rPr>
        <w:t>ț</w:t>
      </w:r>
      <w:r w:rsidRPr="0041569E">
        <w:rPr>
          <w:color w:val="000000" w:themeColor="text1"/>
          <w:lang w:val="ro-RO"/>
        </w:rPr>
        <w:t>ilor.</w:t>
      </w:r>
    </w:p>
    <w:p w14:paraId="1A5858A9" w14:textId="7AE6DB7C" w:rsidR="00C14A62" w:rsidRPr="00A62180" w:rsidRDefault="000D4C1F" w:rsidP="00D72D67">
      <w:pPr>
        <w:tabs>
          <w:tab w:val="left" w:pos="1540"/>
          <w:tab w:val="right" w:pos="9350"/>
        </w:tabs>
        <w:spacing w:before="120" w:after="120" w:line="360" w:lineRule="auto"/>
        <w:jc w:val="both"/>
        <w:rPr>
          <w:color w:val="000000" w:themeColor="text1"/>
          <w:lang w:val="ro-RO"/>
        </w:rPr>
      </w:pPr>
      <w:r w:rsidRPr="00A62180">
        <w:rPr>
          <w:color w:val="000000" w:themeColor="text1"/>
          <w:lang w:val="ro-RO"/>
        </w:rPr>
        <w:t>Structuri istorice pe care s-au operat lucrări de consolidare în sistem de cadre de beton armat/ plan</w:t>
      </w:r>
      <w:r w:rsidR="006747A6">
        <w:rPr>
          <w:color w:val="000000" w:themeColor="text1"/>
          <w:lang w:val="ro-RO"/>
        </w:rPr>
        <w:t>ș</w:t>
      </w:r>
      <w:r w:rsidRPr="00A62180">
        <w:rPr>
          <w:color w:val="000000" w:themeColor="text1"/>
          <w:lang w:val="ro-RO"/>
        </w:rPr>
        <w:t>ee de beton armat/ cămă</w:t>
      </w:r>
      <w:r w:rsidR="006747A6">
        <w:rPr>
          <w:color w:val="000000" w:themeColor="text1"/>
          <w:lang w:val="ro-RO"/>
        </w:rPr>
        <w:t>ș</w:t>
      </w:r>
      <w:r w:rsidRPr="00A62180">
        <w:rPr>
          <w:color w:val="000000" w:themeColor="text1"/>
          <w:lang w:val="ro-RO"/>
        </w:rPr>
        <w:t xml:space="preserve">uieli cu armătura </w:t>
      </w:r>
      <w:r w:rsidR="006747A6">
        <w:rPr>
          <w:color w:val="000000" w:themeColor="text1"/>
          <w:lang w:val="ro-RO"/>
        </w:rPr>
        <w:t>ș</w:t>
      </w:r>
      <w:r w:rsidRPr="00A62180">
        <w:rPr>
          <w:color w:val="000000" w:themeColor="text1"/>
          <w:lang w:val="ro-RO"/>
        </w:rPr>
        <w:t>i unde nu s-a rezolvat problema pun</w:t>
      </w:r>
      <w:r w:rsidR="00A62180">
        <w:rPr>
          <w:color w:val="000000" w:themeColor="text1"/>
          <w:lang w:val="ro-RO"/>
        </w:rPr>
        <w:t>ț</w:t>
      </w:r>
      <w:r w:rsidRPr="00A62180">
        <w:rPr>
          <w:color w:val="000000" w:themeColor="text1"/>
          <w:lang w:val="ro-RO"/>
        </w:rPr>
        <w:t>ilor termice</w:t>
      </w:r>
      <w:r w:rsidR="00E63364" w:rsidRPr="00A62180">
        <w:rPr>
          <w:color w:val="000000" w:themeColor="text1"/>
          <w:lang w:val="ro-RO"/>
        </w:rPr>
        <w:t xml:space="preserve">. De exemplu, </w:t>
      </w:r>
      <w:r w:rsidRPr="00A62180">
        <w:rPr>
          <w:color w:val="000000" w:themeColor="text1"/>
          <w:lang w:val="ro-RO"/>
        </w:rPr>
        <w:t xml:space="preserve">betonul </w:t>
      </w:r>
      <w:r w:rsidR="00E63364" w:rsidRPr="00A62180">
        <w:rPr>
          <w:color w:val="000000" w:themeColor="text1"/>
          <w:lang w:val="ro-RO"/>
        </w:rPr>
        <w:t>se află pe lista</w:t>
      </w:r>
      <w:r w:rsidRPr="00A62180">
        <w:rPr>
          <w:color w:val="000000" w:themeColor="text1"/>
          <w:lang w:val="ro-RO"/>
        </w:rPr>
        <w:t xml:space="preserve"> printre</w:t>
      </w:r>
      <w:r w:rsidR="00E63364" w:rsidRPr="00A62180">
        <w:rPr>
          <w:color w:val="000000" w:themeColor="text1"/>
          <w:lang w:val="ro-RO"/>
        </w:rPr>
        <w:t xml:space="preserve"> </w:t>
      </w:r>
      <w:r w:rsidRPr="00A62180">
        <w:rPr>
          <w:color w:val="000000" w:themeColor="text1"/>
          <w:lang w:val="ro-RO"/>
        </w:rPr>
        <w:t>materialel</w:t>
      </w:r>
      <w:r w:rsidR="00E63364" w:rsidRPr="00A62180">
        <w:rPr>
          <w:color w:val="000000" w:themeColor="text1"/>
          <w:lang w:val="ro-RO"/>
        </w:rPr>
        <w:t>or</w:t>
      </w:r>
      <w:r w:rsidRPr="00A62180">
        <w:rPr>
          <w:color w:val="000000" w:themeColor="text1"/>
          <w:lang w:val="ro-RO"/>
        </w:rPr>
        <w:t xml:space="preserve"> cu cele mai scăzute rezisten</w:t>
      </w:r>
      <w:r w:rsidR="00A62180">
        <w:rPr>
          <w:color w:val="000000" w:themeColor="text1"/>
          <w:lang w:val="ro-RO"/>
        </w:rPr>
        <w:t>ț</w:t>
      </w:r>
      <w:r w:rsidRPr="00A62180">
        <w:rPr>
          <w:color w:val="000000" w:themeColor="text1"/>
          <w:lang w:val="ro-RO"/>
        </w:rPr>
        <w:t>e termice, cu un indice de conductivitate ridicat, provocând pun</w:t>
      </w:r>
      <w:r w:rsidR="00A62180">
        <w:rPr>
          <w:color w:val="000000" w:themeColor="text1"/>
          <w:lang w:val="ro-RO"/>
        </w:rPr>
        <w:t>ț</w:t>
      </w:r>
      <w:r w:rsidRPr="00A62180">
        <w:rPr>
          <w:color w:val="000000" w:themeColor="text1"/>
          <w:lang w:val="ro-RO"/>
        </w:rPr>
        <w:t>i termice</w:t>
      </w:r>
      <w:r w:rsidR="00E63364" w:rsidRPr="00A62180">
        <w:rPr>
          <w:color w:val="000000" w:themeColor="text1"/>
          <w:lang w:val="ro-RO"/>
        </w:rPr>
        <w:t xml:space="preserve"> dacă nu este termoizolat corespunzător</w:t>
      </w:r>
      <w:r w:rsidRPr="00A62180">
        <w:rPr>
          <w:color w:val="000000" w:themeColor="text1"/>
          <w:lang w:val="ro-RO"/>
        </w:rPr>
        <w:t>. Aceste interven</w:t>
      </w:r>
      <w:r w:rsidR="00A62180">
        <w:rPr>
          <w:color w:val="000000" w:themeColor="text1"/>
          <w:lang w:val="ro-RO"/>
        </w:rPr>
        <w:t>ț</w:t>
      </w:r>
      <w:r w:rsidRPr="00A62180">
        <w:rPr>
          <w:color w:val="000000" w:themeColor="text1"/>
          <w:lang w:val="ro-RO"/>
        </w:rPr>
        <w:t>ii, considerate ireversibile, cauzează inclusiv men</w:t>
      </w:r>
      <w:r w:rsidR="00A62180">
        <w:rPr>
          <w:color w:val="000000" w:themeColor="text1"/>
          <w:lang w:val="ro-RO"/>
        </w:rPr>
        <w:t>ț</w:t>
      </w:r>
      <w:r w:rsidRPr="00A62180">
        <w:rPr>
          <w:color w:val="000000" w:themeColor="text1"/>
          <w:lang w:val="ro-RO"/>
        </w:rPr>
        <w:t>inerea umidită</w:t>
      </w:r>
      <w:r w:rsidR="00A62180">
        <w:rPr>
          <w:color w:val="000000" w:themeColor="text1"/>
          <w:lang w:val="ro-RO"/>
        </w:rPr>
        <w:t>ț</w:t>
      </w:r>
      <w:r w:rsidRPr="00A62180">
        <w:rPr>
          <w:color w:val="000000" w:themeColor="text1"/>
          <w:lang w:val="ro-RO"/>
        </w:rPr>
        <w:t>ii în structurile istorice prin permeabilitatea la vapori foarte scăzută, apari</w:t>
      </w:r>
      <w:r w:rsidR="00A62180">
        <w:rPr>
          <w:color w:val="000000" w:themeColor="text1"/>
          <w:lang w:val="ro-RO"/>
        </w:rPr>
        <w:t>ț</w:t>
      </w:r>
      <w:r w:rsidRPr="00A62180">
        <w:rPr>
          <w:color w:val="000000" w:themeColor="text1"/>
          <w:lang w:val="ro-RO"/>
        </w:rPr>
        <w:t xml:space="preserve">ia condensului </w:t>
      </w:r>
      <w:r w:rsidR="006747A6">
        <w:rPr>
          <w:color w:val="000000" w:themeColor="text1"/>
          <w:lang w:val="ro-RO"/>
        </w:rPr>
        <w:t>ș</w:t>
      </w:r>
      <w:r w:rsidRPr="00A62180">
        <w:rPr>
          <w:color w:val="000000" w:themeColor="text1"/>
          <w:lang w:val="ro-RO"/>
        </w:rPr>
        <w:t>i mucegaiului, cu impact asupra integrită</w:t>
      </w:r>
      <w:r w:rsidR="00A62180">
        <w:rPr>
          <w:color w:val="000000" w:themeColor="text1"/>
          <w:lang w:val="ro-RO"/>
        </w:rPr>
        <w:t>ț</w:t>
      </w:r>
      <w:r w:rsidRPr="00A62180">
        <w:rPr>
          <w:color w:val="000000" w:themeColor="text1"/>
          <w:lang w:val="ro-RO"/>
        </w:rPr>
        <w:t xml:space="preserve">ii structurii </w:t>
      </w:r>
      <w:r w:rsidR="006747A6">
        <w:rPr>
          <w:color w:val="000000" w:themeColor="text1"/>
          <w:lang w:val="ro-RO"/>
        </w:rPr>
        <w:t>ș</w:t>
      </w:r>
      <w:r w:rsidRPr="00A62180">
        <w:rPr>
          <w:color w:val="000000" w:themeColor="text1"/>
          <w:lang w:val="ro-RO"/>
        </w:rPr>
        <w:t>i asupra proprietă</w:t>
      </w:r>
      <w:r w:rsidR="00A62180">
        <w:rPr>
          <w:color w:val="000000" w:themeColor="text1"/>
          <w:lang w:val="ro-RO"/>
        </w:rPr>
        <w:t>ț</w:t>
      </w:r>
      <w:r w:rsidRPr="00A62180">
        <w:rPr>
          <w:color w:val="000000" w:themeColor="text1"/>
          <w:lang w:val="ro-RO"/>
        </w:rPr>
        <w:t xml:space="preserve">ilor fizice </w:t>
      </w:r>
      <w:r w:rsidR="006747A6">
        <w:rPr>
          <w:color w:val="000000" w:themeColor="text1"/>
          <w:lang w:val="ro-RO"/>
        </w:rPr>
        <w:t>ș</w:t>
      </w:r>
      <w:r w:rsidRPr="00A62180">
        <w:rPr>
          <w:color w:val="000000" w:themeColor="text1"/>
          <w:lang w:val="ro-RO"/>
        </w:rPr>
        <w:t>i chimice ale acestora. Pun</w:t>
      </w:r>
      <w:r w:rsidR="00A62180">
        <w:rPr>
          <w:color w:val="000000" w:themeColor="text1"/>
          <w:lang w:val="ro-RO"/>
        </w:rPr>
        <w:t>ț</w:t>
      </w:r>
      <w:r w:rsidRPr="00A62180">
        <w:rPr>
          <w:color w:val="000000" w:themeColor="text1"/>
          <w:lang w:val="ro-RO"/>
        </w:rPr>
        <w:t xml:space="preserve">ile termice se manifestă în special iarna, prin faptul că duc la pierderi de energie termică </w:t>
      </w:r>
      <w:r w:rsidR="006747A6">
        <w:rPr>
          <w:color w:val="000000" w:themeColor="text1"/>
          <w:lang w:val="ro-RO"/>
        </w:rPr>
        <w:t>ș</w:t>
      </w:r>
      <w:r w:rsidRPr="00A62180">
        <w:rPr>
          <w:color w:val="000000" w:themeColor="text1"/>
          <w:lang w:val="ro-RO"/>
        </w:rPr>
        <w:t>i produc riscul de apari</w:t>
      </w:r>
      <w:r w:rsidR="00A62180">
        <w:rPr>
          <w:color w:val="000000" w:themeColor="text1"/>
          <w:lang w:val="ro-RO"/>
        </w:rPr>
        <w:t>ț</w:t>
      </w:r>
      <w:r w:rsidRPr="00A62180">
        <w:rPr>
          <w:color w:val="000000" w:themeColor="text1"/>
          <w:lang w:val="ro-RO"/>
        </w:rPr>
        <w:t>ie a fenomenului de condens prin apari</w:t>
      </w:r>
      <w:r w:rsidR="00A62180">
        <w:rPr>
          <w:color w:val="000000" w:themeColor="text1"/>
          <w:lang w:val="ro-RO"/>
        </w:rPr>
        <w:t>ț</w:t>
      </w:r>
      <w:r w:rsidRPr="00A62180">
        <w:rPr>
          <w:color w:val="000000" w:themeColor="text1"/>
          <w:lang w:val="ro-RO"/>
        </w:rPr>
        <w:t>ia punctului de rouă în grosimea elementului constructiv, în special la interfa</w:t>
      </w:r>
      <w:r w:rsidR="00A62180">
        <w:rPr>
          <w:color w:val="000000" w:themeColor="text1"/>
          <w:lang w:val="ro-RO"/>
        </w:rPr>
        <w:t>ț</w:t>
      </w:r>
      <w:r w:rsidRPr="00A62180">
        <w:rPr>
          <w:color w:val="000000" w:themeColor="text1"/>
          <w:lang w:val="ro-RO"/>
        </w:rPr>
        <w:t xml:space="preserve">a dintre beton </w:t>
      </w:r>
      <w:r w:rsidR="006747A6">
        <w:rPr>
          <w:color w:val="000000" w:themeColor="text1"/>
          <w:lang w:val="ro-RO"/>
        </w:rPr>
        <w:t>ș</w:t>
      </w:r>
      <w:r w:rsidRPr="00A62180">
        <w:rPr>
          <w:color w:val="000000" w:themeColor="text1"/>
          <w:lang w:val="ro-RO"/>
        </w:rPr>
        <w:t>i zidărie. În perioada verii, acestea ac</w:t>
      </w:r>
      <w:r w:rsidR="00A62180">
        <w:rPr>
          <w:color w:val="000000" w:themeColor="text1"/>
          <w:lang w:val="ro-RO"/>
        </w:rPr>
        <w:t>ț</w:t>
      </w:r>
      <w:r w:rsidRPr="00A62180">
        <w:rPr>
          <w:color w:val="000000" w:themeColor="text1"/>
          <w:lang w:val="ro-RO"/>
        </w:rPr>
        <w:t>ionează invers, producând aport de căldură la interior. Ambele situa</w:t>
      </w:r>
      <w:r w:rsidR="00A62180">
        <w:rPr>
          <w:color w:val="000000" w:themeColor="text1"/>
          <w:lang w:val="ro-RO"/>
        </w:rPr>
        <w:t>ț</w:t>
      </w:r>
      <w:r w:rsidRPr="00A62180">
        <w:rPr>
          <w:color w:val="000000" w:themeColor="text1"/>
          <w:lang w:val="ro-RO"/>
        </w:rPr>
        <w:t xml:space="preserve">ii produc efecte nefaste asupra caracteristicilor unei clădiri, atât asupra finisajelor, cât </w:t>
      </w:r>
      <w:r w:rsidR="006747A6">
        <w:rPr>
          <w:color w:val="000000" w:themeColor="text1"/>
          <w:lang w:val="ro-RO"/>
        </w:rPr>
        <w:t>ș</w:t>
      </w:r>
      <w:r w:rsidRPr="00A62180">
        <w:rPr>
          <w:color w:val="000000" w:themeColor="text1"/>
          <w:lang w:val="ro-RO"/>
        </w:rPr>
        <w:t>i asupra sistemului constructiv în sine. Limitarea pun</w:t>
      </w:r>
      <w:r w:rsidR="00A62180">
        <w:rPr>
          <w:color w:val="000000" w:themeColor="text1"/>
          <w:lang w:val="ro-RO"/>
        </w:rPr>
        <w:t>ț</w:t>
      </w:r>
      <w:r w:rsidRPr="00A62180">
        <w:rPr>
          <w:color w:val="000000" w:themeColor="text1"/>
          <w:lang w:val="ro-RO"/>
        </w:rPr>
        <w:t>ilor termice are ca scop reducerea punctelor/ zonelor cu conductivitate termică care permit pierderea de căldură. Aceasta se poate rezolva prin refacerea continuită</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protec</w:t>
      </w:r>
      <w:r w:rsidR="00A62180">
        <w:rPr>
          <w:color w:val="000000" w:themeColor="text1"/>
          <w:lang w:val="ro-RO"/>
        </w:rPr>
        <w:t>ț</w:t>
      </w:r>
      <w:r w:rsidRPr="00A62180">
        <w:rPr>
          <w:color w:val="000000" w:themeColor="text1"/>
          <w:lang w:val="ro-RO"/>
        </w:rPr>
        <w:t>iei pe întreaga suprafa</w:t>
      </w:r>
      <w:r w:rsidR="00A62180">
        <w:rPr>
          <w:color w:val="000000" w:themeColor="text1"/>
          <w:lang w:val="ro-RO"/>
        </w:rPr>
        <w:t>ț</w:t>
      </w:r>
      <w:r w:rsidRPr="00A62180">
        <w:rPr>
          <w:color w:val="000000" w:themeColor="text1"/>
          <w:lang w:val="ro-RO"/>
        </w:rPr>
        <w:t>ă a clădirii, respectiv prin conceperea unor detalii ce asigura omogenitatea rezisten</w:t>
      </w:r>
      <w:r w:rsidR="00A62180">
        <w:rPr>
          <w:color w:val="000000" w:themeColor="text1"/>
          <w:lang w:val="ro-RO"/>
        </w:rPr>
        <w:t>ț</w:t>
      </w:r>
      <w:r w:rsidRPr="00A62180">
        <w:rPr>
          <w:color w:val="000000" w:themeColor="text1"/>
          <w:lang w:val="ro-RO"/>
        </w:rPr>
        <w:t>ei termice pe suprafa</w:t>
      </w:r>
      <w:r w:rsidR="00A62180">
        <w:rPr>
          <w:color w:val="000000" w:themeColor="text1"/>
          <w:lang w:val="ro-RO"/>
        </w:rPr>
        <w:t>ț</w:t>
      </w:r>
      <w:r w:rsidRPr="00A62180">
        <w:rPr>
          <w:color w:val="000000" w:themeColor="text1"/>
          <w:lang w:val="ro-RO"/>
        </w:rPr>
        <w:t xml:space="preserve">a anvelopei. Clădirea va fi considerată ca un ansamblu integrat. </w:t>
      </w:r>
    </w:p>
    <w:p w14:paraId="4A4E14C0" w14:textId="6819D296" w:rsidR="00C14A62" w:rsidRPr="00A62180" w:rsidRDefault="000D4C1F" w:rsidP="00D72D67">
      <w:pPr>
        <w:tabs>
          <w:tab w:val="left" w:pos="1540"/>
          <w:tab w:val="right" w:pos="9350"/>
        </w:tabs>
        <w:spacing w:before="120" w:after="120" w:line="360" w:lineRule="auto"/>
        <w:jc w:val="both"/>
        <w:rPr>
          <w:color w:val="000000" w:themeColor="text1"/>
          <w:lang w:val="ro-RO"/>
        </w:rPr>
      </w:pPr>
      <w:r w:rsidRPr="00A62180">
        <w:rPr>
          <w:color w:val="000000" w:themeColor="text1"/>
          <w:lang w:val="ro-RO"/>
        </w:rPr>
        <w:t>De men</w:t>
      </w:r>
      <w:r w:rsidR="00A62180">
        <w:rPr>
          <w:color w:val="000000" w:themeColor="text1"/>
          <w:lang w:val="ro-RO"/>
        </w:rPr>
        <w:t>ț</w:t>
      </w:r>
      <w:r w:rsidRPr="00A62180">
        <w:rPr>
          <w:color w:val="000000" w:themeColor="text1"/>
          <w:lang w:val="ro-RO"/>
        </w:rPr>
        <w:t>ionat, indiferent de solu</w:t>
      </w:r>
      <w:r w:rsidR="00A62180">
        <w:rPr>
          <w:color w:val="000000" w:themeColor="text1"/>
          <w:lang w:val="ro-RO"/>
        </w:rPr>
        <w:t>ț</w:t>
      </w:r>
      <w:r w:rsidRPr="00A62180">
        <w:rPr>
          <w:color w:val="000000" w:themeColor="text1"/>
          <w:lang w:val="ro-RO"/>
        </w:rPr>
        <w:t>ia de tratare a clădirilor istorice, acestea nu vor performa la nivelul unor clădiri noi realizate cu material termoizolant, însă în</w:t>
      </w:r>
      <w:r w:rsidR="00A62180">
        <w:rPr>
          <w:color w:val="000000" w:themeColor="text1"/>
          <w:lang w:val="ro-RO"/>
        </w:rPr>
        <w:t>ț</w:t>
      </w:r>
      <w:r w:rsidRPr="00A62180">
        <w:rPr>
          <w:color w:val="000000" w:themeColor="text1"/>
          <w:lang w:val="ro-RO"/>
        </w:rPr>
        <w:t>elegerea func</w:t>
      </w:r>
      <w:r w:rsidR="00A62180">
        <w:rPr>
          <w:color w:val="000000" w:themeColor="text1"/>
          <w:lang w:val="ro-RO"/>
        </w:rPr>
        <w:t>ț</w:t>
      </w:r>
      <w:r w:rsidRPr="00A62180">
        <w:rPr>
          <w:color w:val="000000" w:themeColor="text1"/>
          <w:lang w:val="ro-RO"/>
        </w:rPr>
        <w:t>ionării acestora, inclusiv a iner</w:t>
      </w:r>
      <w:r w:rsidR="00A62180">
        <w:rPr>
          <w:color w:val="000000" w:themeColor="text1"/>
          <w:lang w:val="ro-RO"/>
        </w:rPr>
        <w:t>ț</w:t>
      </w:r>
      <w:r w:rsidRPr="00A62180">
        <w:rPr>
          <w:color w:val="000000" w:themeColor="text1"/>
          <w:lang w:val="ro-RO"/>
        </w:rPr>
        <w:t xml:space="preserve">iei termice a acestora, eliminarea cauzelor de umiditate, respectiv buna ventilare </w:t>
      </w:r>
      <w:r w:rsidRPr="00A62180">
        <w:rPr>
          <w:color w:val="000000" w:themeColor="text1"/>
          <w:lang w:val="ro-RO"/>
        </w:rPr>
        <w:lastRenderedPageBreak/>
        <w:t>a acestora va permite cre</w:t>
      </w:r>
      <w:r w:rsidR="006747A6">
        <w:rPr>
          <w:color w:val="000000" w:themeColor="text1"/>
          <w:lang w:val="ro-RO"/>
        </w:rPr>
        <w:t>ș</w:t>
      </w:r>
      <w:r w:rsidRPr="00A62180">
        <w:rPr>
          <w:color w:val="000000" w:themeColor="text1"/>
          <w:lang w:val="ro-RO"/>
        </w:rPr>
        <w:t>terea eficien</w:t>
      </w:r>
      <w:r w:rsidR="00A62180">
        <w:rPr>
          <w:color w:val="000000" w:themeColor="text1"/>
          <w:lang w:val="ro-RO"/>
        </w:rPr>
        <w:t>ț</w:t>
      </w:r>
      <w:r w:rsidRPr="00A62180">
        <w:rPr>
          <w:color w:val="000000" w:themeColor="text1"/>
          <w:lang w:val="ro-RO"/>
        </w:rPr>
        <w:t xml:space="preserve">ei energetice a acestora </w:t>
      </w:r>
      <w:r w:rsidR="006747A6">
        <w:rPr>
          <w:color w:val="000000" w:themeColor="text1"/>
          <w:lang w:val="ro-RO"/>
        </w:rPr>
        <w:t>ș</w:t>
      </w:r>
      <w:r w:rsidRPr="00A62180">
        <w:rPr>
          <w:color w:val="000000" w:themeColor="text1"/>
          <w:lang w:val="ro-RO"/>
        </w:rPr>
        <w:t>i asigurarea unui climat interior adecvat.</w:t>
      </w:r>
    </w:p>
    <w:p w14:paraId="307EDCEC" w14:textId="77777777" w:rsidR="00C14A62" w:rsidRPr="00A62180" w:rsidRDefault="00C14A62" w:rsidP="00D72D67">
      <w:pPr>
        <w:tabs>
          <w:tab w:val="left" w:pos="1540"/>
          <w:tab w:val="right" w:pos="9350"/>
        </w:tabs>
        <w:spacing w:before="120" w:after="120"/>
        <w:rPr>
          <w:color w:val="000000" w:themeColor="text1"/>
          <w:lang w:val="ro-RO"/>
        </w:rPr>
      </w:pPr>
    </w:p>
    <w:p w14:paraId="0DEE150A" w14:textId="32B67206" w:rsidR="00C14A62" w:rsidRPr="00A62180" w:rsidRDefault="000D4C1F" w:rsidP="00D72D67">
      <w:pPr>
        <w:pStyle w:val="Heading5"/>
        <w:tabs>
          <w:tab w:val="left" w:pos="1540"/>
        </w:tabs>
        <w:spacing w:after="120"/>
        <w:rPr>
          <w:color w:val="000000" w:themeColor="text1"/>
          <w:lang w:val="ro-RO"/>
        </w:rPr>
      </w:pPr>
      <w:bookmarkStart w:id="31" w:name="_Toc121221523"/>
      <w:r w:rsidRPr="00A62180">
        <w:rPr>
          <w:color w:val="000000" w:themeColor="text1"/>
          <w:lang w:val="ro-RO"/>
        </w:rPr>
        <w:t>5.3 Tratarea suprafe</w:t>
      </w:r>
      <w:r w:rsidR="00A62180">
        <w:rPr>
          <w:color w:val="000000" w:themeColor="text1"/>
          <w:lang w:val="ro-RO"/>
        </w:rPr>
        <w:t>ț</w:t>
      </w:r>
      <w:r w:rsidRPr="00A62180">
        <w:rPr>
          <w:color w:val="000000" w:themeColor="text1"/>
          <w:lang w:val="ro-RO"/>
        </w:rPr>
        <w:t>elor cu decora</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tencuielilor speciale</w:t>
      </w:r>
      <w:bookmarkEnd w:id="31"/>
      <w:r w:rsidRPr="00A62180">
        <w:rPr>
          <w:color w:val="000000" w:themeColor="text1"/>
          <w:lang w:val="ro-RO"/>
        </w:rPr>
        <w:t xml:space="preserve"> </w:t>
      </w:r>
    </w:p>
    <w:p w14:paraId="6E62C380" w14:textId="079ADC90"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Interven</w:t>
      </w:r>
      <w:r w:rsidR="00A62180">
        <w:rPr>
          <w:color w:val="000000" w:themeColor="text1"/>
          <w:lang w:val="ro-RO"/>
        </w:rPr>
        <w:t>ț</w:t>
      </w:r>
      <w:r w:rsidRPr="00A62180">
        <w:rPr>
          <w:color w:val="000000" w:themeColor="text1"/>
          <w:lang w:val="ro-RO"/>
        </w:rPr>
        <w:t>iile pasive de optimizare a performan</w:t>
      </w:r>
      <w:r w:rsidR="00A62180">
        <w:rPr>
          <w:color w:val="000000" w:themeColor="text1"/>
          <w:lang w:val="ro-RO"/>
        </w:rPr>
        <w:t>ț</w:t>
      </w:r>
      <w:r w:rsidRPr="00A62180">
        <w:rPr>
          <w:color w:val="000000" w:themeColor="text1"/>
          <w:lang w:val="ro-RO"/>
        </w:rPr>
        <w:t>ei energetice se bazează în principal pe controlul schimbului de energie termică al clădirii cu mediul exterior. În cazul tencuielilor aplicate pe zidărie sau structuri tradi</w:t>
      </w:r>
      <w:r w:rsidR="00A62180">
        <w:rPr>
          <w:color w:val="000000" w:themeColor="text1"/>
          <w:lang w:val="ro-RO"/>
        </w:rPr>
        <w:t>ț</w:t>
      </w:r>
      <w:r w:rsidRPr="00A62180">
        <w:rPr>
          <w:color w:val="000000" w:themeColor="text1"/>
          <w:lang w:val="ro-RO"/>
        </w:rPr>
        <w:t>ionale, acestea au îndeplinit de-a lungul timpului două func</w:t>
      </w:r>
      <w:r w:rsidR="00A62180">
        <w:rPr>
          <w:color w:val="000000" w:themeColor="text1"/>
          <w:lang w:val="ro-RO"/>
        </w:rPr>
        <w:t>ț</w:t>
      </w:r>
      <w:r w:rsidRPr="00A62180">
        <w:rPr>
          <w:color w:val="000000" w:themeColor="text1"/>
          <w:lang w:val="ro-RO"/>
        </w:rPr>
        <w:t>ii:</w:t>
      </w:r>
    </w:p>
    <w:p w14:paraId="5DF2FE22" w14:textId="63901FA7" w:rsidR="00C14A62" w:rsidRPr="0041569E" w:rsidRDefault="000D4C1F">
      <w:pPr>
        <w:pStyle w:val="ListParagraph"/>
        <w:widowControl w:val="0"/>
        <w:numPr>
          <w:ilvl w:val="4"/>
          <w:numId w:val="40"/>
        </w:numPr>
        <w:spacing w:before="120" w:after="120" w:line="360" w:lineRule="auto"/>
        <w:ind w:left="567"/>
        <w:jc w:val="both"/>
        <w:rPr>
          <w:color w:val="000000" w:themeColor="text1"/>
          <w:lang w:val="ro-RO"/>
        </w:rPr>
      </w:pPr>
      <w:r w:rsidRPr="0041569E">
        <w:rPr>
          <w:color w:val="000000" w:themeColor="text1"/>
          <w:lang w:val="ro-RO"/>
        </w:rPr>
        <w:t>func</w:t>
      </w:r>
      <w:r w:rsidR="00A62180" w:rsidRPr="0041569E">
        <w:rPr>
          <w:color w:val="000000" w:themeColor="text1"/>
          <w:lang w:val="ro-RO"/>
        </w:rPr>
        <w:t>ț</w:t>
      </w:r>
      <w:r w:rsidRPr="0041569E">
        <w:rPr>
          <w:color w:val="000000" w:themeColor="text1"/>
          <w:lang w:val="ro-RO"/>
        </w:rPr>
        <w:t>ia de protec</w:t>
      </w:r>
      <w:r w:rsidR="00A62180" w:rsidRPr="0041569E">
        <w:rPr>
          <w:color w:val="000000" w:themeColor="text1"/>
          <w:lang w:val="ro-RO"/>
        </w:rPr>
        <w:t>ț</w:t>
      </w:r>
      <w:r w:rsidRPr="0041569E">
        <w:rPr>
          <w:color w:val="000000" w:themeColor="text1"/>
          <w:lang w:val="ro-RO"/>
        </w:rPr>
        <w:t>ie</w:t>
      </w:r>
      <w:r w:rsidRPr="0041569E">
        <w:rPr>
          <w:i/>
          <w:color w:val="000000" w:themeColor="text1"/>
          <w:lang w:val="ro-RO"/>
        </w:rPr>
        <w:t>,</w:t>
      </w:r>
      <w:r w:rsidRPr="0041569E">
        <w:rPr>
          <w:color w:val="000000" w:themeColor="text1"/>
          <w:lang w:val="ro-RO"/>
        </w:rPr>
        <w:t xml:space="preserve"> prin asigurarea unor straturi - numite generic </w:t>
      </w:r>
      <w:r w:rsidRPr="0041569E">
        <w:rPr>
          <w:i/>
          <w:color w:val="000000" w:themeColor="text1"/>
          <w:lang w:val="ro-RO"/>
        </w:rPr>
        <w:t xml:space="preserve">de sacrificiu </w:t>
      </w:r>
      <w:r w:rsidRPr="0041569E">
        <w:rPr>
          <w:color w:val="000000" w:themeColor="text1"/>
          <w:lang w:val="ro-RO"/>
        </w:rPr>
        <w:t>- care func</w:t>
      </w:r>
      <w:r w:rsidR="00A62180" w:rsidRPr="0041569E">
        <w:rPr>
          <w:color w:val="000000" w:themeColor="text1"/>
          <w:lang w:val="ro-RO"/>
        </w:rPr>
        <w:t>ț</w:t>
      </w:r>
      <w:r w:rsidRPr="0041569E">
        <w:rPr>
          <w:color w:val="000000" w:themeColor="text1"/>
          <w:lang w:val="ro-RO"/>
        </w:rPr>
        <w:t>ionau în acord cu ciclurile de între</w:t>
      </w:r>
      <w:r w:rsidR="00A62180" w:rsidRPr="0041569E">
        <w:rPr>
          <w:color w:val="000000" w:themeColor="text1"/>
          <w:lang w:val="ro-RO"/>
        </w:rPr>
        <w:t>ț</w:t>
      </w:r>
      <w:r w:rsidRPr="0041569E">
        <w:rPr>
          <w:color w:val="000000" w:themeColor="text1"/>
          <w:lang w:val="ro-RO"/>
        </w:rPr>
        <w:t>inere periodică, cu refaceri periodice în cazul celor fără valoare;</w:t>
      </w:r>
    </w:p>
    <w:p w14:paraId="4E0C54AA" w14:textId="255973FC" w:rsidR="00C14A62" w:rsidRPr="0041569E" w:rsidRDefault="000D4C1F">
      <w:pPr>
        <w:pStyle w:val="ListParagraph"/>
        <w:widowControl w:val="0"/>
        <w:numPr>
          <w:ilvl w:val="4"/>
          <w:numId w:val="40"/>
        </w:numPr>
        <w:spacing w:before="120" w:after="120" w:line="360" w:lineRule="auto"/>
        <w:ind w:left="567"/>
        <w:jc w:val="both"/>
        <w:rPr>
          <w:color w:val="000000" w:themeColor="text1"/>
          <w:lang w:val="ro-RO"/>
        </w:rPr>
      </w:pPr>
      <w:r w:rsidRPr="0041569E">
        <w:rPr>
          <w:color w:val="000000" w:themeColor="text1"/>
          <w:lang w:val="ro-RO"/>
        </w:rPr>
        <w:t>func</w:t>
      </w:r>
      <w:r w:rsidR="00A62180" w:rsidRPr="0041569E">
        <w:rPr>
          <w:color w:val="000000" w:themeColor="text1"/>
          <w:lang w:val="ro-RO"/>
        </w:rPr>
        <w:t>ț</w:t>
      </w:r>
      <w:r w:rsidRPr="0041569E">
        <w:rPr>
          <w:color w:val="000000" w:themeColor="text1"/>
          <w:lang w:val="ro-RO"/>
        </w:rPr>
        <w:t xml:space="preserve">ia estetică, care corespunde unei tehnici specializate </w:t>
      </w:r>
      <w:r w:rsidR="006747A6" w:rsidRPr="0041569E">
        <w:rPr>
          <w:color w:val="000000" w:themeColor="text1"/>
          <w:lang w:val="ro-RO"/>
        </w:rPr>
        <w:t>ș</w:t>
      </w:r>
      <w:r w:rsidRPr="0041569E">
        <w:rPr>
          <w:color w:val="000000" w:themeColor="text1"/>
          <w:lang w:val="ro-RO"/>
        </w:rPr>
        <w:t>i presupune valoare istorică pentru interven</w:t>
      </w:r>
      <w:r w:rsidR="00A62180" w:rsidRPr="0041569E">
        <w:rPr>
          <w:color w:val="000000" w:themeColor="text1"/>
          <w:lang w:val="ro-RO"/>
        </w:rPr>
        <w:t>ț</w:t>
      </w:r>
      <w:r w:rsidRPr="0041569E">
        <w:rPr>
          <w:color w:val="000000" w:themeColor="text1"/>
          <w:lang w:val="ro-RO"/>
        </w:rPr>
        <w:t>ia non-invazivă de eficien</w:t>
      </w:r>
      <w:r w:rsidR="00A62180" w:rsidRPr="0041569E">
        <w:rPr>
          <w:color w:val="000000" w:themeColor="text1"/>
          <w:lang w:val="ro-RO"/>
        </w:rPr>
        <w:t>ț</w:t>
      </w:r>
      <w:r w:rsidRPr="0041569E">
        <w:rPr>
          <w:color w:val="000000" w:themeColor="text1"/>
          <w:lang w:val="ro-RO"/>
        </w:rPr>
        <w:t xml:space="preserve">ă energetică </w:t>
      </w:r>
      <w:r w:rsidR="006747A6" w:rsidRPr="0041569E">
        <w:rPr>
          <w:color w:val="000000" w:themeColor="text1"/>
          <w:lang w:val="ro-RO"/>
        </w:rPr>
        <w:t>ș</w:t>
      </w:r>
      <w:r w:rsidRPr="0041569E">
        <w:rPr>
          <w:color w:val="000000" w:themeColor="text1"/>
          <w:lang w:val="ro-RO"/>
        </w:rPr>
        <w:t>i care necesită tratare la nivel de componentă artistică prin studii de parament sau investiga</w:t>
      </w:r>
      <w:r w:rsidR="00A62180" w:rsidRPr="0041569E">
        <w:rPr>
          <w:color w:val="000000" w:themeColor="text1"/>
          <w:lang w:val="ro-RO"/>
        </w:rPr>
        <w:t>ț</w:t>
      </w:r>
      <w:r w:rsidRPr="0041569E">
        <w:rPr>
          <w:color w:val="000000" w:themeColor="text1"/>
          <w:lang w:val="ro-RO"/>
        </w:rPr>
        <w:t xml:space="preserve">ii specifice. </w:t>
      </w:r>
    </w:p>
    <w:p w14:paraId="4A18D054" w14:textId="4529E04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Cele două func</w:t>
      </w:r>
      <w:r w:rsidR="00A62180">
        <w:rPr>
          <w:color w:val="000000" w:themeColor="text1"/>
          <w:lang w:val="ro-RO"/>
        </w:rPr>
        <w:t>ț</w:t>
      </w:r>
      <w:r w:rsidRPr="00A62180">
        <w:rPr>
          <w:color w:val="000000" w:themeColor="text1"/>
          <w:lang w:val="ro-RO"/>
        </w:rPr>
        <w:t>ii ale tencuielii necesită o bună în</w:t>
      </w:r>
      <w:r w:rsidR="00A62180">
        <w:rPr>
          <w:color w:val="000000" w:themeColor="text1"/>
          <w:lang w:val="ro-RO"/>
        </w:rPr>
        <w:t>ț</w:t>
      </w:r>
      <w:r w:rsidRPr="00A62180">
        <w:rPr>
          <w:color w:val="000000" w:themeColor="text1"/>
          <w:lang w:val="ro-RO"/>
        </w:rPr>
        <w:t>elegere pentru definirea proiectului de interven</w:t>
      </w:r>
      <w:r w:rsidR="00A62180">
        <w:rPr>
          <w:color w:val="000000" w:themeColor="text1"/>
          <w:lang w:val="ro-RO"/>
        </w:rPr>
        <w:t>ț</w:t>
      </w:r>
      <w:r w:rsidRPr="00A62180">
        <w:rPr>
          <w:color w:val="000000" w:themeColor="text1"/>
          <w:lang w:val="ro-RO"/>
        </w:rPr>
        <w:t xml:space="preserve">ie, întrucât practica renovărilor </w:t>
      </w:r>
      <w:r w:rsidR="006747A6">
        <w:rPr>
          <w:color w:val="000000" w:themeColor="text1"/>
          <w:lang w:val="ro-RO"/>
        </w:rPr>
        <w:t>ș</w:t>
      </w:r>
      <w:r w:rsidRPr="00A62180">
        <w:rPr>
          <w:color w:val="000000" w:themeColor="text1"/>
          <w:lang w:val="ro-RO"/>
        </w:rPr>
        <w:t>i reabilitărilor din România din ultimii 30 de ani a ignorat aproape în totalitate valen</w:t>
      </w:r>
      <w:r w:rsidR="00A62180">
        <w:rPr>
          <w:color w:val="000000" w:themeColor="text1"/>
          <w:lang w:val="ro-RO"/>
        </w:rPr>
        <w:t>ț</w:t>
      </w:r>
      <w:r w:rsidRPr="00A62180">
        <w:rPr>
          <w:color w:val="000000" w:themeColor="text1"/>
          <w:lang w:val="ro-RO"/>
        </w:rPr>
        <w:t>a estetică a tencuielilor, motiv pentru care s-au creat re</w:t>
      </w:r>
      <w:r w:rsidR="00A62180">
        <w:rPr>
          <w:color w:val="000000" w:themeColor="text1"/>
          <w:lang w:val="ro-RO"/>
        </w:rPr>
        <w:t>ț</w:t>
      </w:r>
      <w:r w:rsidRPr="00A62180">
        <w:rPr>
          <w:color w:val="000000" w:themeColor="text1"/>
          <w:lang w:val="ro-RO"/>
        </w:rPr>
        <w:t>ete de lucru care necesită însă o revizuire a în</w:t>
      </w:r>
      <w:r w:rsidR="00A62180">
        <w:rPr>
          <w:color w:val="000000" w:themeColor="text1"/>
          <w:lang w:val="ro-RO"/>
        </w:rPr>
        <w:t>ț</w:t>
      </w:r>
      <w:r w:rsidRPr="00A62180">
        <w:rPr>
          <w:color w:val="000000" w:themeColor="text1"/>
          <w:lang w:val="ro-RO"/>
        </w:rPr>
        <w:t xml:space="preserve">elegerii </w:t>
      </w:r>
      <w:r w:rsidR="006747A6">
        <w:rPr>
          <w:color w:val="000000" w:themeColor="text1"/>
          <w:lang w:val="ro-RO"/>
        </w:rPr>
        <w:t>ș</w:t>
      </w:r>
      <w:r w:rsidRPr="00A62180">
        <w:rPr>
          <w:color w:val="000000" w:themeColor="text1"/>
          <w:lang w:val="ro-RO"/>
        </w:rPr>
        <w:t>i adaptarea cerin</w:t>
      </w:r>
      <w:r w:rsidR="00A62180">
        <w:rPr>
          <w:color w:val="000000" w:themeColor="text1"/>
          <w:lang w:val="ro-RO"/>
        </w:rPr>
        <w:t>ț</w:t>
      </w:r>
      <w:r w:rsidRPr="00A62180">
        <w:rPr>
          <w:color w:val="000000" w:themeColor="text1"/>
          <w:lang w:val="ro-RO"/>
        </w:rPr>
        <w:t>elor de pia</w:t>
      </w:r>
      <w:r w:rsidR="00A62180">
        <w:rPr>
          <w:color w:val="000000" w:themeColor="text1"/>
          <w:lang w:val="ro-RO"/>
        </w:rPr>
        <w:t>ț</w:t>
      </w:r>
      <w:r w:rsidRPr="00A62180">
        <w:rPr>
          <w:color w:val="000000" w:themeColor="text1"/>
          <w:lang w:val="ro-RO"/>
        </w:rPr>
        <w:t xml:space="preserve">ă. Identificarea valorii se va realiza în cadrul studiului istorico-arhitectural în baza unui studiu de parament sau de componente artistice, după caz. </w:t>
      </w:r>
    </w:p>
    <w:p w14:paraId="34FD06CD" w14:textId="2E2E3A7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tehnic, tencuielile istorice realizate pe bază de var (var gras, var hidraulic etc) sunt permeabile la vapori. Iar pentru ca orice componentă a construc</w:t>
      </w:r>
      <w:r w:rsidR="00A62180">
        <w:rPr>
          <w:color w:val="000000" w:themeColor="text1"/>
          <w:lang w:val="ro-RO"/>
        </w:rPr>
        <w:t>ț</w:t>
      </w:r>
      <w:r w:rsidRPr="00A62180">
        <w:rPr>
          <w:color w:val="000000" w:themeColor="text1"/>
          <w:lang w:val="ro-RO"/>
        </w:rPr>
        <w:t>iei să reziste umidită</w:t>
      </w:r>
      <w:r w:rsidR="00A62180">
        <w:rPr>
          <w:color w:val="000000" w:themeColor="text1"/>
          <w:lang w:val="ro-RO"/>
        </w:rPr>
        <w:t>ț</w:t>
      </w:r>
      <w:r w:rsidRPr="00A62180">
        <w:rPr>
          <w:color w:val="000000" w:themeColor="text1"/>
          <w:lang w:val="ro-RO"/>
        </w:rPr>
        <w:t>ii atmosferice, trebuie ca acesta să nu lase să pătrundă umezeala decât la nivel superficial, iar acest lucru se poate ob</w:t>
      </w:r>
      <w:r w:rsidR="00A62180">
        <w:rPr>
          <w:color w:val="000000" w:themeColor="text1"/>
          <w:lang w:val="ro-RO"/>
        </w:rPr>
        <w:t>ț</w:t>
      </w:r>
      <w:r w:rsidRPr="00A62180">
        <w:rPr>
          <w:color w:val="000000" w:themeColor="text1"/>
          <w:lang w:val="ro-RO"/>
        </w:rPr>
        <w:t xml:space="preserve">ine doar prin utilizarea unor materiale cu porozitate convenabilă, la locul cuvenit. În acest sens, este important ca umezelii să i se acorde un traseu adecvat în ambele sensuri, atât din interior, către exterior, cât </w:t>
      </w:r>
      <w:r w:rsidR="006747A6">
        <w:rPr>
          <w:color w:val="000000" w:themeColor="text1"/>
          <w:lang w:val="ro-RO"/>
        </w:rPr>
        <w:t>ș</w:t>
      </w:r>
      <w:r w:rsidRPr="00A62180">
        <w:rPr>
          <w:color w:val="000000" w:themeColor="text1"/>
          <w:lang w:val="ro-RO"/>
        </w:rPr>
        <w:t>i din exterior către interior. În cazul tencuielilor istorice, umiditatea superficială a ajutat, în timp, la consolidarea suprafe</w:t>
      </w:r>
      <w:r w:rsidR="00A62180">
        <w:rPr>
          <w:color w:val="000000" w:themeColor="text1"/>
          <w:lang w:val="ro-RO"/>
        </w:rPr>
        <w:t>ț</w:t>
      </w:r>
      <w:r w:rsidRPr="00A62180">
        <w:rPr>
          <w:color w:val="000000" w:themeColor="text1"/>
          <w:lang w:val="ro-RO"/>
        </w:rPr>
        <w:t>ei de tencuială, creând în timp o peliculă de protec</w:t>
      </w:r>
      <w:r w:rsidR="00A62180">
        <w:rPr>
          <w:color w:val="000000" w:themeColor="text1"/>
          <w:lang w:val="ro-RO"/>
        </w:rPr>
        <w:t>ț</w:t>
      </w:r>
      <w:r w:rsidRPr="00A62180">
        <w:rPr>
          <w:color w:val="000000" w:themeColor="text1"/>
          <w:lang w:val="ro-RO"/>
        </w:rPr>
        <w:t xml:space="preserve">ie, numită patină, care devine similară unei pietre </w:t>
      </w:r>
      <w:r w:rsidR="006747A6">
        <w:rPr>
          <w:color w:val="000000" w:themeColor="text1"/>
          <w:lang w:val="ro-RO"/>
        </w:rPr>
        <w:t>ș</w:t>
      </w:r>
      <w:r w:rsidRPr="00A62180">
        <w:rPr>
          <w:color w:val="000000" w:themeColor="text1"/>
          <w:lang w:val="ro-RO"/>
        </w:rPr>
        <w:t xml:space="preserve">i care, bine executată </w:t>
      </w:r>
      <w:r w:rsidR="006747A6">
        <w:rPr>
          <w:color w:val="000000" w:themeColor="text1"/>
          <w:lang w:val="ro-RO"/>
        </w:rPr>
        <w:t>ș</w:t>
      </w:r>
      <w:r w:rsidRPr="00A62180">
        <w:rPr>
          <w:color w:val="000000" w:themeColor="text1"/>
          <w:lang w:val="ro-RO"/>
        </w:rPr>
        <w:t>i bine între</w:t>
      </w:r>
      <w:r w:rsidR="00A62180">
        <w:rPr>
          <w:color w:val="000000" w:themeColor="text1"/>
          <w:lang w:val="ro-RO"/>
        </w:rPr>
        <w:t>ț</w:t>
      </w:r>
      <w:r w:rsidRPr="00A62180">
        <w:rPr>
          <w:color w:val="000000" w:themeColor="text1"/>
          <w:lang w:val="ro-RO"/>
        </w:rPr>
        <w:t>inută, poate asigura protec</w:t>
      </w:r>
      <w:r w:rsidR="00A62180">
        <w:rPr>
          <w:color w:val="000000" w:themeColor="text1"/>
          <w:lang w:val="ro-RO"/>
        </w:rPr>
        <w:t>ț</w:t>
      </w:r>
      <w:r w:rsidRPr="00A62180">
        <w:rPr>
          <w:color w:val="000000" w:themeColor="text1"/>
          <w:lang w:val="ro-RO"/>
        </w:rPr>
        <w:t>ia suprafe</w:t>
      </w:r>
      <w:r w:rsidR="00A62180">
        <w:rPr>
          <w:color w:val="000000" w:themeColor="text1"/>
          <w:lang w:val="ro-RO"/>
        </w:rPr>
        <w:t>ț</w:t>
      </w:r>
      <w:r w:rsidRPr="00A62180">
        <w:rPr>
          <w:color w:val="000000" w:themeColor="text1"/>
          <w:lang w:val="ro-RO"/>
        </w:rPr>
        <w:t>elor verticale pe termen lung. În cazul în care prin tehnica originală de execu</w:t>
      </w:r>
      <w:r w:rsidR="00A62180">
        <w:rPr>
          <w:color w:val="000000" w:themeColor="text1"/>
          <w:lang w:val="ro-RO"/>
        </w:rPr>
        <w:t>ț</w:t>
      </w:r>
      <w:r w:rsidRPr="00A62180">
        <w:rPr>
          <w:color w:val="000000" w:themeColor="text1"/>
          <w:lang w:val="ro-RO"/>
        </w:rPr>
        <w:t>i</w:t>
      </w:r>
      <w:r w:rsidR="000C62E9" w:rsidRPr="00A62180">
        <w:rPr>
          <w:color w:val="000000" w:themeColor="text1"/>
          <w:lang w:val="ro-RO"/>
        </w:rPr>
        <w:t>e</w:t>
      </w:r>
      <w:r w:rsidRPr="00A62180">
        <w:rPr>
          <w:color w:val="000000" w:themeColor="text1"/>
          <w:lang w:val="ro-RO"/>
        </w:rPr>
        <w:t xml:space="preserve">  nu </w:t>
      </w:r>
      <w:r w:rsidR="000C62E9" w:rsidRPr="00A62180">
        <w:rPr>
          <w:color w:val="000000" w:themeColor="text1"/>
          <w:lang w:val="ro-RO"/>
        </w:rPr>
        <w:t>s-</w:t>
      </w:r>
      <w:r w:rsidRPr="00A62180">
        <w:rPr>
          <w:color w:val="000000" w:themeColor="text1"/>
          <w:lang w:val="ro-RO"/>
        </w:rPr>
        <w:t xml:space="preserve">a respectat regula de punere în operă sau </w:t>
      </w:r>
      <w:r w:rsidR="000C62E9" w:rsidRPr="00A62180">
        <w:rPr>
          <w:color w:val="000000" w:themeColor="text1"/>
          <w:lang w:val="ro-RO"/>
        </w:rPr>
        <w:t>în situa</w:t>
      </w:r>
      <w:r w:rsidR="00A62180">
        <w:rPr>
          <w:color w:val="000000" w:themeColor="text1"/>
          <w:lang w:val="ro-RO"/>
        </w:rPr>
        <w:t>ț</w:t>
      </w:r>
      <w:r w:rsidR="000C62E9" w:rsidRPr="00A62180">
        <w:rPr>
          <w:color w:val="000000" w:themeColor="text1"/>
          <w:lang w:val="ro-RO"/>
        </w:rPr>
        <w:t>ia în care</w:t>
      </w:r>
      <w:r w:rsidRPr="00A62180">
        <w:rPr>
          <w:color w:val="000000" w:themeColor="text1"/>
          <w:lang w:val="ro-RO"/>
        </w:rPr>
        <w:t xml:space="preserve"> lips</w:t>
      </w:r>
      <w:r w:rsidR="000C62E9" w:rsidRPr="00A62180">
        <w:rPr>
          <w:color w:val="000000" w:themeColor="text1"/>
          <w:lang w:val="ro-RO"/>
        </w:rPr>
        <w:t>a</w:t>
      </w:r>
      <w:r w:rsidRPr="00A62180">
        <w:rPr>
          <w:color w:val="000000" w:themeColor="text1"/>
          <w:lang w:val="ro-RO"/>
        </w:rPr>
        <w:t xml:space="preserve"> de între</w:t>
      </w:r>
      <w:r w:rsidR="00A62180">
        <w:rPr>
          <w:color w:val="000000" w:themeColor="text1"/>
          <w:lang w:val="ro-RO"/>
        </w:rPr>
        <w:t>ț</w:t>
      </w:r>
      <w:r w:rsidRPr="00A62180">
        <w:rPr>
          <w:color w:val="000000" w:themeColor="text1"/>
          <w:lang w:val="ro-RO"/>
        </w:rPr>
        <w:t xml:space="preserve">inere ca cauzat desprinderea sau dezagregarea tencuielii, </w:t>
      </w:r>
      <w:r w:rsidR="000C62E9" w:rsidRPr="00A62180">
        <w:rPr>
          <w:color w:val="000000" w:themeColor="text1"/>
          <w:lang w:val="ro-RO"/>
        </w:rPr>
        <w:t xml:space="preserve">se poate </w:t>
      </w:r>
      <w:r w:rsidRPr="00A62180">
        <w:rPr>
          <w:color w:val="000000" w:themeColor="text1"/>
          <w:lang w:val="ro-RO"/>
        </w:rPr>
        <w:t>opta pentru refacerea acest</w:t>
      </w:r>
      <w:r w:rsidR="00542304" w:rsidRPr="00A62180">
        <w:rPr>
          <w:color w:val="000000" w:themeColor="text1"/>
          <w:lang w:val="ro-RO"/>
        </w:rPr>
        <w:t>eia</w:t>
      </w:r>
      <w:r w:rsidRPr="00A62180">
        <w:rPr>
          <w:color w:val="000000" w:themeColor="text1"/>
          <w:lang w:val="ro-RO"/>
        </w:rPr>
        <w:t xml:space="preserve"> după modelul </w:t>
      </w:r>
      <w:r w:rsidR="006747A6">
        <w:rPr>
          <w:color w:val="000000" w:themeColor="text1"/>
          <w:lang w:val="ro-RO"/>
        </w:rPr>
        <w:t>ș</w:t>
      </w:r>
      <w:r w:rsidRPr="00A62180">
        <w:rPr>
          <w:color w:val="000000" w:themeColor="text1"/>
          <w:lang w:val="ro-RO"/>
        </w:rPr>
        <w:t>i tehnic</w:t>
      </w:r>
      <w:r w:rsidR="00542304" w:rsidRPr="00A62180">
        <w:rPr>
          <w:color w:val="000000" w:themeColor="text1"/>
          <w:lang w:val="ro-RO"/>
        </w:rPr>
        <w:t>a</w:t>
      </w:r>
      <w:r w:rsidRPr="00A62180">
        <w:rPr>
          <w:color w:val="000000" w:themeColor="text1"/>
          <w:lang w:val="ro-RO"/>
        </w:rPr>
        <w:t xml:space="preserve"> din epocă, inclusiv </w:t>
      </w:r>
      <w:r w:rsidR="00542304" w:rsidRPr="00A62180">
        <w:rPr>
          <w:color w:val="000000" w:themeColor="text1"/>
          <w:lang w:val="ro-RO"/>
        </w:rPr>
        <w:t>cu</w:t>
      </w:r>
      <w:r w:rsidRPr="00A62180">
        <w:rPr>
          <w:color w:val="000000" w:themeColor="text1"/>
          <w:lang w:val="ro-RO"/>
        </w:rPr>
        <w:t xml:space="preserve"> o componentă de termoizolare, men</w:t>
      </w:r>
      <w:r w:rsidR="00A62180">
        <w:rPr>
          <w:color w:val="000000" w:themeColor="text1"/>
          <w:lang w:val="ro-RO"/>
        </w:rPr>
        <w:t>ț</w:t>
      </w:r>
      <w:r w:rsidRPr="00A62180">
        <w:rPr>
          <w:color w:val="000000" w:themeColor="text1"/>
          <w:lang w:val="ro-RO"/>
        </w:rPr>
        <w:t>inând în acela</w:t>
      </w:r>
      <w:r w:rsidR="006747A6">
        <w:rPr>
          <w:color w:val="000000" w:themeColor="text1"/>
          <w:lang w:val="ro-RO"/>
        </w:rPr>
        <w:t>ș</w:t>
      </w:r>
      <w:r w:rsidRPr="00A62180">
        <w:rPr>
          <w:color w:val="000000" w:themeColor="text1"/>
          <w:lang w:val="ro-RO"/>
        </w:rPr>
        <w:t xml:space="preserve">i timp nivelul </w:t>
      </w:r>
      <w:r w:rsidRPr="00A62180">
        <w:rPr>
          <w:color w:val="000000" w:themeColor="text1"/>
          <w:lang w:val="ro-RO"/>
        </w:rPr>
        <w:lastRenderedPageBreak/>
        <w:t>permeabilită</w:t>
      </w:r>
      <w:r w:rsidR="00A62180">
        <w:rPr>
          <w:color w:val="000000" w:themeColor="text1"/>
          <w:lang w:val="ro-RO"/>
        </w:rPr>
        <w:t>ț</w:t>
      </w:r>
      <w:r w:rsidRPr="00A62180">
        <w:rPr>
          <w:color w:val="000000" w:themeColor="text1"/>
          <w:lang w:val="ro-RO"/>
        </w:rPr>
        <w:t xml:space="preserve">ii. </w:t>
      </w:r>
    </w:p>
    <w:p w14:paraId="69FAA99B" w14:textId="546E46E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cazul în care tencuiala men</w:t>
      </w:r>
      <w:r w:rsidR="00A62180">
        <w:rPr>
          <w:color w:val="000000" w:themeColor="text1"/>
          <w:lang w:val="ro-RO"/>
        </w:rPr>
        <w:t>ț</w:t>
      </w:r>
      <w:r w:rsidRPr="00A62180">
        <w:rPr>
          <w:color w:val="000000" w:themeColor="text1"/>
          <w:lang w:val="ro-RO"/>
        </w:rPr>
        <w:t xml:space="preserve">ine valori artistice superioare, se va proceda prin realizarea unui proiect de componente artistice, care va urmări consolidarea zonelor păstrate, realizarea unor tencuieli noi care să corespundă criteriilor de compatibilitate, reversibilitate </w:t>
      </w:r>
      <w:r w:rsidR="006747A6">
        <w:rPr>
          <w:color w:val="000000" w:themeColor="text1"/>
          <w:lang w:val="ro-RO"/>
        </w:rPr>
        <w:t>ș</w:t>
      </w:r>
      <w:r w:rsidRPr="00A62180">
        <w:rPr>
          <w:color w:val="000000" w:themeColor="text1"/>
          <w:lang w:val="ro-RO"/>
        </w:rPr>
        <w:t>i diferen</w:t>
      </w:r>
      <w:r w:rsidR="00A62180">
        <w:rPr>
          <w:color w:val="000000" w:themeColor="text1"/>
          <w:lang w:val="ro-RO"/>
        </w:rPr>
        <w:t>ț</w:t>
      </w:r>
      <w:r w:rsidRPr="00A62180">
        <w:rPr>
          <w:color w:val="000000" w:themeColor="text1"/>
          <w:lang w:val="ro-RO"/>
        </w:rPr>
        <w:t>iere. În func</w:t>
      </w:r>
      <w:r w:rsidR="00A62180">
        <w:rPr>
          <w:color w:val="000000" w:themeColor="text1"/>
          <w:lang w:val="ro-RO"/>
        </w:rPr>
        <w:t>ț</w:t>
      </w:r>
      <w:r w:rsidRPr="00A62180">
        <w:rPr>
          <w:color w:val="000000" w:themeColor="text1"/>
          <w:lang w:val="ro-RO"/>
        </w:rPr>
        <w:t xml:space="preserve">ie de prestigiul clădirii </w:t>
      </w:r>
      <w:r w:rsidR="006747A6">
        <w:rPr>
          <w:color w:val="000000" w:themeColor="text1"/>
          <w:lang w:val="ro-RO"/>
        </w:rPr>
        <w:t>ș</w:t>
      </w:r>
      <w:r w:rsidRPr="00A62180">
        <w:rPr>
          <w:color w:val="000000" w:themeColor="text1"/>
          <w:lang w:val="ro-RO"/>
        </w:rPr>
        <w:t>i inten</w:t>
      </w:r>
      <w:r w:rsidR="00A62180">
        <w:rPr>
          <w:color w:val="000000" w:themeColor="text1"/>
          <w:lang w:val="ro-RO"/>
        </w:rPr>
        <w:t>ț</w:t>
      </w:r>
      <w:r w:rsidRPr="00A62180">
        <w:rPr>
          <w:color w:val="000000" w:themeColor="text1"/>
          <w:lang w:val="ro-RO"/>
        </w:rPr>
        <w:t>iile proiectului, se va putea opta pentru men</w:t>
      </w:r>
      <w:r w:rsidR="00A62180">
        <w:rPr>
          <w:color w:val="000000" w:themeColor="text1"/>
          <w:lang w:val="ro-RO"/>
        </w:rPr>
        <w:t>ț</w:t>
      </w:r>
      <w:r w:rsidRPr="00A62180">
        <w:rPr>
          <w:color w:val="000000" w:themeColor="text1"/>
          <w:lang w:val="ro-RO"/>
        </w:rPr>
        <w:t xml:space="preserve">inerea tencuielilor autentice, </w:t>
      </w:r>
      <w:r w:rsidR="00542304" w:rsidRPr="00A62180">
        <w:rPr>
          <w:color w:val="000000" w:themeColor="text1"/>
          <w:lang w:val="ro-RO"/>
        </w:rPr>
        <w:t>a aspectului</w:t>
      </w:r>
      <w:r w:rsidRPr="00A62180">
        <w:rPr>
          <w:color w:val="000000" w:themeColor="text1"/>
          <w:lang w:val="ro-RO"/>
        </w:rPr>
        <w:t xml:space="preserve"> original </w:t>
      </w:r>
      <w:r w:rsidR="006747A6">
        <w:rPr>
          <w:color w:val="000000" w:themeColor="text1"/>
          <w:lang w:val="ro-RO"/>
        </w:rPr>
        <w:t>ș</w:t>
      </w:r>
      <w:r w:rsidRPr="00A62180">
        <w:rPr>
          <w:color w:val="000000" w:themeColor="text1"/>
          <w:lang w:val="ro-RO"/>
        </w:rPr>
        <w:t>i diferen</w:t>
      </w:r>
      <w:r w:rsidR="00A62180">
        <w:rPr>
          <w:color w:val="000000" w:themeColor="text1"/>
          <w:lang w:val="ro-RO"/>
        </w:rPr>
        <w:t>ț</w:t>
      </w:r>
      <w:r w:rsidRPr="00A62180">
        <w:rPr>
          <w:color w:val="000000" w:themeColor="text1"/>
          <w:lang w:val="ro-RO"/>
        </w:rPr>
        <w:t>ierea aferentă noii interven</w:t>
      </w:r>
      <w:r w:rsidR="00A62180">
        <w:rPr>
          <w:color w:val="000000" w:themeColor="text1"/>
          <w:lang w:val="ro-RO"/>
        </w:rPr>
        <w:t>ț</w:t>
      </w:r>
      <w:r w:rsidRPr="00A62180">
        <w:rPr>
          <w:color w:val="000000" w:themeColor="text1"/>
          <w:lang w:val="ro-RO"/>
        </w:rPr>
        <w:t>ii, sau se va urmări o revopsire uniformă a fa</w:t>
      </w:r>
      <w:r w:rsidR="00A62180">
        <w:rPr>
          <w:color w:val="000000" w:themeColor="text1"/>
          <w:lang w:val="ro-RO"/>
        </w:rPr>
        <w:t>ț</w:t>
      </w:r>
      <w:r w:rsidRPr="00A62180">
        <w:rPr>
          <w:color w:val="000000" w:themeColor="text1"/>
          <w:lang w:val="ro-RO"/>
        </w:rPr>
        <w:t>adei.</w:t>
      </w:r>
    </w:p>
    <w:p w14:paraId="504995EB" w14:textId="178BAB1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aceste condi</w:t>
      </w:r>
      <w:r w:rsidR="00A62180">
        <w:rPr>
          <w:color w:val="000000" w:themeColor="text1"/>
          <w:lang w:val="ro-RO"/>
        </w:rPr>
        <w:t>ț</w:t>
      </w:r>
      <w:r w:rsidRPr="00A62180">
        <w:rPr>
          <w:color w:val="000000" w:themeColor="text1"/>
          <w:lang w:val="ro-RO"/>
        </w:rPr>
        <w:t>ii, interven</w:t>
      </w:r>
      <w:r w:rsidR="00A62180">
        <w:rPr>
          <w:color w:val="000000" w:themeColor="text1"/>
          <w:lang w:val="ro-RO"/>
        </w:rPr>
        <w:t>ț</w:t>
      </w:r>
      <w:r w:rsidRPr="00A62180">
        <w:rPr>
          <w:color w:val="000000" w:themeColor="text1"/>
          <w:lang w:val="ro-RO"/>
        </w:rPr>
        <w:t>iile de eficientizare energetică se vor lega de cele de restaurare. Dacă în cazul tencuielilor valoroase, eficientizarea se va realiza prin refacerea integrită</w:t>
      </w:r>
      <w:r w:rsidR="00A62180">
        <w:rPr>
          <w:color w:val="000000" w:themeColor="text1"/>
          <w:lang w:val="ro-RO"/>
        </w:rPr>
        <w:t>ț</w:t>
      </w:r>
      <w:r w:rsidRPr="00A62180">
        <w:rPr>
          <w:color w:val="000000" w:themeColor="text1"/>
          <w:lang w:val="ro-RO"/>
        </w:rPr>
        <w:t>ii straturilor de protec</w:t>
      </w:r>
      <w:r w:rsidR="00A62180">
        <w:rPr>
          <w:color w:val="000000" w:themeColor="text1"/>
          <w:lang w:val="ro-RO"/>
        </w:rPr>
        <w:t>ț</w:t>
      </w:r>
      <w:r w:rsidRPr="00A62180">
        <w:rPr>
          <w:color w:val="000000" w:themeColor="text1"/>
          <w:lang w:val="ro-RO"/>
        </w:rPr>
        <w:t>ie, cu recuperare a proprietă</w:t>
      </w:r>
      <w:r w:rsidR="00A62180">
        <w:rPr>
          <w:color w:val="000000" w:themeColor="text1"/>
          <w:lang w:val="ro-RO"/>
        </w:rPr>
        <w:t>ț</w:t>
      </w:r>
      <w:r w:rsidRPr="00A62180">
        <w:rPr>
          <w:color w:val="000000" w:themeColor="text1"/>
          <w:lang w:val="ro-RO"/>
        </w:rPr>
        <w:t xml:space="preserve">ilor fizice </w:t>
      </w:r>
      <w:r w:rsidR="006747A6">
        <w:rPr>
          <w:color w:val="000000" w:themeColor="text1"/>
          <w:lang w:val="ro-RO"/>
        </w:rPr>
        <w:t>ș</w:t>
      </w:r>
      <w:r w:rsidRPr="00A62180">
        <w:rPr>
          <w:color w:val="000000" w:themeColor="text1"/>
          <w:lang w:val="ro-RO"/>
        </w:rPr>
        <w:t>i chimice ale materialelor, în cazul tencuielilor refăcute, practica curentă este de a verifica prin calcul termic cum se pot îmbunătă</w:t>
      </w:r>
      <w:r w:rsidR="00A62180">
        <w:rPr>
          <w:color w:val="000000" w:themeColor="text1"/>
          <w:lang w:val="ro-RO"/>
        </w:rPr>
        <w:t>ț</w:t>
      </w:r>
      <w:r w:rsidRPr="00A62180">
        <w:rPr>
          <w:color w:val="000000" w:themeColor="text1"/>
          <w:lang w:val="ro-RO"/>
        </w:rPr>
        <w:t>i cerin</w:t>
      </w:r>
      <w:r w:rsidR="00A62180">
        <w:rPr>
          <w:color w:val="000000" w:themeColor="text1"/>
          <w:lang w:val="ro-RO"/>
        </w:rPr>
        <w:t>ț</w:t>
      </w:r>
      <w:r w:rsidRPr="00A62180">
        <w:rPr>
          <w:color w:val="000000" w:themeColor="text1"/>
          <w:lang w:val="ro-RO"/>
        </w:rPr>
        <w:t xml:space="preserve">ele termoizolatoare ale tencuielilor exterioare, respectiv </w:t>
      </w:r>
      <w:r w:rsidR="00542304" w:rsidRPr="00A62180">
        <w:rPr>
          <w:color w:val="000000" w:themeColor="text1"/>
          <w:lang w:val="ro-RO"/>
        </w:rPr>
        <w:t xml:space="preserve">cum </w:t>
      </w:r>
      <w:r w:rsidRPr="00A62180">
        <w:rPr>
          <w:color w:val="000000" w:themeColor="text1"/>
          <w:lang w:val="ro-RO"/>
        </w:rPr>
        <w:t>se pot trata suprafe</w:t>
      </w:r>
      <w:r w:rsidR="00A62180">
        <w:rPr>
          <w:color w:val="000000" w:themeColor="text1"/>
          <w:lang w:val="ro-RO"/>
        </w:rPr>
        <w:t>ț</w:t>
      </w:r>
      <w:r w:rsidRPr="00A62180">
        <w:rPr>
          <w:color w:val="000000" w:themeColor="text1"/>
          <w:lang w:val="ro-RO"/>
        </w:rPr>
        <w:t>ele opuse.</w:t>
      </w:r>
    </w:p>
    <w:p w14:paraId="320946D1" w14:textId="77777777" w:rsidR="00C14A62" w:rsidRPr="00A62180" w:rsidRDefault="00C14A62" w:rsidP="00D72D67">
      <w:pPr>
        <w:widowControl w:val="0"/>
        <w:spacing w:before="120" w:after="120" w:line="360" w:lineRule="auto"/>
        <w:jc w:val="both"/>
        <w:rPr>
          <w:color w:val="000000" w:themeColor="text1"/>
          <w:lang w:val="ro-RO"/>
        </w:rPr>
      </w:pPr>
    </w:p>
    <w:p w14:paraId="28EE8FBA" w14:textId="7DE5D289" w:rsidR="00C14A62" w:rsidRPr="00A62180" w:rsidRDefault="000D4C1F" w:rsidP="00D72D67">
      <w:pPr>
        <w:pStyle w:val="Heading5"/>
        <w:tabs>
          <w:tab w:val="left" w:pos="1540"/>
        </w:tabs>
        <w:spacing w:after="120"/>
        <w:rPr>
          <w:color w:val="000000" w:themeColor="text1"/>
          <w:lang w:val="ro-RO"/>
        </w:rPr>
      </w:pPr>
      <w:bookmarkStart w:id="32" w:name="_Toc121221524"/>
      <w:r w:rsidRPr="00A62180">
        <w:rPr>
          <w:color w:val="000000" w:themeColor="text1"/>
          <w:lang w:val="ro-RO"/>
        </w:rPr>
        <w:t>5.4 Tratarea suprafe</w:t>
      </w:r>
      <w:r w:rsidR="00A62180">
        <w:rPr>
          <w:color w:val="000000" w:themeColor="text1"/>
          <w:lang w:val="ro-RO"/>
        </w:rPr>
        <w:t>ț</w:t>
      </w:r>
      <w:r w:rsidRPr="00A62180">
        <w:rPr>
          <w:color w:val="000000" w:themeColor="text1"/>
          <w:lang w:val="ro-RO"/>
        </w:rPr>
        <w:t>elor opace fără decora</w:t>
      </w:r>
      <w:r w:rsidR="00A62180">
        <w:rPr>
          <w:color w:val="000000" w:themeColor="text1"/>
          <w:lang w:val="ro-RO"/>
        </w:rPr>
        <w:t>ț</w:t>
      </w:r>
      <w:r w:rsidRPr="00A62180">
        <w:rPr>
          <w:color w:val="000000" w:themeColor="text1"/>
          <w:lang w:val="ro-RO"/>
        </w:rPr>
        <w:t>ii</w:t>
      </w:r>
      <w:bookmarkEnd w:id="32"/>
    </w:p>
    <w:p w14:paraId="75118E6A" w14:textId="36C7EC1B"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Investigarea stării de conservare a suprafe</w:t>
      </w:r>
      <w:r w:rsidR="00A62180">
        <w:rPr>
          <w:color w:val="000000" w:themeColor="text1"/>
          <w:lang w:val="ro-RO"/>
        </w:rPr>
        <w:t>ț</w:t>
      </w:r>
      <w:r w:rsidRPr="00A62180">
        <w:rPr>
          <w:color w:val="000000" w:themeColor="text1"/>
          <w:lang w:val="ro-RO"/>
        </w:rPr>
        <w:t>elor verticale va porni de la identificarea cauzelor de degradare,  a căror eliminare va condi</w:t>
      </w:r>
      <w:r w:rsidR="00A62180">
        <w:rPr>
          <w:color w:val="000000" w:themeColor="text1"/>
          <w:lang w:val="ro-RO"/>
        </w:rPr>
        <w:t>ț</w:t>
      </w:r>
      <w:r w:rsidRPr="00A62180">
        <w:rPr>
          <w:color w:val="000000" w:themeColor="text1"/>
          <w:lang w:val="ro-RO"/>
        </w:rPr>
        <w:t>iona solu</w:t>
      </w:r>
      <w:r w:rsidR="00A62180">
        <w:rPr>
          <w:color w:val="000000" w:themeColor="text1"/>
          <w:lang w:val="ro-RO"/>
        </w:rPr>
        <w:t>ț</w:t>
      </w:r>
      <w:r w:rsidRPr="00A62180">
        <w:rPr>
          <w:color w:val="000000" w:themeColor="text1"/>
          <w:lang w:val="ro-RO"/>
        </w:rPr>
        <w:t>ia de interven</w:t>
      </w:r>
      <w:r w:rsidR="00A62180">
        <w:rPr>
          <w:color w:val="000000" w:themeColor="text1"/>
          <w:lang w:val="ro-RO"/>
        </w:rPr>
        <w:t>ț</w:t>
      </w:r>
      <w:r w:rsidRPr="00A62180">
        <w:rPr>
          <w:color w:val="000000" w:themeColor="text1"/>
          <w:lang w:val="ro-RO"/>
        </w:rPr>
        <w:t>ie de eficien</w:t>
      </w:r>
      <w:r w:rsidR="00A62180">
        <w:rPr>
          <w:color w:val="000000" w:themeColor="text1"/>
          <w:lang w:val="ro-RO"/>
        </w:rPr>
        <w:t>ț</w:t>
      </w:r>
      <w:r w:rsidRPr="00A62180">
        <w:rPr>
          <w:color w:val="000000" w:themeColor="text1"/>
          <w:lang w:val="ro-RO"/>
        </w:rPr>
        <w:t xml:space="preserve">ă energetică. În cazul clădirilor existente care prezintă valori ambientale, măsurile de eficientizare energetică au scopul de a reduce schimbul de căldură între mediul interior </w:t>
      </w:r>
      <w:r w:rsidR="006747A6">
        <w:rPr>
          <w:color w:val="000000" w:themeColor="text1"/>
          <w:lang w:val="ro-RO"/>
        </w:rPr>
        <w:t>ș</w:t>
      </w:r>
      <w:r w:rsidRPr="00A62180">
        <w:rPr>
          <w:color w:val="000000" w:themeColor="text1"/>
          <w:lang w:val="ro-RO"/>
        </w:rPr>
        <w:t>i mediul exterior, respectiv două medii diferite. Din acest motiv, proprietă</w:t>
      </w:r>
      <w:r w:rsidR="00A62180">
        <w:rPr>
          <w:color w:val="000000" w:themeColor="text1"/>
          <w:lang w:val="ro-RO"/>
        </w:rPr>
        <w:t>ț</w:t>
      </w:r>
      <w:r w:rsidRPr="00A62180">
        <w:rPr>
          <w:color w:val="000000" w:themeColor="text1"/>
          <w:lang w:val="ro-RO"/>
        </w:rPr>
        <w:t>ile termoizolante ale pere</w:t>
      </w:r>
      <w:r w:rsidR="00A62180">
        <w:rPr>
          <w:color w:val="000000" w:themeColor="text1"/>
          <w:lang w:val="ro-RO"/>
        </w:rPr>
        <w:t>ț</w:t>
      </w:r>
      <w:r w:rsidRPr="00A62180">
        <w:rPr>
          <w:color w:val="000000" w:themeColor="text1"/>
          <w:lang w:val="ro-RO"/>
        </w:rPr>
        <w:t xml:space="preserve">ilor depind, în general, de grosimea </w:t>
      </w:r>
      <w:r w:rsidR="006747A6">
        <w:rPr>
          <w:color w:val="000000" w:themeColor="text1"/>
          <w:lang w:val="ro-RO"/>
        </w:rPr>
        <w:t>ș</w:t>
      </w:r>
      <w:r w:rsidRPr="00A62180">
        <w:rPr>
          <w:color w:val="000000" w:themeColor="text1"/>
          <w:lang w:val="ro-RO"/>
        </w:rPr>
        <w:t>i de conductibilitatea termică a materialelor din componen</w:t>
      </w:r>
      <w:r w:rsidR="00A62180">
        <w:rPr>
          <w:color w:val="000000" w:themeColor="text1"/>
          <w:lang w:val="ro-RO"/>
        </w:rPr>
        <w:t>ț</w:t>
      </w:r>
      <w:r w:rsidRPr="00A62180">
        <w:rPr>
          <w:color w:val="000000" w:themeColor="text1"/>
          <w:lang w:val="ro-RO"/>
        </w:rPr>
        <w:t>a închiderilor. În acest sens, zidăriile istorice prezintă un nivel mediu de conductivitate termică, dar acesta cre</w:t>
      </w:r>
      <w:r w:rsidR="006747A6">
        <w:rPr>
          <w:color w:val="000000" w:themeColor="text1"/>
          <w:lang w:val="ro-RO"/>
        </w:rPr>
        <w:t>ș</w:t>
      </w:r>
      <w:r w:rsidRPr="00A62180">
        <w:rPr>
          <w:color w:val="000000" w:themeColor="text1"/>
          <w:lang w:val="ro-RO"/>
        </w:rPr>
        <w:t>te odată cu grosimea zidăriilor. În acest caz, se va urmări în principal reducerea infiltra</w:t>
      </w:r>
      <w:r w:rsidR="00A62180">
        <w:rPr>
          <w:color w:val="000000" w:themeColor="text1"/>
          <w:lang w:val="ro-RO"/>
        </w:rPr>
        <w:t>ț</w:t>
      </w:r>
      <w:r w:rsidRPr="00A62180">
        <w:rPr>
          <w:color w:val="000000" w:themeColor="text1"/>
          <w:lang w:val="ro-RO"/>
        </w:rPr>
        <w:t xml:space="preserve">iilor </w:t>
      </w:r>
      <w:r w:rsidR="006747A6">
        <w:rPr>
          <w:color w:val="000000" w:themeColor="text1"/>
          <w:lang w:val="ro-RO"/>
        </w:rPr>
        <w:t>ș</w:t>
      </w:r>
      <w:r w:rsidRPr="00A62180">
        <w:rPr>
          <w:color w:val="000000" w:themeColor="text1"/>
          <w:lang w:val="ro-RO"/>
        </w:rPr>
        <w:t>i îmbunătă</w:t>
      </w:r>
      <w:r w:rsidR="00A62180">
        <w:rPr>
          <w:color w:val="000000" w:themeColor="text1"/>
          <w:lang w:val="ro-RO"/>
        </w:rPr>
        <w:t>ț</w:t>
      </w:r>
      <w:r w:rsidRPr="00A62180">
        <w:rPr>
          <w:color w:val="000000" w:themeColor="text1"/>
          <w:lang w:val="ro-RO"/>
        </w:rPr>
        <w:t>irea zonelor de închidere vitrată sau prin reducerea pun</w:t>
      </w:r>
      <w:r w:rsidR="00A62180">
        <w:rPr>
          <w:color w:val="000000" w:themeColor="text1"/>
          <w:lang w:val="ro-RO"/>
        </w:rPr>
        <w:t>ț</w:t>
      </w:r>
      <w:r w:rsidRPr="00A62180">
        <w:rPr>
          <w:color w:val="000000" w:themeColor="text1"/>
          <w:lang w:val="ro-RO"/>
        </w:rPr>
        <w:t>ilor termice în cazul golurilor. Adăugarea de straturi termoizolante se va lua în considerare în cazul zidăriilor care permit această solu</w:t>
      </w:r>
      <w:r w:rsidR="00A62180">
        <w:rPr>
          <w:color w:val="000000" w:themeColor="text1"/>
          <w:lang w:val="ro-RO"/>
        </w:rPr>
        <w:t>ț</w:t>
      </w:r>
      <w:r w:rsidRPr="00A62180">
        <w:rPr>
          <w:color w:val="000000" w:themeColor="text1"/>
          <w:lang w:val="ro-RO"/>
        </w:rPr>
        <w:t>ie, astfel încât să se optimizeze coeficientul de conductivitate termică. Această interven</w:t>
      </w:r>
      <w:r w:rsidR="00A62180">
        <w:rPr>
          <w:color w:val="000000" w:themeColor="text1"/>
          <w:lang w:val="ro-RO"/>
        </w:rPr>
        <w:t>ț</w:t>
      </w:r>
      <w:r w:rsidRPr="00A62180">
        <w:rPr>
          <w:color w:val="000000" w:themeColor="text1"/>
          <w:lang w:val="ro-RO"/>
        </w:rPr>
        <w:t>ie se va realiza cu respectarea tehnicilor de punere în operă a materialelor, cu evitarea apari</w:t>
      </w:r>
      <w:r w:rsidR="00A62180">
        <w:rPr>
          <w:color w:val="000000" w:themeColor="text1"/>
          <w:lang w:val="ro-RO"/>
        </w:rPr>
        <w:t>ț</w:t>
      </w:r>
      <w:r w:rsidRPr="00A62180">
        <w:rPr>
          <w:color w:val="000000" w:themeColor="text1"/>
          <w:lang w:val="ro-RO"/>
        </w:rPr>
        <w:t>iei condensului, prin adăugarea de bariere de vapori care corespund cerin</w:t>
      </w:r>
      <w:r w:rsidR="00A62180">
        <w:rPr>
          <w:color w:val="000000" w:themeColor="text1"/>
          <w:lang w:val="ro-RO"/>
        </w:rPr>
        <w:t>ț</w:t>
      </w:r>
      <w:r w:rsidRPr="00A62180">
        <w:rPr>
          <w:color w:val="000000" w:themeColor="text1"/>
          <w:lang w:val="ro-RO"/>
        </w:rPr>
        <w:t>elor sistemului constructiv. Alegerea materialelor termoizolante se va conforma cerin</w:t>
      </w:r>
      <w:r w:rsidR="00A62180">
        <w:rPr>
          <w:color w:val="000000" w:themeColor="text1"/>
          <w:lang w:val="ro-RO"/>
        </w:rPr>
        <w:t>ț</w:t>
      </w:r>
      <w:r w:rsidRPr="00A62180">
        <w:rPr>
          <w:color w:val="000000" w:themeColor="text1"/>
          <w:lang w:val="ro-RO"/>
        </w:rPr>
        <w:t xml:space="preserve">elor de permeabilitate </w:t>
      </w:r>
      <w:r w:rsidR="006747A6">
        <w:rPr>
          <w:color w:val="000000" w:themeColor="text1"/>
          <w:lang w:val="ro-RO"/>
        </w:rPr>
        <w:t>ș</w:t>
      </w:r>
      <w:r w:rsidRPr="00A62180">
        <w:rPr>
          <w:color w:val="000000" w:themeColor="text1"/>
          <w:lang w:val="ro-RO"/>
        </w:rPr>
        <w:t>i de comportament la umiditate a sistemului constructiv existent, sau se vor prevedea măsuri complementare de eliminare a umidită</w:t>
      </w:r>
      <w:r w:rsidR="00A62180">
        <w:rPr>
          <w:color w:val="000000" w:themeColor="text1"/>
          <w:lang w:val="ro-RO"/>
        </w:rPr>
        <w:t>ț</w:t>
      </w:r>
      <w:r w:rsidRPr="00A62180">
        <w:rPr>
          <w:color w:val="000000" w:themeColor="text1"/>
          <w:lang w:val="ro-RO"/>
        </w:rPr>
        <w:t xml:space="preserve">ii în exces prin sisteme de ventilare. </w:t>
      </w:r>
    </w:p>
    <w:p w14:paraId="3D916142" w14:textId="26A1DA9B"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Printre materialele termoizolatoare compatibile, în cazul clădirilor istorice se vor utiliza </w:t>
      </w:r>
      <w:r w:rsidRPr="00A62180">
        <w:rPr>
          <w:color w:val="000000" w:themeColor="text1"/>
          <w:lang w:val="ro-RO"/>
        </w:rPr>
        <w:lastRenderedPageBreak/>
        <w:t>materialele bazate pe fibre naturale, fie organice (celuloză, lână, fibre vegetale etc) sau anorganice (perlit, silicat de calciu sau vermiculită, folosite în cazul tencuielilor termoizolante). Acestea prezintă o structură alungită a fibrelor care creează o re</w:t>
      </w:r>
      <w:r w:rsidR="00A62180">
        <w:rPr>
          <w:color w:val="000000" w:themeColor="text1"/>
          <w:lang w:val="ro-RO"/>
        </w:rPr>
        <w:t>ț</w:t>
      </w:r>
      <w:r w:rsidRPr="00A62180">
        <w:rPr>
          <w:color w:val="000000" w:themeColor="text1"/>
          <w:lang w:val="ro-RO"/>
        </w:rPr>
        <w:t>ea care men</w:t>
      </w:r>
      <w:r w:rsidR="00A62180">
        <w:rPr>
          <w:color w:val="000000" w:themeColor="text1"/>
          <w:lang w:val="ro-RO"/>
        </w:rPr>
        <w:t>ț</w:t>
      </w:r>
      <w:r w:rsidRPr="00A62180">
        <w:rPr>
          <w:color w:val="000000" w:themeColor="text1"/>
          <w:lang w:val="ro-RO"/>
        </w:rPr>
        <w:t>ine temperatura crescută, reducând totodată riscul de men</w:t>
      </w:r>
      <w:r w:rsidR="00A62180">
        <w:rPr>
          <w:color w:val="000000" w:themeColor="text1"/>
          <w:lang w:val="ro-RO"/>
        </w:rPr>
        <w:t>ț</w:t>
      </w:r>
      <w:r w:rsidRPr="00A62180">
        <w:rPr>
          <w:color w:val="000000" w:themeColor="text1"/>
          <w:lang w:val="ro-RO"/>
        </w:rPr>
        <w:t>inere a umidită</w:t>
      </w:r>
      <w:r w:rsidR="00A62180">
        <w:rPr>
          <w:color w:val="000000" w:themeColor="text1"/>
          <w:lang w:val="ro-RO"/>
        </w:rPr>
        <w:t>ț</w:t>
      </w:r>
      <w:r w:rsidRPr="00A62180">
        <w:rPr>
          <w:color w:val="000000" w:themeColor="text1"/>
          <w:lang w:val="ro-RO"/>
        </w:rPr>
        <w:t>ii. Materialele termoizolante cu dimensiuni mai mar</w:t>
      </w:r>
      <w:r w:rsidR="00542304" w:rsidRPr="00A62180">
        <w:rPr>
          <w:color w:val="000000" w:themeColor="text1"/>
          <w:lang w:val="ro-RO"/>
        </w:rPr>
        <w:t>i</w:t>
      </w:r>
      <w:r w:rsidRPr="00A62180">
        <w:rPr>
          <w:color w:val="000000" w:themeColor="text1"/>
          <w:lang w:val="ro-RO"/>
        </w:rPr>
        <w:t>, precum cele bazate pe vată minerală sau bazaltică, se pot utiliza acolo unde suprafe</w:t>
      </w:r>
      <w:r w:rsidR="00A62180">
        <w:rPr>
          <w:color w:val="000000" w:themeColor="text1"/>
          <w:lang w:val="ro-RO"/>
        </w:rPr>
        <w:t>ț</w:t>
      </w:r>
      <w:r w:rsidRPr="00A62180">
        <w:rPr>
          <w:color w:val="000000" w:themeColor="text1"/>
          <w:lang w:val="ro-RO"/>
        </w:rPr>
        <w:t>ele o permit. Aceste solu</w:t>
      </w:r>
      <w:r w:rsidR="00A62180">
        <w:rPr>
          <w:color w:val="000000" w:themeColor="text1"/>
          <w:lang w:val="ro-RO"/>
        </w:rPr>
        <w:t>ț</w:t>
      </w:r>
      <w:r w:rsidRPr="00A62180">
        <w:rPr>
          <w:color w:val="000000" w:themeColor="text1"/>
          <w:lang w:val="ro-RO"/>
        </w:rPr>
        <w:t>ii necesită suplimentarea cu bariere de vapori sau spa</w:t>
      </w:r>
      <w:r w:rsidR="00A62180">
        <w:rPr>
          <w:color w:val="000000" w:themeColor="text1"/>
          <w:lang w:val="ro-RO"/>
        </w:rPr>
        <w:t>ț</w:t>
      </w:r>
      <w:r w:rsidRPr="00A62180">
        <w:rPr>
          <w:color w:val="000000" w:themeColor="text1"/>
          <w:lang w:val="ro-RO"/>
        </w:rPr>
        <w:t>ii de aer pentru ventilare. Modul de prindere a acestor materiale va trebui adaptat la condi</w:t>
      </w:r>
      <w:r w:rsidR="00A62180">
        <w:rPr>
          <w:color w:val="000000" w:themeColor="text1"/>
          <w:lang w:val="ro-RO"/>
        </w:rPr>
        <w:t>ț</w:t>
      </w:r>
      <w:r w:rsidRPr="00A62180">
        <w:rPr>
          <w:color w:val="000000" w:themeColor="text1"/>
          <w:lang w:val="ro-RO"/>
        </w:rPr>
        <w:t>iile sistemului constructiv, cu evitarea pun</w:t>
      </w:r>
      <w:r w:rsidR="00A62180">
        <w:rPr>
          <w:color w:val="000000" w:themeColor="text1"/>
          <w:lang w:val="ro-RO"/>
        </w:rPr>
        <w:t>ț</w:t>
      </w:r>
      <w:r w:rsidRPr="00A62180">
        <w:rPr>
          <w:color w:val="000000" w:themeColor="text1"/>
          <w:lang w:val="ro-RO"/>
        </w:rPr>
        <w:t>ilor termice, respectiv discontinuită</w:t>
      </w:r>
      <w:r w:rsidR="00A62180">
        <w:rPr>
          <w:color w:val="000000" w:themeColor="text1"/>
          <w:lang w:val="ro-RO"/>
        </w:rPr>
        <w:t>ț</w:t>
      </w:r>
      <w:r w:rsidRPr="00A62180">
        <w:rPr>
          <w:color w:val="000000" w:themeColor="text1"/>
          <w:lang w:val="ro-RO"/>
        </w:rPr>
        <w:t>ile dintre păr</w:t>
      </w:r>
      <w:r w:rsidR="00A62180">
        <w:rPr>
          <w:color w:val="000000" w:themeColor="text1"/>
          <w:lang w:val="ro-RO"/>
        </w:rPr>
        <w:t>ț</w:t>
      </w:r>
      <w:r w:rsidRPr="00A62180">
        <w:rPr>
          <w:color w:val="000000" w:themeColor="text1"/>
          <w:lang w:val="ro-RO"/>
        </w:rPr>
        <w:t xml:space="preserve">ile componente ale sistemului constructiv, în principal cu golurile de ferestre </w:t>
      </w:r>
      <w:r w:rsidR="006747A6">
        <w:rPr>
          <w:color w:val="000000" w:themeColor="text1"/>
          <w:lang w:val="ro-RO"/>
        </w:rPr>
        <w:t>ș</w:t>
      </w:r>
      <w:r w:rsidRPr="00A62180">
        <w:rPr>
          <w:color w:val="000000" w:themeColor="text1"/>
          <w:lang w:val="ro-RO"/>
        </w:rPr>
        <w:t>i u</w:t>
      </w:r>
      <w:r w:rsidR="006747A6">
        <w:rPr>
          <w:color w:val="000000" w:themeColor="text1"/>
          <w:lang w:val="ro-RO"/>
        </w:rPr>
        <w:t>ș</w:t>
      </w:r>
      <w:r w:rsidRPr="00A62180">
        <w:rPr>
          <w:color w:val="000000" w:themeColor="text1"/>
          <w:lang w:val="ro-RO"/>
        </w:rPr>
        <w:t>i. Prin urmare, este necesară o bună cunoa</w:t>
      </w:r>
      <w:r w:rsidR="006747A6">
        <w:rPr>
          <w:color w:val="000000" w:themeColor="text1"/>
          <w:lang w:val="ro-RO"/>
        </w:rPr>
        <w:t>ș</w:t>
      </w:r>
      <w:r w:rsidRPr="00A62180">
        <w:rPr>
          <w:color w:val="000000" w:themeColor="text1"/>
          <w:lang w:val="ro-RO"/>
        </w:rPr>
        <w:t xml:space="preserve">tere a sistemului existent </w:t>
      </w:r>
      <w:r w:rsidR="006747A6">
        <w:rPr>
          <w:color w:val="000000" w:themeColor="text1"/>
          <w:lang w:val="ro-RO"/>
        </w:rPr>
        <w:t>ș</w:t>
      </w:r>
      <w:r w:rsidRPr="00A62180">
        <w:rPr>
          <w:color w:val="000000" w:themeColor="text1"/>
          <w:lang w:val="ro-RO"/>
        </w:rPr>
        <w:t>i de adaptarea a acestuia la condi</w:t>
      </w:r>
      <w:r w:rsidR="00A62180">
        <w:rPr>
          <w:color w:val="000000" w:themeColor="text1"/>
          <w:lang w:val="ro-RO"/>
        </w:rPr>
        <w:t>ț</w:t>
      </w:r>
      <w:r w:rsidRPr="00A62180">
        <w:rPr>
          <w:color w:val="000000" w:themeColor="text1"/>
          <w:lang w:val="ro-RO"/>
        </w:rPr>
        <w:t>iile de eficien</w:t>
      </w:r>
      <w:r w:rsidR="00A62180">
        <w:rPr>
          <w:color w:val="000000" w:themeColor="text1"/>
          <w:lang w:val="ro-RO"/>
        </w:rPr>
        <w:t>ț</w:t>
      </w:r>
      <w:r w:rsidRPr="00A62180">
        <w:rPr>
          <w:color w:val="000000" w:themeColor="text1"/>
          <w:lang w:val="ro-RO"/>
        </w:rPr>
        <w:t>ă energetică respectând principiile de interven</w:t>
      </w:r>
      <w:r w:rsidR="00A62180">
        <w:rPr>
          <w:color w:val="000000" w:themeColor="text1"/>
          <w:lang w:val="ro-RO"/>
        </w:rPr>
        <w:t>ț</w:t>
      </w:r>
      <w:r w:rsidRPr="00A62180">
        <w:rPr>
          <w:color w:val="000000" w:themeColor="text1"/>
          <w:lang w:val="ro-RO"/>
        </w:rPr>
        <w:t xml:space="preserve">ie. </w:t>
      </w:r>
    </w:p>
    <w:p w14:paraId="0D4CF86C" w14:textId="48D8EC3F"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Termoizolarea la exterior a pere</w:t>
      </w:r>
      <w:r w:rsidR="00A62180">
        <w:rPr>
          <w:color w:val="000000" w:themeColor="text1"/>
          <w:lang w:val="ro-RO"/>
        </w:rPr>
        <w:t>ț</w:t>
      </w:r>
      <w:r w:rsidRPr="00A62180">
        <w:rPr>
          <w:color w:val="000000" w:themeColor="text1"/>
          <w:lang w:val="ro-RO"/>
        </w:rPr>
        <w:t>ilor se poate realiza în cazul pere</w:t>
      </w:r>
      <w:r w:rsidR="00A62180">
        <w:rPr>
          <w:color w:val="000000" w:themeColor="text1"/>
          <w:lang w:val="ro-RO"/>
        </w:rPr>
        <w:t>ț</w:t>
      </w:r>
      <w:r w:rsidRPr="00A62180">
        <w:rPr>
          <w:color w:val="000000" w:themeColor="text1"/>
          <w:lang w:val="ro-RO"/>
        </w:rPr>
        <w:t>ilor fără decora</w:t>
      </w:r>
      <w:r w:rsidR="00A62180">
        <w:rPr>
          <w:color w:val="000000" w:themeColor="text1"/>
          <w:lang w:val="ro-RO"/>
        </w:rPr>
        <w:t>ț</w:t>
      </w:r>
      <w:r w:rsidRPr="00A62180">
        <w:rPr>
          <w:color w:val="000000" w:themeColor="text1"/>
          <w:lang w:val="ro-RO"/>
        </w:rPr>
        <w:t>ie, respectiv pe fa</w:t>
      </w:r>
      <w:r w:rsidR="00A62180">
        <w:rPr>
          <w:color w:val="000000" w:themeColor="text1"/>
          <w:lang w:val="ro-RO"/>
        </w:rPr>
        <w:t>ț</w:t>
      </w:r>
      <w:r w:rsidRPr="00A62180">
        <w:rPr>
          <w:color w:val="000000" w:themeColor="text1"/>
          <w:lang w:val="ro-RO"/>
        </w:rPr>
        <w:t>ade secundare sau care sunt direc</w:t>
      </w:r>
      <w:r w:rsidR="00A62180">
        <w:rPr>
          <w:color w:val="000000" w:themeColor="text1"/>
          <w:lang w:val="ro-RO"/>
        </w:rPr>
        <w:t>ț</w:t>
      </w:r>
      <w:r w:rsidRPr="00A62180">
        <w:rPr>
          <w:color w:val="000000" w:themeColor="text1"/>
          <w:lang w:val="ro-RO"/>
        </w:rPr>
        <w:t>ionate spre puncte mai răcoroase (nord, nord-vest), cu aplicarea tuturor măsurilor de evitare a condensului sau a impermeabilizării complete a structurii. Ignorarea acestor principii va conduce la revenirea sau men</w:t>
      </w:r>
      <w:r w:rsidR="00A62180">
        <w:rPr>
          <w:color w:val="000000" w:themeColor="text1"/>
          <w:lang w:val="ro-RO"/>
        </w:rPr>
        <w:t>ț</w:t>
      </w:r>
      <w:r w:rsidRPr="00A62180">
        <w:rPr>
          <w:color w:val="000000" w:themeColor="text1"/>
          <w:lang w:val="ro-RO"/>
        </w:rPr>
        <w:t>inerea condensului în structură, formarea de mucegai între construc</w:t>
      </w:r>
      <w:r w:rsidR="00A62180">
        <w:rPr>
          <w:color w:val="000000" w:themeColor="text1"/>
          <w:lang w:val="ro-RO"/>
        </w:rPr>
        <w:t>ț</w:t>
      </w:r>
      <w:r w:rsidRPr="00A62180">
        <w:rPr>
          <w:color w:val="000000" w:themeColor="text1"/>
          <w:lang w:val="ro-RO"/>
        </w:rPr>
        <w:t xml:space="preserve">ia istorică </w:t>
      </w:r>
      <w:r w:rsidR="006747A6">
        <w:rPr>
          <w:color w:val="000000" w:themeColor="text1"/>
          <w:lang w:val="ro-RO"/>
        </w:rPr>
        <w:t>ș</w:t>
      </w:r>
      <w:r w:rsidRPr="00A62180">
        <w:rPr>
          <w:color w:val="000000" w:themeColor="text1"/>
          <w:lang w:val="ro-RO"/>
        </w:rPr>
        <w:t xml:space="preserve">i materialul izolant, rezultatul fiind unul nociv la nivel de microclimat interior. </w:t>
      </w:r>
    </w:p>
    <w:p w14:paraId="5CE2F9BC" w14:textId="366DAEB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Schimbările climatice favorizează în prezent varia</w:t>
      </w:r>
      <w:r w:rsidR="00A62180">
        <w:rPr>
          <w:color w:val="000000" w:themeColor="text1"/>
          <w:lang w:val="ro-RO"/>
        </w:rPr>
        <w:t>ț</w:t>
      </w:r>
      <w:r w:rsidRPr="00A62180">
        <w:rPr>
          <w:color w:val="000000" w:themeColor="text1"/>
          <w:lang w:val="ro-RO"/>
        </w:rPr>
        <w:t>ii mai mari de la zi la noapte, în cazul aceluia</w:t>
      </w:r>
      <w:r w:rsidR="006747A6">
        <w:rPr>
          <w:color w:val="000000" w:themeColor="text1"/>
          <w:lang w:val="ro-RO"/>
        </w:rPr>
        <w:t>ș</w:t>
      </w:r>
      <w:r w:rsidRPr="00A62180">
        <w:rPr>
          <w:color w:val="000000" w:themeColor="text1"/>
          <w:lang w:val="ro-RO"/>
        </w:rPr>
        <w:t>i sezon, decât de la un sezon la altul. În</w:t>
      </w:r>
      <w:r w:rsidR="00A62180">
        <w:rPr>
          <w:color w:val="000000" w:themeColor="text1"/>
          <w:lang w:val="ro-RO"/>
        </w:rPr>
        <w:t>ț</w:t>
      </w:r>
      <w:r w:rsidRPr="00A62180">
        <w:rPr>
          <w:color w:val="000000" w:themeColor="text1"/>
          <w:lang w:val="ro-RO"/>
        </w:rPr>
        <w:t>elegerea clădirii istorice ca sistem integrat, prin suplimentarea ra</w:t>
      </w:r>
      <w:r w:rsidR="00A62180">
        <w:rPr>
          <w:color w:val="000000" w:themeColor="text1"/>
          <w:lang w:val="ro-RO"/>
        </w:rPr>
        <w:t>ț</w:t>
      </w:r>
      <w:r w:rsidRPr="00A62180">
        <w:rPr>
          <w:color w:val="000000" w:themeColor="text1"/>
          <w:lang w:val="ro-RO"/>
        </w:rPr>
        <w:t xml:space="preserve">ională </w:t>
      </w:r>
      <w:r w:rsidR="006747A6">
        <w:rPr>
          <w:color w:val="000000" w:themeColor="text1"/>
          <w:lang w:val="ro-RO"/>
        </w:rPr>
        <w:t>ș</w:t>
      </w:r>
      <w:r w:rsidRPr="00A62180">
        <w:rPr>
          <w:color w:val="000000" w:themeColor="text1"/>
          <w:lang w:val="ro-RO"/>
        </w:rPr>
        <w:t>i fundamentată a măsurilor, va asigura cre</w:t>
      </w:r>
      <w:r w:rsidR="006747A6">
        <w:rPr>
          <w:color w:val="000000" w:themeColor="text1"/>
          <w:lang w:val="ro-RO"/>
        </w:rPr>
        <w:t>ș</w:t>
      </w:r>
      <w:r w:rsidRPr="00A62180">
        <w:rPr>
          <w:color w:val="000000" w:themeColor="text1"/>
          <w:lang w:val="ro-RO"/>
        </w:rPr>
        <w:t xml:space="preserve">terea confortului </w:t>
      </w:r>
      <w:r w:rsidR="006747A6">
        <w:rPr>
          <w:color w:val="000000" w:themeColor="text1"/>
          <w:lang w:val="ro-RO"/>
        </w:rPr>
        <w:t>ș</w:t>
      </w:r>
      <w:r w:rsidRPr="00A62180">
        <w:rPr>
          <w:color w:val="000000" w:themeColor="text1"/>
          <w:lang w:val="ro-RO"/>
        </w:rPr>
        <w:t>i a sănătă</w:t>
      </w:r>
      <w:r w:rsidR="00A62180">
        <w:rPr>
          <w:color w:val="000000" w:themeColor="text1"/>
          <w:lang w:val="ro-RO"/>
        </w:rPr>
        <w:t>ț</w:t>
      </w:r>
      <w:r w:rsidRPr="00A62180">
        <w:rPr>
          <w:color w:val="000000" w:themeColor="text1"/>
          <w:lang w:val="ro-RO"/>
        </w:rPr>
        <w:t>ii mediului interior.</w:t>
      </w:r>
    </w:p>
    <w:p w14:paraId="0A938B79" w14:textId="77777777" w:rsidR="00C14A62" w:rsidRPr="00A62180" w:rsidRDefault="00C14A62" w:rsidP="00D72D67">
      <w:pPr>
        <w:tabs>
          <w:tab w:val="left" w:pos="1540"/>
          <w:tab w:val="right" w:pos="9350"/>
        </w:tabs>
        <w:spacing w:before="120" w:after="120"/>
        <w:rPr>
          <w:color w:val="000000" w:themeColor="text1"/>
          <w:lang w:val="ro-RO"/>
        </w:rPr>
      </w:pPr>
    </w:p>
    <w:p w14:paraId="595A6331" w14:textId="57E3385F" w:rsidR="00C14A62" w:rsidRPr="00A62180" w:rsidRDefault="000D4C1F" w:rsidP="00D72D67">
      <w:pPr>
        <w:pStyle w:val="Heading5"/>
        <w:tabs>
          <w:tab w:val="left" w:pos="1540"/>
        </w:tabs>
        <w:spacing w:after="120"/>
        <w:rPr>
          <w:color w:val="000000" w:themeColor="text1"/>
          <w:lang w:val="ro-RO"/>
        </w:rPr>
      </w:pPr>
      <w:bookmarkStart w:id="33" w:name="_Toc121221525"/>
      <w:r w:rsidRPr="00A62180">
        <w:rPr>
          <w:color w:val="000000" w:themeColor="text1"/>
          <w:lang w:val="ro-RO"/>
        </w:rPr>
        <w:t>5.5 Tratarea acoperi</w:t>
      </w:r>
      <w:r w:rsidR="006747A6">
        <w:rPr>
          <w:color w:val="000000" w:themeColor="text1"/>
          <w:lang w:val="ro-RO"/>
        </w:rPr>
        <w:t>ș</w:t>
      </w:r>
      <w:r w:rsidRPr="00A62180">
        <w:rPr>
          <w:color w:val="000000" w:themeColor="text1"/>
          <w:lang w:val="ro-RO"/>
        </w:rPr>
        <w:t>urilor/ teraselor</w:t>
      </w:r>
      <w:bookmarkEnd w:id="33"/>
    </w:p>
    <w:p w14:paraId="3417477D" w14:textId="15F7E2BE"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Acoperirile sunt cele mai vulnerabile păr</w:t>
      </w:r>
      <w:r w:rsidR="00A62180">
        <w:rPr>
          <w:color w:val="000000" w:themeColor="text1"/>
          <w:lang w:val="ro-RO"/>
        </w:rPr>
        <w:t>ț</w:t>
      </w:r>
      <w:r w:rsidRPr="00A62180">
        <w:rPr>
          <w:color w:val="000000" w:themeColor="text1"/>
          <w:lang w:val="ro-RO"/>
        </w:rPr>
        <w:t>i ale construc</w:t>
      </w:r>
      <w:r w:rsidR="00A62180">
        <w:rPr>
          <w:color w:val="000000" w:themeColor="text1"/>
          <w:lang w:val="ro-RO"/>
        </w:rPr>
        <w:t>ț</w:t>
      </w:r>
      <w:r w:rsidRPr="00A62180">
        <w:rPr>
          <w:color w:val="000000" w:themeColor="text1"/>
          <w:lang w:val="ro-RO"/>
        </w:rPr>
        <w:t>iei, aceasta fiind permanent expusă atât la radia</w:t>
      </w:r>
      <w:r w:rsidR="00A62180">
        <w:rPr>
          <w:color w:val="000000" w:themeColor="text1"/>
          <w:lang w:val="ro-RO"/>
        </w:rPr>
        <w:t>ț</w:t>
      </w:r>
      <w:r w:rsidRPr="00A62180">
        <w:rPr>
          <w:color w:val="000000" w:themeColor="text1"/>
          <w:lang w:val="ro-RO"/>
        </w:rPr>
        <w:t xml:space="preserve">iile solare, cât </w:t>
      </w:r>
      <w:r w:rsidR="006747A6">
        <w:rPr>
          <w:color w:val="000000" w:themeColor="text1"/>
          <w:lang w:val="ro-RO"/>
        </w:rPr>
        <w:t>ș</w:t>
      </w:r>
      <w:r w:rsidRPr="00A62180">
        <w:rPr>
          <w:color w:val="000000" w:themeColor="text1"/>
          <w:lang w:val="ro-RO"/>
        </w:rPr>
        <w:t xml:space="preserve">i la fenomenele meteorologice (ploaie, vânt, zăpadă etc). Acestea se manifestă în probleme de tip structural, mecanic </w:t>
      </w:r>
      <w:r w:rsidR="006747A6">
        <w:rPr>
          <w:color w:val="000000" w:themeColor="text1"/>
          <w:lang w:val="ro-RO"/>
        </w:rPr>
        <w:t>ș</w:t>
      </w:r>
      <w:r w:rsidRPr="00A62180">
        <w:rPr>
          <w:color w:val="000000" w:themeColor="text1"/>
          <w:lang w:val="ro-RO"/>
        </w:rPr>
        <w:t xml:space="preserve">i chimic. Acoperirile se pot realiza atât în sistem </w:t>
      </w:r>
      <w:r w:rsidR="006747A6">
        <w:rPr>
          <w:color w:val="000000" w:themeColor="text1"/>
          <w:lang w:val="ro-RO"/>
        </w:rPr>
        <w:t>ș</w:t>
      </w:r>
      <w:r w:rsidRPr="00A62180">
        <w:rPr>
          <w:color w:val="000000" w:themeColor="text1"/>
          <w:lang w:val="ro-RO"/>
        </w:rPr>
        <w:t>arpantă, cu pante (tradi</w:t>
      </w:r>
      <w:r w:rsidR="00A62180">
        <w:rPr>
          <w:color w:val="000000" w:themeColor="text1"/>
          <w:lang w:val="ro-RO"/>
        </w:rPr>
        <w:t>ț</w:t>
      </w:r>
      <w:r w:rsidRPr="00A62180">
        <w:rPr>
          <w:color w:val="000000" w:themeColor="text1"/>
          <w:lang w:val="ro-RO"/>
        </w:rPr>
        <w:t>ional realizate din lemn, ulterior metalice sau din prefabricate de beton), respectiv din acoperi</w:t>
      </w:r>
      <w:r w:rsidR="006747A6">
        <w:rPr>
          <w:color w:val="000000" w:themeColor="text1"/>
          <w:lang w:val="ro-RO"/>
        </w:rPr>
        <w:t>ș</w:t>
      </w:r>
      <w:r w:rsidRPr="00A62180">
        <w:rPr>
          <w:color w:val="000000" w:themeColor="text1"/>
          <w:lang w:val="ro-RO"/>
        </w:rPr>
        <w:t xml:space="preserve">uri orizontale de tip terasă </w:t>
      </w:r>
      <w:r w:rsidR="006747A6">
        <w:rPr>
          <w:color w:val="000000" w:themeColor="text1"/>
          <w:lang w:val="ro-RO"/>
        </w:rPr>
        <w:t>ș</w:t>
      </w:r>
      <w:r w:rsidRPr="00A62180">
        <w:rPr>
          <w:color w:val="000000" w:themeColor="text1"/>
          <w:lang w:val="ro-RO"/>
        </w:rPr>
        <w:t xml:space="preserve">i reprezintă principala barieră termică între exterior </w:t>
      </w:r>
      <w:r w:rsidR="006747A6">
        <w:rPr>
          <w:color w:val="000000" w:themeColor="text1"/>
          <w:lang w:val="ro-RO"/>
        </w:rPr>
        <w:t>ș</w:t>
      </w:r>
      <w:r w:rsidRPr="00A62180">
        <w:rPr>
          <w:color w:val="000000" w:themeColor="text1"/>
          <w:lang w:val="ro-RO"/>
        </w:rPr>
        <w:t xml:space="preserve">i interior în cazul clădirilor istorice. De-a lungul etapelor istorice, acestea au trecut prin diferite forme </w:t>
      </w:r>
      <w:r w:rsidR="006747A6">
        <w:rPr>
          <w:color w:val="000000" w:themeColor="text1"/>
          <w:lang w:val="ro-RO"/>
        </w:rPr>
        <w:t>ș</w:t>
      </w:r>
      <w:r w:rsidRPr="00A62180">
        <w:rPr>
          <w:color w:val="000000" w:themeColor="text1"/>
          <w:lang w:val="ro-RO"/>
        </w:rPr>
        <w:t xml:space="preserve">i au primit elemente decorative distincte, precum lucarne, luminatoare sau cămine de evacuare a fumului. </w:t>
      </w:r>
    </w:p>
    <w:p w14:paraId="7C1E51DC" w14:textId="276A578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cazul acoperi</w:t>
      </w:r>
      <w:r w:rsidR="006747A6">
        <w:rPr>
          <w:color w:val="000000" w:themeColor="text1"/>
          <w:lang w:val="ro-RO"/>
        </w:rPr>
        <w:t>ș</w:t>
      </w:r>
      <w:r w:rsidRPr="00A62180">
        <w:rPr>
          <w:color w:val="000000" w:themeColor="text1"/>
          <w:lang w:val="ro-RO"/>
        </w:rPr>
        <w:t xml:space="preserve">urilor în </w:t>
      </w:r>
      <w:r w:rsidR="006747A6">
        <w:rPr>
          <w:color w:val="000000" w:themeColor="text1"/>
          <w:lang w:val="ro-RO"/>
        </w:rPr>
        <w:t>ș</w:t>
      </w:r>
      <w:r w:rsidRPr="00A62180">
        <w:rPr>
          <w:color w:val="000000" w:themeColor="text1"/>
          <w:lang w:val="ro-RO"/>
        </w:rPr>
        <w:t>arpantă, practicile de eficien</w:t>
      </w:r>
      <w:r w:rsidR="00A62180">
        <w:rPr>
          <w:color w:val="000000" w:themeColor="text1"/>
          <w:lang w:val="ro-RO"/>
        </w:rPr>
        <w:t>ț</w:t>
      </w:r>
      <w:r w:rsidRPr="00A62180">
        <w:rPr>
          <w:color w:val="000000" w:themeColor="text1"/>
          <w:lang w:val="ro-RO"/>
        </w:rPr>
        <w:t>ă energetică pot urmări două op</w:t>
      </w:r>
      <w:r w:rsidR="00A62180">
        <w:rPr>
          <w:color w:val="000000" w:themeColor="text1"/>
          <w:lang w:val="ro-RO"/>
        </w:rPr>
        <w:t>ț</w:t>
      </w:r>
      <w:r w:rsidRPr="00A62180">
        <w:rPr>
          <w:color w:val="000000" w:themeColor="text1"/>
          <w:lang w:val="ro-RO"/>
        </w:rPr>
        <w:t xml:space="preserve">iuni: </w:t>
      </w:r>
      <w:r w:rsidRPr="00A62180">
        <w:rPr>
          <w:color w:val="000000" w:themeColor="text1"/>
          <w:lang w:val="ro-RO"/>
        </w:rPr>
        <w:lastRenderedPageBreak/>
        <w:t xml:space="preserve">utilizarea podului, cu termoizolarea </w:t>
      </w:r>
      <w:r w:rsidR="006747A6">
        <w:rPr>
          <w:color w:val="000000" w:themeColor="text1"/>
          <w:lang w:val="ro-RO"/>
        </w:rPr>
        <w:t>ș</w:t>
      </w:r>
      <w:r w:rsidRPr="00A62180">
        <w:rPr>
          <w:color w:val="000000" w:themeColor="text1"/>
          <w:lang w:val="ro-RO"/>
        </w:rPr>
        <w:t>arpantei, respectiv izolarea ultimului plan</w:t>
      </w:r>
      <w:r w:rsidR="006747A6">
        <w:rPr>
          <w:color w:val="000000" w:themeColor="text1"/>
          <w:lang w:val="ro-RO"/>
        </w:rPr>
        <w:t>ș</w:t>
      </w:r>
      <w:r w:rsidRPr="00A62180">
        <w:rPr>
          <w:color w:val="000000" w:themeColor="text1"/>
          <w:lang w:val="ro-RO"/>
        </w:rPr>
        <w:t xml:space="preserve">eu </w:t>
      </w:r>
      <w:r w:rsidR="006747A6">
        <w:rPr>
          <w:color w:val="000000" w:themeColor="text1"/>
          <w:lang w:val="ro-RO"/>
        </w:rPr>
        <w:t>ș</w:t>
      </w:r>
      <w:r w:rsidRPr="00A62180">
        <w:rPr>
          <w:color w:val="000000" w:themeColor="text1"/>
          <w:lang w:val="ro-RO"/>
        </w:rPr>
        <w:t>i restrângerea spa</w:t>
      </w:r>
      <w:r w:rsidR="00A62180">
        <w:rPr>
          <w:color w:val="000000" w:themeColor="text1"/>
          <w:lang w:val="ro-RO"/>
        </w:rPr>
        <w:t>ț</w:t>
      </w:r>
      <w:r w:rsidRPr="00A62180">
        <w:rPr>
          <w:color w:val="000000" w:themeColor="text1"/>
          <w:lang w:val="ro-RO"/>
        </w:rPr>
        <w:t xml:space="preserve">iului locativ la nivelurile inferioare. </w:t>
      </w:r>
    </w:p>
    <w:p w14:paraId="323761C1" w14:textId="086306A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Problem</w:t>
      </w:r>
      <w:r w:rsidR="007B7268" w:rsidRPr="00A62180">
        <w:rPr>
          <w:color w:val="000000" w:themeColor="text1"/>
          <w:lang w:val="ro-RO"/>
        </w:rPr>
        <w:t>a</w:t>
      </w:r>
      <w:r w:rsidRPr="00A62180">
        <w:rPr>
          <w:color w:val="000000" w:themeColor="text1"/>
          <w:lang w:val="ro-RO"/>
        </w:rPr>
        <w:t xml:space="preserve"> principal</w:t>
      </w:r>
      <w:r w:rsidR="007B7268" w:rsidRPr="00A62180">
        <w:rPr>
          <w:color w:val="000000" w:themeColor="text1"/>
          <w:lang w:val="ro-RO"/>
        </w:rPr>
        <w:t>ă</w:t>
      </w:r>
      <w:r w:rsidRPr="00A62180">
        <w:rPr>
          <w:color w:val="000000" w:themeColor="text1"/>
          <w:lang w:val="ro-RO"/>
        </w:rPr>
        <w:t xml:space="preserve"> </w:t>
      </w:r>
      <w:r w:rsidR="007B7268" w:rsidRPr="00A62180">
        <w:rPr>
          <w:color w:val="000000" w:themeColor="text1"/>
          <w:lang w:val="ro-RO"/>
        </w:rPr>
        <w:t xml:space="preserve">a </w:t>
      </w:r>
      <w:r w:rsidRPr="00A62180">
        <w:rPr>
          <w:color w:val="000000" w:themeColor="text1"/>
          <w:lang w:val="ro-RO"/>
        </w:rPr>
        <w:t>acoperi</w:t>
      </w:r>
      <w:r w:rsidR="006747A6">
        <w:rPr>
          <w:color w:val="000000" w:themeColor="text1"/>
          <w:lang w:val="ro-RO"/>
        </w:rPr>
        <w:t>ș</w:t>
      </w:r>
      <w:r w:rsidRPr="00A62180">
        <w:rPr>
          <w:color w:val="000000" w:themeColor="text1"/>
          <w:lang w:val="ro-RO"/>
        </w:rPr>
        <w:t>urilor o reprezintă infiltra</w:t>
      </w:r>
      <w:r w:rsidR="00A62180">
        <w:rPr>
          <w:color w:val="000000" w:themeColor="text1"/>
          <w:lang w:val="ro-RO"/>
        </w:rPr>
        <w:t>ț</w:t>
      </w:r>
      <w:r w:rsidRPr="00A62180">
        <w:rPr>
          <w:color w:val="000000" w:themeColor="text1"/>
          <w:lang w:val="ro-RO"/>
        </w:rPr>
        <w:t>iile</w:t>
      </w:r>
      <w:r w:rsidR="007C4216" w:rsidRPr="00A62180">
        <w:rPr>
          <w:color w:val="000000" w:themeColor="text1"/>
          <w:lang w:val="ro-RO"/>
        </w:rPr>
        <w:t xml:space="preserve"> datorate fisurilor în sistemul de învelitoare, lipsa hidroizola</w:t>
      </w:r>
      <w:r w:rsidR="00A62180">
        <w:rPr>
          <w:color w:val="000000" w:themeColor="text1"/>
          <w:lang w:val="ro-RO"/>
        </w:rPr>
        <w:t>ț</w:t>
      </w:r>
      <w:r w:rsidR="007C4216" w:rsidRPr="00A62180">
        <w:rPr>
          <w:color w:val="000000" w:themeColor="text1"/>
          <w:lang w:val="ro-RO"/>
        </w:rPr>
        <w:t>ilor, ineficien</w:t>
      </w:r>
      <w:r w:rsidR="00A62180">
        <w:rPr>
          <w:color w:val="000000" w:themeColor="text1"/>
          <w:lang w:val="ro-RO"/>
        </w:rPr>
        <w:t>ț</w:t>
      </w:r>
      <w:r w:rsidR="007C4216" w:rsidRPr="00A62180">
        <w:rPr>
          <w:color w:val="000000" w:themeColor="text1"/>
          <w:lang w:val="ro-RO"/>
        </w:rPr>
        <w:t xml:space="preserve">a/ lipsa sistemului de colectare </w:t>
      </w:r>
      <w:r w:rsidR="006747A6">
        <w:rPr>
          <w:color w:val="000000" w:themeColor="text1"/>
          <w:lang w:val="ro-RO"/>
        </w:rPr>
        <w:t>ș</w:t>
      </w:r>
      <w:r w:rsidR="007C4216" w:rsidRPr="00A62180">
        <w:rPr>
          <w:color w:val="000000" w:themeColor="text1"/>
          <w:lang w:val="ro-RO"/>
        </w:rPr>
        <w:t>i evacuare a apelor pluviale etc</w:t>
      </w:r>
      <w:r w:rsidRPr="00A62180">
        <w:rPr>
          <w:color w:val="000000" w:themeColor="text1"/>
          <w:lang w:val="ro-RO"/>
        </w:rPr>
        <w:t>.</w:t>
      </w:r>
      <w:r w:rsidR="007C4216" w:rsidRPr="00A62180">
        <w:rPr>
          <w:color w:val="000000" w:themeColor="text1"/>
          <w:lang w:val="ro-RO"/>
        </w:rPr>
        <w:t xml:space="preserve"> </w:t>
      </w:r>
      <w:r w:rsidRPr="00A62180">
        <w:rPr>
          <w:color w:val="000000" w:themeColor="text1"/>
          <w:lang w:val="ro-RO"/>
        </w:rPr>
        <w:t>În lipsa unei între</w:t>
      </w:r>
      <w:r w:rsidR="00A62180">
        <w:rPr>
          <w:color w:val="000000" w:themeColor="text1"/>
          <w:lang w:val="ro-RO"/>
        </w:rPr>
        <w:t>ț</w:t>
      </w:r>
      <w:r w:rsidRPr="00A62180">
        <w:rPr>
          <w:color w:val="000000" w:themeColor="text1"/>
          <w:lang w:val="ro-RO"/>
        </w:rPr>
        <w:t>ineri curente, aceste infiltra</w:t>
      </w:r>
      <w:r w:rsidR="00A62180">
        <w:rPr>
          <w:color w:val="000000" w:themeColor="text1"/>
          <w:lang w:val="ro-RO"/>
        </w:rPr>
        <w:t>ț</w:t>
      </w:r>
      <w:r w:rsidRPr="00A62180">
        <w:rPr>
          <w:color w:val="000000" w:themeColor="text1"/>
          <w:lang w:val="ro-RO"/>
        </w:rPr>
        <w:t>ii vor cauza în timp redus degradări care pot afecta integritatea structurală. Prin urmare, principala ac</w:t>
      </w:r>
      <w:r w:rsidR="00A62180">
        <w:rPr>
          <w:color w:val="000000" w:themeColor="text1"/>
          <w:lang w:val="ro-RO"/>
        </w:rPr>
        <w:t>ț</w:t>
      </w:r>
      <w:r w:rsidRPr="00A62180">
        <w:rPr>
          <w:color w:val="000000" w:themeColor="text1"/>
          <w:lang w:val="ro-RO"/>
        </w:rPr>
        <w:t>iune care vizează acoperi</w:t>
      </w:r>
      <w:r w:rsidR="006747A6">
        <w:rPr>
          <w:color w:val="000000" w:themeColor="text1"/>
          <w:lang w:val="ro-RO"/>
        </w:rPr>
        <w:t>ș</w:t>
      </w:r>
      <w:r w:rsidRPr="00A62180">
        <w:rPr>
          <w:color w:val="000000" w:themeColor="text1"/>
          <w:lang w:val="ro-RO"/>
        </w:rPr>
        <w:t>urile, indiferent de tipul acestora, este asigurarea protec</w:t>
      </w:r>
      <w:r w:rsidR="00A62180">
        <w:rPr>
          <w:color w:val="000000" w:themeColor="text1"/>
          <w:lang w:val="ro-RO"/>
        </w:rPr>
        <w:t>ț</w:t>
      </w:r>
      <w:r w:rsidRPr="00A62180">
        <w:rPr>
          <w:color w:val="000000" w:themeColor="text1"/>
          <w:lang w:val="ro-RO"/>
        </w:rPr>
        <w:t xml:space="preserve">iei complete la apele pluviale </w:t>
      </w:r>
      <w:r w:rsidR="006747A6">
        <w:rPr>
          <w:color w:val="000000" w:themeColor="text1"/>
          <w:lang w:val="ro-RO"/>
        </w:rPr>
        <w:t>ș</w:t>
      </w:r>
      <w:r w:rsidRPr="00A62180">
        <w:rPr>
          <w:color w:val="000000" w:themeColor="text1"/>
          <w:lang w:val="ro-RO"/>
        </w:rPr>
        <w:t>i vânt puternic, prin sisteme de hidroizolare, inclusiv a dimensionării corespunzătoare a sistemului de colectare/ evacuare a apelor. Aceste măsuri vor fi integrate cu cele de eficien</w:t>
      </w:r>
      <w:r w:rsidR="00A62180">
        <w:rPr>
          <w:color w:val="000000" w:themeColor="text1"/>
          <w:lang w:val="ro-RO"/>
        </w:rPr>
        <w:t>ț</w:t>
      </w:r>
      <w:r w:rsidRPr="00A62180">
        <w:rPr>
          <w:color w:val="000000" w:themeColor="text1"/>
          <w:lang w:val="ro-RO"/>
        </w:rPr>
        <w:t xml:space="preserve">ă energetică </w:t>
      </w:r>
      <w:r w:rsidR="006747A6">
        <w:rPr>
          <w:color w:val="000000" w:themeColor="text1"/>
          <w:lang w:val="ro-RO"/>
        </w:rPr>
        <w:t>ș</w:t>
      </w:r>
      <w:r w:rsidRPr="00A62180">
        <w:rPr>
          <w:color w:val="000000" w:themeColor="text1"/>
          <w:lang w:val="ro-RO"/>
        </w:rPr>
        <w:t>i cele privind procentul de utilizare a spa</w:t>
      </w:r>
      <w:r w:rsidR="00A62180">
        <w:rPr>
          <w:color w:val="000000" w:themeColor="text1"/>
          <w:lang w:val="ro-RO"/>
        </w:rPr>
        <w:t>ț</w:t>
      </w:r>
      <w:r w:rsidRPr="00A62180">
        <w:rPr>
          <w:color w:val="000000" w:themeColor="text1"/>
          <w:lang w:val="ro-RO"/>
        </w:rPr>
        <w:t xml:space="preserve">iului. </w:t>
      </w:r>
    </w:p>
    <w:p w14:paraId="11ADF445" w14:textId="49F2E9A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Măsurile curente de optimizare energetică a acoperi</w:t>
      </w:r>
      <w:r w:rsidR="006747A6">
        <w:rPr>
          <w:color w:val="000000" w:themeColor="text1"/>
          <w:lang w:val="ro-RO"/>
        </w:rPr>
        <w:t>ș</w:t>
      </w:r>
      <w:r w:rsidRPr="00A62180">
        <w:rPr>
          <w:color w:val="000000" w:themeColor="text1"/>
          <w:lang w:val="ro-RO"/>
        </w:rPr>
        <w:t>urilor se pot referi la încălzirea sau răcirea spa</w:t>
      </w:r>
      <w:r w:rsidR="00A62180">
        <w:rPr>
          <w:color w:val="000000" w:themeColor="text1"/>
          <w:lang w:val="ro-RO"/>
        </w:rPr>
        <w:t>ț</w:t>
      </w:r>
      <w:r w:rsidRPr="00A62180">
        <w:rPr>
          <w:color w:val="000000" w:themeColor="text1"/>
          <w:lang w:val="ro-RO"/>
        </w:rPr>
        <w:t>iilor. Tipul de învelitoare va defini modul de ac</w:t>
      </w:r>
      <w:r w:rsidR="00A62180">
        <w:rPr>
          <w:color w:val="000000" w:themeColor="text1"/>
          <w:lang w:val="ro-RO"/>
        </w:rPr>
        <w:t>ț</w:t>
      </w:r>
      <w:r w:rsidRPr="00A62180">
        <w:rPr>
          <w:color w:val="000000" w:themeColor="text1"/>
          <w:lang w:val="ro-RO"/>
        </w:rPr>
        <w:t>iune. Materialele tradi</w:t>
      </w:r>
      <w:r w:rsidR="00A62180">
        <w:rPr>
          <w:color w:val="000000" w:themeColor="text1"/>
          <w:lang w:val="ro-RO"/>
        </w:rPr>
        <w:t>ț</w:t>
      </w:r>
      <w:r w:rsidRPr="00A62180">
        <w:rPr>
          <w:color w:val="000000" w:themeColor="text1"/>
          <w:lang w:val="ro-RO"/>
        </w:rPr>
        <w:t xml:space="preserve">ionale de învelitoare sunt </w:t>
      </w:r>
      <w:r w:rsidR="00A62180">
        <w:rPr>
          <w:color w:val="000000" w:themeColor="text1"/>
          <w:lang w:val="ro-RO"/>
        </w:rPr>
        <w:t>ț</w:t>
      </w:r>
      <w:r w:rsidRPr="00A62180">
        <w:rPr>
          <w:color w:val="000000" w:themeColor="text1"/>
          <w:lang w:val="ro-RO"/>
        </w:rPr>
        <w:t xml:space="preserve">iglele ceramice, tabla </w:t>
      </w:r>
      <w:r w:rsidR="006747A6">
        <w:rPr>
          <w:color w:val="000000" w:themeColor="text1"/>
          <w:lang w:val="ro-RO"/>
        </w:rPr>
        <w:t>ș</w:t>
      </w:r>
      <w:r w:rsidRPr="00A62180">
        <w:rPr>
          <w:color w:val="000000" w:themeColor="text1"/>
          <w:lang w:val="ro-RO"/>
        </w:rPr>
        <w:t xml:space="preserve">i </w:t>
      </w:r>
      <w:r w:rsidR="006747A6">
        <w:rPr>
          <w:color w:val="000000" w:themeColor="text1"/>
          <w:lang w:val="ro-RO"/>
        </w:rPr>
        <w:t>ș</w:t>
      </w:r>
      <w:r w:rsidRPr="00A62180">
        <w:rPr>
          <w:color w:val="000000" w:themeColor="text1"/>
          <w:lang w:val="ro-RO"/>
        </w:rPr>
        <w:t xml:space="preserve">indrila. Acestea prezintă caracteristici termice diferite </w:t>
      </w:r>
      <w:r w:rsidR="006747A6">
        <w:rPr>
          <w:color w:val="000000" w:themeColor="text1"/>
          <w:lang w:val="ro-RO"/>
        </w:rPr>
        <w:t>ș</w:t>
      </w:r>
      <w:r w:rsidRPr="00A62180">
        <w:rPr>
          <w:color w:val="000000" w:themeColor="text1"/>
          <w:lang w:val="ro-RO"/>
        </w:rPr>
        <w:t>i vor fi analizate la nivel specific, pentru a răspunde corect cerin</w:t>
      </w:r>
      <w:r w:rsidR="00A62180">
        <w:rPr>
          <w:color w:val="000000" w:themeColor="text1"/>
          <w:lang w:val="ro-RO"/>
        </w:rPr>
        <w:t>ț</w:t>
      </w:r>
      <w:r w:rsidRPr="00A62180">
        <w:rPr>
          <w:color w:val="000000" w:themeColor="text1"/>
          <w:lang w:val="ro-RO"/>
        </w:rPr>
        <w:t>elor. La nivel de principiu de interven</w:t>
      </w:r>
      <w:r w:rsidR="00A62180">
        <w:rPr>
          <w:color w:val="000000" w:themeColor="text1"/>
          <w:lang w:val="ro-RO"/>
        </w:rPr>
        <w:t>ț</w:t>
      </w:r>
      <w:r w:rsidRPr="00A62180">
        <w:rPr>
          <w:color w:val="000000" w:themeColor="text1"/>
          <w:lang w:val="ro-RO"/>
        </w:rPr>
        <w:t>ie, în func</w:t>
      </w:r>
      <w:r w:rsidR="00A62180">
        <w:rPr>
          <w:color w:val="000000" w:themeColor="text1"/>
          <w:lang w:val="ro-RO"/>
        </w:rPr>
        <w:t>ț</w:t>
      </w:r>
      <w:r w:rsidRPr="00A62180">
        <w:rPr>
          <w:color w:val="000000" w:themeColor="text1"/>
          <w:lang w:val="ro-RO"/>
        </w:rPr>
        <w:t xml:space="preserve">ie de caracteristicile învelitorii </w:t>
      </w:r>
      <w:r w:rsidR="006747A6">
        <w:rPr>
          <w:color w:val="000000" w:themeColor="text1"/>
          <w:lang w:val="ro-RO"/>
        </w:rPr>
        <w:t>ș</w:t>
      </w:r>
      <w:r w:rsidRPr="00A62180">
        <w:rPr>
          <w:color w:val="000000" w:themeColor="text1"/>
          <w:lang w:val="ro-RO"/>
        </w:rPr>
        <w:t xml:space="preserve">i </w:t>
      </w:r>
      <w:r w:rsidR="006747A6">
        <w:rPr>
          <w:color w:val="000000" w:themeColor="text1"/>
          <w:lang w:val="ro-RO"/>
        </w:rPr>
        <w:t>ș</w:t>
      </w:r>
      <w:r w:rsidRPr="00A62180">
        <w:rPr>
          <w:color w:val="000000" w:themeColor="text1"/>
          <w:lang w:val="ro-RO"/>
        </w:rPr>
        <w:t xml:space="preserve">arpantei existente, de modul de utilizare, tratarea se poate realiza prin: </w:t>
      </w:r>
    </w:p>
    <w:p w14:paraId="5980B5A9" w14:textId="46A6E835" w:rsidR="00C14A62" w:rsidRPr="0041569E" w:rsidRDefault="000D4C1F">
      <w:pPr>
        <w:pStyle w:val="ListParagraph"/>
        <w:widowControl w:val="0"/>
        <w:numPr>
          <w:ilvl w:val="4"/>
          <w:numId w:val="41"/>
        </w:numPr>
        <w:spacing w:before="120" w:after="120" w:line="360" w:lineRule="auto"/>
        <w:ind w:left="567"/>
        <w:jc w:val="both"/>
        <w:rPr>
          <w:color w:val="000000" w:themeColor="text1"/>
          <w:lang w:val="ro-RO"/>
        </w:rPr>
      </w:pPr>
      <w:r w:rsidRPr="0041569E">
        <w:rPr>
          <w:color w:val="000000" w:themeColor="text1"/>
          <w:lang w:val="ro-RO"/>
        </w:rPr>
        <w:t xml:space="preserve">adăugarea unor straturi izolatoare pe extradosul </w:t>
      </w:r>
      <w:r w:rsidR="006747A6" w:rsidRPr="0041569E">
        <w:rPr>
          <w:color w:val="000000" w:themeColor="text1"/>
          <w:lang w:val="ro-RO"/>
        </w:rPr>
        <w:t>ș</w:t>
      </w:r>
      <w:r w:rsidRPr="0041569E">
        <w:rPr>
          <w:color w:val="000000" w:themeColor="text1"/>
          <w:lang w:val="ro-RO"/>
        </w:rPr>
        <w:t>arpantei, cu sau fără ventila</w:t>
      </w:r>
      <w:r w:rsidR="00A62180" w:rsidRPr="0041569E">
        <w:rPr>
          <w:color w:val="000000" w:themeColor="text1"/>
          <w:lang w:val="ro-RO"/>
        </w:rPr>
        <w:t>ț</w:t>
      </w:r>
      <w:r w:rsidRPr="0041569E">
        <w:rPr>
          <w:color w:val="000000" w:themeColor="text1"/>
          <w:lang w:val="ro-RO"/>
        </w:rPr>
        <w:t>ie; această metodă se poate aplica în cazul în care este permisă desfacerea învelitorii, cu remontarea sau înlocuirea acesteia, acolo unde este strict necesar;</w:t>
      </w:r>
    </w:p>
    <w:p w14:paraId="39C5EFE2" w14:textId="4EB1B6B7" w:rsidR="00C14A62" w:rsidRPr="0041569E" w:rsidRDefault="000D4C1F">
      <w:pPr>
        <w:pStyle w:val="ListParagraph"/>
        <w:widowControl w:val="0"/>
        <w:numPr>
          <w:ilvl w:val="4"/>
          <w:numId w:val="41"/>
        </w:numPr>
        <w:spacing w:before="120" w:after="120" w:line="360" w:lineRule="auto"/>
        <w:ind w:left="567"/>
        <w:jc w:val="both"/>
        <w:rPr>
          <w:color w:val="000000" w:themeColor="text1"/>
          <w:lang w:val="ro-RO"/>
        </w:rPr>
      </w:pPr>
      <w:r w:rsidRPr="0041569E">
        <w:rPr>
          <w:color w:val="000000" w:themeColor="text1"/>
          <w:lang w:val="ro-RO"/>
        </w:rPr>
        <w:t>adăugarea unor straturi izolatoare pe intradosul acoperi</w:t>
      </w:r>
      <w:r w:rsidR="006747A6" w:rsidRPr="0041569E">
        <w:rPr>
          <w:color w:val="000000" w:themeColor="text1"/>
          <w:lang w:val="ro-RO"/>
        </w:rPr>
        <w:t>ș</w:t>
      </w:r>
      <w:r w:rsidRPr="0041569E">
        <w:rPr>
          <w:color w:val="000000" w:themeColor="text1"/>
          <w:lang w:val="ro-RO"/>
        </w:rPr>
        <w:t xml:space="preserve">ului, acolo unde nu este permisă demontarea </w:t>
      </w:r>
      <w:r w:rsidR="00542304" w:rsidRPr="0041569E">
        <w:rPr>
          <w:color w:val="000000" w:themeColor="text1"/>
          <w:lang w:val="ro-RO"/>
        </w:rPr>
        <w:t>î</w:t>
      </w:r>
      <w:r w:rsidRPr="0041569E">
        <w:rPr>
          <w:color w:val="000000" w:themeColor="text1"/>
          <w:lang w:val="ro-RO"/>
        </w:rPr>
        <w:t>nvelitorii, ca urmare a modificării detaliilor de prindere sau se modifică detaliile valoroase aferente lucarnelor sau luminatoarelor; în acest caz se va limita posibilitatea de reutilizare a spa</w:t>
      </w:r>
      <w:r w:rsidR="00A62180" w:rsidRPr="0041569E">
        <w:rPr>
          <w:color w:val="000000" w:themeColor="text1"/>
          <w:lang w:val="ro-RO"/>
        </w:rPr>
        <w:t>ț</w:t>
      </w:r>
      <w:r w:rsidRPr="0041569E">
        <w:rPr>
          <w:color w:val="000000" w:themeColor="text1"/>
          <w:lang w:val="ro-RO"/>
        </w:rPr>
        <w:t>iului podului, prin reducerea înăl</w:t>
      </w:r>
      <w:r w:rsidR="00A62180" w:rsidRPr="0041569E">
        <w:rPr>
          <w:color w:val="000000" w:themeColor="text1"/>
          <w:lang w:val="ro-RO"/>
        </w:rPr>
        <w:t>ț</w:t>
      </w:r>
      <w:r w:rsidRPr="0041569E">
        <w:rPr>
          <w:color w:val="000000" w:themeColor="text1"/>
          <w:lang w:val="ro-RO"/>
        </w:rPr>
        <w:t xml:space="preserve">imilor. </w:t>
      </w:r>
    </w:p>
    <w:p w14:paraId="7990829F" w14:textId="1D68EDB5"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Interven</w:t>
      </w:r>
      <w:r w:rsidR="00A62180">
        <w:rPr>
          <w:color w:val="000000" w:themeColor="text1"/>
          <w:lang w:val="ro-RO"/>
        </w:rPr>
        <w:t>ț</w:t>
      </w:r>
      <w:r w:rsidRPr="00A62180">
        <w:rPr>
          <w:color w:val="000000" w:themeColor="text1"/>
          <w:lang w:val="ro-RO"/>
        </w:rPr>
        <w:t>ia va lua în considerare încărcările rezultate din sistemul de termoizolare propus. Având în vedere cre</w:t>
      </w:r>
      <w:r w:rsidR="006747A6">
        <w:rPr>
          <w:color w:val="000000" w:themeColor="text1"/>
          <w:lang w:val="ro-RO"/>
        </w:rPr>
        <w:t>ș</w:t>
      </w:r>
      <w:r w:rsidRPr="00A62180">
        <w:rPr>
          <w:color w:val="000000" w:themeColor="text1"/>
          <w:lang w:val="ro-RO"/>
        </w:rPr>
        <w:t>terea în greutate, aceasta nu poate justifica înlocuirea sistemului structural valoros sau a învelitorii, dacă aceasta este specifică tipologiei clădirii.</w:t>
      </w:r>
    </w:p>
    <w:p w14:paraId="37EFFF94" w14:textId="33B3D23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proiectarea interven</w:t>
      </w:r>
      <w:r w:rsidR="00A62180">
        <w:rPr>
          <w:color w:val="000000" w:themeColor="text1"/>
          <w:lang w:val="ro-RO"/>
        </w:rPr>
        <w:t>ț</w:t>
      </w:r>
      <w:r w:rsidRPr="00A62180">
        <w:rPr>
          <w:color w:val="000000" w:themeColor="text1"/>
          <w:lang w:val="ro-RO"/>
        </w:rPr>
        <w:t xml:space="preserve">iilor se va lua în calcul atât rolul de tampon termic al </w:t>
      </w:r>
      <w:r w:rsidR="006747A6">
        <w:rPr>
          <w:color w:val="000000" w:themeColor="text1"/>
          <w:lang w:val="ro-RO"/>
        </w:rPr>
        <w:t>ș</w:t>
      </w:r>
      <w:r w:rsidRPr="00A62180">
        <w:rPr>
          <w:color w:val="000000" w:themeColor="text1"/>
          <w:lang w:val="ro-RO"/>
        </w:rPr>
        <w:t xml:space="preserve">arpantelor, cât </w:t>
      </w:r>
      <w:r w:rsidR="006747A6">
        <w:rPr>
          <w:color w:val="000000" w:themeColor="text1"/>
          <w:lang w:val="ro-RO"/>
        </w:rPr>
        <w:t>ș</w:t>
      </w:r>
      <w:r w:rsidRPr="00A62180">
        <w:rPr>
          <w:color w:val="000000" w:themeColor="text1"/>
          <w:lang w:val="ro-RO"/>
        </w:rPr>
        <w:t>i efectul favorabil al circula</w:t>
      </w:r>
      <w:r w:rsidR="00A62180">
        <w:rPr>
          <w:color w:val="000000" w:themeColor="text1"/>
          <w:lang w:val="ro-RO"/>
        </w:rPr>
        <w:t>ț</w:t>
      </w:r>
      <w:r w:rsidRPr="00A62180">
        <w:rPr>
          <w:color w:val="000000" w:themeColor="text1"/>
          <w:lang w:val="ro-RO"/>
        </w:rPr>
        <w:t>iei aerului în poduri. Diferen</w:t>
      </w:r>
      <w:r w:rsidR="00A62180">
        <w:rPr>
          <w:color w:val="000000" w:themeColor="text1"/>
          <w:lang w:val="ro-RO"/>
        </w:rPr>
        <w:t>ț</w:t>
      </w:r>
      <w:r w:rsidRPr="00A62180">
        <w:rPr>
          <w:color w:val="000000" w:themeColor="text1"/>
          <w:lang w:val="ro-RO"/>
        </w:rPr>
        <w:t>ele de temperatură de pe suprafe</w:t>
      </w:r>
      <w:r w:rsidR="00A62180">
        <w:rPr>
          <w:color w:val="000000" w:themeColor="text1"/>
          <w:lang w:val="ro-RO"/>
        </w:rPr>
        <w:t>ț</w:t>
      </w:r>
      <w:r w:rsidRPr="00A62180">
        <w:rPr>
          <w:color w:val="000000" w:themeColor="text1"/>
          <w:lang w:val="ro-RO"/>
        </w:rPr>
        <w:t xml:space="preserve">ele diferite ale </w:t>
      </w:r>
      <w:r w:rsidR="006747A6">
        <w:rPr>
          <w:color w:val="000000" w:themeColor="text1"/>
          <w:lang w:val="ro-RO"/>
        </w:rPr>
        <w:t>ș</w:t>
      </w:r>
      <w:r w:rsidRPr="00A62180">
        <w:rPr>
          <w:color w:val="000000" w:themeColor="text1"/>
          <w:lang w:val="ro-RO"/>
        </w:rPr>
        <w:t>arpantei produc curen</w:t>
      </w:r>
      <w:r w:rsidR="00A62180">
        <w:rPr>
          <w:color w:val="000000" w:themeColor="text1"/>
          <w:lang w:val="ro-RO"/>
        </w:rPr>
        <w:t>ț</w:t>
      </w:r>
      <w:r w:rsidRPr="00A62180">
        <w:rPr>
          <w:color w:val="000000" w:themeColor="text1"/>
          <w:lang w:val="ro-RO"/>
        </w:rPr>
        <w:t>i de aer care asigură ventilarea spa</w:t>
      </w:r>
      <w:r w:rsidR="00A62180">
        <w:rPr>
          <w:color w:val="000000" w:themeColor="text1"/>
          <w:lang w:val="ro-RO"/>
        </w:rPr>
        <w:t>ț</w:t>
      </w:r>
      <w:r w:rsidRPr="00A62180">
        <w:rPr>
          <w:color w:val="000000" w:themeColor="text1"/>
          <w:lang w:val="ro-RO"/>
        </w:rPr>
        <w:t>iului condi</w:t>
      </w:r>
      <w:r w:rsidR="00A62180">
        <w:rPr>
          <w:color w:val="000000" w:themeColor="text1"/>
          <w:lang w:val="ro-RO"/>
        </w:rPr>
        <w:t>ț</w:t>
      </w:r>
      <w:r w:rsidRPr="00A62180">
        <w:rPr>
          <w:color w:val="000000" w:themeColor="text1"/>
          <w:lang w:val="ro-RO"/>
        </w:rPr>
        <w:t>ionat de existen</w:t>
      </w:r>
      <w:r w:rsidR="00A62180">
        <w:rPr>
          <w:color w:val="000000" w:themeColor="text1"/>
          <w:lang w:val="ro-RO"/>
        </w:rPr>
        <w:t>ț</w:t>
      </w:r>
      <w:r w:rsidRPr="00A62180">
        <w:rPr>
          <w:color w:val="000000" w:themeColor="text1"/>
          <w:lang w:val="ro-RO"/>
        </w:rPr>
        <w:t xml:space="preserve">a unor goluri prin care </w:t>
      </w:r>
      <w:r w:rsidR="00C54114" w:rsidRPr="00A62180">
        <w:rPr>
          <w:color w:val="000000" w:themeColor="text1"/>
          <w:lang w:val="ro-RO"/>
        </w:rPr>
        <w:t>circula</w:t>
      </w:r>
      <w:r w:rsidR="00A62180">
        <w:rPr>
          <w:color w:val="000000" w:themeColor="text1"/>
          <w:lang w:val="ro-RO"/>
        </w:rPr>
        <w:t>ț</w:t>
      </w:r>
      <w:r w:rsidR="00C54114" w:rsidRPr="00A62180">
        <w:rPr>
          <w:color w:val="000000" w:themeColor="text1"/>
          <w:lang w:val="ro-RO"/>
        </w:rPr>
        <w:t>ia</w:t>
      </w:r>
      <w:r w:rsidRPr="00A62180">
        <w:rPr>
          <w:color w:val="000000" w:themeColor="text1"/>
          <w:lang w:val="ro-RO"/>
        </w:rPr>
        <w:t xml:space="preserve"> aerului să fie permisă.</w:t>
      </w:r>
    </w:p>
    <w:p w14:paraId="0D2CA750" w14:textId="1E1D201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al co</w:t>
      </w:r>
      <w:r w:rsidR="006747A6">
        <w:rPr>
          <w:color w:val="000000" w:themeColor="text1"/>
          <w:lang w:val="ro-RO"/>
        </w:rPr>
        <w:t>ș</w:t>
      </w:r>
      <w:r w:rsidRPr="00A62180">
        <w:rPr>
          <w:color w:val="000000" w:themeColor="text1"/>
          <w:lang w:val="ro-RO"/>
        </w:rPr>
        <w:t>urilor de fum, care reprezintă o marcă a identită</w:t>
      </w:r>
      <w:r w:rsidR="00A62180">
        <w:rPr>
          <w:color w:val="000000" w:themeColor="text1"/>
          <w:lang w:val="ro-RO"/>
        </w:rPr>
        <w:t>ț</w:t>
      </w:r>
      <w:r w:rsidRPr="00A62180">
        <w:rPr>
          <w:color w:val="000000" w:themeColor="text1"/>
          <w:lang w:val="ro-RO"/>
        </w:rPr>
        <w:t xml:space="preserve">ii clădirii, acestea se recomandă a fi păstrate, urmând tratamente de consolidare specifice </w:t>
      </w:r>
      <w:r w:rsidR="006747A6">
        <w:rPr>
          <w:color w:val="000000" w:themeColor="text1"/>
          <w:lang w:val="ro-RO"/>
        </w:rPr>
        <w:t>ș</w:t>
      </w:r>
      <w:r w:rsidRPr="00A62180">
        <w:rPr>
          <w:color w:val="000000" w:themeColor="text1"/>
          <w:lang w:val="ro-RO"/>
        </w:rPr>
        <w:t xml:space="preserve">i pot fi </w:t>
      </w:r>
      <w:r w:rsidR="00C54114" w:rsidRPr="00A62180">
        <w:rPr>
          <w:color w:val="000000" w:themeColor="text1"/>
          <w:lang w:val="ro-RO"/>
        </w:rPr>
        <w:lastRenderedPageBreak/>
        <w:t>refunc</w:t>
      </w:r>
      <w:r w:rsidR="00A62180">
        <w:rPr>
          <w:color w:val="000000" w:themeColor="text1"/>
          <w:lang w:val="ro-RO"/>
        </w:rPr>
        <w:t>ț</w:t>
      </w:r>
      <w:r w:rsidR="00C54114" w:rsidRPr="00A62180">
        <w:rPr>
          <w:color w:val="000000" w:themeColor="text1"/>
          <w:lang w:val="ro-RO"/>
        </w:rPr>
        <w:t>ionalizate</w:t>
      </w:r>
      <w:r w:rsidRPr="00A62180">
        <w:rPr>
          <w:color w:val="000000" w:themeColor="text1"/>
          <w:lang w:val="ro-RO"/>
        </w:rPr>
        <w:t xml:space="preserve"> pentru a asigura atât ventilarea naturală a clădirii, cât </w:t>
      </w:r>
      <w:r w:rsidR="006747A6">
        <w:rPr>
          <w:color w:val="000000" w:themeColor="text1"/>
          <w:lang w:val="ro-RO"/>
        </w:rPr>
        <w:t>ș</w:t>
      </w:r>
      <w:r w:rsidRPr="00A62180">
        <w:rPr>
          <w:color w:val="000000" w:themeColor="text1"/>
          <w:lang w:val="ro-RO"/>
        </w:rPr>
        <w:t>i pentru a servi ca tuburi pentru traseele de instala</w:t>
      </w:r>
      <w:r w:rsidR="00A62180">
        <w:rPr>
          <w:color w:val="000000" w:themeColor="text1"/>
          <w:lang w:val="ro-RO"/>
        </w:rPr>
        <w:t>ț</w:t>
      </w:r>
      <w:r w:rsidRPr="00A62180">
        <w:rPr>
          <w:color w:val="000000" w:themeColor="text1"/>
          <w:lang w:val="ro-RO"/>
        </w:rPr>
        <w:t>ii.</w:t>
      </w:r>
    </w:p>
    <w:p w14:paraId="0F5B82AF" w14:textId="77777777" w:rsidR="00746E4C" w:rsidRPr="00A62180" w:rsidRDefault="00746E4C" w:rsidP="00D72D67">
      <w:pPr>
        <w:widowControl w:val="0"/>
        <w:spacing w:before="120" w:after="120" w:line="360" w:lineRule="auto"/>
        <w:rPr>
          <w:color w:val="000000" w:themeColor="text1"/>
          <w:lang w:val="ro-RO"/>
        </w:rPr>
      </w:pPr>
    </w:p>
    <w:p w14:paraId="0465BC63" w14:textId="620DBD17" w:rsidR="00C14A62" w:rsidRPr="00A62180" w:rsidRDefault="000D4C1F" w:rsidP="00D72D67">
      <w:pPr>
        <w:pStyle w:val="Heading5"/>
        <w:tabs>
          <w:tab w:val="left" w:pos="1540"/>
        </w:tabs>
        <w:spacing w:after="120"/>
        <w:rPr>
          <w:color w:val="000000" w:themeColor="text1"/>
          <w:lang w:val="ro-RO"/>
        </w:rPr>
      </w:pPr>
      <w:bookmarkStart w:id="34" w:name="_Toc121221526"/>
      <w:r w:rsidRPr="00A62180">
        <w:rPr>
          <w:color w:val="000000" w:themeColor="text1"/>
          <w:lang w:val="ro-RO"/>
        </w:rPr>
        <w:t xml:space="preserve">5.6 Tratarea plăcii de pe sol </w:t>
      </w:r>
      <w:r w:rsidR="006747A6">
        <w:rPr>
          <w:color w:val="000000" w:themeColor="text1"/>
          <w:lang w:val="ro-RO"/>
        </w:rPr>
        <w:t>ș</w:t>
      </w:r>
      <w:r w:rsidRPr="00A62180">
        <w:rPr>
          <w:color w:val="000000" w:themeColor="text1"/>
          <w:lang w:val="ro-RO"/>
        </w:rPr>
        <w:t>i a pardoselilor</w:t>
      </w:r>
      <w:bookmarkEnd w:id="34"/>
    </w:p>
    <w:p w14:paraId="5FAAF001" w14:textId="7D2254A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func</w:t>
      </w:r>
      <w:r w:rsidR="00A62180">
        <w:rPr>
          <w:color w:val="000000" w:themeColor="text1"/>
          <w:lang w:val="ro-RO"/>
        </w:rPr>
        <w:t>ț</w:t>
      </w:r>
      <w:r w:rsidRPr="00A62180">
        <w:rPr>
          <w:color w:val="000000" w:themeColor="text1"/>
          <w:lang w:val="ro-RO"/>
        </w:rPr>
        <w:t>ie de perioada de construc</w:t>
      </w:r>
      <w:r w:rsidR="00A62180">
        <w:rPr>
          <w:color w:val="000000" w:themeColor="text1"/>
          <w:lang w:val="ro-RO"/>
        </w:rPr>
        <w:t>ț</w:t>
      </w:r>
      <w:r w:rsidRPr="00A62180">
        <w:rPr>
          <w:color w:val="000000" w:themeColor="text1"/>
          <w:lang w:val="ro-RO"/>
        </w:rPr>
        <w:t>ie, suprafe</w:t>
      </w:r>
      <w:r w:rsidR="00A62180">
        <w:rPr>
          <w:color w:val="000000" w:themeColor="text1"/>
          <w:lang w:val="ro-RO"/>
        </w:rPr>
        <w:t>ț</w:t>
      </w:r>
      <w:r w:rsidRPr="00A62180">
        <w:rPr>
          <w:color w:val="000000" w:themeColor="text1"/>
          <w:lang w:val="ro-RO"/>
        </w:rPr>
        <w:t>ele orizontale ale clădirilor istorice s-au realizat prin plan</w:t>
      </w:r>
      <w:r w:rsidR="006747A6">
        <w:rPr>
          <w:color w:val="000000" w:themeColor="text1"/>
          <w:lang w:val="ro-RO"/>
        </w:rPr>
        <w:t>ș</w:t>
      </w:r>
      <w:r w:rsidRPr="00A62180">
        <w:rPr>
          <w:color w:val="000000" w:themeColor="text1"/>
          <w:lang w:val="ro-RO"/>
        </w:rPr>
        <w:t xml:space="preserve">ee de lemn cu grinzi </w:t>
      </w:r>
      <w:r w:rsidR="006747A6">
        <w:rPr>
          <w:color w:val="000000" w:themeColor="text1"/>
          <w:lang w:val="ro-RO"/>
        </w:rPr>
        <w:t>ș</w:t>
      </w:r>
      <w:r w:rsidRPr="00A62180">
        <w:rPr>
          <w:color w:val="000000" w:themeColor="text1"/>
          <w:lang w:val="ro-RO"/>
        </w:rPr>
        <w:t xml:space="preserve">i scânduri, sisteme boltite din piatră sau cărămidă, grinzi metalice cu </w:t>
      </w:r>
      <w:r w:rsidR="006747A6" w:rsidRPr="00A62180">
        <w:rPr>
          <w:color w:val="000000" w:themeColor="text1"/>
          <w:lang w:val="ro-RO"/>
        </w:rPr>
        <w:t>bol</w:t>
      </w:r>
      <w:r w:rsidR="006747A6">
        <w:rPr>
          <w:color w:val="000000" w:themeColor="text1"/>
          <w:lang w:val="ro-RO"/>
        </w:rPr>
        <w:t>t</w:t>
      </w:r>
      <w:r w:rsidR="006747A6" w:rsidRPr="00A62180">
        <w:rPr>
          <w:color w:val="000000" w:themeColor="text1"/>
          <w:lang w:val="ro-RO"/>
        </w:rPr>
        <w:t>i</w:t>
      </w:r>
      <w:r w:rsidR="006747A6">
        <w:rPr>
          <w:color w:val="000000" w:themeColor="text1"/>
          <w:lang w:val="ro-RO"/>
        </w:rPr>
        <w:t>ș</w:t>
      </w:r>
      <w:r w:rsidR="006747A6" w:rsidRPr="00A62180">
        <w:rPr>
          <w:color w:val="000000" w:themeColor="text1"/>
          <w:lang w:val="ro-RO"/>
        </w:rPr>
        <w:t>oare</w:t>
      </w:r>
      <w:r w:rsidRPr="00A62180">
        <w:rPr>
          <w:color w:val="000000" w:themeColor="text1"/>
          <w:lang w:val="ro-RO"/>
        </w:rPr>
        <w:t xml:space="preserve"> de cărămidă, respectiv pe plan</w:t>
      </w:r>
      <w:r w:rsidR="006747A6">
        <w:rPr>
          <w:color w:val="000000" w:themeColor="text1"/>
          <w:lang w:val="ro-RO"/>
        </w:rPr>
        <w:t>ș</w:t>
      </w:r>
      <w:r w:rsidRPr="00A62180">
        <w:rPr>
          <w:color w:val="000000" w:themeColor="text1"/>
          <w:lang w:val="ro-RO"/>
        </w:rPr>
        <w:t xml:space="preserve">ee de beton monolit, </w:t>
      </w:r>
      <w:r w:rsidR="006747A6">
        <w:rPr>
          <w:color w:val="000000" w:themeColor="text1"/>
          <w:lang w:val="ro-RO"/>
        </w:rPr>
        <w:t>ș</w:t>
      </w:r>
      <w:r w:rsidRPr="00A62180">
        <w:rPr>
          <w:color w:val="000000" w:themeColor="text1"/>
          <w:lang w:val="ro-RO"/>
        </w:rPr>
        <w:t>i doar recent, din beton armat.  Din punct de vedere al performan</w:t>
      </w:r>
      <w:r w:rsidR="00A62180">
        <w:rPr>
          <w:color w:val="000000" w:themeColor="text1"/>
          <w:lang w:val="ro-RO"/>
        </w:rPr>
        <w:t>ț</w:t>
      </w:r>
      <w:r w:rsidRPr="00A62180">
        <w:rPr>
          <w:color w:val="000000" w:themeColor="text1"/>
          <w:lang w:val="ro-RO"/>
        </w:rPr>
        <w:t xml:space="preserve">ei energetice, acestea pot reprezenta atât bariere termice orizontale între interior </w:t>
      </w:r>
      <w:r w:rsidR="006747A6">
        <w:rPr>
          <w:color w:val="000000" w:themeColor="text1"/>
          <w:lang w:val="ro-RO"/>
        </w:rPr>
        <w:t>ș</w:t>
      </w:r>
      <w:r w:rsidRPr="00A62180">
        <w:rPr>
          <w:color w:val="000000" w:themeColor="text1"/>
          <w:lang w:val="ro-RO"/>
        </w:rPr>
        <w:t xml:space="preserve">i exterior, cât </w:t>
      </w:r>
      <w:r w:rsidR="006747A6">
        <w:rPr>
          <w:color w:val="000000" w:themeColor="text1"/>
          <w:lang w:val="ro-RO"/>
        </w:rPr>
        <w:t>ș</w:t>
      </w:r>
      <w:r w:rsidRPr="00A62180">
        <w:rPr>
          <w:color w:val="000000" w:themeColor="text1"/>
          <w:lang w:val="ro-RO"/>
        </w:rPr>
        <w:t>i între spa</w:t>
      </w:r>
      <w:r w:rsidR="00A62180">
        <w:rPr>
          <w:color w:val="000000" w:themeColor="text1"/>
          <w:lang w:val="ro-RO"/>
        </w:rPr>
        <w:t>ț</w:t>
      </w:r>
      <w:r w:rsidRPr="00A62180">
        <w:rPr>
          <w:color w:val="000000" w:themeColor="text1"/>
          <w:lang w:val="ro-RO"/>
        </w:rPr>
        <w:t>ii interioare ale aceleia</w:t>
      </w:r>
      <w:r w:rsidR="006747A6">
        <w:rPr>
          <w:color w:val="000000" w:themeColor="text1"/>
          <w:lang w:val="ro-RO"/>
        </w:rPr>
        <w:t>ș</w:t>
      </w:r>
      <w:r w:rsidRPr="00A62180">
        <w:rPr>
          <w:color w:val="000000" w:themeColor="text1"/>
          <w:lang w:val="ro-RO"/>
        </w:rPr>
        <w:t xml:space="preserve">i clădiri. Prin urmare, pot fi folosite în gestiunea fluxurilor termice, respectiv de control al acumulării </w:t>
      </w:r>
      <w:r w:rsidR="006747A6">
        <w:rPr>
          <w:color w:val="000000" w:themeColor="text1"/>
          <w:lang w:val="ro-RO"/>
        </w:rPr>
        <w:t>ș</w:t>
      </w:r>
      <w:r w:rsidRPr="00A62180">
        <w:rPr>
          <w:color w:val="000000" w:themeColor="text1"/>
          <w:lang w:val="ro-RO"/>
        </w:rPr>
        <w:t xml:space="preserve">i eliminării de căldură. </w:t>
      </w:r>
    </w:p>
    <w:p w14:paraId="3BC63A9E" w14:textId="75F5BD5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O situa</w:t>
      </w:r>
      <w:r w:rsidR="00A62180">
        <w:rPr>
          <w:color w:val="000000" w:themeColor="text1"/>
          <w:lang w:val="ro-RO"/>
        </w:rPr>
        <w:t>ț</w:t>
      </w:r>
      <w:r w:rsidRPr="00A62180">
        <w:rPr>
          <w:color w:val="000000" w:themeColor="text1"/>
          <w:lang w:val="ro-RO"/>
        </w:rPr>
        <w:t xml:space="preserve">ia specifică o reprezintă placa peste sol </w:t>
      </w:r>
      <w:r w:rsidR="006747A6">
        <w:rPr>
          <w:color w:val="000000" w:themeColor="text1"/>
          <w:lang w:val="ro-RO"/>
        </w:rPr>
        <w:t>ș</w:t>
      </w:r>
      <w:r w:rsidRPr="00A62180">
        <w:rPr>
          <w:color w:val="000000" w:themeColor="text1"/>
          <w:lang w:val="ro-RO"/>
        </w:rPr>
        <w:t>i plan</w:t>
      </w:r>
      <w:r w:rsidR="006747A6">
        <w:rPr>
          <w:color w:val="000000" w:themeColor="text1"/>
          <w:lang w:val="ro-RO"/>
        </w:rPr>
        <w:t>ș</w:t>
      </w:r>
      <w:r w:rsidRPr="00A62180">
        <w:rPr>
          <w:color w:val="000000" w:themeColor="text1"/>
          <w:lang w:val="ro-RO"/>
        </w:rPr>
        <w:t>eele care acoperă spa</w:t>
      </w:r>
      <w:r w:rsidR="00A62180">
        <w:rPr>
          <w:color w:val="000000" w:themeColor="text1"/>
          <w:lang w:val="ro-RO"/>
        </w:rPr>
        <w:t>ț</w:t>
      </w:r>
      <w:r w:rsidRPr="00A62180">
        <w:rPr>
          <w:color w:val="000000" w:themeColor="text1"/>
          <w:lang w:val="ro-RO"/>
        </w:rPr>
        <w:t>ii neîncălzite (pivni</w:t>
      </w:r>
      <w:r w:rsidR="00A62180">
        <w:rPr>
          <w:color w:val="000000" w:themeColor="text1"/>
          <w:lang w:val="ro-RO"/>
        </w:rPr>
        <w:t>ț</w:t>
      </w:r>
      <w:r w:rsidRPr="00A62180">
        <w:rPr>
          <w:color w:val="000000" w:themeColor="text1"/>
          <w:lang w:val="ro-RO"/>
        </w:rPr>
        <w:t>e, beci, subsol, ganguri etc). În primul caz, ne referim atât la optimizarea energetică a plan</w:t>
      </w:r>
      <w:r w:rsidR="006747A6">
        <w:rPr>
          <w:color w:val="000000" w:themeColor="text1"/>
          <w:lang w:val="ro-RO"/>
        </w:rPr>
        <w:t>ș</w:t>
      </w:r>
      <w:r w:rsidRPr="00A62180">
        <w:rPr>
          <w:color w:val="000000" w:themeColor="text1"/>
          <w:lang w:val="ro-RO"/>
        </w:rPr>
        <w:t xml:space="preserve">eelor deja existente, cât </w:t>
      </w:r>
      <w:r w:rsidR="006747A6">
        <w:rPr>
          <w:color w:val="000000" w:themeColor="text1"/>
          <w:lang w:val="ro-RO"/>
        </w:rPr>
        <w:t>ș</w:t>
      </w:r>
      <w:r w:rsidRPr="00A62180">
        <w:rPr>
          <w:color w:val="000000" w:themeColor="text1"/>
          <w:lang w:val="ro-RO"/>
        </w:rPr>
        <w:t>i la crearea de sisteme noi, care să corespundă func</w:t>
      </w:r>
      <w:r w:rsidR="00A62180">
        <w:rPr>
          <w:color w:val="000000" w:themeColor="text1"/>
          <w:lang w:val="ro-RO"/>
        </w:rPr>
        <w:t>ț</w:t>
      </w:r>
      <w:r w:rsidRPr="00A62180">
        <w:rPr>
          <w:color w:val="000000" w:themeColor="text1"/>
          <w:lang w:val="ro-RO"/>
        </w:rPr>
        <w:t>iunii dorite. Interven</w:t>
      </w:r>
      <w:r w:rsidR="00A62180">
        <w:rPr>
          <w:color w:val="000000" w:themeColor="text1"/>
          <w:lang w:val="ro-RO"/>
        </w:rPr>
        <w:t>ț</w:t>
      </w:r>
      <w:r w:rsidRPr="00A62180">
        <w:rPr>
          <w:color w:val="000000" w:themeColor="text1"/>
          <w:lang w:val="ro-RO"/>
        </w:rPr>
        <w:t>ia pe sistem existent va urmări, pe cât posibil, asigurarea atât a unei bune hidroizolări a plan</w:t>
      </w:r>
      <w:r w:rsidR="006747A6">
        <w:rPr>
          <w:color w:val="000000" w:themeColor="text1"/>
          <w:lang w:val="ro-RO"/>
        </w:rPr>
        <w:t>ș</w:t>
      </w:r>
      <w:r w:rsidRPr="00A62180">
        <w:rPr>
          <w:color w:val="000000" w:themeColor="text1"/>
          <w:lang w:val="ro-RO"/>
        </w:rPr>
        <w:t xml:space="preserve">eului peste sol cât </w:t>
      </w:r>
      <w:r w:rsidR="006747A6">
        <w:rPr>
          <w:color w:val="000000" w:themeColor="text1"/>
          <w:lang w:val="ro-RO"/>
        </w:rPr>
        <w:t>ș</w:t>
      </w:r>
      <w:r w:rsidRPr="00A62180">
        <w:rPr>
          <w:color w:val="000000" w:themeColor="text1"/>
          <w:lang w:val="ro-RO"/>
        </w:rPr>
        <w:t>i păstrarea unor zone cu permeabilitate la vapori pentru evacuarea apei cantonate în porii materialelor existente</w:t>
      </w:r>
      <w:r w:rsidR="00542304" w:rsidRPr="00A62180">
        <w:rPr>
          <w:color w:val="000000" w:themeColor="text1"/>
          <w:lang w:val="ro-RO"/>
        </w:rPr>
        <w:t xml:space="preserve"> </w:t>
      </w:r>
      <w:r w:rsidRPr="00A62180">
        <w:rPr>
          <w:color w:val="000000" w:themeColor="text1"/>
          <w:lang w:val="ro-RO"/>
        </w:rPr>
        <w:t>(ex. modul de racordare cu structurile verticale prin canale de aerisire sau alte sisteme). Acest demers se va racorda la solu</w:t>
      </w:r>
      <w:r w:rsidR="00A62180">
        <w:rPr>
          <w:color w:val="000000" w:themeColor="text1"/>
          <w:lang w:val="ro-RO"/>
        </w:rPr>
        <w:t>ț</w:t>
      </w:r>
      <w:r w:rsidRPr="00A62180">
        <w:rPr>
          <w:color w:val="000000" w:themeColor="text1"/>
          <w:lang w:val="ro-RO"/>
        </w:rPr>
        <w:t>iile de tratare a funda</w:t>
      </w:r>
      <w:r w:rsidR="00A62180">
        <w:rPr>
          <w:color w:val="000000" w:themeColor="text1"/>
          <w:lang w:val="ro-RO"/>
        </w:rPr>
        <w:t>ț</w:t>
      </w:r>
      <w:r w:rsidRPr="00A62180">
        <w:rPr>
          <w:color w:val="000000" w:themeColor="text1"/>
          <w:lang w:val="ro-RO"/>
        </w:rPr>
        <w:t>iei pe exterior, respectiv de racord la trotuarul de gardă sau pardoseala cur</w:t>
      </w:r>
      <w:r w:rsidR="00A62180">
        <w:rPr>
          <w:color w:val="000000" w:themeColor="text1"/>
          <w:lang w:val="ro-RO"/>
        </w:rPr>
        <w:t>ț</w:t>
      </w:r>
      <w:r w:rsidRPr="00A62180">
        <w:rPr>
          <w:color w:val="000000" w:themeColor="text1"/>
          <w:lang w:val="ro-RO"/>
        </w:rPr>
        <w:t>ii interioare. Nivelul de eficien</w:t>
      </w:r>
      <w:r w:rsidR="00A62180">
        <w:rPr>
          <w:color w:val="000000" w:themeColor="text1"/>
          <w:lang w:val="ro-RO"/>
        </w:rPr>
        <w:t>ț</w:t>
      </w:r>
      <w:r w:rsidRPr="00A62180">
        <w:rPr>
          <w:color w:val="000000" w:themeColor="text1"/>
          <w:lang w:val="ro-RO"/>
        </w:rPr>
        <w:t>ă energetică va depinde direct propor</w:t>
      </w:r>
      <w:r w:rsidR="00A62180">
        <w:rPr>
          <w:color w:val="000000" w:themeColor="text1"/>
          <w:lang w:val="ro-RO"/>
        </w:rPr>
        <w:t>ț</w:t>
      </w:r>
      <w:r w:rsidRPr="00A62180">
        <w:rPr>
          <w:color w:val="000000" w:themeColor="text1"/>
          <w:lang w:val="ro-RO"/>
        </w:rPr>
        <w:t>ional de nivelul de umiditate al spa</w:t>
      </w:r>
      <w:r w:rsidR="00A62180">
        <w:rPr>
          <w:color w:val="000000" w:themeColor="text1"/>
          <w:lang w:val="ro-RO"/>
        </w:rPr>
        <w:t>ț</w:t>
      </w:r>
      <w:r w:rsidRPr="00A62180">
        <w:rPr>
          <w:color w:val="000000" w:themeColor="text1"/>
          <w:lang w:val="ro-RO"/>
        </w:rPr>
        <w:t>iului, astfel că solu</w:t>
      </w:r>
      <w:r w:rsidR="00A62180">
        <w:rPr>
          <w:color w:val="000000" w:themeColor="text1"/>
          <w:lang w:val="ro-RO"/>
        </w:rPr>
        <w:t>ț</w:t>
      </w:r>
      <w:r w:rsidRPr="00A62180">
        <w:rPr>
          <w:color w:val="000000" w:themeColor="text1"/>
          <w:lang w:val="ro-RO"/>
        </w:rPr>
        <w:t>iile vor include eliminarea cauzelor care provoacă umiditatea, cu suplimentarea măsurilor de asanare sau utilizarea de aparate de ventilat sau dezumidificatoare.</w:t>
      </w:r>
    </w:p>
    <w:p w14:paraId="3EC39A96" w14:textId="2A1A27E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cel de-al doilea caz, solu</w:t>
      </w:r>
      <w:r w:rsidR="00A62180">
        <w:rPr>
          <w:color w:val="000000" w:themeColor="text1"/>
          <w:lang w:val="ro-RO"/>
        </w:rPr>
        <w:t>ț</w:t>
      </w:r>
      <w:r w:rsidRPr="00A62180">
        <w:rPr>
          <w:color w:val="000000" w:themeColor="text1"/>
          <w:lang w:val="ro-RO"/>
        </w:rPr>
        <w:t>ia tehnică se va adapta sistemului structural, nefiind permise termoizolarea sistemelor de acoperire care prezintă valori arhitecturale</w:t>
      </w:r>
      <w:r w:rsidRPr="006747A6">
        <w:rPr>
          <w:color w:val="000000" w:themeColor="text1"/>
          <w:lang w:val="ro-RO"/>
        </w:rPr>
        <w:t>. În</w:t>
      </w:r>
      <w:r w:rsidR="007C4216" w:rsidRPr="006747A6">
        <w:rPr>
          <w:color w:val="000000" w:themeColor="text1"/>
          <w:lang w:val="ro-RO"/>
        </w:rPr>
        <w:t xml:space="preserve"> general, </w:t>
      </w:r>
      <w:r w:rsidRPr="006747A6">
        <w:rPr>
          <w:color w:val="000000" w:themeColor="text1"/>
          <w:lang w:val="ro-RO"/>
        </w:rPr>
        <w:t xml:space="preserve"> </w:t>
      </w:r>
      <w:r w:rsidR="007C4216" w:rsidRPr="006747A6">
        <w:rPr>
          <w:color w:val="000000" w:themeColor="text1"/>
          <w:lang w:val="ro-RO"/>
        </w:rPr>
        <w:t>spa</w:t>
      </w:r>
      <w:r w:rsidR="00A62180" w:rsidRPr="006747A6">
        <w:rPr>
          <w:color w:val="000000" w:themeColor="text1"/>
          <w:lang w:val="ro-RO"/>
        </w:rPr>
        <w:t>ț</w:t>
      </w:r>
      <w:r w:rsidR="007C4216" w:rsidRPr="006747A6">
        <w:rPr>
          <w:color w:val="000000" w:themeColor="text1"/>
          <w:lang w:val="ro-RO"/>
        </w:rPr>
        <w:t>iile locuibile aflate peste spa</w:t>
      </w:r>
      <w:r w:rsidR="00A62180" w:rsidRPr="006747A6">
        <w:rPr>
          <w:color w:val="000000" w:themeColor="text1"/>
          <w:lang w:val="ro-RO"/>
        </w:rPr>
        <w:t>ț</w:t>
      </w:r>
      <w:r w:rsidR="007C4216" w:rsidRPr="006747A6">
        <w:rPr>
          <w:color w:val="000000" w:themeColor="text1"/>
          <w:lang w:val="ro-RO"/>
        </w:rPr>
        <w:t>ii</w:t>
      </w:r>
      <w:r w:rsidRPr="006747A6">
        <w:rPr>
          <w:color w:val="000000" w:themeColor="text1"/>
          <w:lang w:val="ro-RO"/>
        </w:rPr>
        <w:t xml:space="preserve"> neîncălzit</w:t>
      </w:r>
      <w:r w:rsidR="007C4216" w:rsidRPr="006747A6">
        <w:rPr>
          <w:color w:val="000000" w:themeColor="text1"/>
          <w:lang w:val="ro-RO"/>
        </w:rPr>
        <w:t>e (pivni</w:t>
      </w:r>
      <w:r w:rsidR="00A62180" w:rsidRPr="006747A6">
        <w:rPr>
          <w:color w:val="000000" w:themeColor="text1"/>
          <w:lang w:val="ro-RO"/>
        </w:rPr>
        <w:t>ț</w:t>
      </w:r>
      <w:r w:rsidR="007C4216" w:rsidRPr="006747A6">
        <w:rPr>
          <w:color w:val="000000" w:themeColor="text1"/>
          <w:lang w:val="ro-RO"/>
        </w:rPr>
        <w:t>e, demisol, subsol) ce sunt</w:t>
      </w:r>
      <w:r w:rsidRPr="006747A6">
        <w:rPr>
          <w:color w:val="000000" w:themeColor="text1"/>
          <w:lang w:val="ro-RO"/>
        </w:rPr>
        <w:t xml:space="preserve"> acoperit</w:t>
      </w:r>
      <w:r w:rsidR="007C4216" w:rsidRPr="006747A6">
        <w:rPr>
          <w:color w:val="000000" w:themeColor="text1"/>
          <w:lang w:val="ro-RO"/>
        </w:rPr>
        <w:t>e</w:t>
      </w:r>
      <w:r w:rsidRPr="006747A6">
        <w:rPr>
          <w:color w:val="000000" w:themeColor="text1"/>
          <w:lang w:val="ro-RO"/>
        </w:rPr>
        <w:t xml:space="preserve"> cu sisteme de boltire din piatră sau cărămidă benefici</w:t>
      </w:r>
      <w:r w:rsidR="007C4216" w:rsidRPr="006747A6">
        <w:rPr>
          <w:color w:val="000000" w:themeColor="text1"/>
          <w:lang w:val="ro-RO"/>
        </w:rPr>
        <w:t>ază</w:t>
      </w:r>
      <w:r w:rsidRPr="006747A6">
        <w:rPr>
          <w:color w:val="000000" w:themeColor="text1"/>
          <w:lang w:val="ro-RO"/>
        </w:rPr>
        <w:t xml:space="preserve"> de protec</w:t>
      </w:r>
      <w:r w:rsidR="00A62180" w:rsidRPr="006747A6">
        <w:rPr>
          <w:color w:val="000000" w:themeColor="text1"/>
          <w:lang w:val="ro-RO"/>
        </w:rPr>
        <w:t>ț</w:t>
      </w:r>
      <w:r w:rsidRPr="006747A6">
        <w:rPr>
          <w:color w:val="000000" w:themeColor="text1"/>
          <w:lang w:val="ro-RO"/>
        </w:rPr>
        <w:t>ie</w:t>
      </w:r>
      <w:r w:rsidR="007C4216" w:rsidRPr="006747A6">
        <w:rPr>
          <w:color w:val="000000" w:themeColor="text1"/>
          <w:lang w:val="ro-RO"/>
        </w:rPr>
        <w:t xml:space="preserve"> termică</w:t>
      </w:r>
      <w:r w:rsidRPr="006747A6">
        <w:rPr>
          <w:color w:val="000000" w:themeColor="text1"/>
          <w:lang w:val="ro-RO"/>
        </w:rPr>
        <w:t xml:space="preserve"> pr</w:t>
      </w:r>
      <w:r w:rsidRPr="00A62180">
        <w:rPr>
          <w:color w:val="000000" w:themeColor="text1"/>
          <w:lang w:val="ro-RO"/>
        </w:rPr>
        <w:t>in masa de zidărie</w:t>
      </w:r>
      <w:r w:rsidR="007C4216" w:rsidRPr="00A62180">
        <w:rPr>
          <w:color w:val="000000" w:themeColor="text1"/>
          <w:lang w:val="ro-RO"/>
        </w:rPr>
        <w:t xml:space="preserve"> a sistemului de bo</w:t>
      </w:r>
      <w:r w:rsidR="00C54114" w:rsidRPr="00A62180">
        <w:rPr>
          <w:color w:val="000000" w:themeColor="text1"/>
          <w:lang w:val="ro-RO"/>
        </w:rPr>
        <w:t>l</w:t>
      </w:r>
      <w:r w:rsidR="007C4216" w:rsidRPr="00A62180">
        <w:rPr>
          <w:color w:val="000000" w:themeColor="text1"/>
          <w:lang w:val="ro-RO"/>
        </w:rPr>
        <w:t>tire</w:t>
      </w:r>
      <w:r w:rsidRPr="00A62180">
        <w:rPr>
          <w:color w:val="000000" w:themeColor="text1"/>
          <w:lang w:val="ro-RO"/>
        </w:rPr>
        <w:t xml:space="preserve">, </w:t>
      </w:r>
      <w:r w:rsidR="007C4216" w:rsidRPr="00A62180">
        <w:rPr>
          <w:color w:val="000000" w:themeColor="text1"/>
          <w:lang w:val="ro-RO"/>
        </w:rPr>
        <w:t xml:space="preserve">altfel că </w:t>
      </w:r>
      <w:r w:rsidRPr="00A62180">
        <w:rPr>
          <w:color w:val="000000" w:themeColor="text1"/>
          <w:lang w:val="ro-RO"/>
        </w:rPr>
        <w:t>solu</w:t>
      </w:r>
      <w:r w:rsidR="00A62180">
        <w:rPr>
          <w:color w:val="000000" w:themeColor="text1"/>
          <w:lang w:val="ro-RO"/>
        </w:rPr>
        <w:t>ț</w:t>
      </w:r>
      <w:r w:rsidRPr="00A62180">
        <w:rPr>
          <w:color w:val="000000" w:themeColor="text1"/>
          <w:lang w:val="ro-RO"/>
        </w:rPr>
        <w:t>ii de termoizolare</w:t>
      </w:r>
      <w:r w:rsidR="007C4216" w:rsidRPr="00A62180">
        <w:rPr>
          <w:color w:val="000000" w:themeColor="text1"/>
          <w:lang w:val="ro-RO"/>
        </w:rPr>
        <w:t xml:space="preserve"> propuse</w:t>
      </w:r>
      <w:r w:rsidRPr="00A62180">
        <w:rPr>
          <w:color w:val="000000" w:themeColor="text1"/>
          <w:lang w:val="ro-RO"/>
        </w:rPr>
        <w:t xml:space="preserve"> </w:t>
      </w:r>
      <w:r w:rsidR="007C4216" w:rsidRPr="00A62180">
        <w:rPr>
          <w:color w:val="000000" w:themeColor="text1"/>
          <w:lang w:val="ro-RO"/>
        </w:rPr>
        <w:t xml:space="preserve">sunt minimale </w:t>
      </w:r>
      <w:r w:rsidR="006747A6">
        <w:rPr>
          <w:color w:val="000000" w:themeColor="text1"/>
          <w:lang w:val="ro-RO"/>
        </w:rPr>
        <w:t>ș</w:t>
      </w:r>
      <w:r w:rsidR="007C4216" w:rsidRPr="00A62180">
        <w:rPr>
          <w:color w:val="000000" w:themeColor="text1"/>
          <w:lang w:val="ro-RO"/>
        </w:rPr>
        <w:t xml:space="preserve">i vor </w:t>
      </w:r>
      <w:r w:rsidR="00074BBF" w:rsidRPr="00A62180">
        <w:rPr>
          <w:color w:val="000000" w:themeColor="text1"/>
          <w:lang w:val="ro-RO"/>
        </w:rPr>
        <w:t>prioritiza</w:t>
      </w:r>
      <w:r w:rsidRPr="00A62180">
        <w:rPr>
          <w:color w:val="000000" w:themeColor="text1"/>
          <w:lang w:val="ro-RO"/>
        </w:rPr>
        <w:t xml:space="preserve"> men</w:t>
      </w:r>
      <w:r w:rsidR="00A62180">
        <w:rPr>
          <w:color w:val="000000" w:themeColor="text1"/>
          <w:lang w:val="ro-RO"/>
        </w:rPr>
        <w:t>ț</w:t>
      </w:r>
      <w:r w:rsidRPr="00A62180">
        <w:rPr>
          <w:color w:val="000000" w:themeColor="text1"/>
          <w:lang w:val="ro-RO"/>
        </w:rPr>
        <w:t>inerea compozi</w:t>
      </w:r>
      <w:r w:rsidR="00A62180">
        <w:rPr>
          <w:color w:val="000000" w:themeColor="text1"/>
          <w:lang w:val="ro-RO"/>
        </w:rPr>
        <w:t>ț</w:t>
      </w:r>
      <w:r w:rsidRPr="00A62180">
        <w:rPr>
          <w:color w:val="000000" w:themeColor="text1"/>
          <w:lang w:val="ro-RO"/>
        </w:rPr>
        <w:t>iei arhitecturale</w:t>
      </w:r>
      <w:r w:rsidR="00074BBF" w:rsidRPr="00A62180">
        <w:rPr>
          <w:color w:val="000000" w:themeColor="text1"/>
          <w:lang w:val="ro-RO"/>
        </w:rPr>
        <w:t xml:space="preserve"> sau a aspectului.</w:t>
      </w:r>
      <w:r w:rsidRPr="00A62180">
        <w:rPr>
          <w:color w:val="000000" w:themeColor="text1"/>
          <w:lang w:val="ro-RO"/>
        </w:rPr>
        <w:t xml:space="preserve"> </w:t>
      </w:r>
      <w:r w:rsidR="00074BBF" w:rsidRPr="00A62180">
        <w:rPr>
          <w:color w:val="000000" w:themeColor="text1"/>
          <w:lang w:val="ro-RO"/>
        </w:rPr>
        <w:t>S</w:t>
      </w:r>
      <w:r w:rsidRPr="00A62180">
        <w:rPr>
          <w:color w:val="000000" w:themeColor="text1"/>
          <w:lang w:val="ro-RO"/>
        </w:rPr>
        <w:t>olu</w:t>
      </w:r>
      <w:r w:rsidR="00A62180">
        <w:rPr>
          <w:color w:val="000000" w:themeColor="text1"/>
          <w:lang w:val="ro-RO"/>
        </w:rPr>
        <w:t>ț</w:t>
      </w:r>
      <w:r w:rsidRPr="00A62180">
        <w:rPr>
          <w:color w:val="000000" w:themeColor="text1"/>
          <w:lang w:val="ro-RO"/>
        </w:rPr>
        <w:t>iile vor include op</w:t>
      </w:r>
      <w:r w:rsidR="00A62180">
        <w:rPr>
          <w:color w:val="000000" w:themeColor="text1"/>
          <w:lang w:val="ro-RO"/>
        </w:rPr>
        <w:t>ț</w:t>
      </w:r>
      <w:r w:rsidRPr="00A62180">
        <w:rPr>
          <w:color w:val="000000" w:themeColor="text1"/>
          <w:lang w:val="ro-RO"/>
        </w:rPr>
        <w:t xml:space="preserve">iunea termoizolării pardoselii </w:t>
      </w:r>
      <w:r w:rsidR="00074BBF" w:rsidRPr="00A62180">
        <w:rPr>
          <w:color w:val="000000" w:themeColor="text1"/>
          <w:lang w:val="ro-RO"/>
        </w:rPr>
        <w:t xml:space="preserve">peste nivelul de călcare, </w:t>
      </w:r>
      <w:r w:rsidRPr="00A62180">
        <w:rPr>
          <w:color w:val="000000" w:themeColor="text1"/>
          <w:lang w:val="ro-RO"/>
        </w:rPr>
        <w:t>acolo unde sistemul de plan</w:t>
      </w:r>
      <w:r w:rsidR="006747A6">
        <w:rPr>
          <w:color w:val="000000" w:themeColor="text1"/>
          <w:lang w:val="ro-RO"/>
        </w:rPr>
        <w:t>ș</w:t>
      </w:r>
      <w:r w:rsidRPr="00A62180">
        <w:rPr>
          <w:color w:val="000000" w:themeColor="text1"/>
          <w:lang w:val="ro-RO"/>
        </w:rPr>
        <w:t>eu permite. Solu</w:t>
      </w:r>
      <w:r w:rsidR="00A62180">
        <w:rPr>
          <w:color w:val="000000" w:themeColor="text1"/>
          <w:lang w:val="ro-RO"/>
        </w:rPr>
        <w:t>ț</w:t>
      </w:r>
      <w:r w:rsidRPr="00A62180">
        <w:rPr>
          <w:color w:val="000000" w:themeColor="text1"/>
          <w:lang w:val="ro-RO"/>
        </w:rPr>
        <w:t>iile de dală flotantă se pot realiza în condi</w:t>
      </w:r>
      <w:r w:rsidR="00A62180">
        <w:rPr>
          <w:color w:val="000000" w:themeColor="text1"/>
          <w:lang w:val="ro-RO"/>
        </w:rPr>
        <w:t>ț</w:t>
      </w:r>
      <w:r w:rsidRPr="00A62180">
        <w:rPr>
          <w:color w:val="000000" w:themeColor="text1"/>
          <w:lang w:val="ro-RO"/>
        </w:rPr>
        <w:t>iile de siguran</w:t>
      </w:r>
      <w:r w:rsidR="00A62180">
        <w:rPr>
          <w:color w:val="000000" w:themeColor="text1"/>
          <w:lang w:val="ro-RO"/>
        </w:rPr>
        <w:t>ț</w:t>
      </w:r>
      <w:r w:rsidRPr="00A62180">
        <w:rPr>
          <w:color w:val="000000" w:themeColor="text1"/>
          <w:lang w:val="ro-RO"/>
        </w:rPr>
        <w:t>ă structurală, întrucât noi încărcări pot provoca daune sistemului constructiv prin masa adăugată. În sistemul tradi</w:t>
      </w:r>
      <w:r w:rsidR="00A62180">
        <w:rPr>
          <w:color w:val="000000" w:themeColor="text1"/>
          <w:lang w:val="ro-RO"/>
        </w:rPr>
        <w:t>ț</w:t>
      </w:r>
      <w:r w:rsidRPr="00A62180">
        <w:rPr>
          <w:color w:val="000000" w:themeColor="text1"/>
          <w:lang w:val="ro-RO"/>
        </w:rPr>
        <w:t>ional, înlocuirea plan</w:t>
      </w:r>
      <w:r w:rsidR="006747A6">
        <w:rPr>
          <w:color w:val="000000" w:themeColor="text1"/>
          <w:lang w:val="ro-RO"/>
        </w:rPr>
        <w:t>ș</w:t>
      </w:r>
      <w:r w:rsidRPr="00A62180">
        <w:rPr>
          <w:color w:val="000000" w:themeColor="text1"/>
          <w:lang w:val="ro-RO"/>
        </w:rPr>
        <w:t>eelor din grinzi de lemn cu plan</w:t>
      </w:r>
      <w:r w:rsidR="006747A6">
        <w:rPr>
          <w:color w:val="000000" w:themeColor="text1"/>
          <w:lang w:val="ro-RO"/>
        </w:rPr>
        <w:t>ș</w:t>
      </w:r>
      <w:r w:rsidRPr="00A62180">
        <w:rPr>
          <w:color w:val="000000" w:themeColor="text1"/>
          <w:lang w:val="ro-RO"/>
        </w:rPr>
        <w:t xml:space="preserve">ee de beton, fără o analiză de impact corectă, </w:t>
      </w:r>
      <w:r w:rsidRPr="00A62180">
        <w:rPr>
          <w:color w:val="000000" w:themeColor="text1"/>
          <w:lang w:val="ro-RO"/>
        </w:rPr>
        <w:lastRenderedPageBreak/>
        <w:t>poate aduce la discontinuită</w:t>
      </w:r>
      <w:r w:rsidR="00A62180">
        <w:rPr>
          <w:color w:val="000000" w:themeColor="text1"/>
          <w:lang w:val="ro-RO"/>
        </w:rPr>
        <w:t>ț</w:t>
      </w:r>
      <w:r w:rsidRPr="00A62180">
        <w:rPr>
          <w:color w:val="000000" w:themeColor="text1"/>
          <w:lang w:val="ro-RO"/>
        </w:rPr>
        <w:t>i, prin crearea de pun</w:t>
      </w:r>
      <w:r w:rsidR="00A62180">
        <w:rPr>
          <w:color w:val="000000" w:themeColor="text1"/>
          <w:lang w:val="ro-RO"/>
        </w:rPr>
        <w:t>ț</w:t>
      </w:r>
      <w:r w:rsidRPr="00A62180">
        <w:rPr>
          <w:color w:val="000000" w:themeColor="text1"/>
          <w:lang w:val="ro-RO"/>
        </w:rPr>
        <w:t xml:space="preserve">i termice care vor cauza fenomene de condens </w:t>
      </w:r>
      <w:r w:rsidR="006747A6">
        <w:rPr>
          <w:color w:val="000000" w:themeColor="text1"/>
          <w:lang w:val="ro-RO"/>
        </w:rPr>
        <w:t>ș</w:t>
      </w:r>
      <w:r w:rsidRPr="00A62180">
        <w:rPr>
          <w:color w:val="000000" w:themeColor="text1"/>
          <w:lang w:val="ro-RO"/>
        </w:rPr>
        <w:t xml:space="preserve">i crearea de probleme de microclimat interior. Sistemele de încălzire în pardoseală, realizate în stratul de </w:t>
      </w:r>
      <w:r w:rsidR="006747A6">
        <w:rPr>
          <w:color w:val="000000" w:themeColor="text1"/>
          <w:lang w:val="ro-RO"/>
        </w:rPr>
        <w:t>ș</w:t>
      </w:r>
      <w:r w:rsidRPr="00A62180">
        <w:rPr>
          <w:color w:val="000000" w:themeColor="text1"/>
          <w:lang w:val="ro-RO"/>
        </w:rPr>
        <w:t>apă, acolo unde este posibil, pot aduce îmbunătă</w:t>
      </w:r>
      <w:r w:rsidR="00A62180">
        <w:rPr>
          <w:color w:val="000000" w:themeColor="text1"/>
          <w:lang w:val="ro-RO"/>
        </w:rPr>
        <w:t>ț</w:t>
      </w:r>
      <w:r w:rsidRPr="00A62180">
        <w:rPr>
          <w:color w:val="000000" w:themeColor="text1"/>
          <w:lang w:val="ro-RO"/>
        </w:rPr>
        <w:t>iri considerabile spa</w:t>
      </w:r>
      <w:r w:rsidR="00A62180">
        <w:rPr>
          <w:color w:val="000000" w:themeColor="text1"/>
          <w:lang w:val="ro-RO"/>
        </w:rPr>
        <w:t>ț</w:t>
      </w:r>
      <w:r w:rsidRPr="00A62180">
        <w:rPr>
          <w:color w:val="000000" w:themeColor="text1"/>
          <w:lang w:val="ro-RO"/>
        </w:rPr>
        <w:t xml:space="preserve">iilor interioare. </w:t>
      </w:r>
    </w:p>
    <w:p w14:paraId="710E4880" w14:textId="405DB5E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cazul în care solu</w:t>
      </w:r>
      <w:r w:rsidR="00A62180">
        <w:rPr>
          <w:color w:val="000000" w:themeColor="text1"/>
          <w:lang w:val="ro-RO"/>
        </w:rPr>
        <w:t>ț</w:t>
      </w:r>
      <w:r w:rsidRPr="00A62180">
        <w:rPr>
          <w:color w:val="000000" w:themeColor="text1"/>
          <w:lang w:val="ro-RO"/>
        </w:rPr>
        <w:t>ia de încălzire nu se pretează la acest sistem, se va recurge la trasarea pe exterior a instala</w:t>
      </w:r>
      <w:r w:rsidR="00A62180">
        <w:rPr>
          <w:color w:val="000000" w:themeColor="text1"/>
          <w:lang w:val="ro-RO"/>
        </w:rPr>
        <w:t>ț</w:t>
      </w:r>
      <w:r w:rsidRPr="00A62180">
        <w:rPr>
          <w:color w:val="000000" w:themeColor="text1"/>
          <w:lang w:val="ro-RO"/>
        </w:rPr>
        <w:t>iilor, prin solu</w:t>
      </w:r>
      <w:r w:rsidR="00A62180">
        <w:rPr>
          <w:color w:val="000000" w:themeColor="text1"/>
          <w:lang w:val="ro-RO"/>
        </w:rPr>
        <w:t>ț</w:t>
      </w:r>
      <w:r w:rsidRPr="00A62180">
        <w:rPr>
          <w:color w:val="000000" w:themeColor="text1"/>
          <w:lang w:val="ro-RO"/>
        </w:rPr>
        <w:t xml:space="preserve">ii care adoptă materiale de calitate </w:t>
      </w:r>
      <w:r w:rsidR="006747A6">
        <w:rPr>
          <w:color w:val="000000" w:themeColor="text1"/>
          <w:lang w:val="ro-RO"/>
        </w:rPr>
        <w:t>ș</w:t>
      </w:r>
      <w:r w:rsidRPr="00A62180">
        <w:rPr>
          <w:color w:val="000000" w:themeColor="text1"/>
          <w:lang w:val="ro-RO"/>
        </w:rPr>
        <w:t>i care sunt adaptate</w:t>
      </w:r>
      <w:r w:rsidR="004845A0" w:rsidRPr="00A62180">
        <w:rPr>
          <w:color w:val="000000" w:themeColor="text1"/>
          <w:lang w:val="ro-RO"/>
        </w:rPr>
        <w:t xml:space="preserve"> </w:t>
      </w:r>
      <w:r w:rsidRPr="00A62180">
        <w:rPr>
          <w:color w:val="000000" w:themeColor="text1"/>
          <w:lang w:val="ro-RO"/>
        </w:rPr>
        <w:t>situa</w:t>
      </w:r>
      <w:r w:rsidR="00A62180">
        <w:rPr>
          <w:color w:val="000000" w:themeColor="text1"/>
          <w:lang w:val="ro-RO"/>
        </w:rPr>
        <w:t>ț</w:t>
      </w:r>
      <w:r w:rsidRPr="00A62180">
        <w:rPr>
          <w:color w:val="000000" w:themeColor="text1"/>
          <w:lang w:val="ro-RO"/>
        </w:rPr>
        <w:t>iilor curent</w:t>
      </w:r>
      <w:r w:rsidR="004845A0" w:rsidRPr="00A62180">
        <w:rPr>
          <w:color w:val="000000" w:themeColor="text1"/>
          <w:lang w:val="ro-RO"/>
        </w:rPr>
        <w:t>e</w:t>
      </w:r>
      <w:r w:rsidRPr="00A62180">
        <w:rPr>
          <w:color w:val="000000" w:themeColor="text1"/>
          <w:lang w:val="ro-RO"/>
        </w:rPr>
        <w:t xml:space="preserve">. Este importantă, </w:t>
      </w:r>
      <w:r w:rsidR="006747A6">
        <w:rPr>
          <w:color w:val="000000" w:themeColor="text1"/>
          <w:lang w:val="ro-RO"/>
        </w:rPr>
        <w:t>ș</w:t>
      </w:r>
      <w:r w:rsidRPr="00A62180">
        <w:rPr>
          <w:color w:val="000000" w:themeColor="text1"/>
          <w:lang w:val="ro-RO"/>
        </w:rPr>
        <w:t>i în acest caz, adaptarea corectă a func</w:t>
      </w:r>
      <w:r w:rsidR="00A62180">
        <w:rPr>
          <w:color w:val="000000" w:themeColor="text1"/>
          <w:lang w:val="ro-RO"/>
        </w:rPr>
        <w:t>ț</w:t>
      </w:r>
      <w:r w:rsidRPr="00A62180">
        <w:rPr>
          <w:color w:val="000000" w:themeColor="text1"/>
          <w:lang w:val="ro-RO"/>
        </w:rPr>
        <w:t>iunii la caracteristicile clădirii, pentru ca cerin</w:t>
      </w:r>
      <w:r w:rsidR="00A62180">
        <w:rPr>
          <w:color w:val="000000" w:themeColor="text1"/>
          <w:lang w:val="ro-RO"/>
        </w:rPr>
        <w:t>ț</w:t>
      </w:r>
      <w:r w:rsidRPr="00A62180">
        <w:rPr>
          <w:color w:val="000000" w:themeColor="text1"/>
          <w:lang w:val="ro-RO"/>
        </w:rPr>
        <w:t>ele programului să nu contravină tipologiei de clădire. Buna în</w:t>
      </w:r>
      <w:r w:rsidR="00A62180">
        <w:rPr>
          <w:color w:val="000000" w:themeColor="text1"/>
          <w:lang w:val="ro-RO"/>
        </w:rPr>
        <w:t>ț</w:t>
      </w:r>
      <w:r w:rsidRPr="00A62180">
        <w:rPr>
          <w:color w:val="000000" w:themeColor="text1"/>
          <w:lang w:val="ro-RO"/>
        </w:rPr>
        <w:t>elegere a sistemului existent va ajuta la prevenirea unor proiecte cu cerin</w:t>
      </w:r>
      <w:r w:rsidR="00A62180">
        <w:rPr>
          <w:color w:val="000000" w:themeColor="text1"/>
          <w:lang w:val="ro-RO"/>
        </w:rPr>
        <w:t>ț</w:t>
      </w:r>
      <w:r w:rsidRPr="00A62180">
        <w:rPr>
          <w:color w:val="000000" w:themeColor="text1"/>
          <w:lang w:val="ro-RO"/>
        </w:rPr>
        <w:t>e de exploatare care nu se pot aplica clădirilor istorice, acestea necesitând o adaptare la condi</w:t>
      </w:r>
      <w:r w:rsidR="00A62180">
        <w:rPr>
          <w:color w:val="000000" w:themeColor="text1"/>
          <w:lang w:val="ro-RO"/>
        </w:rPr>
        <w:t>ț</w:t>
      </w:r>
      <w:r w:rsidRPr="00A62180">
        <w:rPr>
          <w:color w:val="000000" w:themeColor="text1"/>
          <w:lang w:val="ro-RO"/>
        </w:rPr>
        <w:t xml:space="preserve">iile existente. </w:t>
      </w:r>
      <w:r w:rsidR="006747A6">
        <w:rPr>
          <w:color w:val="000000" w:themeColor="text1"/>
          <w:lang w:val="ro-RO"/>
        </w:rPr>
        <w:t>Ș</w:t>
      </w:r>
      <w:r w:rsidRPr="00A62180">
        <w:rPr>
          <w:color w:val="000000" w:themeColor="text1"/>
          <w:lang w:val="ro-RO"/>
        </w:rPr>
        <w:t>i în cazul interven</w:t>
      </w:r>
      <w:r w:rsidR="00A62180">
        <w:rPr>
          <w:color w:val="000000" w:themeColor="text1"/>
          <w:lang w:val="ro-RO"/>
        </w:rPr>
        <w:t>ț</w:t>
      </w:r>
      <w:r w:rsidRPr="00A62180">
        <w:rPr>
          <w:color w:val="000000" w:themeColor="text1"/>
          <w:lang w:val="ro-RO"/>
        </w:rPr>
        <w:t>iilor pe pardoseli se solicită respectarea principiului de reversibilitate, acesta fiind necesar inclusiv în programul de mentenan</w:t>
      </w:r>
      <w:r w:rsidR="00A62180">
        <w:rPr>
          <w:color w:val="000000" w:themeColor="text1"/>
          <w:lang w:val="ro-RO"/>
        </w:rPr>
        <w:t>ț</w:t>
      </w:r>
      <w:r w:rsidRPr="00A62180">
        <w:rPr>
          <w:color w:val="000000" w:themeColor="text1"/>
          <w:lang w:val="ro-RO"/>
        </w:rPr>
        <w:t>ă al clădirii.</w:t>
      </w:r>
    </w:p>
    <w:p w14:paraId="4C0058CD" w14:textId="3743B71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Se vor avea în vedere solu</w:t>
      </w:r>
      <w:r w:rsidR="00A62180">
        <w:rPr>
          <w:color w:val="000000" w:themeColor="text1"/>
          <w:lang w:val="ro-RO"/>
        </w:rPr>
        <w:t>ț</w:t>
      </w:r>
      <w:r w:rsidRPr="00A62180">
        <w:rPr>
          <w:color w:val="000000" w:themeColor="text1"/>
          <w:lang w:val="ro-RO"/>
        </w:rPr>
        <w:t>ii de etan</w:t>
      </w:r>
      <w:r w:rsidR="006747A6">
        <w:rPr>
          <w:color w:val="000000" w:themeColor="text1"/>
          <w:lang w:val="ro-RO"/>
        </w:rPr>
        <w:t>ș</w:t>
      </w:r>
      <w:r w:rsidRPr="00A62180">
        <w:rPr>
          <w:color w:val="000000" w:themeColor="text1"/>
          <w:lang w:val="ro-RO"/>
        </w:rPr>
        <w:t>are a terenului din imediata vecinătate a clădirii prin solu</w:t>
      </w:r>
      <w:r w:rsidR="00A62180">
        <w:rPr>
          <w:color w:val="000000" w:themeColor="text1"/>
          <w:lang w:val="ro-RO"/>
        </w:rPr>
        <w:t>ț</w:t>
      </w:r>
      <w:r w:rsidRPr="00A62180">
        <w:rPr>
          <w:color w:val="000000" w:themeColor="text1"/>
          <w:lang w:val="ro-RO"/>
        </w:rPr>
        <w:t>ii minim invazive. Men</w:t>
      </w:r>
      <w:r w:rsidR="00A62180">
        <w:rPr>
          <w:color w:val="000000" w:themeColor="text1"/>
          <w:lang w:val="ro-RO"/>
        </w:rPr>
        <w:t>ț</w:t>
      </w:r>
      <w:r w:rsidRPr="00A62180">
        <w:rPr>
          <w:color w:val="000000" w:themeColor="text1"/>
          <w:lang w:val="ro-RO"/>
        </w:rPr>
        <w:t>ionăm câteva variante acceptabile de interven</w:t>
      </w:r>
      <w:r w:rsidR="00A62180">
        <w:rPr>
          <w:color w:val="000000" w:themeColor="text1"/>
          <w:lang w:val="ro-RO"/>
        </w:rPr>
        <w:t>ț</w:t>
      </w:r>
      <w:r w:rsidRPr="00A62180">
        <w:rPr>
          <w:color w:val="000000" w:themeColor="text1"/>
          <w:lang w:val="ro-RO"/>
        </w:rPr>
        <w:t>ie:</w:t>
      </w:r>
    </w:p>
    <w:p w14:paraId="445B8584" w14:textId="650B6901" w:rsidR="00C14A62" w:rsidRPr="0041569E" w:rsidRDefault="00542304">
      <w:pPr>
        <w:pStyle w:val="ListParagraph"/>
        <w:widowControl w:val="0"/>
        <w:numPr>
          <w:ilvl w:val="4"/>
          <w:numId w:val="42"/>
        </w:numPr>
        <w:pBdr>
          <w:top w:val="nil"/>
          <w:left w:val="nil"/>
          <w:bottom w:val="nil"/>
          <w:right w:val="nil"/>
          <w:between w:val="nil"/>
        </w:pBdr>
        <w:spacing w:before="120" w:after="120" w:line="360" w:lineRule="auto"/>
        <w:ind w:left="709"/>
        <w:jc w:val="both"/>
        <w:rPr>
          <w:color w:val="000000" w:themeColor="text1"/>
          <w:lang w:val="ro-RO"/>
        </w:rPr>
      </w:pPr>
      <w:r w:rsidRPr="0041569E">
        <w:rPr>
          <w:color w:val="000000" w:themeColor="text1"/>
          <w:lang w:val="ro-RO"/>
        </w:rPr>
        <w:t>i</w:t>
      </w:r>
      <w:r w:rsidR="000D4C1F" w:rsidRPr="0041569E">
        <w:rPr>
          <w:color w:val="000000" w:themeColor="text1"/>
          <w:lang w:val="ro-RO"/>
        </w:rPr>
        <w:t>njectarea terenului cu solu</w:t>
      </w:r>
      <w:r w:rsidR="00A62180" w:rsidRPr="0041569E">
        <w:rPr>
          <w:color w:val="000000" w:themeColor="text1"/>
          <w:lang w:val="ro-RO"/>
        </w:rPr>
        <w:t>ț</w:t>
      </w:r>
      <w:r w:rsidR="000D4C1F" w:rsidRPr="0041569E">
        <w:rPr>
          <w:color w:val="000000" w:themeColor="text1"/>
          <w:lang w:val="ro-RO"/>
        </w:rPr>
        <w:t>ii ce reduc permeabilitatea terenului;</w:t>
      </w:r>
    </w:p>
    <w:p w14:paraId="061DF904" w14:textId="19E4698B" w:rsidR="00C14A62" w:rsidRPr="0041569E" w:rsidRDefault="000D4C1F">
      <w:pPr>
        <w:pStyle w:val="ListParagraph"/>
        <w:widowControl w:val="0"/>
        <w:numPr>
          <w:ilvl w:val="4"/>
          <w:numId w:val="42"/>
        </w:numPr>
        <w:pBdr>
          <w:top w:val="nil"/>
          <w:left w:val="nil"/>
          <w:bottom w:val="nil"/>
          <w:right w:val="nil"/>
          <w:between w:val="nil"/>
        </w:pBdr>
        <w:spacing w:before="120" w:after="120" w:line="360" w:lineRule="auto"/>
        <w:ind w:left="709"/>
        <w:jc w:val="both"/>
        <w:rPr>
          <w:color w:val="000000" w:themeColor="text1"/>
          <w:lang w:val="ro-RO"/>
        </w:rPr>
      </w:pPr>
      <w:r w:rsidRPr="0041569E">
        <w:rPr>
          <w:color w:val="000000" w:themeColor="text1"/>
          <w:lang w:val="ro-RO"/>
        </w:rPr>
        <w:t>dispunerea de materiale hidroizolante perimetral. Prin materiale se în</w:t>
      </w:r>
      <w:r w:rsidR="00A62180" w:rsidRPr="0041569E">
        <w:rPr>
          <w:color w:val="000000" w:themeColor="text1"/>
          <w:lang w:val="ro-RO"/>
        </w:rPr>
        <w:t>ț</w:t>
      </w:r>
      <w:r w:rsidRPr="0041569E">
        <w:rPr>
          <w:color w:val="000000" w:themeColor="text1"/>
          <w:lang w:val="ro-RO"/>
        </w:rPr>
        <w:t>elege inclusiv pământ cu permeabilitate redusă;</w:t>
      </w:r>
    </w:p>
    <w:p w14:paraId="46E6BCAF" w14:textId="35885F3D" w:rsidR="00C14A62" w:rsidRPr="0041569E" w:rsidRDefault="000D4C1F">
      <w:pPr>
        <w:pStyle w:val="ListParagraph"/>
        <w:widowControl w:val="0"/>
        <w:numPr>
          <w:ilvl w:val="4"/>
          <w:numId w:val="42"/>
        </w:numPr>
        <w:spacing w:before="120" w:after="120" w:line="360" w:lineRule="auto"/>
        <w:ind w:left="709"/>
        <w:jc w:val="both"/>
        <w:rPr>
          <w:color w:val="000000" w:themeColor="text1"/>
          <w:lang w:val="ro-RO"/>
        </w:rPr>
      </w:pPr>
      <w:r w:rsidRPr="0041569E">
        <w:rPr>
          <w:color w:val="000000" w:themeColor="text1"/>
          <w:lang w:val="ro-RO"/>
        </w:rPr>
        <w:t xml:space="preserve">îndepărtarea apei pluviale printr-o sistematizare corectă a terenului </w:t>
      </w:r>
      <w:r w:rsidR="006747A6" w:rsidRPr="0041569E">
        <w:rPr>
          <w:color w:val="000000" w:themeColor="text1"/>
          <w:lang w:val="ro-RO"/>
        </w:rPr>
        <w:t>ș</w:t>
      </w:r>
      <w:r w:rsidRPr="0041569E">
        <w:rPr>
          <w:color w:val="000000" w:themeColor="text1"/>
          <w:lang w:val="ro-RO"/>
        </w:rPr>
        <w:t xml:space="preserve">i prin asigurarea îndepărtării scurgerilor sistemului de pluviale de la baza clădirii spre exterior.  </w:t>
      </w:r>
    </w:p>
    <w:p w14:paraId="1CE16230" w14:textId="77777777" w:rsidR="00C14A62" w:rsidRPr="00A62180" w:rsidRDefault="00C14A62" w:rsidP="00D72D67">
      <w:pPr>
        <w:tabs>
          <w:tab w:val="left" w:pos="1540"/>
          <w:tab w:val="right" w:pos="9350"/>
        </w:tabs>
        <w:spacing w:before="120" w:after="120"/>
        <w:rPr>
          <w:color w:val="000000" w:themeColor="text1"/>
          <w:lang w:val="ro-RO"/>
        </w:rPr>
      </w:pPr>
    </w:p>
    <w:p w14:paraId="0D809266" w14:textId="350A8001" w:rsidR="00C14A62" w:rsidRPr="00A62180" w:rsidRDefault="000D4C1F" w:rsidP="00D72D67">
      <w:pPr>
        <w:pStyle w:val="Heading5"/>
        <w:tabs>
          <w:tab w:val="left" w:pos="1540"/>
        </w:tabs>
        <w:spacing w:after="120"/>
        <w:rPr>
          <w:color w:val="000000" w:themeColor="text1"/>
          <w:lang w:val="ro-RO"/>
        </w:rPr>
      </w:pPr>
      <w:bookmarkStart w:id="35" w:name="_Toc121221527"/>
      <w:r w:rsidRPr="00A62180">
        <w:rPr>
          <w:color w:val="000000" w:themeColor="text1"/>
          <w:lang w:val="ro-RO"/>
        </w:rPr>
        <w:t xml:space="preserve">5.7 Tratarea tâmplăriilor </w:t>
      </w:r>
      <w:r w:rsidR="006747A6">
        <w:rPr>
          <w:color w:val="000000" w:themeColor="text1"/>
          <w:lang w:val="ro-RO"/>
        </w:rPr>
        <w:t>ș</w:t>
      </w:r>
      <w:r w:rsidRPr="00A62180">
        <w:rPr>
          <w:color w:val="000000" w:themeColor="text1"/>
          <w:lang w:val="ro-RO"/>
        </w:rPr>
        <w:t>i suprafe</w:t>
      </w:r>
      <w:r w:rsidR="00A62180">
        <w:rPr>
          <w:color w:val="000000" w:themeColor="text1"/>
          <w:lang w:val="ro-RO"/>
        </w:rPr>
        <w:t>ț</w:t>
      </w:r>
      <w:r w:rsidRPr="00A62180">
        <w:rPr>
          <w:color w:val="000000" w:themeColor="text1"/>
          <w:lang w:val="ro-RO"/>
        </w:rPr>
        <w:t>elor vitrate</w:t>
      </w:r>
      <w:bookmarkEnd w:id="35"/>
    </w:p>
    <w:p w14:paraId="0F84802D" w14:textId="0953F22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Suprafe</w:t>
      </w:r>
      <w:r w:rsidR="00A62180">
        <w:rPr>
          <w:color w:val="000000" w:themeColor="text1"/>
          <w:lang w:val="ro-RO"/>
        </w:rPr>
        <w:t>ț</w:t>
      </w:r>
      <w:r w:rsidRPr="00A62180">
        <w:rPr>
          <w:color w:val="000000" w:themeColor="text1"/>
          <w:lang w:val="ro-RO"/>
        </w:rPr>
        <w:t>ele vitrate reprezintă principalul punct critic al performan</w:t>
      </w:r>
      <w:r w:rsidR="00A62180">
        <w:rPr>
          <w:color w:val="000000" w:themeColor="text1"/>
          <w:lang w:val="ro-RO"/>
        </w:rPr>
        <w:t>ț</w:t>
      </w:r>
      <w:r w:rsidRPr="00A62180">
        <w:rPr>
          <w:color w:val="000000" w:themeColor="text1"/>
          <w:lang w:val="ro-RO"/>
        </w:rPr>
        <w:t>ei energetice la clădirile istorice. Acesta poate varia în func</w:t>
      </w:r>
      <w:r w:rsidR="00A62180">
        <w:rPr>
          <w:color w:val="000000" w:themeColor="text1"/>
          <w:lang w:val="ro-RO"/>
        </w:rPr>
        <w:t>ț</w:t>
      </w:r>
      <w:r w:rsidRPr="00A62180">
        <w:rPr>
          <w:color w:val="000000" w:themeColor="text1"/>
          <w:lang w:val="ro-RO"/>
        </w:rPr>
        <w:t xml:space="preserve">ie de caracteristicile geometrice, materiale </w:t>
      </w:r>
      <w:r w:rsidR="006747A6">
        <w:rPr>
          <w:color w:val="000000" w:themeColor="text1"/>
          <w:lang w:val="ro-RO"/>
        </w:rPr>
        <w:t>ș</w:t>
      </w:r>
      <w:r w:rsidRPr="00A62180">
        <w:rPr>
          <w:color w:val="000000" w:themeColor="text1"/>
          <w:lang w:val="ro-RO"/>
        </w:rPr>
        <w:t>i sisteme de închidere. Interven</w:t>
      </w:r>
      <w:r w:rsidR="00A62180">
        <w:rPr>
          <w:color w:val="000000" w:themeColor="text1"/>
          <w:lang w:val="ro-RO"/>
        </w:rPr>
        <w:t>ț</w:t>
      </w:r>
      <w:r w:rsidRPr="00A62180">
        <w:rPr>
          <w:color w:val="000000" w:themeColor="text1"/>
          <w:lang w:val="ro-RO"/>
        </w:rPr>
        <w:t>iile asupra zonelor vitrate va avea în vedere importan</w:t>
      </w:r>
      <w:r w:rsidR="00A62180">
        <w:rPr>
          <w:color w:val="000000" w:themeColor="text1"/>
          <w:lang w:val="ro-RO"/>
        </w:rPr>
        <w:t>ț</w:t>
      </w:r>
      <w:r w:rsidRPr="00A62180">
        <w:rPr>
          <w:color w:val="000000" w:themeColor="text1"/>
          <w:lang w:val="ro-RO"/>
        </w:rPr>
        <w:t>a acestora pentru valoarea clădirii istorice, respectiv pentru caracterul autentic al acesteia. Acestea au un rol esen</w:t>
      </w:r>
      <w:r w:rsidR="00A62180">
        <w:rPr>
          <w:color w:val="000000" w:themeColor="text1"/>
          <w:lang w:val="ro-RO"/>
        </w:rPr>
        <w:t>ț</w:t>
      </w:r>
      <w:r w:rsidRPr="00A62180">
        <w:rPr>
          <w:color w:val="000000" w:themeColor="text1"/>
          <w:lang w:val="ro-RO"/>
        </w:rPr>
        <w:t xml:space="preserve">ial atât pentru ventilarea, cât </w:t>
      </w:r>
      <w:r w:rsidR="006747A6">
        <w:rPr>
          <w:color w:val="000000" w:themeColor="text1"/>
          <w:lang w:val="ro-RO"/>
        </w:rPr>
        <w:t>ș</w:t>
      </w:r>
      <w:r w:rsidRPr="00A62180">
        <w:rPr>
          <w:color w:val="000000" w:themeColor="text1"/>
          <w:lang w:val="ro-RO"/>
        </w:rPr>
        <w:t>i pentru iluminarea spa</w:t>
      </w:r>
      <w:r w:rsidR="00A62180">
        <w:rPr>
          <w:color w:val="000000" w:themeColor="text1"/>
          <w:lang w:val="ro-RO"/>
        </w:rPr>
        <w:t>ț</w:t>
      </w:r>
      <w:r w:rsidRPr="00A62180">
        <w:rPr>
          <w:color w:val="000000" w:themeColor="text1"/>
          <w:lang w:val="ro-RO"/>
        </w:rPr>
        <w:t xml:space="preserve">iilor, dar contribuie </w:t>
      </w:r>
      <w:r w:rsidR="006747A6">
        <w:rPr>
          <w:color w:val="000000" w:themeColor="text1"/>
          <w:lang w:val="ro-RO"/>
        </w:rPr>
        <w:t>ș</w:t>
      </w:r>
      <w:r w:rsidRPr="00A62180">
        <w:rPr>
          <w:color w:val="000000" w:themeColor="text1"/>
          <w:lang w:val="ro-RO"/>
        </w:rPr>
        <w:t>i la asigurarea vizibilită</w:t>
      </w:r>
      <w:r w:rsidR="00A62180">
        <w:rPr>
          <w:color w:val="000000" w:themeColor="text1"/>
          <w:lang w:val="ro-RO"/>
        </w:rPr>
        <w:t>ț</w:t>
      </w:r>
      <w:r w:rsidRPr="00A62180">
        <w:rPr>
          <w:color w:val="000000" w:themeColor="text1"/>
          <w:lang w:val="ro-RO"/>
        </w:rPr>
        <w:t xml:space="preserve">ii spre exterior </w:t>
      </w:r>
      <w:r w:rsidR="006747A6">
        <w:rPr>
          <w:color w:val="000000" w:themeColor="text1"/>
          <w:lang w:val="ro-RO"/>
        </w:rPr>
        <w:t>ș</w:t>
      </w:r>
      <w:r w:rsidRPr="00A62180">
        <w:rPr>
          <w:color w:val="000000" w:themeColor="text1"/>
          <w:lang w:val="ro-RO"/>
        </w:rPr>
        <w:t>i au rol în stabilirea confortului acustic. Tâmplăriile istorice un rol estetic esen</w:t>
      </w:r>
      <w:r w:rsidR="00A62180">
        <w:rPr>
          <w:color w:val="000000" w:themeColor="text1"/>
          <w:lang w:val="ro-RO"/>
        </w:rPr>
        <w:t>ț</w:t>
      </w:r>
      <w:r w:rsidRPr="00A62180">
        <w:rPr>
          <w:color w:val="000000" w:themeColor="text1"/>
          <w:lang w:val="ro-RO"/>
        </w:rPr>
        <w:t>ial pentru imaginea fondului istoric. Totodată, acestea prezintă vulnerabilită</w:t>
      </w:r>
      <w:r w:rsidR="00A62180">
        <w:rPr>
          <w:color w:val="000000" w:themeColor="text1"/>
          <w:lang w:val="ro-RO"/>
        </w:rPr>
        <w:t>ț</w:t>
      </w:r>
      <w:r w:rsidRPr="00A62180">
        <w:rPr>
          <w:color w:val="000000" w:themeColor="text1"/>
          <w:lang w:val="ro-RO"/>
        </w:rPr>
        <w:t>i din punct al eficien</w:t>
      </w:r>
      <w:r w:rsidR="00A62180">
        <w:rPr>
          <w:color w:val="000000" w:themeColor="text1"/>
          <w:lang w:val="ro-RO"/>
        </w:rPr>
        <w:t>ț</w:t>
      </w:r>
      <w:r w:rsidRPr="00A62180">
        <w:rPr>
          <w:color w:val="000000" w:themeColor="text1"/>
          <w:lang w:val="ro-RO"/>
        </w:rPr>
        <w:t xml:space="preserve">ei energetice datorită limitărilor termice ale tâmplăriilor </w:t>
      </w:r>
      <w:r w:rsidR="006747A6">
        <w:rPr>
          <w:color w:val="000000" w:themeColor="text1"/>
          <w:lang w:val="ro-RO"/>
        </w:rPr>
        <w:t>ș</w:t>
      </w:r>
      <w:r w:rsidRPr="00A62180">
        <w:rPr>
          <w:color w:val="000000" w:themeColor="text1"/>
          <w:lang w:val="ro-RO"/>
        </w:rPr>
        <w:t>i a foilor de geam care se află printre materialele cu cea mai mica rezisten</w:t>
      </w:r>
      <w:r w:rsidR="00A62180">
        <w:rPr>
          <w:color w:val="000000" w:themeColor="text1"/>
          <w:lang w:val="ro-RO"/>
        </w:rPr>
        <w:t>ț</w:t>
      </w:r>
      <w:r w:rsidRPr="00A62180">
        <w:rPr>
          <w:color w:val="000000" w:themeColor="text1"/>
          <w:lang w:val="ro-RO"/>
        </w:rPr>
        <w:t>ă termică. Prin urmare, interven</w:t>
      </w:r>
      <w:r w:rsidR="00A62180">
        <w:rPr>
          <w:color w:val="000000" w:themeColor="text1"/>
          <w:lang w:val="ro-RO"/>
        </w:rPr>
        <w:t>ț</w:t>
      </w:r>
      <w:r w:rsidRPr="00A62180">
        <w:rPr>
          <w:color w:val="000000" w:themeColor="text1"/>
          <w:lang w:val="ro-RO"/>
        </w:rPr>
        <w:t>ia de eficientizare energetică va trebui să ia în considerare tratarea tâmplăriilor ca fiind una din deciziile fundamentale care pot influen</w:t>
      </w:r>
      <w:r w:rsidR="00A62180">
        <w:rPr>
          <w:color w:val="000000" w:themeColor="text1"/>
          <w:lang w:val="ro-RO"/>
        </w:rPr>
        <w:t>ț</w:t>
      </w:r>
      <w:r w:rsidRPr="00A62180">
        <w:rPr>
          <w:color w:val="000000" w:themeColor="text1"/>
          <w:lang w:val="ro-RO"/>
        </w:rPr>
        <w:t>a rezultatele interven</w:t>
      </w:r>
      <w:r w:rsidR="00A62180">
        <w:rPr>
          <w:color w:val="000000" w:themeColor="text1"/>
          <w:lang w:val="ro-RO"/>
        </w:rPr>
        <w:t>ț</w:t>
      </w:r>
      <w:r w:rsidRPr="00A62180">
        <w:rPr>
          <w:color w:val="000000" w:themeColor="text1"/>
          <w:lang w:val="ro-RO"/>
        </w:rPr>
        <w:t>iei. Printre cele mai uzuale solu</w:t>
      </w:r>
      <w:r w:rsidR="00A62180">
        <w:rPr>
          <w:color w:val="000000" w:themeColor="text1"/>
          <w:lang w:val="ro-RO"/>
        </w:rPr>
        <w:t>ț</w:t>
      </w:r>
      <w:r w:rsidRPr="00A62180">
        <w:rPr>
          <w:color w:val="000000" w:themeColor="text1"/>
          <w:lang w:val="ro-RO"/>
        </w:rPr>
        <w:t xml:space="preserve">ii </w:t>
      </w:r>
      <w:r w:rsidRPr="00A62180">
        <w:rPr>
          <w:color w:val="000000" w:themeColor="text1"/>
          <w:lang w:val="ro-RO"/>
        </w:rPr>
        <w:lastRenderedPageBreak/>
        <w:t>de eficientizare energetică, se pot recomanda următoarele:</w:t>
      </w:r>
    </w:p>
    <w:p w14:paraId="6935FAE3" w14:textId="571EDB0A" w:rsidR="00C14A62" w:rsidRPr="0041569E" w:rsidRDefault="000D4C1F">
      <w:pPr>
        <w:pStyle w:val="ListParagraph"/>
        <w:widowControl w:val="0"/>
        <w:numPr>
          <w:ilvl w:val="4"/>
          <w:numId w:val="43"/>
        </w:numPr>
        <w:spacing w:before="120" w:after="120" w:line="360" w:lineRule="auto"/>
        <w:ind w:left="709"/>
        <w:jc w:val="both"/>
        <w:rPr>
          <w:color w:val="000000" w:themeColor="text1"/>
          <w:lang w:val="ro-RO"/>
        </w:rPr>
      </w:pPr>
      <w:r w:rsidRPr="0041569E">
        <w:rPr>
          <w:color w:val="000000" w:themeColor="text1"/>
          <w:lang w:val="ro-RO"/>
        </w:rPr>
        <w:t>restaurarea tâmplăriei originale, cu optimizarea etan</w:t>
      </w:r>
      <w:r w:rsidR="006747A6" w:rsidRPr="0041569E">
        <w:rPr>
          <w:color w:val="000000" w:themeColor="text1"/>
          <w:lang w:val="ro-RO"/>
        </w:rPr>
        <w:t>ș</w:t>
      </w:r>
      <w:r w:rsidRPr="0041569E">
        <w:rPr>
          <w:color w:val="000000" w:themeColor="text1"/>
          <w:lang w:val="ro-RO"/>
        </w:rPr>
        <w:t>eită</w:t>
      </w:r>
      <w:r w:rsidR="00A62180" w:rsidRPr="0041569E">
        <w:rPr>
          <w:color w:val="000000" w:themeColor="text1"/>
          <w:lang w:val="ro-RO"/>
        </w:rPr>
        <w:t>ț</w:t>
      </w:r>
      <w:r w:rsidRPr="0041569E">
        <w:rPr>
          <w:color w:val="000000" w:themeColor="text1"/>
          <w:lang w:val="ro-RO"/>
        </w:rPr>
        <w:t xml:space="preserve">ii </w:t>
      </w:r>
      <w:r w:rsidR="006747A6" w:rsidRPr="0041569E">
        <w:rPr>
          <w:color w:val="000000" w:themeColor="text1"/>
          <w:lang w:val="ro-RO"/>
        </w:rPr>
        <w:t>ș</w:t>
      </w:r>
      <w:r w:rsidRPr="0041569E">
        <w:rPr>
          <w:color w:val="000000" w:themeColor="text1"/>
          <w:lang w:val="ro-RO"/>
        </w:rPr>
        <w:t>i a sistemului de închidere, mai ales în cazul unor tencuieli cu feronerie valoroasă; păr</w:t>
      </w:r>
      <w:r w:rsidR="00A62180" w:rsidRPr="0041569E">
        <w:rPr>
          <w:color w:val="000000" w:themeColor="text1"/>
          <w:lang w:val="ro-RO"/>
        </w:rPr>
        <w:t>ț</w:t>
      </w:r>
      <w:r w:rsidRPr="0041569E">
        <w:rPr>
          <w:color w:val="000000" w:themeColor="text1"/>
          <w:lang w:val="ro-RO"/>
        </w:rPr>
        <w:t>ile degradate se pot înlocui cu păr</w:t>
      </w:r>
      <w:r w:rsidR="00A62180" w:rsidRPr="0041569E">
        <w:rPr>
          <w:color w:val="000000" w:themeColor="text1"/>
          <w:lang w:val="ro-RO"/>
        </w:rPr>
        <w:t>ț</w:t>
      </w:r>
      <w:r w:rsidRPr="0041569E">
        <w:rPr>
          <w:color w:val="000000" w:themeColor="text1"/>
          <w:lang w:val="ro-RO"/>
        </w:rPr>
        <w:t>i realizate cu respectarea caracteristicilor;</w:t>
      </w:r>
    </w:p>
    <w:p w14:paraId="56E6CDAD" w14:textId="1700B9CC" w:rsidR="00C14A62" w:rsidRPr="0041569E" w:rsidRDefault="000D4C1F">
      <w:pPr>
        <w:pStyle w:val="ListParagraph"/>
        <w:widowControl w:val="0"/>
        <w:numPr>
          <w:ilvl w:val="4"/>
          <w:numId w:val="43"/>
        </w:numPr>
        <w:spacing w:before="120" w:after="120" w:line="360" w:lineRule="auto"/>
        <w:ind w:left="709"/>
        <w:jc w:val="both"/>
        <w:rPr>
          <w:color w:val="000000" w:themeColor="text1"/>
          <w:lang w:val="ro-RO"/>
        </w:rPr>
      </w:pPr>
      <w:r w:rsidRPr="0041569E">
        <w:rPr>
          <w:color w:val="000000" w:themeColor="text1"/>
          <w:lang w:val="ro-RO"/>
        </w:rPr>
        <w:t>pentru tâmplării cu sec</w:t>
      </w:r>
      <w:r w:rsidR="00A62180" w:rsidRPr="0041569E">
        <w:rPr>
          <w:color w:val="000000" w:themeColor="text1"/>
          <w:lang w:val="ro-RO"/>
        </w:rPr>
        <w:t>ț</w:t>
      </w:r>
      <w:r w:rsidRPr="0041569E">
        <w:rPr>
          <w:color w:val="000000" w:themeColor="text1"/>
          <w:lang w:val="ro-RO"/>
        </w:rPr>
        <w:t>iuni mai generoase, o solu</w:t>
      </w:r>
      <w:r w:rsidR="00A62180" w:rsidRPr="0041569E">
        <w:rPr>
          <w:color w:val="000000" w:themeColor="text1"/>
          <w:lang w:val="ro-RO"/>
        </w:rPr>
        <w:t>ț</w:t>
      </w:r>
      <w:r w:rsidRPr="0041569E">
        <w:rPr>
          <w:color w:val="000000" w:themeColor="text1"/>
          <w:lang w:val="ro-RO"/>
        </w:rPr>
        <w:t>ie acceptată este înlocuirea foii de geam cu panou vitrat termoizolant, cu dimensiuni adaptate procesului de restaurare;</w:t>
      </w:r>
    </w:p>
    <w:p w14:paraId="6F6D3F4F" w14:textId="051DBCE3" w:rsidR="00C14A62" w:rsidRPr="0041569E" w:rsidRDefault="000D4C1F">
      <w:pPr>
        <w:pStyle w:val="ListParagraph"/>
        <w:widowControl w:val="0"/>
        <w:numPr>
          <w:ilvl w:val="4"/>
          <w:numId w:val="43"/>
        </w:numPr>
        <w:spacing w:before="120" w:after="120" w:line="360" w:lineRule="auto"/>
        <w:ind w:left="709"/>
        <w:jc w:val="both"/>
        <w:rPr>
          <w:color w:val="000000" w:themeColor="text1"/>
          <w:lang w:val="ro-RO"/>
        </w:rPr>
      </w:pPr>
      <w:r w:rsidRPr="0041569E">
        <w:rPr>
          <w:color w:val="000000" w:themeColor="text1"/>
          <w:lang w:val="ro-RO"/>
        </w:rPr>
        <w:t>în cazul în care tâmplăria nu mai poate fi recuperată, se poate opta pentru înlocuirea tâmplăriei cu sisteme noi, cu respectarea caracteristicilor tâmplăriei istorice; în acest caz, se recomandă men</w:t>
      </w:r>
      <w:r w:rsidR="00A62180" w:rsidRPr="0041569E">
        <w:rPr>
          <w:color w:val="000000" w:themeColor="text1"/>
          <w:lang w:val="ro-RO"/>
        </w:rPr>
        <w:t>ț</w:t>
      </w:r>
      <w:r w:rsidRPr="0041569E">
        <w:rPr>
          <w:color w:val="000000" w:themeColor="text1"/>
          <w:lang w:val="ro-RO"/>
        </w:rPr>
        <w:t>inerea păr</w:t>
      </w:r>
      <w:r w:rsidR="00A62180" w:rsidRPr="0041569E">
        <w:rPr>
          <w:color w:val="000000" w:themeColor="text1"/>
          <w:lang w:val="ro-RO"/>
        </w:rPr>
        <w:t>ț</w:t>
      </w:r>
      <w:r w:rsidRPr="0041569E">
        <w:rPr>
          <w:color w:val="000000" w:themeColor="text1"/>
          <w:lang w:val="ro-RO"/>
        </w:rPr>
        <w:t>ii fixe a tâmplăriei</w:t>
      </w:r>
      <w:r w:rsidR="00F035A4" w:rsidRPr="0041569E">
        <w:rPr>
          <w:color w:val="000000" w:themeColor="text1"/>
          <w:lang w:val="ro-RO"/>
        </w:rPr>
        <w:t>.</w:t>
      </w:r>
    </w:p>
    <w:p w14:paraId="4D22B541" w14:textId="08307A0E"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În situa</w:t>
      </w:r>
      <w:r w:rsidR="00A62180">
        <w:rPr>
          <w:color w:val="000000" w:themeColor="text1"/>
          <w:lang w:val="ro-RO"/>
        </w:rPr>
        <w:t>ț</w:t>
      </w:r>
      <w:r w:rsidRPr="00A62180">
        <w:rPr>
          <w:color w:val="000000" w:themeColor="text1"/>
          <w:lang w:val="ro-RO"/>
        </w:rPr>
        <w:t>ia în care, prin realizarea acestor măsuri optime, se dore</w:t>
      </w:r>
      <w:r w:rsidR="006747A6">
        <w:rPr>
          <w:color w:val="000000" w:themeColor="text1"/>
          <w:lang w:val="ro-RO"/>
        </w:rPr>
        <w:t>ș</w:t>
      </w:r>
      <w:r w:rsidRPr="00A62180">
        <w:rPr>
          <w:color w:val="000000" w:themeColor="text1"/>
          <w:lang w:val="ro-RO"/>
        </w:rPr>
        <w:t>te suplimentarea rezisten</w:t>
      </w:r>
      <w:r w:rsidR="00A62180">
        <w:rPr>
          <w:color w:val="000000" w:themeColor="text1"/>
          <w:lang w:val="ro-RO"/>
        </w:rPr>
        <w:t>ț</w:t>
      </w:r>
      <w:r w:rsidRPr="00A62180">
        <w:rPr>
          <w:color w:val="000000" w:themeColor="text1"/>
          <w:lang w:val="ro-RO"/>
        </w:rPr>
        <w:t>ei termice, se poate opta pentru solu</w:t>
      </w:r>
      <w:r w:rsidR="00A62180">
        <w:rPr>
          <w:color w:val="000000" w:themeColor="text1"/>
          <w:lang w:val="ro-RO"/>
        </w:rPr>
        <w:t>ț</w:t>
      </w:r>
      <w:r w:rsidRPr="00A62180">
        <w:rPr>
          <w:color w:val="000000" w:themeColor="text1"/>
          <w:lang w:val="ro-RO"/>
        </w:rPr>
        <w:t>ii complementare care constau în principal în dublarea sistemul existent cu un sistem nou de tâmplărie cu geam termoizolant, pe interior, care se poate realiza în acord cu tâmplăria existentă sau aplicarea de folii speciale termoizolante pe foile originale.</w:t>
      </w:r>
    </w:p>
    <w:p w14:paraId="7637C48A" w14:textId="6F9F19C5" w:rsidR="006C7D3D"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Înlocuirea cu tâmplării realizate din materiale noi ar</w:t>
      </w:r>
      <w:r w:rsidR="003900F3" w:rsidRPr="00A62180">
        <w:rPr>
          <w:color w:val="000000" w:themeColor="text1"/>
          <w:lang w:val="ro-RO"/>
        </w:rPr>
        <w:t>e, de cele mai multe ori,</w:t>
      </w:r>
      <w:r w:rsidRPr="00A62180">
        <w:rPr>
          <w:color w:val="000000" w:themeColor="text1"/>
          <w:lang w:val="ro-RO"/>
        </w:rPr>
        <w:t xml:space="preserve"> dezavantajul modificării imaginii clădirii prin faptul că sec</w:t>
      </w:r>
      <w:r w:rsidR="00A62180">
        <w:rPr>
          <w:color w:val="000000" w:themeColor="text1"/>
          <w:lang w:val="ro-RO"/>
        </w:rPr>
        <w:t>ț</w:t>
      </w:r>
      <w:r w:rsidRPr="00A62180">
        <w:rPr>
          <w:color w:val="000000" w:themeColor="text1"/>
          <w:lang w:val="ro-RO"/>
        </w:rPr>
        <w:t xml:space="preserve">iunea realizată prin tehnici industriale prezintă alte caracteristici </w:t>
      </w:r>
      <w:r w:rsidR="00E63364" w:rsidRPr="00A62180">
        <w:rPr>
          <w:color w:val="000000" w:themeColor="text1"/>
          <w:lang w:val="ro-RO"/>
        </w:rPr>
        <w:t>de sec</w:t>
      </w:r>
      <w:r w:rsidR="00A62180">
        <w:rPr>
          <w:color w:val="000000" w:themeColor="text1"/>
          <w:lang w:val="ro-RO"/>
        </w:rPr>
        <w:t>ț</w:t>
      </w:r>
      <w:r w:rsidR="00E63364" w:rsidRPr="00A62180">
        <w:rPr>
          <w:color w:val="000000" w:themeColor="text1"/>
          <w:lang w:val="ro-RO"/>
        </w:rPr>
        <w:t xml:space="preserve">iune </w:t>
      </w:r>
      <w:r w:rsidR="006747A6">
        <w:rPr>
          <w:color w:val="000000" w:themeColor="text1"/>
          <w:lang w:val="ro-RO"/>
        </w:rPr>
        <w:t>ș</w:t>
      </w:r>
      <w:r w:rsidR="00E63364" w:rsidRPr="00A62180">
        <w:rPr>
          <w:color w:val="000000" w:themeColor="text1"/>
          <w:lang w:val="ro-RO"/>
        </w:rPr>
        <w:t>i aspect. A</w:t>
      </w:r>
      <w:r w:rsidRPr="00A62180">
        <w:rPr>
          <w:color w:val="000000" w:themeColor="text1"/>
          <w:lang w:val="ro-RO"/>
        </w:rPr>
        <w:t>stfel se va reduce din suprafa</w:t>
      </w:r>
      <w:r w:rsidR="00A62180">
        <w:rPr>
          <w:color w:val="000000" w:themeColor="text1"/>
          <w:lang w:val="ro-RO"/>
        </w:rPr>
        <w:t>ț</w:t>
      </w:r>
      <w:r w:rsidRPr="00A62180">
        <w:rPr>
          <w:color w:val="000000" w:themeColor="text1"/>
          <w:lang w:val="ro-RO"/>
        </w:rPr>
        <w:t>a vitrată, în detrimentul iluminării naturale a spa</w:t>
      </w:r>
      <w:r w:rsidR="00A62180">
        <w:rPr>
          <w:color w:val="000000" w:themeColor="text1"/>
          <w:lang w:val="ro-RO"/>
        </w:rPr>
        <w:t>ț</w:t>
      </w:r>
      <w:r w:rsidRPr="00A62180">
        <w:rPr>
          <w:color w:val="000000" w:themeColor="text1"/>
          <w:lang w:val="ro-RO"/>
        </w:rPr>
        <w:t xml:space="preserve">iului. </w:t>
      </w:r>
      <w:r w:rsidR="006C7D3D" w:rsidRPr="00A62180">
        <w:rPr>
          <w:color w:val="000000" w:themeColor="text1"/>
          <w:lang w:val="ro-RO"/>
        </w:rPr>
        <w:t>Pe lângă această consecin</w:t>
      </w:r>
      <w:r w:rsidR="00A62180">
        <w:rPr>
          <w:color w:val="000000" w:themeColor="text1"/>
          <w:lang w:val="ro-RO"/>
        </w:rPr>
        <w:t>ț</w:t>
      </w:r>
      <w:r w:rsidR="006C7D3D" w:rsidRPr="00A62180">
        <w:rPr>
          <w:color w:val="000000" w:themeColor="text1"/>
          <w:lang w:val="ro-RO"/>
        </w:rPr>
        <w:t>ă</w:t>
      </w:r>
      <w:r w:rsidR="00FC0666" w:rsidRPr="00A62180">
        <w:rPr>
          <w:color w:val="000000" w:themeColor="text1"/>
          <w:lang w:val="ro-RO"/>
        </w:rPr>
        <w:t xml:space="preserve"> care vizează reducerea confortului vizual</w:t>
      </w:r>
      <w:r w:rsidR="006C7D3D" w:rsidRPr="00A62180">
        <w:rPr>
          <w:color w:val="000000" w:themeColor="text1"/>
          <w:lang w:val="ro-RO"/>
        </w:rPr>
        <w:t>, înlocuirea tâmplăriilor istorice cu tâmplării</w:t>
      </w:r>
      <w:r w:rsidR="00FC0666" w:rsidRPr="00A62180">
        <w:rPr>
          <w:color w:val="000000" w:themeColor="text1"/>
          <w:lang w:val="ro-RO"/>
        </w:rPr>
        <w:t xml:space="preserve"> realizate necorespunzător </w:t>
      </w:r>
      <w:r w:rsidR="00836D48" w:rsidRPr="00A62180">
        <w:rPr>
          <w:color w:val="000000" w:themeColor="text1"/>
          <w:lang w:val="ro-RO"/>
        </w:rPr>
        <w:t>va reduce din confortul olfactiv (lipsa ventilării corespunzătoare, apari</w:t>
      </w:r>
      <w:r w:rsidR="00A62180">
        <w:rPr>
          <w:color w:val="000000" w:themeColor="text1"/>
          <w:lang w:val="ro-RO"/>
        </w:rPr>
        <w:t>ț</w:t>
      </w:r>
      <w:r w:rsidR="00836D48" w:rsidRPr="00A62180">
        <w:rPr>
          <w:color w:val="000000" w:themeColor="text1"/>
          <w:lang w:val="ro-RO"/>
        </w:rPr>
        <w:t xml:space="preserve">ia mucegaiului) </w:t>
      </w:r>
      <w:r w:rsidR="006747A6">
        <w:rPr>
          <w:color w:val="000000" w:themeColor="text1"/>
          <w:lang w:val="ro-RO"/>
        </w:rPr>
        <w:t>ș</w:t>
      </w:r>
      <w:r w:rsidR="00836D48" w:rsidRPr="00A62180">
        <w:rPr>
          <w:color w:val="000000" w:themeColor="text1"/>
          <w:lang w:val="ro-RO"/>
        </w:rPr>
        <w:t xml:space="preserve">i din confortul termic (favorizarea condensului </w:t>
      </w:r>
      <w:r w:rsidR="006747A6">
        <w:rPr>
          <w:color w:val="000000" w:themeColor="text1"/>
          <w:lang w:val="ro-RO"/>
        </w:rPr>
        <w:t>ș</w:t>
      </w:r>
      <w:r w:rsidR="00836D48" w:rsidRPr="00A62180">
        <w:rPr>
          <w:color w:val="000000" w:themeColor="text1"/>
          <w:lang w:val="ro-RO"/>
        </w:rPr>
        <w:t>i men</w:t>
      </w:r>
      <w:r w:rsidR="00A62180">
        <w:rPr>
          <w:color w:val="000000" w:themeColor="text1"/>
          <w:lang w:val="ro-RO"/>
        </w:rPr>
        <w:t>ț</w:t>
      </w:r>
      <w:r w:rsidR="00836D48" w:rsidRPr="00A62180">
        <w:rPr>
          <w:color w:val="000000" w:themeColor="text1"/>
          <w:lang w:val="ro-RO"/>
        </w:rPr>
        <w:t>inerea umidită</w:t>
      </w:r>
      <w:r w:rsidR="00A62180">
        <w:rPr>
          <w:color w:val="000000" w:themeColor="text1"/>
          <w:lang w:val="ro-RO"/>
        </w:rPr>
        <w:t>ț</w:t>
      </w:r>
      <w:r w:rsidR="00836D48" w:rsidRPr="00A62180">
        <w:rPr>
          <w:color w:val="000000" w:themeColor="text1"/>
          <w:lang w:val="ro-RO"/>
        </w:rPr>
        <w:t>ii), cu impact asupra bunăstării fizice. La nivel estetic, montarea unei tâmplării cu materiale noi va risca degradarea tencuielilor din jurul golurilor de fereastră, cu distrugerea decora</w:t>
      </w:r>
      <w:r w:rsidR="00A62180">
        <w:rPr>
          <w:color w:val="000000" w:themeColor="text1"/>
          <w:lang w:val="ro-RO"/>
        </w:rPr>
        <w:t>ț</w:t>
      </w:r>
      <w:r w:rsidR="00836D48" w:rsidRPr="00A62180">
        <w:rPr>
          <w:color w:val="000000" w:themeColor="text1"/>
          <w:lang w:val="ro-RO"/>
        </w:rPr>
        <w:t xml:space="preserve">iilor/ ancadramentelor. Simplificarea geometrică </w:t>
      </w:r>
      <w:r w:rsidR="006747A6">
        <w:rPr>
          <w:color w:val="000000" w:themeColor="text1"/>
          <w:lang w:val="ro-RO"/>
        </w:rPr>
        <w:t>ș</w:t>
      </w:r>
      <w:r w:rsidR="00836D48" w:rsidRPr="00A62180">
        <w:rPr>
          <w:color w:val="000000" w:themeColor="text1"/>
          <w:lang w:val="ro-RO"/>
        </w:rPr>
        <w:t>i cromatica nepotrivită a tâmplăriilor dăunează semnificativ imaginii generale ale fa</w:t>
      </w:r>
      <w:r w:rsidR="00A62180">
        <w:rPr>
          <w:color w:val="000000" w:themeColor="text1"/>
          <w:lang w:val="ro-RO"/>
        </w:rPr>
        <w:t>ț</w:t>
      </w:r>
      <w:r w:rsidR="00836D48" w:rsidRPr="00A62180">
        <w:rPr>
          <w:color w:val="000000" w:themeColor="text1"/>
          <w:lang w:val="ro-RO"/>
        </w:rPr>
        <w:t>adelor.</w:t>
      </w:r>
    </w:p>
    <w:p w14:paraId="47906CAF" w14:textId="7C4C3F0F"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prezent, tehnologia de realizare a tâmplăriilor permite realizarea în detaliu a tâmplăriilor istorice, din lemn</w:t>
      </w:r>
      <w:r w:rsidR="003900F3" w:rsidRPr="00A62180">
        <w:rPr>
          <w:color w:val="000000" w:themeColor="text1"/>
          <w:lang w:val="ro-RO"/>
        </w:rPr>
        <w:t xml:space="preserve"> care să </w:t>
      </w:r>
      <w:r w:rsidR="00A62180">
        <w:rPr>
          <w:color w:val="000000" w:themeColor="text1"/>
          <w:lang w:val="ro-RO"/>
        </w:rPr>
        <w:t>ț</w:t>
      </w:r>
      <w:r w:rsidR="003900F3" w:rsidRPr="00A62180">
        <w:rPr>
          <w:color w:val="000000" w:themeColor="text1"/>
          <w:lang w:val="ro-RO"/>
        </w:rPr>
        <w:t xml:space="preserve">ină cont de dimensiunile </w:t>
      </w:r>
      <w:r w:rsidR="006747A6">
        <w:rPr>
          <w:color w:val="000000" w:themeColor="text1"/>
          <w:lang w:val="ro-RO"/>
        </w:rPr>
        <w:t>ș</w:t>
      </w:r>
      <w:r w:rsidR="003900F3" w:rsidRPr="00A62180">
        <w:rPr>
          <w:color w:val="000000" w:themeColor="text1"/>
          <w:lang w:val="ro-RO"/>
        </w:rPr>
        <w:t>i sec</w:t>
      </w:r>
      <w:r w:rsidR="00A62180">
        <w:rPr>
          <w:color w:val="000000" w:themeColor="text1"/>
          <w:lang w:val="ro-RO"/>
        </w:rPr>
        <w:t>ț</w:t>
      </w:r>
      <w:r w:rsidR="003900F3" w:rsidRPr="00A62180">
        <w:rPr>
          <w:color w:val="000000" w:themeColor="text1"/>
          <w:lang w:val="ro-RO"/>
        </w:rPr>
        <w:t>iunile tâmplăriei istorice, de aceea releveul tâmplăriilor poate servi ca model în refacerea acestora</w:t>
      </w:r>
      <w:r w:rsidRPr="00A62180">
        <w:rPr>
          <w:color w:val="000000" w:themeColor="text1"/>
          <w:lang w:val="ro-RO"/>
        </w:rPr>
        <w:t xml:space="preserve">. </w:t>
      </w:r>
      <w:r w:rsidR="003900F3" w:rsidRPr="00A62180">
        <w:rPr>
          <w:color w:val="000000" w:themeColor="text1"/>
          <w:lang w:val="ro-RO"/>
        </w:rPr>
        <w:t xml:space="preserve">Aceste tâmplării se pot aplica </w:t>
      </w:r>
      <w:r w:rsidR="006747A6">
        <w:rPr>
          <w:color w:val="000000" w:themeColor="text1"/>
          <w:lang w:val="ro-RO"/>
        </w:rPr>
        <w:t>ș</w:t>
      </w:r>
      <w:r w:rsidR="003900F3" w:rsidRPr="00A62180">
        <w:rPr>
          <w:color w:val="000000" w:themeColor="text1"/>
          <w:lang w:val="ro-RO"/>
        </w:rPr>
        <w:t>i î</w:t>
      </w:r>
      <w:r w:rsidRPr="00A62180">
        <w:rPr>
          <w:color w:val="000000" w:themeColor="text1"/>
          <w:lang w:val="ro-RO"/>
        </w:rPr>
        <w:t>n situa</w:t>
      </w:r>
      <w:r w:rsidR="00A62180">
        <w:rPr>
          <w:color w:val="000000" w:themeColor="text1"/>
          <w:lang w:val="ro-RO"/>
        </w:rPr>
        <w:t>ț</w:t>
      </w:r>
      <w:r w:rsidRPr="00A62180">
        <w:rPr>
          <w:color w:val="000000" w:themeColor="text1"/>
          <w:lang w:val="ro-RO"/>
        </w:rPr>
        <w:t>ia unor clădiri care la interven</w:t>
      </w:r>
      <w:r w:rsidR="00A62180">
        <w:rPr>
          <w:color w:val="000000" w:themeColor="text1"/>
          <w:lang w:val="ro-RO"/>
        </w:rPr>
        <w:t>ț</w:t>
      </w:r>
      <w:r w:rsidRPr="00A62180">
        <w:rPr>
          <w:color w:val="000000" w:themeColor="text1"/>
          <w:lang w:val="ro-RO"/>
        </w:rPr>
        <w:t>iile anterioare au înlocuit tâmplăriile</w:t>
      </w:r>
      <w:r w:rsidR="003900F3" w:rsidRPr="00A62180">
        <w:rPr>
          <w:color w:val="000000" w:themeColor="text1"/>
          <w:lang w:val="ro-RO"/>
        </w:rPr>
        <w:t xml:space="preserve"> vechi</w:t>
      </w:r>
      <w:r w:rsidRPr="00A62180">
        <w:rPr>
          <w:color w:val="000000" w:themeColor="text1"/>
          <w:lang w:val="ro-RO"/>
        </w:rPr>
        <w:t xml:space="preserve"> cu unele noi, </w:t>
      </w:r>
      <w:r w:rsidR="003900F3" w:rsidRPr="00A62180">
        <w:rPr>
          <w:color w:val="000000" w:themeColor="text1"/>
          <w:lang w:val="ro-RO"/>
        </w:rPr>
        <w:t xml:space="preserve">realizate </w:t>
      </w:r>
      <w:r w:rsidRPr="00A62180">
        <w:rPr>
          <w:color w:val="000000" w:themeColor="text1"/>
          <w:lang w:val="ro-RO"/>
        </w:rPr>
        <w:t>din material</w:t>
      </w:r>
      <w:r w:rsidR="003900F3" w:rsidRPr="00A62180">
        <w:rPr>
          <w:color w:val="000000" w:themeColor="text1"/>
          <w:lang w:val="ro-RO"/>
        </w:rPr>
        <w:t xml:space="preserve">e diferite sau cu </w:t>
      </w:r>
      <w:r w:rsidRPr="00A62180">
        <w:rPr>
          <w:color w:val="000000" w:themeColor="text1"/>
          <w:lang w:val="ro-RO"/>
        </w:rPr>
        <w:t xml:space="preserve"> </w:t>
      </w:r>
      <w:r w:rsidR="003900F3" w:rsidRPr="00A62180">
        <w:rPr>
          <w:color w:val="000000" w:themeColor="text1"/>
          <w:lang w:val="ro-RO"/>
        </w:rPr>
        <w:t xml:space="preserve">geometrii </w:t>
      </w:r>
      <w:r w:rsidRPr="00A62180">
        <w:rPr>
          <w:color w:val="000000" w:themeColor="text1"/>
          <w:lang w:val="ro-RO"/>
        </w:rPr>
        <w:t>necorespunzător</w:t>
      </w:r>
      <w:r w:rsidR="003900F3" w:rsidRPr="00A62180">
        <w:rPr>
          <w:color w:val="000000" w:themeColor="text1"/>
          <w:lang w:val="ro-RO"/>
        </w:rPr>
        <w:t xml:space="preserve">. </w:t>
      </w:r>
      <w:r w:rsidR="00F035A4" w:rsidRPr="00A62180">
        <w:rPr>
          <w:color w:val="000000" w:themeColor="text1"/>
          <w:lang w:val="ro-RO"/>
        </w:rPr>
        <w:t>Î</w:t>
      </w:r>
      <w:r w:rsidR="003900F3" w:rsidRPr="00A62180">
        <w:rPr>
          <w:color w:val="000000" w:themeColor="text1"/>
          <w:lang w:val="ro-RO"/>
        </w:rPr>
        <w:t>n acest caz</w:t>
      </w:r>
      <w:r w:rsidRPr="00A62180">
        <w:rPr>
          <w:color w:val="000000" w:themeColor="text1"/>
          <w:lang w:val="ro-RO"/>
        </w:rPr>
        <w:t xml:space="preserve"> se poate urmări revenirea la tâmplărie din lemn</w:t>
      </w:r>
      <w:r w:rsidR="003900F3" w:rsidRPr="00A62180">
        <w:rPr>
          <w:color w:val="000000" w:themeColor="text1"/>
          <w:lang w:val="ro-RO"/>
        </w:rPr>
        <w:t xml:space="preserve"> </w:t>
      </w:r>
      <w:r w:rsidRPr="00A62180">
        <w:rPr>
          <w:color w:val="000000" w:themeColor="text1"/>
          <w:lang w:val="ro-RO"/>
        </w:rPr>
        <w:t xml:space="preserve">care să respecte </w:t>
      </w:r>
      <w:r w:rsidR="003900F3" w:rsidRPr="00A62180">
        <w:rPr>
          <w:color w:val="000000" w:themeColor="text1"/>
          <w:lang w:val="ro-RO"/>
        </w:rPr>
        <w:t xml:space="preserve">totodată </w:t>
      </w:r>
      <w:r w:rsidRPr="00A62180">
        <w:rPr>
          <w:color w:val="000000" w:themeColor="text1"/>
          <w:lang w:val="ro-RO"/>
        </w:rPr>
        <w:t>criteriile de eficien</w:t>
      </w:r>
      <w:r w:rsidR="00A62180">
        <w:rPr>
          <w:color w:val="000000" w:themeColor="text1"/>
          <w:lang w:val="ro-RO"/>
        </w:rPr>
        <w:t>ț</w:t>
      </w:r>
      <w:r w:rsidRPr="00A62180">
        <w:rPr>
          <w:color w:val="000000" w:themeColor="text1"/>
          <w:lang w:val="ro-RO"/>
        </w:rPr>
        <w:t>ă energetică</w:t>
      </w:r>
      <w:r w:rsidR="003900F3" w:rsidRPr="00A62180">
        <w:rPr>
          <w:color w:val="000000" w:themeColor="text1"/>
          <w:lang w:val="ro-RO"/>
        </w:rPr>
        <w:t xml:space="preserve"> prin introducerea unei sticle termoizolante</w:t>
      </w:r>
      <w:r w:rsidRPr="00A62180">
        <w:rPr>
          <w:color w:val="000000" w:themeColor="text1"/>
          <w:lang w:val="ro-RO"/>
        </w:rPr>
        <w:t>.</w:t>
      </w:r>
      <w:r w:rsidR="00E63364" w:rsidRPr="00A62180">
        <w:rPr>
          <w:color w:val="000000" w:themeColor="text1"/>
          <w:lang w:val="ro-RO"/>
        </w:rPr>
        <w:t xml:space="preserve"> </w:t>
      </w:r>
    </w:p>
    <w:p w14:paraId="0AA648E6" w14:textId="15649E1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 xml:space="preserve">O măsură suplimentară </w:t>
      </w:r>
      <w:r w:rsidR="006747A6">
        <w:rPr>
          <w:color w:val="000000" w:themeColor="text1"/>
          <w:lang w:val="ro-RO"/>
        </w:rPr>
        <w:t>ș</w:t>
      </w:r>
      <w:r w:rsidRPr="00A62180">
        <w:rPr>
          <w:color w:val="000000" w:themeColor="text1"/>
          <w:lang w:val="ro-RO"/>
        </w:rPr>
        <w:t>i necesară este adăugarea de obloane sau storuri, pe exterior sau interior, în func</w:t>
      </w:r>
      <w:r w:rsidR="00A62180">
        <w:rPr>
          <w:color w:val="000000" w:themeColor="text1"/>
          <w:lang w:val="ro-RO"/>
        </w:rPr>
        <w:t>ț</w:t>
      </w:r>
      <w:r w:rsidRPr="00A62180">
        <w:rPr>
          <w:color w:val="000000" w:themeColor="text1"/>
          <w:lang w:val="ro-RO"/>
        </w:rPr>
        <w:t>ie de tipologia clădirii. În special în contextul încălzirii globale, aceste măsuri de umbrire vor reprezenta o solu</w:t>
      </w:r>
      <w:r w:rsidR="00A62180">
        <w:rPr>
          <w:color w:val="000000" w:themeColor="text1"/>
          <w:lang w:val="ro-RO"/>
        </w:rPr>
        <w:t>ț</w:t>
      </w:r>
      <w:r w:rsidRPr="00A62180">
        <w:rPr>
          <w:color w:val="000000" w:themeColor="text1"/>
          <w:lang w:val="ro-RO"/>
        </w:rPr>
        <w:t>ie de economie de energie pe perioada verii, evitându-se sisteme de ventilare costisitoare.</w:t>
      </w:r>
    </w:p>
    <w:p w14:paraId="53322C9D" w14:textId="3BA3DB48" w:rsidR="00C14A62" w:rsidRPr="00A62180" w:rsidRDefault="00146DAD" w:rsidP="00D72D67">
      <w:pPr>
        <w:pStyle w:val="Heading2"/>
        <w:spacing w:before="120" w:after="120"/>
        <w:rPr>
          <w:color w:val="000000" w:themeColor="text1"/>
          <w:lang w:val="ro-RO"/>
        </w:rPr>
      </w:pPr>
      <w:bookmarkStart w:id="36" w:name="_Toc121221528"/>
      <w:r w:rsidRPr="00A62180">
        <w:rPr>
          <w:color w:val="000000" w:themeColor="text1"/>
          <w:lang w:val="ro-RO"/>
        </w:rPr>
        <w:t>6. OPTIMIZAREA CONFORTULUI INTERIOR</w:t>
      </w:r>
      <w:bookmarkEnd w:id="36"/>
    </w:p>
    <w:p w14:paraId="46E65708" w14:textId="77777777" w:rsidR="00C14A62" w:rsidRPr="00A62180" w:rsidRDefault="00C14A62" w:rsidP="00D72D67">
      <w:pPr>
        <w:tabs>
          <w:tab w:val="left" w:pos="1540"/>
          <w:tab w:val="right" w:pos="9350"/>
        </w:tabs>
        <w:spacing w:before="120" w:after="120"/>
        <w:rPr>
          <w:color w:val="000000" w:themeColor="text1"/>
          <w:lang w:val="ro-RO"/>
        </w:rPr>
      </w:pPr>
    </w:p>
    <w:p w14:paraId="0DA59923" w14:textId="168418C2" w:rsidR="00C14A62" w:rsidRPr="00A62180" w:rsidRDefault="000D4C1F" w:rsidP="00D72D67">
      <w:pPr>
        <w:pStyle w:val="Heading5"/>
        <w:tabs>
          <w:tab w:val="left" w:pos="1540"/>
        </w:tabs>
        <w:spacing w:after="120"/>
        <w:rPr>
          <w:color w:val="000000" w:themeColor="text1"/>
          <w:lang w:val="ro-RO"/>
        </w:rPr>
      </w:pPr>
      <w:bookmarkStart w:id="37" w:name="_Toc121221529"/>
      <w:r w:rsidRPr="00A62180">
        <w:rPr>
          <w:color w:val="000000" w:themeColor="text1"/>
          <w:lang w:val="ro-RO"/>
        </w:rPr>
        <w:t>6.1 Instala</w:t>
      </w:r>
      <w:r w:rsidR="00A62180">
        <w:rPr>
          <w:color w:val="000000" w:themeColor="text1"/>
          <w:lang w:val="ro-RO"/>
        </w:rPr>
        <w:t>ț</w:t>
      </w:r>
      <w:r w:rsidRPr="00A62180">
        <w:rPr>
          <w:color w:val="000000" w:themeColor="text1"/>
          <w:lang w:val="ro-RO"/>
        </w:rPr>
        <w:t>ii de încălzire</w:t>
      </w:r>
      <w:bookmarkEnd w:id="37"/>
    </w:p>
    <w:p w14:paraId="3C9B9C29" w14:textId="2599EABE"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Sistemele tradi</w:t>
      </w:r>
      <w:r w:rsidR="00A62180">
        <w:rPr>
          <w:color w:val="000000" w:themeColor="text1"/>
          <w:lang w:val="ro-RO"/>
        </w:rPr>
        <w:t>ț</w:t>
      </w:r>
      <w:r w:rsidRPr="00A62180">
        <w:rPr>
          <w:color w:val="000000" w:themeColor="text1"/>
          <w:lang w:val="ro-RO"/>
        </w:rPr>
        <w:t>ionale de încălzire se realizau prin intermediul sobelor de lemne sau cărbuni sau a cazanelor din fontă, instalate în camerele tehnice cu un arzător pe gaz, păcură sau cărbuni, sau prin arderea de material vegetal uscat. Primele centrale termice de încălzire au fost montate în perioada interbelică, pe bază de păcură, având în epocă o durata de via</w:t>
      </w:r>
      <w:r w:rsidR="00A62180">
        <w:rPr>
          <w:color w:val="000000" w:themeColor="text1"/>
          <w:lang w:val="ro-RO"/>
        </w:rPr>
        <w:t>ț</w:t>
      </w:r>
      <w:r w:rsidRPr="00A62180">
        <w:rPr>
          <w:color w:val="000000" w:themeColor="text1"/>
          <w:lang w:val="ro-RO"/>
        </w:rPr>
        <w:t>ă de aproximativ 20-40 de ani. Ulterior, zonele urbane au trecut la un sistem de încălzire centralizat alimentat la re</w:t>
      </w:r>
      <w:r w:rsidR="00A62180">
        <w:rPr>
          <w:color w:val="000000" w:themeColor="text1"/>
          <w:lang w:val="ro-RO"/>
        </w:rPr>
        <w:t>ț</w:t>
      </w:r>
      <w:r w:rsidRPr="00A62180">
        <w:rPr>
          <w:color w:val="000000" w:themeColor="text1"/>
          <w:lang w:val="ro-RO"/>
        </w:rPr>
        <w:t>eaua de gaz. Prin urmare, mare parte din clădirilor istorice de</w:t>
      </w:r>
      <w:r w:rsidR="00A62180">
        <w:rPr>
          <w:color w:val="000000" w:themeColor="text1"/>
          <w:lang w:val="ro-RO"/>
        </w:rPr>
        <w:t>ț</w:t>
      </w:r>
      <w:r w:rsidRPr="00A62180">
        <w:rPr>
          <w:color w:val="000000" w:themeColor="text1"/>
          <w:lang w:val="ro-RO"/>
        </w:rPr>
        <w:t>in instala</w:t>
      </w:r>
      <w:r w:rsidR="00A62180">
        <w:rPr>
          <w:color w:val="000000" w:themeColor="text1"/>
          <w:lang w:val="ro-RO"/>
        </w:rPr>
        <w:t>ț</w:t>
      </w:r>
      <w:r w:rsidRPr="00A62180">
        <w:rPr>
          <w:color w:val="000000" w:themeColor="text1"/>
          <w:lang w:val="ro-RO"/>
        </w:rPr>
        <w:t>ii perimate sau care nu asigură un consum optim.</w:t>
      </w:r>
    </w:p>
    <w:p w14:paraId="38C2A2CB" w14:textId="191BBC7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restructurarea sistemului de încălzire trebuie avut în vedere zona climatică, tipologia clădirii, destina</w:t>
      </w:r>
      <w:r w:rsidR="00A62180">
        <w:rPr>
          <w:color w:val="000000" w:themeColor="text1"/>
          <w:lang w:val="ro-RO"/>
        </w:rPr>
        <w:t>ț</w:t>
      </w:r>
      <w:r w:rsidRPr="00A62180">
        <w:rPr>
          <w:color w:val="000000" w:themeColor="text1"/>
          <w:lang w:val="ro-RO"/>
        </w:rPr>
        <w:t xml:space="preserve">ia, tipul constructiv </w:t>
      </w:r>
      <w:r w:rsidR="006747A6">
        <w:rPr>
          <w:color w:val="000000" w:themeColor="text1"/>
          <w:lang w:val="ro-RO"/>
        </w:rPr>
        <w:t>ș</w:t>
      </w:r>
      <w:r w:rsidRPr="00A62180">
        <w:rPr>
          <w:color w:val="000000" w:themeColor="text1"/>
          <w:lang w:val="ro-RO"/>
        </w:rPr>
        <w:t>i forma clădirii, bugetul de implementare, indicatorii de eficien</w:t>
      </w:r>
      <w:r w:rsidR="00A62180">
        <w:rPr>
          <w:color w:val="000000" w:themeColor="text1"/>
          <w:lang w:val="ro-RO"/>
        </w:rPr>
        <w:t>ț</w:t>
      </w:r>
      <w:r w:rsidRPr="00A62180">
        <w:rPr>
          <w:color w:val="000000" w:themeColor="text1"/>
          <w:lang w:val="ro-RO"/>
        </w:rPr>
        <w:t xml:space="preserve">ă economică precum </w:t>
      </w:r>
      <w:r w:rsidR="006747A6">
        <w:rPr>
          <w:color w:val="000000" w:themeColor="text1"/>
          <w:lang w:val="ro-RO"/>
        </w:rPr>
        <w:t>ș</w:t>
      </w:r>
      <w:r w:rsidRPr="00A62180">
        <w:rPr>
          <w:color w:val="000000" w:themeColor="text1"/>
          <w:lang w:val="ro-RO"/>
        </w:rPr>
        <w:t xml:space="preserve">i aspecte sociale </w:t>
      </w:r>
      <w:r w:rsidR="006747A6">
        <w:rPr>
          <w:color w:val="000000" w:themeColor="text1"/>
          <w:lang w:val="ro-RO"/>
        </w:rPr>
        <w:t>ș</w:t>
      </w:r>
      <w:r w:rsidRPr="00A62180">
        <w:rPr>
          <w:color w:val="000000" w:themeColor="text1"/>
          <w:lang w:val="ro-RO"/>
        </w:rPr>
        <w:t>i profilul de consumator al utilizatorilor. Instala</w:t>
      </w:r>
      <w:r w:rsidR="00A62180">
        <w:rPr>
          <w:color w:val="000000" w:themeColor="text1"/>
          <w:lang w:val="ro-RO"/>
        </w:rPr>
        <w:t>ț</w:t>
      </w:r>
      <w:r w:rsidRPr="00A62180">
        <w:rPr>
          <w:color w:val="000000" w:themeColor="text1"/>
          <w:lang w:val="ro-RO"/>
        </w:rPr>
        <w:t>ii</w:t>
      </w:r>
      <w:r w:rsidR="00F035A4" w:rsidRPr="00A62180">
        <w:rPr>
          <w:color w:val="000000" w:themeColor="text1"/>
          <w:lang w:val="ro-RO"/>
        </w:rPr>
        <w:t>le</w:t>
      </w:r>
      <w:r w:rsidRPr="00A62180">
        <w:rPr>
          <w:color w:val="000000" w:themeColor="text1"/>
          <w:lang w:val="ro-RO"/>
        </w:rPr>
        <w:t xml:space="preserve"> de încălzire se împart pe categorii </w:t>
      </w:r>
      <w:r w:rsidR="006747A6">
        <w:rPr>
          <w:color w:val="000000" w:themeColor="text1"/>
          <w:lang w:val="ro-RO"/>
        </w:rPr>
        <w:t>ș</w:t>
      </w:r>
      <w:r w:rsidRPr="00A62180">
        <w:rPr>
          <w:color w:val="000000" w:themeColor="text1"/>
          <w:lang w:val="ro-RO"/>
        </w:rPr>
        <w:t>i deservesc tipologii de clădiri diverse, de la locuin</w:t>
      </w:r>
      <w:r w:rsidR="00A62180">
        <w:rPr>
          <w:color w:val="000000" w:themeColor="text1"/>
          <w:lang w:val="ro-RO"/>
        </w:rPr>
        <w:t>ț</w:t>
      </w:r>
      <w:r w:rsidRPr="00A62180">
        <w:rPr>
          <w:color w:val="000000" w:themeColor="text1"/>
          <w:lang w:val="ro-RO"/>
        </w:rPr>
        <w:t xml:space="preserve">e până la clădiri publice </w:t>
      </w:r>
      <w:r w:rsidR="006747A6">
        <w:rPr>
          <w:color w:val="000000" w:themeColor="text1"/>
          <w:lang w:val="ro-RO"/>
        </w:rPr>
        <w:t>ș</w:t>
      </w:r>
      <w:r w:rsidRPr="00A62180">
        <w:rPr>
          <w:color w:val="000000" w:themeColor="text1"/>
          <w:lang w:val="ro-RO"/>
        </w:rPr>
        <w:t xml:space="preserve">i administrative. Acestea se mai împart </w:t>
      </w:r>
      <w:r w:rsidR="006747A6">
        <w:rPr>
          <w:color w:val="000000" w:themeColor="text1"/>
          <w:lang w:val="ro-RO"/>
        </w:rPr>
        <w:t>ș</w:t>
      </w:r>
      <w:r w:rsidRPr="00A62180">
        <w:rPr>
          <w:color w:val="000000" w:themeColor="text1"/>
          <w:lang w:val="ro-RO"/>
        </w:rPr>
        <w:t>i în func</w:t>
      </w:r>
      <w:r w:rsidR="00A62180">
        <w:rPr>
          <w:color w:val="000000" w:themeColor="text1"/>
          <w:lang w:val="ro-RO"/>
        </w:rPr>
        <w:t>ț</w:t>
      </w:r>
      <w:r w:rsidRPr="00A62180">
        <w:rPr>
          <w:color w:val="000000" w:themeColor="text1"/>
          <w:lang w:val="ro-RO"/>
        </w:rPr>
        <w:t>ie de necesarul de consum în imobil, pentru a putea furniza aportul de căldură necesar. De aceea, fiecare solu</w:t>
      </w:r>
      <w:r w:rsidR="00A62180">
        <w:rPr>
          <w:color w:val="000000" w:themeColor="text1"/>
          <w:lang w:val="ro-RO"/>
        </w:rPr>
        <w:t>ț</w:t>
      </w:r>
      <w:r w:rsidRPr="00A62180">
        <w:rPr>
          <w:color w:val="000000" w:themeColor="text1"/>
          <w:lang w:val="ro-RO"/>
        </w:rPr>
        <w:t>ie în parte trebuie să fie aleasă în func</w:t>
      </w:r>
      <w:r w:rsidR="00A62180">
        <w:rPr>
          <w:color w:val="000000" w:themeColor="text1"/>
          <w:lang w:val="ro-RO"/>
        </w:rPr>
        <w:t>ț</w:t>
      </w:r>
      <w:r w:rsidRPr="00A62180">
        <w:rPr>
          <w:color w:val="000000" w:themeColor="text1"/>
          <w:lang w:val="ro-RO"/>
        </w:rPr>
        <w:t>ie de tipul de economie de energie care va rezulta în urma implementării proiectului de eficien</w:t>
      </w:r>
      <w:r w:rsidR="00A62180">
        <w:rPr>
          <w:color w:val="000000" w:themeColor="text1"/>
          <w:lang w:val="ro-RO"/>
        </w:rPr>
        <w:t>ț</w:t>
      </w:r>
      <w:r w:rsidRPr="00A62180">
        <w:rPr>
          <w:color w:val="000000" w:themeColor="text1"/>
          <w:lang w:val="ro-RO"/>
        </w:rPr>
        <w:t xml:space="preserve">ă energetică, pentru a reduce sarcina de încălzire sau răcire a clădirii, precum </w:t>
      </w:r>
      <w:r w:rsidR="006747A6">
        <w:rPr>
          <w:color w:val="000000" w:themeColor="text1"/>
          <w:lang w:val="ro-RO"/>
        </w:rPr>
        <w:t>ș</w:t>
      </w:r>
      <w:r w:rsidRPr="00A62180">
        <w:rPr>
          <w:color w:val="000000" w:themeColor="text1"/>
          <w:lang w:val="ro-RO"/>
        </w:rPr>
        <w:t>i în func</w:t>
      </w:r>
      <w:r w:rsidR="00A62180">
        <w:rPr>
          <w:color w:val="000000" w:themeColor="text1"/>
          <w:lang w:val="ro-RO"/>
        </w:rPr>
        <w:t>ț</w:t>
      </w:r>
      <w:r w:rsidRPr="00A62180">
        <w:rPr>
          <w:color w:val="000000" w:themeColor="text1"/>
          <w:lang w:val="ro-RO"/>
        </w:rPr>
        <w:t>ie de acordarea priorită</w:t>
      </w:r>
      <w:r w:rsidR="00A62180">
        <w:rPr>
          <w:color w:val="000000" w:themeColor="text1"/>
          <w:lang w:val="ro-RO"/>
        </w:rPr>
        <w:t>ț</w:t>
      </w:r>
      <w:r w:rsidRPr="00A62180">
        <w:rPr>
          <w:color w:val="000000" w:themeColor="text1"/>
          <w:lang w:val="ro-RO"/>
        </w:rPr>
        <w:t>ii măsurilor ale căror costuri de investi</w:t>
      </w:r>
      <w:r w:rsidR="00A62180">
        <w:rPr>
          <w:color w:val="000000" w:themeColor="text1"/>
          <w:lang w:val="ro-RO"/>
        </w:rPr>
        <w:t>ț</w:t>
      </w:r>
      <w:r w:rsidRPr="00A62180">
        <w:rPr>
          <w:color w:val="000000" w:themeColor="text1"/>
          <w:lang w:val="ro-RO"/>
        </w:rPr>
        <w:t>ie se recuperează în termen optim prin economii la consumul de energie sau prin redirec</w:t>
      </w:r>
      <w:r w:rsidR="00A62180">
        <w:rPr>
          <w:color w:val="000000" w:themeColor="text1"/>
          <w:lang w:val="ro-RO"/>
        </w:rPr>
        <w:t>ț</w:t>
      </w:r>
      <w:r w:rsidRPr="00A62180">
        <w:rPr>
          <w:color w:val="000000" w:themeColor="text1"/>
          <w:lang w:val="ro-RO"/>
        </w:rPr>
        <w:t>ionarea către re</w:t>
      </w:r>
      <w:r w:rsidR="00A62180">
        <w:rPr>
          <w:color w:val="000000" w:themeColor="text1"/>
          <w:lang w:val="ro-RO"/>
        </w:rPr>
        <w:t>ț</w:t>
      </w:r>
      <w:r w:rsidRPr="00A62180">
        <w:rPr>
          <w:color w:val="000000" w:themeColor="text1"/>
          <w:lang w:val="ro-RO"/>
        </w:rPr>
        <w:t>ea a surplusului de energie.</w:t>
      </w:r>
    </w:p>
    <w:p w14:paraId="1DEC0DAE" w14:textId="6DDA654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Indiferent însă de sistemul ales, noile trasee nu vor afecta păr</w:t>
      </w:r>
      <w:r w:rsidR="00A62180">
        <w:rPr>
          <w:color w:val="000000" w:themeColor="text1"/>
          <w:lang w:val="ro-RO"/>
        </w:rPr>
        <w:t>ț</w:t>
      </w:r>
      <w:r w:rsidRPr="00A62180">
        <w:rPr>
          <w:color w:val="000000" w:themeColor="text1"/>
          <w:lang w:val="ro-RO"/>
        </w:rPr>
        <w:t>i valoroase ale clădirii, se va opta pentru instala</w:t>
      </w:r>
      <w:r w:rsidR="00A62180">
        <w:rPr>
          <w:color w:val="000000" w:themeColor="text1"/>
          <w:lang w:val="ro-RO"/>
        </w:rPr>
        <w:t>ț</w:t>
      </w:r>
      <w:r w:rsidRPr="00A62180">
        <w:rPr>
          <w:color w:val="000000" w:themeColor="text1"/>
          <w:lang w:val="ro-RO"/>
        </w:rPr>
        <w:t>ii aferente, integrate în stilul arhitectural al imobilului. Prin urmare, trasarea instala</w:t>
      </w:r>
      <w:r w:rsidR="00A62180">
        <w:rPr>
          <w:color w:val="000000" w:themeColor="text1"/>
          <w:lang w:val="ro-RO"/>
        </w:rPr>
        <w:t>ț</w:t>
      </w:r>
      <w:r w:rsidRPr="00A62180">
        <w:rPr>
          <w:color w:val="000000" w:themeColor="text1"/>
          <w:lang w:val="ro-RO"/>
        </w:rPr>
        <w:t xml:space="preserve">iilor va </w:t>
      </w:r>
      <w:r w:rsidR="00A62180">
        <w:rPr>
          <w:color w:val="000000" w:themeColor="text1"/>
          <w:lang w:val="ro-RO"/>
        </w:rPr>
        <w:t>ț</w:t>
      </w:r>
      <w:r w:rsidRPr="00A62180">
        <w:rPr>
          <w:color w:val="000000" w:themeColor="text1"/>
          <w:lang w:val="ro-RO"/>
        </w:rPr>
        <w:t xml:space="preserve">ine cont de valoarea pardoselilor </w:t>
      </w:r>
      <w:r w:rsidR="006747A6">
        <w:rPr>
          <w:color w:val="000000" w:themeColor="text1"/>
          <w:lang w:val="ro-RO"/>
        </w:rPr>
        <w:t>ș</w:t>
      </w:r>
      <w:r w:rsidRPr="00A62180">
        <w:rPr>
          <w:color w:val="000000" w:themeColor="text1"/>
          <w:lang w:val="ro-RO"/>
        </w:rPr>
        <w:t>i a zidăriei, inclusiv de restric</w:t>
      </w:r>
      <w:r w:rsidR="00A62180">
        <w:rPr>
          <w:color w:val="000000" w:themeColor="text1"/>
          <w:lang w:val="ro-RO"/>
        </w:rPr>
        <w:t>ț</w:t>
      </w:r>
      <w:r w:rsidRPr="00A62180">
        <w:rPr>
          <w:color w:val="000000" w:themeColor="text1"/>
          <w:lang w:val="ro-RO"/>
        </w:rPr>
        <w:t>iile sistemului constructiv, fiind interzisă realizare</w:t>
      </w:r>
      <w:r w:rsidR="00F035A4" w:rsidRPr="00A62180">
        <w:rPr>
          <w:color w:val="000000" w:themeColor="text1"/>
          <w:lang w:val="ro-RO"/>
        </w:rPr>
        <w:t>a</w:t>
      </w:r>
      <w:r w:rsidRPr="00A62180">
        <w:rPr>
          <w:color w:val="000000" w:themeColor="text1"/>
          <w:lang w:val="ro-RO"/>
        </w:rPr>
        <w:t xml:space="preserve"> de canivouri sau crearea de culoare de trecere pentru traseele de instala</w:t>
      </w:r>
      <w:r w:rsidR="00A62180">
        <w:rPr>
          <w:color w:val="000000" w:themeColor="text1"/>
          <w:lang w:val="ro-RO"/>
        </w:rPr>
        <w:t>ț</w:t>
      </w:r>
      <w:r w:rsidRPr="00A62180">
        <w:rPr>
          <w:color w:val="000000" w:themeColor="text1"/>
          <w:lang w:val="ro-RO"/>
        </w:rPr>
        <w:t>ii care să afecteze structura sau finisajele identificate ca fiind valoroase.</w:t>
      </w:r>
    </w:p>
    <w:p w14:paraId="03D58E14" w14:textId="30CF1AD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De asemenea, în cazul în care spa</w:t>
      </w:r>
      <w:r w:rsidR="00A62180">
        <w:rPr>
          <w:color w:val="000000" w:themeColor="text1"/>
          <w:lang w:val="ro-RO"/>
        </w:rPr>
        <w:t>ț</w:t>
      </w:r>
      <w:r w:rsidRPr="00A62180">
        <w:rPr>
          <w:color w:val="000000" w:themeColor="text1"/>
          <w:lang w:val="ro-RO"/>
        </w:rPr>
        <w:t>iile mai men</w:t>
      </w:r>
      <w:r w:rsidR="00A62180">
        <w:rPr>
          <w:color w:val="000000" w:themeColor="text1"/>
          <w:lang w:val="ro-RO"/>
        </w:rPr>
        <w:t>ț</w:t>
      </w:r>
      <w:r w:rsidRPr="00A62180">
        <w:rPr>
          <w:color w:val="000000" w:themeColor="text1"/>
          <w:lang w:val="ro-RO"/>
        </w:rPr>
        <w:t>in sobe sau aparate tehnice valoroase, se recomandă men</w:t>
      </w:r>
      <w:r w:rsidR="00A62180">
        <w:rPr>
          <w:color w:val="000000" w:themeColor="text1"/>
          <w:lang w:val="ro-RO"/>
        </w:rPr>
        <w:t>ț</w:t>
      </w:r>
      <w:r w:rsidRPr="00A62180">
        <w:rPr>
          <w:color w:val="000000" w:themeColor="text1"/>
          <w:lang w:val="ro-RO"/>
        </w:rPr>
        <w:t xml:space="preserve">inerea acestora în locul lor original, cu transformarea sau adaptarea la noul </w:t>
      </w:r>
      <w:r w:rsidRPr="00A62180">
        <w:rPr>
          <w:color w:val="000000" w:themeColor="text1"/>
          <w:lang w:val="ro-RO"/>
        </w:rPr>
        <w:lastRenderedPageBreak/>
        <w:t>sistem de încălzire, respectiv, în caz extrem, cu demontarea atentă a acesteia în vederea restaurării/ refolosirii.</w:t>
      </w:r>
    </w:p>
    <w:p w14:paraId="32B83BC8" w14:textId="37FD62F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Evaluarea cuprinde în</w:t>
      </w:r>
      <w:r w:rsidR="00A62180">
        <w:rPr>
          <w:color w:val="000000" w:themeColor="text1"/>
          <w:lang w:val="ro-RO"/>
        </w:rPr>
        <w:t>ț</w:t>
      </w:r>
      <w:r w:rsidRPr="00A62180">
        <w:rPr>
          <w:color w:val="000000" w:themeColor="text1"/>
          <w:lang w:val="ro-RO"/>
        </w:rPr>
        <w:t xml:space="preserve">elegerea sistemului actual care asigură încălzirea, respectiv capacitatea, starea de conservare </w:t>
      </w:r>
      <w:r w:rsidR="006747A6">
        <w:rPr>
          <w:color w:val="000000" w:themeColor="text1"/>
          <w:lang w:val="ro-RO"/>
        </w:rPr>
        <w:t>ș</w:t>
      </w:r>
      <w:r w:rsidRPr="00A62180">
        <w:rPr>
          <w:color w:val="000000" w:themeColor="text1"/>
          <w:lang w:val="ro-RO"/>
        </w:rPr>
        <w:t>i eficien</w:t>
      </w:r>
      <w:r w:rsidR="00A62180">
        <w:rPr>
          <w:color w:val="000000" w:themeColor="text1"/>
          <w:lang w:val="ro-RO"/>
        </w:rPr>
        <w:t>ț</w:t>
      </w:r>
      <w:r w:rsidRPr="00A62180">
        <w:rPr>
          <w:color w:val="000000" w:themeColor="text1"/>
          <w:lang w:val="ro-RO"/>
        </w:rPr>
        <w:t>a acestora. Având în vedere că  sistemele de încălzire istorice se păstrează încă în fondul construit, printre cele mai utilizate măsuri pentru optimizarea eficien</w:t>
      </w:r>
      <w:r w:rsidR="00A62180">
        <w:rPr>
          <w:color w:val="000000" w:themeColor="text1"/>
          <w:lang w:val="ro-RO"/>
        </w:rPr>
        <w:t>ț</w:t>
      </w:r>
      <w:r w:rsidRPr="00A62180">
        <w:rPr>
          <w:color w:val="000000" w:themeColor="text1"/>
          <w:lang w:val="ro-RO"/>
        </w:rPr>
        <w:t>ei instala</w:t>
      </w:r>
      <w:r w:rsidR="00A62180">
        <w:rPr>
          <w:color w:val="000000" w:themeColor="text1"/>
          <w:lang w:val="ro-RO"/>
        </w:rPr>
        <w:t>ț</w:t>
      </w:r>
      <w:r w:rsidRPr="00A62180">
        <w:rPr>
          <w:color w:val="000000" w:themeColor="text1"/>
          <w:lang w:val="ro-RO"/>
        </w:rPr>
        <w:t>iilor de încălzire utilizate la execu</w:t>
      </w:r>
      <w:r w:rsidR="00A62180">
        <w:rPr>
          <w:color w:val="000000" w:themeColor="text1"/>
          <w:lang w:val="ro-RO"/>
        </w:rPr>
        <w:t>ț</w:t>
      </w:r>
      <w:r w:rsidRPr="00A62180">
        <w:rPr>
          <w:color w:val="000000" w:themeColor="text1"/>
          <w:lang w:val="ro-RO"/>
        </w:rPr>
        <w:t xml:space="preserve">ia sistemelor de încălzire </w:t>
      </w:r>
      <w:r w:rsidR="006747A6">
        <w:rPr>
          <w:color w:val="000000" w:themeColor="text1"/>
          <w:lang w:val="ro-RO"/>
        </w:rPr>
        <w:t>ș</w:t>
      </w:r>
      <w:r w:rsidRPr="00A62180">
        <w:rPr>
          <w:color w:val="000000" w:themeColor="text1"/>
          <w:lang w:val="ro-RO"/>
        </w:rPr>
        <w:t>i distribu</w:t>
      </w:r>
      <w:r w:rsidR="00A62180">
        <w:rPr>
          <w:color w:val="000000" w:themeColor="text1"/>
          <w:lang w:val="ro-RO"/>
        </w:rPr>
        <w:t>ț</w:t>
      </w:r>
      <w:r w:rsidRPr="00A62180">
        <w:rPr>
          <w:color w:val="000000" w:themeColor="text1"/>
          <w:lang w:val="ro-RO"/>
        </w:rPr>
        <w:t>ia energiei termice, se pot considera optimizarea instala</w:t>
      </w:r>
      <w:r w:rsidR="00A62180">
        <w:rPr>
          <w:color w:val="000000" w:themeColor="text1"/>
          <w:lang w:val="ro-RO"/>
        </w:rPr>
        <w:t>ț</w:t>
      </w:r>
      <w:r w:rsidRPr="00A62180">
        <w:rPr>
          <w:color w:val="000000" w:themeColor="text1"/>
          <w:lang w:val="ro-RO"/>
        </w:rPr>
        <w:t>iilor existente, înlocuirea acestora cu sisteme noi (inclusiv cu op</w:t>
      </w:r>
      <w:r w:rsidR="00A62180">
        <w:rPr>
          <w:color w:val="000000" w:themeColor="text1"/>
          <w:lang w:val="ro-RO"/>
        </w:rPr>
        <w:t>ț</w:t>
      </w:r>
      <w:r w:rsidRPr="00A62180">
        <w:rPr>
          <w:color w:val="000000" w:themeColor="text1"/>
          <w:lang w:val="ro-RO"/>
        </w:rPr>
        <w:t>iunea unor surse de energie regenerabilă). În procesul decizional, se va urmări cu prioritate:</w:t>
      </w:r>
    </w:p>
    <w:p w14:paraId="60DA2911" w14:textId="6A79E982"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identificarea corectă a traseelor de instala</w:t>
      </w:r>
      <w:r w:rsidR="00A62180" w:rsidRPr="0041569E">
        <w:rPr>
          <w:color w:val="000000" w:themeColor="text1"/>
          <w:lang w:val="ro-RO"/>
        </w:rPr>
        <w:t>ț</w:t>
      </w:r>
      <w:r w:rsidRPr="0041569E">
        <w:rPr>
          <w:color w:val="000000" w:themeColor="text1"/>
          <w:lang w:val="ro-RO"/>
        </w:rPr>
        <w:t>ii existente</w:t>
      </w:r>
      <w:r w:rsidR="00220B08" w:rsidRPr="0041569E">
        <w:rPr>
          <w:color w:val="000000" w:themeColor="text1"/>
          <w:lang w:val="ro-RO"/>
        </w:rPr>
        <w:t>, în corelare cu releveul clădirii;</w:t>
      </w:r>
    </w:p>
    <w:p w14:paraId="2C6660F8" w14:textId="30437265"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evitarea amplasării aparatelor de citit pe fa</w:t>
      </w:r>
      <w:r w:rsidR="00A62180" w:rsidRPr="0041569E">
        <w:rPr>
          <w:color w:val="000000" w:themeColor="text1"/>
          <w:lang w:val="ro-RO"/>
        </w:rPr>
        <w:t>ț</w:t>
      </w:r>
      <w:r w:rsidRPr="0041569E">
        <w:rPr>
          <w:color w:val="000000" w:themeColor="text1"/>
          <w:lang w:val="ro-RO"/>
        </w:rPr>
        <w:t>adele istorice, cu alegerea solu</w:t>
      </w:r>
      <w:r w:rsidR="00A62180" w:rsidRPr="0041569E">
        <w:rPr>
          <w:color w:val="000000" w:themeColor="text1"/>
          <w:lang w:val="ro-RO"/>
        </w:rPr>
        <w:t>ț</w:t>
      </w:r>
      <w:r w:rsidRPr="0041569E">
        <w:rPr>
          <w:color w:val="000000" w:themeColor="text1"/>
          <w:lang w:val="ro-RO"/>
        </w:rPr>
        <w:t>iilor digitale de citire la distan</w:t>
      </w:r>
      <w:r w:rsidR="00A62180" w:rsidRPr="0041569E">
        <w:rPr>
          <w:color w:val="000000" w:themeColor="text1"/>
          <w:lang w:val="ro-RO"/>
        </w:rPr>
        <w:t>ț</w:t>
      </w:r>
      <w:r w:rsidRPr="0041569E">
        <w:rPr>
          <w:color w:val="000000" w:themeColor="text1"/>
          <w:lang w:val="ro-RO"/>
        </w:rPr>
        <w:t>ă;</w:t>
      </w:r>
    </w:p>
    <w:p w14:paraId="6EA2E43B" w14:textId="42459E80"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adaptarea/ refolosirea/ modernizarea instala</w:t>
      </w:r>
      <w:r w:rsidR="00A62180" w:rsidRPr="0041569E">
        <w:rPr>
          <w:color w:val="000000" w:themeColor="text1"/>
          <w:lang w:val="ro-RO"/>
        </w:rPr>
        <w:t>ț</w:t>
      </w:r>
      <w:r w:rsidRPr="0041569E">
        <w:rPr>
          <w:color w:val="000000" w:themeColor="text1"/>
          <w:lang w:val="ro-RO"/>
        </w:rPr>
        <w:t>iilor existente, dacă acestea prezintă valori identificate prin studiile de specialitate;</w:t>
      </w:r>
    </w:p>
    <w:p w14:paraId="7A1A98FA" w14:textId="030B0B2D"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verificarea performan</w:t>
      </w:r>
      <w:r w:rsidR="00A62180" w:rsidRPr="0041569E">
        <w:rPr>
          <w:color w:val="000000" w:themeColor="text1"/>
          <w:lang w:val="ro-RO"/>
        </w:rPr>
        <w:t>ț</w:t>
      </w:r>
      <w:r w:rsidRPr="0041569E">
        <w:rPr>
          <w:color w:val="000000" w:themeColor="text1"/>
          <w:lang w:val="ro-RO"/>
        </w:rPr>
        <w:t>ei instala</w:t>
      </w:r>
      <w:r w:rsidR="00A62180" w:rsidRPr="0041569E">
        <w:rPr>
          <w:color w:val="000000" w:themeColor="text1"/>
          <w:lang w:val="ro-RO"/>
        </w:rPr>
        <w:t>ț</w:t>
      </w:r>
      <w:r w:rsidRPr="0041569E">
        <w:rPr>
          <w:color w:val="000000" w:themeColor="text1"/>
          <w:lang w:val="ro-RO"/>
        </w:rPr>
        <w:t xml:space="preserve">iei existente </w:t>
      </w:r>
      <w:r w:rsidR="006747A6" w:rsidRPr="0041569E">
        <w:rPr>
          <w:color w:val="000000" w:themeColor="text1"/>
          <w:lang w:val="ro-RO"/>
        </w:rPr>
        <w:t>ș</w:t>
      </w:r>
      <w:r w:rsidRPr="0041569E">
        <w:rPr>
          <w:color w:val="000000" w:themeColor="text1"/>
          <w:lang w:val="ro-RO"/>
        </w:rPr>
        <w:t xml:space="preserve">i identificarea zonelor de risc/ scurgeri, respectiv înlocuirea garniturilor </w:t>
      </w:r>
      <w:r w:rsidR="006747A6" w:rsidRPr="0041569E">
        <w:rPr>
          <w:color w:val="000000" w:themeColor="text1"/>
          <w:lang w:val="ro-RO"/>
        </w:rPr>
        <w:t>ș</w:t>
      </w:r>
      <w:r w:rsidRPr="0041569E">
        <w:rPr>
          <w:color w:val="000000" w:themeColor="text1"/>
          <w:lang w:val="ro-RO"/>
        </w:rPr>
        <w:t>i repararea păr</w:t>
      </w:r>
      <w:r w:rsidR="00A62180" w:rsidRPr="0041569E">
        <w:rPr>
          <w:color w:val="000000" w:themeColor="text1"/>
          <w:lang w:val="ro-RO"/>
        </w:rPr>
        <w:t>ț</w:t>
      </w:r>
      <w:r w:rsidRPr="0041569E">
        <w:rPr>
          <w:color w:val="000000" w:themeColor="text1"/>
          <w:lang w:val="ro-RO"/>
        </w:rPr>
        <w:t>ilor defecte;</w:t>
      </w:r>
    </w:p>
    <w:p w14:paraId="696B9E3D" w14:textId="31ECAFCC"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tratarea sistemelor de încălzire la comun, nu separare pe unită</w:t>
      </w:r>
      <w:r w:rsidR="00A62180" w:rsidRPr="0041569E">
        <w:rPr>
          <w:color w:val="000000" w:themeColor="text1"/>
          <w:lang w:val="ro-RO"/>
        </w:rPr>
        <w:t>ț</w:t>
      </w:r>
      <w:r w:rsidRPr="0041569E">
        <w:rPr>
          <w:color w:val="000000" w:themeColor="text1"/>
          <w:lang w:val="ro-RO"/>
        </w:rPr>
        <w:t>i de locuit;</w:t>
      </w:r>
    </w:p>
    <w:p w14:paraId="60A267E5" w14:textId="68A77948"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recircularea apei în minim două fluxuri în cadrul instala</w:t>
      </w:r>
      <w:r w:rsidR="00A62180" w:rsidRPr="0041569E">
        <w:rPr>
          <w:color w:val="000000" w:themeColor="text1"/>
          <w:lang w:val="ro-RO"/>
        </w:rPr>
        <w:t>ț</w:t>
      </w:r>
      <w:r w:rsidRPr="0041569E">
        <w:rPr>
          <w:color w:val="000000" w:themeColor="text1"/>
          <w:lang w:val="ro-RO"/>
        </w:rPr>
        <w:t xml:space="preserve">iilor de încălzire; </w:t>
      </w:r>
    </w:p>
    <w:p w14:paraId="51789EF2" w14:textId="57D1D332"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analiza posibilită</w:t>
      </w:r>
      <w:r w:rsidR="00A62180" w:rsidRPr="0041569E">
        <w:rPr>
          <w:color w:val="000000" w:themeColor="text1"/>
          <w:lang w:val="ro-RO"/>
        </w:rPr>
        <w:t>ț</w:t>
      </w:r>
      <w:r w:rsidRPr="0041569E">
        <w:rPr>
          <w:color w:val="000000" w:themeColor="text1"/>
          <w:lang w:val="ro-RO"/>
        </w:rPr>
        <w:t>ii de utilizarea surselor de căldură care utilizează resurse regenerabile sau sisteme minim invazive pentru mediu (ex. pompă de căldură etc);</w:t>
      </w:r>
    </w:p>
    <w:p w14:paraId="1B769331" w14:textId="68482819" w:rsidR="00C14A62" w:rsidRPr="0041569E" w:rsidRDefault="000D4C1F">
      <w:pPr>
        <w:pStyle w:val="ListParagraph"/>
        <w:widowControl w:val="0"/>
        <w:numPr>
          <w:ilvl w:val="4"/>
          <w:numId w:val="44"/>
        </w:numPr>
        <w:spacing w:before="120" w:after="120" w:line="360" w:lineRule="auto"/>
        <w:ind w:left="567"/>
        <w:jc w:val="both"/>
        <w:rPr>
          <w:color w:val="000000" w:themeColor="text1"/>
          <w:lang w:val="ro-RO"/>
        </w:rPr>
      </w:pPr>
      <w:r w:rsidRPr="0041569E">
        <w:rPr>
          <w:color w:val="000000" w:themeColor="text1"/>
          <w:lang w:val="ro-RO"/>
        </w:rPr>
        <w:t>zonarea instala</w:t>
      </w:r>
      <w:r w:rsidR="00A62180" w:rsidRPr="0041569E">
        <w:rPr>
          <w:color w:val="000000" w:themeColor="text1"/>
          <w:lang w:val="ro-RO"/>
        </w:rPr>
        <w:t>ț</w:t>
      </w:r>
      <w:r w:rsidRPr="0041569E">
        <w:rPr>
          <w:color w:val="000000" w:themeColor="text1"/>
          <w:lang w:val="ro-RO"/>
        </w:rPr>
        <w:t>iilor de încălzire (ramuri separate de distribu</w:t>
      </w:r>
      <w:r w:rsidR="00A62180" w:rsidRPr="0041569E">
        <w:rPr>
          <w:color w:val="000000" w:themeColor="text1"/>
          <w:lang w:val="ro-RO"/>
        </w:rPr>
        <w:t>ț</w:t>
      </w:r>
      <w:r w:rsidRPr="0041569E">
        <w:rPr>
          <w:color w:val="000000" w:themeColor="text1"/>
          <w:lang w:val="ro-RO"/>
        </w:rPr>
        <w:t>ie eventual contorizate, reglaje locale).</w:t>
      </w:r>
    </w:p>
    <w:p w14:paraId="2EF97A25" w14:textId="014804FA" w:rsidR="00C14A62" w:rsidRPr="00A62180" w:rsidRDefault="000D4C1F" w:rsidP="0041569E">
      <w:pPr>
        <w:widowControl w:val="0"/>
        <w:spacing w:line="360" w:lineRule="auto"/>
        <w:jc w:val="both"/>
        <w:rPr>
          <w:color w:val="000000" w:themeColor="text1"/>
          <w:lang w:val="ro-RO"/>
        </w:rPr>
      </w:pPr>
      <w:r w:rsidRPr="00A62180">
        <w:rPr>
          <w:color w:val="000000" w:themeColor="text1"/>
          <w:lang w:val="ro-RO"/>
        </w:rPr>
        <w:t>Din punct de vedere al eficientizării sistemelor de încălzire, se recomandă alegerea unor măsuri suplimentare precum implementarea sistem de management eficient al instala</w:t>
      </w:r>
      <w:r w:rsidR="00A62180">
        <w:rPr>
          <w:color w:val="000000" w:themeColor="text1"/>
          <w:lang w:val="ro-RO"/>
        </w:rPr>
        <w:t>ț</w:t>
      </w:r>
      <w:r w:rsidRPr="00A62180">
        <w:rPr>
          <w:color w:val="000000" w:themeColor="text1"/>
          <w:lang w:val="ro-RO"/>
        </w:rPr>
        <w:t>iilor termice pentru reducerea alimentării cu căldură (când clădirea nu este ocupată) sau angajarea unui responsabil energetic în cadrul institu</w:t>
      </w:r>
      <w:r w:rsidR="00A62180">
        <w:rPr>
          <w:color w:val="000000" w:themeColor="text1"/>
          <w:lang w:val="ro-RO"/>
        </w:rPr>
        <w:t>ț</w:t>
      </w:r>
      <w:r w:rsidRPr="00A62180">
        <w:rPr>
          <w:color w:val="000000" w:themeColor="text1"/>
          <w:lang w:val="ro-RO"/>
        </w:rPr>
        <w:t>iei, care sa se ocupe în principal de eficientizarea în spa</w:t>
      </w:r>
      <w:r w:rsidR="00A62180">
        <w:rPr>
          <w:color w:val="000000" w:themeColor="text1"/>
          <w:lang w:val="ro-RO"/>
        </w:rPr>
        <w:t>ț</w:t>
      </w:r>
      <w:r w:rsidRPr="00A62180">
        <w:rPr>
          <w:color w:val="000000" w:themeColor="text1"/>
          <w:lang w:val="ro-RO"/>
        </w:rPr>
        <w:t xml:space="preserve">iu. Propunerile de eficientizare </w:t>
      </w:r>
      <w:r w:rsidR="006747A6">
        <w:rPr>
          <w:color w:val="000000" w:themeColor="text1"/>
          <w:lang w:val="ro-RO"/>
        </w:rPr>
        <w:t>ș</w:t>
      </w:r>
      <w:r w:rsidRPr="00A62180">
        <w:rPr>
          <w:color w:val="000000" w:themeColor="text1"/>
          <w:lang w:val="ro-RO"/>
        </w:rPr>
        <w:t>i modernizare a instala</w:t>
      </w:r>
      <w:r w:rsidR="00A62180">
        <w:rPr>
          <w:color w:val="000000" w:themeColor="text1"/>
          <w:lang w:val="ro-RO"/>
        </w:rPr>
        <w:t>ț</w:t>
      </w:r>
      <w:r w:rsidRPr="00A62180">
        <w:rPr>
          <w:color w:val="000000" w:themeColor="text1"/>
          <w:lang w:val="ro-RO"/>
        </w:rPr>
        <w:t>iilor termice, pentru a realiza o economie de energie în func</w:t>
      </w:r>
      <w:r w:rsidR="00A62180">
        <w:rPr>
          <w:color w:val="000000" w:themeColor="text1"/>
          <w:lang w:val="ro-RO"/>
        </w:rPr>
        <w:t>ț</w:t>
      </w:r>
      <w:r w:rsidRPr="00A62180">
        <w:rPr>
          <w:color w:val="000000" w:themeColor="text1"/>
          <w:lang w:val="ro-RO"/>
        </w:rPr>
        <w:t xml:space="preserve">ie de specific, trebuie să </w:t>
      </w:r>
      <w:r w:rsidR="00A62180">
        <w:rPr>
          <w:color w:val="000000" w:themeColor="text1"/>
          <w:lang w:val="ro-RO"/>
        </w:rPr>
        <w:t>ț</w:t>
      </w:r>
      <w:r w:rsidRPr="00A62180">
        <w:rPr>
          <w:color w:val="000000" w:themeColor="text1"/>
          <w:lang w:val="ro-RO"/>
        </w:rPr>
        <w:t xml:space="preserve">ină seama cont de toate aspectele </w:t>
      </w:r>
      <w:r w:rsidR="006747A6">
        <w:rPr>
          <w:color w:val="000000" w:themeColor="text1"/>
          <w:lang w:val="ro-RO"/>
        </w:rPr>
        <w:t>ș</w:t>
      </w:r>
      <w:r w:rsidRPr="00A62180">
        <w:rPr>
          <w:color w:val="000000" w:themeColor="text1"/>
          <w:lang w:val="ro-RO"/>
        </w:rPr>
        <w:t>i parametrii care interac</w:t>
      </w:r>
      <w:r w:rsidR="00A62180">
        <w:rPr>
          <w:color w:val="000000" w:themeColor="text1"/>
          <w:lang w:val="ro-RO"/>
        </w:rPr>
        <w:t>ț</w:t>
      </w:r>
      <w:r w:rsidRPr="00A62180">
        <w:rPr>
          <w:color w:val="000000" w:themeColor="text1"/>
          <w:lang w:val="ro-RO"/>
        </w:rPr>
        <w:t xml:space="preserve">ionează în mod direct cu clădire </w:t>
      </w:r>
      <w:r w:rsidR="006747A6">
        <w:rPr>
          <w:color w:val="000000" w:themeColor="text1"/>
          <w:lang w:val="ro-RO"/>
        </w:rPr>
        <w:t>ș</w:t>
      </w:r>
      <w:r w:rsidRPr="00A62180">
        <w:rPr>
          <w:color w:val="000000" w:themeColor="text1"/>
          <w:lang w:val="ro-RO"/>
        </w:rPr>
        <w:t xml:space="preserve">i utilizatorii. </w:t>
      </w:r>
    </w:p>
    <w:p w14:paraId="33CFB1E3" w14:textId="77777777" w:rsidR="00C14A62" w:rsidRPr="00A62180" w:rsidRDefault="00C14A62" w:rsidP="0041569E">
      <w:pPr>
        <w:widowControl w:val="0"/>
        <w:spacing w:line="360" w:lineRule="auto"/>
        <w:jc w:val="both"/>
        <w:rPr>
          <w:color w:val="000000" w:themeColor="text1"/>
          <w:lang w:val="ro-RO"/>
        </w:rPr>
      </w:pPr>
    </w:p>
    <w:p w14:paraId="41E82024" w14:textId="144C5AF8" w:rsidR="00C14A62" w:rsidRPr="00A62180" w:rsidRDefault="000D4C1F" w:rsidP="0041569E">
      <w:pPr>
        <w:pStyle w:val="Heading5"/>
        <w:tabs>
          <w:tab w:val="left" w:pos="1540"/>
        </w:tabs>
        <w:spacing w:before="0" w:after="0"/>
        <w:rPr>
          <w:color w:val="000000" w:themeColor="text1"/>
          <w:lang w:val="ro-RO"/>
        </w:rPr>
      </w:pPr>
      <w:bookmarkStart w:id="38" w:name="_Toc121221530"/>
      <w:r w:rsidRPr="00A62180">
        <w:rPr>
          <w:color w:val="000000" w:themeColor="text1"/>
          <w:lang w:val="ro-RO"/>
        </w:rPr>
        <w:t>6.2 Instala</w:t>
      </w:r>
      <w:r w:rsidR="00A62180">
        <w:rPr>
          <w:color w:val="000000" w:themeColor="text1"/>
          <w:lang w:val="ro-RO"/>
        </w:rPr>
        <w:t>ț</w:t>
      </w:r>
      <w:r w:rsidRPr="00A62180">
        <w:rPr>
          <w:color w:val="000000" w:themeColor="text1"/>
          <w:lang w:val="ro-RO"/>
        </w:rPr>
        <w:t xml:space="preserve">iile sanitare </w:t>
      </w:r>
      <w:r w:rsidR="006747A6">
        <w:rPr>
          <w:color w:val="000000" w:themeColor="text1"/>
          <w:lang w:val="ro-RO"/>
        </w:rPr>
        <w:t>ș</w:t>
      </w:r>
      <w:r w:rsidRPr="00A62180">
        <w:rPr>
          <w:color w:val="000000" w:themeColor="text1"/>
          <w:lang w:val="ro-RO"/>
        </w:rPr>
        <w:t>i de preparare a apei calde menajere</w:t>
      </w:r>
      <w:bookmarkEnd w:id="38"/>
    </w:p>
    <w:p w14:paraId="234D8169" w14:textId="510343A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Abordarea instala</w:t>
      </w:r>
      <w:r w:rsidR="00A62180">
        <w:rPr>
          <w:color w:val="000000" w:themeColor="text1"/>
          <w:lang w:val="ro-RO"/>
        </w:rPr>
        <w:t>ț</w:t>
      </w:r>
      <w:r w:rsidRPr="00A62180">
        <w:rPr>
          <w:color w:val="000000" w:themeColor="text1"/>
          <w:lang w:val="ro-RO"/>
        </w:rPr>
        <w:t xml:space="preserve">iilor sanitare în clădirile istorice reprezintă un subiect care necesită o bună </w:t>
      </w:r>
      <w:r w:rsidRPr="00A62180">
        <w:rPr>
          <w:color w:val="000000" w:themeColor="text1"/>
          <w:lang w:val="ro-RO"/>
        </w:rPr>
        <w:lastRenderedPageBreak/>
        <w:t>în</w:t>
      </w:r>
      <w:r w:rsidR="00A62180">
        <w:rPr>
          <w:color w:val="000000" w:themeColor="text1"/>
          <w:lang w:val="ro-RO"/>
        </w:rPr>
        <w:t>ț</w:t>
      </w:r>
      <w:r w:rsidRPr="00A62180">
        <w:rPr>
          <w:color w:val="000000" w:themeColor="text1"/>
          <w:lang w:val="ro-RO"/>
        </w:rPr>
        <w:t>elegere a evolu</w:t>
      </w:r>
      <w:r w:rsidR="00A62180">
        <w:rPr>
          <w:color w:val="000000" w:themeColor="text1"/>
          <w:lang w:val="ro-RO"/>
        </w:rPr>
        <w:t>ț</w:t>
      </w:r>
      <w:r w:rsidRPr="00A62180">
        <w:rPr>
          <w:color w:val="000000" w:themeColor="text1"/>
          <w:lang w:val="ro-RO"/>
        </w:rPr>
        <w:t xml:space="preserve">iei clădirii </w:t>
      </w:r>
      <w:r w:rsidR="006747A6">
        <w:rPr>
          <w:color w:val="000000" w:themeColor="text1"/>
          <w:lang w:val="ro-RO"/>
        </w:rPr>
        <w:t>ș</w:t>
      </w:r>
      <w:r w:rsidRPr="00A62180">
        <w:rPr>
          <w:color w:val="000000" w:themeColor="text1"/>
          <w:lang w:val="ro-RO"/>
        </w:rPr>
        <w:t>i a func</w:t>
      </w:r>
      <w:r w:rsidR="00A62180">
        <w:rPr>
          <w:color w:val="000000" w:themeColor="text1"/>
          <w:lang w:val="ro-RO"/>
        </w:rPr>
        <w:t>ț</w:t>
      </w:r>
      <w:r w:rsidRPr="00A62180">
        <w:rPr>
          <w:color w:val="000000" w:themeColor="text1"/>
          <w:lang w:val="ro-RO"/>
        </w:rPr>
        <w:t>iunilor pe care aceasta le-a avut de-a lungul anilor. Pentru lungi perioade de timp, majoritatea clădirilor istorice, în special cele reziden</w:t>
      </w:r>
      <w:r w:rsidR="00A62180">
        <w:rPr>
          <w:color w:val="000000" w:themeColor="text1"/>
          <w:lang w:val="ro-RO"/>
        </w:rPr>
        <w:t>ț</w:t>
      </w:r>
      <w:r w:rsidRPr="00A62180">
        <w:rPr>
          <w:color w:val="000000" w:themeColor="text1"/>
          <w:lang w:val="ro-RO"/>
        </w:rPr>
        <w:t xml:space="preserve">iale </w:t>
      </w:r>
      <w:r w:rsidR="006747A6">
        <w:rPr>
          <w:color w:val="000000" w:themeColor="text1"/>
          <w:lang w:val="ro-RO"/>
        </w:rPr>
        <w:t>ș</w:t>
      </w:r>
      <w:r w:rsidRPr="00A62180">
        <w:rPr>
          <w:color w:val="000000" w:themeColor="text1"/>
          <w:lang w:val="ro-RO"/>
        </w:rPr>
        <w:t xml:space="preserve">i unifamiliale, au fost transformate </w:t>
      </w:r>
      <w:r w:rsidR="006747A6">
        <w:rPr>
          <w:color w:val="000000" w:themeColor="text1"/>
          <w:lang w:val="ro-RO"/>
        </w:rPr>
        <w:t>ș</w:t>
      </w:r>
      <w:r w:rsidRPr="00A62180">
        <w:rPr>
          <w:color w:val="000000" w:themeColor="text1"/>
          <w:lang w:val="ro-RO"/>
        </w:rPr>
        <w:t>i recompartimentate pentru a găzdui mai multe familii. Efectul asupra clădirilor a fost unul care a condus la o deficien</w:t>
      </w:r>
      <w:r w:rsidR="00A62180">
        <w:rPr>
          <w:color w:val="000000" w:themeColor="text1"/>
          <w:lang w:val="ro-RO"/>
        </w:rPr>
        <w:t>ț</w:t>
      </w:r>
      <w:r w:rsidRPr="00A62180">
        <w:rPr>
          <w:color w:val="000000" w:themeColor="text1"/>
          <w:lang w:val="ro-RO"/>
        </w:rPr>
        <w:t xml:space="preserve">e în utilizare </w:t>
      </w:r>
      <w:r w:rsidR="006747A6">
        <w:rPr>
          <w:color w:val="000000" w:themeColor="text1"/>
          <w:lang w:val="ro-RO"/>
        </w:rPr>
        <w:t>ș</w:t>
      </w:r>
      <w:r w:rsidRPr="00A62180">
        <w:rPr>
          <w:color w:val="000000" w:themeColor="text1"/>
          <w:lang w:val="ro-RO"/>
        </w:rPr>
        <w:t xml:space="preserve">i exces în consum. Printre probleme recurente care </w:t>
      </w:r>
      <w:r w:rsidR="00A62180">
        <w:rPr>
          <w:color w:val="000000" w:themeColor="text1"/>
          <w:lang w:val="ro-RO"/>
        </w:rPr>
        <w:t>ț</w:t>
      </w:r>
      <w:r w:rsidRPr="00A62180">
        <w:rPr>
          <w:color w:val="000000" w:themeColor="text1"/>
          <w:lang w:val="ro-RO"/>
        </w:rPr>
        <w:t>in de instala</w:t>
      </w:r>
      <w:r w:rsidR="00A62180">
        <w:rPr>
          <w:color w:val="000000" w:themeColor="text1"/>
          <w:lang w:val="ro-RO"/>
        </w:rPr>
        <w:t>ț</w:t>
      </w:r>
      <w:r w:rsidRPr="00A62180">
        <w:rPr>
          <w:color w:val="000000" w:themeColor="text1"/>
          <w:lang w:val="ro-RO"/>
        </w:rPr>
        <w:t>iile sanitare în clădiri istorice se referă la compartimentări ale spa</w:t>
      </w:r>
      <w:r w:rsidR="00A62180">
        <w:rPr>
          <w:color w:val="000000" w:themeColor="text1"/>
          <w:lang w:val="ro-RO"/>
        </w:rPr>
        <w:t>ț</w:t>
      </w:r>
      <w:r w:rsidRPr="00A62180">
        <w:rPr>
          <w:color w:val="000000" w:themeColor="text1"/>
          <w:lang w:val="ro-RO"/>
        </w:rPr>
        <w:t>iilor pentru realizarea de grupuri sau bucătării, fără urmărirea coeren</w:t>
      </w:r>
      <w:r w:rsidR="00A62180">
        <w:rPr>
          <w:color w:val="000000" w:themeColor="text1"/>
          <w:lang w:val="ro-RO"/>
        </w:rPr>
        <w:t>ț</w:t>
      </w:r>
      <w:r w:rsidRPr="00A62180">
        <w:rPr>
          <w:color w:val="000000" w:themeColor="text1"/>
          <w:lang w:val="ro-RO"/>
        </w:rPr>
        <w:t>ei func</w:t>
      </w:r>
      <w:r w:rsidR="00A62180">
        <w:rPr>
          <w:color w:val="000000" w:themeColor="text1"/>
          <w:lang w:val="ro-RO"/>
        </w:rPr>
        <w:t>ț</w:t>
      </w:r>
      <w:r w:rsidRPr="00A62180">
        <w:rPr>
          <w:color w:val="000000" w:themeColor="text1"/>
          <w:lang w:val="ro-RO"/>
        </w:rPr>
        <w:t>ionale, cu adăugarea unor instala</w:t>
      </w:r>
      <w:r w:rsidR="00A62180">
        <w:rPr>
          <w:color w:val="000000" w:themeColor="text1"/>
          <w:lang w:val="ro-RO"/>
        </w:rPr>
        <w:t>ț</w:t>
      </w:r>
      <w:r w:rsidRPr="00A62180">
        <w:rPr>
          <w:color w:val="000000" w:themeColor="text1"/>
          <w:lang w:val="ro-RO"/>
        </w:rPr>
        <w:t>ii realizate improvizat sau neadecvat (fără ventilare mecanică, fără suprafe</w:t>
      </w:r>
      <w:r w:rsidR="00A62180">
        <w:rPr>
          <w:color w:val="000000" w:themeColor="text1"/>
          <w:lang w:val="ro-RO"/>
        </w:rPr>
        <w:t>ț</w:t>
      </w:r>
      <w:r w:rsidRPr="00A62180">
        <w:rPr>
          <w:color w:val="000000" w:themeColor="text1"/>
          <w:lang w:val="ro-RO"/>
        </w:rPr>
        <w:t xml:space="preserve">e izolate corespunzător sau chiar cu mutilări ale unor elemente structurale </w:t>
      </w:r>
      <w:r w:rsidR="006747A6">
        <w:rPr>
          <w:color w:val="000000" w:themeColor="text1"/>
          <w:lang w:val="ro-RO"/>
        </w:rPr>
        <w:t>ș</w:t>
      </w:r>
      <w:r w:rsidRPr="00A62180">
        <w:rPr>
          <w:color w:val="000000" w:themeColor="text1"/>
          <w:lang w:val="ro-RO"/>
        </w:rPr>
        <w:t xml:space="preserve">i decorative pentru trasarea, amplasarea </w:t>
      </w:r>
      <w:r w:rsidR="006747A6">
        <w:rPr>
          <w:color w:val="000000" w:themeColor="text1"/>
          <w:lang w:val="ro-RO"/>
        </w:rPr>
        <w:t>ș</w:t>
      </w:r>
      <w:r w:rsidRPr="00A62180">
        <w:rPr>
          <w:color w:val="000000" w:themeColor="text1"/>
          <w:lang w:val="ro-RO"/>
        </w:rPr>
        <w:t>i între</w:t>
      </w:r>
      <w:r w:rsidR="00A62180">
        <w:rPr>
          <w:color w:val="000000" w:themeColor="text1"/>
          <w:lang w:val="ro-RO"/>
        </w:rPr>
        <w:t>ț</w:t>
      </w:r>
      <w:r w:rsidRPr="00A62180">
        <w:rPr>
          <w:color w:val="000000" w:themeColor="text1"/>
          <w:lang w:val="ro-RO"/>
        </w:rPr>
        <w:t>inerea instala</w:t>
      </w:r>
      <w:r w:rsidR="00A62180">
        <w:rPr>
          <w:color w:val="000000" w:themeColor="text1"/>
          <w:lang w:val="ro-RO"/>
        </w:rPr>
        <w:t>ț</w:t>
      </w:r>
      <w:r w:rsidRPr="00A62180">
        <w:rPr>
          <w:color w:val="000000" w:themeColor="text1"/>
          <w:lang w:val="ro-RO"/>
        </w:rPr>
        <w:t>iilor. Din acest motiv, o cauză frecventă a infiltra</w:t>
      </w:r>
      <w:r w:rsidR="00A62180">
        <w:rPr>
          <w:color w:val="000000" w:themeColor="text1"/>
          <w:lang w:val="ro-RO"/>
        </w:rPr>
        <w:t>ț</w:t>
      </w:r>
      <w:r w:rsidRPr="00A62180">
        <w:rPr>
          <w:color w:val="000000" w:themeColor="text1"/>
          <w:lang w:val="ro-RO"/>
        </w:rPr>
        <w:t>iilor o reprezintă execu</w:t>
      </w:r>
      <w:r w:rsidR="00A62180">
        <w:rPr>
          <w:color w:val="000000" w:themeColor="text1"/>
          <w:lang w:val="ro-RO"/>
        </w:rPr>
        <w:t>ț</w:t>
      </w:r>
      <w:r w:rsidRPr="00A62180">
        <w:rPr>
          <w:color w:val="000000" w:themeColor="text1"/>
          <w:lang w:val="ro-RO"/>
        </w:rPr>
        <w:t>ia necalificată a instala</w:t>
      </w:r>
      <w:r w:rsidR="00A62180">
        <w:rPr>
          <w:color w:val="000000" w:themeColor="text1"/>
          <w:lang w:val="ro-RO"/>
        </w:rPr>
        <w:t>ț</w:t>
      </w:r>
      <w:r w:rsidRPr="00A62180">
        <w:rPr>
          <w:color w:val="000000" w:themeColor="text1"/>
          <w:lang w:val="ro-RO"/>
        </w:rPr>
        <w:t xml:space="preserve">iilor, cu efecte nocive dacă nu sunt tratate în timp util. </w:t>
      </w:r>
    </w:p>
    <w:p w14:paraId="6F6A55E9" w14:textId="36399BD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Adaptarea spa</w:t>
      </w:r>
      <w:r w:rsidR="00A62180">
        <w:rPr>
          <w:color w:val="000000" w:themeColor="text1"/>
          <w:lang w:val="ro-RO"/>
        </w:rPr>
        <w:t>ț</w:t>
      </w:r>
      <w:r w:rsidRPr="00A62180">
        <w:rPr>
          <w:color w:val="000000" w:themeColor="text1"/>
          <w:lang w:val="ro-RO"/>
        </w:rPr>
        <w:t>ială la specificul încăperilor care utilizează apă menajeră (bucătării, băi etc),  depinde în cazul instala</w:t>
      </w:r>
      <w:r w:rsidR="00A62180">
        <w:rPr>
          <w:color w:val="000000" w:themeColor="text1"/>
          <w:lang w:val="ro-RO"/>
        </w:rPr>
        <w:t>ț</w:t>
      </w:r>
      <w:r w:rsidRPr="00A62180">
        <w:rPr>
          <w:color w:val="000000" w:themeColor="text1"/>
          <w:lang w:val="ro-RO"/>
        </w:rPr>
        <w:t xml:space="preserve">iilor sanitare, de modul de alimentare cu apă caldă menajeră pentru nevoi ce </w:t>
      </w:r>
      <w:r w:rsidR="00A62180">
        <w:rPr>
          <w:color w:val="000000" w:themeColor="text1"/>
          <w:lang w:val="ro-RO"/>
        </w:rPr>
        <w:t>ț</w:t>
      </w:r>
      <w:r w:rsidRPr="00A62180">
        <w:rPr>
          <w:color w:val="000000" w:themeColor="text1"/>
          <w:lang w:val="ro-RO"/>
        </w:rPr>
        <w:t>in de activită</w:t>
      </w:r>
      <w:r w:rsidR="00A62180">
        <w:rPr>
          <w:color w:val="000000" w:themeColor="text1"/>
          <w:lang w:val="ro-RO"/>
        </w:rPr>
        <w:t>ț</w:t>
      </w:r>
      <w:r w:rsidRPr="00A62180">
        <w:rPr>
          <w:color w:val="000000" w:themeColor="text1"/>
          <w:lang w:val="ro-RO"/>
        </w:rPr>
        <w:t xml:space="preserve">ile casnice </w:t>
      </w:r>
      <w:r w:rsidR="006747A6">
        <w:rPr>
          <w:color w:val="000000" w:themeColor="text1"/>
          <w:lang w:val="ro-RO"/>
        </w:rPr>
        <w:t>ș</w:t>
      </w:r>
      <w:r w:rsidRPr="00A62180">
        <w:rPr>
          <w:color w:val="000000" w:themeColor="text1"/>
          <w:lang w:val="ro-RO"/>
        </w:rPr>
        <w:t>i de tipul de comportament de consum al utilizatorului. Tipul de încălzire cel mai frecvent utilizată este, de regulă, realizat cu boilere electrice sau centrale cu gaze naturale, ceea ce conduce la cre</w:t>
      </w:r>
      <w:r w:rsidR="006747A6">
        <w:rPr>
          <w:color w:val="000000" w:themeColor="text1"/>
          <w:lang w:val="ro-RO"/>
        </w:rPr>
        <w:t>ș</w:t>
      </w:r>
      <w:r w:rsidRPr="00A62180">
        <w:rPr>
          <w:color w:val="000000" w:themeColor="text1"/>
          <w:lang w:val="ro-RO"/>
        </w:rPr>
        <w:t>terea umidită</w:t>
      </w:r>
      <w:r w:rsidR="00A62180">
        <w:rPr>
          <w:color w:val="000000" w:themeColor="text1"/>
          <w:lang w:val="ro-RO"/>
        </w:rPr>
        <w:t>ț</w:t>
      </w:r>
      <w:r w:rsidRPr="00A62180">
        <w:rPr>
          <w:color w:val="000000" w:themeColor="text1"/>
          <w:lang w:val="ro-RO"/>
        </w:rPr>
        <w:t>ii interioare cu consecin</w:t>
      </w:r>
      <w:r w:rsidR="00A62180">
        <w:rPr>
          <w:color w:val="000000" w:themeColor="text1"/>
          <w:lang w:val="ro-RO"/>
        </w:rPr>
        <w:t>ț</w:t>
      </w:r>
      <w:r w:rsidRPr="00A62180">
        <w:rPr>
          <w:color w:val="000000" w:themeColor="text1"/>
          <w:lang w:val="ro-RO"/>
        </w:rPr>
        <w:t>e grave asupra condi</w:t>
      </w:r>
      <w:r w:rsidR="00A62180">
        <w:rPr>
          <w:color w:val="000000" w:themeColor="text1"/>
          <w:lang w:val="ro-RO"/>
        </w:rPr>
        <w:t>ț</w:t>
      </w:r>
      <w:r w:rsidRPr="00A62180">
        <w:rPr>
          <w:color w:val="000000" w:themeColor="text1"/>
          <w:lang w:val="ro-RO"/>
        </w:rPr>
        <w:t xml:space="preserve">iilor igienico-sanitare </w:t>
      </w:r>
      <w:r w:rsidR="006747A6">
        <w:rPr>
          <w:color w:val="000000" w:themeColor="text1"/>
          <w:lang w:val="ro-RO"/>
        </w:rPr>
        <w:t>ș</w:t>
      </w:r>
      <w:r w:rsidRPr="00A62180">
        <w:rPr>
          <w:color w:val="000000" w:themeColor="text1"/>
          <w:lang w:val="ro-RO"/>
        </w:rPr>
        <w:t>i de confort termic. Lipsa unei ventilări corespunzătoare a acestor spa</w:t>
      </w:r>
      <w:r w:rsidR="00A62180">
        <w:rPr>
          <w:color w:val="000000" w:themeColor="text1"/>
          <w:lang w:val="ro-RO"/>
        </w:rPr>
        <w:t>ț</w:t>
      </w:r>
      <w:r w:rsidRPr="00A62180">
        <w:rPr>
          <w:color w:val="000000" w:themeColor="text1"/>
          <w:lang w:val="ro-RO"/>
        </w:rPr>
        <w:t>ii cre</w:t>
      </w:r>
      <w:r w:rsidR="006747A6">
        <w:rPr>
          <w:color w:val="000000" w:themeColor="text1"/>
          <w:lang w:val="ro-RO"/>
        </w:rPr>
        <w:t>ș</w:t>
      </w:r>
      <w:r w:rsidRPr="00A62180">
        <w:rPr>
          <w:color w:val="000000" w:themeColor="text1"/>
          <w:lang w:val="ro-RO"/>
        </w:rPr>
        <w:t>te riscul condensului pe suprafe</w:t>
      </w:r>
      <w:r w:rsidR="00A62180">
        <w:rPr>
          <w:color w:val="000000" w:themeColor="text1"/>
          <w:lang w:val="ro-RO"/>
        </w:rPr>
        <w:t>ț</w:t>
      </w:r>
      <w:r w:rsidRPr="00A62180">
        <w:rPr>
          <w:color w:val="000000" w:themeColor="text1"/>
          <w:lang w:val="ro-RO"/>
        </w:rPr>
        <w:t>ele interioare ale elementelor de construc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 xml:space="preserve">i dezvoltarea mucegaiului sau chiar atacuri biologice pe elemente structurale ale clădirii. Clădirile cu valoare istorică </w:t>
      </w:r>
      <w:r w:rsidR="006747A6">
        <w:rPr>
          <w:color w:val="000000" w:themeColor="text1"/>
          <w:lang w:val="ro-RO"/>
        </w:rPr>
        <w:t>ș</w:t>
      </w:r>
      <w:r w:rsidRPr="00A62180">
        <w:rPr>
          <w:color w:val="000000" w:themeColor="text1"/>
          <w:lang w:val="ro-RO"/>
        </w:rPr>
        <w:t xml:space="preserve">i arhitecturală se confruntă cu o serie de probleme care </w:t>
      </w:r>
      <w:r w:rsidR="00A62180">
        <w:rPr>
          <w:color w:val="000000" w:themeColor="text1"/>
          <w:lang w:val="ro-RO"/>
        </w:rPr>
        <w:t>ț</w:t>
      </w:r>
      <w:r w:rsidRPr="00A62180">
        <w:rPr>
          <w:color w:val="000000" w:themeColor="text1"/>
          <w:lang w:val="ro-RO"/>
        </w:rPr>
        <w:t>in atât de vechimea echipamentelor</w:t>
      </w:r>
      <w:r w:rsidR="00F035A4" w:rsidRPr="00A62180">
        <w:rPr>
          <w:color w:val="000000" w:themeColor="text1"/>
          <w:lang w:val="ro-RO"/>
        </w:rPr>
        <w:t>,</w:t>
      </w:r>
      <w:r w:rsidRPr="00A62180">
        <w:rPr>
          <w:color w:val="000000" w:themeColor="text1"/>
          <w:lang w:val="ro-RO"/>
        </w:rPr>
        <w:t xml:space="preserve"> cât </w:t>
      </w:r>
      <w:r w:rsidR="006747A6">
        <w:rPr>
          <w:color w:val="000000" w:themeColor="text1"/>
          <w:lang w:val="ro-RO"/>
        </w:rPr>
        <w:t>ș</w:t>
      </w:r>
      <w:r w:rsidRPr="00A62180">
        <w:rPr>
          <w:color w:val="000000" w:themeColor="text1"/>
          <w:lang w:val="ro-RO"/>
        </w:rPr>
        <w:t xml:space="preserve">i de comportamentul de consum al utilizatorilor. </w:t>
      </w:r>
    </w:p>
    <w:p w14:paraId="5D6EBCE6" w14:textId="2BF9BB8E"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Printre cele mai prezente probleme înregistrate pentru astfel de instala</w:t>
      </w:r>
      <w:r w:rsidR="00A62180">
        <w:rPr>
          <w:color w:val="000000" w:themeColor="text1"/>
          <w:lang w:val="ro-RO"/>
        </w:rPr>
        <w:t>ț</w:t>
      </w:r>
      <w:r w:rsidRPr="00A62180">
        <w:rPr>
          <w:color w:val="000000" w:themeColor="text1"/>
          <w:lang w:val="ro-RO"/>
        </w:rPr>
        <w:t>ii amintim: deteriorarea izola</w:t>
      </w:r>
      <w:r w:rsidR="00A62180">
        <w:rPr>
          <w:color w:val="000000" w:themeColor="text1"/>
          <w:lang w:val="ro-RO"/>
        </w:rPr>
        <w:t>ț</w:t>
      </w:r>
      <w:r w:rsidRPr="00A62180">
        <w:rPr>
          <w:color w:val="000000" w:themeColor="text1"/>
          <w:lang w:val="ro-RO"/>
        </w:rPr>
        <w:t xml:space="preserve">iei termice </w:t>
      </w:r>
      <w:r w:rsidR="006747A6">
        <w:rPr>
          <w:color w:val="000000" w:themeColor="text1"/>
          <w:lang w:val="ro-RO"/>
        </w:rPr>
        <w:t>ș</w:t>
      </w:r>
      <w:r w:rsidRPr="00A62180">
        <w:rPr>
          <w:color w:val="000000" w:themeColor="text1"/>
          <w:lang w:val="ro-RO"/>
        </w:rPr>
        <w:t xml:space="preserve">i coroziunea conductelor, randament scăzut </w:t>
      </w:r>
      <w:r w:rsidR="006747A6">
        <w:rPr>
          <w:color w:val="000000" w:themeColor="text1"/>
          <w:lang w:val="ro-RO"/>
        </w:rPr>
        <w:t>ș</w:t>
      </w:r>
      <w:r w:rsidRPr="00A62180">
        <w:rPr>
          <w:color w:val="000000" w:themeColor="text1"/>
          <w:lang w:val="ro-RO"/>
        </w:rPr>
        <w:t>i eficien</w:t>
      </w:r>
      <w:r w:rsidR="00A62180">
        <w:rPr>
          <w:color w:val="000000" w:themeColor="text1"/>
          <w:lang w:val="ro-RO"/>
        </w:rPr>
        <w:t>ț</w:t>
      </w:r>
      <w:r w:rsidRPr="00A62180">
        <w:rPr>
          <w:color w:val="000000" w:themeColor="text1"/>
          <w:lang w:val="ro-RO"/>
        </w:rPr>
        <w:t xml:space="preserve">a minimă ale schimbătoarelor de căldură, lipsa conductei de reciclare a apei de consum (ceea ce duce la risipa apei </w:t>
      </w:r>
      <w:r w:rsidR="006747A6">
        <w:rPr>
          <w:color w:val="000000" w:themeColor="text1"/>
          <w:lang w:val="ro-RO"/>
        </w:rPr>
        <w:t>ș</w:t>
      </w:r>
      <w:r w:rsidRPr="00A62180">
        <w:rPr>
          <w:color w:val="000000" w:themeColor="text1"/>
          <w:lang w:val="ro-RO"/>
        </w:rPr>
        <w:t>i costuri suplimentare), infiltra</w:t>
      </w:r>
      <w:r w:rsidR="00A62180">
        <w:rPr>
          <w:color w:val="000000" w:themeColor="text1"/>
          <w:lang w:val="ro-RO"/>
        </w:rPr>
        <w:t>ț</w:t>
      </w:r>
      <w:r w:rsidRPr="00A62180">
        <w:rPr>
          <w:color w:val="000000" w:themeColor="text1"/>
          <w:lang w:val="ro-RO"/>
        </w:rPr>
        <w:t xml:space="preserve">ii de apă </w:t>
      </w:r>
      <w:r w:rsidR="006747A6">
        <w:rPr>
          <w:color w:val="000000" w:themeColor="text1"/>
          <w:lang w:val="ro-RO"/>
        </w:rPr>
        <w:t>ș</w:t>
      </w:r>
      <w:r w:rsidRPr="00A62180">
        <w:rPr>
          <w:color w:val="000000" w:themeColor="text1"/>
          <w:lang w:val="ro-RO"/>
        </w:rPr>
        <w:t xml:space="preserve">i pierderea acesteia datorate armăturilor slabe din cămine </w:t>
      </w:r>
      <w:r w:rsidR="006747A6">
        <w:rPr>
          <w:color w:val="000000" w:themeColor="text1"/>
          <w:lang w:val="ro-RO"/>
        </w:rPr>
        <w:t>ș</w:t>
      </w:r>
      <w:r w:rsidRPr="00A62180">
        <w:rPr>
          <w:color w:val="000000" w:themeColor="text1"/>
          <w:lang w:val="ro-RO"/>
        </w:rPr>
        <w:t>i a subsolurilor netratate, pierderi de apă datorate utilizării unor instala</w:t>
      </w:r>
      <w:r w:rsidR="00A62180">
        <w:rPr>
          <w:color w:val="000000" w:themeColor="text1"/>
          <w:lang w:val="ro-RO"/>
        </w:rPr>
        <w:t>ț</w:t>
      </w:r>
      <w:r w:rsidRPr="00A62180">
        <w:rPr>
          <w:color w:val="000000" w:themeColor="text1"/>
          <w:lang w:val="ro-RO"/>
        </w:rPr>
        <w:t>ii depă</w:t>
      </w:r>
      <w:r w:rsidR="006747A6">
        <w:rPr>
          <w:color w:val="000000" w:themeColor="text1"/>
          <w:lang w:val="ro-RO"/>
        </w:rPr>
        <w:t>ș</w:t>
      </w:r>
      <w:r w:rsidRPr="00A62180">
        <w:rPr>
          <w:color w:val="000000" w:themeColor="text1"/>
          <w:lang w:val="ro-RO"/>
        </w:rPr>
        <w:t xml:space="preserve">ite ca model </w:t>
      </w:r>
      <w:r w:rsidR="006747A6">
        <w:rPr>
          <w:color w:val="000000" w:themeColor="text1"/>
          <w:lang w:val="ro-RO"/>
        </w:rPr>
        <w:t>ș</w:t>
      </w:r>
      <w:r w:rsidRPr="00A62180">
        <w:rPr>
          <w:color w:val="000000" w:themeColor="text1"/>
          <w:lang w:val="ro-RO"/>
        </w:rPr>
        <w:t>i eficien</w:t>
      </w:r>
      <w:r w:rsidR="00A62180">
        <w:rPr>
          <w:color w:val="000000" w:themeColor="text1"/>
          <w:lang w:val="ro-RO"/>
        </w:rPr>
        <w:t>ț</w:t>
      </w:r>
      <w:r w:rsidRPr="00A62180">
        <w:rPr>
          <w:color w:val="000000" w:themeColor="text1"/>
          <w:lang w:val="ro-RO"/>
        </w:rPr>
        <w:t>a pentru cerin</w:t>
      </w:r>
      <w:r w:rsidR="00A62180">
        <w:rPr>
          <w:color w:val="000000" w:themeColor="text1"/>
          <w:lang w:val="ro-RO"/>
        </w:rPr>
        <w:t>ț</w:t>
      </w:r>
      <w:r w:rsidRPr="00A62180">
        <w:rPr>
          <w:color w:val="000000" w:themeColor="text1"/>
          <w:lang w:val="ro-RO"/>
        </w:rPr>
        <w:t>ele actuale de confort interior, scurgeri ale instala</w:t>
      </w:r>
      <w:r w:rsidR="00A62180">
        <w:rPr>
          <w:color w:val="000000" w:themeColor="text1"/>
          <w:lang w:val="ro-RO"/>
        </w:rPr>
        <w:t>ț</w:t>
      </w:r>
      <w:r w:rsidRPr="00A62180">
        <w:rPr>
          <w:color w:val="000000" w:themeColor="text1"/>
          <w:lang w:val="ro-RO"/>
        </w:rPr>
        <w:t>iilor de canalizare, lipsa sifoanelor de scurgere, ghene necură</w:t>
      </w:r>
      <w:r w:rsidR="00A62180">
        <w:rPr>
          <w:color w:val="000000" w:themeColor="text1"/>
          <w:lang w:val="ro-RO"/>
        </w:rPr>
        <w:t>ț</w:t>
      </w:r>
      <w:r w:rsidRPr="00A62180">
        <w:rPr>
          <w:color w:val="000000" w:themeColor="text1"/>
          <w:lang w:val="ro-RO"/>
        </w:rPr>
        <w:t xml:space="preserve">ate etc. </w:t>
      </w:r>
    </w:p>
    <w:p w14:paraId="7C519F57" w14:textId="5932EC6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Deseori, clădirile istorice de</w:t>
      </w:r>
      <w:r w:rsidR="00A62180">
        <w:rPr>
          <w:color w:val="000000" w:themeColor="text1"/>
          <w:lang w:val="ro-RO"/>
        </w:rPr>
        <w:t>ț</w:t>
      </w:r>
      <w:r w:rsidRPr="00A62180">
        <w:rPr>
          <w:color w:val="000000" w:themeColor="text1"/>
          <w:lang w:val="ro-RO"/>
        </w:rPr>
        <w:t>in un sistem insuficient în raport cu cerin</w:t>
      </w:r>
      <w:r w:rsidR="00A62180">
        <w:rPr>
          <w:color w:val="000000" w:themeColor="text1"/>
          <w:lang w:val="ro-RO"/>
        </w:rPr>
        <w:t>ț</w:t>
      </w:r>
      <w:r w:rsidRPr="00A62180">
        <w:rPr>
          <w:color w:val="000000" w:themeColor="text1"/>
          <w:lang w:val="ro-RO"/>
        </w:rPr>
        <w:t>ele contemporane (număr insuficient de grupuri sanitare, grupuri sanitare realizate improvizat prin transformarea unor spa</w:t>
      </w:r>
      <w:r w:rsidR="00A62180">
        <w:rPr>
          <w:color w:val="000000" w:themeColor="text1"/>
          <w:lang w:val="ro-RO"/>
        </w:rPr>
        <w:t>ț</w:t>
      </w:r>
      <w:r w:rsidRPr="00A62180">
        <w:rPr>
          <w:color w:val="000000" w:themeColor="text1"/>
          <w:lang w:val="ro-RO"/>
        </w:rPr>
        <w:t>ii ale casei, cu compartimentări necorespunzătoare etc). Prin urmare, analiza performan</w:t>
      </w:r>
      <w:r w:rsidR="00A62180">
        <w:rPr>
          <w:color w:val="000000" w:themeColor="text1"/>
          <w:lang w:val="ro-RO"/>
        </w:rPr>
        <w:t>ț</w:t>
      </w:r>
      <w:r w:rsidRPr="00A62180">
        <w:rPr>
          <w:color w:val="000000" w:themeColor="text1"/>
          <w:lang w:val="ro-RO"/>
        </w:rPr>
        <w:t>ei instala</w:t>
      </w:r>
      <w:r w:rsidR="00A62180">
        <w:rPr>
          <w:color w:val="000000" w:themeColor="text1"/>
          <w:lang w:val="ro-RO"/>
        </w:rPr>
        <w:t>ț</w:t>
      </w:r>
      <w:r w:rsidRPr="00A62180">
        <w:rPr>
          <w:color w:val="000000" w:themeColor="text1"/>
          <w:lang w:val="ro-RO"/>
        </w:rPr>
        <w:t>iilor sanitare se va corela atât cu func</w:t>
      </w:r>
      <w:r w:rsidR="00A62180">
        <w:rPr>
          <w:color w:val="000000" w:themeColor="text1"/>
          <w:lang w:val="ro-RO"/>
        </w:rPr>
        <w:t>ț</w:t>
      </w:r>
      <w:r w:rsidRPr="00A62180">
        <w:rPr>
          <w:color w:val="000000" w:themeColor="text1"/>
          <w:lang w:val="ro-RO"/>
        </w:rPr>
        <w:t>iune originală a clădirii, cu tipul de interven</w:t>
      </w:r>
      <w:r w:rsidR="00A62180">
        <w:rPr>
          <w:color w:val="000000" w:themeColor="text1"/>
          <w:lang w:val="ro-RO"/>
        </w:rPr>
        <w:t>ț</w:t>
      </w:r>
      <w:r w:rsidRPr="00A62180">
        <w:rPr>
          <w:color w:val="000000" w:themeColor="text1"/>
          <w:lang w:val="ro-RO"/>
        </w:rPr>
        <w:t>ii realizate în etape diferite ale construc</w:t>
      </w:r>
      <w:r w:rsidR="00A62180">
        <w:rPr>
          <w:color w:val="000000" w:themeColor="text1"/>
          <w:lang w:val="ro-RO"/>
        </w:rPr>
        <w:t>ț</w:t>
      </w:r>
      <w:r w:rsidRPr="00A62180">
        <w:rPr>
          <w:color w:val="000000" w:themeColor="text1"/>
          <w:lang w:val="ro-RO"/>
        </w:rPr>
        <w:t xml:space="preserve">iei, precum </w:t>
      </w:r>
      <w:r w:rsidR="006747A6">
        <w:rPr>
          <w:color w:val="000000" w:themeColor="text1"/>
          <w:lang w:val="ro-RO"/>
        </w:rPr>
        <w:t>ș</w:t>
      </w:r>
      <w:r w:rsidRPr="00A62180">
        <w:rPr>
          <w:color w:val="000000" w:themeColor="text1"/>
          <w:lang w:val="ro-RO"/>
        </w:rPr>
        <w:t>i cu func</w:t>
      </w:r>
      <w:r w:rsidR="00A62180">
        <w:rPr>
          <w:color w:val="000000" w:themeColor="text1"/>
          <w:lang w:val="ro-RO"/>
        </w:rPr>
        <w:t>ț</w:t>
      </w:r>
      <w:r w:rsidRPr="00A62180">
        <w:rPr>
          <w:color w:val="000000" w:themeColor="text1"/>
          <w:lang w:val="ro-RO"/>
        </w:rPr>
        <w:t xml:space="preserve">iunea curentă sau </w:t>
      </w:r>
      <w:r w:rsidRPr="00A62180">
        <w:rPr>
          <w:color w:val="000000" w:themeColor="text1"/>
          <w:lang w:val="ro-RO"/>
        </w:rPr>
        <w:lastRenderedPageBreak/>
        <w:t>propusă. Se recomandă ca pentru optimizarea instala</w:t>
      </w:r>
      <w:r w:rsidR="00A62180">
        <w:rPr>
          <w:color w:val="000000" w:themeColor="text1"/>
          <w:lang w:val="ro-RO"/>
        </w:rPr>
        <w:t>ț</w:t>
      </w:r>
      <w:r w:rsidRPr="00A62180">
        <w:rPr>
          <w:color w:val="000000" w:themeColor="text1"/>
          <w:lang w:val="ro-RO"/>
        </w:rPr>
        <w:t xml:space="preserve">iilor sanitare </w:t>
      </w:r>
      <w:r w:rsidR="006747A6">
        <w:rPr>
          <w:color w:val="000000" w:themeColor="text1"/>
          <w:lang w:val="ro-RO"/>
        </w:rPr>
        <w:t>ș</w:t>
      </w:r>
      <w:r w:rsidRPr="00A62180">
        <w:rPr>
          <w:color w:val="000000" w:themeColor="text1"/>
          <w:lang w:val="ro-RO"/>
        </w:rPr>
        <w:t xml:space="preserve">i de ACM, respectiv pentru adăugarea unor noi grupuri sanitare în clădirilor cu valoare istorică </w:t>
      </w:r>
      <w:r w:rsidR="006747A6">
        <w:rPr>
          <w:color w:val="000000" w:themeColor="text1"/>
          <w:lang w:val="ro-RO"/>
        </w:rPr>
        <w:t>ș</w:t>
      </w:r>
      <w:r w:rsidRPr="00A62180">
        <w:rPr>
          <w:color w:val="000000" w:themeColor="text1"/>
          <w:lang w:val="ro-RO"/>
        </w:rPr>
        <w:t>i arhitecturală trebuie să urmărească buna identificarea situa</w:t>
      </w:r>
      <w:r w:rsidR="00A62180">
        <w:rPr>
          <w:color w:val="000000" w:themeColor="text1"/>
          <w:lang w:val="ro-RO"/>
        </w:rPr>
        <w:t>ț</w:t>
      </w:r>
      <w:r w:rsidRPr="00A62180">
        <w:rPr>
          <w:color w:val="000000" w:themeColor="text1"/>
          <w:lang w:val="ro-RO"/>
        </w:rPr>
        <w:t xml:space="preserve">iei existente </w:t>
      </w:r>
      <w:r w:rsidR="006747A6">
        <w:rPr>
          <w:color w:val="000000" w:themeColor="text1"/>
          <w:lang w:val="ro-RO"/>
        </w:rPr>
        <w:t>ș</w:t>
      </w:r>
      <w:r w:rsidRPr="00A62180">
        <w:rPr>
          <w:color w:val="000000" w:themeColor="text1"/>
          <w:lang w:val="ro-RO"/>
        </w:rPr>
        <w:t>i modul în care suplimentarea traseelor sau a spa</w:t>
      </w:r>
      <w:r w:rsidR="00A62180">
        <w:rPr>
          <w:color w:val="000000" w:themeColor="text1"/>
          <w:lang w:val="ro-RO"/>
        </w:rPr>
        <w:t>ț</w:t>
      </w:r>
      <w:r w:rsidRPr="00A62180">
        <w:rPr>
          <w:color w:val="000000" w:themeColor="text1"/>
          <w:lang w:val="ro-RO"/>
        </w:rPr>
        <w:t>iilor sanitare au impact asupra clădirii. Printre măsurile care se pot considera oportune se enumeră:</w:t>
      </w:r>
    </w:p>
    <w:p w14:paraId="625ABA00" w14:textId="79E55AC2" w:rsidR="00C14A62" w:rsidRPr="0041569E" w:rsidRDefault="000D4C1F">
      <w:pPr>
        <w:pStyle w:val="ListParagraph"/>
        <w:widowControl w:val="0"/>
        <w:numPr>
          <w:ilvl w:val="4"/>
          <w:numId w:val="45"/>
        </w:numPr>
        <w:spacing w:before="120" w:after="120" w:line="360" w:lineRule="auto"/>
        <w:ind w:left="709"/>
        <w:jc w:val="both"/>
        <w:rPr>
          <w:color w:val="000000" w:themeColor="text1"/>
          <w:lang w:val="ro-RO"/>
        </w:rPr>
      </w:pPr>
      <w:r w:rsidRPr="0041569E">
        <w:rPr>
          <w:color w:val="000000" w:themeColor="text1"/>
          <w:lang w:val="ro-RO"/>
        </w:rPr>
        <w:t>men</w:t>
      </w:r>
      <w:r w:rsidR="00A62180" w:rsidRPr="0041569E">
        <w:rPr>
          <w:color w:val="000000" w:themeColor="text1"/>
          <w:lang w:val="ro-RO"/>
        </w:rPr>
        <w:t>ț</w:t>
      </w:r>
      <w:r w:rsidRPr="0041569E">
        <w:rPr>
          <w:color w:val="000000" w:themeColor="text1"/>
          <w:lang w:val="ro-RO"/>
        </w:rPr>
        <w:t>inerea/ reutilizarea traseelor existente, respectiv amplasarea noilor instala</w:t>
      </w:r>
      <w:r w:rsidR="00A62180" w:rsidRPr="0041569E">
        <w:rPr>
          <w:color w:val="000000" w:themeColor="text1"/>
          <w:lang w:val="ro-RO"/>
        </w:rPr>
        <w:t>ț</w:t>
      </w:r>
      <w:r w:rsidRPr="0041569E">
        <w:rPr>
          <w:color w:val="000000" w:themeColor="text1"/>
          <w:lang w:val="ro-RO"/>
        </w:rPr>
        <w:t>ii astfel încât să fie realizat un racord ridicat fa</w:t>
      </w:r>
      <w:r w:rsidR="00A62180" w:rsidRPr="0041569E">
        <w:rPr>
          <w:color w:val="000000" w:themeColor="text1"/>
          <w:lang w:val="ro-RO"/>
        </w:rPr>
        <w:t>ț</w:t>
      </w:r>
      <w:r w:rsidRPr="0041569E">
        <w:rPr>
          <w:color w:val="000000" w:themeColor="text1"/>
          <w:lang w:val="ro-RO"/>
        </w:rPr>
        <w:t>ă de sistemul existent, cu un nivel de minimă invazivitate la nivel de interven</w:t>
      </w:r>
      <w:r w:rsidR="00A62180" w:rsidRPr="0041569E">
        <w:rPr>
          <w:color w:val="000000" w:themeColor="text1"/>
          <w:lang w:val="ro-RO"/>
        </w:rPr>
        <w:t>ț</w:t>
      </w:r>
      <w:r w:rsidRPr="0041569E">
        <w:rPr>
          <w:color w:val="000000" w:themeColor="text1"/>
          <w:lang w:val="ro-RO"/>
        </w:rPr>
        <w:t>ii pe sistem structural (perfora</w:t>
      </w:r>
      <w:r w:rsidR="00A62180" w:rsidRPr="0041569E">
        <w:rPr>
          <w:color w:val="000000" w:themeColor="text1"/>
          <w:lang w:val="ro-RO"/>
        </w:rPr>
        <w:t>ț</w:t>
      </w:r>
      <w:r w:rsidRPr="0041569E">
        <w:rPr>
          <w:color w:val="000000" w:themeColor="text1"/>
          <w:lang w:val="ro-RO"/>
        </w:rPr>
        <w:t>ii în zidărie sau plan</w:t>
      </w:r>
      <w:r w:rsidR="006747A6" w:rsidRPr="0041569E">
        <w:rPr>
          <w:color w:val="000000" w:themeColor="text1"/>
          <w:lang w:val="ro-RO"/>
        </w:rPr>
        <w:t>ș</w:t>
      </w:r>
      <w:r w:rsidRPr="0041569E">
        <w:rPr>
          <w:color w:val="000000" w:themeColor="text1"/>
          <w:lang w:val="ro-RO"/>
        </w:rPr>
        <w:t xml:space="preserve">ee) </w:t>
      </w:r>
      <w:r w:rsidR="006747A6" w:rsidRPr="0041569E">
        <w:rPr>
          <w:color w:val="000000" w:themeColor="text1"/>
          <w:lang w:val="ro-RO"/>
        </w:rPr>
        <w:t>ș</w:t>
      </w:r>
      <w:r w:rsidRPr="0041569E">
        <w:rPr>
          <w:color w:val="000000" w:themeColor="text1"/>
          <w:lang w:val="ro-RO"/>
        </w:rPr>
        <w:t>i decorativ;</w:t>
      </w:r>
    </w:p>
    <w:p w14:paraId="4D9E7355" w14:textId="526A99FC" w:rsidR="00C14A62" w:rsidRPr="0041569E" w:rsidRDefault="000D4C1F">
      <w:pPr>
        <w:pStyle w:val="ListParagraph"/>
        <w:widowControl w:val="0"/>
        <w:numPr>
          <w:ilvl w:val="4"/>
          <w:numId w:val="45"/>
        </w:numPr>
        <w:spacing w:before="120" w:after="120" w:line="360" w:lineRule="auto"/>
        <w:ind w:left="709"/>
        <w:jc w:val="both"/>
        <w:rPr>
          <w:color w:val="000000" w:themeColor="text1"/>
          <w:lang w:val="ro-RO"/>
        </w:rPr>
      </w:pPr>
      <w:r w:rsidRPr="0041569E">
        <w:rPr>
          <w:color w:val="000000" w:themeColor="text1"/>
          <w:lang w:val="ro-RO"/>
        </w:rPr>
        <w:t>asigurarea nivelului de ventilare necesar;</w:t>
      </w:r>
    </w:p>
    <w:p w14:paraId="52BB5BD8" w14:textId="3DA58905" w:rsidR="00C14A62" w:rsidRPr="0041569E" w:rsidRDefault="000D4C1F">
      <w:pPr>
        <w:pStyle w:val="ListParagraph"/>
        <w:widowControl w:val="0"/>
        <w:numPr>
          <w:ilvl w:val="4"/>
          <w:numId w:val="45"/>
        </w:numPr>
        <w:spacing w:before="120" w:after="120" w:line="360" w:lineRule="auto"/>
        <w:ind w:left="709"/>
        <w:jc w:val="both"/>
        <w:rPr>
          <w:color w:val="000000" w:themeColor="text1"/>
          <w:lang w:val="ro-RO"/>
        </w:rPr>
      </w:pPr>
      <w:r w:rsidRPr="0041569E">
        <w:rPr>
          <w:color w:val="000000" w:themeColor="text1"/>
          <w:lang w:val="ro-RO"/>
        </w:rPr>
        <w:t>prioritizarea între</w:t>
      </w:r>
      <w:r w:rsidR="00A62180" w:rsidRPr="0041569E">
        <w:rPr>
          <w:color w:val="000000" w:themeColor="text1"/>
          <w:lang w:val="ro-RO"/>
        </w:rPr>
        <w:t>ț</w:t>
      </w:r>
      <w:r w:rsidRPr="0041569E">
        <w:rPr>
          <w:color w:val="000000" w:themeColor="text1"/>
          <w:lang w:val="ro-RO"/>
        </w:rPr>
        <w:t>inerii instala</w:t>
      </w:r>
      <w:r w:rsidR="00A62180" w:rsidRPr="0041569E">
        <w:rPr>
          <w:color w:val="000000" w:themeColor="text1"/>
          <w:lang w:val="ro-RO"/>
        </w:rPr>
        <w:t>ț</w:t>
      </w:r>
      <w:r w:rsidRPr="0041569E">
        <w:rPr>
          <w:color w:val="000000" w:themeColor="text1"/>
          <w:lang w:val="ro-RO"/>
        </w:rPr>
        <w:t>iilor de racord la canalizare;</w:t>
      </w:r>
    </w:p>
    <w:p w14:paraId="78BF50BF" w14:textId="637EAB15" w:rsidR="00C14A62" w:rsidRPr="0041569E" w:rsidRDefault="000D4C1F">
      <w:pPr>
        <w:pStyle w:val="ListParagraph"/>
        <w:widowControl w:val="0"/>
        <w:numPr>
          <w:ilvl w:val="4"/>
          <w:numId w:val="45"/>
        </w:numPr>
        <w:spacing w:before="120" w:after="120" w:line="360" w:lineRule="auto"/>
        <w:ind w:left="709"/>
        <w:jc w:val="both"/>
        <w:rPr>
          <w:color w:val="000000" w:themeColor="text1"/>
          <w:lang w:val="ro-RO"/>
        </w:rPr>
      </w:pPr>
      <w:r w:rsidRPr="0041569E">
        <w:rPr>
          <w:color w:val="000000" w:themeColor="text1"/>
          <w:lang w:val="ro-RO"/>
        </w:rPr>
        <w:t>evitarea amplasării de noi grupuri sanitare sau bucătării în zone care nu pot asigura o bună canalizare a apelor menajere; mai ales în cazul clădirilor cu suprafa</w:t>
      </w:r>
      <w:r w:rsidR="00A62180" w:rsidRPr="0041569E">
        <w:rPr>
          <w:color w:val="000000" w:themeColor="text1"/>
          <w:lang w:val="ro-RO"/>
        </w:rPr>
        <w:t>ț</w:t>
      </w:r>
      <w:r w:rsidRPr="0041569E">
        <w:rPr>
          <w:color w:val="000000" w:themeColor="text1"/>
          <w:lang w:val="ro-RO"/>
        </w:rPr>
        <w:t>ă mare la sol, adăugarea de grupuri sanitare realizate în mod improvizat a dus la reducerea subsolurilor de clădire la nivel de spa</w:t>
      </w:r>
      <w:r w:rsidR="00A62180" w:rsidRPr="0041569E">
        <w:rPr>
          <w:color w:val="000000" w:themeColor="text1"/>
          <w:lang w:val="ro-RO"/>
        </w:rPr>
        <w:t>ț</w:t>
      </w:r>
      <w:r w:rsidRPr="0041569E">
        <w:rPr>
          <w:color w:val="000000" w:themeColor="text1"/>
          <w:lang w:val="ro-RO"/>
        </w:rPr>
        <w:t>iu tehnic sau cu grad ridicat de insalubritate;</w:t>
      </w:r>
    </w:p>
    <w:p w14:paraId="5E89A313" w14:textId="1C3CBD6D" w:rsidR="00C14A62" w:rsidRPr="0041569E" w:rsidRDefault="000D4C1F">
      <w:pPr>
        <w:pStyle w:val="ListParagraph"/>
        <w:widowControl w:val="0"/>
        <w:numPr>
          <w:ilvl w:val="4"/>
          <w:numId w:val="45"/>
        </w:numPr>
        <w:spacing w:before="120" w:after="120" w:line="360" w:lineRule="auto"/>
        <w:ind w:left="709"/>
        <w:jc w:val="both"/>
        <w:rPr>
          <w:color w:val="000000" w:themeColor="text1"/>
          <w:lang w:val="ro-RO"/>
        </w:rPr>
      </w:pPr>
      <w:r w:rsidRPr="0041569E">
        <w:rPr>
          <w:color w:val="000000" w:themeColor="text1"/>
          <w:lang w:val="ro-RO"/>
        </w:rPr>
        <w:t>utilizarea surselor regenerabile (solară, geotermală, etc) pentru prepararea apei calde de consum.</w:t>
      </w:r>
    </w:p>
    <w:p w14:paraId="6141FB1F" w14:textId="0A76DFF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Principiile de adaptare func</w:t>
      </w:r>
      <w:r w:rsidR="00A62180">
        <w:rPr>
          <w:color w:val="000000" w:themeColor="text1"/>
          <w:lang w:val="ro-RO"/>
        </w:rPr>
        <w:t>ț</w:t>
      </w:r>
      <w:r w:rsidRPr="00A62180">
        <w:rPr>
          <w:color w:val="000000" w:themeColor="text1"/>
          <w:lang w:val="ro-RO"/>
        </w:rPr>
        <w:t>ională la noile necesită</w:t>
      </w:r>
      <w:r w:rsidR="00A62180">
        <w:rPr>
          <w:color w:val="000000" w:themeColor="text1"/>
          <w:lang w:val="ro-RO"/>
        </w:rPr>
        <w:t>ț</w:t>
      </w:r>
      <w:r w:rsidRPr="00A62180">
        <w:rPr>
          <w:color w:val="000000" w:themeColor="text1"/>
          <w:lang w:val="ro-RO"/>
        </w:rPr>
        <w:t>i din punct de vedere al instala</w:t>
      </w:r>
      <w:r w:rsidR="00A62180">
        <w:rPr>
          <w:color w:val="000000" w:themeColor="text1"/>
          <w:lang w:val="ro-RO"/>
        </w:rPr>
        <w:t>ț</w:t>
      </w:r>
      <w:r w:rsidRPr="00A62180">
        <w:rPr>
          <w:color w:val="000000" w:themeColor="text1"/>
          <w:lang w:val="ro-RO"/>
        </w:rPr>
        <w:t xml:space="preserve">iilor sanitare vor </w:t>
      </w:r>
      <w:r w:rsidR="00A62180">
        <w:rPr>
          <w:color w:val="000000" w:themeColor="text1"/>
          <w:lang w:val="ro-RO"/>
        </w:rPr>
        <w:t>ț</w:t>
      </w:r>
      <w:r w:rsidRPr="00A62180">
        <w:rPr>
          <w:color w:val="000000" w:themeColor="text1"/>
          <w:lang w:val="ro-RO"/>
        </w:rPr>
        <w:t>ine cont de calitatea spa</w:t>
      </w:r>
      <w:r w:rsidR="00A62180">
        <w:rPr>
          <w:color w:val="000000" w:themeColor="text1"/>
          <w:lang w:val="ro-RO"/>
        </w:rPr>
        <w:t>ț</w:t>
      </w:r>
      <w:r w:rsidRPr="00A62180">
        <w:rPr>
          <w:color w:val="000000" w:themeColor="text1"/>
          <w:lang w:val="ro-RO"/>
        </w:rPr>
        <w:t xml:space="preserve">ială specifică clădirii </w:t>
      </w:r>
      <w:r w:rsidR="006747A6">
        <w:rPr>
          <w:color w:val="000000" w:themeColor="text1"/>
          <w:lang w:val="ro-RO"/>
        </w:rPr>
        <w:t>ș</w:t>
      </w:r>
      <w:r w:rsidRPr="00A62180">
        <w:rPr>
          <w:color w:val="000000" w:themeColor="text1"/>
          <w:lang w:val="ro-RO"/>
        </w:rPr>
        <w:t>i de posibilitatea alegerii unor solu</w:t>
      </w:r>
      <w:r w:rsidR="00A62180">
        <w:rPr>
          <w:color w:val="000000" w:themeColor="text1"/>
          <w:lang w:val="ro-RO"/>
        </w:rPr>
        <w:t>ț</w:t>
      </w:r>
      <w:r w:rsidRPr="00A62180">
        <w:rPr>
          <w:color w:val="000000" w:themeColor="text1"/>
          <w:lang w:val="ro-RO"/>
        </w:rPr>
        <w:t>ii care să permită adaptarea func</w:t>
      </w:r>
      <w:r w:rsidR="00A62180">
        <w:rPr>
          <w:color w:val="000000" w:themeColor="text1"/>
          <w:lang w:val="ro-RO"/>
        </w:rPr>
        <w:t>ț</w:t>
      </w:r>
      <w:r w:rsidRPr="00A62180">
        <w:rPr>
          <w:color w:val="000000" w:themeColor="text1"/>
          <w:lang w:val="ro-RO"/>
        </w:rPr>
        <w:t xml:space="preserve">ională pe viitor, indiferent de programul propus. Având în vedere gradul ridicat de interes pentru reutilizarea clădirilor cu valoare istorică </w:t>
      </w:r>
      <w:r w:rsidR="006747A6">
        <w:rPr>
          <w:color w:val="000000" w:themeColor="text1"/>
          <w:lang w:val="ro-RO"/>
        </w:rPr>
        <w:t>ș</w:t>
      </w:r>
      <w:r w:rsidRPr="00A62180">
        <w:rPr>
          <w:color w:val="000000" w:themeColor="text1"/>
          <w:lang w:val="ro-RO"/>
        </w:rPr>
        <w:t>l arhitecturală, adăugarea de noi func</w:t>
      </w:r>
      <w:r w:rsidR="00A62180">
        <w:rPr>
          <w:color w:val="000000" w:themeColor="text1"/>
          <w:lang w:val="ro-RO"/>
        </w:rPr>
        <w:t>ț</w:t>
      </w:r>
      <w:r w:rsidRPr="00A62180">
        <w:rPr>
          <w:color w:val="000000" w:themeColor="text1"/>
          <w:lang w:val="ro-RO"/>
        </w:rPr>
        <w:t>iuni în spa</w:t>
      </w:r>
      <w:r w:rsidR="00A62180">
        <w:rPr>
          <w:color w:val="000000" w:themeColor="text1"/>
          <w:lang w:val="ro-RO"/>
        </w:rPr>
        <w:t>ț</w:t>
      </w:r>
      <w:r w:rsidRPr="00A62180">
        <w:rPr>
          <w:color w:val="000000" w:themeColor="text1"/>
          <w:lang w:val="ro-RO"/>
        </w:rPr>
        <w:t xml:space="preserve">iile existente sau de reconfigurare a celor actuale va avea în vedere o utilizare pe termen mediu </w:t>
      </w:r>
      <w:r w:rsidR="006747A6">
        <w:rPr>
          <w:color w:val="000000" w:themeColor="text1"/>
          <w:lang w:val="ro-RO"/>
        </w:rPr>
        <w:t>ș</w:t>
      </w:r>
      <w:r w:rsidRPr="00A62180">
        <w:rPr>
          <w:color w:val="000000" w:themeColor="text1"/>
          <w:lang w:val="ro-RO"/>
        </w:rPr>
        <w:t>i lung, cu accent pus pe compatibilitatea func</w:t>
      </w:r>
      <w:r w:rsidR="00A62180">
        <w:rPr>
          <w:color w:val="000000" w:themeColor="text1"/>
          <w:lang w:val="ro-RO"/>
        </w:rPr>
        <w:t>ț</w:t>
      </w:r>
      <w:r w:rsidRPr="00A62180">
        <w:rPr>
          <w:color w:val="000000" w:themeColor="text1"/>
          <w:lang w:val="ro-RO"/>
        </w:rPr>
        <w:t>ională a diferitelor utilizări.</w:t>
      </w:r>
    </w:p>
    <w:p w14:paraId="3B4BD1B1" w14:textId="77777777" w:rsidR="00C14A62" w:rsidRPr="00A62180" w:rsidRDefault="00C14A62" w:rsidP="00D72D67">
      <w:pPr>
        <w:tabs>
          <w:tab w:val="left" w:pos="1540"/>
          <w:tab w:val="right" w:pos="9350"/>
        </w:tabs>
        <w:spacing w:before="120" w:after="120"/>
        <w:rPr>
          <w:color w:val="000000" w:themeColor="text1"/>
          <w:lang w:val="ro-RO"/>
        </w:rPr>
      </w:pPr>
    </w:p>
    <w:p w14:paraId="66B84FAF" w14:textId="18460582" w:rsidR="00C14A62" w:rsidRPr="00A62180" w:rsidRDefault="000D4C1F" w:rsidP="00D72D67">
      <w:pPr>
        <w:pStyle w:val="Heading5"/>
        <w:tabs>
          <w:tab w:val="left" w:pos="1540"/>
        </w:tabs>
        <w:spacing w:after="120"/>
        <w:rPr>
          <w:color w:val="000000" w:themeColor="text1"/>
          <w:lang w:val="ro-RO"/>
        </w:rPr>
      </w:pPr>
      <w:bookmarkStart w:id="39" w:name="_Toc121221531"/>
      <w:r w:rsidRPr="00A62180">
        <w:rPr>
          <w:color w:val="000000" w:themeColor="text1"/>
          <w:lang w:val="ro-RO"/>
        </w:rPr>
        <w:t>6.3 Instala</w:t>
      </w:r>
      <w:r w:rsidR="00A62180">
        <w:rPr>
          <w:color w:val="000000" w:themeColor="text1"/>
          <w:lang w:val="ro-RO"/>
        </w:rPr>
        <w:t>ț</w:t>
      </w:r>
      <w:r w:rsidRPr="00A62180">
        <w:rPr>
          <w:color w:val="000000" w:themeColor="text1"/>
          <w:lang w:val="ro-RO"/>
        </w:rPr>
        <w:t xml:space="preserve">iile de climatizare </w:t>
      </w:r>
      <w:r w:rsidR="006747A6">
        <w:rPr>
          <w:color w:val="000000" w:themeColor="text1"/>
          <w:lang w:val="ro-RO"/>
        </w:rPr>
        <w:t>ș</w:t>
      </w:r>
      <w:r w:rsidRPr="00A62180">
        <w:rPr>
          <w:color w:val="000000" w:themeColor="text1"/>
          <w:lang w:val="ro-RO"/>
        </w:rPr>
        <w:t>i ventilare</w:t>
      </w:r>
      <w:bookmarkEnd w:id="39"/>
    </w:p>
    <w:p w14:paraId="74B2C26B" w14:textId="274D683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În cazul clădirilor istorice, sistemul constructiv </w:t>
      </w:r>
      <w:r w:rsidR="006747A6">
        <w:rPr>
          <w:color w:val="000000" w:themeColor="text1"/>
          <w:lang w:val="ro-RO"/>
        </w:rPr>
        <w:t>ș</w:t>
      </w:r>
      <w:r w:rsidRPr="00A62180">
        <w:rPr>
          <w:color w:val="000000" w:themeColor="text1"/>
          <w:lang w:val="ro-RO"/>
        </w:rPr>
        <w:t>i finisajele sunt realizate pentru o ventilare naturală optimă a spa</w:t>
      </w:r>
      <w:r w:rsidR="00A62180">
        <w:rPr>
          <w:color w:val="000000" w:themeColor="text1"/>
          <w:lang w:val="ro-RO"/>
        </w:rPr>
        <w:t>ț</w:t>
      </w:r>
      <w:r w:rsidRPr="00A62180">
        <w:rPr>
          <w:color w:val="000000" w:themeColor="text1"/>
          <w:lang w:val="ro-RO"/>
        </w:rPr>
        <w:t xml:space="preserve">iilor interioare. Lipsa acesteia, în special prin utilizarea unor finisaje </w:t>
      </w:r>
      <w:r w:rsidR="006747A6">
        <w:rPr>
          <w:color w:val="000000" w:themeColor="text1"/>
          <w:lang w:val="ro-RO"/>
        </w:rPr>
        <w:t>ș</w:t>
      </w:r>
      <w:r w:rsidRPr="00A62180">
        <w:rPr>
          <w:color w:val="000000" w:themeColor="text1"/>
          <w:lang w:val="ro-RO"/>
        </w:rPr>
        <w:t xml:space="preserve">i tâmplării impermeabile au dus la modificarea climatului interior, </w:t>
      </w:r>
      <w:r w:rsidR="006747A6">
        <w:rPr>
          <w:color w:val="000000" w:themeColor="text1"/>
          <w:lang w:val="ro-RO"/>
        </w:rPr>
        <w:t>ș</w:t>
      </w:r>
      <w:r w:rsidRPr="00A62180">
        <w:rPr>
          <w:color w:val="000000" w:themeColor="text1"/>
          <w:lang w:val="ro-RO"/>
        </w:rPr>
        <w:t>i implicit, la reducerea calită</w:t>
      </w:r>
      <w:r w:rsidR="00A62180">
        <w:rPr>
          <w:color w:val="000000" w:themeColor="text1"/>
          <w:lang w:val="ro-RO"/>
        </w:rPr>
        <w:t>ț</w:t>
      </w:r>
      <w:r w:rsidRPr="00A62180">
        <w:rPr>
          <w:color w:val="000000" w:themeColor="text1"/>
          <w:lang w:val="ro-RO"/>
        </w:rPr>
        <w:t>ii aerului. Pe lângă acest aspect, lipsa etan</w:t>
      </w:r>
      <w:r w:rsidR="006747A6">
        <w:rPr>
          <w:color w:val="000000" w:themeColor="text1"/>
          <w:lang w:val="ro-RO"/>
        </w:rPr>
        <w:t>ș</w:t>
      </w:r>
      <w:r w:rsidRPr="00A62180">
        <w:rPr>
          <w:color w:val="000000" w:themeColor="text1"/>
          <w:lang w:val="ro-RO"/>
        </w:rPr>
        <w:t>eită</w:t>
      </w:r>
      <w:r w:rsidR="00A62180">
        <w:rPr>
          <w:color w:val="000000" w:themeColor="text1"/>
          <w:lang w:val="ro-RO"/>
        </w:rPr>
        <w:t>ț</w:t>
      </w:r>
      <w:r w:rsidRPr="00A62180">
        <w:rPr>
          <w:color w:val="000000" w:themeColor="text1"/>
          <w:lang w:val="ro-RO"/>
        </w:rPr>
        <w:t>ii clădirile istorice la nivelul contactului cu solul prezintă riscuri în ceea ce prive</w:t>
      </w:r>
      <w:r w:rsidR="006747A6">
        <w:rPr>
          <w:color w:val="000000" w:themeColor="text1"/>
          <w:lang w:val="ro-RO"/>
        </w:rPr>
        <w:t>ș</w:t>
      </w:r>
      <w:r w:rsidRPr="00A62180">
        <w:rPr>
          <w:color w:val="000000" w:themeColor="text1"/>
          <w:lang w:val="ro-RO"/>
        </w:rPr>
        <w:t xml:space="preserve">te coeficientul de gaze radioactive provenite din sol cum este radonul. Clădirile istorice sunt permisive pătrunderii gazelor din sol dat fiind faptul </w:t>
      </w:r>
      <w:r w:rsidRPr="00A62180">
        <w:rPr>
          <w:color w:val="000000" w:themeColor="text1"/>
          <w:lang w:val="ro-RO"/>
        </w:rPr>
        <w:lastRenderedPageBreak/>
        <w:t>ca pivni</w:t>
      </w:r>
      <w:r w:rsidR="00A62180">
        <w:rPr>
          <w:color w:val="000000" w:themeColor="text1"/>
          <w:lang w:val="ro-RO"/>
        </w:rPr>
        <w:t>ț</w:t>
      </w:r>
      <w:r w:rsidRPr="00A62180">
        <w:rPr>
          <w:color w:val="000000" w:themeColor="text1"/>
          <w:lang w:val="ro-RO"/>
        </w:rPr>
        <w:t>ele nu sunt etan</w:t>
      </w:r>
      <w:r w:rsidR="006747A6">
        <w:rPr>
          <w:color w:val="000000" w:themeColor="text1"/>
          <w:lang w:val="ro-RO"/>
        </w:rPr>
        <w:t>ș</w:t>
      </w:r>
      <w:r w:rsidRPr="00A62180">
        <w:rPr>
          <w:color w:val="000000" w:themeColor="text1"/>
          <w:lang w:val="ro-RO"/>
        </w:rPr>
        <w:t xml:space="preserve">eitate, podele fiind de multe ori construite din pământ compactat sau finisaje de pavare. </w:t>
      </w:r>
      <w:r w:rsidR="006747A6">
        <w:rPr>
          <w:color w:val="000000" w:themeColor="text1"/>
          <w:lang w:val="ro-RO"/>
        </w:rPr>
        <w:t>Ș</w:t>
      </w:r>
      <w:r w:rsidRPr="00A62180">
        <w:rPr>
          <w:color w:val="000000" w:themeColor="text1"/>
          <w:lang w:val="ro-RO"/>
        </w:rPr>
        <w:t>i din acest motiv, ventilarea naturală a spa</w:t>
      </w:r>
      <w:r w:rsidR="00A62180">
        <w:rPr>
          <w:color w:val="000000" w:themeColor="text1"/>
          <w:lang w:val="ro-RO"/>
        </w:rPr>
        <w:t>ț</w:t>
      </w:r>
      <w:r w:rsidRPr="00A62180">
        <w:rPr>
          <w:color w:val="000000" w:themeColor="text1"/>
          <w:lang w:val="ro-RO"/>
        </w:rPr>
        <w:t>iilor a reprezentat un criteriu esen</w:t>
      </w:r>
      <w:r w:rsidR="00A62180">
        <w:rPr>
          <w:color w:val="000000" w:themeColor="text1"/>
          <w:lang w:val="ro-RO"/>
        </w:rPr>
        <w:t>ț</w:t>
      </w:r>
      <w:r w:rsidRPr="00A62180">
        <w:rPr>
          <w:color w:val="000000" w:themeColor="text1"/>
          <w:lang w:val="ro-RO"/>
        </w:rPr>
        <w:t>ial în tehnicile tradi</w:t>
      </w:r>
      <w:r w:rsidR="00A62180">
        <w:rPr>
          <w:color w:val="000000" w:themeColor="text1"/>
          <w:lang w:val="ro-RO"/>
        </w:rPr>
        <w:t>ț</w:t>
      </w:r>
      <w:r w:rsidRPr="00A62180">
        <w:rPr>
          <w:color w:val="000000" w:themeColor="text1"/>
          <w:lang w:val="ro-RO"/>
        </w:rPr>
        <w:t>ionale de construc</w:t>
      </w:r>
      <w:r w:rsidR="00A62180">
        <w:rPr>
          <w:color w:val="000000" w:themeColor="text1"/>
          <w:lang w:val="ro-RO"/>
        </w:rPr>
        <w:t>ț</w:t>
      </w:r>
      <w:r w:rsidRPr="00A62180">
        <w:rPr>
          <w:color w:val="000000" w:themeColor="text1"/>
          <w:lang w:val="ro-RO"/>
        </w:rPr>
        <w:t>ie. Acestea asigurau spa</w:t>
      </w:r>
      <w:r w:rsidR="00A62180">
        <w:rPr>
          <w:color w:val="000000" w:themeColor="text1"/>
          <w:lang w:val="ro-RO"/>
        </w:rPr>
        <w:t>ț</w:t>
      </w:r>
      <w:r w:rsidRPr="00A62180">
        <w:rPr>
          <w:color w:val="000000" w:themeColor="text1"/>
          <w:lang w:val="ro-RO"/>
        </w:rPr>
        <w:t xml:space="preserve">iile subsolului cu guri de aerisire realizate pentru ventilare, astfel că întreaga clădire se putea utiliza eficient tot timpul anului, fiind realizate pentru a fi răcoroase vara </w:t>
      </w:r>
      <w:r w:rsidR="006747A6">
        <w:rPr>
          <w:color w:val="000000" w:themeColor="text1"/>
          <w:lang w:val="ro-RO"/>
        </w:rPr>
        <w:t>ș</w:t>
      </w:r>
      <w:r w:rsidRPr="00A62180">
        <w:rPr>
          <w:color w:val="000000" w:themeColor="text1"/>
          <w:lang w:val="ro-RO"/>
        </w:rPr>
        <w:t>i călduroase iarna.</w:t>
      </w:r>
    </w:p>
    <w:p w14:paraId="08D98433" w14:textId="7EDC221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Există o serie de sisteme de climatizare care, după caz, pot ob</w:t>
      </w:r>
      <w:r w:rsidR="00A62180">
        <w:rPr>
          <w:color w:val="000000" w:themeColor="text1"/>
          <w:lang w:val="ro-RO"/>
        </w:rPr>
        <w:t>ț</w:t>
      </w:r>
      <w:r w:rsidRPr="00A62180">
        <w:rPr>
          <w:color w:val="000000" w:themeColor="text1"/>
          <w:lang w:val="ro-RO"/>
        </w:rPr>
        <w:t>ine un grad de eficien</w:t>
      </w:r>
      <w:r w:rsidR="00A62180">
        <w:rPr>
          <w:color w:val="000000" w:themeColor="text1"/>
          <w:lang w:val="ro-RO"/>
        </w:rPr>
        <w:t>ț</w:t>
      </w:r>
      <w:r w:rsidRPr="00A62180">
        <w:rPr>
          <w:color w:val="000000" w:themeColor="text1"/>
          <w:lang w:val="ro-RO"/>
        </w:rPr>
        <w:t>ă care variază în func</w:t>
      </w:r>
      <w:r w:rsidR="00A62180">
        <w:rPr>
          <w:color w:val="000000" w:themeColor="text1"/>
          <w:lang w:val="ro-RO"/>
        </w:rPr>
        <w:t>ț</w:t>
      </w:r>
      <w:r w:rsidRPr="00A62180">
        <w:rPr>
          <w:color w:val="000000" w:themeColor="text1"/>
          <w:lang w:val="ro-RO"/>
        </w:rPr>
        <w:t>ie de clădirile în care sunt instalate. Principalele categorii sunt sisteme de climatizare „numai aer”, sisteme de climatizare „aer - apă“, sisteme de climatizare „aer - agent frigorific”, sisteme de climatizare hibrid „aer - agent frigorific - apă”, fiecare la rândul lor împăr</w:t>
      </w:r>
      <w:r w:rsidR="00A62180">
        <w:rPr>
          <w:color w:val="000000" w:themeColor="text1"/>
          <w:lang w:val="ro-RO"/>
        </w:rPr>
        <w:t>ț</w:t>
      </w:r>
      <w:r w:rsidRPr="00A62180">
        <w:rPr>
          <w:color w:val="000000" w:themeColor="text1"/>
          <w:lang w:val="ro-RO"/>
        </w:rPr>
        <w:t xml:space="preserve">indu-se în diferite categorii. </w:t>
      </w:r>
    </w:p>
    <w:p w14:paraId="1BB15FC9" w14:textId="2F1C52AA" w:rsidR="00C14A62" w:rsidRPr="00A62180" w:rsidRDefault="000D4C1F" w:rsidP="00D72D67">
      <w:pPr>
        <w:widowControl w:val="0"/>
        <w:spacing w:before="120" w:after="120" w:line="360" w:lineRule="auto"/>
        <w:jc w:val="both"/>
        <w:rPr>
          <w:color w:val="000000" w:themeColor="text1"/>
          <w:lang w:val="ro-RO"/>
        </w:rPr>
      </w:pPr>
      <w:r w:rsidRPr="00A62180">
        <w:rPr>
          <w:b/>
          <w:bCs/>
          <w:color w:val="000000" w:themeColor="text1"/>
          <w:lang w:val="ro-RO"/>
        </w:rPr>
        <w:t>Sistemele de climatizare „numai aer”</w:t>
      </w:r>
      <w:r w:rsidRPr="00A62180">
        <w:rPr>
          <w:color w:val="000000" w:themeColor="text1"/>
          <w:lang w:val="ro-RO"/>
        </w:rPr>
        <w:t xml:space="preserve"> sunt sisteme care se bazează pe principiul de func</w:t>
      </w:r>
      <w:r w:rsidR="00A62180">
        <w:rPr>
          <w:color w:val="000000" w:themeColor="text1"/>
          <w:lang w:val="ro-RO"/>
        </w:rPr>
        <w:t>ț</w:t>
      </w:r>
      <w:r w:rsidRPr="00A62180">
        <w:rPr>
          <w:color w:val="000000" w:themeColor="text1"/>
          <w:lang w:val="ro-RO"/>
        </w:rPr>
        <w:t>ionare al instala</w:t>
      </w:r>
      <w:r w:rsidR="00A62180">
        <w:rPr>
          <w:color w:val="000000" w:themeColor="text1"/>
          <w:lang w:val="ro-RO"/>
        </w:rPr>
        <w:t>ț</w:t>
      </w:r>
      <w:r w:rsidRPr="00A62180">
        <w:rPr>
          <w:color w:val="000000" w:themeColor="text1"/>
          <w:lang w:val="ro-RO"/>
        </w:rPr>
        <w:t>iilor clasice de climatizare cu centrală de tratare a aerului (CTA). Acest sistem a fost modernizat pe parcurs, în momentul actual acesta av</w:t>
      </w:r>
      <w:r w:rsidR="00836D48" w:rsidRPr="00A62180">
        <w:rPr>
          <w:color w:val="000000" w:themeColor="text1"/>
          <w:lang w:val="ro-RO"/>
        </w:rPr>
        <w:t>â</w:t>
      </w:r>
      <w:r w:rsidRPr="00A62180">
        <w:rPr>
          <w:color w:val="000000" w:themeColor="text1"/>
          <w:lang w:val="ro-RO"/>
        </w:rPr>
        <w:t xml:space="preserve">nd </w:t>
      </w:r>
      <w:r w:rsidR="006747A6">
        <w:rPr>
          <w:color w:val="000000" w:themeColor="text1"/>
          <w:lang w:val="ro-RO"/>
        </w:rPr>
        <w:t>ș</w:t>
      </w:r>
      <w:r w:rsidRPr="00A62180">
        <w:rPr>
          <w:color w:val="000000" w:themeColor="text1"/>
          <w:lang w:val="ro-RO"/>
        </w:rPr>
        <w:t xml:space="preserve">i conducta de aer cu debit variabil, care facilitează reducerea consumului de energie. În cazul clădirilor cu valoare istorică </w:t>
      </w:r>
      <w:r w:rsidR="006747A6">
        <w:rPr>
          <w:color w:val="000000" w:themeColor="text1"/>
          <w:lang w:val="ro-RO"/>
        </w:rPr>
        <w:t>ș</w:t>
      </w:r>
      <w:r w:rsidRPr="00A62180">
        <w:rPr>
          <w:color w:val="000000" w:themeColor="text1"/>
          <w:lang w:val="ro-RO"/>
        </w:rPr>
        <w:t xml:space="preserve">i arhitecturală, acest sistem nu este neapărat indicat </w:t>
      </w:r>
      <w:r w:rsidR="006747A6">
        <w:rPr>
          <w:color w:val="000000" w:themeColor="text1"/>
          <w:lang w:val="ro-RO"/>
        </w:rPr>
        <w:t>ș</w:t>
      </w:r>
      <w:r w:rsidRPr="00A62180">
        <w:rPr>
          <w:color w:val="000000" w:themeColor="text1"/>
          <w:lang w:val="ro-RO"/>
        </w:rPr>
        <w:t xml:space="preserve">i nu neapărat datorită volumului necesar de încălzit/răcit, ci datorită designului nepotrivit, incompatibil cu stilurile arhitecturale în care se încadrează clădirea aferentă. Cu toate acestea, sunt în curs de dezvoltare </w:t>
      </w:r>
      <w:r w:rsidR="006747A6">
        <w:rPr>
          <w:color w:val="000000" w:themeColor="text1"/>
          <w:lang w:val="ro-RO"/>
        </w:rPr>
        <w:t>ș</w:t>
      </w:r>
      <w:r w:rsidRPr="00A62180">
        <w:rPr>
          <w:color w:val="000000" w:themeColor="text1"/>
          <w:lang w:val="ro-RO"/>
        </w:rPr>
        <w:t xml:space="preserve">i de cercetare o serie de prototipuri pentru astfel de echipamente, domeniul fiind în continuă dezvoltare.  </w:t>
      </w:r>
    </w:p>
    <w:p w14:paraId="7EB471E4" w14:textId="19FEB510" w:rsidR="00C14A62" w:rsidRPr="00A62180" w:rsidRDefault="000D4C1F" w:rsidP="00D72D67">
      <w:pPr>
        <w:widowControl w:val="0"/>
        <w:spacing w:before="120" w:after="120" w:line="360" w:lineRule="auto"/>
        <w:jc w:val="both"/>
        <w:rPr>
          <w:i/>
          <w:color w:val="000000" w:themeColor="text1"/>
          <w:lang w:val="ro-RO"/>
        </w:rPr>
      </w:pPr>
      <w:r w:rsidRPr="00A62180">
        <w:rPr>
          <w:b/>
          <w:bCs/>
          <w:color w:val="000000" w:themeColor="text1"/>
          <w:lang w:val="ro-RO"/>
        </w:rPr>
        <w:t>Sistemele de climatizare „aer - apă”</w:t>
      </w:r>
      <w:r w:rsidRPr="00A62180">
        <w:rPr>
          <w:color w:val="000000" w:themeColor="text1"/>
          <w:lang w:val="ro-RO"/>
        </w:rPr>
        <w:t xml:space="preserve"> sunt unele dintre cele mai răspândite modele, atât pentru clădiri cu consum limitat cât </w:t>
      </w:r>
      <w:r w:rsidR="006747A6">
        <w:rPr>
          <w:color w:val="000000" w:themeColor="text1"/>
          <w:lang w:val="ro-RO"/>
        </w:rPr>
        <w:t>ș</w:t>
      </w:r>
      <w:r w:rsidRPr="00A62180">
        <w:rPr>
          <w:color w:val="000000" w:themeColor="text1"/>
          <w:lang w:val="ro-RO"/>
        </w:rPr>
        <w:t>i cu un consum necesar continuu. Acest sistem este mai complex fa</w:t>
      </w:r>
      <w:r w:rsidR="00A62180">
        <w:rPr>
          <w:color w:val="000000" w:themeColor="text1"/>
          <w:lang w:val="ro-RO"/>
        </w:rPr>
        <w:t>ț</w:t>
      </w:r>
      <w:r w:rsidRPr="00A62180">
        <w:rPr>
          <w:color w:val="000000" w:themeColor="text1"/>
          <w:lang w:val="ro-RO"/>
        </w:rPr>
        <w:t>ă de cel prezentat anterior, acesta func</w:t>
      </w:r>
      <w:r w:rsidR="00A62180">
        <w:rPr>
          <w:color w:val="000000" w:themeColor="text1"/>
          <w:lang w:val="ro-RO"/>
        </w:rPr>
        <w:t>ț</w:t>
      </w:r>
      <w:r w:rsidRPr="00A62180">
        <w:rPr>
          <w:color w:val="000000" w:themeColor="text1"/>
          <w:lang w:val="ro-RO"/>
        </w:rPr>
        <w:t>ionând printr-o serie de echipamente montate în pozi</w:t>
      </w:r>
      <w:r w:rsidR="00A62180">
        <w:rPr>
          <w:color w:val="000000" w:themeColor="text1"/>
          <w:lang w:val="ro-RO"/>
        </w:rPr>
        <w:t>ț</w:t>
      </w:r>
      <w:r w:rsidRPr="00A62180">
        <w:rPr>
          <w:color w:val="000000" w:themeColor="text1"/>
          <w:lang w:val="ro-RO"/>
        </w:rPr>
        <w:t xml:space="preserve">ii cheie cu scopul de a deservi necesarul de încălzire </w:t>
      </w:r>
      <w:r w:rsidR="006747A6">
        <w:rPr>
          <w:color w:val="000000" w:themeColor="text1"/>
          <w:lang w:val="ro-RO"/>
        </w:rPr>
        <w:t>ș</w:t>
      </w:r>
      <w:r w:rsidRPr="00A62180">
        <w:rPr>
          <w:color w:val="000000" w:themeColor="text1"/>
          <w:lang w:val="ro-RO"/>
        </w:rPr>
        <w:t xml:space="preserve">i răcire necesar pentru volumul aferent. De asemenea, acest sistem beneficiat de adaptări pe parcurs, în momentul actual existând sisteme de climatizare </w:t>
      </w:r>
      <w:r w:rsidR="00F035A4" w:rsidRPr="00A62180">
        <w:rPr>
          <w:color w:val="000000" w:themeColor="text1"/>
          <w:lang w:val="ro-RO"/>
        </w:rPr>
        <w:t>„</w:t>
      </w:r>
      <w:r w:rsidRPr="00A62180">
        <w:rPr>
          <w:color w:val="000000" w:themeColor="text1"/>
          <w:lang w:val="ro-RO"/>
        </w:rPr>
        <w:t xml:space="preserve">aer-apă” cu ventiloconvectoare, cu grinzi de răcire sau cu pompe de căldură în buclă de apă. În cazul clădirilor cu valoare istorică </w:t>
      </w:r>
      <w:r w:rsidR="006747A6">
        <w:rPr>
          <w:color w:val="000000" w:themeColor="text1"/>
          <w:lang w:val="ro-RO"/>
        </w:rPr>
        <w:t>ș</w:t>
      </w:r>
      <w:r w:rsidRPr="00A62180">
        <w:rPr>
          <w:color w:val="000000" w:themeColor="text1"/>
          <w:lang w:val="ro-RO"/>
        </w:rPr>
        <w:t>i arhitecturală, este o solu</w:t>
      </w:r>
      <w:r w:rsidR="00A62180">
        <w:rPr>
          <w:color w:val="000000" w:themeColor="text1"/>
          <w:lang w:val="ro-RO"/>
        </w:rPr>
        <w:t>ț</w:t>
      </w:r>
      <w:r w:rsidRPr="00A62180">
        <w:rPr>
          <w:color w:val="000000" w:themeColor="text1"/>
          <w:lang w:val="ro-RO"/>
        </w:rPr>
        <w:t>ie viabilă, datorită faptului că echipamentele au forme mult mai compacte, ceea ce oferă o oportunitate pentru îmbunătă</w:t>
      </w:r>
      <w:r w:rsidR="00A62180">
        <w:rPr>
          <w:color w:val="000000" w:themeColor="text1"/>
          <w:lang w:val="ro-RO"/>
        </w:rPr>
        <w:t>ț</w:t>
      </w:r>
      <w:r w:rsidRPr="00A62180">
        <w:rPr>
          <w:color w:val="000000" w:themeColor="text1"/>
          <w:lang w:val="ro-RO"/>
        </w:rPr>
        <w:t>irea condi</w:t>
      </w:r>
      <w:r w:rsidR="00A62180">
        <w:rPr>
          <w:color w:val="000000" w:themeColor="text1"/>
          <w:lang w:val="ro-RO"/>
        </w:rPr>
        <w:t>ț</w:t>
      </w:r>
      <w:r w:rsidRPr="00A62180">
        <w:rPr>
          <w:color w:val="000000" w:themeColor="text1"/>
          <w:lang w:val="ro-RO"/>
        </w:rPr>
        <w:t xml:space="preserve">iilor de confort termic interior. </w:t>
      </w:r>
      <w:r w:rsidRPr="00A62180">
        <w:rPr>
          <w:i/>
          <w:color w:val="000000" w:themeColor="text1"/>
          <w:lang w:val="ro-RO"/>
        </w:rPr>
        <w:t xml:space="preserve">   </w:t>
      </w:r>
    </w:p>
    <w:p w14:paraId="6B8229CB" w14:textId="2546F5B3" w:rsidR="00C14A62" w:rsidRPr="00A62180" w:rsidRDefault="000D4C1F" w:rsidP="00D72D67">
      <w:pPr>
        <w:widowControl w:val="0"/>
        <w:spacing w:before="120" w:after="120" w:line="360" w:lineRule="auto"/>
        <w:jc w:val="both"/>
        <w:rPr>
          <w:i/>
          <w:color w:val="000000" w:themeColor="text1"/>
          <w:lang w:val="ro-RO"/>
        </w:rPr>
      </w:pPr>
      <w:r w:rsidRPr="00A62180">
        <w:rPr>
          <w:b/>
          <w:bCs/>
          <w:color w:val="000000" w:themeColor="text1"/>
          <w:lang w:val="ro-RO"/>
        </w:rPr>
        <w:t>Sistemele de climatizare „aer - agent frigorific”</w:t>
      </w:r>
      <w:r w:rsidRPr="00A62180">
        <w:rPr>
          <w:i/>
          <w:color w:val="000000" w:themeColor="text1"/>
          <w:lang w:val="ro-RO"/>
        </w:rPr>
        <w:t xml:space="preserve">  </w:t>
      </w:r>
      <w:r w:rsidRPr="00A62180">
        <w:rPr>
          <w:color w:val="000000" w:themeColor="text1"/>
          <w:lang w:val="ro-RO"/>
        </w:rPr>
        <w:t xml:space="preserve">sunt potrivite pentru clădirile cu necesar termic mare, indiferent că ne referim la de consum necesar limitat, fie consum necesar continuu. Acest sistem a beneficiat de adaptări pe parcurs, în momentul actual existând sisteme de climatizare „aer - agent frigorific” de tip multisplit </w:t>
      </w:r>
      <w:r w:rsidR="006747A6">
        <w:rPr>
          <w:color w:val="000000" w:themeColor="text1"/>
          <w:lang w:val="ro-RO"/>
        </w:rPr>
        <w:t>ș</w:t>
      </w:r>
      <w:r w:rsidRPr="00A62180">
        <w:rPr>
          <w:color w:val="000000" w:themeColor="text1"/>
          <w:lang w:val="ro-RO"/>
        </w:rPr>
        <w:t xml:space="preserve">i cu debit variabil de agent frigorific. În </w:t>
      </w:r>
      <w:r w:rsidRPr="00A62180">
        <w:rPr>
          <w:color w:val="000000" w:themeColor="text1"/>
          <w:lang w:val="ro-RO"/>
        </w:rPr>
        <w:lastRenderedPageBreak/>
        <w:t xml:space="preserve">cazul clădirilor cu valoare istorică </w:t>
      </w:r>
      <w:r w:rsidR="006747A6">
        <w:rPr>
          <w:color w:val="000000" w:themeColor="text1"/>
          <w:lang w:val="ro-RO"/>
        </w:rPr>
        <w:t>ș</w:t>
      </w:r>
      <w:r w:rsidRPr="00A62180">
        <w:rPr>
          <w:color w:val="000000" w:themeColor="text1"/>
          <w:lang w:val="ro-RO"/>
        </w:rPr>
        <w:t>i arhitecturală, ambele solu</w:t>
      </w:r>
      <w:r w:rsidR="00A62180">
        <w:rPr>
          <w:color w:val="000000" w:themeColor="text1"/>
          <w:lang w:val="ro-RO"/>
        </w:rPr>
        <w:t>ț</w:t>
      </w:r>
      <w:r w:rsidRPr="00A62180">
        <w:rPr>
          <w:color w:val="000000" w:themeColor="text1"/>
          <w:lang w:val="ro-RO"/>
        </w:rPr>
        <w:t xml:space="preserve">ii sunt considerate viabile pentru că sistemul este compatibil cu volumul mare de aer către trebuie tratat, însă nu </w:t>
      </w:r>
      <w:r w:rsidR="006747A6">
        <w:rPr>
          <w:color w:val="000000" w:themeColor="text1"/>
          <w:lang w:val="ro-RO"/>
        </w:rPr>
        <w:t>ș</w:t>
      </w:r>
      <w:r w:rsidRPr="00A62180">
        <w:rPr>
          <w:color w:val="000000" w:themeColor="text1"/>
          <w:lang w:val="ro-RO"/>
        </w:rPr>
        <w:t xml:space="preserve">i din punct de vedere estetic sau de conservare a patrimoniului </w:t>
      </w:r>
      <w:r w:rsidR="006747A6">
        <w:rPr>
          <w:color w:val="000000" w:themeColor="text1"/>
          <w:lang w:val="ro-RO"/>
        </w:rPr>
        <w:t>ș</w:t>
      </w:r>
      <w:r w:rsidRPr="00A62180">
        <w:rPr>
          <w:color w:val="000000" w:themeColor="text1"/>
          <w:lang w:val="ro-RO"/>
        </w:rPr>
        <w:t>i numai în anumite cazuri fiind o solu</w:t>
      </w:r>
      <w:r w:rsidR="00A62180">
        <w:rPr>
          <w:color w:val="000000" w:themeColor="text1"/>
          <w:lang w:val="ro-RO"/>
        </w:rPr>
        <w:t>ț</w:t>
      </w:r>
      <w:r w:rsidRPr="00A62180">
        <w:rPr>
          <w:color w:val="000000" w:themeColor="text1"/>
          <w:lang w:val="ro-RO"/>
        </w:rPr>
        <w:t xml:space="preserve">ie aplicabilă în proiecte de modernizare clădiri cu valoare istorică </w:t>
      </w:r>
      <w:r w:rsidR="006747A6">
        <w:rPr>
          <w:color w:val="000000" w:themeColor="text1"/>
          <w:lang w:val="ro-RO"/>
        </w:rPr>
        <w:t>ș</w:t>
      </w:r>
      <w:r w:rsidRPr="00A62180">
        <w:rPr>
          <w:color w:val="000000" w:themeColor="text1"/>
          <w:lang w:val="ro-RO"/>
        </w:rPr>
        <w:t xml:space="preserve">i arhitecturală. Cu toate acestea, sunt în curs de dezvoltare </w:t>
      </w:r>
      <w:r w:rsidR="006747A6">
        <w:rPr>
          <w:color w:val="000000" w:themeColor="text1"/>
          <w:lang w:val="ro-RO"/>
        </w:rPr>
        <w:t>ș</w:t>
      </w:r>
      <w:r w:rsidRPr="00A62180">
        <w:rPr>
          <w:color w:val="000000" w:themeColor="text1"/>
          <w:lang w:val="ro-RO"/>
        </w:rPr>
        <w:t xml:space="preserve">i de cercetare o serie de prototipuri pentru astfel de echipamente, domeniul fiind în continuă dezvoltare.  </w:t>
      </w:r>
    </w:p>
    <w:p w14:paraId="7B8A3539" w14:textId="3CE0E63B" w:rsidR="00C14A62" w:rsidRPr="00A62180" w:rsidRDefault="000D4C1F" w:rsidP="00D72D67">
      <w:pPr>
        <w:widowControl w:val="0"/>
        <w:spacing w:before="120" w:after="120" w:line="360" w:lineRule="auto"/>
        <w:jc w:val="both"/>
        <w:rPr>
          <w:i/>
          <w:color w:val="000000" w:themeColor="text1"/>
          <w:lang w:val="ro-RO"/>
        </w:rPr>
      </w:pPr>
      <w:r w:rsidRPr="00A62180">
        <w:rPr>
          <w:b/>
          <w:bCs/>
          <w:color w:val="000000" w:themeColor="text1"/>
          <w:lang w:val="ro-RO"/>
        </w:rPr>
        <w:t>Sistemele de climatizare hibrid „aer - agent frigorific - apă”</w:t>
      </w:r>
      <w:r w:rsidRPr="00A62180">
        <w:rPr>
          <w:color w:val="000000" w:themeColor="text1"/>
          <w:lang w:val="ro-RO"/>
        </w:rPr>
        <w:t xml:space="preserve"> sau sistemele Hybrid VRF (HVRF</w:t>
      </w:r>
      <w:r w:rsidRPr="00A62180">
        <w:rPr>
          <w:i/>
          <w:color w:val="000000" w:themeColor="text1"/>
          <w:lang w:val="ro-RO"/>
        </w:rPr>
        <w:t xml:space="preserve">) </w:t>
      </w:r>
      <w:r w:rsidRPr="00A62180">
        <w:rPr>
          <w:color w:val="000000" w:themeColor="text1"/>
          <w:lang w:val="ro-RO"/>
        </w:rPr>
        <w:t>sunt printre cele mai eficiente sisteme, datorită faptului că au beneficiat de o serie de modernizări. Acestea func</w:t>
      </w:r>
      <w:r w:rsidR="00A62180">
        <w:rPr>
          <w:color w:val="000000" w:themeColor="text1"/>
          <w:lang w:val="ro-RO"/>
        </w:rPr>
        <w:t>ț</w:t>
      </w:r>
      <w:r w:rsidRPr="00A62180">
        <w:rPr>
          <w:color w:val="000000" w:themeColor="text1"/>
          <w:lang w:val="ro-RO"/>
        </w:rPr>
        <w:t>ionează prin intercalarea unor schimbătoare de căldură între unită</w:t>
      </w:r>
      <w:r w:rsidR="00A62180">
        <w:rPr>
          <w:color w:val="000000" w:themeColor="text1"/>
          <w:lang w:val="ro-RO"/>
        </w:rPr>
        <w:t>ț</w:t>
      </w:r>
      <w:r w:rsidRPr="00A62180">
        <w:rPr>
          <w:color w:val="000000" w:themeColor="text1"/>
          <w:lang w:val="ro-RO"/>
        </w:rPr>
        <w:t xml:space="preserve">ile exterioare </w:t>
      </w:r>
      <w:r w:rsidR="006747A6">
        <w:rPr>
          <w:color w:val="000000" w:themeColor="text1"/>
          <w:lang w:val="ro-RO"/>
        </w:rPr>
        <w:t>ș</w:t>
      </w:r>
      <w:r w:rsidRPr="00A62180">
        <w:rPr>
          <w:color w:val="000000" w:themeColor="text1"/>
          <w:lang w:val="ro-RO"/>
        </w:rPr>
        <w:t>i cele interioare, în cadrul sistemelor clasice de tip „VRF(VRF)”, înlocuindu-se traseele de agent frigorific cu re</w:t>
      </w:r>
      <w:r w:rsidR="00A62180">
        <w:rPr>
          <w:color w:val="000000" w:themeColor="text1"/>
          <w:lang w:val="ro-RO"/>
        </w:rPr>
        <w:t>ț</w:t>
      </w:r>
      <w:r w:rsidRPr="00A62180">
        <w:rPr>
          <w:color w:val="000000" w:themeColor="text1"/>
          <w:lang w:val="ro-RO"/>
        </w:rPr>
        <w:t>ele hidraulice (sistem apă). Sistemul reprezintă o alternativă inovatoare la sistemul clasic de climatizare „aer - agent frigorific” atât prin sistemul de func</w:t>
      </w:r>
      <w:r w:rsidR="00A62180">
        <w:rPr>
          <w:color w:val="000000" w:themeColor="text1"/>
          <w:lang w:val="ro-RO"/>
        </w:rPr>
        <w:t>ț</w:t>
      </w:r>
      <w:r w:rsidRPr="00A62180">
        <w:rPr>
          <w:color w:val="000000" w:themeColor="text1"/>
          <w:lang w:val="ro-RO"/>
        </w:rPr>
        <w:t xml:space="preserve">ionare, dar </w:t>
      </w:r>
      <w:r w:rsidR="006747A6">
        <w:rPr>
          <w:color w:val="000000" w:themeColor="text1"/>
          <w:lang w:val="ro-RO"/>
        </w:rPr>
        <w:t>ș</w:t>
      </w:r>
      <w:r w:rsidRPr="00A62180">
        <w:rPr>
          <w:color w:val="000000" w:themeColor="text1"/>
          <w:lang w:val="ro-RO"/>
        </w:rPr>
        <w:t xml:space="preserve">i prin aspect compact al elementelor care permite astfel integrarea sistemului în clădiri cu valoare istorică </w:t>
      </w:r>
      <w:r w:rsidR="006747A6">
        <w:rPr>
          <w:color w:val="000000" w:themeColor="text1"/>
          <w:lang w:val="ro-RO"/>
        </w:rPr>
        <w:t>ș</w:t>
      </w:r>
      <w:r w:rsidRPr="00A62180">
        <w:rPr>
          <w:color w:val="000000" w:themeColor="text1"/>
          <w:lang w:val="ro-RO"/>
        </w:rPr>
        <w:t xml:space="preserve">i arhitecturală, atât la exterior, cât </w:t>
      </w:r>
      <w:r w:rsidR="006747A6">
        <w:rPr>
          <w:color w:val="000000" w:themeColor="text1"/>
          <w:lang w:val="ro-RO"/>
        </w:rPr>
        <w:t>ș</w:t>
      </w:r>
      <w:r w:rsidRPr="00A62180">
        <w:rPr>
          <w:color w:val="000000" w:themeColor="text1"/>
          <w:lang w:val="ro-RO"/>
        </w:rPr>
        <w:t>i în interiorul acesteia. Această solu</w:t>
      </w:r>
      <w:r w:rsidR="00A62180">
        <w:rPr>
          <w:color w:val="000000" w:themeColor="text1"/>
          <w:lang w:val="ro-RO"/>
        </w:rPr>
        <w:t>ț</w:t>
      </w:r>
      <w:r w:rsidRPr="00A62180">
        <w:rPr>
          <w:color w:val="000000" w:themeColor="text1"/>
          <w:lang w:val="ro-RO"/>
        </w:rPr>
        <w:t>ie, în func</w:t>
      </w:r>
      <w:r w:rsidR="00A62180">
        <w:rPr>
          <w:color w:val="000000" w:themeColor="text1"/>
          <w:lang w:val="ro-RO"/>
        </w:rPr>
        <w:t>ț</w:t>
      </w:r>
      <w:r w:rsidRPr="00A62180">
        <w:rPr>
          <w:color w:val="000000" w:themeColor="text1"/>
          <w:lang w:val="ro-RO"/>
        </w:rPr>
        <w:t>ie de situa</w:t>
      </w:r>
      <w:r w:rsidR="00A62180">
        <w:rPr>
          <w:color w:val="000000" w:themeColor="text1"/>
          <w:lang w:val="ro-RO"/>
        </w:rPr>
        <w:t>ț</w:t>
      </w:r>
      <w:r w:rsidRPr="00A62180">
        <w:rPr>
          <w:color w:val="000000" w:themeColor="text1"/>
          <w:lang w:val="ro-RO"/>
        </w:rPr>
        <w:t xml:space="preserve">iile aferente, poate fi viabilă atât pentru reducerea consumurilor </w:t>
      </w:r>
      <w:r w:rsidR="006747A6">
        <w:rPr>
          <w:color w:val="000000" w:themeColor="text1"/>
          <w:lang w:val="ro-RO"/>
        </w:rPr>
        <w:t>ș</w:t>
      </w:r>
      <w:r w:rsidRPr="00A62180">
        <w:rPr>
          <w:color w:val="000000" w:themeColor="text1"/>
          <w:lang w:val="ro-RO"/>
        </w:rPr>
        <w:t>i îmbunătă</w:t>
      </w:r>
      <w:r w:rsidR="00A62180">
        <w:rPr>
          <w:color w:val="000000" w:themeColor="text1"/>
          <w:lang w:val="ro-RO"/>
        </w:rPr>
        <w:t>ț</w:t>
      </w:r>
      <w:r w:rsidRPr="00A62180">
        <w:rPr>
          <w:color w:val="000000" w:themeColor="text1"/>
          <w:lang w:val="ro-RO"/>
        </w:rPr>
        <w:t>irea calită</w:t>
      </w:r>
      <w:r w:rsidR="00A62180">
        <w:rPr>
          <w:color w:val="000000" w:themeColor="text1"/>
          <w:lang w:val="ro-RO"/>
        </w:rPr>
        <w:t>ț</w:t>
      </w:r>
      <w:r w:rsidRPr="00A62180">
        <w:rPr>
          <w:color w:val="000000" w:themeColor="text1"/>
          <w:lang w:val="ro-RO"/>
        </w:rPr>
        <w:t xml:space="preserve">ii aerului interior, cât </w:t>
      </w:r>
      <w:r w:rsidR="006747A6">
        <w:rPr>
          <w:color w:val="000000" w:themeColor="text1"/>
          <w:lang w:val="ro-RO"/>
        </w:rPr>
        <w:t>ș</w:t>
      </w:r>
      <w:r w:rsidRPr="00A62180">
        <w:rPr>
          <w:color w:val="000000" w:themeColor="text1"/>
          <w:lang w:val="ro-RO"/>
        </w:rPr>
        <w:t>i din punct de vedere arhitectural.</w:t>
      </w:r>
    </w:p>
    <w:p w14:paraId="0028BBE1" w14:textId="289546E4"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Instala</w:t>
      </w:r>
      <w:r w:rsidR="00A62180">
        <w:rPr>
          <w:color w:val="000000" w:themeColor="text1"/>
          <w:lang w:val="ro-RO"/>
        </w:rPr>
        <w:t>ț</w:t>
      </w:r>
      <w:r w:rsidRPr="00A62180">
        <w:rPr>
          <w:color w:val="000000" w:themeColor="text1"/>
          <w:lang w:val="ro-RO"/>
        </w:rPr>
        <w:t>iile de climatizare cu ventilare cu recuperare de căldură sunt printre cele mai folosite modele pentru îmbunătă</w:t>
      </w:r>
      <w:r w:rsidR="00A62180">
        <w:rPr>
          <w:color w:val="000000" w:themeColor="text1"/>
          <w:lang w:val="ro-RO"/>
        </w:rPr>
        <w:t>ț</w:t>
      </w:r>
      <w:r w:rsidRPr="00A62180">
        <w:rPr>
          <w:color w:val="000000" w:themeColor="text1"/>
          <w:lang w:val="ro-RO"/>
        </w:rPr>
        <w:t>irea performan</w:t>
      </w:r>
      <w:r w:rsidR="00A62180">
        <w:rPr>
          <w:color w:val="000000" w:themeColor="text1"/>
          <w:lang w:val="ro-RO"/>
        </w:rPr>
        <w:t>ț</w:t>
      </w:r>
      <w:r w:rsidRPr="00A62180">
        <w:rPr>
          <w:color w:val="000000" w:themeColor="text1"/>
          <w:lang w:val="ro-RO"/>
        </w:rPr>
        <w:t xml:space="preserve">ei energetice, atât pentru clădirile noi, cât </w:t>
      </w:r>
      <w:r w:rsidR="006747A6">
        <w:rPr>
          <w:color w:val="000000" w:themeColor="text1"/>
          <w:lang w:val="ro-RO"/>
        </w:rPr>
        <w:t>ș</w:t>
      </w:r>
      <w:r w:rsidRPr="00A62180">
        <w:rPr>
          <w:color w:val="000000" w:themeColor="text1"/>
          <w:lang w:val="ro-RO"/>
        </w:rPr>
        <w:t xml:space="preserve">i pentru clădirile cu valoare istorică </w:t>
      </w:r>
      <w:r w:rsidR="006747A6">
        <w:rPr>
          <w:color w:val="000000" w:themeColor="text1"/>
          <w:lang w:val="ro-RO"/>
        </w:rPr>
        <w:t>ș</w:t>
      </w:r>
      <w:r w:rsidRPr="00A62180">
        <w:rPr>
          <w:color w:val="000000" w:themeColor="text1"/>
          <w:lang w:val="ro-RO"/>
        </w:rPr>
        <w:t>i arhitecturală, datorită faptului că acest sistem men</w:t>
      </w:r>
      <w:r w:rsidR="00A62180">
        <w:rPr>
          <w:color w:val="000000" w:themeColor="text1"/>
          <w:lang w:val="ro-RO"/>
        </w:rPr>
        <w:t>ț</w:t>
      </w:r>
      <w:r w:rsidRPr="00A62180">
        <w:rPr>
          <w:color w:val="000000" w:themeColor="text1"/>
          <w:lang w:val="ro-RO"/>
        </w:rPr>
        <w:t>ine căldura în interiorul imobilului. Modul de func</w:t>
      </w:r>
      <w:r w:rsidR="00A62180">
        <w:rPr>
          <w:color w:val="000000" w:themeColor="text1"/>
          <w:lang w:val="ro-RO"/>
        </w:rPr>
        <w:t>ț</w:t>
      </w:r>
      <w:r w:rsidRPr="00A62180">
        <w:rPr>
          <w:color w:val="000000" w:themeColor="text1"/>
          <w:lang w:val="ro-RO"/>
        </w:rPr>
        <w:t>ionare are la bază reducerea pierderilor de energie cu încălzirea constantă a aerului proaspăt din exteriorul clădirilor, pentru a putea fi introdus în spa</w:t>
      </w:r>
      <w:r w:rsidR="00A62180">
        <w:rPr>
          <w:color w:val="000000" w:themeColor="text1"/>
          <w:lang w:val="ro-RO"/>
        </w:rPr>
        <w:t>ț</w:t>
      </w:r>
      <w:r w:rsidRPr="00A62180">
        <w:rPr>
          <w:color w:val="000000" w:themeColor="text1"/>
          <w:lang w:val="ro-RO"/>
        </w:rPr>
        <w:t>iu interior. Astfel, sistemul permite până la 70% reducere la consumul de energie electrică pentru încălzirea aerului, datorită acestui principiu. Aerul viciat din interiorul imobilului este extras prin grilele de ventila</w:t>
      </w:r>
      <w:r w:rsidR="00A62180">
        <w:rPr>
          <w:color w:val="000000" w:themeColor="text1"/>
          <w:lang w:val="ro-RO"/>
        </w:rPr>
        <w:t>ț</w:t>
      </w:r>
      <w:r w:rsidRPr="00A62180">
        <w:rPr>
          <w:color w:val="000000" w:themeColor="text1"/>
          <w:lang w:val="ro-RO"/>
        </w:rPr>
        <w:t>ie unde, înainte de fi evacuat către exterior,  trece printr-o serie de filtre care alcătuiesc schimbătorul de căldură, unde este extrasă căldura din aerul viciat; ulterior, aerul este evacuat. Pentru introducerea de aer proaspăt în interiorul clădirii se folose</w:t>
      </w:r>
      <w:r w:rsidR="006747A6">
        <w:rPr>
          <w:color w:val="000000" w:themeColor="text1"/>
          <w:lang w:val="ro-RO"/>
        </w:rPr>
        <w:t>ș</w:t>
      </w:r>
      <w:r w:rsidRPr="00A62180">
        <w:rPr>
          <w:color w:val="000000" w:themeColor="text1"/>
          <w:lang w:val="ro-RO"/>
        </w:rPr>
        <w:t>te acela</w:t>
      </w:r>
      <w:r w:rsidR="006747A6">
        <w:rPr>
          <w:color w:val="000000" w:themeColor="text1"/>
          <w:lang w:val="ro-RO"/>
        </w:rPr>
        <w:t>ș</w:t>
      </w:r>
      <w:r w:rsidRPr="00A62180">
        <w:rPr>
          <w:color w:val="000000" w:themeColor="text1"/>
          <w:lang w:val="ro-RO"/>
        </w:rPr>
        <w:t>i principiu, dar inversat: aerul proaspăt, dar incompatibil cu temperatura interioară necesară din interior, este trecut prin schimbătorul de căldură, unde prime</w:t>
      </w:r>
      <w:r w:rsidR="006747A6">
        <w:rPr>
          <w:color w:val="000000" w:themeColor="text1"/>
          <w:lang w:val="ro-RO"/>
        </w:rPr>
        <w:t>ș</w:t>
      </w:r>
      <w:r w:rsidRPr="00A62180">
        <w:rPr>
          <w:color w:val="000000" w:themeColor="text1"/>
          <w:lang w:val="ro-RO"/>
        </w:rPr>
        <w:t>te căldură ob</w:t>
      </w:r>
      <w:r w:rsidR="00A62180">
        <w:rPr>
          <w:color w:val="000000" w:themeColor="text1"/>
          <w:lang w:val="ro-RO"/>
        </w:rPr>
        <w:t>ț</w:t>
      </w:r>
      <w:r w:rsidRPr="00A62180">
        <w:rPr>
          <w:color w:val="000000" w:themeColor="text1"/>
          <w:lang w:val="ro-RO"/>
        </w:rPr>
        <w:t xml:space="preserve">inută de la aerul evacuat anterior. De asemenea, sistemul este performant energetic, deoarece în anotimpul rece permite transferarea căldurii aerului viciat către aerul proaspăt introdus </w:t>
      </w:r>
      <w:r w:rsidR="006747A6">
        <w:rPr>
          <w:color w:val="000000" w:themeColor="text1"/>
          <w:lang w:val="ro-RO"/>
        </w:rPr>
        <w:t>ș</w:t>
      </w:r>
      <w:r w:rsidRPr="00A62180">
        <w:rPr>
          <w:color w:val="000000" w:themeColor="text1"/>
          <w:lang w:val="ro-RO"/>
        </w:rPr>
        <w:t>i invers în anotimpul cald. Acest sistem de climatizare are avantajul că nu necesită o cantitate mare de energie pentru a func</w:t>
      </w:r>
      <w:r w:rsidR="00A62180">
        <w:rPr>
          <w:color w:val="000000" w:themeColor="text1"/>
          <w:lang w:val="ro-RO"/>
        </w:rPr>
        <w:t>ț</w:t>
      </w:r>
      <w:r w:rsidRPr="00A62180">
        <w:rPr>
          <w:color w:val="000000" w:themeColor="text1"/>
          <w:lang w:val="ro-RO"/>
        </w:rPr>
        <w:t xml:space="preserve">iona în parametrii optimi, în schimb, poate să fie destul de dificil de integrat în clădiri cu valoare istorică </w:t>
      </w:r>
      <w:r w:rsidR="006747A6">
        <w:rPr>
          <w:color w:val="000000" w:themeColor="text1"/>
          <w:lang w:val="ro-RO"/>
        </w:rPr>
        <w:t>ș</w:t>
      </w:r>
      <w:r w:rsidRPr="00A62180">
        <w:rPr>
          <w:color w:val="000000" w:themeColor="text1"/>
          <w:lang w:val="ro-RO"/>
        </w:rPr>
        <w:t>i arhitecturală, cu arhitectură bogată în decora</w:t>
      </w:r>
      <w:r w:rsidR="00A62180">
        <w:rPr>
          <w:color w:val="000000" w:themeColor="text1"/>
          <w:lang w:val="ro-RO"/>
        </w:rPr>
        <w:t>ț</w:t>
      </w:r>
      <w:r w:rsidRPr="00A62180">
        <w:rPr>
          <w:color w:val="000000" w:themeColor="text1"/>
          <w:lang w:val="ro-RO"/>
        </w:rPr>
        <w:t xml:space="preserve">ii, la interior </w:t>
      </w:r>
      <w:r w:rsidR="006747A6">
        <w:rPr>
          <w:color w:val="000000" w:themeColor="text1"/>
          <w:lang w:val="ro-RO"/>
        </w:rPr>
        <w:t>ș</w:t>
      </w:r>
      <w:r w:rsidRPr="00A62180">
        <w:rPr>
          <w:color w:val="000000" w:themeColor="text1"/>
          <w:lang w:val="ro-RO"/>
        </w:rPr>
        <w:t xml:space="preserve">i exterior. Un </w:t>
      </w:r>
      <w:r w:rsidRPr="00A62180">
        <w:rPr>
          <w:color w:val="000000" w:themeColor="text1"/>
          <w:lang w:val="ro-RO"/>
        </w:rPr>
        <w:lastRenderedPageBreak/>
        <w:t xml:space="preserve">alt beneficiu pentru sistemele de climatizare cu recuperator de căldură este faptul ca este recomandat pentru orice tip de climă, acesta nemodificând presiunea aerului din interiorul clădirii, sistemul realizând un schimb echitabil între aerul viciat </w:t>
      </w:r>
      <w:r w:rsidR="006747A6">
        <w:rPr>
          <w:color w:val="000000" w:themeColor="text1"/>
          <w:lang w:val="ro-RO"/>
        </w:rPr>
        <w:t>ș</w:t>
      </w:r>
      <w:r w:rsidRPr="00A62180">
        <w:rPr>
          <w:color w:val="000000" w:themeColor="text1"/>
          <w:lang w:val="ro-RO"/>
        </w:rPr>
        <w:t xml:space="preserve">i aerul proaspăt introdus la interior de aer între interior </w:t>
      </w:r>
      <w:r w:rsidR="006747A6">
        <w:rPr>
          <w:color w:val="000000" w:themeColor="text1"/>
          <w:lang w:val="ro-RO"/>
        </w:rPr>
        <w:t>ș</w:t>
      </w:r>
      <w:r w:rsidRPr="00A62180">
        <w:rPr>
          <w:color w:val="000000" w:themeColor="text1"/>
          <w:lang w:val="ro-RO"/>
        </w:rPr>
        <w:t xml:space="preserve">i exterior. </w:t>
      </w:r>
    </w:p>
    <w:p w14:paraId="35BC5711" w14:textId="1980D7F2" w:rsidR="00C14A62" w:rsidRPr="00A62180" w:rsidRDefault="000D4C1F" w:rsidP="00D72D67">
      <w:pPr>
        <w:widowControl w:val="0"/>
        <w:spacing w:before="120" w:after="120" w:line="360" w:lineRule="auto"/>
        <w:jc w:val="both"/>
        <w:rPr>
          <w:color w:val="000000" w:themeColor="text1"/>
          <w:shd w:val="clear" w:color="auto" w:fill="FFF2CC"/>
          <w:lang w:val="ro-RO"/>
        </w:rPr>
      </w:pPr>
      <w:r w:rsidRPr="00A62180">
        <w:rPr>
          <w:color w:val="000000" w:themeColor="text1"/>
          <w:lang w:val="ro-RO"/>
        </w:rPr>
        <w:t>Din punct de vedere al modului de amplasare, este necesar ca aceste aparate să fie amplasate fără a se altera imaginea clădirii, respectiv se va evita montare de aparate pe fa</w:t>
      </w:r>
      <w:r w:rsidR="00A62180">
        <w:rPr>
          <w:color w:val="000000" w:themeColor="text1"/>
          <w:lang w:val="ro-RO"/>
        </w:rPr>
        <w:t>ț</w:t>
      </w:r>
      <w:r w:rsidRPr="00A62180">
        <w:rPr>
          <w:color w:val="000000" w:themeColor="text1"/>
          <w:lang w:val="ro-RO"/>
        </w:rPr>
        <w:t>adele principale ale clădirilor, mai ales în cazul celor cu decora</w:t>
      </w:r>
      <w:r w:rsidR="00A62180">
        <w:rPr>
          <w:color w:val="000000" w:themeColor="text1"/>
          <w:lang w:val="ro-RO"/>
        </w:rPr>
        <w:t>ț</w:t>
      </w:r>
      <w:r w:rsidRPr="00A62180">
        <w:rPr>
          <w:color w:val="000000" w:themeColor="text1"/>
          <w:lang w:val="ro-RO"/>
        </w:rPr>
        <w:t>ie. Prin urmare se poate opta pentru amplasarea acestora pe fa</w:t>
      </w:r>
      <w:r w:rsidR="00A62180">
        <w:rPr>
          <w:color w:val="000000" w:themeColor="text1"/>
          <w:lang w:val="ro-RO"/>
        </w:rPr>
        <w:t>ț</w:t>
      </w:r>
      <w:r w:rsidRPr="00A62180">
        <w:rPr>
          <w:color w:val="000000" w:themeColor="text1"/>
          <w:lang w:val="ro-RO"/>
        </w:rPr>
        <w:t xml:space="preserve">ade secundare, în balcoane, terase, poduri sau mansarde sau alte zone care nu sunt vizibile. </w:t>
      </w:r>
    </w:p>
    <w:p w14:paraId="15650717" w14:textId="1ED48DB8"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Un alt factor predominant în performan</w:t>
      </w:r>
      <w:r w:rsidR="00A62180">
        <w:rPr>
          <w:color w:val="000000" w:themeColor="text1"/>
          <w:lang w:val="ro-RO"/>
        </w:rPr>
        <w:t>ț</w:t>
      </w:r>
      <w:r w:rsidRPr="00A62180">
        <w:rPr>
          <w:color w:val="000000" w:themeColor="text1"/>
          <w:lang w:val="ro-RO"/>
        </w:rPr>
        <w:t>a energetică a clădirilor existente de energie îl reprezintă optarea pentru un sistem de climatizare ineficient sau incompatibil cu func</w:t>
      </w:r>
      <w:r w:rsidR="00A62180">
        <w:rPr>
          <w:color w:val="000000" w:themeColor="text1"/>
          <w:lang w:val="ro-RO"/>
        </w:rPr>
        <w:t>ț</w:t>
      </w:r>
      <w:r w:rsidRPr="00A62180">
        <w:rPr>
          <w:color w:val="000000" w:themeColor="text1"/>
          <w:lang w:val="ro-RO"/>
        </w:rPr>
        <w:t>iunea clădirii aferente. În principiu există două tipuri de sisteme de ventila</w:t>
      </w:r>
      <w:r w:rsidR="00A62180">
        <w:rPr>
          <w:color w:val="000000" w:themeColor="text1"/>
          <w:lang w:val="ro-RO"/>
        </w:rPr>
        <w:t>ț</w:t>
      </w:r>
      <w:r w:rsidRPr="00A62180">
        <w:rPr>
          <w:color w:val="000000" w:themeColor="text1"/>
          <w:lang w:val="ro-RO"/>
        </w:rPr>
        <w:t xml:space="preserve">ie cu recuperare de căldură </w:t>
      </w:r>
      <w:r w:rsidR="006747A6">
        <w:rPr>
          <w:color w:val="000000" w:themeColor="text1"/>
          <w:lang w:val="ro-RO"/>
        </w:rPr>
        <w:t>ș</w:t>
      </w:r>
      <w:r w:rsidRPr="00A62180">
        <w:rPr>
          <w:color w:val="000000" w:themeColor="text1"/>
          <w:lang w:val="ro-RO"/>
        </w:rPr>
        <w:t xml:space="preserve">i anume: sistemul centralizat </w:t>
      </w:r>
      <w:r w:rsidR="006747A6">
        <w:rPr>
          <w:color w:val="000000" w:themeColor="text1"/>
          <w:lang w:val="ro-RO"/>
        </w:rPr>
        <w:t>ș</w:t>
      </w:r>
      <w:r w:rsidRPr="00A62180">
        <w:rPr>
          <w:color w:val="000000" w:themeColor="text1"/>
          <w:lang w:val="ro-RO"/>
        </w:rPr>
        <w:t>i sistem descentralizat; in acela</w:t>
      </w:r>
      <w:r w:rsidR="006747A6">
        <w:rPr>
          <w:color w:val="000000" w:themeColor="text1"/>
          <w:lang w:val="ro-RO"/>
        </w:rPr>
        <w:t>ș</w:t>
      </w:r>
      <w:r w:rsidRPr="00A62180">
        <w:rPr>
          <w:color w:val="000000" w:themeColor="text1"/>
          <w:lang w:val="ro-RO"/>
        </w:rPr>
        <w:t>i timp, în func</w:t>
      </w:r>
      <w:r w:rsidR="00A62180">
        <w:rPr>
          <w:color w:val="000000" w:themeColor="text1"/>
          <w:lang w:val="ro-RO"/>
        </w:rPr>
        <w:t>ț</w:t>
      </w:r>
      <w:r w:rsidRPr="00A62180">
        <w:rPr>
          <w:color w:val="000000" w:themeColor="text1"/>
          <w:lang w:val="ro-RO"/>
        </w:rPr>
        <w:t xml:space="preserve">ie de necesitate, exista diverse modele de schimbătoare de căldură, fac ce denotă multitudinea utilizării acestui tip de sistem de climatizare pentru clădiri. </w:t>
      </w:r>
    </w:p>
    <w:p w14:paraId="5FCDAC09" w14:textId="307212D2"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Sistemul centralizat implică existen</w:t>
      </w:r>
      <w:r w:rsidR="00A62180">
        <w:rPr>
          <w:color w:val="000000" w:themeColor="text1"/>
          <w:lang w:val="ro-RO"/>
        </w:rPr>
        <w:t>ț</w:t>
      </w:r>
      <w:r w:rsidRPr="00A62180">
        <w:rPr>
          <w:color w:val="000000" w:themeColor="text1"/>
          <w:lang w:val="ro-RO"/>
        </w:rPr>
        <w:t>a unei unită</w:t>
      </w:r>
      <w:r w:rsidR="00A62180">
        <w:rPr>
          <w:color w:val="000000" w:themeColor="text1"/>
          <w:lang w:val="ro-RO"/>
        </w:rPr>
        <w:t>ț</w:t>
      </w:r>
      <w:r w:rsidRPr="00A62180">
        <w:rPr>
          <w:color w:val="000000" w:themeColor="text1"/>
          <w:lang w:val="ro-RO"/>
        </w:rPr>
        <w:t xml:space="preserve">i centrale care controlează toate intrările </w:t>
      </w:r>
      <w:r w:rsidR="006747A6">
        <w:rPr>
          <w:color w:val="000000" w:themeColor="text1"/>
          <w:lang w:val="ro-RO"/>
        </w:rPr>
        <w:t>ș</w:t>
      </w:r>
      <w:r w:rsidRPr="00A62180">
        <w:rPr>
          <w:color w:val="000000" w:themeColor="text1"/>
          <w:lang w:val="ro-RO"/>
        </w:rPr>
        <w:t>i ie</w:t>
      </w:r>
      <w:r w:rsidR="006747A6">
        <w:rPr>
          <w:color w:val="000000" w:themeColor="text1"/>
          <w:lang w:val="ro-RO"/>
        </w:rPr>
        <w:t>ș</w:t>
      </w:r>
      <w:r w:rsidRPr="00A62180">
        <w:rPr>
          <w:color w:val="000000" w:themeColor="text1"/>
          <w:lang w:val="ro-RO"/>
        </w:rPr>
        <w:t>irile, fie de aer vicia</w:t>
      </w:r>
      <w:r w:rsidR="00F035A4" w:rsidRPr="00A62180">
        <w:rPr>
          <w:color w:val="000000" w:themeColor="text1"/>
          <w:lang w:val="ro-RO"/>
        </w:rPr>
        <w:t>t,</w:t>
      </w:r>
      <w:r w:rsidRPr="00A62180">
        <w:rPr>
          <w:color w:val="000000" w:themeColor="text1"/>
          <w:lang w:val="ro-RO"/>
        </w:rPr>
        <w:t xml:space="preserve"> fie de aer proaspăt din exterior, urmând ulterior sa distribuie aerul prin echipamentele instalate în încăperile cheie (în func</w:t>
      </w:r>
      <w:r w:rsidR="00A62180">
        <w:rPr>
          <w:color w:val="000000" w:themeColor="text1"/>
          <w:lang w:val="ro-RO"/>
        </w:rPr>
        <w:t>ț</w:t>
      </w:r>
      <w:r w:rsidRPr="00A62180">
        <w:rPr>
          <w:color w:val="000000" w:themeColor="text1"/>
          <w:lang w:val="ro-RO"/>
        </w:rPr>
        <w:t>ie de dispunerea încăperilor în clădirea de interven</w:t>
      </w:r>
      <w:r w:rsidR="00A62180">
        <w:rPr>
          <w:color w:val="000000" w:themeColor="text1"/>
          <w:lang w:val="ro-RO"/>
        </w:rPr>
        <w:t>ț</w:t>
      </w:r>
      <w:r w:rsidRPr="00A62180">
        <w:rPr>
          <w:color w:val="000000" w:themeColor="text1"/>
          <w:lang w:val="ro-RO"/>
        </w:rPr>
        <w:t xml:space="preserve">ie). </w:t>
      </w:r>
    </w:p>
    <w:p w14:paraId="704DB553" w14:textId="77429BF8"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Sistemul descentralizat este compus din unită</w:t>
      </w:r>
      <w:r w:rsidR="00A62180">
        <w:rPr>
          <w:color w:val="000000" w:themeColor="text1"/>
          <w:lang w:val="ro-RO"/>
        </w:rPr>
        <w:t>ț</w:t>
      </w:r>
      <w:r w:rsidRPr="00A62180">
        <w:rPr>
          <w:color w:val="000000" w:themeColor="text1"/>
          <w:lang w:val="ro-RO"/>
        </w:rPr>
        <w:t>i de ventilare descentralizată cu recuperare de căldură, acest sistem fiind mult mai compact din punct de vedere al instalării, schimbătorul de căldură situat în fiecare unitate de acest tip. Acest tip de sistem să fie o solu</w:t>
      </w:r>
      <w:r w:rsidR="00A62180">
        <w:rPr>
          <w:color w:val="000000" w:themeColor="text1"/>
          <w:lang w:val="ro-RO"/>
        </w:rPr>
        <w:t>ț</w:t>
      </w:r>
      <w:r w:rsidRPr="00A62180">
        <w:rPr>
          <w:color w:val="000000" w:themeColor="text1"/>
          <w:lang w:val="ro-RO"/>
        </w:rPr>
        <w:t>ie viabilă în ceea ce prive</w:t>
      </w:r>
      <w:r w:rsidR="006747A6">
        <w:rPr>
          <w:color w:val="000000" w:themeColor="text1"/>
          <w:lang w:val="ro-RO"/>
        </w:rPr>
        <w:t>ș</w:t>
      </w:r>
      <w:r w:rsidRPr="00A62180">
        <w:rPr>
          <w:color w:val="000000" w:themeColor="text1"/>
          <w:lang w:val="ro-RO"/>
        </w:rPr>
        <w:t>te clădirile istorice cu dispunerea încăperilor simetrică fa</w:t>
      </w:r>
      <w:r w:rsidR="00A62180">
        <w:rPr>
          <w:color w:val="000000" w:themeColor="text1"/>
          <w:lang w:val="ro-RO"/>
        </w:rPr>
        <w:t>ț</w:t>
      </w:r>
      <w:r w:rsidRPr="00A62180">
        <w:rPr>
          <w:color w:val="000000" w:themeColor="text1"/>
          <w:lang w:val="ro-RO"/>
        </w:rPr>
        <w:t>ă de un ax central. În schimb, în ceea ce prive</w:t>
      </w:r>
      <w:r w:rsidR="006747A6">
        <w:rPr>
          <w:color w:val="000000" w:themeColor="text1"/>
          <w:lang w:val="ro-RO"/>
        </w:rPr>
        <w:t>ș</w:t>
      </w:r>
      <w:r w:rsidRPr="00A62180">
        <w:rPr>
          <w:color w:val="000000" w:themeColor="text1"/>
          <w:lang w:val="ro-RO"/>
        </w:rPr>
        <w:t xml:space="preserve">te forma </w:t>
      </w:r>
      <w:r w:rsidR="006747A6">
        <w:rPr>
          <w:color w:val="000000" w:themeColor="text1"/>
          <w:lang w:val="ro-RO"/>
        </w:rPr>
        <w:t>ș</w:t>
      </w:r>
      <w:r w:rsidRPr="00A62180">
        <w:rPr>
          <w:color w:val="000000" w:themeColor="text1"/>
          <w:lang w:val="ro-RO"/>
        </w:rPr>
        <w:t>i designul acestora, solu</w:t>
      </w:r>
      <w:r w:rsidR="00A62180">
        <w:rPr>
          <w:color w:val="000000" w:themeColor="text1"/>
          <w:lang w:val="ro-RO"/>
        </w:rPr>
        <w:t>ț</w:t>
      </w:r>
      <w:r w:rsidRPr="00A62180">
        <w:rPr>
          <w:color w:val="000000" w:themeColor="text1"/>
          <w:lang w:val="ro-RO"/>
        </w:rPr>
        <w:t xml:space="preserve">iile sunt destul de robuste </w:t>
      </w:r>
      <w:r w:rsidR="006747A6">
        <w:rPr>
          <w:color w:val="000000" w:themeColor="text1"/>
          <w:lang w:val="ro-RO"/>
        </w:rPr>
        <w:t>ș</w:t>
      </w:r>
      <w:r w:rsidRPr="00A62180">
        <w:rPr>
          <w:color w:val="000000" w:themeColor="text1"/>
          <w:lang w:val="ro-RO"/>
        </w:rPr>
        <w:t xml:space="preserve">i incompatibile pentru componentele artistice care se regăsesc la majoritatea clădirilor cu valoare istorică </w:t>
      </w:r>
      <w:r w:rsidR="006747A6">
        <w:rPr>
          <w:color w:val="000000" w:themeColor="text1"/>
          <w:lang w:val="ro-RO"/>
        </w:rPr>
        <w:t>ș</w:t>
      </w:r>
      <w:r w:rsidRPr="00A62180">
        <w:rPr>
          <w:color w:val="000000" w:themeColor="text1"/>
          <w:lang w:val="ro-RO"/>
        </w:rPr>
        <w:t xml:space="preserve">i arhitecturală. </w:t>
      </w:r>
    </w:p>
    <w:p w14:paraId="70322C1B" w14:textId="3807B7DA"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 xml:space="preserve">O clădire eficientă energetică </w:t>
      </w:r>
      <w:r w:rsidR="006747A6">
        <w:rPr>
          <w:color w:val="000000" w:themeColor="text1"/>
          <w:lang w:val="ro-RO"/>
        </w:rPr>
        <w:t>ș</w:t>
      </w:r>
      <w:r w:rsidRPr="00A62180">
        <w:rPr>
          <w:color w:val="000000" w:themeColor="text1"/>
          <w:lang w:val="ro-RO"/>
        </w:rPr>
        <w:t>i sănătoasă nu produce condens sau alte fenomene dăunătoare, indiferent de diferen</w:t>
      </w:r>
      <w:r w:rsidR="00A62180">
        <w:rPr>
          <w:color w:val="000000" w:themeColor="text1"/>
          <w:lang w:val="ro-RO"/>
        </w:rPr>
        <w:t>ț</w:t>
      </w:r>
      <w:r w:rsidRPr="00A62180">
        <w:rPr>
          <w:color w:val="000000" w:themeColor="text1"/>
          <w:lang w:val="ro-RO"/>
        </w:rPr>
        <w:t xml:space="preserve">e de temperatură interior-exterior </w:t>
      </w:r>
      <w:r w:rsidR="006747A6">
        <w:rPr>
          <w:color w:val="000000" w:themeColor="text1"/>
          <w:lang w:val="ro-RO"/>
        </w:rPr>
        <w:t>ș</w:t>
      </w:r>
      <w:r w:rsidRPr="00A62180">
        <w:rPr>
          <w:color w:val="000000" w:themeColor="text1"/>
          <w:lang w:val="ro-RO"/>
        </w:rPr>
        <w:t xml:space="preserve">i permite schimburi de aer între aerul viciat de la interior </w:t>
      </w:r>
      <w:r w:rsidR="006747A6">
        <w:rPr>
          <w:color w:val="000000" w:themeColor="text1"/>
          <w:lang w:val="ro-RO"/>
        </w:rPr>
        <w:t>ș</w:t>
      </w:r>
      <w:r w:rsidRPr="00A62180">
        <w:rPr>
          <w:color w:val="000000" w:themeColor="text1"/>
          <w:lang w:val="ro-RO"/>
        </w:rPr>
        <w:t>i aerul proaspăt de la exterior. Fără măsuri în direc</w:t>
      </w:r>
      <w:r w:rsidR="00A62180">
        <w:rPr>
          <w:color w:val="000000" w:themeColor="text1"/>
          <w:lang w:val="ro-RO"/>
        </w:rPr>
        <w:t>ț</w:t>
      </w:r>
      <w:r w:rsidRPr="00A62180">
        <w:rPr>
          <w:color w:val="000000" w:themeColor="text1"/>
          <w:lang w:val="ro-RO"/>
        </w:rPr>
        <w:t xml:space="preserve">ia aceasta, aerul interior poate dobândi umiditate </w:t>
      </w:r>
      <w:r w:rsidR="006747A6">
        <w:rPr>
          <w:color w:val="000000" w:themeColor="text1"/>
          <w:lang w:val="ro-RO"/>
        </w:rPr>
        <w:t>ș</w:t>
      </w:r>
      <w:r w:rsidRPr="00A62180">
        <w:rPr>
          <w:color w:val="000000" w:themeColor="text1"/>
          <w:lang w:val="ro-RO"/>
        </w:rPr>
        <w:t>i vapori poluan</w:t>
      </w:r>
      <w:r w:rsidR="00A62180">
        <w:rPr>
          <w:color w:val="000000" w:themeColor="text1"/>
          <w:lang w:val="ro-RO"/>
        </w:rPr>
        <w:t>ț</w:t>
      </w:r>
      <w:r w:rsidRPr="00A62180">
        <w:rPr>
          <w:color w:val="000000" w:themeColor="text1"/>
          <w:lang w:val="ro-RO"/>
        </w:rPr>
        <w:t>i din mobilier, materiale textile, diverse activită</w:t>
      </w:r>
      <w:r w:rsidR="00A62180">
        <w:rPr>
          <w:color w:val="000000" w:themeColor="text1"/>
          <w:lang w:val="ro-RO"/>
        </w:rPr>
        <w:t>ț</w:t>
      </w:r>
      <w:r w:rsidRPr="00A62180">
        <w:rPr>
          <w:color w:val="000000" w:themeColor="text1"/>
          <w:lang w:val="ro-RO"/>
        </w:rPr>
        <w:t xml:space="preserve">i umane, ceea ce se traduce prin posibile probleme de sănătate pe termen mediu </w:t>
      </w:r>
      <w:r w:rsidR="006747A6">
        <w:rPr>
          <w:color w:val="000000" w:themeColor="text1"/>
          <w:lang w:val="ro-RO"/>
        </w:rPr>
        <w:t>ș</w:t>
      </w:r>
      <w:r w:rsidRPr="00A62180">
        <w:rPr>
          <w:color w:val="000000" w:themeColor="text1"/>
          <w:lang w:val="ro-RO"/>
        </w:rPr>
        <w:t xml:space="preserve">i lung pentru utilizatori. </w:t>
      </w:r>
    </w:p>
    <w:p w14:paraId="26AC4F68" w14:textId="04BE7946" w:rsidR="006C7D3D" w:rsidRPr="00A62180" w:rsidRDefault="006C7D3D" w:rsidP="00D72D67">
      <w:pPr>
        <w:spacing w:before="120" w:after="120" w:line="360" w:lineRule="auto"/>
        <w:jc w:val="both"/>
        <w:rPr>
          <w:color w:val="000000" w:themeColor="text1"/>
          <w:lang w:val="ro-RO"/>
        </w:rPr>
      </w:pPr>
      <w:r w:rsidRPr="00A62180">
        <w:rPr>
          <w:color w:val="000000" w:themeColor="text1"/>
          <w:lang w:val="ro-RO"/>
        </w:rPr>
        <w:lastRenderedPageBreak/>
        <w:t>Totodată, pentru o mai bună integrare a solu</w:t>
      </w:r>
      <w:r w:rsidR="00A62180">
        <w:rPr>
          <w:color w:val="000000" w:themeColor="text1"/>
          <w:lang w:val="ro-RO"/>
        </w:rPr>
        <w:t>ț</w:t>
      </w:r>
      <w:r w:rsidRPr="00A62180">
        <w:rPr>
          <w:color w:val="000000" w:themeColor="text1"/>
          <w:lang w:val="ro-RO"/>
        </w:rPr>
        <w:t xml:space="preserve">iilor de climatizare eficiente energetic pentru clădirile cu valoare istorică </w:t>
      </w:r>
      <w:r w:rsidR="006747A6">
        <w:rPr>
          <w:color w:val="000000" w:themeColor="text1"/>
          <w:lang w:val="ro-RO"/>
        </w:rPr>
        <w:t>ș</w:t>
      </w:r>
      <w:r w:rsidRPr="00A62180">
        <w:rPr>
          <w:color w:val="000000" w:themeColor="text1"/>
          <w:lang w:val="ro-RO"/>
        </w:rPr>
        <w:t xml:space="preserve">i arhitecturală, se va urmări identificarea sistemelor existente de ventilare </w:t>
      </w:r>
      <w:r w:rsidR="006747A6">
        <w:rPr>
          <w:color w:val="000000" w:themeColor="text1"/>
          <w:lang w:val="ro-RO"/>
        </w:rPr>
        <w:t>ș</w:t>
      </w:r>
      <w:r w:rsidRPr="00A62180">
        <w:rPr>
          <w:color w:val="000000" w:themeColor="text1"/>
          <w:lang w:val="ro-RO"/>
        </w:rPr>
        <w:t>i studierea modurilor în care sistemul existent va sa fie optimizat pentru a acomoda noul sistem de ventila</w:t>
      </w:r>
      <w:r w:rsidR="00A62180">
        <w:rPr>
          <w:color w:val="000000" w:themeColor="text1"/>
          <w:lang w:val="ro-RO"/>
        </w:rPr>
        <w:t>ț</w:t>
      </w:r>
      <w:r w:rsidRPr="00A62180">
        <w:rPr>
          <w:color w:val="000000" w:themeColor="text1"/>
          <w:lang w:val="ro-RO"/>
        </w:rPr>
        <w:t>ie performantă energetic, într-un mod non-invaziv.</w:t>
      </w:r>
    </w:p>
    <w:p w14:paraId="3723A5F2" w14:textId="001EB565"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Cre</w:t>
      </w:r>
      <w:r w:rsidR="006747A6">
        <w:rPr>
          <w:color w:val="000000" w:themeColor="text1"/>
          <w:lang w:val="ro-RO"/>
        </w:rPr>
        <w:t>ș</w:t>
      </w:r>
      <w:r w:rsidRPr="00A62180">
        <w:rPr>
          <w:color w:val="000000" w:themeColor="text1"/>
          <w:lang w:val="ro-RO"/>
        </w:rPr>
        <w:t>terea performan</w:t>
      </w:r>
      <w:r w:rsidR="00A62180">
        <w:rPr>
          <w:color w:val="000000" w:themeColor="text1"/>
          <w:lang w:val="ro-RO"/>
        </w:rPr>
        <w:t>ț</w:t>
      </w:r>
      <w:r w:rsidRPr="00A62180">
        <w:rPr>
          <w:color w:val="000000" w:themeColor="text1"/>
          <w:lang w:val="ro-RO"/>
        </w:rPr>
        <w:t>ei energetice a clădirilor const</w:t>
      </w:r>
      <w:r w:rsidR="00F035A4" w:rsidRPr="00A62180">
        <w:rPr>
          <w:color w:val="000000" w:themeColor="text1"/>
          <w:lang w:val="ro-RO"/>
        </w:rPr>
        <w:t>ă</w:t>
      </w:r>
      <w:r w:rsidRPr="00A62180">
        <w:rPr>
          <w:color w:val="000000" w:themeColor="text1"/>
          <w:lang w:val="ro-RO"/>
        </w:rPr>
        <w:t xml:space="preserve"> totodată </w:t>
      </w:r>
      <w:r w:rsidR="006747A6">
        <w:rPr>
          <w:color w:val="000000" w:themeColor="text1"/>
          <w:lang w:val="ro-RO"/>
        </w:rPr>
        <w:t>ș</w:t>
      </w:r>
      <w:r w:rsidRPr="00A62180">
        <w:rPr>
          <w:color w:val="000000" w:themeColor="text1"/>
          <w:lang w:val="ro-RO"/>
        </w:rPr>
        <w:t>i în efectuarea unor lucrări de repara</w:t>
      </w:r>
      <w:r w:rsidR="00A62180">
        <w:rPr>
          <w:color w:val="000000" w:themeColor="text1"/>
          <w:lang w:val="ro-RO"/>
        </w:rPr>
        <w:t>ț</w:t>
      </w:r>
      <w:r w:rsidRPr="00A62180">
        <w:rPr>
          <w:color w:val="000000" w:themeColor="text1"/>
          <w:lang w:val="ro-RO"/>
        </w:rPr>
        <w:t>ii, completări sau înlocuiri de materiale, elemente de închidere, echipamente pentru îmbunătă</w:t>
      </w:r>
      <w:r w:rsidR="00A62180">
        <w:rPr>
          <w:color w:val="000000" w:themeColor="text1"/>
          <w:lang w:val="ro-RO"/>
        </w:rPr>
        <w:t>ț</w:t>
      </w:r>
      <w:r w:rsidRPr="00A62180">
        <w:rPr>
          <w:color w:val="000000" w:themeColor="text1"/>
          <w:lang w:val="ro-RO"/>
        </w:rPr>
        <w:t xml:space="preserve">irea clădirii </w:t>
      </w:r>
      <w:r w:rsidR="006747A6">
        <w:rPr>
          <w:color w:val="000000" w:themeColor="text1"/>
          <w:lang w:val="ro-RO"/>
        </w:rPr>
        <w:t>ș</w:t>
      </w:r>
      <w:r w:rsidRPr="00A62180">
        <w:rPr>
          <w:color w:val="000000" w:themeColor="text1"/>
          <w:lang w:val="ro-RO"/>
        </w:rPr>
        <w:t>i instala</w:t>
      </w:r>
      <w:r w:rsidR="00A62180">
        <w:rPr>
          <w:color w:val="000000" w:themeColor="text1"/>
          <w:lang w:val="ro-RO"/>
        </w:rPr>
        <w:t>ț</w:t>
      </w:r>
      <w:r w:rsidRPr="00A62180">
        <w:rPr>
          <w:color w:val="000000" w:themeColor="text1"/>
          <w:lang w:val="ro-RO"/>
        </w:rPr>
        <w:t>iilor la parametrii de performan</w:t>
      </w:r>
      <w:r w:rsidR="00A62180">
        <w:rPr>
          <w:color w:val="000000" w:themeColor="text1"/>
          <w:lang w:val="ro-RO"/>
        </w:rPr>
        <w:t>ț</w:t>
      </w:r>
      <w:r w:rsidRPr="00A62180">
        <w:rPr>
          <w:color w:val="000000" w:themeColor="text1"/>
          <w:lang w:val="ro-RO"/>
        </w:rPr>
        <w:t>ă energetică prevăzu</w:t>
      </w:r>
      <w:r w:rsidR="00A62180">
        <w:rPr>
          <w:color w:val="000000" w:themeColor="text1"/>
          <w:lang w:val="ro-RO"/>
        </w:rPr>
        <w:t>ț</w:t>
      </w:r>
      <w:r w:rsidRPr="00A62180">
        <w:rPr>
          <w:color w:val="000000" w:themeColor="text1"/>
          <w:lang w:val="ro-RO"/>
        </w:rPr>
        <w:t>i ini</w:t>
      </w:r>
      <w:r w:rsidR="00A62180">
        <w:rPr>
          <w:color w:val="000000" w:themeColor="text1"/>
          <w:lang w:val="ro-RO"/>
        </w:rPr>
        <w:t>ț</w:t>
      </w:r>
      <w:r w:rsidRPr="00A62180">
        <w:rPr>
          <w:color w:val="000000" w:themeColor="text1"/>
          <w:lang w:val="ro-RO"/>
        </w:rPr>
        <w:t xml:space="preserve">ial, la momentul construirii clădirii. </w:t>
      </w:r>
    </w:p>
    <w:p w14:paraId="387559BF" w14:textId="77777777" w:rsidR="00C14A62" w:rsidRPr="00A62180" w:rsidRDefault="00C14A62" w:rsidP="00D72D67">
      <w:pPr>
        <w:tabs>
          <w:tab w:val="left" w:pos="1540"/>
          <w:tab w:val="right" w:pos="9350"/>
        </w:tabs>
        <w:spacing w:before="120" w:after="120"/>
        <w:rPr>
          <w:color w:val="000000" w:themeColor="text1"/>
          <w:lang w:val="ro-RO"/>
        </w:rPr>
      </w:pPr>
    </w:p>
    <w:p w14:paraId="0900C922" w14:textId="280E213D" w:rsidR="00C14A62" w:rsidRPr="00A62180" w:rsidRDefault="000D4C1F" w:rsidP="00D72D67">
      <w:pPr>
        <w:pStyle w:val="Heading5"/>
        <w:tabs>
          <w:tab w:val="left" w:pos="1540"/>
        </w:tabs>
        <w:spacing w:after="120"/>
        <w:rPr>
          <w:color w:val="000000" w:themeColor="text1"/>
          <w:lang w:val="ro-RO"/>
        </w:rPr>
      </w:pPr>
      <w:bookmarkStart w:id="40" w:name="_Toc121221532"/>
      <w:r w:rsidRPr="00A62180">
        <w:rPr>
          <w:color w:val="000000" w:themeColor="text1"/>
          <w:lang w:val="ro-RO"/>
        </w:rPr>
        <w:t>6.4 Instala</w:t>
      </w:r>
      <w:r w:rsidR="00A62180">
        <w:rPr>
          <w:color w:val="000000" w:themeColor="text1"/>
          <w:lang w:val="ro-RO"/>
        </w:rPr>
        <w:t>ț</w:t>
      </w:r>
      <w:r w:rsidRPr="00A62180">
        <w:rPr>
          <w:color w:val="000000" w:themeColor="text1"/>
          <w:lang w:val="ro-RO"/>
        </w:rPr>
        <w:t>ii electrice</w:t>
      </w:r>
      <w:bookmarkEnd w:id="40"/>
      <w:r w:rsidRPr="00A62180">
        <w:rPr>
          <w:color w:val="000000" w:themeColor="text1"/>
          <w:lang w:val="ro-RO"/>
        </w:rPr>
        <w:t xml:space="preserve"> </w:t>
      </w:r>
    </w:p>
    <w:p w14:paraId="344929D9" w14:textId="4BF00878"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În prezent aproximativ 5% din energia electrică generată fiind consumată de sistemele electrice de iluminat. În cazul instala</w:t>
      </w:r>
      <w:r w:rsidR="00A62180">
        <w:rPr>
          <w:color w:val="000000" w:themeColor="text1"/>
          <w:lang w:val="ro-RO"/>
        </w:rPr>
        <w:t>ț</w:t>
      </w:r>
      <w:r w:rsidRPr="00A62180">
        <w:rPr>
          <w:color w:val="000000" w:themeColor="text1"/>
          <w:lang w:val="ro-RO"/>
        </w:rPr>
        <w:t>iilor electrice, problema nu se pune doar din punctul de vedere al consumului generat de către utilizatori, cât mai mult pe modul de func</w:t>
      </w:r>
      <w:r w:rsidR="00A62180">
        <w:rPr>
          <w:color w:val="000000" w:themeColor="text1"/>
          <w:lang w:val="ro-RO"/>
        </w:rPr>
        <w:t>ț</w:t>
      </w:r>
      <w:r w:rsidRPr="00A62180">
        <w:rPr>
          <w:color w:val="000000" w:themeColor="text1"/>
          <w:lang w:val="ro-RO"/>
        </w:rPr>
        <w:t>ionare a instala</w:t>
      </w:r>
      <w:r w:rsidR="00A62180">
        <w:rPr>
          <w:color w:val="000000" w:themeColor="text1"/>
          <w:lang w:val="ro-RO"/>
        </w:rPr>
        <w:t>ț</w:t>
      </w:r>
      <w:r w:rsidRPr="00A62180">
        <w:rPr>
          <w:color w:val="000000" w:themeColor="text1"/>
          <w:lang w:val="ro-RO"/>
        </w:rPr>
        <w:t xml:space="preserve">iilor electrice </w:t>
      </w:r>
      <w:r w:rsidR="006747A6">
        <w:rPr>
          <w:color w:val="000000" w:themeColor="text1"/>
          <w:lang w:val="ro-RO"/>
        </w:rPr>
        <w:t>ș</w:t>
      </w:r>
      <w:r w:rsidRPr="00A62180">
        <w:rPr>
          <w:color w:val="000000" w:themeColor="text1"/>
          <w:lang w:val="ro-RO"/>
        </w:rPr>
        <w:t>i optimizarea acestora pentru configura</w:t>
      </w:r>
      <w:r w:rsidR="00A62180">
        <w:rPr>
          <w:color w:val="000000" w:themeColor="text1"/>
          <w:lang w:val="ro-RO"/>
        </w:rPr>
        <w:t>ț</w:t>
      </w:r>
      <w:r w:rsidRPr="00A62180">
        <w:rPr>
          <w:color w:val="000000" w:themeColor="text1"/>
          <w:lang w:val="ro-RO"/>
        </w:rPr>
        <w:t xml:space="preserve">ia </w:t>
      </w:r>
      <w:r w:rsidR="006747A6">
        <w:rPr>
          <w:color w:val="000000" w:themeColor="text1"/>
          <w:lang w:val="ro-RO"/>
        </w:rPr>
        <w:t>ș</w:t>
      </w:r>
      <w:r w:rsidRPr="00A62180">
        <w:rPr>
          <w:color w:val="000000" w:themeColor="text1"/>
          <w:lang w:val="ro-RO"/>
        </w:rPr>
        <w:t>i destina</w:t>
      </w:r>
      <w:r w:rsidR="00A62180">
        <w:rPr>
          <w:color w:val="000000" w:themeColor="text1"/>
          <w:lang w:val="ro-RO"/>
        </w:rPr>
        <w:t>ț</w:t>
      </w:r>
      <w:r w:rsidRPr="00A62180">
        <w:rPr>
          <w:color w:val="000000" w:themeColor="text1"/>
          <w:lang w:val="ro-RO"/>
        </w:rPr>
        <w:t>ia clădirilor pe care le deservesc. Instala</w:t>
      </w:r>
      <w:r w:rsidR="00A62180">
        <w:rPr>
          <w:color w:val="000000" w:themeColor="text1"/>
          <w:lang w:val="ro-RO"/>
        </w:rPr>
        <w:t>ț</w:t>
      </w:r>
      <w:r w:rsidRPr="00A62180">
        <w:rPr>
          <w:color w:val="000000" w:themeColor="text1"/>
          <w:lang w:val="ro-RO"/>
        </w:rPr>
        <w:t>ii existente în clădirile istorice reflectă deseori necesitatea de consum a epocii în care a fost construită, cu un număr redus de aparate electrice. De aceea, se consideră că nu mai corespund standardelor actuale referitoare la siguran</w:t>
      </w:r>
      <w:r w:rsidR="00A62180">
        <w:rPr>
          <w:color w:val="000000" w:themeColor="text1"/>
          <w:lang w:val="ro-RO"/>
        </w:rPr>
        <w:t>ț</w:t>
      </w:r>
      <w:r w:rsidRPr="00A62180">
        <w:rPr>
          <w:color w:val="000000" w:themeColor="text1"/>
          <w:lang w:val="ro-RO"/>
        </w:rPr>
        <w:t>a, ceea ce înseamnă automat o oportunitate de interven</w:t>
      </w:r>
      <w:r w:rsidR="00A62180">
        <w:rPr>
          <w:color w:val="000000" w:themeColor="text1"/>
          <w:lang w:val="ro-RO"/>
        </w:rPr>
        <w:t>ț</w:t>
      </w:r>
      <w:r w:rsidRPr="00A62180">
        <w:rPr>
          <w:color w:val="000000" w:themeColor="text1"/>
          <w:lang w:val="ro-RO"/>
        </w:rPr>
        <w:t>ie spre îmbunătă</w:t>
      </w:r>
      <w:r w:rsidR="00A62180">
        <w:rPr>
          <w:color w:val="000000" w:themeColor="text1"/>
          <w:lang w:val="ro-RO"/>
        </w:rPr>
        <w:t>ț</w:t>
      </w:r>
      <w:r w:rsidRPr="00A62180">
        <w:rPr>
          <w:color w:val="000000" w:themeColor="text1"/>
          <w:lang w:val="ro-RO"/>
        </w:rPr>
        <w:t>irea performan</w:t>
      </w:r>
      <w:r w:rsidR="00A62180">
        <w:rPr>
          <w:color w:val="000000" w:themeColor="text1"/>
          <w:lang w:val="ro-RO"/>
        </w:rPr>
        <w:t>ț</w:t>
      </w:r>
      <w:r w:rsidRPr="00A62180">
        <w:rPr>
          <w:color w:val="000000" w:themeColor="text1"/>
          <w:lang w:val="ro-RO"/>
        </w:rPr>
        <w:t>ei energetice. Cu excep</w:t>
      </w:r>
      <w:r w:rsidR="00A62180">
        <w:rPr>
          <w:color w:val="000000" w:themeColor="text1"/>
          <w:lang w:val="ro-RO"/>
        </w:rPr>
        <w:t>ț</w:t>
      </w:r>
      <w:r w:rsidRPr="00A62180">
        <w:rPr>
          <w:color w:val="000000" w:themeColor="text1"/>
          <w:lang w:val="ro-RO"/>
        </w:rPr>
        <w:t xml:space="preserve">ii care </w:t>
      </w:r>
      <w:r w:rsidR="00A62180">
        <w:rPr>
          <w:color w:val="000000" w:themeColor="text1"/>
          <w:lang w:val="ro-RO"/>
        </w:rPr>
        <w:t>ț</w:t>
      </w:r>
      <w:r w:rsidRPr="00A62180">
        <w:rPr>
          <w:color w:val="000000" w:themeColor="text1"/>
          <w:lang w:val="ro-RO"/>
        </w:rPr>
        <w:t>in de vechimea sau programul clădirii, majoritatea clădirilor istorice au fost concepute cu integrarea racordului la re</w:t>
      </w:r>
      <w:r w:rsidR="00A62180">
        <w:rPr>
          <w:color w:val="000000" w:themeColor="text1"/>
          <w:lang w:val="ro-RO"/>
        </w:rPr>
        <w:t>ț</w:t>
      </w:r>
      <w:r w:rsidRPr="00A62180">
        <w:rPr>
          <w:color w:val="000000" w:themeColor="text1"/>
          <w:lang w:val="ro-RO"/>
        </w:rPr>
        <w:t xml:space="preserve">eaua electrică. </w:t>
      </w:r>
    </w:p>
    <w:p w14:paraId="75D74504" w14:textId="3D9874D8" w:rsidR="00C14A62" w:rsidRPr="00A62180" w:rsidRDefault="000D4C1F" w:rsidP="00D72D67">
      <w:pPr>
        <w:spacing w:before="120" w:after="120" w:line="360" w:lineRule="auto"/>
        <w:jc w:val="both"/>
        <w:rPr>
          <w:color w:val="000000" w:themeColor="text1"/>
          <w:lang w:val="ro-RO"/>
        </w:rPr>
      </w:pPr>
      <w:r w:rsidRPr="00A62180">
        <w:rPr>
          <w:color w:val="000000" w:themeColor="text1"/>
          <w:lang w:val="ro-RO"/>
        </w:rPr>
        <w:t>Astfel, pentru a realiza o economie de energie în func</w:t>
      </w:r>
      <w:r w:rsidR="00A62180">
        <w:rPr>
          <w:color w:val="000000" w:themeColor="text1"/>
          <w:lang w:val="ro-RO"/>
        </w:rPr>
        <w:t>ț</w:t>
      </w:r>
      <w:r w:rsidRPr="00A62180">
        <w:rPr>
          <w:color w:val="000000" w:themeColor="text1"/>
          <w:lang w:val="ro-RO"/>
        </w:rPr>
        <w:t>ie de specific, solu</w:t>
      </w:r>
      <w:r w:rsidR="00A62180">
        <w:rPr>
          <w:color w:val="000000" w:themeColor="text1"/>
          <w:lang w:val="ro-RO"/>
        </w:rPr>
        <w:t>ț</w:t>
      </w:r>
      <w:r w:rsidRPr="00A62180">
        <w:rPr>
          <w:color w:val="000000" w:themeColor="text1"/>
          <w:lang w:val="ro-RO"/>
        </w:rPr>
        <w:t>iile de cre</w:t>
      </w:r>
      <w:r w:rsidR="006747A6">
        <w:rPr>
          <w:color w:val="000000" w:themeColor="text1"/>
          <w:lang w:val="ro-RO"/>
        </w:rPr>
        <w:t>ș</w:t>
      </w:r>
      <w:r w:rsidRPr="00A62180">
        <w:rPr>
          <w:color w:val="000000" w:themeColor="text1"/>
          <w:lang w:val="ro-RO"/>
        </w:rPr>
        <w:t>tere a performan</w:t>
      </w:r>
      <w:r w:rsidR="00A62180">
        <w:rPr>
          <w:color w:val="000000" w:themeColor="text1"/>
          <w:lang w:val="ro-RO"/>
        </w:rPr>
        <w:t>ț</w:t>
      </w:r>
      <w:r w:rsidRPr="00A62180">
        <w:rPr>
          <w:color w:val="000000" w:themeColor="text1"/>
          <w:lang w:val="ro-RO"/>
        </w:rPr>
        <w:t xml:space="preserve">ei energetice </w:t>
      </w:r>
      <w:r w:rsidR="006747A6">
        <w:rPr>
          <w:color w:val="000000" w:themeColor="text1"/>
          <w:lang w:val="ro-RO"/>
        </w:rPr>
        <w:t>ș</w:t>
      </w:r>
      <w:r w:rsidRPr="00A62180">
        <w:rPr>
          <w:color w:val="000000" w:themeColor="text1"/>
          <w:lang w:val="ro-RO"/>
        </w:rPr>
        <w:t>i modernizare a instala</w:t>
      </w:r>
      <w:r w:rsidR="00A62180">
        <w:rPr>
          <w:color w:val="000000" w:themeColor="text1"/>
          <w:lang w:val="ro-RO"/>
        </w:rPr>
        <w:t>ț</w:t>
      </w:r>
      <w:r w:rsidRPr="00A62180">
        <w:rPr>
          <w:color w:val="000000" w:themeColor="text1"/>
          <w:lang w:val="ro-RO"/>
        </w:rPr>
        <w:t xml:space="preserve">iilor electrice trebuie să </w:t>
      </w:r>
      <w:r w:rsidR="00A62180">
        <w:rPr>
          <w:color w:val="000000" w:themeColor="text1"/>
          <w:lang w:val="ro-RO"/>
        </w:rPr>
        <w:t>ț</w:t>
      </w:r>
      <w:r w:rsidRPr="00A62180">
        <w:rPr>
          <w:color w:val="000000" w:themeColor="text1"/>
          <w:lang w:val="ro-RO"/>
        </w:rPr>
        <w:t xml:space="preserve">ină seama cont de toate aspectele </w:t>
      </w:r>
      <w:r w:rsidR="006747A6">
        <w:rPr>
          <w:color w:val="000000" w:themeColor="text1"/>
          <w:lang w:val="ro-RO"/>
        </w:rPr>
        <w:t>ș</w:t>
      </w:r>
      <w:r w:rsidRPr="00A62180">
        <w:rPr>
          <w:color w:val="000000" w:themeColor="text1"/>
          <w:lang w:val="ro-RO"/>
        </w:rPr>
        <w:t xml:space="preserve">i parametrii care </w:t>
      </w:r>
      <w:r w:rsidR="006747A6" w:rsidRPr="00A62180">
        <w:rPr>
          <w:color w:val="000000" w:themeColor="text1"/>
          <w:lang w:val="ro-RO"/>
        </w:rPr>
        <w:t>fluidizează</w:t>
      </w:r>
      <w:r w:rsidRPr="00A62180">
        <w:rPr>
          <w:color w:val="000000" w:themeColor="text1"/>
          <w:lang w:val="ro-RO"/>
        </w:rPr>
        <w:t xml:space="preserve"> activită</w:t>
      </w:r>
      <w:r w:rsidR="00A62180">
        <w:rPr>
          <w:color w:val="000000" w:themeColor="text1"/>
          <w:lang w:val="ro-RO"/>
        </w:rPr>
        <w:t>ț</w:t>
      </w:r>
      <w:r w:rsidRPr="00A62180">
        <w:rPr>
          <w:color w:val="000000" w:themeColor="text1"/>
          <w:lang w:val="ro-RO"/>
        </w:rPr>
        <w:t>ile umane în incinta clădirii. Astfel, se recomandă înlocuirea sistemelor existente de instala</w:t>
      </w:r>
      <w:r w:rsidR="00A62180">
        <w:rPr>
          <w:color w:val="000000" w:themeColor="text1"/>
          <w:lang w:val="ro-RO"/>
        </w:rPr>
        <w:t>ț</w:t>
      </w:r>
      <w:r w:rsidRPr="00A62180">
        <w:rPr>
          <w:color w:val="000000" w:themeColor="text1"/>
          <w:lang w:val="ro-RO"/>
        </w:rPr>
        <w:t>ii electrice ca una dintre cele mai viabile solu</w:t>
      </w:r>
      <w:r w:rsidR="00A62180">
        <w:rPr>
          <w:color w:val="000000" w:themeColor="text1"/>
          <w:lang w:val="ro-RO"/>
        </w:rPr>
        <w:t>ț</w:t>
      </w:r>
      <w:r w:rsidRPr="00A62180">
        <w:rPr>
          <w:color w:val="000000" w:themeColor="text1"/>
          <w:lang w:val="ro-RO"/>
        </w:rPr>
        <w:t xml:space="preserve">ii pentru clădirile cu valoare istorică </w:t>
      </w:r>
      <w:r w:rsidR="006747A6">
        <w:rPr>
          <w:color w:val="000000" w:themeColor="text1"/>
          <w:lang w:val="ro-RO"/>
        </w:rPr>
        <w:t>ș</w:t>
      </w:r>
      <w:r w:rsidRPr="00A62180">
        <w:rPr>
          <w:color w:val="000000" w:themeColor="text1"/>
          <w:lang w:val="ro-RO"/>
        </w:rPr>
        <w:t xml:space="preserve">i arhitecturală, cu prezervarea, după caz, a aparatajului final </w:t>
      </w:r>
      <w:r w:rsidR="006747A6">
        <w:rPr>
          <w:color w:val="000000" w:themeColor="text1"/>
          <w:lang w:val="ro-RO"/>
        </w:rPr>
        <w:t>ș</w:t>
      </w:r>
      <w:r w:rsidRPr="00A62180">
        <w:rPr>
          <w:color w:val="000000" w:themeColor="text1"/>
          <w:lang w:val="ro-RO"/>
        </w:rPr>
        <w:t>i a obiectelor de iluminat, mai ales în cazul clădirilor care apar</w:t>
      </w:r>
      <w:r w:rsidR="00A62180">
        <w:rPr>
          <w:color w:val="000000" w:themeColor="text1"/>
          <w:lang w:val="ro-RO"/>
        </w:rPr>
        <w:t>ț</w:t>
      </w:r>
      <w:r w:rsidRPr="00A62180">
        <w:rPr>
          <w:color w:val="000000" w:themeColor="text1"/>
          <w:lang w:val="ro-RO"/>
        </w:rPr>
        <w:t>in unor stiluri arhitecturale relevante. În plus, pentru o mai bună integrare a solu</w:t>
      </w:r>
      <w:r w:rsidR="00A62180">
        <w:rPr>
          <w:color w:val="000000" w:themeColor="text1"/>
          <w:lang w:val="ro-RO"/>
        </w:rPr>
        <w:t>ț</w:t>
      </w:r>
      <w:r w:rsidRPr="00A62180">
        <w:rPr>
          <w:color w:val="000000" w:themeColor="text1"/>
          <w:lang w:val="ro-RO"/>
        </w:rPr>
        <w:t xml:space="preserve">iilor de optimizare sisteme electrice, </w:t>
      </w:r>
      <w:r w:rsidR="006C7D3D" w:rsidRPr="00A62180">
        <w:rPr>
          <w:color w:val="000000" w:themeColor="text1"/>
          <w:lang w:val="ro-RO"/>
        </w:rPr>
        <w:t>se va urmări</w:t>
      </w:r>
      <w:r w:rsidRPr="00A62180">
        <w:rPr>
          <w:color w:val="000000" w:themeColor="text1"/>
          <w:lang w:val="ro-RO"/>
        </w:rPr>
        <w:t xml:space="preserve">: </w:t>
      </w:r>
    </w:p>
    <w:p w14:paraId="5E7FACD4" w14:textId="4E92EB3C" w:rsidR="00C14A62" w:rsidRPr="0041569E" w:rsidRDefault="000D4C1F">
      <w:pPr>
        <w:pStyle w:val="ListParagraph"/>
        <w:numPr>
          <w:ilvl w:val="4"/>
          <w:numId w:val="46"/>
        </w:numPr>
        <w:spacing w:before="120" w:after="120" w:line="360" w:lineRule="auto"/>
        <w:ind w:left="709"/>
        <w:jc w:val="both"/>
        <w:rPr>
          <w:color w:val="000000" w:themeColor="text1"/>
          <w:lang w:val="ro-RO"/>
        </w:rPr>
      </w:pPr>
      <w:r w:rsidRPr="0041569E">
        <w:rPr>
          <w:color w:val="000000" w:themeColor="text1"/>
          <w:lang w:val="ro-RO"/>
        </w:rPr>
        <w:t xml:space="preserve">identificarea sistemelor electrice existente </w:t>
      </w:r>
      <w:r w:rsidR="006747A6" w:rsidRPr="0041569E">
        <w:rPr>
          <w:color w:val="000000" w:themeColor="text1"/>
          <w:lang w:val="ro-RO"/>
        </w:rPr>
        <w:t>ș</w:t>
      </w:r>
      <w:r w:rsidRPr="0041569E">
        <w:rPr>
          <w:color w:val="000000" w:themeColor="text1"/>
          <w:lang w:val="ro-RO"/>
        </w:rPr>
        <w:t>i studierea solu</w:t>
      </w:r>
      <w:r w:rsidR="00A62180" w:rsidRPr="0041569E">
        <w:rPr>
          <w:color w:val="000000" w:themeColor="text1"/>
          <w:lang w:val="ro-RO"/>
        </w:rPr>
        <w:t>ț</w:t>
      </w:r>
      <w:r w:rsidRPr="0041569E">
        <w:rPr>
          <w:color w:val="000000" w:themeColor="text1"/>
          <w:lang w:val="ro-RO"/>
        </w:rPr>
        <w:t xml:space="preserve">iilor optime în care sistemele existente pot fi înlocuite </w:t>
      </w:r>
      <w:r w:rsidR="006747A6" w:rsidRPr="0041569E">
        <w:rPr>
          <w:color w:val="000000" w:themeColor="text1"/>
          <w:lang w:val="ro-RO"/>
        </w:rPr>
        <w:t>ș</w:t>
      </w:r>
      <w:r w:rsidRPr="0041569E">
        <w:rPr>
          <w:color w:val="000000" w:themeColor="text1"/>
          <w:lang w:val="ro-RO"/>
        </w:rPr>
        <w:t>i/sau optimizate într-un mod non-invaziv;</w:t>
      </w:r>
    </w:p>
    <w:p w14:paraId="63161CF3" w14:textId="7347BCE3" w:rsidR="00C14A62" w:rsidRPr="0041569E" w:rsidRDefault="000D4C1F">
      <w:pPr>
        <w:pStyle w:val="ListParagraph"/>
        <w:numPr>
          <w:ilvl w:val="4"/>
          <w:numId w:val="46"/>
        </w:numPr>
        <w:spacing w:before="120" w:after="120" w:line="360" w:lineRule="auto"/>
        <w:ind w:left="709"/>
        <w:jc w:val="both"/>
        <w:rPr>
          <w:color w:val="000000" w:themeColor="text1"/>
          <w:lang w:val="ro-RO"/>
        </w:rPr>
      </w:pPr>
      <w:r w:rsidRPr="0041569E">
        <w:rPr>
          <w:color w:val="000000" w:themeColor="text1"/>
          <w:lang w:val="ro-RO"/>
        </w:rPr>
        <w:t>trasarea noilor instala</w:t>
      </w:r>
      <w:r w:rsidR="00A62180" w:rsidRPr="0041569E">
        <w:rPr>
          <w:color w:val="000000" w:themeColor="text1"/>
          <w:lang w:val="ro-RO"/>
        </w:rPr>
        <w:t>ț</w:t>
      </w:r>
      <w:r w:rsidRPr="0041569E">
        <w:rPr>
          <w:color w:val="000000" w:themeColor="text1"/>
          <w:lang w:val="ro-RO"/>
        </w:rPr>
        <w:t>ii cu evitarea afectării structurii sau degradărilor de finisaje valoroase;</w:t>
      </w:r>
    </w:p>
    <w:p w14:paraId="6261919C" w14:textId="46582C03" w:rsidR="00C14A62" w:rsidRPr="0041569E" w:rsidRDefault="000D4C1F">
      <w:pPr>
        <w:pStyle w:val="ListParagraph"/>
        <w:numPr>
          <w:ilvl w:val="4"/>
          <w:numId w:val="46"/>
        </w:numPr>
        <w:spacing w:before="120" w:after="120" w:line="360" w:lineRule="auto"/>
        <w:ind w:left="709"/>
        <w:jc w:val="both"/>
        <w:rPr>
          <w:color w:val="000000" w:themeColor="text1"/>
          <w:lang w:val="ro-RO"/>
        </w:rPr>
      </w:pPr>
      <w:r w:rsidRPr="0041569E">
        <w:rPr>
          <w:color w:val="000000" w:themeColor="text1"/>
          <w:lang w:val="ro-RO"/>
        </w:rPr>
        <w:lastRenderedPageBreak/>
        <w:t>se va opta pentru trasarea la exterior a instala</w:t>
      </w:r>
      <w:r w:rsidR="00A62180" w:rsidRPr="0041569E">
        <w:rPr>
          <w:color w:val="000000" w:themeColor="text1"/>
          <w:lang w:val="ro-RO"/>
        </w:rPr>
        <w:t>ț</w:t>
      </w:r>
      <w:r w:rsidRPr="0041569E">
        <w:rPr>
          <w:color w:val="000000" w:themeColor="text1"/>
          <w:lang w:val="ro-RO"/>
        </w:rPr>
        <w:t>iilor dacă acestea se suprapun pe parament aparent, nefiind recomandată trasarea de canale prin zidării care men</w:t>
      </w:r>
      <w:r w:rsidR="00A62180" w:rsidRPr="0041569E">
        <w:rPr>
          <w:color w:val="000000" w:themeColor="text1"/>
          <w:lang w:val="ro-RO"/>
        </w:rPr>
        <w:t>ț</w:t>
      </w:r>
      <w:r w:rsidRPr="0041569E">
        <w:rPr>
          <w:color w:val="000000" w:themeColor="text1"/>
          <w:lang w:val="ro-RO"/>
        </w:rPr>
        <w:t>in paramentul aparent;</w:t>
      </w:r>
    </w:p>
    <w:p w14:paraId="541BE6C3" w14:textId="58ECC120" w:rsidR="00C14A62" w:rsidRPr="0041569E" w:rsidRDefault="000D4C1F">
      <w:pPr>
        <w:pStyle w:val="ListParagraph"/>
        <w:widowControl w:val="0"/>
        <w:numPr>
          <w:ilvl w:val="4"/>
          <w:numId w:val="46"/>
        </w:numPr>
        <w:spacing w:before="120" w:after="120" w:line="360" w:lineRule="auto"/>
        <w:ind w:left="709"/>
        <w:jc w:val="both"/>
        <w:rPr>
          <w:color w:val="000000" w:themeColor="text1"/>
          <w:lang w:val="ro-RO"/>
        </w:rPr>
      </w:pPr>
      <w:r w:rsidRPr="0041569E">
        <w:rPr>
          <w:color w:val="000000" w:themeColor="text1"/>
          <w:lang w:val="ro-RO"/>
        </w:rPr>
        <w:t xml:space="preserve">păstrarea aparatajului final pentru valoarea istorică </w:t>
      </w:r>
      <w:r w:rsidR="006747A6" w:rsidRPr="0041569E">
        <w:rPr>
          <w:color w:val="000000" w:themeColor="text1"/>
          <w:lang w:val="ro-RO"/>
        </w:rPr>
        <w:t>ș</w:t>
      </w:r>
      <w:r w:rsidRPr="0041569E">
        <w:rPr>
          <w:color w:val="000000" w:themeColor="text1"/>
          <w:lang w:val="ro-RO"/>
        </w:rPr>
        <w:t>i arhitecturală;</w:t>
      </w:r>
    </w:p>
    <w:p w14:paraId="4D709F8E" w14:textId="6A3EB5A2" w:rsidR="00C14A62" w:rsidRPr="0041569E" w:rsidRDefault="000D4C1F">
      <w:pPr>
        <w:pStyle w:val="ListParagraph"/>
        <w:widowControl w:val="0"/>
        <w:numPr>
          <w:ilvl w:val="4"/>
          <w:numId w:val="46"/>
        </w:numPr>
        <w:spacing w:before="120" w:after="120" w:line="360" w:lineRule="auto"/>
        <w:ind w:left="709"/>
        <w:jc w:val="both"/>
        <w:rPr>
          <w:color w:val="000000" w:themeColor="text1"/>
          <w:lang w:val="ro-RO"/>
        </w:rPr>
      </w:pPr>
      <w:r w:rsidRPr="0041569E">
        <w:rPr>
          <w:color w:val="000000" w:themeColor="text1"/>
          <w:lang w:val="ro-RO"/>
        </w:rPr>
        <w:t xml:space="preserve">înlocuirea aparatajului final cu modele inteligente, cu design integrat </w:t>
      </w:r>
      <w:r w:rsidR="006747A6" w:rsidRPr="0041569E">
        <w:rPr>
          <w:color w:val="000000" w:themeColor="text1"/>
          <w:lang w:val="ro-RO"/>
        </w:rPr>
        <w:t>ș</w:t>
      </w:r>
      <w:r w:rsidRPr="0041569E">
        <w:rPr>
          <w:color w:val="000000" w:themeColor="text1"/>
          <w:lang w:val="ro-RO"/>
        </w:rPr>
        <w:t xml:space="preserve">i racordat la stilul arhitectural în care este integrată clădirea aferentă; </w:t>
      </w:r>
    </w:p>
    <w:p w14:paraId="74A5E6D2" w14:textId="1BC44F3F" w:rsidR="00C14A62" w:rsidRPr="0041569E" w:rsidRDefault="000D4C1F">
      <w:pPr>
        <w:pStyle w:val="ListParagraph"/>
        <w:widowControl w:val="0"/>
        <w:numPr>
          <w:ilvl w:val="4"/>
          <w:numId w:val="46"/>
        </w:numPr>
        <w:spacing w:before="120" w:after="120" w:line="360" w:lineRule="auto"/>
        <w:ind w:left="709"/>
        <w:jc w:val="both"/>
        <w:rPr>
          <w:color w:val="000000" w:themeColor="text1"/>
          <w:lang w:val="ro-RO"/>
        </w:rPr>
      </w:pPr>
      <w:r w:rsidRPr="0041569E">
        <w:rPr>
          <w:color w:val="000000" w:themeColor="text1"/>
          <w:lang w:val="ro-RO"/>
        </w:rPr>
        <w:t xml:space="preserve">păstrarea obiectelor arhitecturale de iluminat pentru valoarea istorică </w:t>
      </w:r>
      <w:r w:rsidR="006747A6" w:rsidRPr="0041569E">
        <w:rPr>
          <w:color w:val="000000" w:themeColor="text1"/>
          <w:lang w:val="ro-RO"/>
        </w:rPr>
        <w:t>ș</w:t>
      </w:r>
      <w:r w:rsidRPr="0041569E">
        <w:rPr>
          <w:color w:val="000000" w:themeColor="text1"/>
          <w:lang w:val="ro-RO"/>
        </w:rPr>
        <w:t>i arhitecturală;</w:t>
      </w:r>
    </w:p>
    <w:p w14:paraId="1B94F722" w14:textId="633FF0DC" w:rsidR="00C14A62" w:rsidRPr="0041569E" w:rsidRDefault="000D4C1F">
      <w:pPr>
        <w:pStyle w:val="ListParagraph"/>
        <w:widowControl w:val="0"/>
        <w:numPr>
          <w:ilvl w:val="4"/>
          <w:numId w:val="46"/>
        </w:numPr>
        <w:spacing w:before="120" w:after="120" w:line="360" w:lineRule="auto"/>
        <w:ind w:left="709"/>
        <w:jc w:val="both"/>
        <w:rPr>
          <w:color w:val="000000" w:themeColor="text1"/>
          <w:lang w:val="ro-RO"/>
        </w:rPr>
      </w:pPr>
      <w:r w:rsidRPr="0041569E">
        <w:rPr>
          <w:color w:val="000000" w:themeColor="text1"/>
          <w:lang w:val="ro-RO"/>
        </w:rPr>
        <w:t xml:space="preserve">înlocuirea obiectelor arhitecturale de iluminat cu modele smart, cu design integrat </w:t>
      </w:r>
      <w:r w:rsidR="006747A6" w:rsidRPr="0041569E">
        <w:rPr>
          <w:color w:val="000000" w:themeColor="text1"/>
          <w:lang w:val="ro-RO"/>
        </w:rPr>
        <w:t>ș</w:t>
      </w:r>
      <w:r w:rsidRPr="0041569E">
        <w:rPr>
          <w:color w:val="000000" w:themeColor="text1"/>
          <w:lang w:val="ro-RO"/>
        </w:rPr>
        <w:t xml:space="preserve">i racordat la stilul arhitectural în care este integrată clădirea aferentă; </w:t>
      </w:r>
    </w:p>
    <w:p w14:paraId="3CD99C1C" w14:textId="426AFFC2" w:rsidR="00C14A62" w:rsidRPr="0041569E" w:rsidRDefault="000D4C1F">
      <w:pPr>
        <w:pStyle w:val="ListParagraph"/>
        <w:widowControl w:val="0"/>
        <w:numPr>
          <w:ilvl w:val="4"/>
          <w:numId w:val="46"/>
        </w:numPr>
        <w:spacing w:before="120" w:after="120" w:line="360" w:lineRule="auto"/>
        <w:ind w:left="709"/>
        <w:jc w:val="both"/>
        <w:rPr>
          <w:color w:val="000000" w:themeColor="text1"/>
          <w:lang w:val="ro-RO"/>
        </w:rPr>
      </w:pPr>
      <w:r w:rsidRPr="0041569E">
        <w:rPr>
          <w:color w:val="000000" w:themeColor="text1"/>
          <w:lang w:val="ro-RO"/>
        </w:rPr>
        <w:t>utilizarea rezultatelor ob</w:t>
      </w:r>
      <w:r w:rsidR="00A62180" w:rsidRPr="0041569E">
        <w:rPr>
          <w:color w:val="000000" w:themeColor="text1"/>
          <w:lang w:val="ro-RO"/>
        </w:rPr>
        <w:t>ț</w:t>
      </w:r>
      <w:r w:rsidRPr="0041569E">
        <w:rPr>
          <w:color w:val="000000" w:themeColor="text1"/>
          <w:lang w:val="ro-RO"/>
        </w:rPr>
        <w:t xml:space="preserve">inute în cadrul Auditului </w:t>
      </w:r>
      <w:r w:rsidR="006747A6" w:rsidRPr="0041569E">
        <w:rPr>
          <w:color w:val="000000" w:themeColor="text1"/>
          <w:lang w:val="ro-RO"/>
        </w:rPr>
        <w:t>ș</w:t>
      </w:r>
      <w:r w:rsidRPr="0041569E">
        <w:rPr>
          <w:color w:val="000000" w:themeColor="text1"/>
          <w:lang w:val="ro-RO"/>
        </w:rPr>
        <w:t xml:space="preserve">i Certificatului energetic, pentru a estima amplasarea consumatorilor </w:t>
      </w:r>
      <w:r w:rsidR="006747A6" w:rsidRPr="0041569E">
        <w:rPr>
          <w:color w:val="000000" w:themeColor="text1"/>
          <w:lang w:val="ro-RO"/>
        </w:rPr>
        <w:t>ș</w:t>
      </w:r>
      <w:r w:rsidRPr="0041569E">
        <w:rPr>
          <w:color w:val="000000" w:themeColor="text1"/>
          <w:lang w:val="ro-RO"/>
        </w:rPr>
        <w:t>i estimarea necesarului de consum, corelat cu func</w:t>
      </w:r>
      <w:r w:rsidR="00A62180" w:rsidRPr="0041569E">
        <w:rPr>
          <w:color w:val="000000" w:themeColor="text1"/>
          <w:lang w:val="ro-RO"/>
        </w:rPr>
        <w:t>ț</w:t>
      </w:r>
      <w:r w:rsidRPr="0041569E">
        <w:rPr>
          <w:color w:val="000000" w:themeColor="text1"/>
          <w:lang w:val="ro-RO"/>
        </w:rPr>
        <w:t>iunea curentă a clădirii.</w:t>
      </w:r>
    </w:p>
    <w:p w14:paraId="03469FF7" w14:textId="69966C19" w:rsidR="00C14A62" w:rsidRPr="00A62180" w:rsidRDefault="000D4C1F" w:rsidP="00D72D67">
      <w:pPr>
        <w:widowControl w:val="0"/>
        <w:spacing w:before="120" w:after="120" w:line="360" w:lineRule="auto"/>
        <w:jc w:val="both"/>
        <w:rPr>
          <w:i/>
          <w:color w:val="000000" w:themeColor="text1"/>
          <w:shd w:val="clear" w:color="auto" w:fill="FFF2CC"/>
          <w:lang w:val="ro-RO"/>
        </w:rPr>
      </w:pPr>
      <w:r w:rsidRPr="00A62180">
        <w:rPr>
          <w:color w:val="000000" w:themeColor="text1"/>
          <w:lang w:val="ro-RO"/>
        </w:rPr>
        <w:t>Reconfigurarea instala</w:t>
      </w:r>
      <w:r w:rsidR="00A62180">
        <w:rPr>
          <w:color w:val="000000" w:themeColor="text1"/>
          <w:lang w:val="ro-RO"/>
        </w:rPr>
        <w:t>ț</w:t>
      </w:r>
      <w:r w:rsidRPr="00A62180">
        <w:rPr>
          <w:color w:val="000000" w:themeColor="text1"/>
          <w:lang w:val="ro-RO"/>
        </w:rPr>
        <w:t>iilor electrice va urmări identificarea solu</w:t>
      </w:r>
      <w:r w:rsidR="00A62180">
        <w:rPr>
          <w:color w:val="000000" w:themeColor="text1"/>
          <w:lang w:val="ro-RO"/>
        </w:rPr>
        <w:t>ț</w:t>
      </w:r>
      <w:r w:rsidRPr="00A62180">
        <w:rPr>
          <w:color w:val="000000" w:themeColor="text1"/>
          <w:lang w:val="ro-RO"/>
        </w:rPr>
        <w:t xml:space="preserve">iilor pe termen mediu </w:t>
      </w:r>
      <w:r w:rsidR="006747A6">
        <w:rPr>
          <w:color w:val="000000" w:themeColor="text1"/>
          <w:lang w:val="ro-RO"/>
        </w:rPr>
        <w:t>ș</w:t>
      </w:r>
      <w:r w:rsidRPr="00A62180">
        <w:rPr>
          <w:color w:val="000000" w:themeColor="text1"/>
          <w:lang w:val="ro-RO"/>
        </w:rPr>
        <w:t>i lung, cu posibilitatea adaptării acestora la diferite necesită</w:t>
      </w:r>
      <w:r w:rsidR="00A62180">
        <w:rPr>
          <w:color w:val="000000" w:themeColor="text1"/>
          <w:lang w:val="ro-RO"/>
        </w:rPr>
        <w:t>ț</w:t>
      </w:r>
      <w:r w:rsidRPr="00A62180">
        <w:rPr>
          <w:color w:val="000000" w:themeColor="text1"/>
          <w:lang w:val="ro-RO"/>
        </w:rPr>
        <w:t>i.</w:t>
      </w:r>
    </w:p>
    <w:p w14:paraId="47736646" w14:textId="77777777" w:rsidR="00C14A62" w:rsidRPr="00A62180" w:rsidRDefault="00C14A62" w:rsidP="00D72D67">
      <w:pPr>
        <w:spacing w:before="120" w:after="120"/>
        <w:rPr>
          <w:color w:val="000000" w:themeColor="text1"/>
          <w:lang w:val="ro-RO"/>
        </w:rPr>
      </w:pPr>
      <w:bookmarkStart w:id="41" w:name="_heading=h.1v1yuxt" w:colFirst="0" w:colLast="0"/>
      <w:bookmarkEnd w:id="41"/>
    </w:p>
    <w:p w14:paraId="31277754" w14:textId="77777777" w:rsidR="00C14A62" w:rsidRPr="00A62180" w:rsidRDefault="000D4C1F" w:rsidP="00D72D67">
      <w:pPr>
        <w:pStyle w:val="Heading5"/>
        <w:tabs>
          <w:tab w:val="left" w:pos="1540"/>
        </w:tabs>
        <w:spacing w:after="120"/>
        <w:rPr>
          <w:color w:val="000000" w:themeColor="text1"/>
          <w:lang w:val="ro-RO"/>
        </w:rPr>
      </w:pPr>
      <w:bookmarkStart w:id="42" w:name="_Toc121221533"/>
      <w:r w:rsidRPr="00A62180">
        <w:rPr>
          <w:color w:val="000000" w:themeColor="text1"/>
          <w:lang w:val="ro-RO"/>
        </w:rPr>
        <w:t>6.5 Iluminatul artificial</w:t>
      </w:r>
      <w:bookmarkEnd w:id="42"/>
    </w:p>
    <w:p w14:paraId="3EBE28FF" w14:textId="7C9C1F1B"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Iluminatul artificial se află în strânsă legătură cu percep</w:t>
      </w:r>
      <w:r w:rsidR="00A62180">
        <w:rPr>
          <w:color w:val="000000" w:themeColor="text1"/>
          <w:lang w:val="ro-RO"/>
        </w:rPr>
        <w:t>ț</w:t>
      </w:r>
      <w:r w:rsidRPr="00A62180">
        <w:rPr>
          <w:color w:val="000000" w:themeColor="text1"/>
          <w:lang w:val="ro-RO"/>
        </w:rPr>
        <w:t>ia spa</w:t>
      </w:r>
      <w:r w:rsidR="00A62180">
        <w:rPr>
          <w:color w:val="000000" w:themeColor="text1"/>
          <w:lang w:val="ro-RO"/>
        </w:rPr>
        <w:t>ț</w:t>
      </w:r>
      <w:r w:rsidRPr="00A62180">
        <w:rPr>
          <w:color w:val="000000" w:themeColor="text1"/>
          <w:lang w:val="ro-RO"/>
        </w:rPr>
        <w:t xml:space="preserve">iului, indiferent de ora de utilizare, fiind cunoscută necesitatea corelării acestuia cu lumina naturală. În cazul clădirilor  cu valoare istorică </w:t>
      </w:r>
      <w:r w:rsidR="006747A6">
        <w:rPr>
          <w:color w:val="000000" w:themeColor="text1"/>
          <w:lang w:val="ro-RO"/>
        </w:rPr>
        <w:t>ș</w:t>
      </w:r>
      <w:r w:rsidRPr="00A62180">
        <w:rPr>
          <w:color w:val="000000" w:themeColor="text1"/>
          <w:lang w:val="ro-RO"/>
        </w:rPr>
        <w:t>i arhitecturală, în func</w:t>
      </w:r>
      <w:r w:rsidR="00A62180">
        <w:rPr>
          <w:color w:val="000000" w:themeColor="text1"/>
          <w:lang w:val="ro-RO"/>
        </w:rPr>
        <w:t>ț</w:t>
      </w:r>
      <w:r w:rsidRPr="00A62180">
        <w:rPr>
          <w:color w:val="000000" w:themeColor="text1"/>
          <w:lang w:val="ro-RO"/>
        </w:rPr>
        <w:t xml:space="preserve">ie de perioadă </w:t>
      </w:r>
      <w:r w:rsidR="006747A6">
        <w:rPr>
          <w:color w:val="000000" w:themeColor="text1"/>
          <w:lang w:val="ro-RO"/>
        </w:rPr>
        <w:t>ș</w:t>
      </w:r>
      <w:r w:rsidRPr="00A62180">
        <w:rPr>
          <w:color w:val="000000" w:themeColor="text1"/>
          <w:lang w:val="ro-RO"/>
        </w:rPr>
        <w:t>i stil există diferite tipologii de suprafe</w:t>
      </w:r>
      <w:r w:rsidR="00A62180">
        <w:rPr>
          <w:color w:val="000000" w:themeColor="text1"/>
          <w:lang w:val="ro-RO"/>
        </w:rPr>
        <w:t>ț</w:t>
      </w:r>
      <w:r w:rsidRPr="00A62180">
        <w:rPr>
          <w:color w:val="000000" w:themeColor="text1"/>
          <w:lang w:val="ro-RO"/>
        </w:rPr>
        <w:t>e vitrate. Vitraje ample cu orientare pentru un aport crescut de lumina naturală pe timpul zilei sunt amplasate cu precădere în pe fa</w:t>
      </w:r>
      <w:r w:rsidR="00A62180">
        <w:rPr>
          <w:color w:val="000000" w:themeColor="text1"/>
          <w:lang w:val="ro-RO"/>
        </w:rPr>
        <w:t>ț</w:t>
      </w:r>
      <w:r w:rsidRPr="00A62180">
        <w:rPr>
          <w:color w:val="000000" w:themeColor="text1"/>
          <w:lang w:val="ro-RO"/>
        </w:rPr>
        <w:t>adele principale ale casei, cu rol de reprezentare sau func</w:t>
      </w:r>
      <w:r w:rsidR="00A62180">
        <w:rPr>
          <w:color w:val="000000" w:themeColor="text1"/>
          <w:lang w:val="ro-RO"/>
        </w:rPr>
        <w:t>ț</w:t>
      </w:r>
      <w:r w:rsidRPr="00A62180">
        <w:rPr>
          <w:color w:val="000000" w:themeColor="text1"/>
          <w:lang w:val="ro-RO"/>
        </w:rPr>
        <w:t>iuni importante. În mod contrar, spa</w:t>
      </w:r>
      <w:r w:rsidR="00A62180">
        <w:rPr>
          <w:color w:val="000000" w:themeColor="text1"/>
          <w:lang w:val="ro-RO"/>
        </w:rPr>
        <w:t>ț</w:t>
      </w:r>
      <w:r w:rsidRPr="00A62180">
        <w:rPr>
          <w:color w:val="000000" w:themeColor="text1"/>
          <w:lang w:val="ro-RO"/>
        </w:rPr>
        <w:t>iile sau fa</w:t>
      </w:r>
      <w:r w:rsidR="00A62180">
        <w:rPr>
          <w:color w:val="000000" w:themeColor="text1"/>
          <w:lang w:val="ro-RO"/>
        </w:rPr>
        <w:t>ț</w:t>
      </w:r>
      <w:r w:rsidRPr="00A62180">
        <w:rPr>
          <w:color w:val="000000" w:themeColor="text1"/>
          <w:lang w:val="ro-RO"/>
        </w:rPr>
        <w:t>adele secundare ale clădirilor pot prezenta ferestre de mai mici dimensiuni. Orientarea cardinală a influen</w:t>
      </w:r>
      <w:r w:rsidR="00A62180">
        <w:rPr>
          <w:color w:val="000000" w:themeColor="text1"/>
          <w:lang w:val="ro-RO"/>
        </w:rPr>
        <w:t>ț</w:t>
      </w:r>
      <w:r w:rsidRPr="00A62180">
        <w:rPr>
          <w:color w:val="000000" w:themeColor="text1"/>
          <w:lang w:val="ro-RO"/>
        </w:rPr>
        <w:t>at modul de dispunere a golurilor. De exemplu, spre sud erau amplasate golurile vitrate mari ce asigură concomitent un aport de căldură la interior. Pe nord, acestea sunt de dimensiuni mai mici pentru a evita pierderile de căldură asociate orientării pe zone mai răcoroase.  În acela</w:t>
      </w:r>
      <w:r w:rsidR="006747A6">
        <w:rPr>
          <w:color w:val="000000" w:themeColor="text1"/>
          <w:lang w:val="ro-RO"/>
        </w:rPr>
        <w:t>ș</w:t>
      </w:r>
      <w:r w:rsidRPr="00A62180">
        <w:rPr>
          <w:color w:val="000000" w:themeColor="text1"/>
          <w:lang w:val="ro-RO"/>
        </w:rPr>
        <w:t xml:space="preserve">i timp, pentru evitarea schimbului de căldură între interior </w:t>
      </w:r>
      <w:r w:rsidR="006747A6">
        <w:rPr>
          <w:color w:val="000000" w:themeColor="text1"/>
          <w:lang w:val="ro-RO"/>
        </w:rPr>
        <w:t>ș</w:t>
      </w:r>
      <w:r w:rsidRPr="00A62180">
        <w:rPr>
          <w:color w:val="000000" w:themeColor="text1"/>
          <w:lang w:val="ro-RO"/>
        </w:rPr>
        <w:t xml:space="preserve">i exterior, indiferent de anotimp, s-a practicat amplasarea de obloane, storuri, jaluzele, perdele sau pergole, care încetinesc sau reduc considerabil transferul termic, asigurând o constantă a temperaturii interioare. Aceste caracteristici tipologice sunt importante pentru alegerea </w:t>
      </w:r>
      <w:r w:rsidR="006747A6">
        <w:rPr>
          <w:color w:val="000000" w:themeColor="text1"/>
          <w:lang w:val="ro-RO"/>
        </w:rPr>
        <w:t>ș</w:t>
      </w:r>
      <w:r w:rsidRPr="00A62180">
        <w:rPr>
          <w:color w:val="000000" w:themeColor="text1"/>
          <w:lang w:val="ro-RO"/>
        </w:rPr>
        <w:t>i amplasarea unui sistem de iluminat artificial, acesta fiind pot aduce o serie de optimizări calită</w:t>
      </w:r>
      <w:r w:rsidR="00A62180">
        <w:rPr>
          <w:color w:val="000000" w:themeColor="text1"/>
          <w:lang w:val="ro-RO"/>
        </w:rPr>
        <w:t>ț</w:t>
      </w:r>
      <w:r w:rsidRPr="00A62180">
        <w:rPr>
          <w:color w:val="000000" w:themeColor="text1"/>
          <w:lang w:val="ro-RO"/>
        </w:rPr>
        <w:t>ii spa</w:t>
      </w:r>
      <w:r w:rsidR="00A62180">
        <w:rPr>
          <w:color w:val="000000" w:themeColor="text1"/>
          <w:lang w:val="ro-RO"/>
        </w:rPr>
        <w:t>ț</w:t>
      </w:r>
      <w:r w:rsidRPr="00A62180">
        <w:rPr>
          <w:color w:val="000000" w:themeColor="text1"/>
          <w:lang w:val="ro-RO"/>
        </w:rPr>
        <w:t xml:space="preserve">iilor interioare </w:t>
      </w:r>
      <w:r w:rsidR="006747A6">
        <w:rPr>
          <w:color w:val="000000" w:themeColor="text1"/>
          <w:lang w:val="ro-RO"/>
        </w:rPr>
        <w:t>ș</w:t>
      </w:r>
      <w:r w:rsidRPr="00A62180">
        <w:rPr>
          <w:color w:val="000000" w:themeColor="text1"/>
          <w:lang w:val="ro-RO"/>
        </w:rPr>
        <w:t>i exterioare pentru a răspunde unor categorii diferite de exigen</w:t>
      </w:r>
      <w:r w:rsidR="00A62180">
        <w:rPr>
          <w:color w:val="000000" w:themeColor="text1"/>
          <w:lang w:val="ro-RO"/>
        </w:rPr>
        <w:t>ț</w:t>
      </w:r>
      <w:r w:rsidRPr="00A62180">
        <w:rPr>
          <w:color w:val="000000" w:themeColor="text1"/>
          <w:lang w:val="ro-RO"/>
        </w:rPr>
        <w:t>e. Din punct de vedere al performan</w:t>
      </w:r>
      <w:r w:rsidR="00A62180">
        <w:rPr>
          <w:color w:val="000000" w:themeColor="text1"/>
          <w:lang w:val="ro-RO"/>
        </w:rPr>
        <w:t>ț</w:t>
      </w:r>
      <w:r w:rsidRPr="00A62180">
        <w:rPr>
          <w:color w:val="000000" w:themeColor="text1"/>
          <w:lang w:val="ro-RO"/>
        </w:rPr>
        <w:t xml:space="preserve">ei </w:t>
      </w:r>
      <w:r w:rsidRPr="00A62180">
        <w:rPr>
          <w:color w:val="000000" w:themeColor="text1"/>
          <w:lang w:val="ro-RO"/>
        </w:rPr>
        <w:lastRenderedPageBreak/>
        <w:t xml:space="preserve">energetice, este important ca acestea să nu suprasolicite sau să reducă vizibilitatea, prin asigurarea unui grad de iluminare optim. Astfel se va urmări alegerea unui spectrul de culori </w:t>
      </w:r>
      <w:r w:rsidR="006747A6">
        <w:rPr>
          <w:color w:val="000000" w:themeColor="text1"/>
          <w:lang w:val="ro-RO"/>
        </w:rPr>
        <w:t>ș</w:t>
      </w:r>
      <w:r w:rsidRPr="00A62180">
        <w:rPr>
          <w:color w:val="000000" w:themeColor="text1"/>
          <w:lang w:val="ro-RO"/>
        </w:rPr>
        <w:t xml:space="preserve">i tonuri adaptate tipologiei </w:t>
      </w:r>
      <w:r w:rsidR="006747A6">
        <w:rPr>
          <w:color w:val="000000" w:themeColor="text1"/>
          <w:lang w:val="ro-RO"/>
        </w:rPr>
        <w:t>ș</w:t>
      </w:r>
      <w:r w:rsidRPr="00A62180">
        <w:rPr>
          <w:color w:val="000000" w:themeColor="text1"/>
          <w:lang w:val="ro-RO"/>
        </w:rPr>
        <w:t>i func</w:t>
      </w:r>
      <w:r w:rsidR="00A62180">
        <w:rPr>
          <w:color w:val="000000" w:themeColor="text1"/>
          <w:lang w:val="ro-RO"/>
        </w:rPr>
        <w:t>ț</w:t>
      </w:r>
      <w:r w:rsidRPr="00A62180">
        <w:rPr>
          <w:color w:val="000000" w:themeColor="text1"/>
          <w:lang w:val="ro-RO"/>
        </w:rPr>
        <w:t>iunilor spa</w:t>
      </w:r>
      <w:r w:rsidR="00A62180">
        <w:rPr>
          <w:color w:val="000000" w:themeColor="text1"/>
          <w:lang w:val="ro-RO"/>
        </w:rPr>
        <w:t>ț</w:t>
      </w:r>
      <w:r w:rsidRPr="00A62180">
        <w:rPr>
          <w:color w:val="000000" w:themeColor="text1"/>
          <w:lang w:val="ro-RO"/>
        </w:rPr>
        <w:t xml:space="preserve">iilor interioare </w:t>
      </w:r>
      <w:r w:rsidR="006747A6">
        <w:rPr>
          <w:color w:val="000000" w:themeColor="text1"/>
          <w:lang w:val="ro-RO"/>
        </w:rPr>
        <w:t>ș</w:t>
      </w:r>
      <w:r w:rsidRPr="00A62180">
        <w:rPr>
          <w:color w:val="000000" w:themeColor="text1"/>
          <w:lang w:val="ro-RO"/>
        </w:rPr>
        <w:t xml:space="preserve">i nu în ultimul rând, relevante pentru calitatea istorică </w:t>
      </w:r>
      <w:r w:rsidR="006747A6">
        <w:rPr>
          <w:color w:val="000000" w:themeColor="text1"/>
          <w:lang w:val="ro-RO"/>
        </w:rPr>
        <w:t>ș</w:t>
      </w:r>
      <w:r w:rsidRPr="00A62180">
        <w:rPr>
          <w:color w:val="000000" w:themeColor="text1"/>
          <w:lang w:val="ro-RO"/>
        </w:rPr>
        <w:t xml:space="preserve">i arhitecturală a clădirii. Astfel, pentru optimizarea iluminatului artificial </w:t>
      </w:r>
      <w:r w:rsidR="006747A6">
        <w:rPr>
          <w:color w:val="000000" w:themeColor="text1"/>
          <w:lang w:val="ro-RO"/>
        </w:rPr>
        <w:t>ș</w:t>
      </w:r>
      <w:r w:rsidRPr="00A62180">
        <w:rPr>
          <w:color w:val="000000" w:themeColor="text1"/>
          <w:lang w:val="ro-RO"/>
        </w:rPr>
        <w:t xml:space="preserve">i utilizarea unor elemente non-invazive, </w:t>
      </w:r>
      <w:r w:rsidR="00836D48" w:rsidRPr="00A62180">
        <w:rPr>
          <w:color w:val="000000" w:themeColor="text1"/>
          <w:lang w:val="ro-RO"/>
        </w:rPr>
        <w:t>se va urmări</w:t>
      </w:r>
      <w:r w:rsidRPr="00A62180">
        <w:rPr>
          <w:color w:val="000000" w:themeColor="text1"/>
          <w:lang w:val="ro-RO"/>
        </w:rPr>
        <w:t xml:space="preserve">: </w:t>
      </w:r>
    </w:p>
    <w:p w14:paraId="20379B40" w14:textId="12C6E415" w:rsidR="00C14A62" w:rsidRPr="0041569E" w:rsidRDefault="000D4C1F">
      <w:pPr>
        <w:pStyle w:val="ListParagraph"/>
        <w:numPr>
          <w:ilvl w:val="4"/>
          <w:numId w:val="47"/>
        </w:numPr>
        <w:spacing w:before="120" w:after="120" w:line="360" w:lineRule="auto"/>
        <w:ind w:left="709"/>
        <w:jc w:val="both"/>
        <w:rPr>
          <w:color w:val="000000" w:themeColor="text1"/>
          <w:lang w:val="ro-RO"/>
        </w:rPr>
      </w:pPr>
      <w:r w:rsidRPr="0041569E">
        <w:rPr>
          <w:color w:val="000000" w:themeColor="text1"/>
          <w:lang w:val="ro-RO"/>
        </w:rPr>
        <w:t xml:space="preserve">analiza </w:t>
      </w:r>
      <w:r w:rsidR="006747A6" w:rsidRPr="0041569E">
        <w:rPr>
          <w:color w:val="000000" w:themeColor="text1"/>
          <w:lang w:val="ro-RO"/>
        </w:rPr>
        <w:t>ș</w:t>
      </w:r>
      <w:r w:rsidRPr="0041569E">
        <w:rPr>
          <w:color w:val="000000" w:themeColor="text1"/>
          <w:lang w:val="ro-RO"/>
        </w:rPr>
        <w:t xml:space="preserve">i identificarea sistemului de iluminat existent, raportat la orientarea clădirii </w:t>
      </w:r>
      <w:r w:rsidR="006747A6" w:rsidRPr="0041569E">
        <w:rPr>
          <w:color w:val="000000" w:themeColor="text1"/>
          <w:lang w:val="ro-RO"/>
        </w:rPr>
        <w:t>ș</w:t>
      </w:r>
      <w:r w:rsidRPr="0041569E">
        <w:rPr>
          <w:color w:val="000000" w:themeColor="text1"/>
          <w:lang w:val="ro-RO"/>
        </w:rPr>
        <w:t>i tipologia fa</w:t>
      </w:r>
      <w:r w:rsidR="00A62180" w:rsidRPr="0041569E">
        <w:rPr>
          <w:color w:val="000000" w:themeColor="text1"/>
          <w:lang w:val="ro-RO"/>
        </w:rPr>
        <w:t>ț</w:t>
      </w:r>
      <w:r w:rsidRPr="0041569E">
        <w:rPr>
          <w:color w:val="000000" w:themeColor="text1"/>
          <w:lang w:val="ro-RO"/>
        </w:rPr>
        <w:t>adelor, inclusiv prin evaluarea critică a solu</w:t>
      </w:r>
      <w:r w:rsidR="00A62180" w:rsidRPr="0041569E">
        <w:rPr>
          <w:color w:val="000000" w:themeColor="text1"/>
          <w:lang w:val="ro-RO"/>
        </w:rPr>
        <w:t>ț</w:t>
      </w:r>
      <w:r w:rsidRPr="0041569E">
        <w:rPr>
          <w:color w:val="000000" w:themeColor="text1"/>
          <w:lang w:val="ro-RO"/>
        </w:rPr>
        <w:t>iei originale în raport cu exigen</w:t>
      </w:r>
      <w:r w:rsidR="00A62180" w:rsidRPr="0041569E">
        <w:rPr>
          <w:color w:val="000000" w:themeColor="text1"/>
          <w:lang w:val="ro-RO"/>
        </w:rPr>
        <w:t>ț</w:t>
      </w:r>
      <w:r w:rsidRPr="0041569E">
        <w:rPr>
          <w:color w:val="000000" w:themeColor="text1"/>
          <w:lang w:val="ro-RO"/>
        </w:rPr>
        <w:t>ele de eficien</w:t>
      </w:r>
      <w:r w:rsidR="00A62180" w:rsidRPr="0041569E">
        <w:rPr>
          <w:color w:val="000000" w:themeColor="text1"/>
          <w:lang w:val="ro-RO"/>
        </w:rPr>
        <w:t>ț</w:t>
      </w:r>
      <w:r w:rsidRPr="0041569E">
        <w:rPr>
          <w:color w:val="000000" w:themeColor="text1"/>
          <w:lang w:val="ro-RO"/>
        </w:rPr>
        <w:t xml:space="preserve">ă energetică;  </w:t>
      </w:r>
    </w:p>
    <w:p w14:paraId="104BAD36" w14:textId="5B098A05" w:rsidR="00C14A62" w:rsidRPr="0041569E" w:rsidRDefault="000D4C1F">
      <w:pPr>
        <w:pStyle w:val="ListParagraph"/>
        <w:numPr>
          <w:ilvl w:val="4"/>
          <w:numId w:val="47"/>
        </w:numPr>
        <w:spacing w:before="120" w:after="120" w:line="360" w:lineRule="auto"/>
        <w:ind w:left="709"/>
        <w:jc w:val="both"/>
        <w:rPr>
          <w:color w:val="000000" w:themeColor="text1"/>
          <w:lang w:val="ro-RO"/>
        </w:rPr>
      </w:pPr>
      <w:r w:rsidRPr="0041569E">
        <w:rPr>
          <w:color w:val="000000" w:themeColor="text1"/>
          <w:lang w:val="ro-RO"/>
        </w:rPr>
        <w:t>selectarea unui sistem de iluminat care permite un nivel înalt de performan</w:t>
      </w:r>
      <w:r w:rsidR="00A62180" w:rsidRPr="0041569E">
        <w:rPr>
          <w:color w:val="000000" w:themeColor="text1"/>
          <w:lang w:val="ro-RO"/>
        </w:rPr>
        <w:t>ț</w:t>
      </w:r>
      <w:r w:rsidRPr="0041569E">
        <w:rPr>
          <w:color w:val="000000" w:themeColor="text1"/>
          <w:lang w:val="ro-RO"/>
        </w:rPr>
        <w:t>ă vizuală, fără a crea disconfort pentru utilizatori. Calitatea iluminatului nu este direct măsurabilă, dar este determinată prin rela</w:t>
      </w:r>
      <w:r w:rsidR="00A62180" w:rsidRPr="0041569E">
        <w:rPr>
          <w:color w:val="000000" w:themeColor="text1"/>
          <w:lang w:val="ro-RO"/>
        </w:rPr>
        <w:t>ț</w:t>
      </w:r>
      <w:r w:rsidRPr="0041569E">
        <w:rPr>
          <w:color w:val="000000" w:themeColor="text1"/>
          <w:lang w:val="ro-RO"/>
        </w:rPr>
        <w:t>ia dintre mediu, spa</w:t>
      </w:r>
      <w:r w:rsidR="00A62180" w:rsidRPr="0041569E">
        <w:rPr>
          <w:color w:val="000000" w:themeColor="text1"/>
          <w:lang w:val="ro-RO"/>
        </w:rPr>
        <w:t>ț</w:t>
      </w:r>
      <w:r w:rsidRPr="0041569E">
        <w:rPr>
          <w:color w:val="000000" w:themeColor="text1"/>
          <w:lang w:val="ro-RO"/>
        </w:rPr>
        <w:t xml:space="preserve">iu </w:t>
      </w:r>
      <w:r w:rsidR="006747A6" w:rsidRPr="0041569E">
        <w:rPr>
          <w:color w:val="000000" w:themeColor="text1"/>
          <w:lang w:val="ro-RO"/>
        </w:rPr>
        <w:t>ș</w:t>
      </w:r>
      <w:r w:rsidRPr="0041569E">
        <w:rPr>
          <w:color w:val="000000" w:themeColor="text1"/>
          <w:lang w:val="ro-RO"/>
        </w:rPr>
        <w:t>i persoane;</w:t>
      </w:r>
    </w:p>
    <w:p w14:paraId="4240A49E" w14:textId="24182882" w:rsidR="00C14A62" w:rsidRPr="0041569E" w:rsidRDefault="000D4C1F">
      <w:pPr>
        <w:pStyle w:val="ListParagraph"/>
        <w:numPr>
          <w:ilvl w:val="4"/>
          <w:numId w:val="47"/>
        </w:numPr>
        <w:spacing w:before="120" w:after="120" w:line="360" w:lineRule="auto"/>
        <w:ind w:left="709"/>
        <w:jc w:val="both"/>
        <w:rPr>
          <w:color w:val="000000" w:themeColor="text1"/>
          <w:lang w:val="ro-RO"/>
        </w:rPr>
      </w:pPr>
      <w:r w:rsidRPr="0041569E">
        <w:rPr>
          <w:color w:val="000000" w:themeColor="text1"/>
          <w:lang w:val="ro-RO"/>
        </w:rPr>
        <w:t>utilizarea de noi surse de lumină cu eficien</w:t>
      </w:r>
      <w:r w:rsidR="00A62180" w:rsidRPr="0041569E">
        <w:rPr>
          <w:color w:val="000000" w:themeColor="text1"/>
          <w:lang w:val="ro-RO"/>
        </w:rPr>
        <w:t>ț</w:t>
      </w:r>
      <w:r w:rsidRPr="0041569E">
        <w:rPr>
          <w:color w:val="000000" w:themeColor="text1"/>
          <w:lang w:val="ro-RO"/>
        </w:rPr>
        <w:t xml:space="preserve">ă luminoasă ridicată, în special cu sisteme de iluminat eficiente energetic </w:t>
      </w:r>
      <w:r w:rsidR="006747A6" w:rsidRPr="0041569E">
        <w:rPr>
          <w:color w:val="000000" w:themeColor="text1"/>
          <w:lang w:val="ro-RO"/>
        </w:rPr>
        <w:t>ș</w:t>
      </w:r>
      <w:r w:rsidRPr="0041569E">
        <w:rPr>
          <w:color w:val="000000" w:themeColor="text1"/>
          <w:lang w:val="ro-RO"/>
        </w:rPr>
        <w:t>i cu rezisten</w:t>
      </w:r>
      <w:r w:rsidR="00A62180" w:rsidRPr="0041569E">
        <w:rPr>
          <w:color w:val="000000" w:themeColor="text1"/>
          <w:lang w:val="ro-RO"/>
        </w:rPr>
        <w:t>ț</w:t>
      </w:r>
      <w:r w:rsidRPr="0041569E">
        <w:rPr>
          <w:color w:val="000000" w:themeColor="text1"/>
          <w:lang w:val="ro-RO"/>
        </w:rPr>
        <w:t>ă ridicată în timp;</w:t>
      </w:r>
    </w:p>
    <w:p w14:paraId="44F81D7C" w14:textId="00C331EE" w:rsidR="00C14A62" w:rsidRPr="0041569E" w:rsidRDefault="000D4C1F">
      <w:pPr>
        <w:pStyle w:val="ListParagraph"/>
        <w:numPr>
          <w:ilvl w:val="4"/>
          <w:numId w:val="47"/>
        </w:numPr>
        <w:spacing w:before="120" w:after="120" w:line="360" w:lineRule="auto"/>
        <w:ind w:left="709"/>
        <w:jc w:val="both"/>
        <w:rPr>
          <w:color w:val="000000" w:themeColor="text1"/>
          <w:lang w:val="ro-RO"/>
        </w:rPr>
      </w:pPr>
      <w:r w:rsidRPr="0041569E">
        <w:rPr>
          <w:color w:val="000000" w:themeColor="text1"/>
          <w:lang w:val="ro-RO"/>
        </w:rPr>
        <w:t>alegerea solu</w:t>
      </w:r>
      <w:r w:rsidR="00A62180" w:rsidRPr="0041569E">
        <w:rPr>
          <w:color w:val="000000" w:themeColor="text1"/>
          <w:lang w:val="ro-RO"/>
        </w:rPr>
        <w:t>ț</w:t>
      </w:r>
      <w:r w:rsidRPr="0041569E">
        <w:rPr>
          <w:color w:val="000000" w:themeColor="text1"/>
          <w:lang w:val="ro-RO"/>
        </w:rPr>
        <w:t>iilor complementare pentru a răspunde cerin</w:t>
      </w:r>
      <w:r w:rsidR="00A62180" w:rsidRPr="0041569E">
        <w:rPr>
          <w:color w:val="000000" w:themeColor="text1"/>
          <w:lang w:val="ro-RO"/>
        </w:rPr>
        <w:t>ț</w:t>
      </w:r>
      <w:r w:rsidRPr="0041569E">
        <w:rPr>
          <w:color w:val="000000" w:themeColor="text1"/>
          <w:lang w:val="ro-RO"/>
        </w:rPr>
        <w:t>elor de reducere a iluminatului natural pe timpul zilei prin adăugarea de sisteme de umbrire adaptate calită</w:t>
      </w:r>
      <w:r w:rsidR="00A62180" w:rsidRPr="0041569E">
        <w:rPr>
          <w:color w:val="000000" w:themeColor="text1"/>
          <w:lang w:val="ro-RO"/>
        </w:rPr>
        <w:t>ț</w:t>
      </w:r>
      <w:r w:rsidRPr="0041569E">
        <w:rPr>
          <w:color w:val="000000" w:themeColor="text1"/>
          <w:lang w:val="ro-RO"/>
        </w:rPr>
        <w:t>ii ambientale a clădirilor;</w:t>
      </w:r>
    </w:p>
    <w:p w14:paraId="7D9000F3" w14:textId="5C2BFD49" w:rsidR="00C14A62" w:rsidRPr="0041569E" w:rsidRDefault="000D4C1F">
      <w:pPr>
        <w:pStyle w:val="ListParagraph"/>
        <w:numPr>
          <w:ilvl w:val="4"/>
          <w:numId w:val="47"/>
        </w:numPr>
        <w:spacing w:before="120" w:after="120" w:line="360" w:lineRule="auto"/>
        <w:ind w:left="709"/>
        <w:jc w:val="both"/>
        <w:rPr>
          <w:color w:val="000000" w:themeColor="text1"/>
          <w:lang w:val="ro-RO"/>
        </w:rPr>
      </w:pPr>
      <w:r w:rsidRPr="0041569E">
        <w:rPr>
          <w:color w:val="000000" w:themeColor="text1"/>
          <w:lang w:val="ro-RO"/>
        </w:rPr>
        <w:t>tratarea corectă a iluminatului exterior, în raport cu cerin</w:t>
      </w:r>
      <w:r w:rsidR="00A62180" w:rsidRPr="0041569E">
        <w:rPr>
          <w:color w:val="000000" w:themeColor="text1"/>
          <w:lang w:val="ro-RO"/>
        </w:rPr>
        <w:t>ț</w:t>
      </w:r>
      <w:r w:rsidRPr="0041569E">
        <w:rPr>
          <w:color w:val="000000" w:themeColor="text1"/>
          <w:lang w:val="ro-RO"/>
        </w:rPr>
        <w:t xml:space="preserve">ele de utilizare </w:t>
      </w:r>
      <w:r w:rsidR="006747A6" w:rsidRPr="0041569E">
        <w:rPr>
          <w:color w:val="000000" w:themeColor="text1"/>
          <w:lang w:val="ro-RO"/>
        </w:rPr>
        <w:t>ș</w:t>
      </w:r>
      <w:r w:rsidRPr="0041569E">
        <w:rPr>
          <w:color w:val="000000" w:themeColor="text1"/>
          <w:lang w:val="ro-RO"/>
        </w:rPr>
        <w:t>i func</w:t>
      </w:r>
      <w:r w:rsidR="00A62180" w:rsidRPr="0041569E">
        <w:rPr>
          <w:color w:val="000000" w:themeColor="text1"/>
          <w:lang w:val="ro-RO"/>
        </w:rPr>
        <w:t>ț</w:t>
      </w:r>
      <w:r w:rsidRPr="0041569E">
        <w:rPr>
          <w:color w:val="000000" w:themeColor="text1"/>
          <w:lang w:val="ro-RO"/>
        </w:rPr>
        <w:t xml:space="preserve">iunea clădirii, asigurând calitatea ambientală a clădirii pe timp de noapte. Astfel, iluminatul exterior se va realiza </w:t>
      </w:r>
      <w:r w:rsidR="00A62180" w:rsidRPr="0041569E">
        <w:rPr>
          <w:color w:val="000000" w:themeColor="text1"/>
          <w:lang w:val="ro-RO"/>
        </w:rPr>
        <w:t>ț</w:t>
      </w:r>
      <w:r w:rsidRPr="0041569E">
        <w:rPr>
          <w:color w:val="000000" w:themeColor="text1"/>
          <w:lang w:val="ro-RO"/>
        </w:rPr>
        <w:t>inând cont de modul de utilizare a spa</w:t>
      </w:r>
      <w:r w:rsidR="00A62180" w:rsidRPr="0041569E">
        <w:rPr>
          <w:color w:val="000000" w:themeColor="text1"/>
          <w:lang w:val="ro-RO"/>
        </w:rPr>
        <w:t>ț</w:t>
      </w:r>
      <w:r w:rsidRPr="0041569E">
        <w:rPr>
          <w:color w:val="000000" w:themeColor="text1"/>
          <w:lang w:val="ro-RO"/>
        </w:rPr>
        <w:t>iului public, cu evitarea punctelor de mare intensitate luminoasă care creează disconfort vizual sau care să accentueze.</w:t>
      </w:r>
    </w:p>
    <w:p w14:paraId="1881617E" w14:textId="77777777" w:rsidR="00C14A62" w:rsidRPr="00A62180" w:rsidRDefault="00C14A62" w:rsidP="00D72D67">
      <w:pPr>
        <w:spacing w:before="120" w:after="120" w:line="360" w:lineRule="auto"/>
        <w:ind w:left="1440"/>
        <w:jc w:val="both"/>
        <w:rPr>
          <w:color w:val="000000" w:themeColor="text1"/>
          <w:lang w:val="ro-RO"/>
        </w:rPr>
      </w:pPr>
    </w:p>
    <w:p w14:paraId="3685D1F3" w14:textId="77777777" w:rsidR="00C14A62" w:rsidRPr="00A62180" w:rsidRDefault="000D4C1F" w:rsidP="00D72D67">
      <w:pPr>
        <w:pStyle w:val="Heading5"/>
        <w:tabs>
          <w:tab w:val="left" w:pos="1540"/>
        </w:tabs>
        <w:spacing w:after="120"/>
        <w:rPr>
          <w:color w:val="000000" w:themeColor="text1"/>
          <w:lang w:val="ro-RO"/>
        </w:rPr>
      </w:pPr>
      <w:bookmarkStart w:id="43" w:name="_Toc121221534"/>
      <w:r w:rsidRPr="00A62180">
        <w:rPr>
          <w:color w:val="000000" w:themeColor="text1"/>
          <w:lang w:val="ro-RO"/>
        </w:rPr>
        <w:t>6.6 Sisteme de producere a energiei regenerabile</w:t>
      </w:r>
      <w:bookmarkEnd w:id="43"/>
    </w:p>
    <w:p w14:paraId="55C6398F" w14:textId="2427D72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Optimizarea consumurilor de energie depinde atât de sistemul de alimentare, cât </w:t>
      </w:r>
      <w:r w:rsidR="006747A6">
        <w:rPr>
          <w:color w:val="000000" w:themeColor="text1"/>
          <w:lang w:val="ro-RO"/>
        </w:rPr>
        <w:t>ș</w:t>
      </w:r>
      <w:r w:rsidRPr="00A62180">
        <w:rPr>
          <w:color w:val="000000" w:themeColor="text1"/>
          <w:lang w:val="ro-RO"/>
        </w:rPr>
        <w:t xml:space="preserve">i de comportamentul utilizatorului final. Modificarea modului de producere </w:t>
      </w:r>
      <w:r w:rsidR="006747A6">
        <w:rPr>
          <w:color w:val="000000" w:themeColor="text1"/>
          <w:lang w:val="ro-RO"/>
        </w:rPr>
        <w:t>ș</w:t>
      </w:r>
      <w:r w:rsidRPr="00A62180">
        <w:rPr>
          <w:color w:val="000000" w:themeColor="text1"/>
          <w:lang w:val="ro-RO"/>
        </w:rPr>
        <w:t>i furnizare a energiei influen</w:t>
      </w:r>
      <w:r w:rsidR="00A62180">
        <w:rPr>
          <w:color w:val="000000" w:themeColor="text1"/>
          <w:lang w:val="ro-RO"/>
        </w:rPr>
        <w:t>ț</w:t>
      </w:r>
      <w:r w:rsidRPr="00A62180">
        <w:rPr>
          <w:color w:val="000000" w:themeColor="text1"/>
          <w:lang w:val="ro-RO"/>
        </w:rPr>
        <w:t>ează constant criteriile de eficien</w:t>
      </w:r>
      <w:r w:rsidR="00A62180">
        <w:rPr>
          <w:color w:val="000000" w:themeColor="text1"/>
          <w:lang w:val="ro-RO"/>
        </w:rPr>
        <w:t>ț</w:t>
      </w:r>
      <w:r w:rsidRPr="00A62180">
        <w:rPr>
          <w:color w:val="000000" w:themeColor="text1"/>
          <w:lang w:val="ro-RO"/>
        </w:rPr>
        <w:t xml:space="preserve">ă energetică, inclusiv pentru clădirile cu valoare istorică </w:t>
      </w:r>
      <w:r w:rsidR="006747A6">
        <w:rPr>
          <w:color w:val="000000" w:themeColor="text1"/>
          <w:lang w:val="ro-RO"/>
        </w:rPr>
        <w:t>ș</w:t>
      </w:r>
      <w:r w:rsidRPr="00A62180">
        <w:rPr>
          <w:color w:val="000000" w:themeColor="text1"/>
          <w:lang w:val="ro-RO"/>
        </w:rPr>
        <w:t xml:space="preserve">i ambientală. În prezent, printre cele mai utilizate măsuri pentru producerea </w:t>
      </w:r>
      <w:r w:rsidR="006747A6" w:rsidRPr="00A62180">
        <w:rPr>
          <w:color w:val="000000" w:themeColor="text1"/>
          <w:lang w:val="ro-RO"/>
        </w:rPr>
        <w:t>energiei</w:t>
      </w:r>
      <w:r w:rsidRPr="00A62180">
        <w:rPr>
          <w:color w:val="000000" w:themeColor="text1"/>
          <w:lang w:val="ro-RO"/>
        </w:rPr>
        <w:t xml:space="preserve"> regenerabile, se află solu</w:t>
      </w:r>
      <w:r w:rsidR="00A62180">
        <w:rPr>
          <w:color w:val="000000" w:themeColor="text1"/>
          <w:lang w:val="ro-RO"/>
        </w:rPr>
        <w:t>ț</w:t>
      </w:r>
      <w:r w:rsidRPr="00A62180">
        <w:rPr>
          <w:color w:val="000000" w:themeColor="text1"/>
          <w:lang w:val="ro-RO"/>
        </w:rPr>
        <w:t>iile tehnologice de captare a diferitelor tipuri de energie: solară, eoliană, hidroelectric</w:t>
      </w:r>
      <w:r w:rsidR="008B136E" w:rsidRPr="00A62180">
        <w:rPr>
          <w:color w:val="000000" w:themeColor="text1"/>
          <w:lang w:val="ro-RO"/>
        </w:rPr>
        <w:t>ă</w:t>
      </w:r>
      <w:r w:rsidRPr="00A62180">
        <w:rPr>
          <w:color w:val="000000" w:themeColor="text1"/>
          <w:lang w:val="ro-RO"/>
        </w:rPr>
        <w:t xml:space="preserve">, geotermală,  </w:t>
      </w:r>
      <w:r w:rsidR="008B136E" w:rsidRPr="00A62180">
        <w:rPr>
          <w:color w:val="000000" w:themeColor="text1"/>
          <w:lang w:val="ro-RO"/>
        </w:rPr>
        <w:t xml:space="preserve">energia </w:t>
      </w:r>
      <w:r w:rsidRPr="00A62180">
        <w:rPr>
          <w:color w:val="000000" w:themeColor="text1"/>
          <w:lang w:val="ro-RO"/>
        </w:rPr>
        <w:t>oceanelor, biomas</w:t>
      </w:r>
      <w:r w:rsidR="008B136E" w:rsidRPr="00A62180">
        <w:rPr>
          <w:color w:val="000000" w:themeColor="text1"/>
          <w:lang w:val="ro-RO"/>
        </w:rPr>
        <w:t>ă</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biocombustibili.  Înlocuirea sistemelor tradi</w:t>
      </w:r>
      <w:r w:rsidR="00A62180">
        <w:rPr>
          <w:color w:val="000000" w:themeColor="text1"/>
          <w:lang w:val="ro-RO"/>
        </w:rPr>
        <w:t>ț</w:t>
      </w:r>
      <w:r w:rsidRPr="00A62180">
        <w:rPr>
          <w:color w:val="000000" w:themeColor="text1"/>
          <w:lang w:val="ro-RO"/>
        </w:rPr>
        <w:t>ionale cu acest tip de sisteme alternative reprezintă o provocare în asigurarea durabilită</w:t>
      </w:r>
      <w:r w:rsidR="00A62180">
        <w:rPr>
          <w:color w:val="000000" w:themeColor="text1"/>
          <w:lang w:val="ro-RO"/>
        </w:rPr>
        <w:t>ț</w:t>
      </w:r>
      <w:r w:rsidRPr="00A62180">
        <w:rPr>
          <w:color w:val="000000" w:themeColor="text1"/>
          <w:lang w:val="ro-RO"/>
        </w:rPr>
        <w:t xml:space="preserve">ii patrimoniului istoric, prin urmare acest demers va lua în considerare atât factori de tip economic, cât </w:t>
      </w:r>
      <w:r w:rsidR="006747A6">
        <w:rPr>
          <w:color w:val="000000" w:themeColor="text1"/>
          <w:lang w:val="ro-RO"/>
        </w:rPr>
        <w:t>ș</w:t>
      </w:r>
      <w:r w:rsidRPr="00A62180">
        <w:rPr>
          <w:color w:val="000000" w:themeColor="text1"/>
          <w:lang w:val="ro-RO"/>
        </w:rPr>
        <w:t>i de func</w:t>
      </w:r>
      <w:r w:rsidR="00A62180">
        <w:rPr>
          <w:color w:val="000000" w:themeColor="text1"/>
          <w:lang w:val="ro-RO"/>
        </w:rPr>
        <w:t>ț</w:t>
      </w:r>
      <w:r w:rsidRPr="00A62180">
        <w:rPr>
          <w:color w:val="000000" w:themeColor="text1"/>
          <w:lang w:val="ro-RO"/>
        </w:rPr>
        <w:t xml:space="preserve">iune </w:t>
      </w:r>
      <w:r w:rsidR="006747A6">
        <w:rPr>
          <w:color w:val="000000" w:themeColor="text1"/>
          <w:lang w:val="ro-RO"/>
        </w:rPr>
        <w:t>ș</w:t>
      </w:r>
      <w:r w:rsidRPr="00A62180">
        <w:rPr>
          <w:color w:val="000000" w:themeColor="text1"/>
          <w:lang w:val="ro-RO"/>
        </w:rPr>
        <w:t>i program de utilizare astfel ca solu</w:t>
      </w:r>
      <w:r w:rsidR="00A62180">
        <w:rPr>
          <w:color w:val="000000" w:themeColor="text1"/>
          <w:lang w:val="ro-RO"/>
        </w:rPr>
        <w:t>ț</w:t>
      </w:r>
      <w:r w:rsidRPr="00A62180">
        <w:rPr>
          <w:color w:val="000000" w:themeColor="text1"/>
          <w:lang w:val="ro-RO"/>
        </w:rPr>
        <w:t xml:space="preserve">ia să răspundă cât mai </w:t>
      </w:r>
      <w:r w:rsidRPr="00A62180">
        <w:rPr>
          <w:color w:val="000000" w:themeColor="text1"/>
          <w:lang w:val="ro-RO"/>
        </w:rPr>
        <w:lastRenderedPageBreak/>
        <w:t>eficient exigen</w:t>
      </w:r>
      <w:r w:rsidR="00A62180">
        <w:rPr>
          <w:color w:val="000000" w:themeColor="text1"/>
          <w:lang w:val="ro-RO"/>
        </w:rPr>
        <w:t>ț</w:t>
      </w:r>
      <w:r w:rsidRPr="00A62180">
        <w:rPr>
          <w:color w:val="000000" w:themeColor="text1"/>
          <w:lang w:val="ro-RO"/>
        </w:rPr>
        <w:t xml:space="preserve">elor clădirii. Pentru instalarea unor sisteme de producere a energiei regenerabile pentru o clădire cu valoare istorică </w:t>
      </w:r>
      <w:r w:rsidR="006747A6">
        <w:rPr>
          <w:color w:val="000000" w:themeColor="text1"/>
          <w:lang w:val="ro-RO"/>
        </w:rPr>
        <w:t>ș</w:t>
      </w:r>
      <w:r w:rsidRPr="00A62180">
        <w:rPr>
          <w:color w:val="000000" w:themeColor="text1"/>
          <w:lang w:val="ro-RO"/>
        </w:rPr>
        <w:t xml:space="preserve">i arhitecturală, </w:t>
      </w:r>
      <w:r w:rsidR="00836D48" w:rsidRPr="00A62180">
        <w:rPr>
          <w:iCs/>
          <w:color w:val="000000" w:themeColor="text1"/>
          <w:lang w:val="ro-RO"/>
        </w:rPr>
        <w:t>sunt</w:t>
      </w:r>
      <w:r w:rsidR="00836D48" w:rsidRPr="00A62180">
        <w:rPr>
          <w:color w:val="000000" w:themeColor="text1"/>
          <w:lang w:val="ro-RO"/>
        </w:rPr>
        <w:t xml:space="preserve"> vizate </w:t>
      </w:r>
      <w:r w:rsidRPr="00A62180">
        <w:rPr>
          <w:color w:val="000000" w:themeColor="text1"/>
          <w:lang w:val="ro-RO"/>
        </w:rPr>
        <w:t xml:space="preserve"> următoarele activită</w:t>
      </w:r>
      <w:r w:rsidR="00A62180">
        <w:rPr>
          <w:color w:val="000000" w:themeColor="text1"/>
          <w:lang w:val="ro-RO"/>
        </w:rPr>
        <w:t>ț</w:t>
      </w:r>
      <w:r w:rsidRPr="00A62180">
        <w:rPr>
          <w:color w:val="000000" w:themeColor="text1"/>
          <w:lang w:val="ro-RO"/>
        </w:rPr>
        <w:t>i:</w:t>
      </w:r>
    </w:p>
    <w:p w14:paraId="309B160A" w14:textId="364D66D5" w:rsidR="00C14A62" w:rsidRPr="0041569E" w:rsidRDefault="000D4C1F">
      <w:pPr>
        <w:pStyle w:val="ListParagraph"/>
        <w:widowControl w:val="0"/>
        <w:numPr>
          <w:ilvl w:val="4"/>
          <w:numId w:val="48"/>
        </w:numPr>
        <w:spacing w:before="120" w:after="120" w:line="360" w:lineRule="auto"/>
        <w:ind w:left="567"/>
        <w:jc w:val="both"/>
        <w:rPr>
          <w:color w:val="000000" w:themeColor="text1"/>
          <w:lang w:val="ro-RO"/>
        </w:rPr>
      </w:pPr>
      <w:r w:rsidRPr="0041569E">
        <w:rPr>
          <w:color w:val="000000" w:themeColor="text1"/>
          <w:lang w:val="ro-RO"/>
        </w:rPr>
        <w:t xml:space="preserve">selectarea celei mai potrivite variante pentru specificul clădirii cu valoare istorică </w:t>
      </w:r>
      <w:r w:rsidR="006747A6" w:rsidRPr="0041569E">
        <w:rPr>
          <w:color w:val="000000" w:themeColor="text1"/>
          <w:lang w:val="ro-RO"/>
        </w:rPr>
        <w:t>ș</w:t>
      </w:r>
      <w:r w:rsidRPr="0041569E">
        <w:rPr>
          <w:color w:val="000000" w:themeColor="text1"/>
          <w:lang w:val="ro-RO"/>
        </w:rPr>
        <w:t xml:space="preserve">i arhitecturală, în acord cu auditul energetic </w:t>
      </w:r>
      <w:r w:rsidR="006747A6" w:rsidRPr="0041569E">
        <w:rPr>
          <w:color w:val="000000" w:themeColor="text1"/>
          <w:lang w:val="ro-RO"/>
        </w:rPr>
        <w:t>ș</w:t>
      </w:r>
      <w:r w:rsidRPr="0041569E">
        <w:rPr>
          <w:color w:val="000000" w:themeColor="text1"/>
          <w:lang w:val="ro-RO"/>
        </w:rPr>
        <w:t xml:space="preserve">i certificatul energetic al clădirii, pentru a identifica stadiul actual </w:t>
      </w:r>
      <w:r w:rsidR="006747A6" w:rsidRPr="0041569E">
        <w:rPr>
          <w:color w:val="000000" w:themeColor="text1"/>
          <w:lang w:val="ro-RO"/>
        </w:rPr>
        <w:t>ș</w:t>
      </w:r>
      <w:r w:rsidRPr="0041569E">
        <w:rPr>
          <w:color w:val="000000" w:themeColor="text1"/>
          <w:lang w:val="ro-RO"/>
        </w:rPr>
        <w:t>i pentru a putea opta pentru varianta optimă în ceea ce prive</w:t>
      </w:r>
      <w:r w:rsidR="006747A6" w:rsidRPr="0041569E">
        <w:rPr>
          <w:color w:val="000000" w:themeColor="text1"/>
          <w:lang w:val="ro-RO"/>
        </w:rPr>
        <w:t>ș</w:t>
      </w:r>
      <w:r w:rsidRPr="0041569E">
        <w:rPr>
          <w:color w:val="000000" w:themeColor="text1"/>
          <w:lang w:val="ro-RO"/>
        </w:rPr>
        <w:t>te interven</w:t>
      </w:r>
      <w:r w:rsidR="00A62180" w:rsidRPr="0041569E">
        <w:rPr>
          <w:color w:val="000000" w:themeColor="text1"/>
          <w:lang w:val="ro-RO"/>
        </w:rPr>
        <w:t>ț</w:t>
      </w:r>
      <w:r w:rsidRPr="0041569E">
        <w:rPr>
          <w:color w:val="000000" w:themeColor="text1"/>
          <w:lang w:val="ro-RO"/>
        </w:rPr>
        <w:t>ia dorită;</w:t>
      </w:r>
    </w:p>
    <w:p w14:paraId="48A95779" w14:textId="591DD013" w:rsidR="00C14A62" w:rsidRPr="0041569E" w:rsidRDefault="000D4C1F">
      <w:pPr>
        <w:pStyle w:val="ListParagraph"/>
        <w:widowControl w:val="0"/>
        <w:numPr>
          <w:ilvl w:val="4"/>
          <w:numId w:val="48"/>
        </w:numPr>
        <w:spacing w:before="120" w:after="120" w:line="360" w:lineRule="auto"/>
        <w:ind w:left="567"/>
        <w:jc w:val="both"/>
        <w:rPr>
          <w:color w:val="000000" w:themeColor="text1"/>
          <w:lang w:val="ro-RO"/>
        </w:rPr>
      </w:pPr>
      <w:r w:rsidRPr="0041569E">
        <w:rPr>
          <w:color w:val="000000" w:themeColor="text1"/>
          <w:lang w:val="ro-RO"/>
        </w:rPr>
        <w:t xml:space="preserve">studierea contextului urban </w:t>
      </w:r>
      <w:r w:rsidR="006747A6" w:rsidRPr="0041569E">
        <w:rPr>
          <w:color w:val="000000" w:themeColor="text1"/>
          <w:lang w:val="ro-RO"/>
        </w:rPr>
        <w:t>ș</w:t>
      </w:r>
      <w:r w:rsidRPr="0041569E">
        <w:rPr>
          <w:color w:val="000000" w:themeColor="text1"/>
          <w:lang w:val="ro-RO"/>
        </w:rPr>
        <w:t xml:space="preserve">i corelarea cu concluziile studiului istoric, pentru a identifica acele elemente cu valoare istorică </w:t>
      </w:r>
      <w:r w:rsidR="006747A6" w:rsidRPr="0041569E">
        <w:rPr>
          <w:color w:val="000000" w:themeColor="text1"/>
          <w:lang w:val="ro-RO"/>
        </w:rPr>
        <w:t>ș</w:t>
      </w:r>
      <w:r w:rsidRPr="0041569E">
        <w:rPr>
          <w:color w:val="000000" w:themeColor="text1"/>
          <w:lang w:val="ro-RO"/>
        </w:rPr>
        <w:t>i arhitecturală  care trebuie protejate, inclusiv a imaginii urbane care necesită o abordare minim invazivă la nivel vizual;</w:t>
      </w:r>
    </w:p>
    <w:p w14:paraId="238D8EA2" w14:textId="61A2A60E" w:rsidR="00C14A62" w:rsidRPr="0041569E" w:rsidRDefault="000D4C1F">
      <w:pPr>
        <w:pStyle w:val="ListParagraph"/>
        <w:widowControl w:val="0"/>
        <w:numPr>
          <w:ilvl w:val="4"/>
          <w:numId w:val="48"/>
        </w:numPr>
        <w:spacing w:before="120" w:after="120" w:line="360" w:lineRule="auto"/>
        <w:ind w:left="567"/>
        <w:jc w:val="both"/>
        <w:rPr>
          <w:color w:val="000000" w:themeColor="text1"/>
          <w:lang w:val="ro-RO"/>
        </w:rPr>
      </w:pPr>
      <w:r w:rsidRPr="0041569E">
        <w:rPr>
          <w:color w:val="000000" w:themeColor="text1"/>
          <w:lang w:val="ro-RO"/>
        </w:rPr>
        <w:t xml:space="preserve">identificarea măsurilor de reducere a nivelului actual de utilizare a energiei, de exemplu modificări ale modelelor de încălzire/răcire </w:t>
      </w:r>
      <w:r w:rsidR="006747A6" w:rsidRPr="0041569E">
        <w:rPr>
          <w:color w:val="000000" w:themeColor="text1"/>
          <w:lang w:val="ro-RO"/>
        </w:rPr>
        <w:t>ș</w:t>
      </w:r>
      <w:r w:rsidRPr="0041569E">
        <w:rPr>
          <w:color w:val="000000" w:themeColor="text1"/>
          <w:lang w:val="ro-RO"/>
        </w:rPr>
        <w:t>i de iluminat, îmbunătă</w:t>
      </w:r>
      <w:r w:rsidR="00A62180" w:rsidRPr="0041569E">
        <w:rPr>
          <w:color w:val="000000" w:themeColor="text1"/>
          <w:lang w:val="ro-RO"/>
        </w:rPr>
        <w:t>ț</w:t>
      </w:r>
      <w:r w:rsidRPr="0041569E">
        <w:rPr>
          <w:color w:val="000000" w:themeColor="text1"/>
          <w:lang w:val="ro-RO"/>
        </w:rPr>
        <w:t xml:space="preserve">irea echipamentelor, cum ar fi cazanele </w:t>
      </w:r>
      <w:r w:rsidR="006747A6" w:rsidRPr="0041569E">
        <w:rPr>
          <w:color w:val="000000" w:themeColor="text1"/>
          <w:lang w:val="ro-RO"/>
        </w:rPr>
        <w:t>ș</w:t>
      </w:r>
      <w:r w:rsidRPr="0041569E">
        <w:rPr>
          <w:color w:val="000000" w:themeColor="text1"/>
          <w:lang w:val="ro-RO"/>
        </w:rPr>
        <w:t xml:space="preserve">i becurile, o mai bună izolare </w:t>
      </w:r>
      <w:r w:rsidR="006747A6" w:rsidRPr="0041569E">
        <w:rPr>
          <w:color w:val="000000" w:themeColor="text1"/>
          <w:lang w:val="ro-RO"/>
        </w:rPr>
        <w:t>ș</w:t>
      </w:r>
      <w:r w:rsidRPr="0041569E">
        <w:rPr>
          <w:color w:val="000000" w:themeColor="text1"/>
          <w:lang w:val="ro-RO"/>
        </w:rPr>
        <w:t>i eliminarea curen</w:t>
      </w:r>
      <w:r w:rsidR="00A62180" w:rsidRPr="0041569E">
        <w:rPr>
          <w:color w:val="000000" w:themeColor="text1"/>
          <w:lang w:val="ro-RO"/>
        </w:rPr>
        <w:t>ț</w:t>
      </w:r>
      <w:r w:rsidRPr="0041569E">
        <w:rPr>
          <w:color w:val="000000" w:themeColor="text1"/>
          <w:lang w:val="ro-RO"/>
        </w:rPr>
        <w:t>ilor de aer (fără a împiedica o ventila</w:t>
      </w:r>
      <w:r w:rsidR="00A62180" w:rsidRPr="0041569E">
        <w:rPr>
          <w:color w:val="000000" w:themeColor="text1"/>
          <w:lang w:val="ro-RO"/>
        </w:rPr>
        <w:t>ț</w:t>
      </w:r>
      <w:r w:rsidRPr="0041569E">
        <w:rPr>
          <w:color w:val="000000" w:themeColor="text1"/>
          <w:lang w:val="ro-RO"/>
        </w:rPr>
        <w:t>ie adecvată).</w:t>
      </w:r>
    </w:p>
    <w:p w14:paraId="08A58FE2" w14:textId="5DA7BF0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Cea mai utilizată formă de energie verde este cea asigurată de panouri fotovoltaice iar experien</w:t>
      </w:r>
      <w:r w:rsidR="00A62180">
        <w:rPr>
          <w:color w:val="000000" w:themeColor="text1"/>
          <w:lang w:val="ro-RO"/>
        </w:rPr>
        <w:t>ț</w:t>
      </w:r>
      <w:r w:rsidRPr="00A62180">
        <w:rPr>
          <w:color w:val="000000" w:themeColor="text1"/>
          <w:lang w:val="ro-RO"/>
        </w:rPr>
        <w:t>a altor state europene oferă o perspectivă completă asupra impactului amplasării colectoarelor solare pe acoperi</w:t>
      </w:r>
      <w:r w:rsidR="006747A6">
        <w:rPr>
          <w:color w:val="000000" w:themeColor="text1"/>
          <w:lang w:val="ro-RO"/>
        </w:rPr>
        <w:t>ș</w:t>
      </w:r>
      <w:r w:rsidRPr="00A62180">
        <w:rPr>
          <w:color w:val="000000" w:themeColor="text1"/>
          <w:lang w:val="ro-RO"/>
        </w:rPr>
        <w:t>urile situate în centre istorice sau în zone protejate. Buna practică presupune evitarea amplasării de panouri în zone de vizibilitate directă, care să interfereze cu imaginea clădirii, în acest sens fiind alese solu</w:t>
      </w:r>
      <w:r w:rsidR="00A62180">
        <w:rPr>
          <w:color w:val="000000" w:themeColor="text1"/>
          <w:lang w:val="ro-RO"/>
        </w:rPr>
        <w:t>ț</w:t>
      </w:r>
      <w:r w:rsidRPr="00A62180">
        <w:rPr>
          <w:color w:val="000000" w:themeColor="text1"/>
          <w:lang w:val="ro-RO"/>
        </w:rPr>
        <w:t>ii de amplasamente pe fa</w:t>
      </w:r>
      <w:r w:rsidR="00A62180">
        <w:rPr>
          <w:color w:val="000000" w:themeColor="text1"/>
          <w:lang w:val="ro-RO"/>
        </w:rPr>
        <w:t>ț</w:t>
      </w:r>
      <w:r w:rsidRPr="00A62180">
        <w:rPr>
          <w:color w:val="000000" w:themeColor="text1"/>
          <w:lang w:val="ro-RO"/>
        </w:rPr>
        <w:t>ade secundare sau anexe situate pe proprietate. Acoperi</w:t>
      </w:r>
      <w:r w:rsidR="006747A6">
        <w:rPr>
          <w:color w:val="000000" w:themeColor="text1"/>
          <w:lang w:val="ro-RO"/>
        </w:rPr>
        <w:t>ș</w:t>
      </w:r>
      <w:r w:rsidRPr="00A62180">
        <w:rPr>
          <w:color w:val="000000" w:themeColor="text1"/>
          <w:lang w:val="ro-RO"/>
        </w:rPr>
        <w:t xml:space="preserve">urile clădirilor cu valoare istorică </w:t>
      </w:r>
      <w:r w:rsidR="006747A6">
        <w:rPr>
          <w:color w:val="000000" w:themeColor="text1"/>
          <w:lang w:val="ro-RO"/>
        </w:rPr>
        <w:t>ș</w:t>
      </w:r>
      <w:r w:rsidRPr="00A62180">
        <w:rPr>
          <w:color w:val="000000" w:themeColor="text1"/>
          <w:lang w:val="ro-RO"/>
        </w:rPr>
        <w:t xml:space="preserve">i arhitecturală de cele mai multe ori sunt realizate din materiale </w:t>
      </w:r>
      <w:r w:rsidR="006747A6">
        <w:rPr>
          <w:color w:val="000000" w:themeColor="text1"/>
          <w:lang w:val="ro-RO"/>
        </w:rPr>
        <w:t>ș</w:t>
      </w:r>
      <w:r w:rsidRPr="00A62180">
        <w:rPr>
          <w:color w:val="000000" w:themeColor="text1"/>
          <w:lang w:val="ro-RO"/>
        </w:rPr>
        <w:t>i în tehnici care oferă clădirii statutul de arhitectura de patrimoniu, de aceea, pe cât posibil, integrarea panourilor fotovoltaice sau a panourilor solare ori lângă construc</w:t>
      </w:r>
      <w:r w:rsidR="00A62180">
        <w:rPr>
          <w:color w:val="000000" w:themeColor="text1"/>
          <w:lang w:val="ro-RO"/>
        </w:rPr>
        <w:t>ț</w:t>
      </w:r>
      <w:r w:rsidRPr="00A62180">
        <w:rPr>
          <w:color w:val="000000" w:themeColor="text1"/>
          <w:lang w:val="ro-RO"/>
        </w:rPr>
        <w:t xml:space="preserve">ie ori pe un teren învecinat. Chiar </w:t>
      </w:r>
      <w:r w:rsidR="006747A6">
        <w:rPr>
          <w:color w:val="000000" w:themeColor="text1"/>
          <w:lang w:val="ro-RO"/>
        </w:rPr>
        <w:t>ș</w:t>
      </w:r>
      <w:r w:rsidRPr="00A62180">
        <w:rPr>
          <w:color w:val="000000" w:themeColor="text1"/>
          <w:lang w:val="ro-RO"/>
        </w:rPr>
        <w:t>i a</w:t>
      </w:r>
      <w:r w:rsidR="006747A6">
        <w:rPr>
          <w:color w:val="000000" w:themeColor="text1"/>
          <w:lang w:val="ro-RO"/>
        </w:rPr>
        <w:t>ș</w:t>
      </w:r>
      <w:r w:rsidRPr="00A62180">
        <w:rPr>
          <w:color w:val="000000" w:themeColor="text1"/>
          <w:lang w:val="ro-RO"/>
        </w:rPr>
        <w:t xml:space="preserve">a, în cazurile în care este posibil, </w:t>
      </w:r>
      <w:r w:rsidRPr="00A62180">
        <w:rPr>
          <w:iCs/>
          <w:color w:val="000000" w:themeColor="text1"/>
          <w:lang w:val="ro-RO"/>
        </w:rPr>
        <w:t>se recomandă</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integrarea unor sisteme de panouri fotovoltaice la nivelul acoperi</w:t>
      </w:r>
      <w:r w:rsidR="006747A6">
        <w:rPr>
          <w:color w:val="000000" w:themeColor="text1"/>
          <w:lang w:val="ro-RO"/>
        </w:rPr>
        <w:t>ș</w:t>
      </w:r>
      <w:r w:rsidRPr="00A62180">
        <w:rPr>
          <w:color w:val="000000" w:themeColor="text1"/>
          <w:lang w:val="ro-RO"/>
        </w:rPr>
        <w:t>ului, în func</w:t>
      </w:r>
      <w:r w:rsidR="00A62180">
        <w:rPr>
          <w:color w:val="000000" w:themeColor="text1"/>
          <w:lang w:val="ro-RO"/>
        </w:rPr>
        <w:t>ț</w:t>
      </w:r>
      <w:r w:rsidRPr="00A62180">
        <w:rPr>
          <w:color w:val="000000" w:themeColor="text1"/>
          <w:lang w:val="ro-RO"/>
        </w:rPr>
        <w:t xml:space="preserve">ie de valoarea istorică </w:t>
      </w:r>
      <w:r w:rsidR="006747A6">
        <w:rPr>
          <w:color w:val="000000" w:themeColor="text1"/>
          <w:lang w:val="ro-RO"/>
        </w:rPr>
        <w:t>ș</w:t>
      </w:r>
      <w:r w:rsidRPr="00A62180">
        <w:rPr>
          <w:color w:val="000000" w:themeColor="text1"/>
          <w:lang w:val="ro-RO"/>
        </w:rPr>
        <w:t xml:space="preserve">i arhitecturală a anvelopei clădirii. Pentru instalarea unor sisteme de producere a energiei regenerabile pentru o clădire cu valoare istorică </w:t>
      </w:r>
      <w:r w:rsidR="006747A6">
        <w:rPr>
          <w:color w:val="000000" w:themeColor="text1"/>
          <w:lang w:val="ro-RO"/>
        </w:rPr>
        <w:t>ș</w:t>
      </w:r>
      <w:r w:rsidRPr="00A62180">
        <w:rPr>
          <w:color w:val="000000" w:themeColor="text1"/>
          <w:lang w:val="ro-RO"/>
        </w:rPr>
        <w:t>i arhitecturală, în cazul în care nici una din solu</w:t>
      </w:r>
      <w:r w:rsidR="00A62180">
        <w:rPr>
          <w:color w:val="000000" w:themeColor="text1"/>
          <w:lang w:val="ro-RO"/>
        </w:rPr>
        <w:t>ț</w:t>
      </w:r>
      <w:r w:rsidRPr="00A62180">
        <w:rPr>
          <w:color w:val="000000" w:themeColor="text1"/>
          <w:lang w:val="ro-RO"/>
        </w:rPr>
        <w:t>iile listate mai sus nu sunt disponibile în zona în care este amplasată clădirea aferentă, venim cu următorul set de solu</w:t>
      </w:r>
      <w:r w:rsidR="00A62180">
        <w:rPr>
          <w:color w:val="000000" w:themeColor="text1"/>
          <w:lang w:val="ro-RO"/>
        </w:rPr>
        <w:t>ț</w:t>
      </w:r>
      <w:r w:rsidRPr="00A62180">
        <w:rPr>
          <w:color w:val="000000" w:themeColor="text1"/>
          <w:lang w:val="ro-RO"/>
        </w:rPr>
        <w:t>ii alternative:</w:t>
      </w:r>
    </w:p>
    <w:p w14:paraId="528D78F6" w14:textId="20F11458" w:rsidR="00C14A62" w:rsidRPr="0041569E" w:rsidRDefault="000D4C1F">
      <w:pPr>
        <w:pStyle w:val="ListParagraph"/>
        <w:widowControl w:val="0"/>
        <w:numPr>
          <w:ilvl w:val="4"/>
          <w:numId w:val="49"/>
        </w:numPr>
        <w:spacing w:before="120" w:after="120" w:line="360" w:lineRule="auto"/>
        <w:ind w:left="567"/>
        <w:jc w:val="both"/>
        <w:rPr>
          <w:color w:val="000000" w:themeColor="text1"/>
          <w:lang w:val="ro-RO"/>
        </w:rPr>
      </w:pPr>
      <w:r w:rsidRPr="0041569E">
        <w:rPr>
          <w:color w:val="000000" w:themeColor="text1"/>
          <w:lang w:val="ro-RO"/>
        </w:rPr>
        <w:t>consultarea cu administra</w:t>
      </w:r>
      <w:r w:rsidR="00A62180" w:rsidRPr="0041569E">
        <w:rPr>
          <w:color w:val="000000" w:themeColor="text1"/>
          <w:lang w:val="ro-RO"/>
        </w:rPr>
        <w:t>ț</w:t>
      </w:r>
      <w:r w:rsidRPr="0041569E">
        <w:rPr>
          <w:color w:val="000000" w:themeColor="text1"/>
          <w:lang w:val="ro-RO"/>
        </w:rPr>
        <w:t xml:space="preserve">ia locală în vederea identificării unui ghid oficial de arhitectură </w:t>
      </w:r>
      <w:r w:rsidR="006747A6" w:rsidRPr="0041569E">
        <w:rPr>
          <w:color w:val="000000" w:themeColor="text1"/>
          <w:lang w:val="ro-RO"/>
        </w:rPr>
        <w:t>ș</w:t>
      </w:r>
      <w:r w:rsidRPr="0041569E">
        <w:rPr>
          <w:color w:val="000000" w:themeColor="text1"/>
          <w:lang w:val="ro-RO"/>
        </w:rPr>
        <w:t>i de interven</w:t>
      </w:r>
      <w:r w:rsidR="00A62180" w:rsidRPr="0041569E">
        <w:rPr>
          <w:color w:val="000000" w:themeColor="text1"/>
          <w:lang w:val="ro-RO"/>
        </w:rPr>
        <w:t>ț</w:t>
      </w:r>
      <w:r w:rsidRPr="0041569E">
        <w:rPr>
          <w:color w:val="000000" w:themeColor="text1"/>
          <w:lang w:val="ro-RO"/>
        </w:rPr>
        <w:t xml:space="preserve">ii pentru astfel de clădiri; </w:t>
      </w:r>
    </w:p>
    <w:p w14:paraId="1866677C" w14:textId="6D4D70E6" w:rsidR="00C14A62" w:rsidRPr="0041569E" w:rsidRDefault="000D4C1F">
      <w:pPr>
        <w:pStyle w:val="ListParagraph"/>
        <w:widowControl w:val="0"/>
        <w:numPr>
          <w:ilvl w:val="4"/>
          <w:numId w:val="49"/>
        </w:numPr>
        <w:spacing w:before="120" w:after="120" w:line="360" w:lineRule="auto"/>
        <w:ind w:left="567"/>
        <w:jc w:val="both"/>
        <w:rPr>
          <w:color w:val="000000" w:themeColor="text1"/>
          <w:lang w:val="ro-RO"/>
        </w:rPr>
      </w:pPr>
      <w:r w:rsidRPr="0041569E">
        <w:rPr>
          <w:color w:val="000000" w:themeColor="text1"/>
          <w:lang w:val="ro-RO"/>
        </w:rPr>
        <w:t>identificarea de terenuri adiacente în apropierea imobilului pentru dispunerea unui set de panouri fotovoltaice pentru a genera necesarul electric pentru clădire:</w:t>
      </w:r>
    </w:p>
    <w:p w14:paraId="2B9CCC07" w14:textId="5A4D12F9" w:rsidR="00C14A62" w:rsidRPr="0041569E" w:rsidRDefault="000D4C1F">
      <w:pPr>
        <w:pStyle w:val="ListParagraph"/>
        <w:widowControl w:val="0"/>
        <w:numPr>
          <w:ilvl w:val="4"/>
          <w:numId w:val="49"/>
        </w:numPr>
        <w:spacing w:before="120" w:after="120" w:line="360" w:lineRule="auto"/>
        <w:ind w:left="567"/>
        <w:jc w:val="both"/>
        <w:rPr>
          <w:color w:val="000000" w:themeColor="text1"/>
          <w:lang w:val="ro-RO"/>
        </w:rPr>
      </w:pPr>
      <w:r w:rsidRPr="0041569E">
        <w:rPr>
          <w:color w:val="000000" w:themeColor="text1"/>
          <w:lang w:val="ro-RO"/>
        </w:rPr>
        <w:t>sus</w:t>
      </w:r>
      <w:r w:rsidR="00A62180" w:rsidRPr="0041569E">
        <w:rPr>
          <w:color w:val="000000" w:themeColor="text1"/>
          <w:lang w:val="ro-RO"/>
        </w:rPr>
        <w:t>ț</w:t>
      </w:r>
      <w:r w:rsidRPr="0041569E">
        <w:rPr>
          <w:color w:val="000000" w:themeColor="text1"/>
          <w:lang w:val="ro-RO"/>
        </w:rPr>
        <w:t xml:space="preserve">inerea unor cooperative locale de producere de energie care să includă comunitatea </w:t>
      </w:r>
      <w:r w:rsidRPr="0041569E">
        <w:rPr>
          <w:color w:val="000000" w:themeColor="text1"/>
          <w:lang w:val="ro-RO"/>
        </w:rPr>
        <w:lastRenderedPageBreak/>
        <w:t>în crearea de sisteme alternative de energie.</w:t>
      </w:r>
    </w:p>
    <w:p w14:paraId="394BE310" w14:textId="78E011D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Industria sistemelor de producere a energie regenerabile este în continuă dezvoltare, ceea ce face ca în viitorul apropiat să poată fi disponibile, dar </w:t>
      </w:r>
      <w:r w:rsidR="006747A6">
        <w:rPr>
          <w:color w:val="000000" w:themeColor="text1"/>
          <w:lang w:val="ro-RO"/>
        </w:rPr>
        <w:t>ș</w:t>
      </w:r>
      <w:r w:rsidRPr="00A62180">
        <w:rPr>
          <w:color w:val="000000" w:themeColor="text1"/>
          <w:lang w:val="ro-RO"/>
        </w:rPr>
        <w:t xml:space="preserve">i accesibile economic, o serie de sisteme de panouri fotovoltaice care se pot integra </w:t>
      </w:r>
      <w:r w:rsidR="006747A6">
        <w:rPr>
          <w:color w:val="000000" w:themeColor="text1"/>
          <w:lang w:val="ro-RO"/>
        </w:rPr>
        <w:t>ș</w:t>
      </w:r>
      <w:r w:rsidRPr="00A62180">
        <w:rPr>
          <w:color w:val="000000" w:themeColor="text1"/>
          <w:lang w:val="ro-RO"/>
        </w:rPr>
        <w:t xml:space="preserve">i mai bine când sunt puse în operă în contextul clădirilor cu valoare istorică </w:t>
      </w:r>
      <w:r w:rsidR="006747A6">
        <w:rPr>
          <w:color w:val="000000" w:themeColor="text1"/>
          <w:lang w:val="ro-RO"/>
        </w:rPr>
        <w:t>ș</w:t>
      </w:r>
      <w:r w:rsidRPr="00A62180">
        <w:rPr>
          <w:color w:val="000000" w:themeColor="text1"/>
          <w:lang w:val="ro-RO"/>
        </w:rPr>
        <w:t>i arhitecturală. În prezent, există o serie de panouri fotovoltaice performante, de dimensiuni reduse, cu un design minimal, menite să nu distragă aten</w:t>
      </w:r>
      <w:r w:rsidR="00A62180">
        <w:rPr>
          <w:color w:val="000000" w:themeColor="text1"/>
          <w:lang w:val="ro-RO"/>
        </w:rPr>
        <w:t>ț</w:t>
      </w:r>
      <w:r w:rsidRPr="00A62180">
        <w:rPr>
          <w:color w:val="000000" w:themeColor="text1"/>
          <w:lang w:val="ro-RO"/>
        </w:rPr>
        <w:t>ia de la valoare arhitecturală a clădirilor, însă să producă cantită</w:t>
      </w:r>
      <w:r w:rsidR="00A62180">
        <w:rPr>
          <w:color w:val="000000" w:themeColor="text1"/>
          <w:lang w:val="ro-RO"/>
        </w:rPr>
        <w:t>ț</w:t>
      </w:r>
      <w:r w:rsidRPr="00A62180">
        <w:rPr>
          <w:color w:val="000000" w:themeColor="text1"/>
          <w:lang w:val="ro-RO"/>
        </w:rPr>
        <w:t>i optime pentru func</w:t>
      </w:r>
      <w:r w:rsidR="00A62180">
        <w:rPr>
          <w:color w:val="000000" w:themeColor="text1"/>
          <w:lang w:val="ro-RO"/>
        </w:rPr>
        <w:t>ț</w:t>
      </w:r>
      <w:r w:rsidRPr="00A62180">
        <w:rPr>
          <w:color w:val="000000" w:themeColor="text1"/>
          <w:lang w:val="ro-RO"/>
        </w:rPr>
        <w:t>ionarea în condi</w:t>
      </w:r>
      <w:r w:rsidR="00A62180">
        <w:rPr>
          <w:color w:val="000000" w:themeColor="text1"/>
          <w:lang w:val="ro-RO"/>
        </w:rPr>
        <w:t>ț</w:t>
      </w:r>
      <w:r w:rsidRPr="00A62180">
        <w:rPr>
          <w:color w:val="000000" w:themeColor="text1"/>
          <w:lang w:val="ro-RO"/>
        </w:rPr>
        <w:t>ii optime a acestora.</w:t>
      </w:r>
    </w:p>
    <w:p w14:paraId="2F52B155" w14:textId="77777777" w:rsidR="00C14A62" w:rsidRPr="00A62180" w:rsidRDefault="00C14A62" w:rsidP="00D72D67">
      <w:pPr>
        <w:spacing w:before="120" w:after="120"/>
        <w:rPr>
          <w:color w:val="000000" w:themeColor="text1"/>
          <w:lang w:val="ro-RO"/>
        </w:rPr>
      </w:pPr>
      <w:bookmarkStart w:id="44" w:name="_heading=h.19c6y18" w:colFirst="0" w:colLast="0"/>
      <w:bookmarkEnd w:id="44"/>
    </w:p>
    <w:p w14:paraId="1269DF86" w14:textId="77777777" w:rsidR="00C14A62" w:rsidRPr="00A62180" w:rsidRDefault="000D4C1F" w:rsidP="00D72D67">
      <w:pPr>
        <w:pStyle w:val="Heading5"/>
        <w:tabs>
          <w:tab w:val="left" w:pos="1540"/>
        </w:tabs>
        <w:spacing w:after="120"/>
        <w:rPr>
          <w:color w:val="000000" w:themeColor="text1"/>
          <w:lang w:val="ro-RO"/>
        </w:rPr>
      </w:pPr>
      <w:bookmarkStart w:id="45" w:name="_Toc121221535"/>
      <w:r w:rsidRPr="00A62180">
        <w:rPr>
          <w:color w:val="000000" w:themeColor="text1"/>
          <w:lang w:val="ro-RO"/>
        </w:rPr>
        <w:t>6.7 Adaptarea la programul de consum al clădirii</w:t>
      </w:r>
      <w:bookmarkEnd w:id="45"/>
    </w:p>
    <w:p w14:paraId="56F80677" w14:textId="3B7E4C3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Modul de utilizare al clădirilor existente este esen</w:t>
      </w:r>
      <w:r w:rsidR="00A62180">
        <w:rPr>
          <w:color w:val="000000" w:themeColor="text1"/>
          <w:lang w:val="ro-RO"/>
        </w:rPr>
        <w:t>ț</w:t>
      </w:r>
      <w:r w:rsidRPr="00A62180">
        <w:rPr>
          <w:color w:val="000000" w:themeColor="text1"/>
          <w:lang w:val="ro-RO"/>
        </w:rPr>
        <w:t xml:space="preserve">ial în analiza tipului de consum, gestiunea acestuia </w:t>
      </w:r>
      <w:r w:rsidR="006747A6">
        <w:rPr>
          <w:color w:val="000000" w:themeColor="text1"/>
          <w:lang w:val="ro-RO"/>
        </w:rPr>
        <w:t>ș</w:t>
      </w:r>
      <w:r w:rsidRPr="00A62180">
        <w:rPr>
          <w:color w:val="000000" w:themeColor="text1"/>
          <w:lang w:val="ro-RO"/>
        </w:rPr>
        <w:t>i definirea solu</w:t>
      </w:r>
      <w:r w:rsidR="00A62180">
        <w:rPr>
          <w:color w:val="000000" w:themeColor="text1"/>
          <w:lang w:val="ro-RO"/>
        </w:rPr>
        <w:t>ț</w:t>
      </w:r>
      <w:r w:rsidRPr="00A62180">
        <w:rPr>
          <w:color w:val="000000" w:themeColor="text1"/>
          <w:lang w:val="ro-RO"/>
        </w:rPr>
        <w:t>iilor sustenabile de eficientizare energetică. Clădirile publice, în func</w:t>
      </w:r>
      <w:r w:rsidR="00A62180">
        <w:rPr>
          <w:color w:val="000000" w:themeColor="text1"/>
          <w:lang w:val="ro-RO"/>
        </w:rPr>
        <w:t>ț</w:t>
      </w:r>
      <w:r w:rsidRPr="00A62180">
        <w:rPr>
          <w:color w:val="000000" w:themeColor="text1"/>
          <w:lang w:val="ro-RO"/>
        </w:rPr>
        <w:t>ie de destina</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de necesită</w:t>
      </w:r>
      <w:r w:rsidR="00A62180">
        <w:rPr>
          <w:color w:val="000000" w:themeColor="text1"/>
          <w:lang w:val="ro-RO"/>
        </w:rPr>
        <w:t>ț</w:t>
      </w:r>
      <w:r w:rsidRPr="00A62180">
        <w:rPr>
          <w:color w:val="000000" w:themeColor="text1"/>
          <w:lang w:val="ro-RO"/>
        </w:rPr>
        <w:t>i, au un consum mai redus, contrar clădirilor reziden</w:t>
      </w:r>
      <w:r w:rsidR="00A62180">
        <w:rPr>
          <w:color w:val="000000" w:themeColor="text1"/>
          <w:lang w:val="ro-RO"/>
        </w:rPr>
        <w:t>ț</w:t>
      </w:r>
      <w:r w:rsidRPr="00A62180">
        <w:rPr>
          <w:color w:val="000000" w:themeColor="text1"/>
          <w:lang w:val="ro-RO"/>
        </w:rPr>
        <w:t>iale sau a altor func</w:t>
      </w:r>
      <w:r w:rsidR="00A62180">
        <w:rPr>
          <w:color w:val="000000" w:themeColor="text1"/>
          <w:lang w:val="ro-RO"/>
        </w:rPr>
        <w:t>ț</w:t>
      </w:r>
      <w:r w:rsidRPr="00A62180">
        <w:rPr>
          <w:color w:val="000000" w:themeColor="text1"/>
          <w:lang w:val="ro-RO"/>
        </w:rPr>
        <w:t>iuni de consum continuu (spitale, cămine etc). Cunoa</w:t>
      </w:r>
      <w:r w:rsidR="006747A6">
        <w:rPr>
          <w:color w:val="000000" w:themeColor="text1"/>
          <w:lang w:val="ro-RO"/>
        </w:rPr>
        <w:t>ș</w:t>
      </w:r>
      <w:r w:rsidRPr="00A62180">
        <w:rPr>
          <w:color w:val="000000" w:themeColor="text1"/>
          <w:lang w:val="ro-RO"/>
        </w:rPr>
        <w:t xml:space="preserve">terea nevoilor clădirii </w:t>
      </w:r>
      <w:r w:rsidR="006747A6">
        <w:rPr>
          <w:color w:val="000000" w:themeColor="text1"/>
          <w:lang w:val="ro-RO"/>
        </w:rPr>
        <w:t>ș</w:t>
      </w:r>
      <w:r w:rsidRPr="00A62180">
        <w:rPr>
          <w:color w:val="000000" w:themeColor="text1"/>
          <w:lang w:val="ro-RO"/>
        </w:rPr>
        <w:t>i eviden</w:t>
      </w:r>
      <w:r w:rsidR="00A62180">
        <w:rPr>
          <w:color w:val="000000" w:themeColor="text1"/>
          <w:lang w:val="ro-RO"/>
        </w:rPr>
        <w:t>ț</w:t>
      </w:r>
      <w:r w:rsidRPr="00A62180">
        <w:rPr>
          <w:color w:val="000000" w:themeColor="text1"/>
          <w:lang w:val="ro-RO"/>
        </w:rPr>
        <w:t xml:space="preserve">ierea nevoilor de consum </w:t>
      </w:r>
      <w:r w:rsidR="006747A6">
        <w:rPr>
          <w:color w:val="000000" w:themeColor="text1"/>
          <w:lang w:val="ro-RO"/>
        </w:rPr>
        <w:t>ș</w:t>
      </w:r>
      <w:r w:rsidRPr="00A62180">
        <w:rPr>
          <w:color w:val="000000" w:themeColor="text1"/>
          <w:lang w:val="ro-RO"/>
        </w:rPr>
        <w:t>i a comportamentului de utilizare se recomandă încă din faza incipientă a proiectului, mai ales pentru programe arhitecturale complexe. Fondurile publice dedicate eficien</w:t>
      </w:r>
      <w:r w:rsidR="00A62180">
        <w:rPr>
          <w:color w:val="000000" w:themeColor="text1"/>
          <w:lang w:val="ro-RO"/>
        </w:rPr>
        <w:t>ț</w:t>
      </w:r>
      <w:r w:rsidRPr="00A62180">
        <w:rPr>
          <w:color w:val="000000" w:themeColor="text1"/>
          <w:lang w:val="ro-RO"/>
        </w:rPr>
        <w:t xml:space="preserve">ei energetice se abordează mai mult din prisma programului clădirii </w:t>
      </w:r>
      <w:r w:rsidR="006747A6">
        <w:rPr>
          <w:color w:val="000000" w:themeColor="text1"/>
          <w:lang w:val="ro-RO"/>
        </w:rPr>
        <w:t>ș</w:t>
      </w:r>
      <w:r w:rsidRPr="00A62180">
        <w:rPr>
          <w:color w:val="000000" w:themeColor="text1"/>
          <w:lang w:val="ro-RO"/>
        </w:rPr>
        <w:t>i mai pu</w:t>
      </w:r>
      <w:r w:rsidR="00A62180">
        <w:rPr>
          <w:color w:val="000000" w:themeColor="text1"/>
          <w:lang w:val="ro-RO"/>
        </w:rPr>
        <w:t>ț</w:t>
      </w:r>
      <w:r w:rsidRPr="00A62180">
        <w:rPr>
          <w:color w:val="000000" w:themeColor="text1"/>
          <w:lang w:val="ro-RO"/>
        </w:rPr>
        <w:t xml:space="preserve">in din cea a valorii istorice </w:t>
      </w:r>
      <w:r w:rsidR="006747A6">
        <w:rPr>
          <w:color w:val="000000" w:themeColor="text1"/>
          <w:lang w:val="ro-RO"/>
        </w:rPr>
        <w:t>ș</w:t>
      </w:r>
      <w:r w:rsidRPr="00A62180">
        <w:rPr>
          <w:color w:val="000000" w:themeColor="text1"/>
          <w:lang w:val="ro-RO"/>
        </w:rPr>
        <w:t>i arhitecturale, astfel că există mai multe direc</w:t>
      </w:r>
      <w:r w:rsidR="00A62180">
        <w:rPr>
          <w:color w:val="000000" w:themeColor="text1"/>
          <w:lang w:val="ro-RO"/>
        </w:rPr>
        <w:t>ț</w:t>
      </w:r>
      <w:r w:rsidRPr="00A62180">
        <w:rPr>
          <w:color w:val="000000" w:themeColor="text1"/>
          <w:lang w:val="ro-RO"/>
        </w:rPr>
        <w:t>ii de abordare. Din perspectiva tipului de consum, se consideră necesară diferen</w:t>
      </w:r>
      <w:r w:rsidR="00A62180">
        <w:rPr>
          <w:color w:val="000000" w:themeColor="text1"/>
          <w:lang w:val="ro-RO"/>
        </w:rPr>
        <w:t>ț</w:t>
      </w:r>
      <w:r w:rsidRPr="00A62180">
        <w:rPr>
          <w:color w:val="000000" w:themeColor="text1"/>
          <w:lang w:val="ro-RO"/>
        </w:rPr>
        <w:t>ierea programelor de consum permanent (clădiri reziden</w:t>
      </w:r>
      <w:r w:rsidR="00A62180">
        <w:rPr>
          <w:color w:val="000000" w:themeColor="text1"/>
          <w:lang w:val="ro-RO"/>
        </w:rPr>
        <w:t>ț</w:t>
      </w:r>
      <w:r w:rsidRPr="00A62180">
        <w:rPr>
          <w:color w:val="000000" w:themeColor="text1"/>
          <w:lang w:val="ro-RO"/>
        </w:rPr>
        <w:t>iale, spitale etc) fa</w:t>
      </w:r>
      <w:r w:rsidR="00A62180">
        <w:rPr>
          <w:color w:val="000000" w:themeColor="text1"/>
          <w:lang w:val="ro-RO"/>
        </w:rPr>
        <w:t>ț</w:t>
      </w:r>
      <w:r w:rsidRPr="00A62180">
        <w:rPr>
          <w:color w:val="000000" w:themeColor="text1"/>
          <w:lang w:val="ro-RO"/>
        </w:rPr>
        <w:t xml:space="preserve">ă de cele cu consum temporar. În această categorie se află clădiri cu:  </w:t>
      </w:r>
    </w:p>
    <w:p w14:paraId="041CE2D8" w14:textId="6359DF3C" w:rsidR="00C14A62" w:rsidRPr="0041569E" w:rsidRDefault="000D4C1F">
      <w:pPr>
        <w:pStyle w:val="ListParagraph"/>
        <w:widowControl w:val="0"/>
        <w:numPr>
          <w:ilvl w:val="4"/>
          <w:numId w:val="50"/>
        </w:numPr>
        <w:spacing w:before="120" w:after="120" w:line="360" w:lineRule="auto"/>
        <w:ind w:left="567"/>
        <w:jc w:val="both"/>
        <w:rPr>
          <w:color w:val="000000" w:themeColor="text1"/>
          <w:lang w:val="ro-RO"/>
        </w:rPr>
      </w:pPr>
      <w:r w:rsidRPr="0041569E">
        <w:rPr>
          <w:color w:val="000000" w:themeColor="text1"/>
          <w:lang w:val="ro-RO"/>
        </w:rPr>
        <w:t>consum redus recurent/ ocupare continuă:</w:t>
      </w:r>
      <w:r w:rsidRPr="0041569E">
        <w:rPr>
          <w:b/>
          <w:color w:val="000000" w:themeColor="text1"/>
          <w:lang w:val="ro-RO"/>
        </w:rPr>
        <w:t xml:space="preserve"> </w:t>
      </w:r>
      <w:r w:rsidRPr="0041569E">
        <w:rPr>
          <w:color w:val="000000" w:themeColor="text1"/>
          <w:lang w:val="ro-RO"/>
        </w:rPr>
        <w:t>clădiri administrative, comerciale, cultură, educa</w:t>
      </w:r>
      <w:r w:rsidR="00A62180" w:rsidRPr="0041569E">
        <w:rPr>
          <w:color w:val="000000" w:themeColor="text1"/>
          <w:lang w:val="ro-RO"/>
        </w:rPr>
        <w:t>ț</w:t>
      </w:r>
      <w:r w:rsidRPr="0041569E">
        <w:rPr>
          <w:color w:val="000000" w:themeColor="text1"/>
          <w:lang w:val="ro-RO"/>
        </w:rPr>
        <w:t>ie</w:t>
      </w:r>
      <w:r w:rsidRPr="0041569E">
        <w:rPr>
          <w:i/>
          <w:color w:val="000000" w:themeColor="text1"/>
          <w:lang w:val="ro-RO"/>
        </w:rPr>
        <w:t xml:space="preserve"> </w:t>
      </w:r>
      <w:r w:rsidRPr="0041569E">
        <w:rPr>
          <w:color w:val="000000" w:themeColor="text1"/>
          <w:lang w:val="ro-RO"/>
        </w:rPr>
        <w:t>etc cu program de lucru permanent în timpul săptămânii, cu întreruperi totale sau par</w:t>
      </w:r>
      <w:r w:rsidR="00A62180" w:rsidRPr="0041569E">
        <w:rPr>
          <w:color w:val="000000" w:themeColor="text1"/>
          <w:lang w:val="ro-RO"/>
        </w:rPr>
        <w:t>ț</w:t>
      </w:r>
      <w:r w:rsidRPr="0041569E">
        <w:rPr>
          <w:color w:val="000000" w:themeColor="text1"/>
          <w:lang w:val="ro-RO"/>
        </w:rPr>
        <w:t>iale la sfâr</w:t>
      </w:r>
      <w:r w:rsidR="006747A6" w:rsidRPr="0041569E">
        <w:rPr>
          <w:color w:val="000000" w:themeColor="text1"/>
          <w:lang w:val="ro-RO"/>
        </w:rPr>
        <w:t>ș</w:t>
      </w:r>
      <w:r w:rsidRPr="0041569E">
        <w:rPr>
          <w:color w:val="000000" w:themeColor="text1"/>
          <w:lang w:val="ro-RO"/>
        </w:rPr>
        <w:t xml:space="preserve">it de </w:t>
      </w:r>
      <w:r w:rsidR="006747A6" w:rsidRPr="0041569E">
        <w:rPr>
          <w:color w:val="000000" w:themeColor="text1"/>
          <w:lang w:val="ro-RO"/>
        </w:rPr>
        <w:t>săptămână</w:t>
      </w:r>
      <w:r w:rsidRPr="0041569E">
        <w:rPr>
          <w:color w:val="000000" w:themeColor="text1"/>
          <w:lang w:val="ro-RO"/>
        </w:rPr>
        <w:t>; (ex: gestiunea consumurilor de energie pe timp de noapte sau zi); în aceste clădiri se recomandă reducerea utilizării utilită</w:t>
      </w:r>
      <w:r w:rsidR="00A62180" w:rsidRPr="0041569E">
        <w:rPr>
          <w:color w:val="000000" w:themeColor="text1"/>
          <w:lang w:val="ro-RO"/>
        </w:rPr>
        <w:t>ț</w:t>
      </w:r>
      <w:r w:rsidRPr="0041569E">
        <w:rPr>
          <w:color w:val="000000" w:themeColor="text1"/>
          <w:lang w:val="ro-RO"/>
        </w:rPr>
        <w:t>ilor în afara orelor de program, cu impact considerabil asupra costurilor;</w:t>
      </w:r>
    </w:p>
    <w:p w14:paraId="63373A41" w14:textId="1F18D1C0" w:rsidR="00C14A62" w:rsidRPr="0041569E" w:rsidRDefault="000D4C1F">
      <w:pPr>
        <w:pStyle w:val="ListParagraph"/>
        <w:widowControl w:val="0"/>
        <w:numPr>
          <w:ilvl w:val="4"/>
          <w:numId w:val="50"/>
        </w:numPr>
        <w:spacing w:before="120" w:after="120" w:line="360" w:lineRule="auto"/>
        <w:ind w:left="567"/>
        <w:jc w:val="both"/>
        <w:rPr>
          <w:color w:val="000000" w:themeColor="text1"/>
          <w:lang w:val="ro-RO"/>
        </w:rPr>
      </w:pPr>
      <w:r w:rsidRPr="0041569E">
        <w:rPr>
          <w:color w:val="000000" w:themeColor="text1"/>
          <w:lang w:val="ro-RO"/>
        </w:rPr>
        <w:t>consum redus intermitent/ ocupare discontinuă: clădiri de cult sau clădiri social culturale - teatre, săli de spectacol etc, cu program de consum maxim bazat pe evenimente punctuale, în diferite momente ale zilei sau ale săptămânii, dar care necesită între timp perioade de utilizare la consum minim, pentru pregătirea activită</w:t>
      </w:r>
      <w:r w:rsidR="00A62180" w:rsidRPr="0041569E">
        <w:rPr>
          <w:color w:val="000000" w:themeColor="text1"/>
          <w:lang w:val="ro-RO"/>
        </w:rPr>
        <w:t>ț</w:t>
      </w:r>
      <w:r w:rsidRPr="0041569E">
        <w:rPr>
          <w:color w:val="000000" w:themeColor="text1"/>
          <w:lang w:val="ro-RO"/>
        </w:rPr>
        <w:t>ilor; prin urmare, adaptarea la cele două cerin</w:t>
      </w:r>
      <w:r w:rsidR="00A62180" w:rsidRPr="0041569E">
        <w:rPr>
          <w:color w:val="000000" w:themeColor="text1"/>
          <w:lang w:val="ro-RO"/>
        </w:rPr>
        <w:t>ț</w:t>
      </w:r>
      <w:r w:rsidRPr="0041569E">
        <w:rPr>
          <w:color w:val="000000" w:themeColor="text1"/>
          <w:lang w:val="ro-RO"/>
        </w:rPr>
        <w:t>e func</w:t>
      </w:r>
      <w:r w:rsidR="00A62180" w:rsidRPr="0041569E">
        <w:rPr>
          <w:color w:val="000000" w:themeColor="text1"/>
          <w:lang w:val="ro-RO"/>
        </w:rPr>
        <w:t>ț</w:t>
      </w:r>
      <w:r w:rsidRPr="0041569E">
        <w:rPr>
          <w:color w:val="000000" w:themeColor="text1"/>
          <w:lang w:val="ro-RO"/>
        </w:rPr>
        <w:t xml:space="preserve">ionale reprezintă o măsură prioritară de reducere </w:t>
      </w:r>
      <w:r w:rsidR="006747A6" w:rsidRPr="0041569E">
        <w:rPr>
          <w:color w:val="000000" w:themeColor="text1"/>
          <w:lang w:val="ro-RO"/>
        </w:rPr>
        <w:t>ș</w:t>
      </w:r>
      <w:r w:rsidRPr="0041569E">
        <w:rPr>
          <w:color w:val="000000" w:themeColor="text1"/>
          <w:lang w:val="ro-RO"/>
        </w:rPr>
        <w:t>i eficientizare a consumului;</w:t>
      </w:r>
    </w:p>
    <w:p w14:paraId="58C2BBE2" w14:textId="07A9129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Printre cele mai utilizate măsuri pentru optimizarea eficien</w:t>
      </w:r>
      <w:r w:rsidR="00A62180">
        <w:rPr>
          <w:color w:val="000000" w:themeColor="text1"/>
          <w:lang w:val="ro-RO"/>
        </w:rPr>
        <w:t>ț</w:t>
      </w:r>
      <w:r w:rsidRPr="00A62180">
        <w:rPr>
          <w:color w:val="000000" w:themeColor="text1"/>
          <w:lang w:val="ro-RO"/>
        </w:rPr>
        <w:t xml:space="preserve">ei în cadrul clădirilor social-culturale cu valoare istorică </w:t>
      </w:r>
      <w:r w:rsidR="006747A6">
        <w:rPr>
          <w:color w:val="000000" w:themeColor="text1"/>
          <w:lang w:val="ro-RO"/>
        </w:rPr>
        <w:t>ș</w:t>
      </w:r>
      <w:r w:rsidRPr="00A62180">
        <w:rPr>
          <w:color w:val="000000" w:themeColor="text1"/>
          <w:lang w:val="ro-RO"/>
        </w:rPr>
        <w:t xml:space="preserve">i arhitecturală </w:t>
      </w:r>
      <w:r w:rsidR="00836D48" w:rsidRPr="00A62180">
        <w:rPr>
          <w:iCs/>
          <w:color w:val="000000" w:themeColor="text1"/>
          <w:lang w:val="ro-RO"/>
        </w:rPr>
        <w:t>se numără:</w:t>
      </w:r>
      <w:r w:rsidRPr="00A62180">
        <w:rPr>
          <w:color w:val="000000" w:themeColor="text1"/>
          <w:lang w:val="ro-RO"/>
        </w:rPr>
        <w:t xml:space="preserve"> </w:t>
      </w:r>
    </w:p>
    <w:p w14:paraId="41AEB900" w14:textId="168B3E74" w:rsidR="00C14A62" w:rsidRPr="0041569E" w:rsidRDefault="000D4C1F">
      <w:pPr>
        <w:pStyle w:val="ListParagraph"/>
        <w:widowControl w:val="0"/>
        <w:numPr>
          <w:ilvl w:val="4"/>
          <w:numId w:val="51"/>
        </w:numPr>
        <w:spacing w:before="120" w:after="120" w:line="360" w:lineRule="auto"/>
        <w:ind w:left="709"/>
        <w:jc w:val="both"/>
        <w:rPr>
          <w:color w:val="000000" w:themeColor="text1"/>
          <w:lang w:val="ro-RO"/>
        </w:rPr>
      </w:pPr>
      <w:r w:rsidRPr="0041569E">
        <w:rPr>
          <w:color w:val="000000" w:themeColor="text1"/>
          <w:lang w:val="ro-RO"/>
        </w:rPr>
        <w:t xml:space="preserve">realizarea unui audit al consumului de energie existent, care să ia în considerare modul recurent de utilizare, energia încorporată </w:t>
      </w:r>
      <w:r w:rsidR="006747A6" w:rsidRPr="0041569E">
        <w:rPr>
          <w:color w:val="000000" w:themeColor="text1"/>
          <w:lang w:val="ro-RO"/>
        </w:rPr>
        <w:t>ș</w:t>
      </w:r>
      <w:r w:rsidRPr="0041569E">
        <w:rPr>
          <w:color w:val="000000" w:themeColor="text1"/>
          <w:lang w:val="ro-RO"/>
        </w:rPr>
        <w:t xml:space="preserve">i carbonul din echipamentele existente </w:t>
      </w:r>
      <w:r w:rsidR="006747A6" w:rsidRPr="0041569E">
        <w:rPr>
          <w:color w:val="000000" w:themeColor="text1"/>
          <w:lang w:val="ro-RO"/>
        </w:rPr>
        <w:t>ș</w:t>
      </w:r>
      <w:r w:rsidRPr="0041569E">
        <w:rPr>
          <w:color w:val="000000" w:themeColor="text1"/>
          <w:lang w:val="ro-RO"/>
        </w:rPr>
        <w:t xml:space="preserve">i noi </w:t>
      </w:r>
      <w:r w:rsidR="006747A6" w:rsidRPr="0041569E">
        <w:rPr>
          <w:color w:val="000000" w:themeColor="text1"/>
          <w:lang w:val="ro-RO"/>
        </w:rPr>
        <w:t>ș</w:t>
      </w:r>
      <w:r w:rsidRPr="0041569E">
        <w:rPr>
          <w:color w:val="000000" w:themeColor="text1"/>
          <w:lang w:val="ro-RO"/>
        </w:rPr>
        <w:t>i să evalueze amprenta de carbon actuală a clădirii;</w:t>
      </w:r>
    </w:p>
    <w:p w14:paraId="66FBFE0E" w14:textId="504C04DC" w:rsidR="00C14A62" w:rsidRPr="0041569E" w:rsidRDefault="000D4C1F">
      <w:pPr>
        <w:pStyle w:val="ListParagraph"/>
        <w:widowControl w:val="0"/>
        <w:numPr>
          <w:ilvl w:val="4"/>
          <w:numId w:val="51"/>
        </w:numPr>
        <w:spacing w:before="120" w:after="120" w:line="360" w:lineRule="auto"/>
        <w:ind w:left="709"/>
        <w:jc w:val="both"/>
        <w:rPr>
          <w:color w:val="000000" w:themeColor="text1"/>
          <w:lang w:val="ro-RO"/>
        </w:rPr>
      </w:pPr>
      <w:r w:rsidRPr="0041569E">
        <w:rPr>
          <w:color w:val="000000" w:themeColor="text1"/>
          <w:lang w:val="ro-RO"/>
        </w:rPr>
        <w:t xml:space="preserve">identificarea măsurilor de reducere a nivelului actual de utilizare a energiei, de exemplu modificări ale modelelor de încălzire/răcire </w:t>
      </w:r>
      <w:r w:rsidR="006747A6" w:rsidRPr="0041569E">
        <w:rPr>
          <w:color w:val="000000" w:themeColor="text1"/>
          <w:lang w:val="ro-RO"/>
        </w:rPr>
        <w:t>ș</w:t>
      </w:r>
      <w:r w:rsidRPr="0041569E">
        <w:rPr>
          <w:color w:val="000000" w:themeColor="text1"/>
          <w:lang w:val="ro-RO"/>
        </w:rPr>
        <w:t>i de iluminat, îmbunătă</w:t>
      </w:r>
      <w:r w:rsidR="00A62180" w:rsidRPr="0041569E">
        <w:rPr>
          <w:color w:val="000000" w:themeColor="text1"/>
          <w:lang w:val="ro-RO"/>
        </w:rPr>
        <w:t>ț</w:t>
      </w:r>
      <w:r w:rsidRPr="0041569E">
        <w:rPr>
          <w:color w:val="000000" w:themeColor="text1"/>
          <w:lang w:val="ro-RO"/>
        </w:rPr>
        <w:t xml:space="preserve">irea echipamentelor, cum ar fi cazanele </w:t>
      </w:r>
      <w:r w:rsidR="006747A6" w:rsidRPr="0041569E">
        <w:rPr>
          <w:color w:val="000000" w:themeColor="text1"/>
          <w:lang w:val="ro-RO"/>
        </w:rPr>
        <w:t>ș</w:t>
      </w:r>
      <w:r w:rsidRPr="0041569E">
        <w:rPr>
          <w:color w:val="000000" w:themeColor="text1"/>
          <w:lang w:val="ro-RO"/>
        </w:rPr>
        <w:t xml:space="preserve">i becurile, o mai bună izolare </w:t>
      </w:r>
      <w:r w:rsidR="006747A6" w:rsidRPr="0041569E">
        <w:rPr>
          <w:color w:val="000000" w:themeColor="text1"/>
          <w:lang w:val="ro-RO"/>
        </w:rPr>
        <w:t>ș</w:t>
      </w:r>
      <w:r w:rsidRPr="0041569E">
        <w:rPr>
          <w:color w:val="000000" w:themeColor="text1"/>
          <w:lang w:val="ro-RO"/>
        </w:rPr>
        <w:t>i eliminarea curen</w:t>
      </w:r>
      <w:r w:rsidR="00A62180" w:rsidRPr="0041569E">
        <w:rPr>
          <w:color w:val="000000" w:themeColor="text1"/>
          <w:lang w:val="ro-RO"/>
        </w:rPr>
        <w:t>ț</w:t>
      </w:r>
      <w:r w:rsidRPr="0041569E">
        <w:rPr>
          <w:color w:val="000000" w:themeColor="text1"/>
          <w:lang w:val="ro-RO"/>
        </w:rPr>
        <w:t>ilor de aer (fără a împiedica o ventila</w:t>
      </w:r>
      <w:r w:rsidR="00A62180" w:rsidRPr="0041569E">
        <w:rPr>
          <w:color w:val="000000" w:themeColor="text1"/>
          <w:lang w:val="ro-RO"/>
        </w:rPr>
        <w:t>ț</w:t>
      </w:r>
      <w:r w:rsidRPr="0041569E">
        <w:rPr>
          <w:color w:val="000000" w:themeColor="text1"/>
          <w:lang w:val="ro-RO"/>
        </w:rPr>
        <w:t>ie adecvată);</w:t>
      </w:r>
    </w:p>
    <w:p w14:paraId="6C4E3CBE" w14:textId="031D1592" w:rsidR="00C14A62" w:rsidRPr="0041569E" w:rsidRDefault="000D4C1F">
      <w:pPr>
        <w:pStyle w:val="ListParagraph"/>
        <w:widowControl w:val="0"/>
        <w:numPr>
          <w:ilvl w:val="4"/>
          <w:numId w:val="51"/>
        </w:numPr>
        <w:spacing w:before="120" w:after="120" w:line="360" w:lineRule="auto"/>
        <w:ind w:left="709"/>
        <w:jc w:val="both"/>
        <w:rPr>
          <w:color w:val="000000" w:themeColor="text1"/>
          <w:lang w:val="ro-RO"/>
        </w:rPr>
      </w:pPr>
      <w:r w:rsidRPr="0041569E">
        <w:rPr>
          <w:color w:val="000000" w:themeColor="text1"/>
          <w:lang w:val="ro-RO"/>
        </w:rPr>
        <w:t>considerarea posibilită</w:t>
      </w:r>
      <w:r w:rsidR="00A62180" w:rsidRPr="0041569E">
        <w:rPr>
          <w:color w:val="000000" w:themeColor="text1"/>
          <w:lang w:val="ro-RO"/>
        </w:rPr>
        <w:t>ț</w:t>
      </w:r>
      <w:r w:rsidRPr="0041569E">
        <w:rPr>
          <w:color w:val="000000" w:themeColor="text1"/>
          <w:lang w:val="ro-RO"/>
        </w:rPr>
        <w:t xml:space="preserve">ii de a trece la un furnizor de energie verde </w:t>
      </w:r>
      <w:r w:rsidR="006747A6" w:rsidRPr="0041569E">
        <w:rPr>
          <w:color w:val="000000" w:themeColor="text1"/>
          <w:lang w:val="ro-RO"/>
        </w:rPr>
        <w:t>ș</w:t>
      </w:r>
      <w:r w:rsidRPr="0041569E">
        <w:rPr>
          <w:color w:val="000000" w:themeColor="text1"/>
          <w:lang w:val="ro-RO"/>
        </w:rPr>
        <w:t>i a altor echipamente de microgenerare;</w:t>
      </w:r>
    </w:p>
    <w:p w14:paraId="107D472D" w14:textId="2AB3AF8C" w:rsidR="00C14A62" w:rsidRPr="0041569E" w:rsidRDefault="000D4C1F">
      <w:pPr>
        <w:pStyle w:val="ListParagraph"/>
        <w:widowControl w:val="0"/>
        <w:numPr>
          <w:ilvl w:val="4"/>
          <w:numId w:val="51"/>
        </w:numPr>
        <w:spacing w:before="120" w:after="120" w:line="360" w:lineRule="auto"/>
        <w:ind w:left="709"/>
        <w:jc w:val="both"/>
        <w:rPr>
          <w:color w:val="000000" w:themeColor="text1"/>
          <w:lang w:val="ro-RO"/>
        </w:rPr>
      </w:pPr>
      <w:r w:rsidRPr="0041569E">
        <w:rPr>
          <w:color w:val="000000" w:themeColor="text1"/>
          <w:lang w:val="ro-RO"/>
        </w:rPr>
        <w:t>adaptarea tipului de instala</w:t>
      </w:r>
      <w:r w:rsidR="00A62180" w:rsidRPr="0041569E">
        <w:rPr>
          <w:color w:val="000000" w:themeColor="text1"/>
          <w:lang w:val="ro-RO"/>
        </w:rPr>
        <w:t>ț</w:t>
      </w:r>
      <w:r w:rsidRPr="0041569E">
        <w:rPr>
          <w:color w:val="000000" w:themeColor="text1"/>
          <w:lang w:val="ro-RO"/>
        </w:rPr>
        <w:t xml:space="preserve">ie la modul de utilizare al clădirii </w:t>
      </w:r>
      <w:r w:rsidR="006747A6" w:rsidRPr="0041569E">
        <w:rPr>
          <w:color w:val="000000" w:themeColor="text1"/>
          <w:lang w:val="ro-RO"/>
        </w:rPr>
        <w:t>ș</w:t>
      </w:r>
      <w:r w:rsidRPr="0041569E">
        <w:rPr>
          <w:color w:val="000000" w:themeColor="text1"/>
          <w:lang w:val="ro-RO"/>
        </w:rPr>
        <w:t xml:space="preserve">i crearea unui programului de alimentare la programul de utilizare, cu reducerea temperaturilor din încăperile neutilizate </w:t>
      </w:r>
      <w:r w:rsidR="006747A6" w:rsidRPr="0041569E">
        <w:rPr>
          <w:color w:val="000000" w:themeColor="text1"/>
          <w:lang w:val="ro-RO"/>
        </w:rPr>
        <w:t>ș</w:t>
      </w:r>
      <w:r w:rsidRPr="0041569E">
        <w:rPr>
          <w:color w:val="000000" w:themeColor="text1"/>
          <w:lang w:val="ro-RO"/>
        </w:rPr>
        <w:t>i furnizarea căldurii conform graficului de reglaj, zonarea instala</w:t>
      </w:r>
      <w:r w:rsidR="00A62180" w:rsidRPr="0041569E">
        <w:rPr>
          <w:color w:val="000000" w:themeColor="text1"/>
          <w:lang w:val="ro-RO"/>
        </w:rPr>
        <w:t>ț</w:t>
      </w:r>
      <w:r w:rsidRPr="0041569E">
        <w:rPr>
          <w:color w:val="000000" w:themeColor="text1"/>
          <w:lang w:val="ro-RO"/>
        </w:rPr>
        <w:t>iilor de încălzire pe ramuri separate de distribu</w:t>
      </w:r>
      <w:r w:rsidR="00A62180" w:rsidRPr="0041569E">
        <w:rPr>
          <w:color w:val="000000" w:themeColor="text1"/>
          <w:lang w:val="ro-RO"/>
        </w:rPr>
        <w:t>ț</w:t>
      </w:r>
      <w:r w:rsidRPr="0041569E">
        <w:rPr>
          <w:color w:val="000000" w:themeColor="text1"/>
          <w:lang w:val="ro-RO"/>
        </w:rPr>
        <w:t xml:space="preserve">ie cu contorizare proprie </w:t>
      </w:r>
      <w:r w:rsidR="006747A6" w:rsidRPr="0041569E">
        <w:rPr>
          <w:color w:val="000000" w:themeColor="text1"/>
          <w:lang w:val="ro-RO"/>
        </w:rPr>
        <w:t>ș</w:t>
      </w:r>
      <w:r w:rsidRPr="0041569E">
        <w:rPr>
          <w:color w:val="000000" w:themeColor="text1"/>
          <w:lang w:val="ro-RO"/>
        </w:rPr>
        <w:t>i posibilitatea reglajelor locale;</w:t>
      </w:r>
    </w:p>
    <w:p w14:paraId="31205075" w14:textId="50298708" w:rsidR="00C14A62" w:rsidRPr="0041569E" w:rsidRDefault="000D4C1F">
      <w:pPr>
        <w:pStyle w:val="ListParagraph"/>
        <w:widowControl w:val="0"/>
        <w:numPr>
          <w:ilvl w:val="4"/>
          <w:numId w:val="51"/>
        </w:numPr>
        <w:spacing w:before="120" w:after="120" w:line="360" w:lineRule="auto"/>
        <w:ind w:left="709"/>
        <w:jc w:val="both"/>
        <w:rPr>
          <w:color w:val="000000" w:themeColor="text1"/>
          <w:lang w:val="ro-RO"/>
        </w:rPr>
      </w:pPr>
      <w:r w:rsidRPr="0041569E">
        <w:rPr>
          <w:color w:val="000000" w:themeColor="text1"/>
          <w:lang w:val="ro-RO"/>
        </w:rPr>
        <w:t xml:space="preserve">implementarea sistemelor de tip </w:t>
      </w:r>
      <w:r w:rsidRPr="0041569E">
        <w:rPr>
          <w:i/>
          <w:color w:val="000000" w:themeColor="text1"/>
          <w:lang w:val="ro-RO"/>
        </w:rPr>
        <w:t>Building Management Systems</w:t>
      </w:r>
      <w:r w:rsidRPr="0041569E">
        <w:rPr>
          <w:color w:val="000000" w:themeColor="text1"/>
          <w:lang w:val="ro-RO"/>
        </w:rPr>
        <w:t xml:space="preserve">  pentru asigurarea performan</w:t>
      </w:r>
      <w:r w:rsidR="00A62180" w:rsidRPr="0041569E">
        <w:rPr>
          <w:color w:val="000000" w:themeColor="text1"/>
          <w:lang w:val="ro-RO"/>
        </w:rPr>
        <w:t>ț</w:t>
      </w:r>
      <w:r w:rsidRPr="0041569E">
        <w:rPr>
          <w:color w:val="000000" w:themeColor="text1"/>
          <w:lang w:val="ro-RO"/>
        </w:rPr>
        <w:t>ei sistemului si monitorizarea consumurilor energetice;</w:t>
      </w:r>
    </w:p>
    <w:p w14:paraId="3FBB5A71" w14:textId="0BBA15E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Performan</w:t>
      </w:r>
      <w:r w:rsidR="00A62180">
        <w:rPr>
          <w:color w:val="000000" w:themeColor="text1"/>
          <w:lang w:val="ro-RO"/>
        </w:rPr>
        <w:t>ț</w:t>
      </w:r>
      <w:r w:rsidRPr="00A62180">
        <w:rPr>
          <w:color w:val="000000" w:themeColor="text1"/>
          <w:lang w:val="ro-RO"/>
        </w:rPr>
        <w:t xml:space="preserve">a sistemului de eficientizare energetică a clădirilor va depinde însă, în mare parte, de  comportamentului utilizatorilor </w:t>
      </w:r>
      <w:r w:rsidR="006747A6">
        <w:rPr>
          <w:color w:val="000000" w:themeColor="text1"/>
          <w:lang w:val="ro-RO"/>
        </w:rPr>
        <w:t>ș</w:t>
      </w:r>
      <w:r w:rsidRPr="00A62180">
        <w:rPr>
          <w:color w:val="000000" w:themeColor="text1"/>
          <w:lang w:val="ro-RO"/>
        </w:rPr>
        <w:t>i de adaptarea acestora la cerin</w:t>
      </w:r>
      <w:r w:rsidR="00A62180">
        <w:rPr>
          <w:color w:val="000000" w:themeColor="text1"/>
          <w:lang w:val="ro-RO"/>
        </w:rPr>
        <w:t>ț</w:t>
      </w:r>
      <w:r w:rsidRPr="00A62180">
        <w:rPr>
          <w:color w:val="000000" w:themeColor="text1"/>
          <w:lang w:val="ro-RO"/>
        </w:rPr>
        <w:t>ele de reducere a consumului.</w:t>
      </w:r>
    </w:p>
    <w:p w14:paraId="193795FB" w14:textId="2E58EB6B" w:rsidR="00746E4C"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cazul clădirilor existente, eficientizarea termică a clădirilor constă totodată în efectuarea unor lucrări de repara</w:t>
      </w:r>
      <w:r w:rsidR="00A62180">
        <w:rPr>
          <w:color w:val="000000" w:themeColor="text1"/>
          <w:lang w:val="ro-RO"/>
        </w:rPr>
        <w:t>ț</w:t>
      </w:r>
      <w:r w:rsidRPr="00A62180">
        <w:rPr>
          <w:color w:val="000000" w:themeColor="text1"/>
          <w:lang w:val="ro-RO"/>
        </w:rPr>
        <w:t xml:space="preserve">ii, completări sau înlocuiri de materiale, elemente de închidere, echipamente pentru </w:t>
      </w:r>
      <w:r w:rsidR="008B136E" w:rsidRPr="00A62180">
        <w:rPr>
          <w:color w:val="000000" w:themeColor="text1"/>
          <w:lang w:val="ro-RO"/>
        </w:rPr>
        <w:t xml:space="preserve">aducerea </w:t>
      </w:r>
      <w:r w:rsidRPr="00A62180">
        <w:rPr>
          <w:color w:val="000000" w:themeColor="text1"/>
          <w:lang w:val="ro-RO"/>
        </w:rPr>
        <w:t xml:space="preserve">clădirii </w:t>
      </w:r>
      <w:r w:rsidR="006747A6">
        <w:rPr>
          <w:color w:val="000000" w:themeColor="text1"/>
          <w:lang w:val="ro-RO"/>
        </w:rPr>
        <w:t>ș</w:t>
      </w:r>
      <w:r w:rsidRPr="00A62180">
        <w:rPr>
          <w:color w:val="000000" w:themeColor="text1"/>
          <w:lang w:val="ro-RO"/>
        </w:rPr>
        <w:t>i instala</w:t>
      </w:r>
      <w:r w:rsidR="00A62180">
        <w:rPr>
          <w:color w:val="000000" w:themeColor="text1"/>
          <w:lang w:val="ro-RO"/>
        </w:rPr>
        <w:t>ț</w:t>
      </w:r>
      <w:r w:rsidRPr="00A62180">
        <w:rPr>
          <w:color w:val="000000" w:themeColor="text1"/>
          <w:lang w:val="ro-RO"/>
        </w:rPr>
        <w:t>iilor la parametrii de performan</w:t>
      </w:r>
      <w:r w:rsidR="00A62180">
        <w:rPr>
          <w:color w:val="000000" w:themeColor="text1"/>
          <w:lang w:val="ro-RO"/>
        </w:rPr>
        <w:t>ț</w:t>
      </w:r>
      <w:r w:rsidRPr="00A62180">
        <w:rPr>
          <w:color w:val="000000" w:themeColor="text1"/>
          <w:lang w:val="ro-RO"/>
        </w:rPr>
        <w:t>ă energetică prevăzu</w:t>
      </w:r>
      <w:r w:rsidR="00A62180">
        <w:rPr>
          <w:color w:val="000000" w:themeColor="text1"/>
          <w:lang w:val="ro-RO"/>
        </w:rPr>
        <w:t>ț</w:t>
      </w:r>
      <w:r w:rsidRPr="00A62180">
        <w:rPr>
          <w:color w:val="000000" w:themeColor="text1"/>
          <w:lang w:val="ro-RO"/>
        </w:rPr>
        <w:t>i ini</w:t>
      </w:r>
      <w:r w:rsidR="00A62180">
        <w:rPr>
          <w:color w:val="000000" w:themeColor="text1"/>
          <w:lang w:val="ro-RO"/>
        </w:rPr>
        <w:t>ț</w:t>
      </w:r>
      <w:r w:rsidRPr="00A62180">
        <w:rPr>
          <w:color w:val="000000" w:themeColor="text1"/>
          <w:lang w:val="ro-RO"/>
        </w:rPr>
        <w:t>ial, la momentul construirii clădirii.</w:t>
      </w:r>
      <w:bookmarkStart w:id="46" w:name="_heading=h.28h4qwu" w:colFirst="0" w:colLast="0"/>
      <w:bookmarkEnd w:id="46"/>
    </w:p>
    <w:p w14:paraId="33025C1C" w14:textId="77777777" w:rsidR="00746E4C" w:rsidRPr="00A62180" w:rsidRDefault="00746E4C" w:rsidP="00D72D67">
      <w:pPr>
        <w:spacing w:before="120" w:after="120"/>
        <w:rPr>
          <w:color w:val="000000" w:themeColor="text1"/>
          <w:lang w:val="ro-RO"/>
        </w:rPr>
      </w:pPr>
    </w:p>
    <w:p w14:paraId="07F1B1D6" w14:textId="1BE67BC6" w:rsidR="00C14A62" w:rsidRPr="00A62180" w:rsidRDefault="000D4C1F" w:rsidP="00D72D67">
      <w:pPr>
        <w:pStyle w:val="Heading5"/>
        <w:tabs>
          <w:tab w:val="left" w:pos="1540"/>
        </w:tabs>
        <w:spacing w:after="120"/>
        <w:rPr>
          <w:color w:val="000000" w:themeColor="text1"/>
          <w:lang w:val="ro-RO"/>
        </w:rPr>
      </w:pPr>
      <w:bookmarkStart w:id="47" w:name="_Toc121221536"/>
      <w:r w:rsidRPr="00A62180">
        <w:rPr>
          <w:color w:val="000000" w:themeColor="text1"/>
          <w:lang w:val="ro-RO"/>
        </w:rPr>
        <w:t>6.8 Gestiunea de</w:t>
      </w:r>
      <w:r w:rsidR="006747A6">
        <w:rPr>
          <w:color w:val="000000" w:themeColor="text1"/>
          <w:lang w:val="ro-RO"/>
        </w:rPr>
        <w:t>ș</w:t>
      </w:r>
      <w:r w:rsidRPr="00A62180">
        <w:rPr>
          <w:color w:val="000000" w:themeColor="text1"/>
          <w:lang w:val="ro-RO"/>
        </w:rPr>
        <w:t>eurilor rezultate din construc</w:t>
      </w:r>
      <w:r w:rsidR="00A62180">
        <w:rPr>
          <w:color w:val="000000" w:themeColor="text1"/>
          <w:lang w:val="ro-RO"/>
        </w:rPr>
        <w:t>ț</w:t>
      </w:r>
      <w:r w:rsidRPr="00A62180">
        <w:rPr>
          <w:color w:val="000000" w:themeColor="text1"/>
          <w:lang w:val="ro-RO"/>
        </w:rPr>
        <w:t>ii</w:t>
      </w:r>
      <w:bookmarkEnd w:id="47"/>
    </w:p>
    <w:p w14:paraId="5E401151" w14:textId="2BFA7EA5" w:rsidR="00C14A62" w:rsidRPr="00A62180" w:rsidRDefault="000D4C1F" w:rsidP="00D72D67">
      <w:pPr>
        <w:widowControl w:val="0"/>
        <w:spacing w:before="120" w:after="120" w:line="360" w:lineRule="auto"/>
        <w:jc w:val="both"/>
        <w:rPr>
          <w:iCs/>
          <w:color w:val="000000" w:themeColor="text1"/>
          <w:lang w:val="ro-RO"/>
        </w:rPr>
      </w:pPr>
      <w:r w:rsidRPr="00A62180">
        <w:rPr>
          <w:color w:val="000000" w:themeColor="text1"/>
          <w:lang w:val="ro-RO"/>
        </w:rPr>
        <w:t>Gestionarea într-un mod optim a de</w:t>
      </w:r>
      <w:r w:rsidR="006747A6">
        <w:rPr>
          <w:color w:val="000000" w:themeColor="text1"/>
          <w:lang w:val="ro-RO"/>
        </w:rPr>
        <w:t>ș</w:t>
      </w:r>
      <w:r w:rsidRPr="00A62180">
        <w:rPr>
          <w:color w:val="000000" w:themeColor="text1"/>
          <w:lang w:val="ro-RO"/>
        </w:rPr>
        <w:t>eurilor rezultate în urma interven</w:t>
      </w:r>
      <w:r w:rsidR="00A62180">
        <w:rPr>
          <w:color w:val="000000" w:themeColor="text1"/>
          <w:lang w:val="ro-RO"/>
        </w:rPr>
        <w:t>ț</w:t>
      </w:r>
      <w:r w:rsidRPr="00A62180">
        <w:rPr>
          <w:color w:val="000000" w:themeColor="text1"/>
          <w:lang w:val="ro-RO"/>
        </w:rPr>
        <w:t>iilor va urmări colectarea selectivă a de</w:t>
      </w:r>
      <w:r w:rsidR="006747A6">
        <w:rPr>
          <w:color w:val="000000" w:themeColor="text1"/>
          <w:lang w:val="ro-RO"/>
        </w:rPr>
        <w:t>ș</w:t>
      </w:r>
      <w:r w:rsidRPr="00A62180">
        <w:rPr>
          <w:color w:val="000000" w:themeColor="text1"/>
          <w:lang w:val="ro-RO"/>
        </w:rPr>
        <w:t>eurilor pe tipuri de materiale, cu selectarea celor care pot fi reutilizate. În 2008 a fost emisă Directiva europeană 2018/851 pentru Directivei 2008/98/CE privind de</w:t>
      </w:r>
      <w:r w:rsidR="006747A6">
        <w:rPr>
          <w:color w:val="000000" w:themeColor="text1"/>
          <w:lang w:val="ro-RO"/>
        </w:rPr>
        <w:t>ș</w:t>
      </w:r>
      <w:r w:rsidRPr="00A62180">
        <w:rPr>
          <w:color w:val="000000" w:themeColor="text1"/>
          <w:lang w:val="ro-RO"/>
        </w:rPr>
        <w:t xml:space="preserve">eurile în vederea definirii tipurilor de </w:t>
      </w:r>
      <w:r w:rsidR="006747A6" w:rsidRPr="00A62180">
        <w:rPr>
          <w:color w:val="000000" w:themeColor="text1"/>
          <w:lang w:val="ro-RO"/>
        </w:rPr>
        <w:t>deșeurilor</w:t>
      </w:r>
      <w:r w:rsidRPr="00A62180">
        <w:rPr>
          <w:color w:val="000000" w:themeColor="text1"/>
          <w:lang w:val="ro-RO"/>
        </w:rPr>
        <w:t xml:space="preserve"> provenite din </w:t>
      </w:r>
      <w:r w:rsidR="006747A6" w:rsidRPr="00A62180">
        <w:rPr>
          <w:color w:val="000000" w:themeColor="text1"/>
          <w:lang w:val="ro-RO"/>
        </w:rPr>
        <w:t>activități</w:t>
      </w:r>
      <w:r w:rsidRPr="00A62180">
        <w:rPr>
          <w:color w:val="000000" w:themeColor="text1"/>
          <w:lang w:val="ro-RO"/>
        </w:rPr>
        <w:t xml:space="preserve"> de </w:t>
      </w:r>
      <w:r w:rsidR="006747A6" w:rsidRPr="00A62180">
        <w:rPr>
          <w:color w:val="000000" w:themeColor="text1"/>
          <w:lang w:val="ro-RO"/>
        </w:rPr>
        <w:t>construcție</w:t>
      </w:r>
      <w:r w:rsidRPr="00A62180">
        <w:rPr>
          <w:color w:val="000000" w:themeColor="text1"/>
          <w:lang w:val="ro-RO"/>
        </w:rPr>
        <w:t xml:space="preserve"> </w:t>
      </w:r>
      <w:r w:rsidR="006747A6">
        <w:rPr>
          <w:color w:val="000000" w:themeColor="text1"/>
          <w:lang w:val="ro-RO"/>
        </w:rPr>
        <w:t>și</w:t>
      </w:r>
      <w:r w:rsidRPr="00A62180">
        <w:rPr>
          <w:color w:val="000000" w:themeColor="text1"/>
          <w:lang w:val="ro-RO"/>
        </w:rPr>
        <w:t xml:space="preserve"> </w:t>
      </w:r>
      <w:r w:rsidR="006747A6" w:rsidRPr="00A62180">
        <w:rPr>
          <w:color w:val="000000" w:themeColor="text1"/>
          <w:lang w:val="ro-RO"/>
        </w:rPr>
        <w:t>demolări</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 xml:space="preserve">i care precizează la art. 11 că </w:t>
      </w:r>
      <w:r w:rsidR="008B136E" w:rsidRPr="00A62180">
        <w:rPr>
          <w:color w:val="000000" w:themeColor="text1"/>
          <w:lang w:val="ro-RO"/>
        </w:rPr>
        <w:t>„</w:t>
      </w:r>
      <w:r w:rsidR="006747A6" w:rsidRPr="00A62180">
        <w:rPr>
          <w:iCs/>
          <w:color w:val="000000" w:themeColor="text1"/>
          <w:lang w:val="ro-RO"/>
        </w:rPr>
        <w:t>Deși</w:t>
      </w:r>
      <w:r w:rsidRPr="00A62180">
        <w:rPr>
          <w:iCs/>
          <w:color w:val="000000" w:themeColor="text1"/>
          <w:lang w:val="ro-RO"/>
        </w:rPr>
        <w:t xml:space="preserve"> </w:t>
      </w:r>
      <w:r w:rsidR="006747A6" w:rsidRPr="00A62180">
        <w:rPr>
          <w:iCs/>
          <w:color w:val="000000" w:themeColor="text1"/>
          <w:lang w:val="ro-RO"/>
        </w:rPr>
        <w:t>definiția</w:t>
      </w:r>
      <w:r w:rsidRPr="00A62180">
        <w:rPr>
          <w:iCs/>
          <w:color w:val="000000" w:themeColor="text1"/>
          <w:lang w:val="ro-RO"/>
        </w:rPr>
        <w:t xml:space="preserve"> </w:t>
      </w:r>
      <w:r w:rsidR="006747A6" w:rsidRPr="00A62180">
        <w:rPr>
          <w:iCs/>
          <w:color w:val="000000" w:themeColor="text1"/>
          <w:lang w:val="ro-RO"/>
        </w:rPr>
        <w:t>deșeurilor</w:t>
      </w:r>
      <w:r w:rsidRPr="00A62180">
        <w:rPr>
          <w:iCs/>
          <w:color w:val="000000" w:themeColor="text1"/>
          <w:lang w:val="ro-RO"/>
        </w:rPr>
        <w:t xml:space="preserve"> provenite din </w:t>
      </w:r>
      <w:r w:rsidR="006747A6" w:rsidRPr="00A62180">
        <w:rPr>
          <w:iCs/>
          <w:color w:val="000000" w:themeColor="text1"/>
          <w:lang w:val="ro-RO"/>
        </w:rPr>
        <w:t>activități</w:t>
      </w:r>
      <w:r w:rsidRPr="00A62180">
        <w:rPr>
          <w:iCs/>
          <w:color w:val="000000" w:themeColor="text1"/>
          <w:lang w:val="ro-RO"/>
        </w:rPr>
        <w:t xml:space="preserve"> de </w:t>
      </w:r>
      <w:r w:rsidR="006747A6" w:rsidRPr="00A62180">
        <w:rPr>
          <w:iCs/>
          <w:color w:val="000000" w:themeColor="text1"/>
          <w:lang w:val="ro-RO"/>
        </w:rPr>
        <w:t>construcție</w:t>
      </w:r>
      <w:r w:rsidRPr="00A62180">
        <w:rPr>
          <w:iCs/>
          <w:color w:val="000000" w:themeColor="text1"/>
          <w:lang w:val="ro-RO"/>
        </w:rPr>
        <w:t xml:space="preserve"> </w:t>
      </w:r>
      <w:r w:rsidR="006747A6" w:rsidRPr="00A62180">
        <w:rPr>
          <w:iCs/>
          <w:color w:val="000000" w:themeColor="text1"/>
          <w:lang w:val="ro-RO"/>
        </w:rPr>
        <w:t>soi</w:t>
      </w:r>
      <w:r w:rsidRPr="00A62180">
        <w:rPr>
          <w:iCs/>
          <w:color w:val="000000" w:themeColor="text1"/>
          <w:lang w:val="ro-RO"/>
        </w:rPr>
        <w:t xml:space="preserve"> </w:t>
      </w:r>
      <w:r w:rsidR="006747A6" w:rsidRPr="00A62180">
        <w:rPr>
          <w:iCs/>
          <w:color w:val="000000" w:themeColor="text1"/>
          <w:lang w:val="ro-RO"/>
        </w:rPr>
        <w:lastRenderedPageBreak/>
        <w:t>demolări</w:t>
      </w:r>
      <w:r w:rsidRPr="00A62180">
        <w:rPr>
          <w:iCs/>
          <w:color w:val="000000" w:themeColor="text1"/>
          <w:lang w:val="ro-RO"/>
        </w:rPr>
        <w:t xml:space="preserve"> se referă la </w:t>
      </w:r>
      <w:r w:rsidR="006747A6" w:rsidRPr="00A62180">
        <w:rPr>
          <w:iCs/>
          <w:color w:val="000000" w:themeColor="text1"/>
          <w:lang w:val="ro-RO"/>
        </w:rPr>
        <w:t>deșeurile</w:t>
      </w:r>
      <w:r w:rsidRPr="00A62180">
        <w:rPr>
          <w:iCs/>
          <w:color w:val="000000" w:themeColor="text1"/>
          <w:lang w:val="ro-RO"/>
        </w:rPr>
        <w:t xml:space="preserve"> rezultate din </w:t>
      </w:r>
      <w:r w:rsidR="006747A6" w:rsidRPr="00A62180">
        <w:rPr>
          <w:iCs/>
          <w:color w:val="000000" w:themeColor="text1"/>
          <w:lang w:val="ro-RO"/>
        </w:rPr>
        <w:t>activități</w:t>
      </w:r>
      <w:r w:rsidRPr="00A62180">
        <w:rPr>
          <w:iCs/>
          <w:color w:val="000000" w:themeColor="text1"/>
          <w:lang w:val="ro-RO"/>
        </w:rPr>
        <w:t xml:space="preserve"> de </w:t>
      </w:r>
      <w:r w:rsidR="006747A6" w:rsidRPr="00A62180">
        <w:rPr>
          <w:iCs/>
          <w:color w:val="000000" w:themeColor="text1"/>
          <w:lang w:val="ro-RO"/>
        </w:rPr>
        <w:t>construcție</w:t>
      </w:r>
      <w:r w:rsidRPr="00A62180">
        <w:rPr>
          <w:iCs/>
          <w:color w:val="000000" w:themeColor="text1"/>
          <w:lang w:val="ro-RO"/>
        </w:rPr>
        <w:t xml:space="preserve"> </w:t>
      </w:r>
      <w:r w:rsidR="006747A6">
        <w:rPr>
          <w:iCs/>
          <w:color w:val="000000" w:themeColor="text1"/>
          <w:lang w:val="ro-RO"/>
        </w:rPr>
        <w:t>și</w:t>
      </w:r>
      <w:r w:rsidRPr="00A62180">
        <w:rPr>
          <w:iCs/>
          <w:color w:val="000000" w:themeColor="text1"/>
          <w:lang w:val="ro-RO"/>
        </w:rPr>
        <w:t xml:space="preserve"> demolare </w:t>
      </w:r>
      <w:r w:rsidR="006747A6">
        <w:rPr>
          <w:iCs/>
          <w:color w:val="000000" w:themeColor="text1"/>
          <w:lang w:val="ro-RO"/>
        </w:rPr>
        <w:t>în</w:t>
      </w:r>
      <w:r w:rsidRPr="00A62180">
        <w:rPr>
          <w:iCs/>
          <w:color w:val="000000" w:themeColor="text1"/>
          <w:lang w:val="ro-RO"/>
        </w:rPr>
        <w:t xml:space="preserve"> general, aceasta include </w:t>
      </w:r>
      <w:r w:rsidR="006747A6" w:rsidRPr="00A62180">
        <w:rPr>
          <w:iCs/>
          <w:color w:val="000000" w:themeColor="text1"/>
          <w:lang w:val="ro-RO"/>
        </w:rPr>
        <w:t>și</w:t>
      </w:r>
      <w:r w:rsidRPr="00A62180">
        <w:rPr>
          <w:iCs/>
          <w:color w:val="000000" w:themeColor="text1"/>
          <w:lang w:val="ro-RO"/>
        </w:rPr>
        <w:t xml:space="preserve"> </w:t>
      </w:r>
      <w:r w:rsidR="006747A6" w:rsidRPr="00A62180">
        <w:rPr>
          <w:iCs/>
          <w:color w:val="000000" w:themeColor="text1"/>
          <w:lang w:val="ro-RO"/>
        </w:rPr>
        <w:t>deșeurile</w:t>
      </w:r>
      <w:r w:rsidRPr="00A62180">
        <w:rPr>
          <w:iCs/>
          <w:color w:val="000000" w:themeColor="text1"/>
          <w:lang w:val="ro-RO"/>
        </w:rPr>
        <w:t xml:space="preserve"> provenite din </w:t>
      </w:r>
      <w:r w:rsidR="006747A6" w:rsidRPr="00A62180">
        <w:rPr>
          <w:iCs/>
          <w:color w:val="000000" w:themeColor="text1"/>
          <w:lang w:val="ro-RO"/>
        </w:rPr>
        <w:t>activitățile</w:t>
      </w:r>
      <w:r w:rsidRPr="00A62180">
        <w:rPr>
          <w:iCs/>
          <w:color w:val="000000" w:themeColor="text1"/>
          <w:lang w:val="ro-RO"/>
        </w:rPr>
        <w:t xml:space="preserve"> minore de </w:t>
      </w:r>
      <w:r w:rsidR="006747A6" w:rsidRPr="00A62180">
        <w:rPr>
          <w:iCs/>
          <w:color w:val="000000" w:themeColor="text1"/>
          <w:lang w:val="ro-RO"/>
        </w:rPr>
        <w:t>construcție</w:t>
      </w:r>
      <w:r w:rsidRPr="00A62180">
        <w:rPr>
          <w:iCs/>
          <w:color w:val="000000" w:themeColor="text1"/>
          <w:lang w:val="ro-RO"/>
        </w:rPr>
        <w:t xml:space="preserve"> de tipul </w:t>
      </w:r>
      <w:r w:rsidRPr="00A62180">
        <w:rPr>
          <w:i/>
          <w:color w:val="000000" w:themeColor="text1"/>
          <w:lang w:val="ro-RO"/>
        </w:rPr>
        <w:t>do-it-yourself</w:t>
      </w:r>
      <w:r w:rsidRPr="00A62180">
        <w:rPr>
          <w:iCs/>
          <w:color w:val="000000" w:themeColor="text1"/>
          <w:lang w:val="ro-RO"/>
        </w:rPr>
        <w:t xml:space="preserve"> </w:t>
      </w:r>
      <w:r w:rsidR="006747A6" w:rsidRPr="00A62180">
        <w:rPr>
          <w:iCs/>
          <w:color w:val="000000" w:themeColor="text1"/>
          <w:lang w:val="ro-RO"/>
        </w:rPr>
        <w:t>și</w:t>
      </w:r>
      <w:r w:rsidRPr="00A62180">
        <w:rPr>
          <w:iCs/>
          <w:color w:val="000000" w:themeColor="text1"/>
          <w:lang w:val="ro-RO"/>
        </w:rPr>
        <w:t xml:space="preserve"> demolare </w:t>
      </w:r>
      <w:r w:rsidR="006747A6" w:rsidRPr="00A62180">
        <w:rPr>
          <w:iCs/>
          <w:color w:val="000000" w:themeColor="text1"/>
          <w:lang w:val="ro-RO"/>
        </w:rPr>
        <w:t>desfășurate</w:t>
      </w:r>
      <w:r w:rsidRPr="00A62180">
        <w:rPr>
          <w:iCs/>
          <w:color w:val="000000" w:themeColor="text1"/>
          <w:lang w:val="ro-RO"/>
        </w:rPr>
        <w:t xml:space="preserve"> </w:t>
      </w:r>
      <w:r w:rsidR="006747A6">
        <w:rPr>
          <w:iCs/>
          <w:color w:val="000000" w:themeColor="text1"/>
          <w:lang w:val="ro-RO"/>
        </w:rPr>
        <w:t>î</w:t>
      </w:r>
      <w:r w:rsidR="006747A6" w:rsidRPr="00A62180">
        <w:rPr>
          <w:iCs/>
          <w:color w:val="000000" w:themeColor="text1"/>
          <w:lang w:val="ro-RO"/>
        </w:rPr>
        <w:t>n</w:t>
      </w:r>
      <w:r w:rsidRPr="00A62180">
        <w:rPr>
          <w:iCs/>
          <w:color w:val="000000" w:themeColor="text1"/>
          <w:lang w:val="ro-RO"/>
        </w:rPr>
        <w:t xml:space="preserve"> </w:t>
      </w:r>
      <w:r w:rsidR="006747A6" w:rsidRPr="00A62180">
        <w:rPr>
          <w:iCs/>
          <w:color w:val="000000" w:themeColor="text1"/>
          <w:lang w:val="ro-RO"/>
        </w:rPr>
        <w:t>gospodăriile</w:t>
      </w:r>
      <w:r w:rsidRPr="00A62180">
        <w:rPr>
          <w:iCs/>
          <w:color w:val="000000" w:themeColor="text1"/>
          <w:lang w:val="ro-RO"/>
        </w:rPr>
        <w:t xml:space="preserve"> private. </w:t>
      </w:r>
      <w:r w:rsidR="006747A6" w:rsidRPr="00A62180">
        <w:rPr>
          <w:iCs/>
          <w:color w:val="000000" w:themeColor="text1"/>
          <w:lang w:val="ro-RO"/>
        </w:rPr>
        <w:t>Deșeurile</w:t>
      </w:r>
      <w:r w:rsidRPr="00A62180">
        <w:rPr>
          <w:iCs/>
          <w:color w:val="000000" w:themeColor="text1"/>
          <w:lang w:val="ro-RO"/>
        </w:rPr>
        <w:t xml:space="preserve"> provenite din </w:t>
      </w:r>
      <w:r w:rsidR="006747A6" w:rsidRPr="00A62180">
        <w:rPr>
          <w:iCs/>
          <w:color w:val="000000" w:themeColor="text1"/>
          <w:lang w:val="ro-RO"/>
        </w:rPr>
        <w:t>activități</w:t>
      </w:r>
      <w:r w:rsidRPr="00A62180">
        <w:rPr>
          <w:iCs/>
          <w:color w:val="000000" w:themeColor="text1"/>
          <w:lang w:val="ro-RO"/>
        </w:rPr>
        <w:t xml:space="preserve"> de </w:t>
      </w:r>
      <w:r w:rsidR="006747A6" w:rsidRPr="00A62180">
        <w:rPr>
          <w:iCs/>
          <w:color w:val="000000" w:themeColor="text1"/>
          <w:lang w:val="ro-RO"/>
        </w:rPr>
        <w:t>construcție</w:t>
      </w:r>
      <w:r w:rsidRPr="00A62180">
        <w:rPr>
          <w:iCs/>
          <w:color w:val="000000" w:themeColor="text1"/>
          <w:lang w:val="ro-RO"/>
        </w:rPr>
        <w:t xml:space="preserve"> </w:t>
      </w:r>
      <w:r w:rsidR="006747A6" w:rsidRPr="00A62180">
        <w:rPr>
          <w:iCs/>
          <w:color w:val="000000" w:themeColor="text1"/>
          <w:lang w:val="ro-RO"/>
        </w:rPr>
        <w:t>și</w:t>
      </w:r>
      <w:r w:rsidRPr="00A62180">
        <w:rPr>
          <w:iCs/>
          <w:color w:val="000000" w:themeColor="text1"/>
          <w:lang w:val="ro-RO"/>
        </w:rPr>
        <w:t xml:space="preserve"> </w:t>
      </w:r>
      <w:r w:rsidR="006747A6" w:rsidRPr="00A62180">
        <w:rPr>
          <w:iCs/>
          <w:color w:val="000000" w:themeColor="text1"/>
          <w:lang w:val="ro-RO"/>
        </w:rPr>
        <w:t>demolări</w:t>
      </w:r>
      <w:r w:rsidRPr="00A62180">
        <w:rPr>
          <w:iCs/>
          <w:color w:val="000000" w:themeColor="text1"/>
          <w:lang w:val="ro-RO"/>
        </w:rPr>
        <w:t xml:space="preserve"> ar trebui </w:t>
      </w:r>
      <w:r w:rsidR="006747A6" w:rsidRPr="00A62180">
        <w:rPr>
          <w:iCs/>
          <w:color w:val="000000" w:themeColor="text1"/>
          <w:lang w:val="ro-RO"/>
        </w:rPr>
        <w:t>înțelese</w:t>
      </w:r>
      <w:r w:rsidRPr="00A62180">
        <w:rPr>
          <w:iCs/>
          <w:color w:val="000000" w:themeColor="text1"/>
          <w:lang w:val="ro-RO"/>
        </w:rPr>
        <w:t xml:space="preserve"> ca fiind </w:t>
      </w:r>
      <w:r w:rsidR="006747A6" w:rsidRPr="00A62180">
        <w:rPr>
          <w:iCs/>
          <w:color w:val="000000" w:themeColor="text1"/>
          <w:lang w:val="ro-RO"/>
        </w:rPr>
        <w:t>corespunzătoare</w:t>
      </w:r>
      <w:r w:rsidRPr="00A62180">
        <w:rPr>
          <w:iCs/>
          <w:color w:val="000000" w:themeColor="text1"/>
          <w:lang w:val="ro-RO"/>
        </w:rPr>
        <w:t xml:space="preserve"> tipurilor de </w:t>
      </w:r>
      <w:r w:rsidR="006747A6" w:rsidRPr="00A62180">
        <w:rPr>
          <w:iCs/>
          <w:color w:val="000000" w:themeColor="text1"/>
          <w:lang w:val="ro-RO"/>
        </w:rPr>
        <w:t>deșeuri</w:t>
      </w:r>
      <w:r w:rsidRPr="00A62180">
        <w:rPr>
          <w:iCs/>
          <w:color w:val="000000" w:themeColor="text1"/>
          <w:lang w:val="ro-RO"/>
        </w:rPr>
        <w:t xml:space="preserve"> incluse </w:t>
      </w:r>
      <w:r w:rsidR="006747A6">
        <w:rPr>
          <w:iCs/>
          <w:color w:val="000000" w:themeColor="text1"/>
          <w:lang w:val="ro-RO"/>
        </w:rPr>
        <w:t>î</w:t>
      </w:r>
      <w:r w:rsidRPr="00A62180">
        <w:rPr>
          <w:iCs/>
          <w:color w:val="000000" w:themeColor="text1"/>
          <w:lang w:val="ro-RO"/>
        </w:rPr>
        <w:t xml:space="preserve">n capitolul 17 din lista </w:t>
      </w:r>
      <w:r w:rsidR="006747A6" w:rsidRPr="00A62180">
        <w:rPr>
          <w:iCs/>
          <w:color w:val="000000" w:themeColor="text1"/>
          <w:lang w:val="ro-RO"/>
        </w:rPr>
        <w:t>deșeurilor</w:t>
      </w:r>
      <w:r w:rsidRPr="00A62180">
        <w:rPr>
          <w:iCs/>
          <w:color w:val="000000" w:themeColor="text1"/>
          <w:lang w:val="ro-RO"/>
        </w:rPr>
        <w:t xml:space="preserve"> stabilită prin Decizia 2014/955/UE din versiunea </w:t>
      </w:r>
      <w:r w:rsidR="006747A6">
        <w:rPr>
          <w:iCs/>
          <w:color w:val="000000" w:themeColor="text1"/>
          <w:lang w:val="ro-RO"/>
        </w:rPr>
        <w:t>î</w:t>
      </w:r>
      <w:r w:rsidRPr="00A62180">
        <w:rPr>
          <w:iCs/>
          <w:color w:val="000000" w:themeColor="text1"/>
          <w:lang w:val="ro-RO"/>
        </w:rPr>
        <w:t>n vigoare la 4 iulie 2018.</w:t>
      </w:r>
    </w:p>
    <w:p w14:paraId="5AE54191" w14:textId="0A83194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al tipurilor de ac</w:t>
      </w:r>
      <w:r w:rsidR="00A62180">
        <w:rPr>
          <w:color w:val="000000" w:themeColor="text1"/>
          <w:lang w:val="ro-RO"/>
        </w:rPr>
        <w:t>ț</w:t>
      </w:r>
      <w:r w:rsidRPr="00A62180">
        <w:rPr>
          <w:color w:val="000000" w:themeColor="text1"/>
          <w:lang w:val="ro-RO"/>
        </w:rPr>
        <w:t xml:space="preserve">iuni care vizează politicile </w:t>
      </w:r>
      <w:r w:rsidR="006747A6">
        <w:rPr>
          <w:color w:val="000000" w:themeColor="text1"/>
          <w:lang w:val="ro-RO"/>
        </w:rPr>
        <w:t>ș</w:t>
      </w:r>
      <w:r w:rsidRPr="00A62180">
        <w:rPr>
          <w:color w:val="000000" w:themeColor="text1"/>
          <w:lang w:val="ro-RO"/>
        </w:rPr>
        <w:t>i legisla</w:t>
      </w:r>
      <w:r w:rsidR="00A62180">
        <w:rPr>
          <w:color w:val="000000" w:themeColor="text1"/>
          <w:lang w:val="ro-RO"/>
        </w:rPr>
        <w:t>ț</w:t>
      </w:r>
      <w:r w:rsidRPr="00A62180">
        <w:rPr>
          <w:color w:val="000000" w:themeColor="text1"/>
          <w:lang w:val="ro-RO"/>
        </w:rPr>
        <w:t xml:space="preserve">ia, fazele de prevenire a generării </w:t>
      </w:r>
      <w:r w:rsidR="006747A6">
        <w:rPr>
          <w:color w:val="000000" w:themeColor="text1"/>
          <w:lang w:val="ro-RO"/>
        </w:rPr>
        <w:t>ș</w:t>
      </w:r>
      <w:r w:rsidRPr="00A62180">
        <w:rPr>
          <w:color w:val="000000" w:themeColor="text1"/>
          <w:lang w:val="ro-RO"/>
        </w:rPr>
        <w:t>i de gestionare a de</w:t>
      </w:r>
      <w:r w:rsidR="006747A6">
        <w:rPr>
          <w:color w:val="000000" w:themeColor="text1"/>
          <w:lang w:val="ro-RO"/>
        </w:rPr>
        <w:t>ș</w:t>
      </w:r>
      <w:r w:rsidRPr="00A62180">
        <w:rPr>
          <w:color w:val="000000" w:themeColor="text1"/>
          <w:lang w:val="ro-RO"/>
        </w:rPr>
        <w:t xml:space="preserve">eurilor sunt </w:t>
      </w:r>
      <w:r w:rsidRPr="00A62180">
        <w:rPr>
          <w:iCs/>
          <w:color w:val="000000" w:themeColor="text1"/>
          <w:lang w:val="ro-RO"/>
        </w:rPr>
        <w:t>prevenirea, pregătirea pentru reutilizare, reciclarea, alte opera</w:t>
      </w:r>
      <w:r w:rsidR="00A62180">
        <w:rPr>
          <w:iCs/>
          <w:color w:val="000000" w:themeColor="text1"/>
          <w:lang w:val="ro-RO"/>
        </w:rPr>
        <w:t>ț</w:t>
      </w:r>
      <w:r w:rsidRPr="00A62180">
        <w:rPr>
          <w:iCs/>
          <w:color w:val="000000" w:themeColor="text1"/>
          <w:lang w:val="ro-RO"/>
        </w:rPr>
        <w:t xml:space="preserve">iuni de valorificare, precum valorificarea energetică, respectiv eliminarea. </w:t>
      </w:r>
      <w:r w:rsidRPr="00A62180">
        <w:rPr>
          <w:color w:val="000000" w:themeColor="text1"/>
          <w:lang w:val="ro-RO"/>
        </w:rPr>
        <w:t>Urmărind aceste criterii, tratarea clădirilor existente ca materialele de construc</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eventual de</w:t>
      </w:r>
      <w:r w:rsidR="006747A6">
        <w:rPr>
          <w:color w:val="000000" w:themeColor="text1"/>
          <w:lang w:val="ro-RO"/>
        </w:rPr>
        <w:t>ș</w:t>
      </w:r>
      <w:r w:rsidRPr="00A62180">
        <w:rPr>
          <w:color w:val="000000" w:themeColor="text1"/>
          <w:lang w:val="ro-RO"/>
        </w:rPr>
        <w:t xml:space="preserve">euri reprezintă o schimbare necesară de paradigmă care marchează trecerea de la o economie liniară, bazată pe resurse infinite, la o economie circulară, care valorifică </w:t>
      </w:r>
      <w:r w:rsidR="006747A6">
        <w:rPr>
          <w:color w:val="000000" w:themeColor="text1"/>
          <w:lang w:val="ro-RO"/>
        </w:rPr>
        <w:t>ș</w:t>
      </w:r>
      <w:r w:rsidRPr="00A62180">
        <w:rPr>
          <w:color w:val="000000" w:themeColor="text1"/>
          <w:lang w:val="ro-RO"/>
        </w:rPr>
        <w:t xml:space="preserve">l reutilizează. </w:t>
      </w:r>
    </w:p>
    <w:p w14:paraId="28113C28" w14:textId="4C85A92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Astfel, încă de la începutul proiectului </w:t>
      </w:r>
      <w:r w:rsidRPr="00A62180">
        <w:rPr>
          <w:iCs/>
          <w:color w:val="000000" w:themeColor="text1"/>
          <w:lang w:val="ro-RO"/>
        </w:rPr>
        <w:t>se recomandă</w:t>
      </w:r>
      <w:r w:rsidRPr="00A62180">
        <w:rPr>
          <w:color w:val="000000" w:themeColor="text1"/>
          <w:lang w:val="ro-RO"/>
        </w:rPr>
        <w:t xml:space="preserve"> realizarea unui Plan de Interven</w:t>
      </w:r>
      <w:r w:rsidR="00A62180">
        <w:rPr>
          <w:color w:val="000000" w:themeColor="text1"/>
          <w:lang w:val="ro-RO"/>
        </w:rPr>
        <w:t>ț</w:t>
      </w:r>
      <w:r w:rsidRPr="00A62180">
        <w:rPr>
          <w:color w:val="000000" w:themeColor="text1"/>
          <w:lang w:val="ro-RO"/>
        </w:rPr>
        <w:t>ii care să con</w:t>
      </w:r>
      <w:r w:rsidR="00A62180">
        <w:rPr>
          <w:color w:val="000000" w:themeColor="text1"/>
          <w:lang w:val="ro-RO"/>
        </w:rPr>
        <w:t>ț</w:t>
      </w:r>
      <w:r w:rsidRPr="00A62180">
        <w:rPr>
          <w:color w:val="000000" w:themeColor="text1"/>
          <w:lang w:val="ro-RO"/>
        </w:rPr>
        <w:t>ină planificarea modului în care sunt gestionate materialele de construc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de</w:t>
      </w:r>
      <w:r w:rsidR="006747A6">
        <w:rPr>
          <w:color w:val="000000" w:themeColor="text1"/>
          <w:lang w:val="ro-RO"/>
        </w:rPr>
        <w:t>ș</w:t>
      </w:r>
      <w:r w:rsidRPr="00A62180">
        <w:rPr>
          <w:color w:val="000000" w:themeColor="text1"/>
          <w:lang w:val="ro-RO"/>
        </w:rPr>
        <w:t xml:space="preserve">eurile în timpul </w:t>
      </w:r>
      <w:r w:rsidR="006747A6">
        <w:rPr>
          <w:color w:val="000000" w:themeColor="text1"/>
          <w:lang w:val="ro-RO"/>
        </w:rPr>
        <w:t>ș</w:t>
      </w:r>
      <w:r w:rsidRPr="00A62180">
        <w:rPr>
          <w:color w:val="000000" w:themeColor="text1"/>
          <w:lang w:val="ro-RO"/>
        </w:rPr>
        <w:t>antierului. Interven</w:t>
      </w:r>
      <w:r w:rsidR="00A62180">
        <w:rPr>
          <w:color w:val="000000" w:themeColor="text1"/>
          <w:lang w:val="ro-RO"/>
        </w:rPr>
        <w:t>ț</w:t>
      </w:r>
      <w:r w:rsidRPr="00A62180">
        <w:rPr>
          <w:color w:val="000000" w:themeColor="text1"/>
          <w:lang w:val="ro-RO"/>
        </w:rPr>
        <w:t xml:space="preserve">iile non-invazive pe clădiri cu valoare istorică </w:t>
      </w:r>
      <w:r w:rsidR="006747A6">
        <w:rPr>
          <w:color w:val="000000" w:themeColor="text1"/>
          <w:lang w:val="ro-RO"/>
        </w:rPr>
        <w:t>ș</w:t>
      </w:r>
      <w:r w:rsidRPr="00A62180">
        <w:rPr>
          <w:color w:val="000000" w:themeColor="text1"/>
          <w:lang w:val="ro-RO"/>
        </w:rPr>
        <w:t>i arhitecturală se bazează pe utilizarea maximă a materialelor existente, în</w:t>
      </w:r>
      <w:r w:rsidR="00A62180">
        <w:rPr>
          <w:color w:val="000000" w:themeColor="text1"/>
          <w:lang w:val="ro-RO"/>
        </w:rPr>
        <w:t>ț</w:t>
      </w:r>
      <w:r w:rsidRPr="00A62180">
        <w:rPr>
          <w:color w:val="000000" w:themeColor="text1"/>
          <w:lang w:val="ro-RO"/>
        </w:rPr>
        <w:t xml:space="preserve">elese în acest context ca resurse regenerabile: lemn, cărămizi, pietre, tâmplării, </w:t>
      </w:r>
      <w:r w:rsidR="00A62180">
        <w:rPr>
          <w:color w:val="000000" w:themeColor="text1"/>
          <w:lang w:val="ro-RO"/>
        </w:rPr>
        <w:t>ț</w:t>
      </w:r>
      <w:r w:rsidRPr="00A62180">
        <w:rPr>
          <w:color w:val="000000" w:themeColor="text1"/>
          <w:lang w:val="ro-RO"/>
        </w:rPr>
        <w:t xml:space="preserve">igle, dale, pardoseli, ceramică, obiecte sanitare, obiecte de încălzit - sobe, calorifere vechi, cazane, sticlă, componente metalice, tencuieli, etc - respectiv orice componentă originală a clădirii propusă pentru înlocuire sau eliminare, precum </w:t>
      </w:r>
      <w:r w:rsidR="006747A6">
        <w:rPr>
          <w:color w:val="000000" w:themeColor="text1"/>
          <w:lang w:val="ro-RO"/>
        </w:rPr>
        <w:t>ș</w:t>
      </w:r>
      <w:r w:rsidRPr="00A62180">
        <w:rPr>
          <w:color w:val="000000" w:themeColor="text1"/>
          <w:lang w:val="ro-RO"/>
        </w:rPr>
        <w:t>i materiale mai recente - gips carton, materiale plastice. Gama de de</w:t>
      </w:r>
      <w:r w:rsidR="006747A6">
        <w:rPr>
          <w:color w:val="000000" w:themeColor="text1"/>
          <w:lang w:val="ro-RO"/>
        </w:rPr>
        <w:t>ș</w:t>
      </w:r>
      <w:r w:rsidRPr="00A62180">
        <w:rPr>
          <w:color w:val="000000" w:themeColor="text1"/>
          <w:lang w:val="ro-RO"/>
        </w:rPr>
        <w:t xml:space="preserve">euri este una extrem de variantă, necesitând o capacitate gestiune reală atât din partea mediului public, cât </w:t>
      </w:r>
      <w:r w:rsidR="006747A6">
        <w:rPr>
          <w:color w:val="000000" w:themeColor="text1"/>
          <w:lang w:val="ro-RO"/>
        </w:rPr>
        <w:t>ș</w:t>
      </w:r>
      <w:r w:rsidRPr="00A62180">
        <w:rPr>
          <w:color w:val="000000" w:themeColor="text1"/>
          <w:lang w:val="ro-RO"/>
        </w:rPr>
        <w:t>i a celui privat. Lipsa infrastructurii când vine vorba de gestiune de</w:t>
      </w:r>
      <w:r w:rsidR="006747A6">
        <w:rPr>
          <w:color w:val="000000" w:themeColor="text1"/>
          <w:lang w:val="ro-RO"/>
        </w:rPr>
        <w:t>ș</w:t>
      </w:r>
      <w:r w:rsidRPr="00A62180">
        <w:rPr>
          <w:color w:val="000000" w:themeColor="text1"/>
          <w:lang w:val="ro-RO"/>
        </w:rPr>
        <w:t xml:space="preserve">eurilor în general, </w:t>
      </w:r>
      <w:r w:rsidR="006747A6">
        <w:rPr>
          <w:color w:val="000000" w:themeColor="text1"/>
          <w:lang w:val="ro-RO"/>
        </w:rPr>
        <w:t>ș</w:t>
      </w:r>
      <w:r w:rsidRPr="00A62180">
        <w:rPr>
          <w:color w:val="000000" w:themeColor="text1"/>
          <w:lang w:val="ro-RO"/>
        </w:rPr>
        <w:t>i a de</w:t>
      </w:r>
      <w:r w:rsidR="006747A6">
        <w:rPr>
          <w:color w:val="000000" w:themeColor="text1"/>
          <w:lang w:val="ro-RO"/>
        </w:rPr>
        <w:t>ș</w:t>
      </w:r>
      <w:r w:rsidRPr="00A62180">
        <w:rPr>
          <w:color w:val="000000" w:themeColor="text1"/>
          <w:lang w:val="ro-RO"/>
        </w:rPr>
        <w:t>eurilor de construc</w:t>
      </w:r>
      <w:r w:rsidR="00A62180">
        <w:rPr>
          <w:color w:val="000000" w:themeColor="text1"/>
          <w:lang w:val="ro-RO"/>
        </w:rPr>
        <w:t>ț</w:t>
      </w:r>
      <w:r w:rsidRPr="00A62180">
        <w:rPr>
          <w:color w:val="000000" w:themeColor="text1"/>
          <w:lang w:val="ro-RO"/>
        </w:rPr>
        <w:t>ii în particular prezintă, pe lângă ilegalită</w:t>
      </w:r>
      <w:r w:rsidR="00A62180">
        <w:rPr>
          <w:color w:val="000000" w:themeColor="text1"/>
          <w:lang w:val="ro-RO"/>
        </w:rPr>
        <w:t>ț</w:t>
      </w:r>
      <w:r w:rsidRPr="00A62180">
        <w:rPr>
          <w:color w:val="000000" w:themeColor="text1"/>
          <w:lang w:val="ro-RO"/>
        </w:rPr>
        <w:t>i sau risipă, reale riscuri. O practică curentă este tratarea unitară a molozului ca teren de fundare, fiind utilizat gre</w:t>
      </w:r>
      <w:r w:rsidR="006747A6">
        <w:rPr>
          <w:color w:val="000000" w:themeColor="text1"/>
          <w:lang w:val="ro-RO"/>
        </w:rPr>
        <w:t>ș</w:t>
      </w:r>
      <w:r w:rsidRPr="00A62180">
        <w:rPr>
          <w:color w:val="000000" w:themeColor="text1"/>
          <w:lang w:val="ro-RO"/>
        </w:rPr>
        <w:t xml:space="preserve">it la crearea de noi terenuri, care însă nu sunt stabile </w:t>
      </w:r>
      <w:r w:rsidR="006747A6">
        <w:rPr>
          <w:color w:val="000000" w:themeColor="text1"/>
          <w:lang w:val="ro-RO"/>
        </w:rPr>
        <w:t>ș</w:t>
      </w:r>
      <w:r w:rsidRPr="00A62180">
        <w:rPr>
          <w:color w:val="000000" w:themeColor="text1"/>
          <w:lang w:val="ro-RO"/>
        </w:rPr>
        <w:t>i nici recomandate pentru dezvoltarea unor activită</w:t>
      </w:r>
      <w:r w:rsidR="00A62180">
        <w:rPr>
          <w:color w:val="000000" w:themeColor="text1"/>
          <w:lang w:val="ro-RO"/>
        </w:rPr>
        <w:t>ț</w:t>
      </w:r>
      <w:r w:rsidRPr="00A62180">
        <w:rPr>
          <w:color w:val="000000" w:themeColor="text1"/>
          <w:lang w:val="ro-RO"/>
        </w:rPr>
        <w:t>i ulterioare. Prin urmare, îngroparea molozului din construc</w:t>
      </w:r>
      <w:r w:rsidR="00A62180">
        <w:rPr>
          <w:color w:val="000000" w:themeColor="text1"/>
          <w:lang w:val="ro-RO"/>
        </w:rPr>
        <w:t>ț</w:t>
      </w:r>
      <w:r w:rsidRPr="00A62180">
        <w:rPr>
          <w:color w:val="000000" w:themeColor="text1"/>
          <w:lang w:val="ro-RO"/>
        </w:rPr>
        <w:t>ii, alături de depozitarea molozului în gropile de gunoi, fără o selec</w:t>
      </w:r>
      <w:r w:rsidR="00A62180">
        <w:rPr>
          <w:color w:val="000000" w:themeColor="text1"/>
          <w:lang w:val="ro-RO"/>
        </w:rPr>
        <w:t>ț</w:t>
      </w:r>
      <w:r w:rsidRPr="00A62180">
        <w:rPr>
          <w:color w:val="000000" w:themeColor="text1"/>
          <w:lang w:val="ro-RO"/>
        </w:rPr>
        <w:t>ia prealabilă, vor crea situa</w:t>
      </w:r>
      <w:r w:rsidR="00A62180">
        <w:rPr>
          <w:color w:val="000000" w:themeColor="text1"/>
          <w:lang w:val="ro-RO"/>
        </w:rPr>
        <w:t>ț</w:t>
      </w:r>
      <w:r w:rsidRPr="00A62180">
        <w:rPr>
          <w:color w:val="000000" w:themeColor="text1"/>
          <w:lang w:val="ro-RO"/>
        </w:rPr>
        <w:t>ii răspunzătoare de cre</w:t>
      </w:r>
      <w:r w:rsidR="006747A6">
        <w:rPr>
          <w:color w:val="000000" w:themeColor="text1"/>
          <w:lang w:val="ro-RO"/>
        </w:rPr>
        <w:t>ș</w:t>
      </w:r>
      <w:r w:rsidRPr="00A62180">
        <w:rPr>
          <w:color w:val="000000" w:themeColor="text1"/>
          <w:lang w:val="ro-RO"/>
        </w:rPr>
        <w:t>terea riscurilor pentru popula</w:t>
      </w:r>
      <w:r w:rsidR="00A62180">
        <w:rPr>
          <w:color w:val="000000" w:themeColor="text1"/>
          <w:lang w:val="ro-RO"/>
        </w:rPr>
        <w:t>ț</w:t>
      </w:r>
      <w:r w:rsidRPr="00A62180">
        <w:rPr>
          <w:color w:val="000000" w:themeColor="text1"/>
          <w:lang w:val="ro-RO"/>
        </w:rPr>
        <w:t>ie. În prezent, rata de selec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reciclare a de</w:t>
      </w:r>
      <w:r w:rsidR="006747A6">
        <w:rPr>
          <w:color w:val="000000" w:themeColor="text1"/>
          <w:lang w:val="ro-RO"/>
        </w:rPr>
        <w:t>ș</w:t>
      </w:r>
      <w:r w:rsidRPr="00A62180">
        <w:rPr>
          <w:color w:val="000000" w:themeColor="text1"/>
          <w:lang w:val="ro-RO"/>
        </w:rPr>
        <w:t>eurilor din construc</w:t>
      </w:r>
      <w:r w:rsidR="00A62180">
        <w:rPr>
          <w:color w:val="000000" w:themeColor="text1"/>
          <w:lang w:val="ro-RO"/>
        </w:rPr>
        <w:t>ț</w:t>
      </w:r>
      <w:r w:rsidRPr="00A62180">
        <w:rPr>
          <w:color w:val="000000" w:themeColor="text1"/>
          <w:lang w:val="ro-RO"/>
        </w:rPr>
        <w:t>ii este extrem de redusă. Aceasta reprezintă o problemă în principal pentru marile ora</w:t>
      </w:r>
      <w:r w:rsidR="006747A6">
        <w:rPr>
          <w:color w:val="000000" w:themeColor="text1"/>
          <w:lang w:val="ro-RO"/>
        </w:rPr>
        <w:t>ș</w:t>
      </w:r>
      <w:r w:rsidRPr="00A62180">
        <w:rPr>
          <w:color w:val="000000" w:themeColor="text1"/>
          <w:lang w:val="ro-RO"/>
        </w:rPr>
        <w:t>e din România, care se confruntă cu diminuarea numărului de gropi de gunoi de la periferia ora</w:t>
      </w:r>
      <w:r w:rsidR="006747A6">
        <w:rPr>
          <w:color w:val="000000" w:themeColor="text1"/>
          <w:lang w:val="ro-RO"/>
        </w:rPr>
        <w:t>ș</w:t>
      </w:r>
      <w:r w:rsidRPr="00A62180">
        <w:rPr>
          <w:color w:val="000000" w:themeColor="text1"/>
          <w:lang w:val="ro-RO"/>
        </w:rPr>
        <w:t>elor, ca urmare a extinderii zonelor reziden</w:t>
      </w:r>
      <w:r w:rsidR="00A62180">
        <w:rPr>
          <w:color w:val="000000" w:themeColor="text1"/>
          <w:lang w:val="ro-RO"/>
        </w:rPr>
        <w:t>ț</w:t>
      </w:r>
      <w:r w:rsidRPr="00A62180">
        <w:rPr>
          <w:color w:val="000000" w:themeColor="text1"/>
          <w:lang w:val="ro-RO"/>
        </w:rPr>
        <w:t>iale ce a condus la diminuarea capacită</w:t>
      </w:r>
      <w:r w:rsidR="00A62180">
        <w:rPr>
          <w:color w:val="000000" w:themeColor="text1"/>
          <w:lang w:val="ro-RO"/>
        </w:rPr>
        <w:t>ț</w:t>
      </w:r>
      <w:r w:rsidRPr="00A62180">
        <w:rPr>
          <w:color w:val="000000" w:themeColor="text1"/>
          <w:lang w:val="ro-RO"/>
        </w:rPr>
        <w:t xml:space="preserve">ii de stocare </w:t>
      </w:r>
      <w:r w:rsidR="006747A6">
        <w:rPr>
          <w:color w:val="000000" w:themeColor="text1"/>
          <w:lang w:val="ro-RO"/>
        </w:rPr>
        <w:t>ș</w:t>
      </w:r>
      <w:r w:rsidRPr="00A62180">
        <w:rPr>
          <w:color w:val="000000" w:themeColor="text1"/>
          <w:lang w:val="ro-RO"/>
        </w:rPr>
        <w:t>i procesare. Abordarea gestiunii de</w:t>
      </w:r>
      <w:r w:rsidR="006747A6">
        <w:rPr>
          <w:color w:val="000000" w:themeColor="text1"/>
          <w:lang w:val="ro-RO"/>
        </w:rPr>
        <w:t>ș</w:t>
      </w:r>
      <w:r w:rsidRPr="00A62180">
        <w:rPr>
          <w:color w:val="000000" w:themeColor="text1"/>
          <w:lang w:val="ro-RO"/>
        </w:rPr>
        <w:t>eurilor din construc</w:t>
      </w:r>
      <w:r w:rsidR="00A62180">
        <w:rPr>
          <w:color w:val="000000" w:themeColor="text1"/>
          <w:lang w:val="ro-RO"/>
        </w:rPr>
        <w:t>ț</w:t>
      </w:r>
      <w:r w:rsidRPr="00A62180">
        <w:rPr>
          <w:color w:val="000000" w:themeColor="text1"/>
          <w:lang w:val="ro-RO"/>
        </w:rPr>
        <w:t>ii reprezintă o prioritate na</w:t>
      </w:r>
      <w:r w:rsidR="00A62180">
        <w:rPr>
          <w:color w:val="000000" w:themeColor="text1"/>
          <w:lang w:val="ro-RO"/>
        </w:rPr>
        <w:t>ț</w:t>
      </w:r>
      <w:r w:rsidRPr="00A62180">
        <w:rPr>
          <w:color w:val="000000" w:themeColor="text1"/>
          <w:lang w:val="ro-RO"/>
        </w:rPr>
        <w:t xml:space="preserve">ională prin </w:t>
      </w:r>
      <w:r w:rsidRPr="00A62180">
        <w:rPr>
          <w:color w:val="000000" w:themeColor="text1"/>
          <w:lang w:val="ro-RO"/>
        </w:rPr>
        <w:lastRenderedPageBreak/>
        <w:t xml:space="preserve">reorganizarea modului de definire, colectare </w:t>
      </w:r>
      <w:r w:rsidR="006747A6">
        <w:rPr>
          <w:color w:val="000000" w:themeColor="text1"/>
          <w:lang w:val="ro-RO"/>
        </w:rPr>
        <w:t>ș</w:t>
      </w:r>
      <w:r w:rsidRPr="00A62180">
        <w:rPr>
          <w:color w:val="000000" w:themeColor="text1"/>
          <w:lang w:val="ro-RO"/>
        </w:rPr>
        <w:t>i gestionare a de</w:t>
      </w:r>
      <w:r w:rsidR="006747A6">
        <w:rPr>
          <w:color w:val="000000" w:themeColor="text1"/>
          <w:lang w:val="ro-RO"/>
        </w:rPr>
        <w:t>ș</w:t>
      </w:r>
      <w:r w:rsidRPr="00A62180">
        <w:rPr>
          <w:color w:val="000000" w:themeColor="text1"/>
          <w:lang w:val="ro-RO"/>
        </w:rPr>
        <w:t xml:space="preserve">eurilor pentru ca acestea să contribuie la reducerea poluării </w:t>
      </w:r>
      <w:r w:rsidR="006747A6">
        <w:rPr>
          <w:color w:val="000000" w:themeColor="text1"/>
          <w:lang w:val="ro-RO"/>
        </w:rPr>
        <w:t>ș</w:t>
      </w:r>
      <w:r w:rsidRPr="00A62180">
        <w:rPr>
          <w:color w:val="000000" w:themeColor="text1"/>
          <w:lang w:val="ro-RO"/>
        </w:rPr>
        <w:t xml:space="preserve">i a efectelor acesteia. Păstrarea, restaurare </w:t>
      </w:r>
      <w:r w:rsidR="006747A6">
        <w:rPr>
          <w:color w:val="000000" w:themeColor="text1"/>
          <w:lang w:val="ro-RO"/>
        </w:rPr>
        <w:t>ș</w:t>
      </w:r>
      <w:r w:rsidRPr="00A62180">
        <w:rPr>
          <w:color w:val="000000" w:themeColor="text1"/>
          <w:lang w:val="ro-RO"/>
        </w:rPr>
        <w:t>i reutilizarea acestora, în cadrul aceluia</w:t>
      </w:r>
      <w:r w:rsidR="006747A6">
        <w:rPr>
          <w:color w:val="000000" w:themeColor="text1"/>
          <w:lang w:val="ro-RO"/>
        </w:rPr>
        <w:t>ș</w:t>
      </w:r>
      <w:r w:rsidRPr="00A62180">
        <w:rPr>
          <w:color w:val="000000" w:themeColor="text1"/>
          <w:lang w:val="ro-RO"/>
        </w:rPr>
        <w:t>i proiect sau a unor proiecte similare va contribui semnificativ la reducerea de</w:t>
      </w:r>
      <w:r w:rsidR="006747A6">
        <w:rPr>
          <w:color w:val="000000" w:themeColor="text1"/>
          <w:lang w:val="ro-RO"/>
        </w:rPr>
        <w:t>ș</w:t>
      </w:r>
      <w:r w:rsidRPr="00A62180">
        <w:rPr>
          <w:color w:val="000000" w:themeColor="text1"/>
          <w:lang w:val="ro-RO"/>
        </w:rPr>
        <w:t>eurilor din construc</w:t>
      </w:r>
      <w:r w:rsidR="00A62180">
        <w:rPr>
          <w:color w:val="000000" w:themeColor="text1"/>
          <w:lang w:val="ro-RO"/>
        </w:rPr>
        <w:t>ț</w:t>
      </w:r>
      <w:r w:rsidRPr="00A62180">
        <w:rPr>
          <w:color w:val="000000" w:themeColor="text1"/>
          <w:lang w:val="ro-RO"/>
        </w:rPr>
        <w:t>ii.</w:t>
      </w:r>
    </w:p>
    <w:p w14:paraId="383D9443" w14:textId="77A329FF"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Pentru a respecta cerin</w:t>
      </w:r>
      <w:r w:rsidR="00A62180">
        <w:rPr>
          <w:color w:val="000000" w:themeColor="text1"/>
          <w:lang w:val="ro-RO"/>
        </w:rPr>
        <w:t>ț</w:t>
      </w:r>
      <w:r w:rsidRPr="00A62180">
        <w:rPr>
          <w:color w:val="000000" w:themeColor="text1"/>
          <w:lang w:val="ro-RO"/>
        </w:rPr>
        <w:t>ele care vizează gestiunea de</w:t>
      </w:r>
      <w:r w:rsidR="006747A6">
        <w:rPr>
          <w:color w:val="000000" w:themeColor="text1"/>
          <w:lang w:val="ro-RO"/>
        </w:rPr>
        <w:t>ș</w:t>
      </w:r>
      <w:r w:rsidRPr="00A62180">
        <w:rPr>
          <w:color w:val="000000" w:themeColor="text1"/>
          <w:lang w:val="ro-RO"/>
        </w:rPr>
        <w:t>eurilor</w:t>
      </w:r>
      <w:r w:rsidR="00836D48" w:rsidRPr="00A62180">
        <w:rPr>
          <w:color w:val="000000" w:themeColor="text1"/>
          <w:lang w:val="ro-RO"/>
        </w:rPr>
        <w:t xml:space="preserve"> sunt propuse</w:t>
      </w:r>
      <w:r w:rsidRPr="00A62180">
        <w:rPr>
          <w:i/>
          <w:color w:val="000000" w:themeColor="text1"/>
          <w:lang w:val="ro-RO"/>
        </w:rPr>
        <w:t xml:space="preserve"> </w:t>
      </w:r>
      <w:r w:rsidRPr="00A62180">
        <w:rPr>
          <w:color w:val="000000" w:themeColor="text1"/>
          <w:lang w:val="ro-RO"/>
        </w:rPr>
        <w:t>următoarele măsuri pentru gestiunea eficientă a de</w:t>
      </w:r>
      <w:r w:rsidR="006747A6">
        <w:rPr>
          <w:color w:val="000000" w:themeColor="text1"/>
          <w:lang w:val="ro-RO"/>
        </w:rPr>
        <w:t>ș</w:t>
      </w:r>
      <w:r w:rsidRPr="00A62180">
        <w:rPr>
          <w:color w:val="000000" w:themeColor="text1"/>
          <w:lang w:val="ro-RO"/>
        </w:rPr>
        <w:t xml:space="preserve">eurilor în cadrul clădirilor cu valoarea istorică </w:t>
      </w:r>
      <w:r w:rsidR="006747A6">
        <w:rPr>
          <w:color w:val="000000" w:themeColor="text1"/>
          <w:lang w:val="ro-RO"/>
        </w:rPr>
        <w:t>ș</w:t>
      </w:r>
      <w:r w:rsidRPr="00A62180">
        <w:rPr>
          <w:color w:val="000000" w:themeColor="text1"/>
          <w:lang w:val="ro-RO"/>
        </w:rPr>
        <w:t xml:space="preserve">i arhitecturală: </w:t>
      </w:r>
    </w:p>
    <w:p w14:paraId="2D6D9DFD" w14:textId="0EF3A665"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evaluarea ansamblurilor clădirii din punct de vedere a provenin</w:t>
      </w:r>
      <w:r w:rsidR="00A62180" w:rsidRPr="0041569E">
        <w:rPr>
          <w:color w:val="000000" w:themeColor="text1"/>
          <w:lang w:val="ro-RO"/>
        </w:rPr>
        <w:t>ț</w:t>
      </w:r>
      <w:r w:rsidRPr="0041569E">
        <w:rPr>
          <w:color w:val="000000" w:themeColor="text1"/>
          <w:lang w:val="ro-RO"/>
        </w:rPr>
        <w:t xml:space="preserve">ei, a materiei prime, a procesării acesteia, a prelucrării, a punerii în operă </w:t>
      </w:r>
      <w:r w:rsidR="006747A6" w:rsidRPr="0041569E">
        <w:rPr>
          <w:color w:val="000000" w:themeColor="text1"/>
          <w:lang w:val="ro-RO"/>
        </w:rPr>
        <w:t>ș</w:t>
      </w:r>
      <w:r w:rsidRPr="0041569E">
        <w:rPr>
          <w:color w:val="000000" w:themeColor="text1"/>
          <w:lang w:val="ro-RO"/>
        </w:rPr>
        <w:t>i a poten</w:t>
      </w:r>
      <w:r w:rsidR="00A62180" w:rsidRPr="0041569E">
        <w:rPr>
          <w:color w:val="000000" w:themeColor="text1"/>
          <w:lang w:val="ro-RO"/>
        </w:rPr>
        <w:t>ț</w:t>
      </w:r>
      <w:r w:rsidRPr="0041569E">
        <w:rPr>
          <w:color w:val="000000" w:themeColor="text1"/>
          <w:lang w:val="ro-RO"/>
        </w:rPr>
        <w:t xml:space="preserve">ialului de integrare în proiectul de eficientizare energetică, cu componentele implicite de restaurare </w:t>
      </w:r>
      <w:r w:rsidR="006747A6" w:rsidRPr="0041569E">
        <w:rPr>
          <w:color w:val="000000" w:themeColor="text1"/>
          <w:lang w:val="ro-RO"/>
        </w:rPr>
        <w:t>ș</w:t>
      </w:r>
      <w:r w:rsidRPr="0041569E">
        <w:rPr>
          <w:color w:val="000000" w:themeColor="text1"/>
          <w:lang w:val="ro-RO"/>
        </w:rPr>
        <w:t>i consolidare specifice;</w:t>
      </w:r>
    </w:p>
    <w:p w14:paraId="6152CFF8" w14:textId="56402788"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realizarea unui plan de interven</w:t>
      </w:r>
      <w:r w:rsidR="00A62180" w:rsidRPr="0041569E">
        <w:rPr>
          <w:color w:val="000000" w:themeColor="text1"/>
          <w:lang w:val="ro-RO"/>
        </w:rPr>
        <w:t>ț</w:t>
      </w:r>
      <w:r w:rsidRPr="0041569E">
        <w:rPr>
          <w:color w:val="000000" w:themeColor="text1"/>
          <w:lang w:val="ro-RO"/>
        </w:rPr>
        <w:t>ie care să indice opera</w:t>
      </w:r>
      <w:r w:rsidR="00A62180" w:rsidRPr="0041569E">
        <w:rPr>
          <w:color w:val="000000" w:themeColor="text1"/>
          <w:lang w:val="ro-RO"/>
        </w:rPr>
        <w:t>ț</w:t>
      </w:r>
      <w:r w:rsidRPr="0041569E">
        <w:rPr>
          <w:color w:val="000000" w:themeColor="text1"/>
          <w:lang w:val="ro-RO"/>
        </w:rPr>
        <w:t>iunile de extragere a materialelor în vederea de restaurării, reutilizare sau reciclării;</w:t>
      </w:r>
    </w:p>
    <w:p w14:paraId="41014DDC" w14:textId="636F62A6"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corelarea modului de selectare a de</w:t>
      </w:r>
      <w:r w:rsidR="006747A6" w:rsidRPr="0041569E">
        <w:rPr>
          <w:color w:val="000000" w:themeColor="text1"/>
          <w:lang w:val="ro-RO"/>
        </w:rPr>
        <w:t>ș</w:t>
      </w:r>
      <w:r w:rsidRPr="0041569E">
        <w:rPr>
          <w:color w:val="000000" w:themeColor="text1"/>
          <w:lang w:val="ro-RO"/>
        </w:rPr>
        <w:t>eurilor rezultate în acord cu planul municipal de gestiune a de</w:t>
      </w:r>
      <w:r w:rsidR="006747A6" w:rsidRPr="0041569E">
        <w:rPr>
          <w:color w:val="000000" w:themeColor="text1"/>
          <w:lang w:val="ro-RO"/>
        </w:rPr>
        <w:t>ș</w:t>
      </w:r>
      <w:r w:rsidRPr="0041569E">
        <w:rPr>
          <w:color w:val="000000" w:themeColor="text1"/>
          <w:lang w:val="ro-RO"/>
        </w:rPr>
        <w:t>eurilor; este esen</w:t>
      </w:r>
      <w:r w:rsidR="00A62180" w:rsidRPr="0041569E">
        <w:rPr>
          <w:color w:val="000000" w:themeColor="text1"/>
          <w:lang w:val="ro-RO"/>
        </w:rPr>
        <w:t>ț</w:t>
      </w:r>
      <w:r w:rsidRPr="0041569E">
        <w:rPr>
          <w:color w:val="000000" w:themeColor="text1"/>
          <w:lang w:val="ro-RO"/>
        </w:rPr>
        <w:t xml:space="preserve">ială, în acest caz, colectarea pe tipuri de materiale astfel încât preluarea </w:t>
      </w:r>
      <w:r w:rsidR="006747A6" w:rsidRPr="0041569E">
        <w:rPr>
          <w:color w:val="000000" w:themeColor="text1"/>
          <w:lang w:val="ro-RO"/>
        </w:rPr>
        <w:t>ș</w:t>
      </w:r>
      <w:r w:rsidRPr="0041569E">
        <w:rPr>
          <w:color w:val="000000" w:themeColor="text1"/>
          <w:lang w:val="ro-RO"/>
        </w:rPr>
        <w:t xml:space="preserve">i prelucrarea acestora să fie facilitată </w:t>
      </w:r>
      <w:r w:rsidR="006747A6" w:rsidRPr="0041569E">
        <w:rPr>
          <w:color w:val="000000" w:themeColor="text1"/>
          <w:lang w:val="ro-RO"/>
        </w:rPr>
        <w:t>ș</w:t>
      </w:r>
      <w:r w:rsidRPr="0041569E">
        <w:rPr>
          <w:color w:val="000000" w:themeColor="text1"/>
          <w:lang w:val="ro-RO"/>
        </w:rPr>
        <w:t>i valorificată;</w:t>
      </w:r>
    </w:p>
    <w:p w14:paraId="6A14D8EC" w14:textId="17D784FD"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consultarea administra</w:t>
      </w:r>
      <w:r w:rsidR="00A62180" w:rsidRPr="0041569E">
        <w:rPr>
          <w:color w:val="000000" w:themeColor="text1"/>
          <w:lang w:val="ro-RO"/>
        </w:rPr>
        <w:t>ț</w:t>
      </w:r>
      <w:r w:rsidRPr="0041569E">
        <w:rPr>
          <w:color w:val="000000" w:themeColor="text1"/>
          <w:lang w:val="ro-RO"/>
        </w:rPr>
        <w:t>iei locală în vederea identificării unui ghid oficial cu programul în care echipajele de gunoi vin să ridice de</w:t>
      </w:r>
      <w:r w:rsidR="006747A6" w:rsidRPr="0041569E">
        <w:rPr>
          <w:color w:val="000000" w:themeColor="text1"/>
          <w:lang w:val="ro-RO"/>
        </w:rPr>
        <w:t>ș</w:t>
      </w:r>
      <w:r w:rsidRPr="0041569E">
        <w:rPr>
          <w:color w:val="000000" w:themeColor="text1"/>
          <w:lang w:val="ro-RO"/>
        </w:rPr>
        <w:t xml:space="preserve">eurile, precum </w:t>
      </w:r>
      <w:r w:rsidR="006747A6" w:rsidRPr="0041569E">
        <w:rPr>
          <w:color w:val="000000" w:themeColor="text1"/>
          <w:lang w:val="ro-RO"/>
        </w:rPr>
        <w:t>ș</w:t>
      </w:r>
      <w:r w:rsidRPr="0041569E">
        <w:rPr>
          <w:color w:val="000000" w:themeColor="text1"/>
          <w:lang w:val="ro-RO"/>
        </w:rPr>
        <w:t>i ce se anume se reciclează sau în ce interval se ridică de</w:t>
      </w:r>
      <w:r w:rsidR="006747A6" w:rsidRPr="0041569E">
        <w:rPr>
          <w:color w:val="000000" w:themeColor="text1"/>
          <w:lang w:val="ro-RO"/>
        </w:rPr>
        <w:t>ș</w:t>
      </w:r>
      <w:r w:rsidRPr="0041569E">
        <w:rPr>
          <w:color w:val="000000" w:themeColor="text1"/>
          <w:lang w:val="ro-RO"/>
        </w:rPr>
        <w:t xml:space="preserve">euri specifice;  </w:t>
      </w:r>
    </w:p>
    <w:p w14:paraId="3CD2B412" w14:textId="3A453B03"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existen</w:t>
      </w:r>
      <w:r w:rsidR="00A62180" w:rsidRPr="0041569E">
        <w:rPr>
          <w:color w:val="000000" w:themeColor="text1"/>
          <w:lang w:val="ro-RO"/>
        </w:rPr>
        <w:t>ț</w:t>
      </w:r>
      <w:r w:rsidRPr="0041569E">
        <w:rPr>
          <w:color w:val="000000" w:themeColor="text1"/>
          <w:lang w:val="ro-RO"/>
        </w:rPr>
        <w:t>a unui plan de management prestabilit pentru fiecare etapă de interven</w:t>
      </w:r>
      <w:r w:rsidR="00A62180" w:rsidRPr="0041569E">
        <w:rPr>
          <w:color w:val="000000" w:themeColor="text1"/>
          <w:lang w:val="ro-RO"/>
        </w:rPr>
        <w:t>ț</w:t>
      </w:r>
      <w:r w:rsidRPr="0041569E">
        <w:rPr>
          <w:color w:val="000000" w:themeColor="text1"/>
          <w:lang w:val="ro-RO"/>
        </w:rPr>
        <w:t>ie asupra modului de manipulare a molozului rezultat (spa</w:t>
      </w:r>
      <w:r w:rsidR="00A62180" w:rsidRPr="0041569E">
        <w:rPr>
          <w:color w:val="000000" w:themeColor="text1"/>
          <w:lang w:val="ro-RO"/>
        </w:rPr>
        <w:t>ț</w:t>
      </w:r>
      <w:r w:rsidRPr="0041569E">
        <w:rPr>
          <w:color w:val="000000" w:themeColor="text1"/>
          <w:lang w:val="ro-RO"/>
        </w:rPr>
        <w:t xml:space="preserve">iul de depozitare pe </w:t>
      </w:r>
      <w:r w:rsidR="006747A6" w:rsidRPr="0041569E">
        <w:rPr>
          <w:color w:val="000000" w:themeColor="text1"/>
          <w:lang w:val="ro-RO"/>
        </w:rPr>
        <w:t>ș</w:t>
      </w:r>
      <w:r w:rsidRPr="0041569E">
        <w:rPr>
          <w:color w:val="000000" w:themeColor="text1"/>
          <w:lang w:val="ro-RO"/>
        </w:rPr>
        <w:t xml:space="preserve">antier </w:t>
      </w:r>
      <w:r w:rsidR="006747A6" w:rsidRPr="0041569E">
        <w:rPr>
          <w:color w:val="000000" w:themeColor="text1"/>
          <w:lang w:val="ro-RO"/>
        </w:rPr>
        <w:t>ș</w:t>
      </w:r>
      <w:r w:rsidRPr="0041569E">
        <w:rPr>
          <w:color w:val="000000" w:themeColor="text1"/>
          <w:lang w:val="ro-RO"/>
        </w:rPr>
        <w:t xml:space="preserve">i locul în care va fi dus spre reciclare); </w:t>
      </w:r>
    </w:p>
    <w:p w14:paraId="7A52E450" w14:textId="1DC6A3DB"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existen</w:t>
      </w:r>
      <w:r w:rsidR="00A62180" w:rsidRPr="0041569E">
        <w:rPr>
          <w:color w:val="000000" w:themeColor="text1"/>
          <w:lang w:val="ro-RO"/>
        </w:rPr>
        <w:t>ț</w:t>
      </w:r>
      <w:r w:rsidRPr="0041569E">
        <w:rPr>
          <w:color w:val="000000" w:themeColor="text1"/>
          <w:lang w:val="ro-RO"/>
        </w:rPr>
        <w:t>a unei zone bine delimitate în spa</w:t>
      </w:r>
      <w:r w:rsidR="00A62180" w:rsidRPr="0041569E">
        <w:rPr>
          <w:color w:val="000000" w:themeColor="text1"/>
          <w:lang w:val="ro-RO"/>
        </w:rPr>
        <w:t>ț</w:t>
      </w:r>
      <w:r w:rsidRPr="0041569E">
        <w:rPr>
          <w:color w:val="000000" w:themeColor="text1"/>
          <w:lang w:val="ro-RO"/>
        </w:rPr>
        <w:t>iile comune, unde sa fie selectate, pe frac</w:t>
      </w:r>
      <w:r w:rsidR="00A62180" w:rsidRPr="0041569E">
        <w:rPr>
          <w:color w:val="000000" w:themeColor="text1"/>
          <w:lang w:val="ro-RO"/>
        </w:rPr>
        <w:t>ț</w:t>
      </w:r>
      <w:r w:rsidRPr="0041569E">
        <w:rPr>
          <w:color w:val="000000" w:themeColor="text1"/>
          <w:lang w:val="ro-RO"/>
        </w:rPr>
        <w:t>ii resturile menajere;</w:t>
      </w:r>
    </w:p>
    <w:p w14:paraId="590DBFBB" w14:textId="05E00506"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existen</w:t>
      </w:r>
      <w:r w:rsidR="00A62180" w:rsidRPr="0041569E">
        <w:rPr>
          <w:color w:val="000000" w:themeColor="text1"/>
          <w:lang w:val="ro-RO"/>
        </w:rPr>
        <w:t>ț</w:t>
      </w:r>
      <w:r w:rsidRPr="0041569E">
        <w:rPr>
          <w:color w:val="000000" w:themeColor="text1"/>
          <w:lang w:val="ro-RO"/>
        </w:rPr>
        <w:t>a unei zone bine delimitate în care să se poată instala o zonă de compost, dacă func</w:t>
      </w:r>
      <w:r w:rsidR="00A62180" w:rsidRPr="0041569E">
        <w:rPr>
          <w:color w:val="000000" w:themeColor="text1"/>
          <w:lang w:val="ro-RO"/>
        </w:rPr>
        <w:t>ț</w:t>
      </w:r>
      <w:r w:rsidRPr="0041569E">
        <w:rPr>
          <w:color w:val="000000" w:themeColor="text1"/>
          <w:lang w:val="ro-RO"/>
        </w:rPr>
        <w:t xml:space="preserve">iunea clădirii permite </w:t>
      </w:r>
      <w:r w:rsidR="006747A6" w:rsidRPr="0041569E">
        <w:rPr>
          <w:color w:val="000000" w:themeColor="text1"/>
          <w:lang w:val="ro-RO"/>
        </w:rPr>
        <w:t>ș</w:t>
      </w:r>
      <w:r w:rsidRPr="0041569E">
        <w:rPr>
          <w:color w:val="000000" w:themeColor="text1"/>
          <w:lang w:val="ro-RO"/>
        </w:rPr>
        <w:t>i are nevoie de un astfel de serviciu;</w:t>
      </w:r>
    </w:p>
    <w:p w14:paraId="7F814DB5" w14:textId="1632ED8A" w:rsidR="00C14A62" w:rsidRPr="0041569E" w:rsidRDefault="000D4C1F">
      <w:pPr>
        <w:pStyle w:val="ListParagraph"/>
        <w:widowControl w:val="0"/>
        <w:numPr>
          <w:ilvl w:val="4"/>
          <w:numId w:val="52"/>
        </w:numPr>
        <w:spacing w:before="120" w:after="120" w:line="360" w:lineRule="auto"/>
        <w:ind w:left="567"/>
        <w:jc w:val="both"/>
        <w:rPr>
          <w:color w:val="000000" w:themeColor="text1"/>
          <w:lang w:val="ro-RO"/>
        </w:rPr>
      </w:pPr>
      <w:r w:rsidRPr="0041569E">
        <w:rPr>
          <w:color w:val="000000" w:themeColor="text1"/>
          <w:lang w:val="ro-RO"/>
        </w:rPr>
        <w:t>existen</w:t>
      </w:r>
      <w:r w:rsidR="00A62180" w:rsidRPr="0041569E">
        <w:rPr>
          <w:color w:val="000000" w:themeColor="text1"/>
          <w:lang w:val="ro-RO"/>
        </w:rPr>
        <w:t>ț</w:t>
      </w:r>
      <w:r w:rsidRPr="0041569E">
        <w:rPr>
          <w:color w:val="000000" w:themeColor="text1"/>
          <w:lang w:val="ro-RO"/>
        </w:rPr>
        <w:t>a unui responsabil în cadrul institu</w:t>
      </w:r>
      <w:r w:rsidR="00A62180" w:rsidRPr="0041569E">
        <w:rPr>
          <w:color w:val="000000" w:themeColor="text1"/>
          <w:lang w:val="ro-RO"/>
        </w:rPr>
        <w:t>ț</w:t>
      </w:r>
      <w:r w:rsidRPr="0041569E">
        <w:rPr>
          <w:color w:val="000000" w:themeColor="text1"/>
          <w:lang w:val="ro-RO"/>
        </w:rPr>
        <w:t>iei sau clădirii care să se ocupe de acest aspect;</w:t>
      </w:r>
    </w:p>
    <w:p w14:paraId="1E8F24B9" w14:textId="71B20E50"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Pentru identificarea solu</w:t>
      </w:r>
      <w:r w:rsidR="00A62180">
        <w:rPr>
          <w:color w:val="000000" w:themeColor="text1"/>
          <w:lang w:val="ro-RO"/>
        </w:rPr>
        <w:t>ț</w:t>
      </w:r>
      <w:r w:rsidRPr="00A62180">
        <w:rPr>
          <w:color w:val="000000" w:themeColor="text1"/>
          <w:lang w:val="ro-RO"/>
        </w:rPr>
        <w:t>iilor cheie de gestiune a de</w:t>
      </w:r>
      <w:r w:rsidR="006747A6">
        <w:rPr>
          <w:color w:val="000000" w:themeColor="text1"/>
          <w:lang w:val="ro-RO"/>
        </w:rPr>
        <w:t>ș</w:t>
      </w:r>
      <w:r w:rsidRPr="00A62180">
        <w:rPr>
          <w:color w:val="000000" w:themeColor="text1"/>
          <w:lang w:val="ro-RO"/>
        </w:rPr>
        <w:t>eurilor</w:t>
      </w:r>
      <w:r w:rsidRPr="00A62180">
        <w:rPr>
          <w:i/>
          <w:color w:val="000000" w:themeColor="text1"/>
          <w:lang w:val="ro-RO"/>
        </w:rPr>
        <w:t xml:space="preserve"> </w:t>
      </w:r>
      <w:r w:rsidRPr="00A62180">
        <w:rPr>
          <w:iCs/>
          <w:color w:val="000000" w:themeColor="text1"/>
          <w:lang w:val="ro-RO"/>
        </w:rPr>
        <w:t>se recomandă</w:t>
      </w:r>
      <w:r w:rsidRPr="00A62180">
        <w:rPr>
          <w:color w:val="000000" w:themeColor="text1"/>
          <w:lang w:val="ro-RO"/>
        </w:rPr>
        <w:t xml:space="preserve"> gestionarea acestei în colaborare cu o serie de speciali</w:t>
      </w:r>
      <w:r w:rsidR="006747A6">
        <w:rPr>
          <w:color w:val="000000" w:themeColor="text1"/>
          <w:lang w:val="ro-RO"/>
        </w:rPr>
        <w:t>ș</w:t>
      </w:r>
      <w:r w:rsidRPr="00A62180">
        <w:rPr>
          <w:color w:val="000000" w:themeColor="text1"/>
          <w:lang w:val="ro-RO"/>
        </w:rPr>
        <w:t>ti în domeniu managementului eficient al de</w:t>
      </w:r>
      <w:r w:rsidR="006747A6">
        <w:rPr>
          <w:color w:val="000000" w:themeColor="text1"/>
          <w:lang w:val="ro-RO"/>
        </w:rPr>
        <w:t>ș</w:t>
      </w:r>
      <w:r w:rsidRPr="00A62180">
        <w:rPr>
          <w:color w:val="000000" w:themeColor="text1"/>
          <w:lang w:val="ro-RO"/>
        </w:rPr>
        <w:t>eurilor.</w:t>
      </w:r>
    </w:p>
    <w:p w14:paraId="74808C5E" w14:textId="77777777" w:rsidR="00C14A62" w:rsidRPr="00A62180" w:rsidRDefault="00C14A62" w:rsidP="00D72D67">
      <w:pPr>
        <w:tabs>
          <w:tab w:val="left" w:pos="1540"/>
          <w:tab w:val="right" w:pos="9350"/>
        </w:tabs>
        <w:spacing w:before="120" w:after="120"/>
        <w:rPr>
          <w:color w:val="000000" w:themeColor="text1"/>
          <w:lang w:val="ro-RO"/>
        </w:rPr>
      </w:pPr>
    </w:p>
    <w:p w14:paraId="0295F713" w14:textId="6A39970B" w:rsidR="00C14A62" w:rsidRPr="00A62180" w:rsidRDefault="000D4C1F" w:rsidP="00D72D67">
      <w:pPr>
        <w:pStyle w:val="Heading5"/>
        <w:tabs>
          <w:tab w:val="left" w:pos="1540"/>
        </w:tabs>
        <w:spacing w:after="120"/>
        <w:rPr>
          <w:color w:val="000000" w:themeColor="text1"/>
          <w:lang w:val="ro-RO"/>
        </w:rPr>
      </w:pPr>
      <w:bookmarkStart w:id="48" w:name="_Toc121221537"/>
      <w:r w:rsidRPr="00A62180">
        <w:rPr>
          <w:color w:val="000000" w:themeColor="text1"/>
          <w:lang w:val="ro-RO"/>
        </w:rPr>
        <w:t>6.9 Alte interven</w:t>
      </w:r>
      <w:r w:rsidR="00A62180">
        <w:rPr>
          <w:color w:val="000000" w:themeColor="text1"/>
          <w:lang w:val="ro-RO"/>
        </w:rPr>
        <w:t>ț</w:t>
      </w:r>
      <w:r w:rsidRPr="00A62180">
        <w:rPr>
          <w:color w:val="000000" w:themeColor="text1"/>
          <w:lang w:val="ro-RO"/>
        </w:rPr>
        <w:t>ii</w:t>
      </w:r>
      <w:bookmarkEnd w:id="48"/>
    </w:p>
    <w:p w14:paraId="47FC1665" w14:textId="4A030BA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Acest subcapitol prezintă solu</w:t>
      </w:r>
      <w:r w:rsidR="00A62180">
        <w:rPr>
          <w:color w:val="000000" w:themeColor="text1"/>
          <w:lang w:val="ro-RO"/>
        </w:rPr>
        <w:t>ț</w:t>
      </w:r>
      <w:r w:rsidRPr="00A62180">
        <w:rPr>
          <w:color w:val="000000" w:themeColor="text1"/>
          <w:lang w:val="ro-RO"/>
        </w:rPr>
        <w:t xml:space="preserve">ii inovative existente sau care sunt în curs de dezvoltare </w:t>
      </w:r>
      <w:r w:rsidR="006747A6">
        <w:rPr>
          <w:color w:val="000000" w:themeColor="text1"/>
          <w:lang w:val="ro-RO"/>
        </w:rPr>
        <w:t>ș</w:t>
      </w:r>
      <w:r w:rsidRPr="00A62180">
        <w:rPr>
          <w:color w:val="000000" w:themeColor="text1"/>
          <w:lang w:val="ro-RO"/>
        </w:rPr>
        <w:t xml:space="preserve">i de cercetare, precum </w:t>
      </w:r>
      <w:r w:rsidR="006747A6">
        <w:rPr>
          <w:color w:val="000000" w:themeColor="text1"/>
          <w:lang w:val="ro-RO"/>
        </w:rPr>
        <w:t>ș</w:t>
      </w:r>
      <w:r w:rsidRPr="00A62180">
        <w:rPr>
          <w:color w:val="000000" w:themeColor="text1"/>
          <w:lang w:val="ro-RO"/>
        </w:rPr>
        <w:t xml:space="preserve">i automatizări propuse pentru clădirile cu valoare istorică </w:t>
      </w:r>
      <w:r w:rsidR="006747A6">
        <w:rPr>
          <w:color w:val="000000" w:themeColor="text1"/>
          <w:lang w:val="ro-RO"/>
        </w:rPr>
        <w:t>ș</w:t>
      </w:r>
      <w:r w:rsidRPr="00A62180">
        <w:rPr>
          <w:color w:val="000000" w:themeColor="text1"/>
          <w:lang w:val="ro-RO"/>
        </w:rPr>
        <w:t xml:space="preserve">i arhitecturală. </w:t>
      </w:r>
      <w:r w:rsidRPr="00A62180">
        <w:rPr>
          <w:color w:val="000000" w:themeColor="text1"/>
          <w:lang w:val="ro-RO"/>
        </w:rPr>
        <w:lastRenderedPageBreak/>
        <w:t xml:space="preserve">O parte semnificativă a modernizării </w:t>
      </w:r>
      <w:r w:rsidR="006747A6">
        <w:rPr>
          <w:color w:val="000000" w:themeColor="text1"/>
          <w:lang w:val="ro-RO"/>
        </w:rPr>
        <w:t>ș</w:t>
      </w:r>
      <w:r w:rsidRPr="00A62180">
        <w:rPr>
          <w:color w:val="000000" w:themeColor="text1"/>
          <w:lang w:val="ro-RO"/>
        </w:rPr>
        <w:t>i îmbunătă</w:t>
      </w:r>
      <w:r w:rsidR="00A62180">
        <w:rPr>
          <w:color w:val="000000" w:themeColor="text1"/>
          <w:lang w:val="ro-RO"/>
        </w:rPr>
        <w:t>ț</w:t>
      </w:r>
      <w:r w:rsidRPr="00A62180">
        <w:rPr>
          <w:color w:val="000000" w:themeColor="text1"/>
          <w:lang w:val="ro-RO"/>
        </w:rPr>
        <w:t>irii condi</w:t>
      </w:r>
      <w:r w:rsidR="00A62180">
        <w:rPr>
          <w:color w:val="000000" w:themeColor="text1"/>
          <w:lang w:val="ro-RO"/>
        </w:rPr>
        <w:t>ț</w:t>
      </w:r>
      <w:r w:rsidRPr="00A62180">
        <w:rPr>
          <w:color w:val="000000" w:themeColor="text1"/>
          <w:lang w:val="ro-RO"/>
        </w:rPr>
        <w:t xml:space="preserve">iilor de microclimat interior în clădirile existente, cu precădere clădirile cu valoare istorică </w:t>
      </w:r>
      <w:r w:rsidR="006747A6">
        <w:rPr>
          <w:color w:val="000000" w:themeColor="text1"/>
          <w:lang w:val="ro-RO"/>
        </w:rPr>
        <w:t>ș</w:t>
      </w:r>
      <w:r w:rsidRPr="00A62180">
        <w:rPr>
          <w:color w:val="000000" w:themeColor="text1"/>
          <w:lang w:val="ro-RO"/>
        </w:rPr>
        <w:t xml:space="preserve">i arhitecturală, este reprezentat de automatizarea unor procese interioare, precum automatizarea climatizării, a aparatajului final (pe cât posibil), a electrocasnicelor sau aparatelor care folosesc energie, precum </w:t>
      </w:r>
      <w:r w:rsidR="006747A6">
        <w:rPr>
          <w:color w:val="000000" w:themeColor="text1"/>
          <w:lang w:val="ro-RO"/>
        </w:rPr>
        <w:t>ș</w:t>
      </w:r>
      <w:r w:rsidRPr="00A62180">
        <w:rPr>
          <w:color w:val="000000" w:themeColor="text1"/>
          <w:lang w:val="ro-RO"/>
        </w:rPr>
        <w:t>i anumite obiecte sau instala</w:t>
      </w:r>
      <w:r w:rsidR="00A62180">
        <w:rPr>
          <w:color w:val="000000" w:themeColor="text1"/>
          <w:lang w:val="ro-RO"/>
        </w:rPr>
        <w:t>ț</w:t>
      </w:r>
      <w:r w:rsidRPr="00A62180">
        <w:rPr>
          <w:color w:val="000000" w:themeColor="text1"/>
          <w:lang w:val="ro-RO"/>
        </w:rPr>
        <w:t>ii tip perdele sau iluminat smart. Trebuie avut grijă în schimb la specificul locului; în func</w:t>
      </w:r>
      <w:r w:rsidR="00A62180">
        <w:rPr>
          <w:color w:val="000000" w:themeColor="text1"/>
          <w:lang w:val="ro-RO"/>
        </w:rPr>
        <w:t>ț</w:t>
      </w:r>
      <w:r w:rsidRPr="00A62180">
        <w:rPr>
          <w:color w:val="000000" w:themeColor="text1"/>
          <w:lang w:val="ro-RO"/>
        </w:rPr>
        <w:t>ie de situa</w:t>
      </w:r>
      <w:r w:rsidR="00A62180">
        <w:rPr>
          <w:color w:val="000000" w:themeColor="text1"/>
          <w:lang w:val="ro-RO"/>
        </w:rPr>
        <w:t>ț</w:t>
      </w:r>
      <w:r w:rsidRPr="00A62180">
        <w:rPr>
          <w:color w:val="000000" w:themeColor="text1"/>
          <w:lang w:val="ro-RO"/>
        </w:rPr>
        <w:t>ie, unele solu</w:t>
      </w:r>
      <w:r w:rsidR="00A62180">
        <w:rPr>
          <w:color w:val="000000" w:themeColor="text1"/>
          <w:lang w:val="ro-RO"/>
        </w:rPr>
        <w:t>ț</w:t>
      </w:r>
      <w:r w:rsidRPr="00A62180">
        <w:rPr>
          <w:color w:val="000000" w:themeColor="text1"/>
          <w:lang w:val="ro-RO"/>
        </w:rPr>
        <w:t>ii vor putea fi implementabile, în alte situa</w:t>
      </w:r>
      <w:r w:rsidR="00A62180">
        <w:rPr>
          <w:color w:val="000000" w:themeColor="text1"/>
          <w:lang w:val="ro-RO"/>
        </w:rPr>
        <w:t>ț</w:t>
      </w:r>
      <w:r w:rsidRPr="00A62180">
        <w:rPr>
          <w:color w:val="000000" w:themeColor="text1"/>
          <w:lang w:val="ro-RO"/>
        </w:rPr>
        <w:t>ii nu se pot aplica, atât pe considerente de păstrarea integrită</w:t>
      </w:r>
      <w:r w:rsidR="00A62180">
        <w:rPr>
          <w:color w:val="000000" w:themeColor="text1"/>
          <w:lang w:val="ro-RO"/>
        </w:rPr>
        <w:t>ț</w:t>
      </w:r>
      <w:r w:rsidRPr="00A62180">
        <w:rPr>
          <w:color w:val="000000" w:themeColor="text1"/>
          <w:lang w:val="ro-RO"/>
        </w:rPr>
        <w:t xml:space="preserve">ii arhitecturale, cât </w:t>
      </w:r>
      <w:r w:rsidR="006747A6">
        <w:rPr>
          <w:color w:val="000000" w:themeColor="text1"/>
          <w:lang w:val="ro-RO"/>
        </w:rPr>
        <w:t>ș</w:t>
      </w:r>
      <w:r w:rsidRPr="00A62180">
        <w:rPr>
          <w:color w:val="000000" w:themeColor="text1"/>
          <w:lang w:val="ro-RO"/>
        </w:rPr>
        <w:t xml:space="preserve">i pe considerente financiare. </w:t>
      </w:r>
    </w:p>
    <w:p w14:paraId="2CF3EEEB" w14:textId="2D1349C6" w:rsidR="00C14A62" w:rsidRPr="00A62180" w:rsidRDefault="000D4C1F" w:rsidP="00D72D67">
      <w:pPr>
        <w:widowControl w:val="0"/>
        <w:spacing w:before="120" w:after="120" w:line="360" w:lineRule="auto"/>
        <w:jc w:val="both"/>
        <w:rPr>
          <w:b/>
          <w:color w:val="000000" w:themeColor="text1"/>
          <w:lang w:val="ro-RO"/>
        </w:rPr>
      </w:pPr>
      <w:r w:rsidRPr="00A62180">
        <w:rPr>
          <w:color w:val="000000" w:themeColor="text1"/>
          <w:shd w:val="clear" w:color="auto" w:fill="D9D2E9"/>
          <w:lang w:val="ro-RO"/>
        </w:rPr>
        <w:t>Î</w:t>
      </w:r>
      <w:r w:rsidRPr="00A62180">
        <w:rPr>
          <w:color w:val="000000" w:themeColor="text1"/>
          <w:lang w:val="ro-RO"/>
        </w:rPr>
        <w:t>n cazul clădirilor cu arhitectură bogată în decora</w:t>
      </w:r>
      <w:r w:rsidR="00A62180">
        <w:rPr>
          <w:color w:val="000000" w:themeColor="text1"/>
          <w:lang w:val="ro-RO"/>
        </w:rPr>
        <w:t>ț</w:t>
      </w:r>
      <w:r w:rsidRPr="00A62180">
        <w:rPr>
          <w:color w:val="000000" w:themeColor="text1"/>
          <w:lang w:val="ro-RO"/>
        </w:rPr>
        <w:t>ii, unde sunt posibile doar interven</w:t>
      </w:r>
      <w:r w:rsidR="00A62180">
        <w:rPr>
          <w:color w:val="000000" w:themeColor="text1"/>
          <w:lang w:val="ro-RO"/>
        </w:rPr>
        <w:t>ț</w:t>
      </w:r>
      <w:r w:rsidRPr="00A62180">
        <w:rPr>
          <w:color w:val="000000" w:themeColor="text1"/>
          <w:lang w:val="ro-RO"/>
        </w:rPr>
        <w:t>ii minimale, se poate opta pentru echipamente locale, non-invazive, care men</w:t>
      </w:r>
      <w:r w:rsidR="00A62180">
        <w:rPr>
          <w:color w:val="000000" w:themeColor="text1"/>
          <w:lang w:val="ro-RO"/>
        </w:rPr>
        <w:t>ț</w:t>
      </w:r>
      <w:r w:rsidRPr="00A62180">
        <w:rPr>
          <w:color w:val="000000" w:themeColor="text1"/>
          <w:lang w:val="ro-RO"/>
        </w:rPr>
        <w:t>in aerul la temperatura optimă recomandată în func</w:t>
      </w:r>
      <w:r w:rsidR="00A62180">
        <w:rPr>
          <w:color w:val="000000" w:themeColor="text1"/>
          <w:lang w:val="ro-RO"/>
        </w:rPr>
        <w:t>ț</w:t>
      </w:r>
      <w:r w:rsidRPr="00A62180">
        <w:rPr>
          <w:color w:val="000000" w:themeColor="text1"/>
          <w:lang w:val="ro-RO"/>
        </w:rPr>
        <w:t>ie de activită</w:t>
      </w:r>
      <w:r w:rsidR="00A62180">
        <w:rPr>
          <w:color w:val="000000" w:themeColor="text1"/>
          <w:lang w:val="ro-RO"/>
        </w:rPr>
        <w:t>ț</w:t>
      </w:r>
      <w:r w:rsidRPr="00A62180">
        <w:rPr>
          <w:color w:val="000000" w:themeColor="text1"/>
          <w:lang w:val="ro-RO"/>
        </w:rPr>
        <w:t>ile desfă</w:t>
      </w:r>
      <w:r w:rsidR="006747A6">
        <w:rPr>
          <w:color w:val="000000" w:themeColor="text1"/>
          <w:lang w:val="ro-RO"/>
        </w:rPr>
        <w:t>ș</w:t>
      </w:r>
      <w:r w:rsidRPr="00A62180">
        <w:rPr>
          <w:color w:val="000000" w:themeColor="text1"/>
          <w:lang w:val="ro-RO"/>
        </w:rPr>
        <w:t xml:space="preserve">urate în interiorul clădirii în care sunt utilizate. Umiditatea relativă  fiind acceptabilă între valorile de 40 - 60 %  ideal fiind între 50% pentru confortul </w:t>
      </w:r>
      <w:r w:rsidR="006747A6">
        <w:rPr>
          <w:color w:val="000000" w:themeColor="text1"/>
          <w:lang w:val="ro-RO"/>
        </w:rPr>
        <w:t>ș</w:t>
      </w:r>
      <w:r w:rsidRPr="00A62180">
        <w:rPr>
          <w:color w:val="000000" w:themeColor="text1"/>
          <w:lang w:val="ro-RO"/>
        </w:rPr>
        <w:t xml:space="preserve">i sănătatea umană O serie de factori intervin </w:t>
      </w:r>
      <w:r w:rsidR="006747A6">
        <w:rPr>
          <w:color w:val="000000" w:themeColor="text1"/>
          <w:lang w:val="ro-RO"/>
        </w:rPr>
        <w:t>ș</w:t>
      </w:r>
      <w:r w:rsidRPr="00A62180">
        <w:rPr>
          <w:color w:val="000000" w:themeColor="text1"/>
          <w:lang w:val="ro-RO"/>
        </w:rPr>
        <w:t>i pot modifica climatul interior (ex:  corpurile de încălzire, condi</w:t>
      </w:r>
      <w:r w:rsidR="00A62180">
        <w:rPr>
          <w:color w:val="000000" w:themeColor="text1"/>
          <w:lang w:val="ro-RO"/>
        </w:rPr>
        <w:t>ț</w:t>
      </w:r>
      <w:r w:rsidRPr="00A62180">
        <w:rPr>
          <w:color w:val="000000" w:themeColor="text1"/>
          <w:lang w:val="ro-RO"/>
        </w:rPr>
        <w:t xml:space="preserve">iile meteo etc), de aceea se recomandă utilizarea unor echipamente speciale de climatizare, precum umidificatoare </w:t>
      </w:r>
      <w:r w:rsidR="006747A6">
        <w:rPr>
          <w:color w:val="000000" w:themeColor="text1"/>
          <w:lang w:val="ro-RO"/>
        </w:rPr>
        <w:t>ș</w:t>
      </w:r>
      <w:r w:rsidRPr="00A62180">
        <w:rPr>
          <w:color w:val="000000" w:themeColor="text1"/>
          <w:lang w:val="ro-RO"/>
        </w:rPr>
        <w:t>i/sau dezumidificatoare; pentru a în</w:t>
      </w:r>
      <w:r w:rsidR="00A62180">
        <w:rPr>
          <w:color w:val="000000" w:themeColor="text1"/>
          <w:lang w:val="ro-RO"/>
        </w:rPr>
        <w:t>ț</w:t>
      </w:r>
      <w:r w:rsidRPr="00A62180">
        <w:rPr>
          <w:color w:val="000000" w:themeColor="text1"/>
          <w:lang w:val="ro-RO"/>
        </w:rPr>
        <w:t>elege mai bine cum func</w:t>
      </w:r>
      <w:r w:rsidR="00A62180">
        <w:rPr>
          <w:color w:val="000000" w:themeColor="text1"/>
          <w:lang w:val="ro-RO"/>
        </w:rPr>
        <w:t>ț</w:t>
      </w:r>
      <w:r w:rsidRPr="00A62180">
        <w:rPr>
          <w:color w:val="000000" w:themeColor="text1"/>
          <w:lang w:val="ro-RO"/>
        </w:rPr>
        <w:t>ionează fiecare, men</w:t>
      </w:r>
      <w:r w:rsidR="00A62180">
        <w:rPr>
          <w:color w:val="000000" w:themeColor="text1"/>
          <w:lang w:val="ro-RO"/>
        </w:rPr>
        <w:t>ț</w:t>
      </w:r>
      <w:r w:rsidRPr="00A62180">
        <w:rPr>
          <w:color w:val="000000" w:themeColor="text1"/>
          <w:lang w:val="ro-RO"/>
        </w:rPr>
        <w:t xml:space="preserve">ionăm: </w:t>
      </w:r>
    </w:p>
    <w:p w14:paraId="25217920" w14:textId="70E7497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Umidificato</w:t>
      </w:r>
      <w:r w:rsidR="00312DD4" w:rsidRPr="00A62180">
        <w:rPr>
          <w:color w:val="000000" w:themeColor="text1"/>
          <w:lang w:val="ro-RO"/>
        </w:rPr>
        <w:t>a</w:t>
      </w:r>
      <w:r w:rsidRPr="00A62180">
        <w:rPr>
          <w:color w:val="000000" w:themeColor="text1"/>
          <w:lang w:val="ro-RO"/>
        </w:rPr>
        <w:t>re pentru spa</w:t>
      </w:r>
      <w:r w:rsidR="00A62180">
        <w:rPr>
          <w:color w:val="000000" w:themeColor="text1"/>
          <w:lang w:val="ro-RO"/>
        </w:rPr>
        <w:t>ț</w:t>
      </w:r>
      <w:r w:rsidRPr="00A62180">
        <w:rPr>
          <w:color w:val="000000" w:themeColor="text1"/>
          <w:lang w:val="ro-RO"/>
        </w:rPr>
        <w:t>iu interior:</w:t>
      </w:r>
    </w:p>
    <w:p w14:paraId="10308C9B" w14:textId="07DF68A2" w:rsidR="00C14A62" w:rsidRPr="0041569E" w:rsidRDefault="000D4C1F">
      <w:pPr>
        <w:pStyle w:val="ListParagraph"/>
        <w:widowControl w:val="0"/>
        <w:numPr>
          <w:ilvl w:val="4"/>
          <w:numId w:val="53"/>
        </w:numPr>
        <w:spacing w:before="120" w:after="120" w:line="360" w:lineRule="auto"/>
        <w:ind w:left="567"/>
        <w:jc w:val="both"/>
        <w:rPr>
          <w:color w:val="000000" w:themeColor="text1"/>
          <w:lang w:val="ro-RO"/>
        </w:rPr>
      </w:pPr>
      <w:r w:rsidRPr="0041569E">
        <w:rPr>
          <w:color w:val="000000" w:themeColor="text1"/>
          <w:lang w:val="ro-RO"/>
        </w:rPr>
        <w:t>folosite în anotimpul rece, când aerul este uscat la interior, ceea ce reduce semnificativ transmiterea de bacterii;</w:t>
      </w:r>
    </w:p>
    <w:p w14:paraId="318ED0D4" w14:textId="3EB8BDA8" w:rsidR="00C14A62" w:rsidRPr="0041569E" w:rsidRDefault="000D4C1F">
      <w:pPr>
        <w:pStyle w:val="ListParagraph"/>
        <w:widowControl w:val="0"/>
        <w:numPr>
          <w:ilvl w:val="4"/>
          <w:numId w:val="53"/>
        </w:numPr>
        <w:spacing w:before="120" w:after="120" w:line="360" w:lineRule="auto"/>
        <w:ind w:left="567"/>
        <w:jc w:val="both"/>
        <w:rPr>
          <w:color w:val="000000" w:themeColor="text1"/>
          <w:lang w:val="ro-RO"/>
        </w:rPr>
      </w:pPr>
      <w:r w:rsidRPr="0041569E">
        <w:rPr>
          <w:color w:val="000000" w:themeColor="text1"/>
          <w:lang w:val="ro-RO"/>
        </w:rPr>
        <w:t>îmbunătă</w:t>
      </w:r>
      <w:r w:rsidR="00A62180" w:rsidRPr="0041569E">
        <w:rPr>
          <w:color w:val="000000" w:themeColor="text1"/>
          <w:lang w:val="ro-RO"/>
        </w:rPr>
        <w:t>ț</w:t>
      </w:r>
      <w:r w:rsidRPr="0041569E">
        <w:rPr>
          <w:color w:val="000000" w:themeColor="text1"/>
          <w:lang w:val="ro-RO"/>
        </w:rPr>
        <w:t xml:space="preserve">esc confortul în timpul </w:t>
      </w:r>
      <w:r w:rsidR="006747A6" w:rsidRPr="0041569E">
        <w:rPr>
          <w:color w:val="000000" w:themeColor="text1"/>
          <w:lang w:val="ro-RO"/>
        </w:rPr>
        <w:t>somnului, reduc</w:t>
      </w:r>
      <w:r w:rsidRPr="0041569E">
        <w:rPr>
          <w:color w:val="000000" w:themeColor="text1"/>
          <w:lang w:val="ro-RO"/>
        </w:rPr>
        <w:t xml:space="preserve"> efectul de disconfort </w:t>
      </w:r>
      <w:r w:rsidR="006747A6" w:rsidRPr="0041569E">
        <w:rPr>
          <w:color w:val="000000" w:themeColor="text1"/>
          <w:lang w:val="ro-RO"/>
        </w:rPr>
        <w:t>ș</w:t>
      </w:r>
      <w:r w:rsidRPr="0041569E">
        <w:rPr>
          <w:color w:val="000000" w:themeColor="text1"/>
          <w:lang w:val="ro-RO"/>
        </w:rPr>
        <w:t xml:space="preserve">i previn disconfortul căilor respiratorii nazale </w:t>
      </w:r>
      <w:r w:rsidR="006747A6" w:rsidRPr="0041569E">
        <w:rPr>
          <w:color w:val="000000" w:themeColor="text1"/>
          <w:lang w:val="ro-RO"/>
        </w:rPr>
        <w:t>ș</w:t>
      </w:r>
      <w:r w:rsidRPr="0041569E">
        <w:rPr>
          <w:color w:val="000000" w:themeColor="text1"/>
          <w:lang w:val="ro-RO"/>
        </w:rPr>
        <w:t>i cel al ochilor.</w:t>
      </w:r>
    </w:p>
    <w:p w14:paraId="4EEE2989" w14:textId="5DB6FF0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Dezumidificatoare pentru spa</w:t>
      </w:r>
      <w:r w:rsidR="00A62180">
        <w:rPr>
          <w:color w:val="000000" w:themeColor="text1"/>
          <w:lang w:val="ro-RO"/>
        </w:rPr>
        <w:t>ț</w:t>
      </w:r>
      <w:r w:rsidRPr="00A62180">
        <w:rPr>
          <w:color w:val="000000" w:themeColor="text1"/>
          <w:lang w:val="ro-RO"/>
        </w:rPr>
        <w:t xml:space="preserve">iu interior: </w:t>
      </w:r>
    </w:p>
    <w:p w14:paraId="21BC426A" w14:textId="02CC63D6" w:rsidR="00C14A62" w:rsidRPr="0041569E" w:rsidRDefault="000D4C1F">
      <w:pPr>
        <w:pStyle w:val="ListParagraph"/>
        <w:widowControl w:val="0"/>
        <w:numPr>
          <w:ilvl w:val="4"/>
          <w:numId w:val="54"/>
        </w:numPr>
        <w:spacing w:before="120" w:after="120" w:line="360" w:lineRule="auto"/>
        <w:ind w:left="567"/>
        <w:jc w:val="both"/>
        <w:rPr>
          <w:color w:val="000000" w:themeColor="text1"/>
          <w:lang w:val="ro-RO"/>
        </w:rPr>
      </w:pPr>
      <w:r w:rsidRPr="0041569E">
        <w:rPr>
          <w:color w:val="000000" w:themeColor="text1"/>
          <w:lang w:val="ro-RO"/>
        </w:rPr>
        <w:t>tipuri de sisteme existente: cu agent de deshidratare (absorbant), cu agent frigorific (cunoscut si ca compresor), dezumidificatoarele prin efect Peltier sau cu granule absorbante (dezumidificatoare desicante);</w:t>
      </w:r>
    </w:p>
    <w:p w14:paraId="4E4CA796" w14:textId="29A42562" w:rsidR="00C14A62" w:rsidRPr="0041569E" w:rsidRDefault="000D4C1F">
      <w:pPr>
        <w:pStyle w:val="ListParagraph"/>
        <w:widowControl w:val="0"/>
        <w:numPr>
          <w:ilvl w:val="4"/>
          <w:numId w:val="54"/>
        </w:numPr>
        <w:spacing w:before="120" w:after="120" w:line="360" w:lineRule="auto"/>
        <w:ind w:left="567"/>
        <w:jc w:val="both"/>
        <w:rPr>
          <w:color w:val="000000" w:themeColor="text1"/>
          <w:lang w:val="ro-RO"/>
        </w:rPr>
      </w:pPr>
      <w:r w:rsidRPr="0041569E">
        <w:rPr>
          <w:color w:val="000000" w:themeColor="text1"/>
          <w:lang w:val="ro-RO"/>
        </w:rPr>
        <w:t>folosite în anotimpul cald când aerul este umed la interior.</w:t>
      </w:r>
    </w:p>
    <w:p w14:paraId="6DC5FF7B" w14:textId="35657DC5"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Sarcina eficientizării energetice a clădirilor cu valoare istorică </w:t>
      </w:r>
      <w:r w:rsidR="006747A6">
        <w:rPr>
          <w:color w:val="000000" w:themeColor="text1"/>
          <w:lang w:val="ro-RO"/>
        </w:rPr>
        <w:t>ș</w:t>
      </w:r>
      <w:r w:rsidRPr="00A62180">
        <w:rPr>
          <w:color w:val="000000" w:themeColor="text1"/>
          <w:lang w:val="ro-RO"/>
        </w:rPr>
        <w:t>i arhitecturală pentru cre</w:t>
      </w:r>
      <w:r w:rsidR="006747A6">
        <w:rPr>
          <w:color w:val="000000" w:themeColor="text1"/>
          <w:lang w:val="ro-RO"/>
        </w:rPr>
        <w:t>ș</w:t>
      </w:r>
      <w:r w:rsidRPr="00A62180">
        <w:rPr>
          <w:color w:val="000000" w:themeColor="text1"/>
          <w:lang w:val="ro-RO"/>
        </w:rPr>
        <w:t>terea performan</w:t>
      </w:r>
      <w:r w:rsidR="00A62180">
        <w:rPr>
          <w:color w:val="000000" w:themeColor="text1"/>
          <w:lang w:val="ro-RO"/>
        </w:rPr>
        <w:t>ț</w:t>
      </w:r>
      <w:r w:rsidRPr="00A62180">
        <w:rPr>
          <w:color w:val="000000" w:themeColor="text1"/>
          <w:lang w:val="ro-RO"/>
        </w:rPr>
        <w:t xml:space="preserve">ei energetice </w:t>
      </w:r>
      <w:r w:rsidR="006747A6">
        <w:rPr>
          <w:color w:val="000000" w:themeColor="text1"/>
          <w:lang w:val="ro-RO"/>
        </w:rPr>
        <w:t>ș</w:t>
      </w:r>
      <w:r w:rsidRPr="00A62180">
        <w:rPr>
          <w:color w:val="000000" w:themeColor="text1"/>
          <w:lang w:val="ro-RO"/>
        </w:rPr>
        <w:t xml:space="preserve">i asigurarea prezervării/conservării valorii culturale patrimoniale implică o abordare holistică, cu accent pe specificul climatului în care este amplasată clădirea, caracteristicile acesteia </w:t>
      </w:r>
      <w:r w:rsidR="006747A6">
        <w:rPr>
          <w:color w:val="000000" w:themeColor="text1"/>
          <w:lang w:val="ro-RO"/>
        </w:rPr>
        <w:t>ș</w:t>
      </w:r>
      <w:r w:rsidRPr="00A62180">
        <w:rPr>
          <w:color w:val="000000" w:themeColor="text1"/>
          <w:lang w:val="ro-RO"/>
        </w:rPr>
        <w:t>i stadiul de dezvoltare al industriei de construc</w:t>
      </w:r>
      <w:r w:rsidR="00A62180">
        <w:rPr>
          <w:color w:val="000000" w:themeColor="text1"/>
          <w:lang w:val="ro-RO"/>
        </w:rPr>
        <w:t>ț</w:t>
      </w:r>
      <w:r w:rsidRPr="00A62180">
        <w:rPr>
          <w:color w:val="000000" w:themeColor="text1"/>
          <w:lang w:val="ro-RO"/>
        </w:rPr>
        <w:t>ii la momentul pregătirii interven</w:t>
      </w:r>
      <w:r w:rsidR="00A62180">
        <w:rPr>
          <w:color w:val="000000" w:themeColor="text1"/>
          <w:lang w:val="ro-RO"/>
        </w:rPr>
        <w:t>ț</w:t>
      </w:r>
      <w:r w:rsidRPr="00A62180">
        <w:rPr>
          <w:color w:val="000000" w:themeColor="text1"/>
          <w:lang w:val="ro-RO"/>
        </w:rPr>
        <w:t xml:space="preserve">iei; de aceea, </w:t>
      </w:r>
      <w:r w:rsidRPr="00A62180">
        <w:rPr>
          <w:iCs/>
          <w:color w:val="000000" w:themeColor="text1"/>
          <w:lang w:val="ro-RO"/>
        </w:rPr>
        <w:t>se recomandă</w:t>
      </w:r>
      <w:r w:rsidRPr="00A62180">
        <w:rPr>
          <w:color w:val="000000" w:themeColor="text1"/>
          <w:lang w:val="ro-RO"/>
        </w:rPr>
        <w:t xml:space="preserve"> gestionarea întregului proiect în colaborare cu o serie de speciali</w:t>
      </w:r>
      <w:r w:rsidR="006747A6">
        <w:rPr>
          <w:color w:val="000000" w:themeColor="text1"/>
          <w:lang w:val="ro-RO"/>
        </w:rPr>
        <w:t>ș</w:t>
      </w:r>
      <w:r w:rsidRPr="00A62180">
        <w:rPr>
          <w:color w:val="000000" w:themeColor="text1"/>
          <w:lang w:val="ro-RO"/>
        </w:rPr>
        <w:t>ti în domeniu eficien</w:t>
      </w:r>
      <w:r w:rsidR="00A62180">
        <w:rPr>
          <w:color w:val="000000" w:themeColor="text1"/>
          <w:lang w:val="ro-RO"/>
        </w:rPr>
        <w:t>ț</w:t>
      </w:r>
      <w:r w:rsidRPr="00A62180">
        <w:rPr>
          <w:color w:val="000000" w:themeColor="text1"/>
          <w:lang w:val="ro-RO"/>
        </w:rPr>
        <w:t>ei energetice, pentru rezultate optime.</w:t>
      </w:r>
    </w:p>
    <w:p w14:paraId="5FE6F14A" w14:textId="79A32CE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Pe l</w:t>
      </w:r>
      <w:r w:rsidR="00836D48" w:rsidRPr="00A62180">
        <w:rPr>
          <w:color w:val="000000" w:themeColor="text1"/>
          <w:lang w:val="ro-RO"/>
        </w:rPr>
        <w:t>â</w:t>
      </w:r>
      <w:r w:rsidRPr="00A62180">
        <w:rPr>
          <w:color w:val="000000" w:themeColor="text1"/>
          <w:lang w:val="ro-RO"/>
        </w:rPr>
        <w:t>ng</w:t>
      </w:r>
      <w:r w:rsidR="00836D48" w:rsidRPr="00A62180">
        <w:rPr>
          <w:color w:val="000000" w:themeColor="text1"/>
          <w:lang w:val="ro-RO"/>
        </w:rPr>
        <w:t>ă</w:t>
      </w:r>
      <w:r w:rsidRPr="00A62180">
        <w:rPr>
          <w:color w:val="000000" w:themeColor="text1"/>
          <w:lang w:val="ro-RO"/>
        </w:rPr>
        <w:t xml:space="preserve"> utilizarea unor sisteme care </w:t>
      </w:r>
      <w:r w:rsidRPr="00A62180">
        <w:rPr>
          <w:iCs/>
          <w:color w:val="000000" w:themeColor="text1"/>
          <w:lang w:val="ro-RO"/>
        </w:rPr>
        <w:t>automatizează</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eficientizează activitatea umană, sectorul construc</w:t>
      </w:r>
      <w:r w:rsidR="00A62180">
        <w:rPr>
          <w:color w:val="000000" w:themeColor="text1"/>
          <w:lang w:val="ro-RO"/>
        </w:rPr>
        <w:t>ț</w:t>
      </w:r>
      <w:r w:rsidRPr="00A62180">
        <w:rPr>
          <w:color w:val="000000" w:themeColor="text1"/>
          <w:lang w:val="ro-RO"/>
        </w:rPr>
        <w:t>iilor eficiente energetic este în continua cre</w:t>
      </w:r>
      <w:r w:rsidR="006747A6">
        <w:rPr>
          <w:color w:val="000000" w:themeColor="text1"/>
          <w:lang w:val="ro-RO"/>
        </w:rPr>
        <w:t>ș</w:t>
      </w:r>
      <w:r w:rsidRPr="00A62180">
        <w:rPr>
          <w:color w:val="000000" w:themeColor="text1"/>
          <w:lang w:val="ro-RO"/>
        </w:rPr>
        <w:t xml:space="preserve">tere, în momentul de </w:t>
      </w:r>
      <w:r w:rsidR="006747A6" w:rsidRPr="00A62180">
        <w:rPr>
          <w:color w:val="000000" w:themeColor="text1"/>
          <w:lang w:val="ro-RO"/>
        </w:rPr>
        <w:t>fa</w:t>
      </w:r>
      <w:r w:rsidR="006747A6">
        <w:rPr>
          <w:color w:val="000000" w:themeColor="text1"/>
          <w:lang w:val="ro-RO"/>
        </w:rPr>
        <w:t>ț</w:t>
      </w:r>
      <w:r w:rsidR="006747A6" w:rsidRPr="00A62180">
        <w:rPr>
          <w:color w:val="000000" w:themeColor="text1"/>
          <w:lang w:val="ro-RO"/>
        </w:rPr>
        <w:t>ă</w:t>
      </w:r>
      <w:r w:rsidRPr="00A62180">
        <w:rPr>
          <w:color w:val="000000" w:themeColor="text1"/>
          <w:lang w:val="ro-RO"/>
        </w:rPr>
        <w:t xml:space="preserve"> dezvoltându-se o serie de materiale smart (sticlă cu celule fotovoltaice transparente pentru captare energie solară în plus, tâmplărie eficientă energetic, diferite materiale care sporesc etan</w:t>
      </w:r>
      <w:r w:rsidR="006747A6">
        <w:rPr>
          <w:color w:val="000000" w:themeColor="text1"/>
          <w:lang w:val="ro-RO"/>
        </w:rPr>
        <w:t>ș</w:t>
      </w:r>
      <w:r w:rsidRPr="00A62180">
        <w:rPr>
          <w:color w:val="000000" w:themeColor="text1"/>
          <w:lang w:val="ro-RO"/>
        </w:rPr>
        <w:t>eizarea fără sa schimbe aspectul exterior sau interior al cl</w:t>
      </w:r>
      <w:r w:rsidR="00836D48" w:rsidRPr="00A62180">
        <w:rPr>
          <w:color w:val="000000" w:themeColor="text1"/>
          <w:lang w:val="ro-RO"/>
        </w:rPr>
        <w:t>ă</w:t>
      </w:r>
      <w:r w:rsidRPr="00A62180">
        <w:rPr>
          <w:color w:val="000000" w:themeColor="text1"/>
          <w:lang w:val="ro-RO"/>
        </w:rPr>
        <w:t xml:space="preserve">dirilor etc).  </w:t>
      </w:r>
    </w:p>
    <w:p w14:paraId="202D40AB" w14:textId="40D2DB49"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Procesul de </w:t>
      </w:r>
      <w:r w:rsidRPr="00A62180">
        <w:rPr>
          <w:iCs/>
          <w:color w:val="000000" w:themeColor="text1"/>
          <w:lang w:val="ro-RO"/>
        </w:rPr>
        <w:t xml:space="preserve">modernizare </w:t>
      </w:r>
      <w:r w:rsidRPr="00A62180">
        <w:rPr>
          <w:color w:val="000000" w:themeColor="text1"/>
          <w:lang w:val="ro-RO"/>
        </w:rPr>
        <w:t xml:space="preserve">a clădirilor cu valoare istorică </w:t>
      </w:r>
      <w:r w:rsidR="006747A6">
        <w:rPr>
          <w:color w:val="000000" w:themeColor="text1"/>
          <w:lang w:val="ro-RO"/>
        </w:rPr>
        <w:t>ș</w:t>
      </w:r>
      <w:r w:rsidRPr="00A62180">
        <w:rPr>
          <w:color w:val="000000" w:themeColor="text1"/>
          <w:lang w:val="ro-RO"/>
        </w:rPr>
        <w:t>i arhitecturală constă în revizitarea solu</w:t>
      </w:r>
      <w:r w:rsidR="00A62180">
        <w:rPr>
          <w:color w:val="000000" w:themeColor="text1"/>
          <w:lang w:val="ro-RO"/>
        </w:rPr>
        <w:t>ț</w:t>
      </w:r>
      <w:r w:rsidRPr="00A62180">
        <w:rPr>
          <w:color w:val="000000" w:themeColor="text1"/>
          <w:lang w:val="ro-RO"/>
        </w:rPr>
        <w:t>iile aplicate în proiectul de execu</w:t>
      </w:r>
      <w:r w:rsidR="00A62180">
        <w:rPr>
          <w:color w:val="000000" w:themeColor="text1"/>
          <w:lang w:val="ro-RO"/>
        </w:rPr>
        <w:t>ț</w:t>
      </w:r>
      <w:r w:rsidRPr="00A62180">
        <w:rPr>
          <w:color w:val="000000" w:themeColor="text1"/>
          <w:lang w:val="ro-RO"/>
        </w:rPr>
        <w:t xml:space="preserve">ie, de la momentul în care clădirea a fost construită, precum </w:t>
      </w:r>
      <w:r w:rsidR="006747A6">
        <w:rPr>
          <w:color w:val="000000" w:themeColor="text1"/>
          <w:lang w:val="ro-RO"/>
        </w:rPr>
        <w:t>ș</w:t>
      </w:r>
      <w:r w:rsidRPr="00A62180">
        <w:rPr>
          <w:color w:val="000000" w:themeColor="text1"/>
          <w:lang w:val="ro-RO"/>
        </w:rPr>
        <w:t>i alte interven</w:t>
      </w:r>
      <w:r w:rsidR="00A62180">
        <w:rPr>
          <w:color w:val="000000" w:themeColor="text1"/>
          <w:lang w:val="ro-RO"/>
        </w:rPr>
        <w:t>ț</w:t>
      </w:r>
      <w:r w:rsidRPr="00A62180">
        <w:rPr>
          <w:color w:val="000000" w:themeColor="text1"/>
          <w:lang w:val="ro-RO"/>
        </w:rPr>
        <w:t xml:space="preserve">ii suferite pe parcurs. Ulterior, prin folosirea unor echipamente </w:t>
      </w:r>
      <w:r w:rsidR="006747A6">
        <w:rPr>
          <w:color w:val="000000" w:themeColor="text1"/>
          <w:lang w:val="ro-RO"/>
        </w:rPr>
        <w:t>ș</w:t>
      </w:r>
      <w:r w:rsidRPr="00A62180">
        <w:rPr>
          <w:color w:val="000000" w:themeColor="text1"/>
          <w:lang w:val="ro-RO"/>
        </w:rPr>
        <w:t>i sisteme de instala</w:t>
      </w:r>
      <w:r w:rsidR="00A62180">
        <w:rPr>
          <w:color w:val="000000" w:themeColor="text1"/>
          <w:lang w:val="ro-RO"/>
        </w:rPr>
        <w:t>ț</w:t>
      </w:r>
      <w:r w:rsidRPr="00A62180">
        <w:rPr>
          <w:color w:val="000000" w:themeColor="text1"/>
          <w:lang w:val="ro-RO"/>
        </w:rPr>
        <w:t xml:space="preserve">ii contemporane, gândite să acopere necesarele clădirii cu valoare istorică </w:t>
      </w:r>
      <w:r w:rsidR="006747A6">
        <w:rPr>
          <w:color w:val="000000" w:themeColor="text1"/>
          <w:lang w:val="ro-RO"/>
        </w:rPr>
        <w:t>ș</w:t>
      </w:r>
      <w:r w:rsidRPr="00A62180">
        <w:rPr>
          <w:color w:val="000000" w:themeColor="text1"/>
          <w:lang w:val="ro-RO"/>
        </w:rPr>
        <w:t xml:space="preserve">i arhitecturală  aferente, împreună cu elemente de izolare termică </w:t>
      </w:r>
      <w:r w:rsidR="006747A6">
        <w:rPr>
          <w:color w:val="000000" w:themeColor="text1"/>
          <w:lang w:val="ro-RO"/>
        </w:rPr>
        <w:t>ș</w:t>
      </w:r>
      <w:r w:rsidRPr="00A62180">
        <w:rPr>
          <w:color w:val="000000" w:themeColor="text1"/>
          <w:lang w:val="ro-RO"/>
        </w:rPr>
        <w:t xml:space="preserve">i anvelopa eficientă permise, alături de extinderea contorizării, a reglării centralizate </w:t>
      </w:r>
      <w:r w:rsidR="006747A6">
        <w:rPr>
          <w:color w:val="000000" w:themeColor="text1"/>
          <w:lang w:val="ro-RO"/>
        </w:rPr>
        <w:t>ș</w:t>
      </w:r>
      <w:r w:rsidRPr="00A62180">
        <w:rPr>
          <w:color w:val="000000" w:themeColor="text1"/>
          <w:lang w:val="ro-RO"/>
        </w:rPr>
        <w:t xml:space="preserve">i locale a energiei termice, a descentralizării alimentării cu căldură </w:t>
      </w:r>
      <w:r w:rsidR="006747A6">
        <w:rPr>
          <w:color w:val="000000" w:themeColor="text1"/>
          <w:lang w:val="ro-RO"/>
        </w:rPr>
        <w:t>ș</w:t>
      </w:r>
      <w:r w:rsidRPr="00A62180">
        <w:rPr>
          <w:color w:val="000000" w:themeColor="text1"/>
          <w:lang w:val="ro-RO"/>
        </w:rPr>
        <w:t>i introducerea surselor de energie termica regenerabile in paralele cu surse clasice, se îmbunătă</w:t>
      </w:r>
      <w:r w:rsidR="00A62180">
        <w:rPr>
          <w:color w:val="000000" w:themeColor="text1"/>
          <w:lang w:val="ro-RO"/>
        </w:rPr>
        <w:t>ț</w:t>
      </w:r>
      <w:r w:rsidRPr="00A62180">
        <w:rPr>
          <w:color w:val="000000" w:themeColor="text1"/>
          <w:lang w:val="ro-RO"/>
        </w:rPr>
        <w:t>e</w:t>
      </w:r>
      <w:r w:rsidR="006747A6">
        <w:rPr>
          <w:color w:val="000000" w:themeColor="text1"/>
          <w:lang w:val="ro-RO"/>
        </w:rPr>
        <w:t>ș</w:t>
      </w:r>
      <w:r w:rsidRPr="00A62180">
        <w:rPr>
          <w:color w:val="000000" w:themeColor="text1"/>
          <w:lang w:val="ro-RO"/>
        </w:rPr>
        <w:t xml:space="preserve">te considerabil confortul termic interior, prelungind </w:t>
      </w:r>
      <w:r w:rsidR="00312DD4" w:rsidRPr="00A62180">
        <w:rPr>
          <w:color w:val="000000" w:themeColor="text1"/>
          <w:lang w:val="ro-RO"/>
        </w:rPr>
        <w:t>durata de utilizare a clădi</w:t>
      </w:r>
      <w:r w:rsidR="006747A6">
        <w:rPr>
          <w:color w:val="000000" w:themeColor="text1"/>
          <w:lang w:val="ro-RO"/>
        </w:rPr>
        <w:t>r</w:t>
      </w:r>
      <w:r w:rsidR="00312DD4" w:rsidRPr="00A62180">
        <w:rPr>
          <w:color w:val="000000" w:themeColor="text1"/>
          <w:lang w:val="ro-RO"/>
        </w:rPr>
        <w:t xml:space="preserve">ii </w:t>
      </w:r>
      <w:r w:rsidRPr="00A62180">
        <w:rPr>
          <w:color w:val="000000" w:themeColor="text1"/>
          <w:lang w:val="ro-RO"/>
        </w:rPr>
        <w:t xml:space="preserve">chiar </w:t>
      </w:r>
      <w:r w:rsidR="006747A6">
        <w:rPr>
          <w:color w:val="000000" w:themeColor="text1"/>
          <w:lang w:val="ro-RO"/>
        </w:rPr>
        <w:t>ș</w:t>
      </w:r>
      <w:r w:rsidRPr="00A62180">
        <w:rPr>
          <w:color w:val="000000" w:themeColor="text1"/>
          <w:lang w:val="ro-RO"/>
        </w:rPr>
        <w:t>i cu 20-30 de ani</w:t>
      </w:r>
    </w:p>
    <w:p w14:paraId="0D51C1C2" w14:textId="77777777" w:rsidR="00017C58" w:rsidRPr="00A62180" w:rsidRDefault="00017C58" w:rsidP="00D72D67">
      <w:pPr>
        <w:widowControl w:val="0"/>
        <w:spacing w:before="120" w:after="120" w:line="360" w:lineRule="auto"/>
        <w:jc w:val="both"/>
        <w:rPr>
          <w:color w:val="000000" w:themeColor="text1"/>
          <w:lang w:val="ro-RO"/>
        </w:rPr>
      </w:pPr>
    </w:p>
    <w:p w14:paraId="0316A4D6" w14:textId="333E4345" w:rsidR="00C14A62" w:rsidRPr="00A62180" w:rsidRDefault="0041569E" w:rsidP="00D72D67">
      <w:pPr>
        <w:pStyle w:val="Heading2"/>
        <w:spacing w:before="120" w:after="120"/>
        <w:rPr>
          <w:color w:val="000000" w:themeColor="text1"/>
          <w:lang w:val="ro-RO"/>
        </w:rPr>
      </w:pPr>
      <w:bookmarkStart w:id="49" w:name="_Toc121221538"/>
      <w:r w:rsidRPr="00A62180">
        <w:rPr>
          <w:color w:val="000000" w:themeColor="text1"/>
          <w:lang w:val="ro-RO"/>
        </w:rPr>
        <w:t>7. SPECIFICITĂ</w:t>
      </w:r>
      <w:r>
        <w:rPr>
          <w:color w:val="000000" w:themeColor="text1"/>
          <w:lang w:val="ro-RO"/>
        </w:rPr>
        <w:t>Ț</w:t>
      </w:r>
      <w:r w:rsidRPr="00A62180">
        <w:rPr>
          <w:color w:val="000000" w:themeColor="text1"/>
          <w:lang w:val="ro-RO"/>
        </w:rPr>
        <w:t>ILE SISTEMELOR CONSTRUCTIVE</w:t>
      </w:r>
      <w:bookmarkEnd w:id="49"/>
      <w:r w:rsidRPr="00A62180">
        <w:rPr>
          <w:color w:val="000000" w:themeColor="text1"/>
          <w:lang w:val="ro-RO"/>
        </w:rPr>
        <w:t xml:space="preserve"> </w:t>
      </w:r>
    </w:p>
    <w:p w14:paraId="16BE4883" w14:textId="77777777" w:rsidR="00C14A62" w:rsidRPr="00A62180" w:rsidRDefault="00C14A62" w:rsidP="00D72D67">
      <w:pPr>
        <w:spacing w:before="120" w:after="120"/>
        <w:ind w:left="720"/>
        <w:rPr>
          <w:color w:val="000000" w:themeColor="text1"/>
          <w:lang w:val="ro-RO"/>
        </w:rPr>
      </w:pPr>
    </w:p>
    <w:p w14:paraId="1CF087DC" w14:textId="77777777" w:rsidR="00C14A62" w:rsidRPr="00A62180" w:rsidRDefault="000D4C1F" w:rsidP="00D72D67">
      <w:pPr>
        <w:pStyle w:val="Heading5"/>
        <w:tabs>
          <w:tab w:val="left" w:pos="1540"/>
        </w:tabs>
        <w:spacing w:after="120"/>
        <w:rPr>
          <w:color w:val="000000" w:themeColor="text1"/>
          <w:lang w:val="ro-RO"/>
        </w:rPr>
      </w:pPr>
      <w:bookmarkStart w:id="50" w:name="_Toc121221539"/>
      <w:r w:rsidRPr="00A62180">
        <w:rPr>
          <w:color w:val="000000" w:themeColor="text1"/>
          <w:lang w:val="ro-RO"/>
        </w:rPr>
        <w:t>7.1. Structuri cu pământ/ chirpici</w:t>
      </w:r>
      <w:bookmarkEnd w:id="50"/>
    </w:p>
    <w:p w14:paraId="4AB954C6" w14:textId="40DCBF2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Pământul este un material care are multiple întrebuin</w:t>
      </w:r>
      <w:r w:rsidR="00A62180">
        <w:rPr>
          <w:color w:val="000000" w:themeColor="text1"/>
          <w:lang w:val="ro-RO"/>
        </w:rPr>
        <w:t>ț</w:t>
      </w:r>
      <w:r w:rsidRPr="00A62180">
        <w:rPr>
          <w:color w:val="000000" w:themeColor="text1"/>
          <w:lang w:val="ro-RO"/>
        </w:rPr>
        <w:t>ări ca material de construc</w:t>
      </w:r>
      <w:r w:rsidR="00A62180">
        <w:rPr>
          <w:color w:val="000000" w:themeColor="text1"/>
          <w:lang w:val="ro-RO"/>
        </w:rPr>
        <w:t>ț</w:t>
      </w:r>
      <w:r w:rsidRPr="00A62180">
        <w:rPr>
          <w:color w:val="000000" w:themeColor="text1"/>
          <w:lang w:val="ro-RO"/>
        </w:rPr>
        <w:t>ie, fiind utilizat atât ca material structural - terre pise/ pământ bătut, cărămizi uscate/ chirpici sau tencuieli. Sistem este folosit preponderent la clădiri de locuit din mediul rural. Acest sistem tradi</w:t>
      </w:r>
      <w:r w:rsidR="00A62180">
        <w:rPr>
          <w:color w:val="000000" w:themeColor="text1"/>
          <w:lang w:val="ro-RO"/>
        </w:rPr>
        <w:t>ț</w:t>
      </w:r>
      <w:r w:rsidRPr="00A62180">
        <w:rPr>
          <w:color w:val="000000" w:themeColor="text1"/>
          <w:lang w:val="ro-RO"/>
        </w:rPr>
        <w:t xml:space="preserve">ional a oferit de-a lungul anilor o variantă economică de construire. Sistemul structural este format din structură de lemn (popi, grinzi, contravântuiri), având ca umplutură cărămizi uscate sau umplutură de pământ cu liante organice </w:t>
      </w:r>
      <w:r w:rsidR="006747A6">
        <w:rPr>
          <w:color w:val="000000" w:themeColor="text1"/>
          <w:lang w:val="ro-RO"/>
        </w:rPr>
        <w:t>ș</w:t>
      </w:r>
      <w:r w:rsidRPr="00A62180">
        <w:rPr>
          <w:color w:val="000000" w:themeColor="text1"/>
          <w:lang w:val="ro-RO"/>
        </w:rPr>
        <w:t>i vegetale. Acest tip de sisteme au deseori întregul sistem de construc</w:t>
      </w:r>
      <w:r w:rsidR="00A62180">
        <w:rPr>
          <w:color w:val="000000" w:themeColor="text1"/>
          <w:lang w:val="ro-RO"/>
        </w:rPr>
        <w:t>ț</w:t>
      </w:r>
      <w:r w:rsidRPr="00A62180">
        <w:rPr>
          <w:color w:val="000000" w:themeColor="text1"/>
          <w:lang w:val="ro-RO"/>
        </w:rPr>
        <w:t>ie tradi</w:t>
      </w:r>
      <w:r w:rsidR="00A62180">
        <w:rPr>
          <w:color w:val="000000" w:themeColor="text1"/>
          <w:lang w:val="ro-RO"/>
        </w:rPr>
        <w:t>ț</w:t>
      </w:r>
      <w:r w:rsidRPr="00A62180">
        <w:rPr>
          <w:color w:val="000000" w:themeColor="text1"/>
          <w:lang w:val="ro-RO"/>
        </w:rPr>
        <w:t>ional (funda</w:t>
      </w:r>
      <w:r w:rsidR="00A62180">
        <w:rPr>
          <w:color w:val="000000" w:themeColor="text1"/>
          <w:lang w:val="ro-RO"/>
        </w:rPr>
        <w:t>ț</w:t>
      </w:r>
      <w:r w:rsidRPr="00A62180">
        <w:rPr>
          <w:color w:val="000000" w:themeColor="text1"/>
          <w:lang w:val="ro-RO"/>
        </w:rPr>
        <w:t xml:space="preserve">ie de piatră, pardoseli de lemn/ cărămizi de chirpici, </w:t>
      </w:r>
      <w:r w:rsidR="006747A6">
        <w:rPr>
          <w:color w:val="000000" w:themeColor="text1"/>
          <w:lang w:val="ro-RO"/>
        </w:rPr>
        <w:t>ș</w:t>
      </w:r>
      <w:r w:rsidRPr="00A62180">
        <w:rPr>
          <w:color w:val="000000" w:themeColor="text1"/>
          <w:lang w:val="ro-RO"/>
        </w:rPr>
        <w:t>arpante de lemn cu acoperi</w:t>
      </w:r>
      <w:r w:rsidR="006747A6">
        <w:rPr>
          <w:color w:val="000000" w:themeColor="text1"/>
          <w:lang w:val="ro-RO"/>
        </w:rPr>
        <w:t>ș</w:t>
      </w:r>
      <w:r w:rsidRPr="00A62180">
        <w:rPr>
          <w:color w:val="000000" w:themeColor="text1"/>
          <w:lang w:val="ro-RO"/>
        </w:rPr>
        <w:t xml:space="preserve">uri de </w:t>
      </w:r>
      <w:r w:rsidR="006747A6">
        <w:rPr>
          <w:color w:val="000000" w:themeColor="text1"/>
          <w:lang w:val="ro-RO"/>
        </w:rPr>
        <w:t>ș</w:t>
      </w:r>
      <w:r w:rsidRPr="00A62180">
        <w:rPr>
          <w:color w:val="000000" w:themeColor="text1"/>
          <w:lang w:val="ro-RO"/>
        </w:rPr>
        <w:t>i</w:t>
      </w:r>
      <w:r w:rsidR="00A62180">
        <w:rPr>
          <w:color w:val="000000" w:themeColor="text1"/>
          <w:lang w:val="ro-RO"/>
        </w:rPr>
        <w:t>ț</w:t>
      </w:r>
      <w:r w:rsidRPr="00A62180">
        <w:rPr>
          <w:color w:val="000000" w:themeColor="text1"/>
          <w:lang w:val="ro-RO"/>
        </w:rPr>
        <w:t xml:space="preserve">ă/ </w:t>
      </w:r>
      <w:r w:rsidR="006747A6">
        <w:rPr>
          <w:color w:val="000000" w:themeColor="text1"/>
          <w:lang w:val="ro-RO"/>
        </w:rPr>
        <w:t>ș</w:t>
      </w:r>
      <w:r w:rsidRPr="00A62180">
        <w:rPr>
          <w:color w:val="000000" w:themeColor="text1"/>
          <w:lang w:val="ro-RO"/>
        </w:rPr>
        <w:t xml:space="preserve">indrilă, olane sau tablă plană etc). </w:t>
      </w:r>
    </w:p>
    <w:p w14:paraId="42F60E90" w14:textId="2057BB6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Tehnologiile recente pun accentul pe proprietă</w:t>
      </w:r>
      <w:r w:rsidR="00A62180">
        <w:rPr>
          <w:color w:val="000000" w:themeColor="text1"/>
          <w:lang w:val="ro-RO"/>
        </w:rPr>
        <w:t>ț</w:t>
      </w:r>
      <w:r w:rsidRPr="00A62180">
        <w:rPr>
          <w:color w:val="000000" w:themeColor="text1"/>
          <w:lang w:val="ro-RO"/>
        </w:rPr>
        <w:t>ile termoizolante excep</w:t>
      </w:r>
      <w:r w:rsidR="00A62180">
        <w:rPr>
          <w:color w:val="000000" w:themeColor="text1"/>
          <w:lang w:val="ro-RO"/>
        </w:rPr>
        <w:t>ț</w:t>
      </w:r>
      <w:r w:rsidRPr="00A62180">
        <w:rPr>
          <w:color w:val="000000" w:themeColor="text1"/>
          <w:lang w:val="ro-RO"/>
        </w:rPr>
        <w:t>ionale ale materialelor realizate pe bază de pământ. Pământul este un material compus din compu</w:t>
      </w:r>
      <w:r w:rsidR="006747A6">
        <w:rPr>
          <w:color w:val="000000" w:themeColor="text1"/>
          <w:lang w:val="ro-RO"/>
        </w:rPr>
        <w:t>ș</w:t>
      </w:r>
      <w:r w:rsidRPr="00A62180">
        <w:rPr>
          <w:color w:val="000000" w:themeColor="text1"/>
          <w:lang w:val="ro-RO"/>
        </w:rPr>
        <w:t>i iner</w:t>
      </w:r>
      <w:r w:rsidR="00A62180">
        <w:rPr>
          <w:color w:val="000000" w:themeColor="text1"/>
          <w:lang w:val="ro-RO"/>
        </w:rPr>
        <w:t>ț</w:t>
      </w:r>
      <w:r w:rsidRPr="00A62180">
        <w:rPr>
          <w:color w:val="000000" w:themeColor="text1"/>
          <w:lang w:val="ro-RO"/>
        </w:rPr>
        <w:t>i (pietri</w:t>
      </w:r>
      <w:r w:rsidR="006747A6">
        <w:rPr>
          <w:color w:val="000000" w:themeColor="text1"/>
          <w:lang w:val="ro-RO"/>
        </w:rPr>
        <w:t>ș</w:t>
      </w:r>
      <w:r w:rsidRPr="00A62180">
        <w:rPr>
          <w:color w:val="000000" w:themeColor="text1"/>
          <w:lang w:val="ro-RO"/>
        </w:rPr>
        <w:t xml:space="preserve">, nisip) </w:t>
      </w:r>
      <w:r w:rsidR="006747A6">
        <w:rPr>
          <w:color w:val="000000" w:themeColor="text1"/>
          <w:lang w:val="ro-RO"/>
        </w:rPr>
        <w:t>ș</w:t>
      </w:r>
      <w:r w:rsidRPr="00A62180">
        <w:rPr>
          <w:color w:val="000000" w:themeColor="text1"/>
          <w:lang w:val="ro-RO"/>
        </w:rPr>
        <w:t>i argilă. Amestecat cu apă, acesta poate fi pus în operă în diverse tehnici care pot fi utilizate pentru orice componentă a construc</w:t>
      </w:r>
      <w:r w:rsidR="00A62180">
        <w:rPr>
          <w:color w:val="000000" w:themeColor="text1"/>
          <w:lang w:val="ro-RO"/>
        </w:rPr>
        <w:t>ț</w:t>
      </w:r>
      <w:r w:rsidRPr="00A62180">
        <w:rPr>
          <w:color w:val="000000" w:themeColor="text1"/>
          <w:lang w:val="ro-RO"/>
        </w:rPr>
        <w:t>iilor: pere</w:t>
      </w:r>
      <w:r w:rsidR="00A62180">
        <w:rPr>
          <w:color w:val="000000" w:themeColor="text1"/>
          <w:lang w:val="ro-RO"/>
        </w:rPr>
        <w:t>ț</w:t>
      </w:r>
      <w:r w:rsidRPr="00A62180">
        <w:rPr>
          <w:color w:val="000000" w:themeColor="text1"/>
          <w:lang w:val="ro-RO"/>
        </w:rPr>
        <w:t>i, acoperire, panouri termoizolante, finisaje, pavaje etc. prelucrarea acestuia nu implică un consum de energie major, are proprietă</w:t>
      </w:r>
      <w:r w:rsidR="00A62180">
        <w:rPr>
          <w:color w:val="000000" w:themeColor="text1"/>
          <w:lang w:val="ro-RO"/>
        </w:rPr>
        <w:t>ț</w:t>
      </w:r>
      <w:r w:rsidRPr="00A62180">
        <w:rPr>
          <w:color w:val="000000" w:themeColor="text1"/>
          <w:lang w:val="ro-RO"/>
        </w:rPr>
        <w:t xml:space="preserve">i termice </w:t>
      </w:r>
      <w:r w:rsidR="006747A6">
        <w:rPr>
          <w:color w:val="000000" w:themeColor="text1"/>
          <w:lang w:val="ro-RO"/>
        </w:rPr>
        <w:t>ș</w:t>
      </w:r>
      <w:r w:rsidRPr="00A62180">
        <w:rPr>
          <w:color w:val="000000" w:themeColor="text1"/>
          <w:lang w:val="ro-RO"/>
        </w:rPr>
        <w:t xml:space="preserve">i acustice bune </w:t>
      </w:r>
      <w:r w:rsidR="006747A6">
        <w:rPr>
          <w:color w:val="000000" w:themeColor="text1"/>
          <w:lang w:val="ro-RO"/>
        </w:rPr>
        <w:t>ș</w:t>
      </w:r>
      <w:r w:rsidRPr="00A62180">
        <w:rPr>
          <w:color w:val="000000" w:themeColor="text1"/>
          <w:lang w:val="ro-RO"/>
        </w:rPr>
        <w:t xml:space="preserve">i este complet reciclabil. </w:t>
      </w:r>
    </w:p>
    <w:p w14:paraId="749993F5" w14:textId="5C7025B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lastRenderedPageBreak/>
        <w:t>Problemele preponderente care se regăsesc la acest tip constructiv sunt cauzate de umiditate (infiltra</w:t>
      </w:r>
      <w:r w:rsidR="00A62180">
        <w:rPr>
          <w:color w:val="000000" w:themeColor="text1"/>
          <w:lang w:val="ro-RO"/>
        </w:rPr>
        <w:t>ț</w:t>
      </w:r>
      <w:r w:rsidRPr="00A62180">
        <w:rPr>
          <w:color w:val="000000" w:themeColor="text1"/>
          <w:lang w:val="ro-RO"/>
        </w:rPr>
        <w:t>ii sau umiditate ascensională cauzate de lipsa unei bune izola</w:t>
      </w:r>
      <w:r w:rsidR="00A62180">
        <w:rPr>
          <w:color w:val="000000" w:themeColor="text1"/>
          <w:lang w:val="ro-RO"/>
        </w:rPr>
        <w:t>ț</w:t>
      </w:r>
      <w:r w:rsidRPr="00A62180">
        <w:rPr>
          <w:color w:val="000000" w:themeColor="text1"/>
          <w:lang w:val="ro-RO"/>
        </w:rPr>
        <w:t>i) a construc</w:t>
      </w:r>
      <w:r w:rsidR="00A62180">
        <w:rPr>
          <w:color w:val="000000" w:themeColor="text1"/>
          <w:lang w:val="ro-RO"/>
        </w:rPr>
        <w:t>ț</w:t>
      </w:r>
      <w:r w:rsidRPr="00A62180">
        <w:rPr>
          <w:color w:val="000000" w:themeColor="text1"/>
          <w:lang w:val="ro-RO"/>
        </w:rPr>
        <w:t>iei ce au condus la degradarea finisajelor, cu desprinderi</w:t>
      </w:r>
      <w:r w:rsidR="001D396C" w:rsidRPr="00A62180">
        <w:rPr>
          <w:color w:val="000000" w:themeColor="text1"/>
          <w:lang w:val="ro-RO"/>
        </w:rPr>
        <w:t xml:space="preserve"> </w:t>
      </w:r>
      <w:r w:rsidR="006747A6">
        <w:rPr>
          <w:color w:val="000000" w:themeColor="text1"/>
          <w:lang w:val="ro-RO"/>
        </w:rPr>
        <w:t>ș</w:t>
      </w:r>
      <w:r w:rsidR="001D396C" w:rsidRPr="00A62180">
        <w:rPr>
          <w:color w:val="000000" w:themeColor="text1"/>
          <w:lang w:val="ro-RO"/>
        </w:rPr>
        <w:t xml:space="preserve">i cu </w:t>
      </w:r>
      <w:r w:rsidRPr="00A62180">
        <w:rPr>
          <w:color w:val="000000" w:themeColor="text1"/>
          <w:lang w:val="ro-RO"/>
        </w:rPr>
        <w:t>dezintegrarea materialelor sau la probleme structurale. Metodele recente de construc</w:t>
      </w:r>
      <w:r w:rsidR="00A62180">
        <w:rPr>
          <w:color w:val="000000" w:themeColor="text1"/>
          <w:lang w:val="ro-RO"/>
        </w:rPr>
        <w:t>ț</w:t>
      </w:r>
      <w:r w:rsidRPr="00A62180">
        <w:rPr>
          <w:color w:val="000000" w:themeColor="text1"/>
          <w:lang w:val="ro-RO"/>
        </w:rPr>
        <w:t xml:space="preserve">ie au adus </w:t>
      </w:r>
      <w:r w:rsidR="006747A6">
        <w:rPr>
          <w:color w:val="000000" w:themeColor="text1"/>
          <w:lang w:val="ro-RO"/>
        </w:rPr>
        <w:t>ș</w:t>
      </w:r>
      <w:r w:rsidRPr="00A62180">
        <w:rPr>
          <w:color w:val="000000" w:themeColor="text1"/>
          <w:lang w:val="ro-RO"/>
        </w:rPr>
        <w:t xml:space="preserve">i modernizări cu materiale noi, de obicei acestea intrând în incompatibilitate cu materialele istorice. Din acest motiv, restaurarea acestor clădiri este vizează deseori revizitarea întregii structuri </w:t>
      </w:r>
      <w:r w:rsidR="006747A6">
        <w:rPr>
          <w:color w:val="000000" w:themeColor="text1"/>
          <w:lang w:val="ro-RO"/>
        </w:rPr>
        <w:t>ș</w:t>
      </w:r>
      <w:r w:rsidRPr="00A62180">
        <w:rPr>
          <w:color w:val="000000" w:themeColor="text1"/>
          <w:lang w:val="ro-RO"/>
        </w:rPr>
        <w:t xml:space="preserve">i a materialelor de finisaje. </w:t>
      </w:r>
    </w:p>
    <w:p w14:paraId="42CE228D" w14:textId="23EBCFD8"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O gamă specială de produse este dată de materialele termoizolante, în curs de omologare, care vizează amestecuri de pământ cu materiale fibroase (ex. lufa), dar pot fi folosite ca panouri modulare pentru izolarea structurilor tradi</w:t>
      </w:r>
      <w:r w:rsidR="00A62180">
        <w:rPr>
          <w:color w:val="000000" w:themeColor="text1"/>
          <w:lang w:val="ro-RO"/>
        </w:rPr>
        <w:t>ț</w:t>
      </w:r>
      <w:r w:rsidRPr="00A62180">
        <w:rPr>
          <w:color w:val="000000" w:themeColor="text1"/>
          <w:lang w:val="ro-RO"/>
        </w:rPr>
        <w:t>ionale.</w:t>
      </w:r>
    </w:p>
    <w:p w14:paraId="7910617F" w14:textId="61932C35"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al reac</w:t>
      </w:r>
      <w:r w:rsidR="00A62180">
        <w:rPr>
          <w:color w:val="000000" w:themeColor="text1"/>
          <w:lang w:val="ro-RO"/>
        </w:rPr>
        <w:t>ț</w:t>
      </w:r>
      <w:r w:rsidRPr="00A62180">
        <w:rPr>
          <w:color w:val="000000" w:themeColor="text1"/>
          <w:lang w:val="ro-RO"/>
        </w:rPr>
        <w:t xml:space="preserve">iei la umiditate, este recomandată protejarea structurii </w:t>
      </w:r>
      <w:r w:rsidR="006747A6">
        <w:rPr>
          <w:color w:val="000000" w:themeColor="text1"/>
          <w:lang w:val="ro-RO"/>
        </w:rPr>
        <w:t>ș</w:t>
      </w:r>
      <w:r w:rsidRPr="00A62180">
        <w:rPr>
          <w:color w:val="000000" w:themeColor="text1"/>
          <w:lang w:val="ro-RO"/>
        </w:rPr>
        <w:t xml:space="preserve">i finisajelor prin sisteme de colectare </w:t>
      </w:r>
      <w:r w:rsidR="006747A6">
        <w:rPr>
          <w:color w:val="000000" w:themeColor="text1"/>
          <w:lang w:val="ro-RO"/>
        </w:rPr>
        <w:t>ș</w:t>
      </w:r>
      <w:r w:rsidRPr="00A62180">
        <w:rPr>
          <w:color w:val="000000" w:themeColor="text1"/>
          <w:lang w:val="ro-RO"/>
        </w:rPr>
        <w:t xml:space="preserve">i evacuare a apelor pluviale, dar </w:t>
      </w:r>
      <w:r w:rsidR="006747A6">
        <w:rPr>
          <w:color w:val="000000" w:themeColor="text1"/>
          <w:lang w:val="ro-RO"/>
        </w:rPr>
        <w:t>ș</w:t>
      </w:r>
      <w:r w:rsidRPr="00A62180">
        <w:rPr>
          <w:color w:val="000000" w:themeColor="text1"/>
          <w:lang w:val="ro-RO"/>
        </w:rPr>
        <w:t>i de hidroizolarea corectă împotriva umidită</w:t>
      </w:r>
      <w:r w:rsidR="00A62180">
        <w:rPr>
          <w:color w:val="000000" w:themeColor="text1"/>
          <w:lang w:val="ro-RO"/>
        </w:rPr>
        <w:t>ț</w:t>
      </w:r>
      <w:r w:rsidRPr="00A62180">
        <w:rPr>
          <w:color w:val="000000" w:themeColor="text1"/>
          <w:lang w:val="ro-RO"/>
        </w:rPr>
        <w:t>ii ascensionale, inclusiv prin sisteme de drenaj. Umiditatea cauzează, de cele mai multe ori, cre</w:t>
      </w:r>
      <w:r w:rsidR="006747A6">
        <w:rPr>
          <w:color w:val="000000" w:themeColor="text1"/>
          <w:lang w:val="ro-RO"/>
        </w:rPr>
        <w:t>ș</w:t>
      </w:r>
      <w:r w:rsidRPr="00A62180">
        <w:rPr>
          <w:color w:val="000000" w:themeColor="text1"/>
          <w:lang w:val="ro-RO"/>
        </w:rPr>
        <w:t xml:space="preserve">terea în volum a materialului. Fiind însă un material maleabil, acesta se poate reface utilizând corect tehnicile de lucru cu pământ sau a tencuielilor pe bază de var. Fisurile structurale nu sunt frecvente la acest tip de structură, însă acestea rezultă doar în cazul unor vicii de punere în operă.  </w:t>
      </w:r>
    </w:p>
    <w:p w14:paraId="04794305" w14:textId="5C71086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Printre avantajele utilizării pământului se numără echilibrarea umidită</w:t>
      </w:r>
      <w:r w:rsidR="00A62180">
        <w:rPr>
          <w:color w:val="000000" w:themeColor="text1"/>
          <w:lang w:val="ro-RO"/>
        </w:rPr>
        <w:t>ț</w:t>
      </w:r>
      <w:r w:rsidRPr="00A62180">
        <w:rPr>
          <w:color w:val="000000" w:themeColor="text1"/>
          <w:lang w:val="ro-RO"/>
        </w:rPr>
        <w:t>ii interioare a aerului (ajungând la coeficient optim de 50%), men</w:t>
      </w:r>
      <w:r w:rsidR="00A62180">
        <w:rPr>
          <w:color w:val="000000" w:themeColor="text1"/>
          <w:lang w:val="ro-RO"/>
        </w:rPr>
        <w:t>ț</w:t>
      </w:r>
      <w:r w:rsidRPr="00A62180">
        <w:rPr>
          <w:color w:val="000000" w:themeColor="text1"/>
          <w:lang w:val="ro-RO"/>
        </w:rPr>
        <w:t>ine căldura prin iner</w:t>
      </w:r>
      <w:r w:rsidR="00A62180">
        <w:rPr>
          <w:color w:val="000000" w:themeColor="text1"/>
          <w:lang w:val="ro-RO"/>
        </w:rPr>
        <w:t>ț</w:t>
      </w:r>
      <w:r w:rsidRPr="00A62180">
        <w:rPr>
          <w:color w:val="000000" w:themeColor="text1"/>
          <w:lang w:val="ro-RO"/>
        </w:rPr>
        <w:t>ie termică specifică, economise</w:t>
      </w:r>
      <w:r w:rsidR="006747A6">
        <w:rPr>
          <w:color w:val="000000" w:themeColor="text1"/>
          <w:lang w:val="ro-RO"/>
        </w:rPr>
        <w:t>ș</w:t>
      </w:r>
      <w:r w:rsidRPr="00A62180">
        <w:rPr>
          <w:color w:val="000000" w:themeColor="text1"/>
          <w:lang w:val="ro-RO"/>
        </w:rPr>
        <w:t xml:space="preserve">te energie la prelucrare </w:t>
      </w:r>
      <w:r w:rsidR="006747A6">
        <w:rPr>
          <w:color w:val="000000" w:themeColor="text1"/>
          <w:lang w:val="ro-RO"/>
        </w:rPr>
        <w:t>ș</w:t>
      </w:r>
      <w:r w:rsidRPr="00A62180">
        <w:rPr>
          <w:color w:val="000000" w:themeColor="text1"/>
          <w:lang w:val="ro-RO"/>
        </w:rPr>
        <w:t xml:space="preserve">i este reutilizabil, protejează structura de lemn </w:t>
      </w:r>
      <w:r w:rsidR="006747A6">
        <w:rPr>
          <w:color w:val="000000" w:themeColor="text1"/>
          <w:lang w:val="ro-RO"/>
        </w:rPr>
        <w:t>ș</w:t>
      </w:r>
      <w:r w:rsidRPr="00A62180">
        <w:rPr>
          <w:color w:val="000000" w:themeColor="text1"/>
          <w:lang w:val="ro-RO"/>
        </w:rPr>
        <w:t>i absoarbe agen</w:t>
      </w:r>
      <w:r w:rsidR="00A62180">
        <w:rPr>
          <w:color w:val="000000" w:themeColor="text1"/>
          <w:lang w:val="ro-RO"/>
        </w:rPr>
        <w:t>ț</w:t>
      </w:r>
      <w:r w:rsidRPr="00A62180">
        <w:rPr>
          <w:color w:val="000000" w:themeColor="text1"/>
          <w:lang w:val="ro-RO"/>
        </w:rPr>
        <w:t>ii poluan</w:t>
      </w:r>
      <w:r w:rsidR="00A62180">
        <w:rPr>
          <w:color w:val="000000" w:themeColor="text1"/>
          <w:lang w:val="ro-RO"/>
        </w:rPr>
        <w:t>ț</w:t>
      </w:r>
      <w:r w:rsidRPr="00A62180">
        <w:rPr>
          <w:color w:val="000000" w:themeColor="text1"/>
          <w:lang w:val="ro-RO"/>
        </w:rPr>
        <w:t>i.</w:t>
      </w:r>
    </w:p>
    <w:p w14:paraId="3B0CD049" w14:textId="77777777" w:rsidR="00C14A62" w:rsidRPr="00A62180" w:rsidRDefault="00C14A62" w:rsidP="00D72D67">
      <w:pPr>
        <w:widowControl w:val="0"/>
        <w:spacing w:before="120" w:after="120" w:line="360" w:lineRule="auto"/>
        <w:jc w:val="both"/>
        <w:rPr>
          <w:color w:val="000000" w:themeColor="text1"/>
          <w:lang w:val="ro-RO"/>
        </w:rPr>
      </w:pPr>
    </w:p>
    <w:p w14:paraId="759F6692" w14:textId="77777777" w:rsidR="00C14A62" w:rsidRPr="00A62180" w:rsidRDefault="000D4C1F" w:rsidP="00D72D67">
      <w:pPr>
        <w:pStyle w:val="Heading5"/>
        <w:tabs>
          <w:tab w:val="left" w:pos="1540"/>
        </w:tabs>
        <w:spacing w:after="120"/>
        <w:jc w:val="both"/>
        <w:rPr>
          <w:color w:val="000000" w:themeColor="text1"/>
          <w:lang w:val="ro-RO"/>
        </w:rPr>
      </w:pPr>
      <w:bookmarkStart w:id="51" w:name="_Toc121221540"/>
      <w:r w:rsidRPr="00A62180">
        <w:rPr>
          <w:color w:val="000000" w:themeColor="text1"/>
          <w:lang w:val="ro-RO"/>
        </w:rPr>
        <w:t>7.2 Structuri de cărămidă</w:t>
      </w:r>
      <w:bookmarkEnd w:id="51"/>
    </w:p>
    <w:p w14:paraId="4321D75D" w14:textId="24E6592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Structurile pe bază de zidărie portantă de cărămidă reprezintă cel mai utilizat sistem constructiv. Tehnicile constructive tradi</w:t>
      </w:r>
      <w:r w:rsidR="00A62180">
        <w:rPr>
          <w:color w:val="000000" w:themeColor="text1"/>
          <w:lang w:val="ro-RO"/>
        </w:rPr>
        <w:t>ț</w:t>
      </w:r>
      <w:r w:rsidRPr="00A62180">
        <w:rPr>
          <w:color w:val="000000" w:themeColor="text1"/>
          <w:lang w:val="ro-RO"/>
        </w:rPr>
        <w:t xml:space="preserve">ionale implică realizarea unor ziduri exterioare </w:t>
      </w:r>
      <w:r w:rsidR="006747A6">
        <w:rPr>
          <w:color w:val="000000" w:themeColor="text1"/>
          <w:lang w:val="ro-RO"/>
        </w:rPr>
        <w:t>ș</w:t>
      </w:r>
      <w:r w:rsidRPr="00A62180">
        <w:rPr>
          <w:color w:val="000000" w:themeColor="text1"/>
          <w:lang w:val="ro-RO"/>
        </w:rPr>
        <w:t>i interioare, cu mortar pe bază de var gras. Din punct de vedere al infrastructurii, zidăria istorică nu a fost realizată cu sisteme adecvate de hidroizolare, prin urmare a necesitat măsuri complementare de gestiunea a umidită</w:t>
      </w:r>
      <w:r w:rsidR="00A62180">
        <w:rPr>
          <w:color w:val="000000" w:themeColor="text1"/>
          <w:lang w:val="ro-RO"/>
        </w:rPr>
        <w:t>ț</w:t>
      </w:r>
      <w:r w:rsidRPr="00A62180">
        <w:rPr>
          <w:color w:val="000000" w:themeColor="text1"/>
          <w:lang w:val="ro-RO"/>
        </w:rPr>
        <w:t>ii. Solu</w:t>
      </w:r>
      <w:r w:rsidR="00A62180">
        <w:rPr>
          <w:color w:val="000000" w:themeColor="text1"/>
          <w:lang w:val="ro-RO"/>
        </w:rPr>
        <w:t>ț</w:t>
      </w:r>
      <w:r w:rsidRPr="00A62180">
        <w:rPr>
          <w:color w:val="000000" w:themeColor="text1"/>
          <w:lang w:val="ro-RO"/>
        </w:rPr>
        <w:t>iile utilizate în mod conven</w:t>
      </w:r>
      <w:r w:rsidR="00A62180">
        <w:rPr>
          <w:color w:val="000000" w:themeColor="text1"/>
          <w:lang w:val="ro-RO"/>
        </w:rPr>
        <w:t>ț</w:t>
      </w:r>
      <w:r w:rsidRPr="00A62180">
        <w:rPr>
          <w:color w:val="000000" w:themeColor="text1"/>
          <w:lang w:val="ro-RO"/>
        </w:rPr>
        <w:t xml:space="preserve">ional se referă la: </w:t>
      </w:r>
    </w:p>
    <w:p w14:paraId="044FD066" w14:textId="24FD3E9C"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utilizarea lian</w:t>
      </w:r>
      <w:r w:rsidR="00A62180">
        <w:rPr>
          <w:color w:val="000000" w:themeColor="text1"/>
          <w:lang w:val="ro-RO"/>
        </w:rPr>
        <w:t>ț</w:t>
      </w:r>
      <w:r w:rsidRPr="00A62180">
        <w:rPr>
          <w:color w:val="000000" w:themeColor="text1"/>
          <w:lang w:val="ro-RO"/>
        </w:rPr>
        <w:t>ilor pentru zidărie permeabile, formula tradi</w:t>
      </w:r>
      <w:r w:rsidR="00A62180">
        <w:rPr>
          <w:color w:val="000000" w:themeColor="text1"/>
          <w:lang w:val="ro-RO"/>
        </w:rPr>
        <w:t>ț</w:t>
      </w:r>
      <w:r w:rsidRPr="00A62180">
        <w:rPr>
          <w:color w:val="000000" w:themeColor="text1"/>
          <w:lang w:val="ro-RO"/>
        </w:rPr>
        <w:t xml:space="preserve">ională se realiza pe bază de var gras </w:t>
      </w:r>
      <w:r w:rsidR="006747A6">
        <w:rPr>
          <w:color w:val="000000" w:themeColor="text1"/>
          <w:lang w:val="ro-RO"/>
        </w:rPr>
        <w:t>ș</w:t>
      </w:r>
      <w:r w:rsidRPr="00A62180">
        <w:rPr>
          <w:color w:val="000000" w:themeColor="text1"/>
          <w:lang w:val="ro-RO"/>
        </w:rPr>
        <w:t>i nisip cu con</w:t>
      </w:r>
      <w:r w:rsidR="00A62180">
        <w:rPr>
          <w:color w:val="000000" w:themeColor="text1"/>
          <w:lang w:val="ro-RO"/>
        </w:rPr>
        <w:t>ț</w:t>
      </w:r>
      <w:r w:rsidRPr="00A62180">
        <w:rPr>
          <w:color w:val="000000" w:themeColor="text1"/>
          <w:lang w:val="ro-RO"/>
        </w:rPr>
        <w:t>inut redus de săruri, cu adaosuri de agregate care imprimă un caracter hidraulic (praf de cărămidă, tăciuni, tuf vulcanic), dar să permită eliminarea apei prin evaporare;</w:t>
      </w:r>
    </w:p>
    <w:p w14:paraId="04FA82B8" w14:textId="4069C836" w:rsidR="00C14A62" w:rsidRPr="0041569E" w:rsidRDefault="000D4C1F">
      <w:pPr>
        <w:pStyle w:val="ListParagraph"/>
        <w:widowControl w:val="0"/>
        <w:numPr>
          <w:ilvl w:val="4"/>
          <w:numId w:val="55"/>
        </w:numPr>
        <w:spacing w:before="120" w:after="120" w:line="360" w:lineRule="auto"/>
        <w:ind w:left="567"/>
        <w:jc w:val="both"/>
        <w:rPr>
          <w:color w:val="000000" w:themeColor="text1"/>
          <w:lang w:val="ro-RO"/>
        </w:rPr>
      </w:pPr>
      <w:r w:rsidRPr="0041569E">
        <w:rPr>
          <w:color w:val="000000" w:themeColor="text1"/>
          <w:lang w:val="ro-RO"/>
        </w:rPr>
        <w:lastRenderedPageBreak/>
        <w:t xml:space="preserve">tencuirea exterioară </w:t>
      </w:r>
      <w:r w:rsidR="006747A6" w:rsidRPr="0041569E">
        <w:rPr>
          <w:color w:val="000000" w:themeColor="text1"/>
          <w:lang w:val="ro-RO"/>
        </w:rPr>
        <w:t>ș</w:t>
      </w:r>
      <w:r w:rsidRPr="0041569E">
        <w:rPr>
          <w:color w:val="000000" w:themeColor="text1"/>
          <w:lang w:val="ro-RO"/>
        </w:rPr>
        <w:t>i interioară cu mortare permeabile; re</w:t>
      </w:r>
      <w:r w:rsidR="00A62180" w:rsidRPr="0041569E">
        <w:rPr>
          <w:color w:val="000000" w:themeColor="text1"/>
          <w:lang w:val="ro-RO"/>
        </w:rPr>
        <w:t>ț</w:t>
      </w:r>
      <w:r w:rsidRPr="0041569E">
        <w:rPr>
          <w:color w:val="000000" w:themeColor="text1"/>
          <w:lang w:val="ro-RO"/>
        </w:rPr>
        <w:t xml:space="preserve">elele de mortare </w:t>
      </w:r>
      <w:r w:rsidR="006747A6" w:rsidRPr="0041569E">
        <w:rPr>
          <w:color w:val="000000" w:themeColor="text1"/>
          <w:lang w:val="ro-RO"/>
        </w:rPr>
        <w:t>ș</w:t>
      </w:r>
      <w:r w:rsidRPr="0041569E">
        <w:rPr>
          <w:color w:val="000000" w:themeColor="text1"/>
          <w:lang w:val="ro-RO"/>
        </w:rPr>
        <w:t>i tencuieli au variat în timp la nivel de compozi</w:t>
      </w:r>
      <w:r w:rsidR="00A62180" w:rsidRPr="0041569E">
        <w:rPr>
          <w:color w:val="000000" w:themeColor="text1"/>
          <w:lang w:val="ro-RO"/>
        </w:rPr>
        <w:t>ț</w:t>
      </w:r>
      <w:r w:rsidRPr="0041569E">
        <w:rPr>
          <w:color w:val="000000" w:themeColor="text1"/>
          <w:lang w:val="ro-RO"/>
        </w:rPr>
        <w:t>ie, însă au men</w:t>
      </w:r>
      <w:r w:rsidR="00A62180" w:rsidRPr="0041569E">
        <w:rPr>
          <w:color w:val="000000" w:themeColor="text1"/>
          <w:lang w:val="ro-RO"/>
        </w:rPr>
        <w:t>ț</w:t>
      </w:r>
      <w:r w:rsidRPr="0041569E">
        <w:rPr>
          <w:color w:val="000000" w:themeColor="text1"/>
          <w:lang w:val="ro-RO"/>
        </w:rPr>
        <w:t>inut acela</w:t>
      </w:r>
      <w:r w:rsidR="006747A6" w:rsidRPr="0041569E">
        <w:rPr>
          <w:color w:val="000000" w:themeColor="text1"/>
          <w:lang w:val="ro-RO"/>
        </w:rPr>
        <w:t>ș</w:t>
      </w:r>
      <w:r w:rsidRPr="0041569E">
        <w:rPr>
          <w:color w:val="000000" w:themeColor="text1"/>
          <w:lang w:val="ro-RO"/>
        </w:rPr>
        <w:t>i principiu al permeabilită</w:t>
      </w:r>
      <w:r w:rsidR="00A62180" w:rsidRPr="0041569E">
        <w:rPr>
          <w:color w:val="000000" w:themeColor="text1"/>
          <w:lang w:val="ro-RO"/>
        </w:rPr>
        <w:t>ț</w:t>
      </w:r>
      <w:r w:rsidRPr="0041569E">
        <w:rPr>
          <w:color w:val="000000" w:themeColor="text1"/>
          <w:lang w:val="ro-RO"/>
        </w:rPr>
        <w:t>ii, astfel încât zidăria să nu acumuleze umiditate;</w:t>
      </w:r>
    </w:p>
    <w:p w14:paraId="19758006" w14:textId="26A498EF" w:rsidR="00C14A62" w:rsidRPr="0041569E" w:rsidRDefault="000D4C1F">
      <w:pPr>
        <w:pStyle w:val="ListParagraph"/>
        <w:widowControl w:val="0"/>
        <w:numPr>
          <w:ilvl w:val="4"/>
          <w:numId w:val="55"/>
        </w:numPr>
        <w:spacing w:before="120" w:after="120" w:line="360" w:lineRule="auto"/>
        <w:ind w:left="567"/>
        <w:jc w:val="both"/>
        <w:rPr>
          <w:color w:val="000000" w:themeColor="text1"/>
          <w:lang w:val="ro-RO"/>
        </w:rPr>
      </w:pPr>
      <w:r w:rsidRPr="0041569E">
        <w:rPr>
          <w:color w:val="000000" w:themeColor="text1"/>
          <w:lang w:val="ro-RO"/>
        </w:rPr>
        <w:t>asigurarea evacuării corecte apelor pluviale cu evitarea stagnării apei la baza clădirii;</w:t>
      </w:r>
    </w:p>
    <w:p w14:paraId="4BBD1BFA" w14:textId="5BDBA4FD" w:rsidR="00C14A62" w:rsidRPr="0041569E" w:rsidRDefault="000D4C1F">
      <w:pPr>
        <w:pStyle w:val="ListParagraph"/>
        <w:widowControl w:val="0"/>
        <w:numPr>
          <w:ilvl w:val="4"/>
          <w:numId w:val="55"/>
        </w:numPr>
        <w:spacing w:before="120" w:after="120" w:line="360" w:lineRule="auto"/>
        <w:ind w:left="567"/>
        <w:jc w:val="both"/>
        <w:rPr>
          <w:color w:val="000000" w:themeColor="text1"/>
          <w:lang w:val="ro-RO"/>
        </w:rPr>
      </w:pPr>
      <w:r w:rsidRPr="0041569E">
        <w:rPr>
          <w:color w:val="000000" w:themeColor="text1"/>
          <w:lang w:val="ro-RO"/>
        </w:rPr>
        <w:t>asigurarea ventilării corecte a funda</w:t>
      </w:r>
      <w:r w:rsidR="00A62180" w:rsidRPr="0041569E">
        <w:rPr>
          <w:color w:val="000000" w:themeColor="text1"/>
          <w:lang w:val="ro-RO"/>
        </w:rPr>
        <w:t>ț</w:t>
      </w:r>
      <w:r w:rsidRPr="0041569E">
        <w:rPr>
          <w:color w:val="000000" w:themeColor="text1"/>
          <w:lang w:val="ro-RO"/>
        </w:rPr>
        <w:t>iei (prin evitarea trotuarelor de gardă care să etan</w:t>
      </w:r>
      <w:r w:rsidR="006747A6" w:rsidRPr="0041569E">
        <w:rPr>
          <w:color w:val="000000" w:themeColor="text1"/>
          <w:lang w:val="ro-RO"/>
        </w:rPr>
        <w:t>ș</w:t>
      </w:r>
      <w:r w:rsidRPr="0041569E">
        <w:rPr>
          <w:color w:val="000000" w:themeColor="text1"/>
          <w:lang w:val="ro-RO"/>
        </w:rPr>
        <w:t>eze baza clădirii); lucrări edilitare desfă</w:t>
      </w:r>
      <w:r w:rsidR="006747A6" w:rsidRPr="0041569E">
        <w:rPr>
          <w:color w:val="000000" w:themeColor="text1"/>
          <w:lang w:val="ro-RO"/>
        </w:rPr>
        <w:t>ș</w:t>
      </w:r>
      <w:r w:rsidRPr="0041569E">
        <w:rPr>
          <w:color w:val="000000" w:themeColor="text1"/>
          <w:lang w:val="ro-RO"/>
        </w:rPr>
        <w:t>urate la domeniul public, fără respectarea acestei reguli au contribuit semnificativ la men</w:t>
      </w:r>
      <w:r w:rsidR="00A62180" w:rsidRPr="0041569E">
        <w:rPr>
          <w:color w:val="000000" w:themeColor="text1"/>
          <w:lang w:val="ro-RO"/>
        </w:rPr>
        <w:t>ț</w:t>
      </w:r>
      <w:r w:rsidRPr="0041569E">
        <w:rPr>
          <w:color w:val="000000" w:themeColor="text1"/>
          <w:lang w:val="ro-RO"/>
        </w:rPr>
        <w:t>inerea umidită</w:t>
      </w:r>
      <w:r w:rsidR="00A62180" w:rsidRPr="0041569E">
        <w:rPr>
          <w:color w:val="000000" w:themeColor="text1"/>
          <w:lang w:val="ro-RO"/>
        </w:rPr>
        <w:t>ț</w:t>
      </w:r>
      <w:r w:rsidRPr="0041569E">
        <w:rPr>
          <w:color w:val="000000" w:themeColor="text1"/>
          <w:lang w:val="ro-RO"/>
        </w:rPr>
        <w:t>ii în construc</w:t>
      </w:r>
      <w:r w:rsidR="00A62180" w:rsidRPr="0041569E">
        <w:rPr>
          <w:color w:val="000000" w:themeColor="text1"/>
          <w:lang w:val="ro-RO"/>
        </w:rPr>
        <w:t>ț</w:t>
      </w:r>
      <w:r w:rsidRPr="0041569E">
        <w:rPr>
          <w:color w:val="000000" w:themeColor="text1"/>
          <w:lang w:val="ro-RO"/>
        </w:rPr>
        <w:t>ie, apari</w:t>
      </w:r>
      <w:r w:rsidR="00A62180" w:rsidRPr="0041569E">
        <w:rPr>
          <w:color w:val="000000" w:themeColor="text1"/>
          <w:lang w:val="ro-RO"/>
        </w:rPr>
        <w:t>ț</w:t>
      </w:r>
      <w:r w:rsidRPr="0041569E">
        <w:rPr>
          <w:color w:val="000000" w:themeColor="text1"/>
          <w:lang w:val="ro-RO"/>
        </w:rPr>
        <w:t xml:space="preserve">ia mucegaiului </w:t>
      </w:r>
      <w:r w:rsidR="006747A6" w:rsidRPr="0041569E">
        <w:rPr>
          <w:color w:val="000000" w:themeColor="text1"/>
          <w:lang w:val="ro-RO"/>
        </w:rPr>
        <w:t>ș</w:t>
      </w:r>
      <w:r w:rsidRPr="0041569E">
        <w:rPr>
          <w:color w:val="000000" w:themeColor="text1"/>
          <w:lang w:val="ro-RO"/>
        </w:rPr>
        <w:t>i alte probleme structurale</w:t>
      </w:r>
      <w:r w:rsidR="001D396C" w:rsidRPr="0041569E">
        <w:rPr>
          <w:color w:val="000000" w:themeColor="text1"/>
          <w:lang w:val="ro-RO"/>
        </w:rPr>
        <w:t>;</w:t>
      </w:r>
    </w:p>
    <w:p w14:paraId="30E72FB2" w14:textId="5667A2B2" w:rsidR="00C14A62" w:rsidRPr="0041569E" w:rsidRDefault="000D4C1F">
      <w:pPr>
        <w:pStyle w:val="ListParagraph"/>
        <w:widowControl w:val="0"/>
        <w:numPr>
          <w:ilvl w:val="4"/>
          <w:numId w:val="55"/>
        </w:numPr>
        <w:spacing w:before="120" w:after="120" w:line="360" w:lineRule="auto"/>
        <w:ind w:left="567"/>
        <w:jc w:val="both"/>
        <w:rPr>
          <w:color w:val="000000" w:themeColor="text1"/>
          <w:lang w:val="ro-RO"/>
        </w:rPr>
      </w:pPr>
      <w:r w:rsidRPr="0041569E">
        <w:rPr>
          <w:color w:val="000000" w:themeColor="text1"/>
          <w:lang w:val="ro-RO"/>
        </w:rPr>
        <w:t>alegerea unor solu</w:t>
      </w:r>
      <w:r w:rsidR="00A62180" w:rsidRPr="0041569E">
        <w:rPr>
          <w:color w:val="000000" w:themeColor="text1"/>
          <w:lang w:val="ro-RO"/>
        </w:rPr>
        <w:t>ț</w:t>
      </w:r>
      <w:r w:rsidRPr="0041569E">
        <w:rPr>
          <w:color w:val="000000" w:themeColor="text1"/>
          <w:lang w:val="ro-RO"/>
        </w:rPr>
        <w:t>ii pentru tâmplării cu capacitate de ventilare.</w:t>
      </w:r>
    </w:p>
    <w:p w14:paraId="301D8C64" w14:textId="51DD7F96"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condi</w:t>
      </w:r>
      <w:r w:rsidR="00A62180">
        <w:rPr>
          <w:color w:val="000000" w:themeColor="text1"/>
          <w:lang w:val="ro-RO"/>
        </w:rPr>
        <w:t>ț</w:t>
      </w:r>
      <w:r w:rsidRPr="00A62180">
        <w:rPr>
          <w:color w:val="000000" w:themeColor="text1"/>
          <w:lang w:val="ro-RO"/>
        </w:rPr>
        <w:t>iile unor degradări structurale semnificative, solu</w:t>
      </w:r>
      <w:r w:rsidR="00A62180">
        <w:rPr>
          <w:color w:val="000000" w:themeColor="text1"/>
          <w:lang w:val="ro-RO"/>
        </w:rPr>
        <w:t>ț</w:t>
      </w:r>
      <w:r w:rsidRPr="00A62180">
        <w:rPr>
          <w:color w:val="000000" w:themeColor="text1"/>
          <w:lang w:val="ro-RO"/>
        </w:rPr>
        <w:t>iile de consolidare uzuale, corespunzătoare tehnicilor tradi</w:t>
      </w:r>
      <w:r w:rsidR="00A62180">
        <w:rPr>
          <w:color w:val="000000" w:themeColor="text1"/>
          <w:lang w:val="ro-RO"/>
        </w:rPr>
        <w:t>ț</w:t>
      </w:r>
      <w:r w:rsidRPr="00A62180">
        <w:rPr>
          <w:color w:val="000000" w:themeColor="text1"/>
          <w:lang w:val="ro-RO"/>
        </w:rPr>
        <w:t>ionale, cu respectarea cerin</w:t>
      </w:r>
      <w:r w:rsidR="00A62180">
        <w:rPr>
          <w:color w:val="000000" w:themeColor="text1"/>
          <w:lang w:val="ro-RO"/>
        </w:rPr>
        <w:t>ț</w:t>
      </w:r>
      <w:r w:rsidRPr="00A62180">
        <w:rPr>
          <w:color w:val="000000" w:themeColor="text1"/>
          <w:lang w:val="ro-RO"/>
        </w:rPr>
        <w:t>elor termice constau în:</w:t>
      </w:r>
    </w:p>
    <w:p w14:paraId="789FB22A" w14:textId="3F024A49" w:rsidR="00C14A62" w:rsidRPr="0041569E" w:rsidRDefault="000D4C1F">
      <w:pPr>
        <w:pStyle w:val="ListParagraph"/>
        <w:widowControl w:val="0"/>
        <w:numPr>
          <w:ilvl w:val="4"/>
          <w:numId w:val="56"/>
        </w:numPr>
        <w:spacing w:before="120" w:after="120" w:line="360" w:lineRule="auto"/>
        <w:ind w:left="567"/>
        <w:jc w:val="both"/>
        <w:rPr>
          <w:color w:val="000000" w:themeColor="text1"/>
          <w:lang w:val="ro-RO"/>
        </w:rPr>
      </w:pPr>
      <w:r w:rsidRPr="0041569E">
        <w:rPr>
          <w:color w:val="000000" w:themeColor="text1"/>
          <w:lang w:val="ro-RO"/>
        </w:rPr>
        <w:t>injectări ale zidăriei cu mortar de var hidraulic sau solu</w:t>
      </w:r>
      <w:r w:rsidR="00A62180" w:rsidRPr="0041569E">
        <w:rPr>
          <w:color w:val="000000" w:themeColor="text1"/>
          <w:lang w:val="ro-RO"/>
        </w:rPr>
        <w:t>ț</w:t>
      </w:r>
      <w:r w:rsidRPr="0041569E">
        <w:rPr>
          <w:color w:val="000000" w:themeColor="text1"/>
          <w:lang w:val="ro-RO"/>
        </w:rPr>
        <w:t>ii pe bază de silica</w:t>
      </w:r>
      <w:r w:rsidR="00A62180" w:rsidRPr="0041569E">
        <w:rPr>
          <w:color w:val="000000" w:themeColor="text1"/>
          <w:lang w:val="ro-RO"/>
        </w:rPr>
        <w:t>ț</w:t>
      </w:r>
      <w:r w:rsidRPr="0041569E">
        <w:rPr>
          <w:color w:val="000000" w:themeColor="text1"/>
          <w:lang w:val="ro-RO"/>
        </w:rPr>
        <w:t xml:space="preserve">i </w:t>
      </w:r>
      <w:r w:rsidR="006747A6" w:rsidRPr="0041569E">
        <w:rPr>
          <w:color w:val="000000" w:themeColor="text1"/>
          <w:lang w:val="ro-RO"/>
        </w:rPr>
        <w:t>ș</w:t>
      </w:r>
      <w:r w:rsidRPr="0041569E">
        <w:rPr>
          <w:color w:val="000000" w:themeColor="text1"/>
          <w:lang w:val="ro-RO"/>
        </w:rPr>
        <w:t>i cu procent redus de săruri, pentru refacerea integrită</w:t>
      </w:r>
      <w:r w:rsidR="00A62180" w:rsidRPr="0041569E">
        <w:rPr>
          <w:color w:val="000000" w:themeColor="text1"/>
          <w:lang w:val="ro-RO"/>
        </w:rPr>
        <w:t>ț</w:t>
      </w:r>
      <w:r w:rsidRPr="0041569E">
        <w:rPr>
          <w:color w:val="000000" w:themeColor="text1"/>
          <w:lang w:val="ro-RO"/>
        </w:rPr>
        <w:t>ii mecanice a zidăriei; alte materiale folosite uzual pentru injectări (mortare pe bază de ciment Portland, cu con</w:t>
      </w:r>
      <w:r w:rsidR="00A62180" w:rsidRPr="0041569E">
        <w:rPr>
          <w:color w:val="000000" w:themeColor="text1"/>
          <w:lang w:val="ro-RO"/>
        </w:rPr>
        <w:t>ț</w:t>
      </w:r>
      <w:r w:rsidRPr="0041569E">
        <w:rPr>
          <w:color w:val="000000" w:themeColor="text1"/>
          <w:lang w:val="ro-RO"/>
        </w:rPr>
        <w:t xml:space="preserve">inut ridicat de săruri) au contribuit semnificativ la degradarea </w:t>
      </w:r>
      <w:r w:rsidR="006747A6" w:rsidRPr="0041569E">
        <w:rPr>
          <w:color w:val="000000" w:themeColor="text1"/>
          <w:lang w:val="ro-RO"/>
        </w:rPr>
        <w:t>ș</w:t>
      </w:r>
      <w:r w:rsidRPr="0041569E">
        <w:rPr>
          <w:color w:val="000000" w:themeColor="text1"/>
          <w:lang w:val="ro-RO"/>
        </w:rPr>
        <w:t xml:space="preserve">i dezintegrarea în timp a zidăriilor prin aportul de apă stocat </w:t>
      </w:r>
      <w:r w:rsidR="006747A6" w:rsidRPr="0041569E">
        <w:rPr>
          <w:color w:val="000000" w:themeColor="text1"/>
          <w:lang w:val="ro-RO"/>
        </w:rPr>
        <w:t>ș</w:t>
      </w:r>
      <w:r w:rsidRPr="0041569E">
        <w:rPr>
          <w:color w:val="000000" w:themeColor="text1"/>
          <w:lang w:val="ro-RO"/>
        </w:rPr>
        <w:t xml:space="preserve">i efectele produse pe timp de iarnă; </w:t>
      </w:r>
    </w:p>
    <w:p w14:paraId="2182ED4C" w14:textId="0F455916" w:rsidR="00C14A62" w:rsidRPr="0041569E" w:rsidRDefault="000D4C1F">
      <w:pPr>
        <w:pStyle w:val="ListParagraph"/>
        <w:widowControl w:val="0"/>
        <w:numPr>
          <w:ilvl w:val="4"/>
          <w:numId w:val="56"/>
        </w:numPr>
        <w:spacing w:before="120" w:after="120" w:line="360" w:lineRule="auto"/>
        <w:ind w:left="567"/>
        <w:jc w:val="both"/>
        <w:rPr>
          <w:color w:val="000000" w:themeColor="text1"/>
          <w:lang w:val="ro-RO"/>
        </w:rPr>
      </w:pPr>
      <w:r w:rsidRPr="0041569E">
        <w:rPr>
          <w:color w:val="000000" w:themeColor="text1"/>
          <w:lang w:val="ro-RO"/>
        </w:rPr>
        <w:t>consolidare cu materiale permeabile (tencuieli cu var hidraulic armate cu materiale compatibile); deci practica normată pe zidării cu cămă</w:t>
      </w:r>
      <w:r w:rsidR="006747A6" w:rsidRPr="0041569E">
        <w:rPr>
          <w:color w:val="000000" w:themeColor="text1"/>
          <w:lang w:val="ro-RO"/>
        </w:rPr>
        <w:t>ș</w:t>
      </w:r>
      <w:r w:rsidRPr="0041569E">
        <w:rPr>
          <w:color w:val="000000" w:themeColor="text1"/>
          <w:lang w:val="ro-RO"/>
        </w:rPr>
        <w:t xml:space="preserve">uiri pe bază de ciment cu armare de plasă metalică cresc riscul degradării structurii de zidărie pe termen lung, favorizează stagnarea umezelii </w:t>
      </w:r>
      <w:r w:rsidR="006747A6" w:rsidRPr="0041569E">
        <w:rPr>
          <w:color w:val="000000" w:themeColor="text1"/>
          <w:lang w:val="ro-RO"/>
        </w:rPr>
        <w:t>ș</w:t>
      </w:r>
      <w:r w:rsidRPr="0041569E">
        <w:rPr>
          <w:color w:val="000000" w:themeColor="text1"/>
          <w:lang w:val="ro-RO"/>
        </w:rPr>
        <w:t>i apari</w:t>
      </w:r>
      <w:r w:rsidR="00A62180" w:rsidRPr="0041569E">
        <w:rPr>
          <w:color w:val="000000" w:themeColor="text1"/>
          <w:lang w:val="ro-RO"/>
        </w:rPr>
        <w:t>ț</w:t>
      </w:r>
      <w:r w:rsidRPr="0041569E">
        <w:rPr>
          <w:color w:val="000000" w:themeColor="text1"/>
          <w:lang w:val="ro-RO"/>
        </w:rPr>
        <w:t>ia condensului, astfel reducând durata de via</w:t>
      </w:r>
      <w:r w:rsidR="00A62180" w:rsidRPr="0041569E">
        <w:rPr>
          <w:color w:val="000000" w:themeColor="text1"/>
          <w:lang w:val="ro-RO"/>
        </w:rPr>
        <w:t>ț</w:t>
      </w:r>
      <w:r w:rsidRPr="0041569E">
        <w:rPr>
          <w:color w:val="000000" w:themeColor="text1"/>
          <w:lang w:val="ro-RO"/>
        </w:rPr>
        <w:t>ă a clădirii.</w:t>
      </w:r>
    </w:p>
    <w:p w14:paraId="36D62FC9" w14:textId="0442B22C" w:rsidR="00C14A62" w:rsidRPr="0041569E" w:rsidRDefault="000D4C1F">
      <w:pPr>
        <w:pStyle w:val="ListParagraph"/>
        <w:widowControl w:val="0"/>
        <w:numPr>
          <w:ilvl w:val="4"/>
          <w:numId w:val="56"/>
        </w:numPr>
        <w:spacing w:before="120" w:after="120" w:line="360" w:lineRule="auto"/>
        <w:ind w:left="567"/>
        <w:jc w:val="both"/>
        <w:rPr>
          <w:color w:val="000000" w:themeColor="text1"/>
          <w:lang w:val="ro-RO"/>
        </w:rPr>
      </w:pPr>
      <w:r w:rsidRPr="0041569E">
        <w:rPr>
          <w:color w:val="000000" w:themeColor="text1"/>
          <w:lang w:val="ro-RO"/>
        </w:rPr>
        <w:t>consolidarea cu tiran</w:t>
      </w:r>
      <w:r w:rsidR="00A62180" w:rsidRPr="0041569E">
        <w:rPr>
          <w:color w:val="000000" w:themeColor="text1"/>
          <w:lang w:val="ro-RO"/>
        </w:rPr>
        <w:t>ț</w:t>
      </w:r>
      <w:r w:rsidRPr="0041569E">
        <w:rPr>
          <w:color w:val="000000" w:themeColor="text1"/>
          <w:lang w:val="ro-RO"/>
        </w:rPr>
        <w:t>i metalici, cu rolul de a lega zidării a reprezentat o solu</w:t>
      </w:r>
      <w:r w:rsidR="00A62180" w:rsidRPr="0041569E">
        <w:rPr>
          <w:color w:val="000000" w:themeColor="text1"/>
          <w:lang w:val="ro-RO"/>
        </w:rPr>
        <w:t>ț</w:t>
      </w:r>
      <w:r w:rsidRPr="0041569E">
        <w:rPr>
          <w:color w:val="000000" w:themeColor="text1"/>
          <w:lang w:val="ro-RO"/>
        </w:rPr>
        <w:t xml:space="preserve">ie istorică care se utilizează </w:t>
      </w:r>
      <w:r w:rsidR="006747A6" w:rsidRPr="0041569E">
        <w:rPr>
          <w:color w:val="000000" w:themeColor="text1"/>
          <w:lang w:val="ro-RO"/>
        </w:rPr>
        <w:t>ș</w:t>
      </w:r>
      <w:r w:rsidRPr="0041569E">
        <w:rPr>
          <w:color w:val="000000" w:themeColor="text1"/>
          <w:lang w:val="ro-RO"/>
        </w:rPr>
        <w:t>i astăzi în zonele cu risc seismic datorită men</w:t>
      </w:r>
      <w:r w:rsidR="00A62180" w:rsidRPr="0041569E">
        <w:rPr>
          <w:color w:val="000000" w:themeColor="text1"/>
          <w:lang w:val="ro-RO"/>
        </w:rPr>
        <w:t>ț</w:t>
      </w:r>
      <w:r w:rsidRPr="0041569E">
        <w:rPr>
          <w:color w:val="000000" w:themeColor="text1"/>
          <w:lang w:val="ro-RO"/>
        </w:rPr>
        <w:t>inerii unei elasticită</w:t>
      </w:r>
      <w:r w:rsidR="00A62180" w:rsidRPr="0041569E">
        <w:rPr>
          <w:color w:val="000000" w:themeColor="text1"/>
          <w:lang w:val="ro-RO"/>
        </w:rPr>
        <w:t>ț</w:t>
      </w:r>
      <w:r w:rsidRPr="0041569E">
        <w:rPr>
          <w:color w:val="000000" w:themeColor="text1"/>
          <w:lang w:val="ro-RO"/>
        </w:rPr>
        <w:t>i optime a rezisten</w:t>
      </w:r>
      <w:r w:rsidR="00A62180" w:rsidRPr="0041569E">
        <w:rPr>
          <w:color w:val="000000" w:themeColor="text1"/>
          <w:lang w:val="ro-RO"/>
        </w:rPr>
        <w:t>ț</w:t>
      </w:r>
      <w:r w:rsidRPr="0041569E">
        <w:rPr>
          <w:color w:val="000000" w:themeColor="text1"/>
          <w:lang w:val="ro-RO"/>
        </w:rPr>
        <w:t>ei rezultate.</w:t>
      </w:r>
    </w:p>
    <w:p w14:paraId="51F40E2E" w14:textId="3C6C2A47"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Problemele structurale pot fundamenta decizii de reconstruc</w:t>
      </w:r>
      <w:r w:rsidR="00A62180">
        <w:rPr>
          <w:color w:val="000000" w:themeColor="text1"/>
          <w:lang w:val="ro-RO"/>
        </w:rPr>
        <w:t>ț</w:t>
      </w:r>
      <w:r w:rsidRPr="00A62180">
        <w:rPr>
          <w:color w:val="000000" w:themeColor="text1"/>
          <w:lang w:val="ro-RO"/>
        </w:rPr>
        <w:t>ie sau solu</w:t>
      </w:r>
      <w:r w:rsidR="00A62180">
        <w:rPr>
          <w:color w:val="000000" w:themeColor="text1"/>
          <w:lang w:val="ro-RO"/>
        </w:rPr>
        <w:t>ț</w:t>
      </w:r>
      <w:r w:rsidRPr="00A62180">
        <w:rPr>
          <w:color w:val="000000" w:themeColor="text1"/>
          <w:lang w:val="ro-RO"/>
        </w:rPr>
        <w:t>ii tehnice mai avansate. Urmărind criteriile de interven</w:t>
      </w:r>
      <w:r w:rsidR="00A62180">
        <w:rPr>
          <w:color w:val="000000" w:themeColor="text1"/>
          <w:lang w:val="ro-RO"/>
        </w:rPr>
        <w:t>ț</w:t>
      </w:r>
      <w:r w:rsidRPr="00A62180">
        <w:rPr>
          <w:color w:val="000000" w:themeColor="text1"/>
          <w:lang w:val="ro-RO"/>
        </w:rPr>
        <w:t>ie pe clădiri istorice valoroase, acestea trebuie să prioritizeze solu</w:t>
      </w:r>
      <w:r w:rsidR="00A62180">
        <w:rPr>
          <w:color w:val="000000" w:themeColor="text1"/>
          <w:lang w:val="ro-RO"/>
        </w:rPr>
        <w:t>ț</w:t>
      </w:r>
      <w:r w:rsidRPr="00A62180">
        <w:rPr>
          <w:color w:val="000000" w:themeColor="text1"/>
          <w:lang w:val="ro-RO"/>
        </w:rPr>
        <w:t xml:space="preserve">ii reversibile (în mare măsură) </w:t>
      </w:r>
      <w:r w:rsidR="006747A6">
        <w:rPr>
          <w:color w:val="000000" w:themeColor="text1"/>
          <w:lang w:val="ro-RO"/>
        </w:rPr>
        <w:t>ș</w:t>
      </w:r>
      <w:r w:rsidRPr="00A62180">
        <w:rPr>
          <w:color w:val="000000" w:themeColor="text1"/>
          <w:lang w:val="ro-RO"/>
        </w:rPr>
        <w:t>i compatibile cu schema statică a structurii. Premisele unei interven</w:t>
      </w:r>
      <w:r w:rsidR="00A62180">
        <w:rPr>
          <w:color w:val="000000" w:themeColor="text1"/>
          <w:lang w:val="ro-RO"/>
        </w:rPr>
        <w:t>ț</w:t>
      </w:r>
      <w:r w:rsidRPr="00A62180">
        <w:rPr>
          <w:color w:val="000000" w:themeColor="text1"/>
          <w:lang w:val="ro-RO"/>
        </w:rPr>
        <w:t>ii corecte constau în reducerea la minim a modificărilor schemei structurale. Din punct de vedere al utilizării actuale, modificarea func</w:t>
      </w:r>
      <w:r w:rsidR="00A62180">
        <w:rPr>
          <w:color w:val="000000" w:themeColor="text1"/>
          <w:lang w:val="ro-RO"/>
        </w:rPr>
        <w:t>ț</w:t>
      </w:r>
      <w:r w:rsidRPr="00A62180">
        <w:rPr>
          <w:color w:val="000000" w:themeColor="text1"/>
          <w:lang w:val="ro-RO"/>
        </w:rPr>
        <w:t>iunilor solicită regândirea spa</w:t>
      </w:r>
      <w:r w:rsidR="00A62180">
        <w:rPr>
          <w:color w:val="000000" w:themeColor="text1"/>
          <w:lang w:val="ro-RO"/>
        </w:rPr>
        <w:t>ț</w:t>
      </w:r>
      <w:r w:rsidRPr="00A62180">
        <w:rPr>
          <w:color w:val="000000" w:themeColor="text1"/>
          <w:lang w:val="ro-RO"/>
        </w:rPr>
        <w:t>ialită</w:t>
      </w:r>
      <w:r w:rsidR="00A62180">
        <w:rPr>
          <w:color w:val="000000" w:themeColor="text1"/>
          <w:lang w:val="ro-RO"/>
        </w:rPr>
        <w:t>ț</w:t>
      </w:r>
      <w:r w:rsidRPr="00A62180">
        <w:rPr>
          <w:color w:val="000000" w:themeColor="text1"/>
          <w:lang w:val="ro-RO"/>
        </w:rPr>
        <w:t xml:space="preserve">ii interioare prin care se solicită reconfigurări interioare au cauzat modificarea multor clădiri istorice din zidărie portantă </w:t>
      </w:r>
      <w:r w:rsidR="006747A6">
        <w:rPr>
          <w:color w:val="000000" w:themeColor="text1"/>
          <w:lang w:val="ro-RO"/>
        </w:rPr>
        <w:t>ș</w:t>
      </w:r>
      <w:r w:rsidRPr="00A62180">
        <w:rPr>
          <w:color w:val="000000" w:themeColor="text1"/>
          <w:lang w:val="ro-RO"/>
        </w:rPr>
        <w:t xml:space="preserve">i supradimensionarea lucrărilor de consolidare. Eliminarea structurii interioare </w:t>
      </w:r>
      <w:r w:rsidR="006747A6">
        <w:rPr>
          <w:color w:val="000000" w:themeColor="text1"/>
          <w:lang w:val="ro-RO"/>
        </w:rPr>
        <w:t>ș</w:t>
      </w:r>
      <w:r w:rsidRPr="00A62180">
        <w:rPr>
          <w:color w:val="000000" w:themeColor="text1"/>
          <w:lang w:val="ro-RO"/>
        </w:rPr>
        <w:t>i reutilizarea exclusivă a pere</w:t>
      </w:r>
      <w:r w:rsidR="00A62180">
        <w:rPr>
          <w:color w:val="000000" w:themeColor="text1"/>
          <w:lang w:val="ro-RO"/>
        </w:rPr>
        <w:t>ț</w:t>
      </w:r>
      <w:r w:rsidRPr="00A62180">
        <w:rPr>
          <w:color w:val="000000" w:themeColor="text1"/>
          <w:lang w:val="ro-RO"/>
        </w:rPr>
        <w:t xml:space="preserve">ilor exteriori (deseori </w:t>
      </w:r>
      <w:r w:rsidR="006747A6">
        <w:rPr>
          <w:color w:val="000000" w:themeColor="text1"/>
          <w:lang w:val="ro-RO"/>
        </w:rPr>
        <w:t>ș</w:t>
      </w:r>
      <w:r w:rsidRPr="00A62180">
        <w:rPr>
          <w:color w:val="000000" w:themeColor="text1"/>
          <w:lang w:val="ro-RO"/>
        </w:rPr>
        <w:t>i cu reconstruc</w:t>
      </w:r>
      <w:r w:rsidR="00A62180">
        <w:rPr>
          <w:color w:val="000000" w:themeColor="text1"/>
          <w:lang w:val="ro-RO"/>
        </w:rPr>
        <w:t>ț</w:t>
      </w:r>
      <w:r w:rsidRPr="00A62180">
        <w:rPr>
          <w:color w:val="000000" w:themeColor="text1"/>
          <w:lang w:val="ro-RO"/>
        </w:rPr>
        <w:t xml:space="preserve">ia integrală a acestora) eludează principiile de prezervarea a fondului construit istoric. Odată pierdută </w:t>
      </w:r>
      <w:r w:rsidRPr="00A62180">
        <w:rPr>
          <w:color w:val="000000" w:themeColor="text1"/>
          <w:lang w:val="ro-RO"/>
        </w:rPr>
        <w:lastRenderedPageBreak/>
        <w:t xml:space="preserve">capacitatea portantă a zidăriei, prin adăugarea de structuri din alte materiale, au cauzat rupere </w:t>
      </w:r>
      <w:r w:rsidR="00A62180">
        <w:rPr>
          <w:color w:val="000000" w:themeColor="text1"/>
          <w:lang w:val="ro-RO"/>
        </w:rPr>
        <w:t>ț</w:t>
      </w:r>
      <w:r w:rsidRPr="00A62180">
        <w:rPr>
          <w:color w:val="000000" w:themeColor="text1"/>
          <w:lang w:val="ro-RO"/>
        </w:rPr>
        <w:t>eserii originale a zidăriei ce asigura rezisten</w:t>
      </w:r>
      <w:r w:rsidR="00A62180">
        <w:rPr>
          <w:color w:val="000000" w:themeColor="text1"/>
          <w:lang w:val="ro-RO"/>
        </w:rPr>
        <w:t>ț</w:t>
      </w:r>
      <w:r w:rsidRPr="00A62180">
        <w:rPr>
          <w:color w:val="000000" w:themeColor="text1"/>
          <w:lang w:val="ro-RO"/>
        </w:rPr>
        <w:t>a zidăriei portante. De</w:t>
      </w:r>
      <w:r w:rsidR="006747A6">
        <w:rPr>
          <w:color w:val="000000" w:themeColor="text1"/>
          <w:lang w:val="ro-RO"/>
        </w:rPr>
        <w:t>ș</w:t>
      </w:r>
      <w:r w:rsidRPr="00A62180">
        <w:rPr>
          <w:color w:val="000000" w:themeColor="text1"/>
          <w:lang w:val="ro-RO"/>
        </w:rPr>
        <w:t>i tehnologiile care utilizează beton în restaurare se prezintă ca fiind cea mai economică solu</w:t>
      </w:r>
      <w:r w:rsidR="00A62180">
        <w:rPr>
          <w:color w:val="000000" w:themeColor="text1"/>
          <w:lang w:val="ro-RO"/>
        </w:rPr>
        <w:t>ț</w:t>
      </w:r>
      <w:r w:rsidRPr="00A62180">
        <w:rPr>
          <w:color w:val="000000" w:themeColor="text1"/>
          <w:lang w:val="ro-RO"/>
        </w:rPr>
        <w:t>ie pe termen scurt, ce nu necesită tehnologii avansate sau manoperă specializată, utilizarea ei pe scară mare, indiferent de valoarea clădirilor istorice, conduce la deprecierea generală a fondului construit istoric prin deprecierea zidăriilor istorice, cu efecte negative asupra acestora (apari</w:t>
      </w:r>
      <w:r w:rsidR="00A62180">
        <w:rPr>
          <w:color w:val="000000" w:themeColor="text1"/>
          <w:lang w:val="ro-RO"/>
        </w:rPr>
        <w:t>ț</w:t>
      </w:r>
      <w:r w:rsidRPr="00A62180">
        <w:rPr>
          <w:color w:val="000000" w:themeColor="text1"/>
          <w:lang w:val="ro-RO"/>
        </w:rPr>
        <w:t>ia condensului, lipsa solu</w:t>
      </w:r>
      <w:r w:rsidR="00A62180">
        <w:rPr>
          <w:color w:val="000000" w:themeColor="text1"/>
          <w:lang w:val="ro-RO"/>
        </w:rPr>
        <w:t>ț</w:t>
      </w:r>
      <w:r w:rsidRPr="00A62180">
        <w:rPr>
          <w:color w:val="000000" w:themeColor="text1"/>
          <w:lang w:val="ro-RO"/>
        </w:rPr>
        <w:t>iilor de consolidare a rezisten</w:t>
      </w:r>
      <w:r w:rsidR="00A62180">
        <w:rPr>
          <w:color w:val="000000" w:themeColor="text1"/>
          <w:lang w:val="ro-RO"/>
        </w:rPr>
        <w:t>ț</w:t>
      </w:r>
      <w:r w:rsidRPr="00A62180">
        <w:rPr>
          <w:color w:val="000000" w:themeColor="text1"/>
          <w:lang w:val="ro-RO"/>
        </w:rPr>
        <w:t>ei zidăriei etc). Interven</w:t>
      </w:r>
      <w:r w:rsidR="00A62180">
        <w:rPr>
          <w:color w:val="000000" w:themeColor="text1"/>
          <w:lang w:val="ro-RO"/>
        </w:rPr>
        <w:t>ț</w:t>
      </w:r>
      <w:r w:rsidRPr="00A62180">
        <w:rPr>
          <w:color w:val="000000" w:themeColor="text1"/>
          <w:lang w:val="ro-RO"/>
        </w:rPr>
        <w:t xml:space="preserve">iile de acest tip sunt ireversibile </w:t>
      </w:r>
      <w:r w:rsidR="006747A6">
        <w:rPr>
          <w:color w:val="000000" w:themeColor="text1"/>
          <w:lang w:val="ro-RO"/>
        </w:rPr>
        <w:t>ș</w:t>
      </w:r>
      <w:r w:rsidRPr="00A62180">
        <w:rPr>
          <w:color w:val="000000" w:themeColor="text1"/>
          <w:lang w:val="ro-RO"/>
        </w:rPr>
        <w:t xml:space="preserve">i invazive </w:t>
      </w:r>
      <w:r w:rsidR="006747A6">
        <w:rPr>
          <w:color w:val="000000" w:themeColor="text1"/>
          <w:lang w:val="ro-RO"/>
        </w:rPr>
        <w:t>ș</w:t>
      </w:r>
      <w:r w:rsidRPr="00A62180">
        <w:rPr>
          <w:color w:val="000000" w:themeColor="text1"/>
          <w:lang w:val="ro-RO"/>
        </w:rPr>
        <w:t>i nu încurajează solu</w:t>
      </w:r>
      <w:r w:rsidR="00A62180">
        <w:rPr>
          <w:color w:val="000000" w:themeColor="text1"/>
          <w:lang w:val="ro-RO"/>
        </w:rPr>
        <w:t>ț</w:t>
      </w:r>
      <w:r w:rsidRPr="00A62180">
        <w:rPr>
          <w:color w:val="000000" w:themeColor="text1"/>
          <w:lang w:val="ro-RO"/>
        </w:rPr>
        <w:t xml:space="preserve">iilor alternative de consolidare. La nivelul utilizării resurselor naturale, producerea de ciment este printre cele mai nocive </w:t>
      </w:r>
      <w:r w:rsidR="006747A6">
        <w:rPr>
          <w:color w:val="000000" w:themeColor="text1"/>
          <w:lang w:val="ro-RO"/>
        </w:rPr>
        <w:t>ș</w:t>
      </w:r>
      <w:r w:rsidRPr="00A62180">
        <w:rPr>
          <w:color w:val="000000" w:themeColor="text1"/>
          <w:lang w:val="ro-RO"/>
        </w:rPr>
        <w:t>i poluante tehnologii din industria construc</w:t>
      </w:r>
      <w:r w:rsidR="00A62180">
        <w:rPr>
          <w:color w:val="000000" w:themeColor="text1"/>
          <w:lang w:val="ro-RO"/>
        </w:rPr>
        <w:t>ț</w:t>
      </w:r>
      <w:r w:rsidRPr="00A62180">
        <w:rPr>
          <w:color w:val="000000" w:themeColor="text1"/>
          <w:lang w:val="ro-RO"/>
        </w:rPr>
        <w:t>iilor, alături de cea a prelucrării materialelor din petrol. Alegerea tehnologiilor de consolidare care evită produc</w:t>
      </w:r>
      <w:r w:rsidR="00A62180">
        <w:rPr>
          <w:color w:val="000000" w:themeColor="text1"/>
          <w:lang w:val="ro-RO"/>
        </w:rPr>
        <w:t>ț</w:t>
      </w:r>
      <w:r w:rsidRPr="00A62180">
        <w:rPr>
          <w:color w:val="000000" w:themeColor="text1"/>
          <w:lang w:val="ro-RO"/>
        </w:rPr>
        <w:t>ia masivă de ciment reprezintă o măsură puternică de reducere a efectelor industriei construc</w:t>
      </w:r>
      <w:r w:rsidR="00A62180">
        <w:rPr>
          <w:color w:val="000000" w:themeColor="text1"/>
          <w:lang w:val="ro-RO"/>
        </w:rPr>
        <w:t>ț</w:t>
      </w:r>
      <w:r w:rsidRPr="00A62180">
        <w:rPr>
          <w:color w:val="000000" w:themeColor="text1"/>
          <w:lang w:val="ro-RO"/>
        </w:rPr>
        <w:t>iilor asupra mediului.</w:t>
      </w:r>
    </w:p>
    <w:p w14:paraId="1AD0E496" w14:textId="3D1E2084"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privin</w:t>
      </w:r>
      <w:r w:rsidR="00A62180">
        <w:rPr>
          <w:color w:val="000000" w:themeColor="text1"/>
          <w:lang w:val="ro-RO"/>
        </w:rPr>
        <w:t>ț</w:t>
      </w:r>
      <w:r w:rsidRPr="00A62180">
        <w:rPr>
          <w:color w:val="000000" w:themeColor="text1"/>
          <w:lang w:val="ro-RO"/>
        </w:rPr>
        <w:t xml:space="preserve">a sistemelor de acoperire </w:t>
      </w:r>
      <w:r w:rsidR="006747A6">
        <w:rPr>
          <w:color w:val="000000" w:themeColor="text1"/>
          <w:lang w:val="ro-RO"/>
        </w:rPr>
        <w:t>ș</w:t>
      </w:r>
      <w:r w:rsidRPr="00A62180">
        <w:rPr>
          <w:color w:val="000000" w:themeColor="text1"/>
          <w:lang w:val="ro-RO"/>
        </w:rPr>
        <w:t>i plan</w:t>
      </w:r>
      <w:r w:rsidR="006747A6">
        <w:rPr>
          <w:color w:val="000000" w:themeColor="text1"/>
          <w:lang w:val="ro-RO"/>
        </w:rPr>
        <w:t>ș</w:t>
      </w:r>
      <w:r w:rsidRPr="00A62180">
        <w:rPr>
          <w:color w:val="000000" w:themeColor="text1"/>
          <w:lang w:val="ro-RO"/>
        </w:rPr>
        <w:t>eelor care utilizează cărămida (boltiri, bol</w:t>
      </w:r>
      <w:r w:rsidR="00A62180">
        <w:rPr>
          <w:color w:val="000000" w:themeColor="text1"/>
          <w:lang w:val="ro-RO"/>
        </w:rPr>
        <w:t>ț</w:t>
      </w:r>
      <w:r w:rsidRPr="00A62180">
        <w:rPr>
          <w:color w:val="000000" w:themeColor="text1"/>
          <w:lang w:val="ro-RO"/>
        </w:rPr>
        <w:t>i</w:t>
      </w:r>
      <w:r w:rsidR="006747A6">
        <w:rPr>
          <w:color w:val="000000" w:themeColor="text1"/>
          <w:lang w:val="ro-RO"/>
        </w:rPr>
        <w:t>ș</w:t>
      </w:r>
      <w:r w:rsidRPr="00A62180">
        <w:rPr>
          <w:color w:val="000000" w:themeColor="text1"/>
          <w:lang w:val="ro-RO"/>
        </w:rPr>
        <w:t>oare pe grinzi metalice, pardoseli), solu</w:t>
      </w:r>
      <w:r w:rsidR="00A62180">
        <w:rPr>
          <w:color w:val="000000" w:themeColor="text1"/>
          <w:lang w:val="ro-RO"/>
        </w:rPr>
        <w:t>ț</w:t>
      </w:r>
      <w:r w:rsidRPr="00A62180">
        <w:rPr>
          <w:color w:val="000000" w:themeColor="text1"/>
          <w:lang w:val="ro-RO"/>
        </w:rPr>
        <w:t xml:space="preserve">iile de eficientizare energetică vor urmări respectarea principiului de reversibilitate </w:t>
      </w:r>
      <w:r w:rsidR="006747A6">
        <w:rPr>
          <w:color w:val="000000" w:themeColor="text1"/>
          <w:lang w:val="ro-RO"/>
        </w:rPr>
        <w:t>ș</w:t>
      </w:r>
      <w:r w:rsidRPr="00A62180">
        <w:rPr>
          <w:color w:val="000000" w:themeColor="text1"/>
          <w:lang w:val="ro-RO"/>
        </w:rPr>
        <w:t>i compatibilitate. Se recomandă ca, în cazul refacerii pardoselilor, să se asigure spa</w:t>
      </w:r>
      <w:r w:rsidR="00A62180">
        <w:rPr>
          <w:color w:val="000000" w:themeColor="text1"/>
          <w:lang w:val="ro-RO"/>
        </w:rPr>
        <w:t>ț</w:t>
      </w:r>
      <w:r w:rsidRPr="00A62180">
        <w:rPr>
          <w:color w:val="000000" w:themeColor="text1"/>
          <w:lang w:val="ro-RO"/>
        </w:rPr>
        <w:t>iu de ventilare perimetral, care să permită ventilarea corespunzătoare a zidăriei. Solu</w:t>
      </w:r>
      <w:r w:rsidR="00A62180">
        <w:rPr>
          <w:color w:val="000000" w:themeColor="text1"/>
          <w:lang w:val="ro-RO"/>
        </w:rPr>
        <w:t>ț</w:t>
      </w:r>
      <w:r w:rsidRPr="00A62180">
        <w:rPr>
          <w:color w:val="000000" w:themeColor="text1"/>
          <w:lang w:val="ro-RO"/>
        </w:rPr>
        <w:t>iile de consolidare se vor alinia la aceste cerin</w:t>
      </w:r>
      <w:r w:rsidR="00A62180">
        <w:rPr>
          <w:color w:val="000000" w:themeColor="text1"/>
          <w:lang w:val="ro-RO"/>
        </w:rPr>
        <w:t>ț</w:t>
      </w:r>
      <w:r w:rsidRPr="00A62180">
        <w:rPr>
          <w:color w:val="000000" w:themeColor="text1"/>
          <w:lang w:val="ro-RO"/>
        </w:rPr>
        <w:t>e pentru a evita încărcările suplimentare sau consecin</w:t>
      </w:r>
      <w:r w:rsidR="00A62180">
        <w:rPr>
          <w:color w:val="000000" w:themeColor="text1"/>
          <w:lang w:val="ro-RO"/>
        </w:rPr>
        <w:t>ț</w:t>
      </w:r>
      <w:r w:rsidRPr="00A62180">
        <w:rPr>
          <w:color w:val="000000" w:themeColor="text1"/>
          <w:lang w:val="ro-RO"/>
        </w:rPr>
        <w:t>ele incompatibilită</w:t>
      </w:r>
      <w:r w:rsidR="00A62180">
        <w:rPr>
          <w:color w:val="000000" w:themeColor="text1"/>
          <w:lang w:val="ro-RO"/>
        </w:rPr>
        <w:t>ț</w:t>
      </w:r>
      <w:r w:rsidRPr="00A62180">
        <w:rPr>
          <w:color w:val="000000" w:themeColor="text1"/>
          <w:lang w:val="ro-RO"/>
        </w:rPr>
        <w:t>ii materialelor. Date fiind proprietă</w:t>
      </w:r>
      <w:r w:rsidR="00A62180">
        <w:rPr>
          <w:color w:val="000000" w:themeColor="text1"/>
          <w:lang w:val="ro-RO"/>
        </w:rPr>
        <w:t>ț</w:t>
      </w:r>
      <w:r w:rsidRPr="00A62180">
        <w:rPr>
          <w:color w:val="000000" w:themeColor="text1"/>
          <w:lang w:val="ro-RO"/>
        </w:rPr>
        <w:t>ile higroscopice ale zidăriilor de cărămidă, solu</w:t>
      </w:r>
      <w:r w:rsidR="00A62180">
        <w:rPr>
          <w:color w:val="000000" w:themeColor="text1"/>
          <w:lang w:val="ro-RO"/>
        </w:rPr>
        <w:t>ț</w:t>
      </w:r>
      <w:r w:rsidRPr="00A62180">
        <w:rPr>
          <w:color w:val="000000" w:themeColor="text1"/>
          <w:lang w:val="ro-RO"/>
        </w:rPr>
        <w:t>iile de eficien</w:t>
      </w:r>
      <w:r w:rsidR="00A62180">
        <w:rPr>
          <w:color w:val="000000" w:themeColor="text1"/>
          <w:lang w:val="ro-RO"/>
        </w:rPr>
        <w:t>ț</w:t>
      </w:r>
      <w:r w:rsidRPr="00A62180">
        <w:rPr>
          <w:color w:val="000000" w:themeColor="text1"/>
          <w:lang w:val="ro-RO"/>
        </w:rPr>
        <w:t xml:space="preserve">ă energetică vor urmări suplimentarea cu materiale permeabile </w:t>
      </w:r>
      <w:r w:rsidR="006747A6">
        <w:rPr>
          <w:color w:val="000000" w:themeColor="text1"/>
          <w:lang w:val="ro-RO"/>
        </w:rPr>
        <w:t>ș</w:t>
      </w:r>
      <w:r w:rsidRPr="00A62180">
        <w:rPr>
          <w:color w:val="000000" w:themeColor="text1"/>
          <w:lang w:val="ro-RO"/>
        </w:rPr>
        <w:t>i asigurarea ventilării. Prin urmare vor fi preferate tencuieli termoizolante, sau în cazul spa</w:t>
      </w:r>
      <w:r w:rsidR="00A62180">
        <w:rPr>
          <w:color w:val="000000" w:themeColor="text1"/>
          <w:lang w:val="ro-RO"/>
        </w:rPr>
        <w:t>ț</w:t>
      </w:r>
      <w:r w:rsidRPr="00A62180">
        <w:rPr>
          <w:color w:val="000000" w:themeColor="text1"/>
          <w:lang w:val="ro-RO"/>
        </w:rPr>
        <w:t>iilor care au suprafe</w:t>
      </w:r>
      <w:r w:rsidR="00A62180">
        <w:rPr>
          <w:color w:val="000000" w:themeColor="text1"/>
          <w:lang w:val="ro-RO"/>
        </w:rPr>
        <w:t>ț</w:t>
      </w:r>
      <w:r w:rsidRPr="00A62180">
        <w:rPr>
          <w:color w:val="000000" w:themeColor="text1"/>
          <w:lang w:val="ro-RO"/>
        </w:rPr>
        <w:t>e de utilizare generoase, op</w:t>
      </w:r>
      <w:r w:rsidR="00A62180">
        <w:rPr>
          <w:color w:val="000000" w:themeColor="text1"/>
          <w:lang w:val="ro-RO"/>
        </w:rPr>
        <w:t>ț</w:t>
      </w:r>
      <w:r w:rsidRPr="00A62180">
        <w:rPr>
          <w:color w:val="000000" w:themeColor="text1"/>
          <w:lang w:val="ro-RO"/>
        </w:rPr>
        <w:t>iuni de termoizolare la interior, cu rezolvarea problemelor de condens.</w:t>
      </w:r>
    </w:p>
    <w:p w14:paraId="5ADE1B38" w14:textId="77777777" w:rsidR="00C14A62" w:rsidRPr="00A62180" w:rsidRDefault="00C14A62" w:rsidP="00D72D67">
      <w:pPr>
        <w:widowControl w:val="0"/>
        <w:spacing w:before="120" w:after="120" w:line="360" w:lineRule="auto"/>
        <w:jc w:val="both"/>
        <w:rPr>
          <w:color w:val="000000" w:themeColor="text1"/>
          <w:lang w:val="ro-RO"/>
        </w:rPr>
      </w:pPr>
    </w:p>
    <w:p w14:paraId="15C70D30" w14:textId="77777777" w:rsidR="00C14A62" w:rsidRPr="00A62180" w:rsidRDefault="000D4C1F" w:rsidP="00D72D67">
      <w:pPr>
        <w:pStyle w:val="Heading5"/>
        <w:tabs>
          <w:tab w:val="left" w:pos="1540"/>
        </w:tabs>
        <w:spacing w:after="120"/>
        <w:rPr>
          <w:color w:val="000000" w:themeColor="text1"/>
          <w:lang w:val="ro-RO"/>
        </w:rPr>
      </w:pPr>
      <w:bookmarkStart w:id="52" w:name="_Toc121221541"/>
      <w:r w:rsidRPr="00A62180">
        <w:rPr>
          <w:color w:val="000000" w:themeColor="text1"/>
          <w:lang w:val="ro-RO"/>
        </w:rPr>
        <w:t>7.3 Structuri de piatră</w:t>
      </w:r>
      <w:bookmarkEnd w:id="52"/>
    </w:p>
    <w:p w14:paraId="24EA99C7" w14:textId="40DEC65B"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Structurile de piatră reprezintă printre cele mai vechi tehnici constructive, fiind regăsite în prezent la clădiri realizate preponderent înainte de anul 1800. Prin urmare, valoarea acestora pentru istoria </w:t>
      </w:r>
      <w:r w:rsidR="006747A6">
        <w:rPr>
          <w:color w:val="000000" w:themeColor="text1"/>
          <w:lang w:val="ro-RO"/>
        </w:rPr>
        <w:t>ș</w:t>
      </w:r>
      <w:r w:rsidRPr="00A62180">
        <w:rPr>
          <w:color w:val="000000" w:themeColor="text1"/>
          <w:lang w:val="ro-RO"/>
        </w:rPr>
        <w:t>i cultural mediului construit</w:t>
      </w:r>
      <w:r w:rsidR="001D396C" w:rsidRPr="00A62180">
        <w:rPr>
          <w:color w:val="000000" w:themeColor="text1"/>
          <w:lang w:val="ro-RO"/>
        </w:rPr>
        <w:t xml:space="preserve"> este incontestabilă</w:t>
      </w:r>
      <w:r w:rsidRPr="00A62180">
        <w:rPr>
          <w:color w:val="000000" w:themeColor="text1"/>
          <w:lang w:val="ro-RO"/>
        </w:rPr>
        <w:t>. De altfel, acest sistem se regăse</w:t>
      </w:r>
      <w:r w:rsidR="006747A6">
        <w:rPr>
          <w:color w:val="000000" w:themeColor="text1"/>
          <w:lang w:val="ro-RO"/>
        </w:rPr>
        <w:t>ș</w:t>
      </w:r>
      <w:r w:rsidRPr="00A62180">
        <w:rPr>
          <w:color w:val="000000" w:themeColor="text1"/>
          <w:lang w:val="ro-RO"/>
        </w:rPr>
        <w:t xml:space="preserve">te preponderent la clădiri de cult sau sisteme fortificate de apărare, dar </w:t>
      </w:r>
      <w:r w:rsidR="006747A6">
        <w:rPr>
          <w:color w:val="000000" w:themeColor="text1"/>
          <w:lang w:val="ro-RO"/>
        </w:rPr>
        <w:t>ș</w:t>
      </w:r>
      <w:r w:rsidRPr="00A62180">
        <w:rPr>
          <w:color w:val="000000" w:themeColor="text1"/>
          <w:lang w:val="ro-RO"/>
        </w:rPr>
        <w:t>i la nivel reziden</w:t>
      </w:r>
      <w:r w:rsidR="00A62180">
        <w:rPr>
          <w:color w:val="000000" w:themeColor="text1"/>
          <w:lang w:val="ro-RO"/>
        </w:rPr>
        <w:t>ț</w:t>
      </w:r>
      <w:r w:rsidRPr="00A62180">
        <w:rPr>
          <w:color w:val="000000" w:themeColor="text1"/>
          <w:lang w:val="ro-RO"/>
        </w:rPr>
        <w:t xml:space="preserve">ial în zone cu resurse accesibile de piatră. Aceste pot fi atât cu parament acoperit, cât </w:t>
      </w:r>
      <w:r w:rsidR="006747A6">
        <w:rPr>
          <w:color w:val="000000" w:themeColor="text1"/>
          <w:lang w:val="ro-RO"/>
        </w:rPr>
        <w:t>ș</w:t>
      </w:r>
      <w:r w:rsidRPr="00A62180">
        <w:rPr>
          <w:color w:val="000000" w:themeColor="text1"/>
          <w:lang w:val="ro-RO"/>
        </w:rPr>
        <w:t>i cu parament aparent. Din punct de vedere al eficien</w:t>
      </w:r>
      <w:r w:rsidR="00A62180">
        <w:rPr>
          <w:color w:val="000000" w:themeColor="text1"/>
          <w:lang w:val="ro-RO"/>
        </w:rPr>
        <w:t>ț</w:t>
      </w:r>
      <w:r w:rsidRPr="00A62180">
        <w:rPr>
          <w:color w:val="000000" w:themeColor="text1"/>
          <w:lang w:val="ro-RO"/>
        </w:rPr>
        <w:t>ei energetice, structurilor portante de piatră beneficiază de grosimi generoase cu o bună iner</w:t>
      </w:r>
      <w:r w:rsidR="00A62180">
        <w:rPr>
          <w:color w:val="000000" w:themeColor="text1"/>
          <w:lang w:val="ro-RO"/>
        </w:rPr>
        <w:t>ț</w:t>
      </w:r>
      <w:r w:rsidRPr="00A62180">
        <w:rPr>
          <w:color w:val="000000" w:themeColor="text1"/>
          <w:lang w:val="ro-RO"/>
        </w:rPr>
        <w:t>ie termică, astfel că lucrările de eficientizare energetică pornesc de la principiul unei bune în</w:t>
      </w:r>
      <w:r w:rsidR="00A62180">
        <w:rPr>
          <w:color w:val="000000" w:themeColor="text1"/>
          <w:lang w:val="ro-RO"/>
        </w:rPr>
        <w:t>ț</w:t>
      </w:r>
      <w:r w:rsidRPr="00A62180">
        <w:rPr>
          <w:color w:val="000000" w:themeColor="text1"/>
          <w:lang w:val="ro-RO"/>
        </w:rPr>
        <w:t xml:space="preserve">elegeri a structurii. Astfel că </w:t>
      </w:r>
      <w:r w:rsidRPr="00A62180">
        <w:rPr>
          <w:color w:val="000000" w:themeColor="text1"/>
          <w:lang w:val="ro-RO"/>
        </w:rPr>
        <w:lastRenderedPageBreak/>
        <w:t>interven</w:t>
      </w:r>
      <w:r w:rsidR="00A62180">
        <w:rPr>
          <w:color w:val="000000" w:themeColor="text1"/>
          <w:lang w:val="ro-RO"/>
        </w:rPr>
        <w:t>ț</w:t>
      </w:r>
      <w:r w:rsidRPr="00A62180">
        <w:rPr>
          <w:color w:val="000000" w:themeColor="text1"/>
          <w:lang w:val="ro-RO"/>
        </w:rPr>
        <w:t xml:space="preserve">iile uzuale asupra structurilor de piatră vor avea impact atât asupra structurii </w:t>
      </w:r>
      <w:r w:rsidR="006747A6">
        <w:rPr>
          <w:color w:val="000000" w:themeColor="text1"/>
          <w:lang w:val="ro-RO"/>
        </w:rPr>
        <w:t>ș</w:t>
      </w:r>
      <w:r w:rsidRPr="00A62180">
        <w:rPr>
          <w:color w:val="000000" w:themeColor="text1"/>
          <w:lang w:val="ro-RO"/>
        </w:rPr>
        <w:t xml:space="preserve">i arhitecturii clădirii, cât </w:t>
      </w:r>
      <w:r w:rsidR="006747A6">
        <w:rPr>
          <w:color w:val="000000" w:themeColor="text1"/>
          <w:lang w:val="ro-RO"/>
        </w:rPr>
        <w:t>ș</w:t>
      </w:r>
      <w:r w:rsidRPr="00A62180">
        <w:rPr>
          <w:color w:val="000000" w:themeColor="text1"/>
          <w:lang w:val="ro-RO"/>
        </w:rPr>
        <w:t>i asupra performan</w:t>
      </w:r>
      <w:r w:rsidR="00A62180">
        <w:rPr>
          <w:color w:val="000000" w:themeColor="text1"/>
          <w:lang w:val="ro-RO"/>
        </w:rPr>
        <w:t>ț</w:t>
      </w:r>
      <w:r w:rsidRPr="00A62180">
        <w:rPr>
          <w:color w:val="000000" w:themeColor="text1"/>
          <w:lang w:val="ro-RO"/>
        </w:rPr>
        <w:t>ei energetice. Injectările cu mortare pe bază de var hidraulic reprezintă cele mai uzuale forme de consolidare, întrucât refac integritatea mecanică a zidăriei, necesară iner</w:t>
      </w:r>
      <w:r w:rsidR="00A62180">
        <w:rPr>
          <w:color w:val="000000" w:themeColor="text1"/>
          <w:lang w:val="ro-RO"/>
        </w:rPr>
        <w:t>ț</w:t>
      </w:r>
      <w:r w:rsidRPr="00A62180">
        <w:rPr>
          <w:color w:val="000000" w:themeColor="text1"/>
          <w:lang w:val="ro-RO"/>
        </w:rPr>
        <w:t xml:space="preserve">iei termice. </w:t>
      </w:r>
      <w:r w:rsidR="006747A6">
        <w:rPr>
          <w:color w:val="000000" w:themeColor="text1"/>
          <w:lang w:val="ro-RO"/>
        </w:rPr>
        <w:t>Ș</w:t>
      </w:r>
      <w:r w:rsidRPr="00A62180">
        <w:rPr>
          <w:color w:val="000000" w:themeColor="text1"/>
          <w:lang w:val="ro-RO"/>
        </w:rPr>
        <w:t>i în cazul acestor structuri se vor evita materialele pe bază de ciment sau care con</w:t>
      </w:r>
      <w:r w:rsidR="00A62180">
        <w:rPr>
          <w:color w:val="000000" w:themeColor="text1"/>
          <w:lang w:val="ro-RO"/>
        </w:rPr>
        <w:t>ț</w:t>
      </w:r>
      <w:r w:rsidRPr="00A62180">
        <w:rPr>
          <w:color w:val="000000" w:themeColor="text1"/>
          <w:lang w:val="ro-RO"/>
        </w:rPr>
        <w:t>in săruri ce pot cauza distrugeri de material, apari</w:t>
      </w:r>
      <w:r w:rsidR="00A62180">
        <w:rPr>
          <w:color w:val="000000" w:themeColor="text1"/>
          <w:lang w:val="ro-RO"/>
        </w:rPr>
        <w:t>ț</w:t>
      </w:r>
      <w:r w:rsidRPr="00A62180">
        <w:rPr>
          <w:color w:val="000000" w:themeColor="text1"/>
          <w:lang w:val="ro-RO"/>
        </w:rPr>
        <w:t>ia eflorescen</w:t>
      </w:r>
      <w:r w:rsidR="00A62180">
        <w:rPr>
          <w:color w:val="000000" w:themeColor="text1"/>
          <w:lang w:val="ro-RO"/>
        </w:rPr>
        <w:t>ț</w:t>
      </w:r>
      <w:r w:rsidRPr="00A62180">
        <w:rPr>
          <w:color w:val="000000" w:themeColor="text1"/>
          <w:lang w:val="ro-RO"/>
        </w:rPr>
        <w:t>elor, condens sau mucegai. În privin</w:t>
      </w:r>
      <w:r w:rsidR="00A62180">
        <w:rPr>
          <w:color w:val="000000" w:themeColor="text1"/>
          <w:lang w:val="ro-RO"/>
        </w:rPr>
        <w:t>ț</w:t>
      </w:r>
      <w:r w:rsidRPr="00A62180">
        <w:rPr>
          <w:color w:val="000000" w:themeColor="text1"/>
          <w:lang w:val="ro-RO"/>
        </w:rPr>
        <w:t>a solu</w:t>
      </w:r>
      <w:r w:rsidR="00A62180">
        <w:rPr>
          <w:color w:val="000000" w:themeColor="text1"/>
          <w:lang w:val="ro-RO"/>
        </w:rPr>
        <w:t>ț</w:t>
      </w:r>
      <w:r w:rsidRPr="00A62180">
        <w:rPr>
          <w:color w:val="000000" w:themeColor="text1"/>
          <w:lang w:val="ro-RO"/>
        </w:rPr>
        <w:t>iei de încălzire prin pardoseală, în cazul pardoselilor de piatră istorice, solu</w:t>
      </w:r>
      <w:r w:rsidR="00A62180">
        <w:rPr>
          <w:color w:val="000000" w:themeColor="text1"/>
          <w:lang w:val="ro-RO"/>
        </w:rPr>
        <w:t>ț</w:t>
      </w:r>
      <w:r w:rsidRPr="00A62180">
        <w:rPr>
          <w:color w:val="000000" w:themeColor="text1"/>
          <w:lang w:val="ro-RO"/>
        </w:rPr>
        <w:t>ia este una care trebuie aplicată cu rezerve, mai ales în cazul clădirilor cu picturi murale interioare. De</w:t>
      </w:r>
      <w:r w:rsidR="006747A6">
        <w:rPr>
          <w:color w:val="000000" w:themeColor="text1"/>
          <w:lang w:val="ro-RO"/>
        </w:rPr>
        <w:t>ș</w:t>
      </w:r>
      <w:r w:rsidRPr="00A62180">
        <w:rPr>
          <w:color w:val="000000" w:themeColor="text1"/>
          <w:lang w:val="ro-RO"/>
        </w:rPr>
        <w:t>i există o cerin</w:t>
      </w:r>
      <w:r w:rsidR="00A62180">
        <w:rPr>
          <w:color w:val="000000" w:themeColor="text1"/>
          <w:lang w:val="ro-RO"/>
        </w:rPr>
        <w:t>ț</w:t>
      </w:r>
      <w:r w:rsidRPr="00A62180">
        <w:rPr>
          <w:color w:val="000000" w:themeColor="text1"/>
          <w:lang w:val="ro-RO"/>
        </w:rPr>
        <w:t xml:space="preserve">ă la nivel general de a aplica acest sistem, din motive de costuri, implementarea acestuia este una invazivă, atât prin demontarea pardoselilor, dar </w:t>
      </w:r>
      <w:r w:rsidR="006747A6">
        <w:rPr>
          <w:color w:val="000000" w:themeColor="text1"/>
          <w:lang w:val="ro-RO"/>
        </w:rPr>
        <w:t>ș</w:t>
      </w:r>
      <w:r w:rsidRPr="00A62180">
        <w:rPr>
          <w:color w:val="000000" w:themeColor="text1"/>
          <w:lang w:val="ro-RO"/>
        </w:rPr>
        <w:t>i  asupra conservării microclimatului interior. Suprafe</w:t>
      </w:r>
      <w:r w:rsidR="00A62180">
        <w:rPr>
          <w:color w:val="000000" w:themeColor="text1"/>
          <w:lang w:val="ro-RO"/>
        </w:rPr>
        <w:t>ț</w:t>
      </w:r>
      <w:r w:rsidRPr="00A62180">
        <w:rPr>
          <w:color w:val="000000" w:themeColor="text1"/>
          <w:lang w:val="ro-RO"/>
        </w:rPr>
        <w:t>ele verticale prezintă condi</w:t>
      </w:r>
      <w:r w:rsidR="00A62180">
        <w:rPr>
          <w:color w:val="000000" w:themeColor="text1"/>
          <w:lang w:val="ro-RO"/>
        </w:rPr>
        <w:t>ț</w:t>
      </w:r>
      <w:r w:rsidRPr="00A62180">
        <w:rPr>
          <w:color w:val="000000" w:themeColor="text1"/>
          <w:lang w:val="ro-RO"/>
        </w:rPr>
        <w:t>ionări în ceea ce prive</w:t>
      </w:r>
      <w:r w:rsidR="006747A6">
        <w:rPr>
          <w:color w:val="000000" w:themeColor="text1"/>
          <w:lang w:val="ro-RO"/>
        </w:rPr>
        <w:t>ș</w:t>
      </w:r>
      <w:r w:rsidRPr="00A62180">
        <w:rPr>
          <w:color w:val="000000" w:themeColor="text1"/>
          <w:lang w:val="ro-RO"/>
        </w:rPr>
        <w:t>te solu</w:t>
      </w:r>
      <w:r w:rsidR="00A62180">
        <w:rPr>
          <w:color w:val="000000" w:themeColor="text1"/>
          <w:lang w:val="ro-RO"/>
        </w:rPr>
        <w:t>ț</w:t>
      </w:r>
      <w:r w:rsidRPr="00A62180">
        <w:rPr>
          <w:color w:val="000000" w:themeColor="text1"/>
          <w:lang w:val="ro-RO"/>
        </w:rPr>
        <w:t>iile de eficientizare energetică, acestea fiind limitate la solu</w:t>
      </w:r>
      <w:r w:rsidR="00A62180">
        <w:rPr>
          <w:color w:val="000000" w:themeColor="text1"/>
          <w:lang w:val="ro-RO"/>
        </w:rPr>
        <w:t>ț</w:t>
      </w:r>
      <w:r w:rsidRPr="00A62180">
        <w:rPr>
          <w:color w:val="000000" w:themeColor="text1"/>
          <w:lang w:val="ro-RO"/>
        </w:rPr>
        <w:t xml:space="preserve">ii permeabile </w:t>
      </w:r>
      <w:r w:rsidR="006747A6">
        <w:rPr>
          <w:color w:val="000000" w:themeColor="text1"/>
          <w:lang w:val="ro-RO"/>
        </w:rPr>
        <w:t>ș</w:t>
      </w:r>
      <w:r w:rsidRPr="00A62180">
        <w:rPr>
          <w:color w:val="000000" w:themeColor="text1"/>
          <w:lang w:val="ro-RO"/>
        </w:rPr>
        <w:t>i compatibile.</w:t>
      </w:r>
    </w:p>
    <w:p w14:paraId="571A3584" w14:textId="77777777" w:rsidR="00C14A62" w:rsidRPr="00A62180" w:rsidRDefault="00C14A62" w:rsidP="00D72D67">
      <w:pPr>
        <w:tabs>
          <w:tab w:val="left" w:pos="1540"/>
          <w:tab w:val="right" w:pos="9350"/>
        </w:tabs>
        <w:spacing w:before="120" w:after="120"/>
        <w:rPr>
          <w:color w:val="000000" w:themeColor="text1"/>
          <w:lang w:val="ro-RO"/>
        </w:rPr>
      </w:pPr>
    </w:p>
    <w:p w14:paraId="2383FB12" w14:textId="77777777" w:rsidR="00C14A62" w:rsidRPr="00A62180" w:rsidRDefault="000D4C1F" w:rsidP="00D72D67">
      <w:pPr>
        <w:pStyle w:val="Heading5"/>
        <w:tabs>
          <w:tab w:val="left" w:pos="1540"/>
        </w:tabs>
        <w:spacing w:after="120"/>
        <w:rPr>
          <w:color w:val="000000" w:themeColor="text1"/>
          <w:lang w:val="ro-RO"/>
        </w:rPr>
      </w:pPr>
      <w:bookmarkStart w:id="53" w:name="_Toc121221542"/>
      <w:r w:rsidRPr="00A62180">
        <w:rPr>
          <w:color w:val="000000" w:themeColor="text1"/>
          <w:lang w:val="ro-RO"/>
        </w:rPr>
        <w:t>7.4 Structuri de lemn</w:t>
      </w:r>
      <w:bookmarkEnd w:id="53"/>
    </w:p>
    <w:p w14:paraId="546481D6" w14:textId="2DF931D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Structurile de lemn sunt recurente la nivelul fondului construit istoric </w:t>
      </w:r>
      <w:r w:rsidR="006747A6">
        <w:rPr>
          <w:color w:val="000000" w:themeColor="text1"/>
          <w:lang w:val="ro-RO"/>
        </w:rPr>
        <w:t>ș</w:t>
      </w:r>
      <w:r w:rsidRPr="00A62180">
        <w:rPr>
          <w:color w:val="000000" w:themeColor="text1"/>
          <w:lang w:val="ro-RO"/>
        </w:rPr>
        <w:t>i acoperă o serie de sisteme constructive: plan</w:t>
      </w:r>
      <w:r w:rsidR="006747A6">
        <w:rPr>
          <w:color w:val="000000" w:themeColor="text1"/>
          <w:lang w:val="ro-RO"/>
        </w:rPr>
        <w:t>ș</w:t>
      </w:r>
      <w:r w:rsidRPr="00A62180">
        <w:rPr>
          <w:color w:val="000000" w:themeColor="text1"/>
          <w:lang w:val="ro-RO"/>
        </w:rPr>
        <w:t xml:space="preserve">ee cu grinzi </w:t>
      </w:r>
      <w:r w:rsidR="006747A6">
        <w:rPr>
          <w:color w:val="000000" w:themeColor="text1"/>
          <w:lang w:val="ro-RO"/>
        </w:rPr>
        <w:t>ș</w:t>
      </w:r>
      <w:r w:rsidRPr="00A62180">
        <w:rPr>
          <w:color w:val="000000" w:themeColor="text1"/>
          <w:lang w:val="ro-RO"/>
        </w:rPr>
        <w:t xml:space="preserve">i scânduri sau din grinzi alăturate, structuri verticale în sistem fachwerk sau din grinzi orizontale cu sisteme de îmbinare, </w:t>
      </w:r>
      <w:r w:rsidR="006747A6">
        <w:rPr>
          <w:color w:val="000000" w:themeColor="text1"/>
          <w:lang w:val="ro-RO"/>
        </w:rPr>
        <w:t>ș</w:t>
      </w:r>
      <w:r w:rsidRPr="00A62180">
        <w:rPr>
          <w:color w:val="000000" w:themeColor="text1"/>
          <w:lang w:val="ro-RO"/>
        </w:rPr>
        <w:t>arpante de lemn cu ferme tradi</w:t>
      </w:r>
      <w:r w:rsidR="00A62180">
        <w:rPr>
          <w:color w:val="000000" w:themeColor="text1"/>
          <w:lang w:val="ro-RO"/>
        </w:rPr>
        <w:t>ț</w:t>
      </w:r>
      <w:r w:rsidRPr="00A62180">
        <w:rPr>
          <w:color w:val="000000" w:themeColor="text1"/>
          <w:lang w:val="ro-RO"/>
        </w:rPr>
        <w:t>ionale sau sisteme mixte de sus</w:t>
      </w:r>
      <w:r w:rsidR="00A62180">
        <w:rPr>
          <w:color w:val="000000" w:themeColor="text1"/>
          <w:lang w:val="ro-RO"/>
        </w:rPr>
        <w:t>ț</w:t>
      </w:r>
      <w:r w:rsidRPr="00A62180">
        <w:rPr>
          <w:color w:val="000000" w:themeColor="text1"/>
          <w:lang w:val="ro-RO"/>
        </w:rPr>
        <w:t>inere, respectiv tâmplării. Vulnerabilitatea la umiditate a lemnului produce o serie de degradări de diferite profunzimi ce necesită abordări de rezolvare specifice. Principalele probleme ale structurilor de lemn provin de la dimensionarea necorespunzătoare a componentelor, respectiv la vicii de punere în operă în rela</w:t>
      </w:r>
      <w:r w:rsidR="00A62180">
        <w:rPr>
          <w:color w:val="000000" w:themeColor="text1"/>
          <w:lang w:val="ro-RO"/>
        </w:rPr>
        <w:t>ț</w:t>
      </w:r>
      <w:r w:rsidRPr="00A62180">
        <w:rPr>
          <w:color w:val="000000" w:themeColor="text1"/>
          <w:lang w:val="ro-RO"/>
        </w:rPr>
        <w:t>ie cu alte materiale. Acestora li se adaugă problemele derivate din lipsa între</w:t>
      </w:r>
      <w:r w:rsidR="00A62180">
        <w:rPr>
          <w:color w:val="000000" w:themeColor="text1"/>
          <w:lang w:val="ro-RO"/>
        </w:rPr>
        <w:t>ț</w:t>
      </w:r>
      <w:r w:rsidRPr="00A62180">
        <w:rPr>
          <w:color w:val="000000" w:themeColor="text1"/>
          <w:lang w:val="ro-RO"/>
        </w:rPr>
        <w:t>inerii, precum infiltra</w:t>
      </w:r>
      <w:r w:rsidR="00A62180">
        <w:rPr>
          <w:color w:val="000000" w:themeColor="text1"/>
          <w:lang w:val="ro-RO"/>
        </w:rPr>
        <w:t>ț</w:t>
      </w:r>
      <w:r w:rsidRPr="00A62180">
        <w:rPr>
          <w:color w:val="000000" w:themeColor="text1"/>
          <w:lang w:val="ro-RO"/>
        </w:rPr>
        <w:t>ii</w:t>
      </w:r>
      <w:r w:rsidR="001D396C" w:rsidRPr="00A62180">
        <w:rPr>
          <w:color w:val="000000" w:themeColor="text1"/>
          <w:lang w:val="ro-RO"/>
        </w:rPr>
        <w:t>le</w:t>
      </w:r>
      <w:r w:rsidRPr="00A62180">
        <w:rPr>
          <w:color w:val="000000" w:themeColor="text1"/>
          <w:lang w:val="ro-RO"/>
        </w:rPr>
        <w:t xml:space="preserve"> sau atacuri</w:t>
      </w:r>
      <w:r w:rsidR="001D396C" w:rsidRPr="00A62180">
        <w:rPr>
          <w:color w:val="000000" w:themeColor="text1"/>
          <w:lang w:val="ro-RO"/>
        </w:rPr>
        <w:t>le</w:t>
      </w:r>
      <w:r w:rsidRPr="00A62180">
        <w:rPr>
          <w:color w:val="000000" w:themeColor="text1"/>
          <w:lang w:val="ro-RO"/>
        </w:rPr>
        <w:t xml:space="preserve"> biologice. Solu</w:t>
      </w:r>
      <w:r w:rsidR="00A62180">
        <w:rPr>
          <w:color w:val="000000" w:themeColor="text1"/>
          <w:lang w:val="ro-RO"/>
        </w:rPr>
        <w:t>ț</w:t>
      </w:r>
      <w:r w:rsidRPr="00A62180">
        <w:rPr>
          <w:color w:val="000000" w:themeColor="text1"/>
          <w:lang w:val="ro-RO"/>
        </w:rPr>
        <w:t xml:space="preserve">iile de restaurare stabilite prin practici </w:t>
      </w:r>
      <w:r w:rsidR="006747A6">
        <w:rPr>
          <w:color w:val="000000" w:themeColor="text1"/>
          <w:lang w:val="ro-RO"/>
        </w:rPr>
        <w:t>ș</w:t>
      </w:r>
      <w:r w:rsidRPr="00A62180">
        <w:rPr>
          <w:color w:val="000000" w:themeColor="text1"/>
          <w:lang w:val="ro-RO"/>
        </w:rPr>
        <w:t>i conven</w:t>
      </w:r>
      <w:r w:rsidR="00A62180">
        <w:rPr>
          <w:color w:val="000000" w:themeColor="text1"/>
          <w:lang w:val="ro-RO"/>
        </w:rPr>
        <w:t>ț</w:t>
      </w:r>
      <w:r w:rsidRPr="00A62180">
        <w:rPr>
          <w:color w:val="000000" w:themeColor="text1"/>
          <w:lang w:val="ro-RO"/>
        </w:rPr>
        <w:t xml:space="preserve">ii vizează diagnosticarea integrală a structurii </w:t>
      </w:r>
      <w:r w:rsidR="006747A6">
        <w:rPr>
          <w:color w:val="000000" w:themeColor="text1"/>
          <w:lang w:val="ro-RO"/>
        </w:rPr>
        <w:t>ș</w:t>
      </w:r>
      <w:r w:rsidRPr="00A62180">
        <w:rPr>
          <w:color w:val="000000" w:themeColor="text1"/>
          <w:lang w:val="ro-RO"/>
        </w:rPr>
        <w:t>i înlocuirea exclusiv a materialului considerat degradat iremediabil. Prin structura sa, lemnul permite înlocuirea unor segmente de material cu prinderile corecte ce permit revenirea elementului la proprietă</w:t>
      </w:r>
      <w:r w:rsidR="00A62180">
        <w:rPr>
          <w:color w:val="000000" w:themeColor="text1"/>
          <w:lang w:val="ro-RO"/>
        </w:rPr>
        <w:t>ț</w:t>
      </w:r>
      <w:r w:rsidRPr="00A62180">
        <w:rPr>
          <w:color w:val="000000" w:themeColor="text1"/>
          <w:lang w:val="ro-RO"/>
        </w:rPr>
        <w:t>ile anterioare degradării. Acest principiu se poate aplica tuturor componentelor de lemn, ceea ce oferă o durată de via</w:t>
      </w:r>
      <w:r w:rsidR="00A62180">
        <w:rPr>
          <w:color w:val="000000" w:themeColor="text1"/>
          <w:lang w:val="ro-RO"/>
        </w:rPr>
        <w:t>ț</w:t>
      </w:r>
      <w:r w:rsidRPr="00A62180">
        <w:rPr>
          <w:color w:val="000000" w:themeColor="text1"/>
          <w:lang w:val="ro-RO"/>
        </w:rPr>
        <w:t>ă lungă acestor tipuri de sisteme constructive. În situa</w:t>
      </w:r>
      <w:r w:rsidR="00A62180">
        <w:rPr>
          <w:color w:val="000000" w:themeColor="text1"/>
          <w:lang w:val="ro-RO"/>
        </w:rPr>
        <w:t>ț</w:t>
      </w:r>
      <w:r w:rsidRPr="00A62180">
        <w:rPr>
          <w:color w:val="000000" w:themeColor="text1"/>
          <w:lang w:val="ro-RO"/>
        </w:rPr>
        <w:t xml:space="preserve">ia înlocuirii elementelor este însă necesară recuperarea materialului </w:t>
      </w:r>
      <w:r w:rsidR="006747A6">
        <w:rPr>
          <w:color w:val="000000" w:themeColor="text1"/>
          <w:lang w:val="ro-RO"/>
        </w:rPr>
        <w:t>ș</w:t>
      </w:r>
      <w:r w:rsidRPr="00A62180">
        <w:rPr>
          <w:color w:val="000000" w:themeColor="text1"/>
          <w:lang w:val="ro-RO"/>
        </w:rPr>
        <w:t>i utilizarea sa în alte contexte, pentru ca aportul adus de prelucrarea acestuia să nu se piardă. Suplimentar, sunt recunoscute proprietă</w:t>
      </w:r>
      <w:r w:rsidR="00A62180">
        <w:rPr>
          <w:color w:val="000000" w:themeColor="text1"/>
          <w:lang w:val="ro-RO"/>
        </w:rPr>
        <w:t>ț</w:t>
      </w:r>
      <w:r w:rsidRPr="00A62180">
        <w:rPr>
          <w:color w:val="000000" w:themeColor="text1"/>
          <w:lang w:val="ro-RO"/>
        </w:rPr>
        <w:t xml:space="preserve">ile superioare ale lemnului vechi, inclusiv prin faptul că nu necesită tratamente de biocidare. </w:t>
      </w:r>
    </w:p>
    <w:p w14:paraId="2ED5C343" w14:textId="0C0ECC92"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Din punct de vedere al cre</w:t>
      </w:r>
      <w:r w:rsidR="006747A6">
        <w:rPr>
          <w:color w:val="000000" w:themeColor="text1"/>
          <w:lang w:val="ro-RO"/>
        </w:rPr>
        <w:t>ș</w:t>
      </w:r>
      <w:r w:rsidRPr="00A62180">
        <w:rPr>
          <w:color w:val="000000" w:themeColor="text1"/>
          <w:lang w:val="ro-RO"/>
        </w:rPr>
        <w:t>terii eficien</w:t>
      </w:r>
      <w:r w:rsidR="00A62180">
        <w:rPr>
          <w:color w:val="000000" w:themeColor="text1"/>
          <w:lang w:val="ro-RO"/>
        </w:rPr>
        <w:t>ț</w:t>
      </w:r>
      <w:r w:rsidRPr="00A62180">
        <w:rPr>
          <w:color w:val="000000" w:themeColor="text1"/>
          <w:lang w:val="ro-RO"/>
        </w:rPr>
        <w:t>ei energetice, acestea se rezumă la adăugarea unor straturi suplimentare în zonele intersti</w:t>
      </w:r>
      <w:r w:rsidR="00A62180">
        <w:rPr>
          <w:color w:val="000000" w:themeColor="text1"/>
          <w:lang w:val="ro-RO"/>
        </w:rPr>
        <w:t>ț</w:t>
      </w:r>
      <w:r w:rsidRPr="00A62180">
        <w:rPr>
          <w:color w:val="000000" w:themeColor="text1"/>
          <w:lang w:val="ro-RO"/>
        </w:rPr>
        <w:t>iale sau pe una dintre fe</w:t>
      </w:r>
      <w:r w:rsidR="00A62180">
        <w:rPr>
          <w:color w:val="000000" w:themeColor="text1"/>
          <w:lang w:val="ro-RO"/>
        </w:rPr>
        <w:t>ț</w:t>
      </w:r>
      <w:r w:rsidRPr="00A62180">
        <w:rPr>
          <w:color w:val="000000" w:themeColor="text1"/>
          <w:lang w:val="ro-RO"/>
        </w:rPr>
        <w:t xml:space="preserve">ele sistemului constructiv. Se </w:t>
      </w:r>
      <w:r w:rsidRPr="00A62180">
        <w:rPr>
          <w:color w:val="000000" w:themeColor="text1"/>
          <w:lang w:val="ro-RO"/>
        </w:rPr>
        <w:lastRenderedPageBreak/>
        <w:t>pot folosi materiale cu proprietă</w:t>
      </w:r>
      <w:r w:rsidR="00A62180">
        <w:rPr>
          <w:color w:val="000000" w:themeColor="text1"/>
          <w:lang w:val="ro-RO"/>
        </w:rPr>
        <w:t>ț</w:t>
      </w:r>
      <w:r w:rsidRPr="00A62180">
        <w:rPr>
          <w:color w:val="000000" w:themeColor="text1"/>
          <w:lang w:val="ro-RO"/>
        </w:rPr>
        <w:t xml:space="preserve">i termo </w:t>
      </w:r>
      <w:r w:rsidR="006747A6">
        <w:rPr>
          <w:color w:val="000000" w:themeColor="text1"/>
          <w:lang w:val="ro-RO"/>
        </w:rPr>
        <w:t>ș</w:t>
      </w:r>
      <w:r w:rsidRPr="00A62180">
        <w:rPr>
          <w:color w:val="000000" w:themeColor="text1"/>
          <w:lang w:val="ro-RO"/>
        </w:rPr>
        <w:t>i fonoizolante, care oferă în acela</w:t>
      </w:r>
      <w:r w:rsidR="006747A6">
        <w:rPr>
          <w:color w:val="000000" w:themeColor="text1"/>
          <w:lang w:val="ro-RO"/>
        </w:rPr>
        <w:t>ș</w:t>
      </w:r>
      <w:r w:rsidRPr="00A62180">
        <w:rPr>
          <w:color w:val="000000" w:themeColor="text1"/>
          <w:lang w:val="ro-RO"/>
        </w:rPr>
        <w:t xml:space="preserve">i timp </w:t>
      </w:r>
      <w:r w:rsidR="006747A6">
        <w:rPr>
          <w:color w:val="000000" w:themeColor="text1"/>
          <w:lang w:val="ro-RO"/>
        </w:rPr>
        <w:t>ș</w:t>
      </w:r>
      <w:r w:rsidRPr="00A62180">
        <w:rPr>
          <w:color w:val="000000" w:themeColor="text1"/>
          <w:lang w:val="ro-RO"/>
        </w:rPr>
        <w:t>i protec</w:t>
      </w:r>
      <w:r w:rsidR="00A62180">
        <w:rPr>
          <w:color w:val="000000" w:themeColor="text1"/>
          <w:lang w:val="ro-RO"/>
        </w:rPr>
        <w:t>ț</w:t>
      </w:r>
      <w:r w:rsidRPr="00A62180">
        <w:rPr>
          <w:color w:val="000000" w:themeColor="text1"/>
          <w:lang w:val="ro-RO"/>
        </w:rPr>
        <w:t>ie antiincendiu. Se va lua în considerare rezolvarea pun</w:t>
      </w:r>
      <w:r w:rsidR="00A62180">
        <w:rPr>
          <w:color w:val="000000" w:themeColor="text1"/>
          <w:lang w:val="ro-RO"/>
        </w:rPr>
        <w:t>ț</w:t>
      </w:r>
      <w:r w:rsidRPr="00A62180">
        <w:rPr>
          <w:color w:val="000000" w:themeColor="text1"/>
          <w:lang w:val="ro-RO"/>
        </w:rPr>
        <w:t xml:space="preserve">ilor termice, respectiv separarea cu materiale izolatoare a componentelor de lemn precum cele de zidărie. Lipsa acestor straturi de difuzie </w:t>
      </w:r>
      <w:r w:rsidR="006747A6">
        <w:rPr>
          <w:color w:val="000000" w:themeColor="text1"/>
          <w:lang w:val="ro-RO"/>
        </w:rPr>
        <w:t>ș</w:t>
      </w:r>
      <w:r w:rsidRPr="00A62180">
        <w:rPr>
          <w:color w:val="000000" w:themeColor="text1"/>
          <w:lang w:val="ro-RO"/>
        </w:rPr>
        <w:t xml:space="preserve">i capete de aerisire sunt cauza degradării capetelor de grindă. </w:t>
      </w:r>
    </w:p>
    <w:p w14:paraId="59B0B6FB" w14:textId="1AE6058C"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Realizarea sistemelor de cre</w:t>
      </w:r>
      <w:r w:rsidR="006747A6">
        <w:rPr>
          <w:color w:val="000000" w:themeColor="text1"/>
          <w:lang w:val="ro-RO"/>
        </w:rPr>
        <w:t>ș</w:t>
      </w:r>
      <w:r w:rsidRPr="00A62180">
        <w:rPr>
          <w:color w:val="000000" w:themeColor="text1"/>
          <w:lang w:val="ro-RO"/>
        </w:rPr>
        <w:t>tere a performan</w:t>
      </w:r>
      <w:r w:rsidR="00A62180">
        <w:rPr>
          <w:color w:val="000000" w:themeColor="text1"/>
          <w:lang w:val="ro-RO"/>
        </w:rPr>
        <w:t>ț</w:t>
      </w:r>
      <w:r w:rsidRPr="00A62180">
        <w:rPr>
          <w:color w:val="000000" w:themeColor="text1"/>
          <w:lang w:val="ro-RO"/>
        </w:rPr>
        <w:t>ei energetice a plan</w:t>
      </w:r>
      <w:r w:rsidR="006747A6">
        <w:rPr>
          <w:color w:val="000000" w:themeColor="text1"/>
          <w:lang w:val="ro-RO"/>
        </w:rPr>
        <w:t>ș</w:t>
      </w:r>
      <w:r w:rsidRPr="00A62180">
        <w:rPr>
          <w:color w:val="000000" w:themeColor="text1"/>
          <w:lang w:val="ro-RO"/>
        </w:rPr>
        <w:t>eelor de lemn reprezintă principal</w:t>
      </w:r>
      <w:r w:rsidR="001D396C" w:rsidRPr="00A62180">
        <w:rPr>
          <w:color w:val="000000" w:themeColor="text1"/>
          <w:lang w:val="ro-RO"/>
        </w:rPr>
        <w:t>a</w:t>
      </w:r>
      <w:r w:rsidRPr="00A62180">
        <w:rPr>
          <w:color w:val="000000" w:themeColor="text1"/>
          <w:lang w:val="ro-RO"/>
        </w:rPr>
        <w:t xml:space="preserve"> provoc</w:t>
      </w:r>
      <w:r w:rsidR="001D396C" w:rsidRPr="00A62180">
        <w:rPr>
          <w:color w:val="000000" w:themeColor="text1"/>
          <w:lang w:val="ro-RO"/>
        </w:rPr>
        <w:t>are</w:t>
      </w:r>
      <w:r w:rsidRPr="00A62180">
        <w:rPr>
          <w:color w:val="000000" w:themeColor="text1"/>
          <w:lang w:val="ro-RO"/>
        </w:rPr>
        <w:t xml:space="preserve"> a proiectelor de restaurare. Înlocuirea structurilor orizontale de lemn cu plan</w:t>
      </w:r>
      <w:r w:rsidR="006747A6">
        <w:rPr>
          <w:color w:val="000000" w:themeColor="text1"/>
          <w:lang w:val="ro-RO"/>
        </w:rPr>
        <w:t>ș</w:t>
      </w:r>
      <w:r w:rsidRPr="00A62180">
        <w:rPr>
          <w:color w:val="000000" w:themeColor="text1"/>
          <w:lang w:val="ro-RO"/>
        </w:rPr>
        <w:t>ee de beton armat reprezintă o practică invazivă asupra conservării patrimoniului dacă este realizată din perspectiva aducerii clădirilor istorice la performan</w:t>
      </w:r>
      <w:r w:rsidR="00A62180">
        <w:rPr>
          <w:color w:val="000000" w:themeColor="text1"/>
          <w:lang w:val="ro-RO"/>
        </w:rPr>
        <w:t>ț</w:t>
      </w:r>
      <w:r w:rsidRPr="00A62180">
        <w:rPr>
          <w:color w:val="000000" w:themeColor="text1"/>
          <w:lang w:val="ro-RO"/>
        </w:rPr>
        <w:t>ele unei clădiri noi realiza</w:t>
      </w:r>
      <w:r w:rsidR="001D396C" w:rsidRPr="00A62180">
        <w:rPr>
          <w:color w:val="000000" w:themeColor="text1"/>
          <w:lang w:val="ro-RO"/>
        </w:rPr>
        <w:t>t</w:t>
      </w:r>
      <w:r w:rsidRPr="00A62180">
        <w:rPr>
          <w:color w:val="000000" w:themeColor="text1"/>
          <w:lang w:val="ro-RO"/>
        </w:rPr>
        <w:t>e conven</w:t>
      </w:r>
      <w:r w:rsidR="00A62180">
        <w:rPr>
          <w:color w:val="000000" w:themeColor="text1"/>
          <w:lang w:val="ro-RO"/>
        </w:rPr>
        <w:t>ț</w:t>
      </w:r>
      <w:r w:rsidRPr="00A62180">
        <w:rPr>
          <w:color w:val="000000" w:themeColor="text1"/>
          <w:lang w:val="ro-RO"/>
        </w:rPr>
        <w:t>ional pe structură din cadre de beton. Tratările uzuale de consolidare a plan</w:t>
      </w:r>
      <w:r w:rsidR="006747A6">
        <w:rPr>
          <w:color w:val="000000" w:themeColor="text1"/>
          <w:lang w:val="ro-RO"/>
        </w:rPr>
        <w:t>ș</w:t>
      </w:r>
      <w:r w:rsidRPr="00A62180">
        <w:rPr>
          <w:color w:val="000000" w:themeColor="text1"/>
          <w:lang w:val="ro-RO"/>
        </w:rPr>
        <w:t>eelor de lemn variază în func</w:t>
      </w:r>
      <w:r w:rsidR="00A62180">
        <w:rPr>
          <w:color w:val="000000" w:themeColor="text1"/>
          <w:lang w:val="ro-RO"/>
        </w:rPr>
        <w:t>ț</w:t>
      </w:r>
      <w:r w:rsidRPr="00A62180">
        <w:rPr>
          <w:color w:val="000000" w:themeColor="text1"/>
          <w:lang w:val="ro-RO"/>
        </w:rPr>
        <w:t xml:space="preserve">ie de calitatea </w:t>
      </w:r>
      <w:r w:rsidR="006747A6">
        <w:rPr>
          <w:color w:val="000000" w:themeColor="text1"/>
          <w:lang w:val="ro-RO"/>
        </w:rPr>
        <w:t>ș</w:t>
      </w:r>
      <w:r w:rsidRPr="00A62180">
        <w:rPr>
          <w:color w:val="000000" w:themeColor="text1"/>
          <w:lang w:val="ro-RO"/>
        </w:rPr>
        <w:t>i valoarea plan</w:t>
      </w:r>
      <w:r w:rsidR="006747A6">
        <w:rPr>
          <w:color w:val="000000" w:themeColor="text1"/>
          <w:lang w:val="ro-RO"/>
        </w:rPr>
        <w:t>ș</w:t>
      </w:r>
      <w:r w:rsidRPr="00A62180">
        <w:rPr>
          <w:color w:val="000000" w:themeColor="text1"/>
          <w:lang w:val="ro-RO"/>
        </w:rPr>
        <w:t>eului. Solu</w:t>
      </w:r>
      <w:r w:rsidR="00A62180">
        <w:rPr>
          <w:color w:val="000000" w:themeColor="text1"/>
          <w:lang w:val="ro-RO"/>
        </w:rPr>
        <w:t>ț</w:t>
      </w:r>
      <w:r w:rsidRPr="00A62180">
        <w:rPr>
          <w:color w:val="000000" w:themeColor="text1"/>
          <w:lang w:val="ro-RO"/>
        </w:rPr>
        <w:t>iile variază de la consolidarea prin dublarea cu grinzi de lemn sau metalice, dublarea plan</w:t>
      </w:r>
      <w:r w:rsidR="006747A6">
        <w:rPr>
          <w:color w:val="000000" w:themeColor="text1"/>
          <w:lang w:val="ro-RO"/>
        </w:rPr>
        <w:t>ș</w:t>
      </w:r>
      <w:r w:rsidRPr="00A62180">
        <w:rPr>
          <w:color w:val="000000" w:themeColor="text1"/>
          <w:lang w:val="ro-RO"/>
        </w:rPr>
        <w:t>eului cu un nou rând de scânduri de lemn. Metoda variază în func</w:t>
      </w:r>
      <w:r w:rsidR="00A62180">
        <w:rPr>
          <w:color w:val="000000" w:themeColor="text1"/>
          <w:lang w:val="ro-RO"/>
        </w:rPr>
        <w:t>ț</w:t>
      </w:r>
      <w:r w:rsidRPr="00A62180">
        <w:rPr>
          <w:color w:val="000000" w:themeColor="text1"/>
          <w:lang w:val="ro-RO"/>
        </w:rPr>
        <w:t>ie de cerin</w:t>
      </w:r>
      <w:r w:rsidR="00A62180">
        <w:rPr>
          <w:color w:val="000000" w:themeColor="text1"/>
          <w:lang w:val="ro-RO"/>
        </w:rPr>
        <w:t>ț</w:t>
      </w:r>
      <w:r w:rsidRPr="00A62180">
        <w:rPr>
          <w:color w:val="000000" w:themeColor="text1"/>
          <w:lang w:val="ro-RO"/>
        </w:rPr>
        <w:t xml:space="preserve">ele privind cotele de călcare </w:t>
      </w:r>
      <w:r w:rsidR="006747A6">
        <w:rPr>
          <w:color w:val="000000" w:themeColor="text1"/>
          <w:lang w:val="ro-RO"/>
        </w:rPr>
        <w:t>ș</w:t>
      </w:r>
      <w:r w:rsidRPr="00A62180">
        <w:rPr>
          <w:color w:val="000000" w:themeColor="text1"/>
          <w:lang w:val="ro-RO"/>
        </w:rPr>
        <w:t>i de tipologia spa</w:t>
      </w:r>
      <w:r w:rsidR="00A62180">
        <w:rPr>
          <w:color w:val="000000" w:themeColor="text1"/>
          <w:lang w:val="ro-RO"/>
        </w:rPr>
        <w:t>ț</w:t>
      </w:r>
      <w:r w:rsidRPr="00A62180">
        <w:rPr>
          <w:color w:val="000000" w:themeColor="text1"/>
          <w:lang w:val="ro-RO"/>
        </w:rPr>
        <w:t>ială. Solu</w:t>
      </w:r>
      <w:r w:rsidR="00A62180">
        <w:rPr>
          <w:color w:val="000000" w:themeColor="text1"/>
          <w:lang w:val="ro-RO"/>
        </w:rPr>
        <w:t>ț</w:t>
      </w:r>
      <w:r w:rsidRPr="00A62180">
        <w:rPr>
          <w:color w:val="000000" w:themeColor="text1"/>
          <w:lang w:val="ro-RO"/>
        </w:rPr>
        <w:t xml:space="preserve">iile umede, precum adăugarea de </w:t>
      </w:r>
      <w:r w:rsidR="006747A6">
        <w:rPr>
          <w:color w:val="000000" w:themeColor="text1"/>
          <w:lang w:val="ro-RO"/>
        </w:rPr>
        <w:t>ș</w:t>
      </w:r>
      <w:r w:rsidRPr="00A62180">
        <w:rPr>
          <w:color w:val="000000" w:themeColor="text1"/>
          <w:lang w:val="ro-RO"/>
        </w:rPr>
        <w:t xml:space="preserve">ape sau dale flotante trebuie să aibă în vedere gradul de invazivitate </w:t>
      </w:r>
      <w:r w:rsidR="006747A6">
        <w:rPr>
          <w:color w:val="000000" w:themeColor="text1"/>
          <w:lang w:val="ro-RO"/>
        </w:rPr>
        <w:t>ș</w:t>
      </w:r>
      <w:r w:rsidRPr="00A62180">
        <w:rPr>
          <w:color w:val="000000" w:themeColor="text1"/>
          <w:lang w:val="ro-RO"/>
        </w:rPr>
        <w:t xml:space="preserve">i riscurile aferente unei supraîncărcări structurale. </w:t>
      </w:r>
    </w:p>
    <w:p w14:paraId="6B68AC9F" w14:textId="77777777" w:rsidR="00C14A62" w:rsidRPr="00A62180" w:rsidRDefault="00C14A62" w:rsidP="00D72D67">
      <w:pPr>
        <w:widowControl w:val="0"/>
        <w:spacing w:before="120" w:after="120" w:line="360" w:lineRule="auto"/>
        <w:rPr>
          <w:color w:val="000000" w:themeColor="text1"/>
          <w:lang w:val="ro-RO"/>
        </w:rPr>
      </w:pPr>
    </w:p>
    <w:p w14:paraId="29B3501E" w14:textId="77777777" w:rsidR="00C14A62" w:rsidRPr="00A62180" w:rsidRDefault="000D4C1F" w:rsidP="00D72D67">
      <w:pPr>
        <w:pStyle w:val="Heading5"/>
        <w:tabs>
          <w:tab w:val="left" w:pos="1540"/>
        </w:tabs>
        <w:spacing w:after="120"/>
        <w:rPr>
          <w:color w:val="000000" w:themeColor="text1"/>
          <w:lang w:val="ro-RO"/>
        </w:rPr>
      </w:pPr>
      <w:bookmarkStart w:id="54" w:name="_Toc121221543"/>
      <w:r w:rsidRPr="00A62180">
        <w:rPr>
          <w:color w:val="000000" w:themeColor="text1"/>
          <w:lang w:val="ro-RO"/>
        </w:rPr>
        <w:t>7.5 Structuri de beton</w:t>
      </w:r>
      <w:bookmarkEnd w:id="54"/>
    </w:p>
    <w:p w14:paraId="4E806475" w14:textId="436B8BEC"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 xml:space="preserve">Maleabilitatea </w:t>
      </w:r>
      <w:r w:rsidR="006747A6">
        <w:rPr>
          <w:color w:val="000000" w:themeColor="text1"/>
          <w:lang w:val="ro-RO"/>
        </w:rPr>
        <w:t>ș</w:t>
      </w:r>
      <w:r w:rsidRPr="00A62180">
        <w:rPr>
          <w:color w:val="000000" w:themeColor="text1"/>
          <w:lang w:val="ro-RO"/>
        </w:rPr>
        <w:t>i rapiditatea de execu</w:t>
      </w:r>
      <w:r w:rsidR="00A62180">
        <w:rPr>
          <w:color w:val="000000" w:themeColor="text1"/>
          <w:lang w:val="ro-RO"/>
        </w:rPr>
        <w:t>ț</w:t>
      </w:r>
      <w:r w:rsidRPr="00A62180">
        <w:rPr>
          <w:color w:val="000000" w:themeColor="text1"/>
          <w:lang w:val="ro-RO"/>
        </w:rPr>
        <w:t>ie a betonului a favorizat construc</w:t>
      </w:r>
      <w:r w:rsidR="00A62180">
        <w:rPr>
          <w:color w:val="000000" w:themeColor="text1"/>
          <w:lang w:val="ro-RO"/>
        </w:rPr>
        <w:t>ț</w:t>
      </w:r>
      <w:r w:rsidRPr="00A62180">
        <w:rPr>
          <w:color w:val="000000" w:themeColor="text1"/>
          <w:lang w:val="ro-RO"/>
        </w:rPr>
        <w:t>ia de spa</w:t>
      </w:r>
      <w:r w:rsidR="00A62180">
        <w:rPr>
          <w:color w:val="000000" w:themeColor="text1"/>
          <w:lang w:val="ro-RO"/>
        </w:rPr>
        <w:t>ț</w:t>
      </w:r>
      <w:r w:rsidRPr="00A62180">
        <w:rPr>
          <w:color w:val="000000" w:themeColor="text1"/>
          <w:lang w:val="ro-RO"/>
        </w:rPr>
        <w:t>ii cu deschideri mari, cu precădere în mediul industrial. Caracteristicile acestui material permit folosirea unei game mai mari de materiale termoizolante, unde cerin</w:t>
      </w:r>
      <w:r w:rsidR="00A62180">
        <w:rPr>
          <w:color w:val="000000" w:themeColor="text1"/>
          <w:lang w:val="ro-RO"/>
        </w:rPr>
        <w:t>ț</w:t>
      </w:r>
      <w:r w:rsidRPr="00A62180">
        <w:rPr>
          <w:color w:val="000000" w:themeColor="text1"/>
          <w:lang w:val="ro-RO"/>
        </w:rPr>
        <w:t>a de permeabilitate nu este definitorie. În cazul construc</w:t>
      </w:r>
      <w:r w:rsidR="00A62180">
        <w:rPr>
          <w:color w:val="000000" w:themeColor="text1"/>
          <w:lang w:val="ro-RO"/>
        </w:rPr>
        <w:t>ț</w:t>
      </w:r>
      <w:r w:rsidRPr="00A62180">
        <w:rPr>
          <w:color w:val="000000" w:themeColor="text1"/>
          <w:lang w:val="ro-RO"/>
        </w:rPr>
        <w:t>iilor valoroase pentru evolu</w:t>
      </w:r>
      <w:r w:rsidR="00A62180">
        <w:rPr>
          <w:color w:val="000000" w:themeColor="text1"/>
          <w:lang w:val="ro-RO"/>
        </w:rPr>
        <w:t>ț</w:t>
      </w:r>
      <w:r w:rsidRPr="00A62180">
        <w:rPr>
          <w:color w:val="000000" w:themeColor="text1"/>
          <w:lang w:val="ro-RO"/>
        </w:rPr>
        <w:t xml:space="preserve">ia istorică </w:t>
      </w:r>
      <w:r w:rsidR="006747A6">
        <w:rPr>
          <w:color w:val="000000" w:themeColor="text1"/>
          <w:lang w:val="ro-RO"/>
        </w:rPr>
        <w:t>ș</w:t>
      </w:r>
      <w:r w:rsidRPr="00A62180">
        <w:rPr>
          <w:color w:val="000000" w:themeColor="text1"/>
          <w:lang w:val="ro-RO"/>
        </w:rPr>
        <w:t>i arhitecturală a patrimoniului construit, acestea beneficiază de o gamă largă de reutilizare, fiind posibil de adaptat pentru multiple func</w:t>
      </w:r>
      <w:r w:rsidR="00A62180">
        <w:rPr>
          <w:color w:val="000000" w:themeColor="text1"/>
          <w:lang w:val="ro-RO"/>
        </w:rPr>
        <w:t>ț</w:t>
      </w:r>
      <w:r w:rsidRPr="00A62180">
        <w:rPr>
          <w:color w:val="000000" w:themeColor="text1"/>
          <w:lang w:val="ro-RO"/>
        </w:rPr>
        <w:t>iuni. De</w:t>
      </w:r>
      <w:r w:rsidR="006747A6">
        <w:rPr>
          <w:color w:val="000000" w:themeColor="text1"/>
          <w:lang w:val="ro-RO"/>
        </w:rPr>
        <w:t>ș</w:t>
      </w:r>
      <w:r w:rsidRPr="00A62180">
        <w:rPr>
          <w:color w:val="000000" w:themeColor="text1"/>
          <w:lang w:val="ro-RO"/>
        </w:rPr>
        <w:t>i durata de via</w:t>
      </w:r>
      <w:r w:rsidR="00A62180">
        <w:rPr>
          <w:color w:val="000000" w:themeColor="text1"/>
          <w:lang w:val="ro-RO"/>
        </w:rPr>
        <w:t>ț</w:t>
      </w:r>
      <w:r w:rsidRPr="00A62180">
        <w:rPr>
          <w:color w:val="000000" w:themeColor="text1"/>
          <w:lang w:val="ro-RO"/>
        </w:rPr>
        <w:t>ă a betonului este mult redusă fa</w:t>
      </w:r>
      <w:r w:rsidR="00A62180">
        <w:rPr>
          <w:color w:val="000000" w:themeColor="text1"/>
          <w:lang w:val="ro-RO"/>
        </w:rPr>
        <w:t>ț</w:t>
      </w:r>
      <w:r w:rsidRPr="00A62180">
        <w:rPr>
          <w:color w:val="000000" w:themeColor="text1"/>
          <w:lang w:val="ro-RO"/>
        </w:rPr>
        <w:t xml:space="preserve">ă de materialele istorice, structurile de beton pot reprezenta resurse de identitate a căror reutilizare va servi atât ca măsură de reducere a consumului de materiale, cât </w:t>
      </w:r>
      <w:r w:rsidR="006747A6">
        <w:rPr>
          <w:color w:val="000000" w:themeColor="text1"/>
          <w:lang w:val="ro-RO"/>
        </w:rPr>
        <w:t>ș</w:t>
      </w:r>
      <w:r w:rsidRPr="00A62180">
        <w:rPr>
          <w:color w:val="000000" w:themeColor="text1"/>
          <w:lang w:val="ro-RO"/>
        </w:rPr>
        <w:t>i ca motor de dezvoltare post-industrială. Din punct de vedere al exigen</w:t>
      </w:r>
      <w:r w:rsidR="00A62180">
        <w:rPr>
          <w:color w:val="000000" w:themeColor="text1"/>
          <w:lang w:val="ro-RO"/>
        </w:rPr>
        <w:t>ț</w:t>
      </w:r>
      <w:r w:rsidRPr="00A62180">
        <w:rPr>
          <w:color w:val="000000" w:themeColor="text1"/>
          <w:lang w:val="ro-RO"/>
        </w:rPr>
        <w:t>elor energetice, structurile de beton solicită gestiunea unor volume mari de aer. Prin urmare, acestea necesită solu</w:t>
      </w:r>
      <w:r w:rsidR="00A62180">
        <w:rPr>
          <w:color w:val="000000" w:themeColor="text1"/>
          <w:lang w:val="ro-RO"/>
        </w:rPr>
        <w:t>ț</w:t>
      </w:r>
      <w:r w:rsidRPr="00A62180">
        <w:rPr>
          <w:color w:val="000000" w:themeColor="text1"/>
          <w:lang w:val="ro-RO"/>
        </w:rPr>
        <w:t xml:space="preserve">ii tehnice eficiente la nivel de consum, respectiv programe care să-i asigure dezvoltarea durabilă. </w:t>
      </w:r>
    </w:p>
    <w:p w14:paraId="2E9ACDB9" w14:textId="493012A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Evaluarea bilan</w:t>
      </w:r>
      <w:r w:rsidR="00A62180">
        <w:rPr>
          <w:color w:val="000000" w:themeColor="text1"/>
          <w:lang w:val="ro-RO"/>
        </w:rPr>
        <w:t>ț</w:t>
      </w:r>
      <w:r w:rsidRPr="00A62180">
        <w:rPr>
          <w:color w:val="000000" w:themeColor="text1"/>
          <w:lang w:val="ro-RO"/>
        </w:rPr>
        <w:t>ul energetic în decizia de păstrare a unei structuri de beton existente va lua în considerare costul ini</w:t>
      </w:r>
      <w:r w:rsidR="00A62180">
        <w:rPr>
          <w:color w:val="000000" w:themeColor="text1"/>
          <w:lang w:val="ro-RO"/>
        </w:rPr>
        <w:t>ț</w:t>
      </w:r>
      <w:r w:rsidRPr="00A62180">
        <w:rPr>
          <w:color w:val="000000" w:themeColor="text1"/>
          <w:lang w:val="ro-RO"/>
        </w:rPr>
        <w:t>ial de construc</w:t>
      </w:r>
      <w:r w:rsidR="00A62180">
        <w:rPr>
          <w:color w:val="000000" w:themeColor="text1"/>
          <w:lang w:val="ro-RO"/>
        </w:rPr>
        <w:t>ț</w:t>
      </w:r>
      <w:r w:rsidRPr="00A62180">
        <w:rPr>
          <w:color w:val="000000" w:themeColor="text1"/>
          <w:lang w:val="ro-RO"/>
        </w:rPr>
        <w:t xml:space="preserve">ie al acesteia, precum </w:t>
      </w:r>
      <w:r w:rsidR="006747A6">
        <w:rPr>
          <w:color w:val="000000" w:themeColor="text1"/>
          <w:lang w:val="ro-RO"/>
        </w:rPr>
        <w:t>ș</w:t>
      </w:r>
      <w:r w:rsidRPr="00A62180">
        <w:rPr>
          <w:color w:val="000000" w:themeColor="text1"/>
          <w:lang w:val="ro-RO"/>
        </w:rPr>
        <w:t xml:space="preserve">i valoare de reutilizare. </w:t>
      </w:r>
      <w:r w:rsidR="001D396C" w:rsidRPr="00A62180">
        <w:rPr>
          <w:color w:val="000000" w:themeColor="text1"/>
          <w:lang w:val="ro-RO"/>
        </w:rPr>
        <w:t>O</w:t>
      </w:r>
      <w:r w:rsidRPr="00A62180">
        <w:rPr>
          <w:color w:val="000000" w:themeColor="text1"/>
          <w:lang w:val="ro-RO"/>
        </w:rPr>
        <w:t xml:space="preserve"> astfel de analiză racordată la prioritizare a reutilizării fondului existent va permite tratarea structurilor de beton provenite, în special</w:t>
      </w:r>
      <w:r w:rsidR="001D396C" w:rsidRPr="00A62180">
        <w:rPr>
          <w:color w:val="000000" w:themeColor="text1"/>
          <w:lang w:val="ro-RO"/>
        </w:rPr>
        <w:t>,</w:t>
      </w:r>
      <w:r w:rsidRPr="00A62180">
        <w:rPr>
          <w:color w:val="000000" w:themeColor="text1"/>
          <w:lang w:val="ro-RO"/>
        </w:rPr>
        <w:t xml:space="preserve"> de la fostele ansambluri industriale. Politicile europene au lăsat la latitudinea  comunită</w:t>
      </w:r>
      <w:r w:rsidR="00A62180">
        <w:rPr>
          <w:color w:val="000000" w:themeColor="text1"/>
          <w:lang w:val="ro-RO"/>
        </w:rPr>
        <w:t>ț</w:t>
      </w:r>
      <w:r w:rsidRPr="00A62180">
        <w:rPr>
          <w:color w:val="000000" w:themeColor="text1"/>
          <w:lang w:val="ro-RO"/>
        </w:rPr>
        <w:t>ilor locale decizia de păstrare a structurilor de beton, iar acest lucru s-</w:t>
      </w:r>
      <w:r w:rsidRPr="00A62180">
        <w:rPr>
          <w:color w:val="000000" w:themeColor="text1"/>
          <w:lang w:val="ro-RO"/>
        </w:rPr>
        <w:lastRenderedPageBreak/>
        <w:t>a dovedit oportun din punct de vedere al dezvoltării durabile. În lipsa acestei viziuni, demolarea acestor structuri pentru utilizarea terenurilor se înscrie în modul de operare a economiei liniare. Or, scopul politicilor actuale este de a sus</w:t>
      </w:r>
      <w:r w:rsidR="00A62180">
        <w:rPr>
          <w:color w:val="000000" w:themeColor="text1"/>
          <w:lang w:val="ro-RO"/>
        </w:rPr>
        <w:t>ț</w:t>
      </w:r>
      <w:r w:rsidRPr="00A62180">
        <w:rPr>
          <w:color w:val="000000" w:themeColor="text1"/>
          <w:lang w:val="ro-RO"/>
        </w:rPr>
        <w:t xml:space="preserve">ine economia circulară, reutilizarea resurselor </w:t>
      </w:r>
      <w:r w:rsidR="006747A6">
        <w:rPr>
          <w:color w:val="000000" w:themeColor="text1"/>
          <w:lang w:val="ro-RO"/>
        </w:rPr>
        <w:t>ș</w:t>
      </w:r>
      <w:r w:rsidRPr="00A62180">
        <w:rPr>
          <w:color w:val="000000" w:themeColor="text1"/>
          <w:lang w:val="ro-RO"/>
        </w:rPr>
        <w:t xml:space="preserve">i dezvoltarea durabilă. </w:t>
      </w:r>
    </w:p>
    <w:p w14:paraId="03D2F74B" w14:textId="52B878B1"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Situa</w:t>
      </w:r>
      <w:r w:rsidR="00A62180">
        <w:rPr>
          <w:color w:val="000000" w:themeColor="text1"/>
          <w:lang w:val="ro-RO"/>
        </w:rPr>
        <w:t>ț</w:t>
      </w:r>
      <w:r w:rsidRPr="00A62180">
        <w:rPr>
          <w:color w:val="000000" w:themeColor="text1"/>
          <w:lang w:val="ro-RO"/>
        </w:rPr>
        <w:t xml:space="preserve">ia structurilor de beton care se regăsesc în hale, clădiri tehnice dar </w:t>
      </w:r>
      <w:r w:rsidR="006747A6">
        <w:rPr>
          <w:color w:val="000000" w:themeColor="text1"/>
          <w:lang w:val="ro-RO"/>
        </w:rPr>
        <w:t>ș</w:t>
      </w:r>
      <w:r w:rsidRPr="00A62180">
        <w:rPr>
          <w:color w:val="000000" w:themeColor="text1"/>
          <w:lang w:val="ro-RO"/>
        </w:rPr>
        <w:t>i la clădiri reziden</w:t>
      </w:r>
      <w:r w:rsidR="00A62180">
        <w:rPr>
          <w:color w:val="000000" w:themeColor="text1"/>
          <w:lang w:val="ro-RO"/>
        </w:rPr>
        <w:t>ț</w:t>
      </w:r>
      <w:r w:rsidRPr="00A62180">
        <w:rPr>
          <w:color w:val="000000" w:themeColor="text1"/>
          <w:lang w:val="ro-RO"/>
        </w:rPr>
        <w:t>iale de dată recentă realizate din panouri prefabricat</w:t>
      </w:r>
      <w:r w:rsidR="001D396C" w:rsidRPr="00A62180">
        <w:rPr>
          <w:color w:val="000000" w:themeColor="text1"/>
          <w:lang w:val="ro-RO"/>
        </w:rPr>
        <w:t>e</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care reprezintă mare parte din stocul de clădiri de locuit din România va influen</w:t>
      </w:r>
      <w:r w:rsidR="00A62180">
        <w:rPr>
          <w:color w:val="000000" w:themeColor="text1"/>
          <w:lang w:val="ro-RO"/>
        </w:rPr>
        <w:t>ț</w:t>
      </w:r>
      <w:r w:rsidRPr="00A62180">
        <w:rPr>
          <w:color w:val="000000" w:themeColor="text1"/>
          <w:lang w:val="ro-RO"/>
        </w:rPr>
        <w:t xml:space="preserve">a în viitor atât politicile de gestiune a fondului construit, cât </w:t>
      </w:r>
      <w:r w:rsidR="006747A6">
        <w:rPr>
          <w:color w:val="000000" w:themeColor="text1"/>
          <w:lang w:val="ro-RO"/>
        </w:rPr>
        <w:t>ș</w:t>
      </w:r>
      <w:r w:rsidRPr="00A62180">
        <w:rPr>
          <w:color w:val="000000" w:themeColor="text1"/>
          <w:lang w:val="ro-RO"/>
        </w:rPr>
        <w:t>i a celor de economie de resurse. Prelungirea duratei de via</w:t>
      </w:r>
      <w:r w:rsidR="00A62180">
        <w:rPr>
          <w:color w:val="000000" w:themeColor="text1"/>
          <w:lang w:val="ro-RO"/>
        </w:rPr>
        <w:t>ț</w:t>
      </w:r>
      <w:r w:rsidRPr="00A62180">
        <w:rPr>
          <w:color w:val="000000" w:themeColor="text1"/>
          <w:lang w:val="ro-RO"/>
        </w:rPr>
        <w:t>ă a acestor structuri care permit o readaptare facilă la alte programe func</w:t>
      </w:r>
      <w:r w:rsidR="00A62180">
        <w:rPr>
          <w:color w:val="000000" w:themeColor="text1"/>
          <w:lang w:val="ro-RO"/>
        </w:rPr>
        <w:t>ț</w:t>
      </w:r>
      <w:r w:rsidRPr="00A62180">
        <w:rPr>
          <w:color w:val="000000" w:themeColor="text1"/>
          <w:lang w:val="ro-RO"/>
        </w:rPr>
        <w:t>ionale reprezentă o măsură verde.</w:t>
      </w:r>
    </w:p>
    <w:p w14:paraId="37070FAB" w14:textId="5FC73FE2" w:rsidR="00C14A62" w:rsidRDefault="000D4C1F" w:rsidP="00D72D67">
      <w:pPr>
        <w:widowControl w:val="0"/>
        <w:spacing w:before="120" w:after="120" w:line="360" w:lineRule="auto"/>
        <w:jc w:val="both"/>
        <w:rPr>
          <w:color w:val="000000" w:themeColor="text1"/>
          <w:lang w:val="ro-RO"/>
        </w:rPr>
      </w:pPr>
      <w:r w:rsidRPr="00A62180">
        <w:rPr>
          <w:color w:val="000000" w:themeColor="text1"/>
          <w:lang w:val="ro-RO"/>
        </w:rPr>
        <w:t>Eficientizarea energetică a locuin</w:t>
      </w:r>
      <w:r w:rsidR="00A62180">
        <w:rPr>
          <w:color w:val="000000" w:themeColor="text1"/>
          <w:lang w:val="ro-RO"/>
        </w:rPr>
        <w:t>ț</w:t>
      </w:r>
      <w:r w:rsidRPr="00A62180">
        <w:rPr>
          <w:color w:val="000000" w:themeColor="text1"/>
          <w:lang w:val="ro-RO"/>
        </w:rPr>
        <w:t>elor colective a reprezentat o direc</w:t>
      </w:r>
      <w:r w:rsidR="00A62180">
        <w:rPr>
          <w:color w:val="000000" w:themeColor="text1"/>
          <w:lang w:val="ro-RO"/>
        </w:rPr>
        <w:t>ț</w:t>
      </w:r>
      <w:r w:rsidRPr="00A62180">
        <w:rPr>
          <w:color w:val="000000" w:themeColor="text1"/>
          <w:lang w:val="ro-RO"/>
        </w:rPr>
        <w:t>ie de investi</w:t>
      </w:r>
      <w:r w:rsidR="00A62180">
        <w:rPr>
          <w:color w:val="000000" w:themeColor="text1"/>
          <w:lang w:val="ro-RO"/>
        </w:rPr>
        <w:t>ț</w:t>
      </w:r>
      <w:r w:rsidRPr="00A62180">
        <w:rPr>
          <w:color w:val="000000" w:themeColor="text1"/>
          <w:lang w:val="ro-RO"/>
        </w:rPr>
        <w:t>ie la nivelul autorită</w:t>
      </w:r>
      <w:r w:rsidR="00A62180">
        <w:rPr>
          <w:color w:val="000000" w:themeColor="text1"/>
          <w:lang w:val="ro-RO"/>
        </w:rPr>
        <w:t>ț</w:t>
      </w:r>
      <w:r w:rsidRPr="00A62180">
        <w:rPr>
          <w:color w:val="000000" w:themeColor="text1"/>
          <w:lang w:val="ro-RO"/>
        </w:rPr>
        <w:t xml:space="preserve">ilor publice, însă acest proces necesar va trebui gestionat corespunzător pentru a fi evitate riscurile cauzate de alegere materialelor ieftine </w:t>
      </w:r>
      <w:r w:rsidR="006747A6">
        <w:rPr>
          <w:color w:val="000000" w:themeColor="text1"/>
          <w:lang w:val="ro-RO"/>
        </w:rPr>
        <w:t>ș</w:t>
      </w:r>
      <w:r w:rsidRPr="00A62180">
        <w:rPr>
          <w:color w:val="000000" w:themeColor="text1"/>
          <w:lang w:val="ro-RO"/>
        </w:rPr>
        <w:t xml:space="preserve">i inflamabile. Acest demers trebuie realizat coerent, </w:t>
      </w:r>
      <w:r w:rsidR="006747A6">
        <w:rPr>
          <w:color w:val="000000" w:themeColor="text1"/>
          <w:lang w:val="ro-RO"/>
        </w:rPr>
        <w:t>ș</w:t>
      </w:r>
      <w:r w:rsidRPr="00A62180">
        <w:rPr>
          <w:color w:val="000000" w:themeColor="text1"/>
          <w:lang w:val="ro-RO"/>
        </w:rPr>
        <w:t>i corespunzător, în acord cu cerin</w:t>
      </w:r>
      <w:r w:rsidR="00A62180">
        <w:rPr>
          <w:color w:val="000000" w:themeColor="text1"/>
          <w:lang w:val="ro-RO"/>
        </w:rPr>
        <w:t>ț</w:t>
      </w:r>
      <w:r w:rsidRPr="00A62180">
        <w:rPr>
          <w:color w:val="000000" w:themeColor="text1"/>
          <w:lang w:val="ro-RO"/>
        </w:rPr>
        <w:t xml:space="preserve">ele de calitate </w:t>
      </w:r>
      <w:r w:rsidR="006747A6">
        <w:rPr>
          <w:color w:val="000000" w:themeColor="text1"/>
          <w:lang w:val="ro-RO"/>
        </w:rPr>
        <w:t>ș</w:t>
      </w:r>
      <w:r w:rsidRPr="00A62180">
        <w:rPr>
          <w:color w:val="000000" w:themeColor="text1"/>
          <w:lang w:val="ro-RO"/>
        </w:rPr>
        <w:t>i exigen</w:t>
      </w:r>
      <w:r w:rsidR="00A62180">
        <w:rPr>
          <w:color w:val="000000" w:themeColor="text1"/>
          <w:lang w:val="ro-RO"/>
        </w:rPr>
        <w:t>ț</w:t>
      </w:r>
      <w:r w:rsidRPr="00A62180">
        <w:rPr>
          <w:color w:val="000000" w:themeColor="text1"/>
          <w:lang w:val="ro-RO"/>
        </w:rPr>
        <w:t>ele de utilizare contemporane. Nu în ultimul rând, necesită o evaluare a aspectului urban pe care îl imprimă ora</w:t>
      </w:r>
      <w:r w:rsidR="006747A6">
        <w:rPr>
          <w:color w:val="000000" w:themeColor="text1"/>
          <w:lang w:val="ro-RO"/>
        </w:rPr>
        <w:t>ș</w:t>
      </w:r>
      <w:r w:rsidRPr="00A62180">
        <w:rPr>
          <w:color w:val="000000" w:themeColor="text1"/>
          <w:lang w:val="ro-RO"/>
        </w:rPr>
        <w:t>elor. În contextul ora</w:t>
      </w:r>
      <w:r w:rsidR="006747A6">
        <w:rPr>
          <w:color w:val="000000" w:themeColor="text1"/>
          <w:lang w:val="ro-RO"/>
        </w:rPr>
        <w:t>ș</w:t>
      </w:r>
      <w:r w:rsidRPr="00A62180">
        <w:rPr>
          <w:color w:val="000000" w:themeColor="text1"/>
          <w:lang w:val="ro-RO"/>
        </w:rPr>
        <w:t>elor istorice, structurile de beton, respectiv terasele acestora, se pot utiliza pentru rezolvarea problemelor de supraîncălzire a teraselor prin crearea de grădini urbane sau etaje dedicate comunită</w:t>
      </w:r>
      <w:r w:rsidR="00A62180">
        <w:rPr>
          <w:color w:val="000000" w:themeColor="text1"/>
          <w:lang w:val="ro-RO"/>
        </w:rPr>
        <w:t>ț</w:t>
      </w:r>
      <w:r w:rsidRPr="00A62180">
        <w:rPr>
          <w:color w:val="000000" w:themeColor="text1"/>
          <w:lang w:val="ro-RO"/>
        </w:rPr>
        <w:t>i. Prin dispunerea de panouri fotovoltaice pe aceste terase</w:t>
      </w:r>
      <w:r w:rsidR="001D396C" w:rsidRPr="00A62180">
        <w:rPr>
          <w:color w:val="000000" w:themeColor="text1"/>
          <w:lang w:val="ro-RO"/>
        </w:rPr>
        <w:t>, energia</w:t>
      </w:r>
      <w:r w:rsidRPr="00A62180">
        <w:rPr>
          <w:color w:val="000000" w:themeColor="text1"/>
          <w:lang w:val="ro-RO"/>
        </w:rPr>
        <w:t xml:space="preserve"> se va putea apoi utiliza în zonele istorice, fără ca presiunea utilizării resurselor regenerabil</w:t>
      </w:r>
      <w:r w:rsidR="001D396C" w:rsidRPr="00A62180">
        <w:rPr>
          <w:color w:val="000000" w:themeColor="text1"/>
          <w:lang w:val="ro-RO"/>
        </w:rPr>
        <w:t>e</w:t>
      </w:r>
      <w:r w:rsidRPr="00A62180">
        <w:rPr>
          <w:color w:val="000000" w:themeColor="text1"/>
          <w:lang w:val="ro-RO"/>
        </w:rPr>
        <w:t xml:space="preserve"> să contravină principiilor de conservare a centrelor istorice. Prin prisma structurilor de beton, ora</w:t>
      </w:r>
      <w:r w:rsidR="006747A6">
        <w:rPr>
          <w:color w:val="000000" w:themeColor="text1"/>
          <w:lang w:val="ro-RO"/>
        </w:rPr>
        <w:t>ș</w:t>
      </w:r>
      <w:r w:rsidRPr="00A62180">
        <w:rPr>
          <w:color w:val="000000" w:themeColor="text1"/>
          <w:lang w:val="ro-RO"/>
        </w:rPr>
        <w:t xml:space="preserve">ele beneficiază de structuri amplasate în apropierea zonelor centrale ce se pot fructifica în sensul producerii de energie regenerabilă. </w:t>
      </w:r>
    </w:p>
    <w:p w14:paraId="79EA9984" w14:textId="77777777" w:rsidR="00D72D67" w:rsidRPr="00A62180" w:rsidRDefault="00D72D67" w:rsidP="00D72D67">
      <w:pPr>
        <w:widowControl w:val="0"/>
        <w:spacing w:before="120" w:after="120" w:line="360" w:lineRule="auto"/>
        <w:jc w:val="both"/>
        <w:rPr>
          <w:color w:val="000000" w:themeColor="text1"/>
          <w:lang w:val="ro-RO"/>
        </w:rPr>
      </w:pPr>
    </w:p>
    <w:p w14:paraId="24F0EF49" w14:textId="77777777" w:rsidR="00C14A62" w:rsidRPr="00A62180" w:rsidRDefault="000D4C1F" w:rsidP="00D72D67">
      <w:pPr>
        <w:pStyle w:val="Heading5"/>
        <w:tabs>
          <w:tab w:val="left" w:pos="1540"/>
        </w:tabs>
        <w:spacing w:after="120"/>
        <w:rPr>
          <w:color w:val="000000" w:themeColor="text1"/>
          <w:lang w:val="ro-RO"/>
        </w:rPr>
      </w:pPr>
      <w:bookmarkStart w:id="55" w:name="_Toc121221544"/>
      <w:r w:rsidRPr="00A62180">
        <w:rPr>
          <w:color w:val="000000" w:themeColor="text1"/>
          <w:lang w:val="ro-RO"/>
        </w:rPr>
        <w:t>7.6 Structuri metalice</w:t>
      </w:r>
      <w:bookmarkEnd w:id="55"/>
    </w:p>
    <w:p w14:paraId="2A010AA2" w14:textId="4CFAA13B"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În mediul construit istoric, metalul a fost larg utilizat ini</w:t>
      </w:r>
      <w:r w:rsidR="00A62180">
        <w:rPr>
          <w:color w:val="000000" w:themeColor="text1"/>
          <w:lang w:val="ro-RO"/>
        </w:rPr>
        <w:t>ț</w:t>
      </w:r>
      <w:r w:rsidRPr="00A62180">
        <w:rPr>
          <w:color w:val="000000" w:themeColor="text1"/>
          <w:lang w:val="ro-RO"/>
        </w:rPr>
        <w:t>ial atât pentru consolidarea structurilor de zidărie (tiran</w:t>
      </w:r>
      <w:r w:rsidR="00A62180">
        <w:rPr>
          <w:color w:val="000000" w:themeColor="text1"/>
          <w:lang w:val="ro-RO"/>
        </w:rPr>
        <w:t>ț</w:t>
      </w:r>
      <w:r w:rsidRPr="00A62180">
        <w:rPr>
          <w:color w:val="000000" w:themeColor="text1"/>
          <w:lang w:val="ro-RO"/>
        </w:rPr>
        <w:t xml:space="preserve">i metalici), cât </w:t>
      </w:r>
      <w:r w:rsidR="006747A6">
        <w:rPr>
          <w:color w:val="000000" w:themeColor="text1"/>
          <w:lang w:val="ro-RO"/>
        </w:rPr>
        <w:t>ș</w:t>
      </w:r>
      <w:r w:rsidRPr="00A62180">
        <w:rPr>
          <w:color w:val="000000" w:themeColor="text1"/>
          <w:lang w:val="ro-RO"/>
        </w:rPr>
        <w:t>i pentru prinderi metalice (piese de feronerie sau tinichigerie, garduri, balustrade, grilaje, vitralii etc). La nivel structural, metalul a fost utilizat atât pentru realizarea pieselor structurale de tip industrial (ferme, structuri de sere sau alte construc</w:t>
      </w:r>
      <w:r w:rsidR="00A62180">
        <w:rPr>
          <w:color w:val="000000" w:themeColor="text1"/>
          <w:lang w:val="ro-RO"/>
        </w:rPr>
        <w:t>ț</w:t>
      </w:r>
      <w:r w:rsidRPr="00A62180">
        <w:rPr>
          <w:color w:val="000000" w:themeColor="text1"/>
          <w:lang w:val="ro-RO"/>
        </w:rPr>
        <w:t xml:space="preserve">ii tehnice, industriale sau de infrastructură precum poduri sau hale, sisteme de încălzire sau canalizare), cât </w:t>
      </w:r>
      <w:r w:rsidR="006747A6">
        <w:rPr>
          <w:color w:val="000000" w:themeColor="text1"/>
          <w:lang w:val="ro-RO"/>
        </w:rPr>
        <w:t>ș</w:t>
      </w:r>
      <w:r w:rsidRPr="00A62180">
        <w:rPr>
          <w:color w:val="000000" w:themeColor="text1"/>
          <w:lang w:val="ro-RO"/>
        </w:rPr>
        <w:t>i comercial sau reziden</w:t>
      </w:r>
      <w:r w:rsidR="00A62180">
        <w:rPr>
          <w:color w:val="000000" w:themeColor="text1"/>
          <w:lang w:val="ro-RO"/>
        </w:rPr>
        <w:t>ț</w:t>
      </w:r>
      <w:r w:rsidRPr="00A62180">
        <w:rPr>
          <w:color w:val="000000" w:themeColor="text1"/>
          <w:lang w:val="ro-RO"/>
        </w:rPr>
        <w:t>ial, de la stâlpi de fontă, la plan</w:t>
      </w:r>
      <w:r w:rsidR="006747A6">
        <w:rPr>
          <w:color w:val="000000" w:themeColor="text1"/>
          <w:lang w:val="ro-RO"/>
        </w:rPr>
        <w:t>ș</w:t>
      </w:r>
      <w:r w:rsidRPr="00A62180">
        <w:rPr>
          <w:color w:val="000000" w:themeColor="text1"/>
          <w:lang w:val="ro-RO"/>
        </w:rPr>
        <w:t>ee de grinzi metalice din o</w:t>
      </w:r>
      <w:r w:rsidR="00A62180">
        <w:rPr>
          <w:color w:val="000000" w:themeColor="text1"/>
          <w:lang w:val="ro-RO"/>
        </w:rPr>
        <w:t>ț</w:t>
      </w:r>
      <w:r w:rsidRPr="00A62180">
        <w:rPr>
          <w:color w:val="000000" w:themeColor="text1"/>
          <w:lang w:val="ro-RO"/>
        </w:rPr>
        <w:t>el cu bol</w:t>
      </w:r>
      <w:r w:rsidR="00A62180">
        <w:rPr>
          <w:color w:val="000000" w:themeColor="text1"/>
          <w:lang w:val="ro-RO"/>
        </w:rPr>
        <w:t>ț</w:t>
      </w:r>
      <w:r w:rsidRPr="00A62180">
        <w:rPr>
          <w:color w:val="000000" w:themeColor="text1"/>
          <w:lang w:val="ro-RO"/>
        </w:rPr>
        <w:t>i</w:t>
      </w:r>
      <w:r w:rsidR="006747A6">
        <w:rPr>
          <w:color w:val="000000" w:themeColor="text1"/>
          <w:lang w:val="ro-RO"/>
        </w:rPr>
        <w:t>ș</w:t>
      </w:r>
      <w:r w:rsidRPr="00A62180">
        <w:rPr>
          <w:color w:val="000000" w:themeColor="text1"/>
          <w:lang w:val="ro-RO"/>
        </w:rPr>
        <w:t xml:space="preserve">oare de cărămidă, </w:t>
      </w:r>
      <w:r w:rsidR="006747A6">
        <w:rPr>
          <w:color w:val="000000" w:themeColor="text1"/>
          <w:lang w:val="ro-RO"/>
        </w:rPr>
        <w:t>ș</w:t>
      </w:r>
      <w:r w:rsidRPr="00A62180">
        <w:rPr>
          <w:color w:val="000000" w:themeColor="text1"/>
          <w:lang w:val="ro-RO"/>
        </w:rPr>
        <w:t xml:space="preserve">i tablă de zinc sau cupru de acoperire sau scări </w:t>
      </w:r>
      <w:r w:rsidR="006747A6">
        <w:rPr>
          <w:color w:val="000000" w:themeColor="text1"/>
          <w:lang w:val="ro-RO"/>
        </w:rPr>
        <w:t>ș</w:t>
      </w:r>
      <w:r w:rsidRPr="00A62180">
        <w:rPr>
          <w:color w:val="000000" w:themeColor="text1"/>
          <w:lang w:val="ro-RO"/>
        </w:rPr>
        <w:t xml:space="preserve">i luminatoare, ajungându-se până la realizarea, la începutul sec. XX, la structuri realizate integral din metal. În continuare se păstrează piese din metal realizate pentru clădiri financiare cu nevoi </w:t>
      </w:r>
      <w:r w:rsidRPr="00A62180">
        <w:rPr>
          <w:color w:val="000000" w:themeColor="text1"/>
          <w:lang w:val="ro-RO"/>
        </w:rPr>
        <w:lastRenderedPageBreak/>
        <w:t>speciale de depozitare (seifuri, tezaure) sau de securitate în sectorul de apărare sau militar. Structurile de beton armat au extins ulterior utilizarea acestui material pentru armare.</w:t>
      </w:r>
    </w:p>
    <w:p w14:paraId="0501C2B2" w14:textId="7E1EDE43"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Caracteristicile acestui material u</w:t>
      </w:r>
      <w:r w:rsidR="006747A6">
        <w:rPr>
          <w:color w:val="000000" w:themeColor="text1"/>
          <w:lang w:val="ro-RO"/>
        </w:rPr>
        <w:t>ș</w:t>
      </w:r>
      <w:r w:rsidRPr="00A62180">
        <w:rPr>
          <w:color w:val="000000" w:themeColor="text1"/>
          <w:lang w:val="ro-RO"/>
        </w:rPr>
        <w:t xml:space="preserve">or de prelucrat </w:t>
      </w:r>
      <w:r w:rsidR="006747A6">
        <w:rPr>
          <w:color w:val="000000" w:themeColor="text1"/>
          <w:lang w:val="ro-RO"/>
        </w:rPr>
        <w:t>ș</w:t>
      </w:r>
      <w:r w:rsidRPr="00A62180">
        <w:rPr>
          <w:color w:val="000000" w:themeColor="text1"/>
          <w:lang w:val="ro-RO"/>
        </w:rPr>
        <w:t>i adaptabil fiind un material care a permis inova</w:t>
      </w:r>
      <w:r w:rsidR="00A62180">
        <w:rPr>
          <w:color w:val="000000" w:themeColor="text1"/>
          <w:lang w:val="ro-RO"/>
        </w:rPr>
        <w:t>ț</w:t>
      </w:r>
      <w:r w:rsidRPr="00A62180">
        <w:rPr>
          <w:color w:val="000000" w:themeColor="text1"/>
          <w:lang w:val="ro-RO"/>
        </w:rPr>
        <w:t xml:space="preserve">ii </w:t>
      </w:r>
      <w:r w:rsidR="006747A6">
        <w:rPr>
          <w:color w:val="000000" w:themeColor="text1"/>
          <w:lang w:val="ro-RO"/>
        </w:rPr>
        <w:t>ș</w:t>
      </w:r>
      <w:r w:rsidRPr="00A62180">
        <w:rPr>
          <w:color w:val="000000" w:themeColor="text1"/>
          <w:lang w:val="ro-RO"/>
        </w:rPr>
        <w:t>i a influen</w:t>
      </w:r>
      <w:r w:rsidR="00A62180">
        <w:rPr>
          <w:color w:val="000000" w:themeColor="text1"/>
          <w:lang w:val="ro-RO"/>
        </w:rPr>
        <w:t>ț</w:t>
      </w:r>
      <w:r w:rsidRPr="00A62180">
        <w:rPr>
          <w:color w:val="000000" w:themeColor="text1"/>
          <w:lang w:val="ro-RO"/>
        </w:rPr>
        <w:t xml:space="preserve">at considerabil costurile </w:t>
      </w:r>
      <w:r w:rsidR="006747A6">
        <w:rPr>
          <w:color w:val="000000" w:themeColor="text1"/>
          <w:lang w:val="ro-RO"/>
        </w:rPr>
        <w:t>ș</w:t>
      </w:r>
      <w:r w:rsidRPr="00A62180">
        <w:rPr>
          <w:color w:val="000000" w:themeColor="text1"/>
          <w:lang w:val="ro-RO"/>
        </w:rPr>
        <w:t>i timpul de execu</w:t>
      </w:r>
      <w:r w:rsidR="00A62180">
        <w:rPr>
          <w:color w:val="000000" w:themeColor="text1"/>
          <w:lang w:val="ro-RO"/>
        </w:rPr>
        <w:t>ț</w:t>
      </w:r>
      <w:r w:rsidRPr="00A62180">
        <w:rPr>
          <w:color w:val="000000" w:themeColor="text1"/>
          <w:lang w:val="ro-RO"/>
        </w:rPr>
        <w:t xml:space="preserve">ie. Restaurarea </w:t>
      </w:r>
      <w:r w:rsidR="006747A6">
        <w:rPr>
          <w:color w:val="000000" w:themeColor="text1"/>
          <w:lang w:val="ro-RO"/>
        </w:rPr>
        <w:t>ș</w:t>
      </w:r>
      <w:r w:rsidRPr="00A62180">
        <w:rPr>
          <w:color w:val="000000" w:themeColor="text1"/>
          <w:lang w:val="ro-RO"/>
        </w:rPr>
        <w:t xml:space="preserve">i consolidarea componentelor realizate din metal necesită o abordare multidisciplinară </w:t>
      </w:r>
      <w:r w:rsidR="006747A6">
        <w:rPr>
          <w:color w:val="000000" w:themeColor="text1"/>
          <w:lang w:val="ro-RO"/>
        </w:rPr>
        <w:t>ș</w:t>
      </w:r>
      <w:r w:rsidRPr="00A62180">
        <w:rPr>
          <w:color w:val="000000" w:themeColor="text1"/>
          <w:lang w:val="ro-RO"/>
        </w:rPr>
        <w:t>i solu</w:t>
      </w:r>
      <w:r w:rsidR="00A62180">
        <w:rPr>
          <w:color w:val="000000" w:themeColor="text1"/>
          <w:lang w:val="ro-RO"/>
        </w:rPr>
        <w:t>ț</w:t>
      </w:r>
      <w:r w:rsidRPr="00A62180">
        <w:rPr>
          <w:color w:val="000000" w:themeColor="text1"/>
          <w:lang w:val="ro-RO"/>
        </w:rPr>
        <w:t xml:space="preserve">ii tehnice </w:t>
      </w:r>
      <w:r w:rsidR="006747A6">
        <w:rPr>
          <w:color w:val="000000" w:themeColor="text1"/>
          <w:lang w:val="ro-RO"/>
        </w:rPr>
        <w:t>ș</w:t>
      </w:r>
      <w:r w:rsidRPr="00A62180">
        <w:rPr>
          <w:color w:val="000000" w:themeColor="text1"/>
          <w:lang w:val="ro-RO"/>
        </w:rPr>
        <w:t>i de protec</w:t>
      </w:r>
      <w:r w:rsidR="00A62180">
        <w:rPr>
          <w:color w:val="000000" w:themeColor="text1"/>
          <w:lang w:val="ro-RO"/>
        </w:rPr>
        <w:t>ț</w:t>
      </w:r>
      <w:r w:rsidRPr="00A62180">
        <w:rPr>
          <w:color w:val="000000" w:themeColor="text1"/>
          <w:lang w:val="ro-RO"/>
        </w:rPr>
        <w:t xml:space="preserve">ie. </w:t>
      </w:r>
    </w:p>
    <w:p w14:paraId="2F96D1F9" w14:textId="6248ABCA"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Cerin</w:t>
      </w:r>
      <w:r w:rsidR="00A62180">
        <w:rPr>
          <w:color w:val="000000" w:themeColor="text1"/>
          <w:lang w:val="ro-RO"/>
        </w:rPr>
        <w:t>ț</w:t>
      </w:r>
      <w:r w:rsidRPr="00A62180">
        <w:rPr>
          <w:color w:val="000000" w:themeColor="text1"/>
          <w:lang w:val="ro-RO"/>
        </w:rPr>
        <w:t>ele de eficien</w:t>
      </w:r>
      <w:r w:rsidR="00A62180">
        <w:rPr>
          <w:color w:val="000000" w:themeColor="text1"/>
          <w:lang w:val="ro-RO"/>
        </w:rPr>
        <w:t>ț</w:t>
      </w:r>
      <w:r w:rsidRPr="00A62180">
        <w:rPr>
          <w:color w:val="000000" w:themeColor="text1"/>
          <w:lang w:val="ro-RO"/>
        </w:rPr>
        <w:t>ă vor lua în considerare utilizarea metalului aflat în componen</w:t>
      </w:r>
      <w:r w:rsidR="00A62180">
        <w:rPr>
          <w:color w:val="000000" w:themeColor="text1"/>
          <w:lang w:val="ro-RO"/>
        </w:rPr>
        <w:t>ț</w:t>
      </w:r>
      <w:r w:rsidRPr="00A62180">
        <w:rPr>
          <w:color w:val="000000" w:themeColor="text1"/>
          <w:lang w:val="ro-RO"/>
        </w:rPr>
        <w:t>a ansamblurilor structurale care compun sau sus</w:t>
      </w:r>
      <w:r w:rsidR="00A62180">
        <w:rPr>
          <w:color w:val="000000" w:themeColor="text1"/>
          <w:lang w:val="ro-RO"/>
        </w:rPr>
        <w:t>ț</w:t>
      </w:r>
      <w:r w:rsidRPr="00A62180">
        <w:rPr>
          <w:color w:val="000000" w:themeColor="text1"/>
          <w:lang w:val="ro-RO"/>
        </w:rPr>
        <w:t>in anvelopanta clădirilor istorice. Umiditatea sau varia</w:t>
      </w:r>
      <w:r w:rsidR="00A62180">
        <w:rPr>
          <w:color w:val="000000" w:themeColor="text1"/>
          <w:lang w:val="ro-RO"/>
        </w:rPr>
        <w:t>ț</w:t>
      </w:r>
      <w:r w:rsidRPr="00A62180">
        <w:rPr>
          <w:color w:val="000000" w:themeColor="text1"/>
          <w:lang w:val="ro-RO"/>
        </w:rPr>
        <w:t>iilor de temperatură prezentă principalele cauze ale degradării pieselor de metal, necesitând o bună dimensionare a structurii, tratamente de suprafa</w:t>
      </w:r>
      <w:r w:rsidR="00A62180">
        <w:rPr>
          <w:color w:val="000000" w:themeColor="text1"/>
          <w:lang w:val="ro-RO"/>
        </w:rPr>
        <w:t>ț</w:t>
      </w:r>
      <w:r w:rsidRPr="00A62180">
        <w:rPr>
          <w:color w:val="000000" w:themeColor="text1"/>
          <w:lang w:val="ro-RO"/>
        </w:rPr>
        <w:t>ă pentru protec</w:t>
      </w:r>
      <w:r w:rsidR="00A62180">
        <w:rPr>
          <w:color w:val="000000" w:themeColor="text1"/>
          <w:lang w:val="ro-RO"/>
        </w:rPr>
        <w:t>ț</w:t>
      </w:r>
      <w:r w:rsidRPr="00A62180">
        <w:rPr>
          <w:color w:val="000000" w:themeColor="text1"/>
          <w:lang w:val="ro-RO"/>
        </w:rPr>
        <w:t>ie anticorozivă, lucrări constante de mentenan</w:t>
      </w:r>
      <w:r w:rsidR="00A62180">
        <w:rPr>
          <w:color w:val="000000" w:themeColor="text1"/>
          <w:lang w:val="ro-RO"/>
        </w:rPr>
        <w:t>ț</w:t>
      </w:r>
      <w:r w:rsidRPr="00A62180">
        <w:rPr>
          <w:color w:val="000000" w:themeColor="text1"/>
          <w:lang w:val="ro-RO"/>
        </w:rPr>
        <w:t>ă adaptate tipului de material aducerea în bune condi</w:t>
      </w:r>
      <w:r w:rsidR="00A62180">
        <w:rPr>
          <w:color w:val="000000" w:themeColor="text1"/>
          <w:lang w:val="ro-RO"/>
        </w:rPr>
        <w:t>ț</w:t>
      </w:r>
      <w:r w:rsidRPr="00A62180">
        <w:rPr>
          <w:color w:val="000000" w:themeColor="text1"/>
          <w:lang w:val="ro-RO"/>
        </w:rPr>
        <w:t>ii de func</w:t>
      </w:r>
      <w:r w:rsidR="00A62180">
        <w:rPr>
          <w:color w:val="000000" w:themeColor="text1"/>
          <w:lang w:val="ro-RO"/>
        </w:rPr>
        <w:t>ț</w:t>
      </w:r>
      <w:r w:rsidRPr="00A62180">
        <w:rPr>
          <w:color w:val="000000" w:themeColor="text1"/>
          <w:lang w:val="ro-RO"/>
        </w:rPr>
        <w:t>ionare pentru:</w:t>
      </w:r>
    </w:p>
    <w:p w14:paraId="480216D9" w14:textId="67CF4BC6" w:rsidR="00C14A62" w:rsidRPr="0041569E" w:rsidRDefault="000D4C1F">
      <w:pPr>
        <w:pStyle w:val="ListParagraph"/>
        <w:widowControl w:val="0"/>
        <w:numPr>
          <w:ilvl w:val="4"/>
          <w:numId w:val="57"/>
        </w:numPr>
        <w:spacing w:before="120" w:after="120" w:line="360" w:lineRule="auto"/>
        <w:ind w:left="567"/>
        <w:jc w:val="both"/>
        <w:rPr>
          <w:color w:val="000000" w:themeColor="text1"/>
          <w:lang w:val="ro-RO"/>
        </w:rPr>
      </w:pPr>
      <w:r w:rsidRPr="0041569E">
        <w:rPr>
          <w:color w:val="000000" w:themeColor="text1"/>
          <w:lang w:val="ro-RO"/>
        </w:rPr>
        <w:t>tâmplării metalice/ închiderile vitrare cu structură metalică pot fi optimizate prin înlocuirea panourilor de sticlă cu geam termoizolant, odată cu refacerea etan</w:t>
      </w:r>
      <w:r w:rsidR="006747A6" w:rsidRPr="0041569E">
        <w:rPr>
          <w:color w:val="000000" w:themeColor="text1"/>
          <w:lang w:val="ro-RO"/>
        </w:rPr>
        <w:t>ș</w:t>
      </w:r>
      <w:r w:rsidRPr="0041569E">
        <w:rPr>
          <w:color w:val="000000" w:themeColor="text1"/>
          <w:lang w:val="ro-RO"/>
        </w:rPr>
        <w:t>eită</w:t>
      </w:r>
      <w:r w:rsidR="00A62180" w:rsidRPr="0041569E">
        <w:rPr>
          <w:color w:val="000000" w:themeColor="text1"/>
          <w:lang w:val="ro-RO"/>
        </w:rPr>
        <w:t>ț</w:t>
      </w:r>
      <w:r w:rsidRPr="0041569E">
        <w:rPr>
          <w:color w:val="000000" w:themeColor="text1"/>
          <w:lang w:val="ro-RO"/>
        </w:rPr>
        <w:t xml:space="preserve">ii </w:t>
      </w:r>
      <w:r w:rsidR="006747A6" w:rsidRPr="0041569E">
        <w:rPr>
          <w:color w:val="000000" w:themeColor="text1"/>
          <w:lang w:val="ro-RO"/>
        </w:rPr>
        <w:t>ș</w:t>
      </w:r>
      <w:r w:rsidRPr="0041569E">
        <w:rPr>
          <w:color w:val="000000" w:themeColor="text1"/>
          <w:lang w:val="ro-RO"/>
        </w:rPr>
        <w:t>i a mecanismelor de deschidere. Solu</w:t>
      </w:r>
      <w:r w:rsidR="00A62180" w:rsidRPr="0041569E">
        <w:rPr>
          <w:color w:val="000000" w:themeColor="text1"/>
          <w:lang w:val="ro-RO"/>
        </w:rPr>
        <w:t>ț</w:t>
      </w:r>
      <w:r w:rsidRPr="0041569E">
        <w:rPr>
          <w:color w:val="000000" w:themeColor="text1"/>
          <w:lang w:val="ro-RO"/>
        </w:rPr>
        <w:t xml:space="preserve">iile suplimentare/ complementare de optimizare a comportamentului tâmplăriilor de lemn pot consta în dublarea cu tâmplării (pe interior, în cazul clădirilor cu aspect arhitectural valoros), realizate în tehnologie contemporană </w:t>
      </w:r>
      <w:r w:rsidR="006747A6" w:rsidRPr="0041569E">
        <w:rPr>
          <w:color w:val="000000" w:themeColor="text1"/>
          <w:lang w:val="ro-RO"/>
        </w:rPr>
        <w:t>ș</w:t>
      </w:r>
      <w:r w:rsidRPr="0041569E">
        <w:rPr>
          <w:color w:val="000000" w:themeColor="text1"/>
          <w:lang w:val="ro-RO"/>
        </w:rPr>
        <w:t>i integrate ca aspecte în spa</w:t>
      </w:r>
      <w:r w:rsidR="00A62180" w:rsidRPr="0041569E">
        <w:rPr>
          <w:color w:val="000000" w:themeColor="text1"/>
          <w:lang w:val="ro-RO"/>
        </w:rPr>
        <w:t>ț</w:t>
      </w:r>
      <w:r w:rsidRPr="0041569E">
        <w:rPr>
          <w:color w:val="000000" w:themeColor="text1"/>
          <w:lang w:val="ro-RO"/>
        </w:rPr>
        <w:t>iul interior sau adăugarea de draperii de protec</w:t>
      </w:r>
      <w:r w:rsidR="00A62180" w:rsidRPr="0041569E">
        <w:rPr>
          <w:color w:val="000000" w:themeColor="text1"/>
          <w:lang w:val="ro-RO"/>
        </w:rPr>
        <w:t>ț</w:t>
      </w:r>
      <w:r w:rsidRPr="0041569E">
        <w:rPr>
          <w:color w:val="000000" w:themeColor="text1"/>
          <w:lang w:val="ro-RO"/>
        </w:rPr>
        <w:t xml:space="preserve">ie tratate ignifug, sau asigurarea unor perdele de aer cald </w:t>
      </w:r>
      <w:r w:rsidR="006747A6" w:rsidRPr="0041569E">
        <w:rPr>
          <w:color w:val="000000" w:themeColor="text1"/>
          <w:lang w:val="ro-RO"/>
        </w:rPr>
        <w:t>ș</w:t>
      </w:r>
      <w:r w:rsidRPr="0041569E">
        <w:rPr>
          <w:color w:val="000000" w:themeColor="text1"/>
          <w:lang w:val="ro-RO"/>
        </w:rPr>
        <w:t xml:space="preserve">i sisteme de ventilare dimensionate corespunzător. </w:t>
      </w:r>
    </w:p>
    <w:p w14:paraId="1333510F" w14:textId="2700ACF0" w:rsidR="00C14A62" w:rsidRPr="0041569E" w:rsidRDefault="000D4C1F">
      <w:pPr>
        <w:pStyle w:val="ListParagraph"/>
        <w:widowControl w:val="0"/>
        <w:numPr>
          <w:ilvl w:val="4"/>
          <w:numId w:val="57"/>
        </w:numPr>
        <w:spacing w:before="120" w:after="120" w:line="360" w:lineRule="auto"/>
        <w:ind w:left="567"/>
        <w:jc w:val="both"/>
        <w:rPr>
          <w:color w:val="000000" w:themeColor="text1"/>
          <w:lang w:val="ro-RO"/>
        </w:rPr>
      </w:pPr>
      <w:r w:rsidRPr="0041569E">
        <w:rPr>
          <w:color w:val="000000" w:themeColor="text1"/>
          <w:lang w:val="ro-RO"/>
        </w:rPr>
        <w:t>plan</w:t>
      </w:r>
      <w:r w:rsidR="006747A6" w:rsidRPr="0041569E">
        <w:rPr>
          <w:color w:val="000000" w:themeColor="text1"/>
          <w:lang w:val="ro-RO"/>
        </w:rPr>
        <w:t>ș</w:t>
      </w:r>
      <w:r w:rsidRPr="0041569E">
        <w:rPr>
          <w:color w:val="000000" w:themeColor="text1"/>
          <w:lang w:val="ro-RO"/>
        </w:rPr>
        <w:t>eele pe bază de grinzi metalice care prezintă valori de patrimoniu</w:t>
      </w:r>
      <w:r w:rsidRPr="0041569E">
        <w:rPr>
          <w:i/>
          <w:color w:val="000000" w:themeColor="text1"/>
          <w:lang w:val="ro-RO"/>
        </w:rPr>
        <w:t xml:space="preserve"> </w:t>
      </w:r>
      <w:r w:rsidRPr="0041569E">
        <w:rPr>
          <w:color w:val="000000" w:themeColor="text1"/>
          <w:lang w:val="ro-RO"/>
        </w:rPr>
        <w:t>se vor trata prin adăugarea de materiale care să le păstreze valorile sau care sunt reversibile.</w:t>
      </w:r>
    </w:p>
    <w:p w14:paraId="32B97834" w14:textId="22EB11A5" w:rsidR="00C14A62" w:rsidRPr="0041569E" w:rsidRDefault="000D4C1F">
      <w:pPr>
        <w:pStyle w:val="ListParagraph"/>
        <w:widowControl w:val="0"/>
        <w:numPr>
          <w:ilvl w:val="4"/>
          <w:numId w:val="57"/>
        </w:numPr>
        <w:spacing w:before="120" w:after="120" w:line="360" w:lineRule="auto"/>
        <w:ind w:left="567"/>
        <w:jc w:val="both"/>
        <w:rPr>
          <w:color w:val="000000" w:themeColor="text1"/>
          <w:lang w:val="ro-RO"/>
        </w:rPr>
      </w:pPr>
      <w:r w:rsidRPr="0041569E">
        <w:rPr>
          <w:color w:val="000000" w:themeColor="text1"/>
          <w:lang w:val="ro-RO"/>
        </w:rPr>
        <w:t>panouri de închidere (orizontale sau verticale) realizate din panouri metalice se vor trata prin adăugarea de materiale performante care să reducă coeficientul de conductivitate termică aferent componentelor de metal, cu rezolvarea pun</w:t>
      </w:r>
      <w:r w:rsidR="00A62180" w:rsidRPr="0041569E">
        <w:rPr>
          <w:color w:val="000000" w:themeColor="text1"/>
          <w:lang w:val="ro-RO"/>
        </w:rPr>
        <w:t>ț</w:t>
      </w:r>
      <w:r w:rsidRPr="0041569E">
        <w:rPr>
          <w:color w:val="000000" w:themeColor="text1"/>
          <w:lang w:val="ro-RO"/>
        </w:rPr>
        <w:t>ilor termice.</w:t>
      </w:r>
    </w:p>
    <w:p w14:paraId="10452EDF" w14:textId="340F5CED" w:rsidR="00C14A62" w:rsidRPr="00A62180" w:rsidRDefault="000D4C1F" w:rsidP="00D72D67">
      <w:pPr>
        <w:widowControl w:val="0"/>
        <w:spacing w:before="120" w:after="120" w:line="360" w:lineRule="auto"/>
        <w:jc w:val="both"/>
        <w:rPr>
          <w:color w:val="000000" w:themeColor="text1"/>
          <w:lang w:val="ro-RO"/>
        </w:rPr>
      </w:pPr>
      <w:r w:rsidRPr="00A62180">
        <w:rPr>
          <w:color w:val="000000" w:themeColor="text1"/>
          <w:lang w:val="ro-RO"/>
        </w:rPr>
        <w:t>Nu în ultimul rând, utilizările istorice prezintă model de lucru pentru interven</w:t>
      </w:r>
      <w:r w:rsidR="00A62180">
        <w:rPr>
          <w:color w:val="000000" w:themeColor="text1"/>
          <w:lang w:val="ro-RO"/>
        </w:rPr>
        <w:t>ț</w:t>
      </w:r>
      <w:r w:rsidRPr="00A62180">
        <w:rPr>
          <w:color w:val="000000" w:themeColor="text1"/>
          <w:lang w:val="ro-RO"/>
        </w:rPr>
        <w:t>iile non-invazive pe clădiri istorice. Consolidarea zidăriei istorice cu structuri metalice (tiran</w:t>
      </w:r>
      <w:r w:rsidR="00A62180">
        <w:rPr>
          <w:color w:val="000000" w:themeColor="text1"/>
          <w:lang w:val="ro-RO"/>
        </w:rPr>
        <w:t>ț</w:t>
      </w:r>
      <w:r w:rsidRPr="00A62180">
        <w:rPr>
          <w:color w:val="000000" w:themeColor="text1"/>
          <w:lang w:val="ro-RO"/>
        </w:rPr>
        <w:t xml:space="preserve">i) reprezintă în continuare o practică uzuală </w:t>
      </w:r>
      <w:r w:rsidR="006747A6">
        <w:rPr>
          <w:color w:val="000000" w:themeColor="text1"/>
          <w:lang w:val="ro-RO"/>
        </w:rPr>
        <w:t>ș</w:t>
      </w:r>
      <w:r w:rsidRPr="00A62180">
        <w:rPr>
          <w:color w:val="000000" w:themeColor="text1"/>
          <w:lang w:val="ro-RO"/>
        </w:rPr>
        <w:t>i este o alternativă compatibilă la practicile invazive de consolidare utilizate astăzi la scară extinsă în România. În func</w:t>
      </w:r>
      <w:r w:rsidR="00A62180">
        <w:rPr>
          <w:color w:val="000000" w:themeColor="text1"/>
          <w:lang w:val="ro-RO"/>
        </w:rPr>
        <w:t>ț</w:t>
      </w:r>
      <w:r w:rsidRPr="00A62180">
        <w:rPr>
          <w:color w:val="000000" w:themeColor="text1"/>
          <w:lang w:val="ro-RO"/>
        </w:rPr>
        <w:t>ie de tipologia sau tehnica de execu</w:t>
      </w:r>
      <w:r w:rsidR="00A62180">
        <w:rPr>
          <w:color w:val="000000" w:themeColor="text1"/>
          <w:lang w:val="ro-RO"/>
        </w:rPr>
        <w:t>ț</w:t>
      </w:r>
      <w:r w:rsidRPr="00A62180">
        <w:rPr>
          <w:color w:val="000000" w:themeColor="text1"/>
          <w:lang w:val="ro-RO"/>
        </w:rPr>
        <w:t xml:space="preserve">ie, componentele de metal reprezintă o resursă culturală valoroasă a patrimoniului construit, iar modul său flexibil de utilizare oferă exemple de dezvoltare durabilă </w:t>
      </w:r>
      <w:r w:rsidR="006747A6">
        <w:rPr>
          <w:color w:val="000000" w:themeColor="text1"/>
          <w:lang w:val="ro-RO"/>
        </w:rPr>
        <w:t>ș</w:t>
      </w:r>
      <w:r w:rsidRPr="00A62180">
        <w:rPr>
          <w:color w:val="000000" w:themeColor="text1"/>
          <w:lang w:val="ro-RO"/>
        </w:rPr>
        <w:t xml:space="preserve">i gestiune optimă a resurselor. Protejarea acestora va reduce atât costurile de înlocuire, cât </w:t>
      </w:r>
      <w:r w:rsidR="006747A6">
        <w:rPr>
          <w:color w:val="000000" w:themeColor="text1"/>
          <w:lang w:val="ro-RO"/>
        </w:rPr>
        <w:t>ș</w:t>
      </w:r>
      <w:r w:rsidRPr="00A62180">
        <w:rPr>
          <w:color w:val="000000" w:themeColor="text1"/>
          <w:lang w:val="ro-RO"/>
        </w:rPr>
        <w:t xml:space="preserve">i utilizarea de </w:t>
      </w:r>
      <w:r w:rsidRPr="00A62180">
        <w:rPr>
          <w:color w:val="000000" w:themeColor="text1"/>
          <w:lang w:val="ro-RO"/>
        </w:rPr>
        <w:lastRenderedPageBreak/>
        <w:t>noi resurse pentru producerea de materiale.</w:t>
      </w:r>
    </w:p>
    <w:p w14:paraId="60D51E87" w14:textId="77777777" w:rsidR="001E4EA5" w:rsidRPr="00A62180" w:rsidRDefault="001E4EA5" w:rsidP="00D72D67">
      <w:pPr>
        <w:spacing w:before="120" w:after="120"/>
        <w:rPr>
          <w:color w:val="000000" w:themeColor="text1"/>
          <w:lang w:val="ro-RO"/>
        </w:rPr>
      </w:pPr>
    </w:p>
    <w:p w14:paraId="229C5FA2" w14:textId="77777777" w:rsidR="001E4EA5" w:rsidRPr="00A62180" w:rsidRDefault="001E4EA5" w:rsidP="00D72D67">
      <w:pPr>
        <w:spacing w:before="120" w:after="120"/>
        <w:rPr>
          <w:color w:val="000000" w:themeColor="text1"/>
          <w:lang w:val="ro-RO"/>
        </w:rPr>
      </w:pPr>
    </w:p>
    <w:p w14:paraId="78312748" w14:textId="77777777" w:rsidR="001E4EA5" w:rsidRPr="00A62180" w:rsidRDefault="001E4EA5" w:rsidP="00D72D67">
      <w:pPr>
        <w:spacing w:before="120" w:after="120"/>
        <w:rPr>
          <w:color w:val="000000" w:themeColor="text1"/>
          <w:lang w:val="ro-RO"/>
        </w:rPr>
      </w:pPr>
    </w:p>
    <w:p w14:paraId="3D2BD003" w14:textId="77777777" w:rsidR="001E4EA5" w:rsidRPr="00A62180" w:rsidRDefault="001E4EA5" w:rsidP="00D72D67">
      <w:pPr>
        <w:spacing w:before="120" w:after="120"/>
        <w:rPr>
          <w:color w:val="000000" w:themeColor="text1"/>
          <w:lang w:val="ro-RO"/>
        </w:rPr>
      </w:pPr>
    </w:p>
    <w:p w14:paraId="4923DB88" w14:textId="03590EAD" w:rsidR="00C14A62" w:rsidRPr="00A62180" w:rsidRDefault="0041569E" w:rsidP="00D72D67">
      <w:pPr>
        <w:pStyle w:val="Heading2"/>
        <w:spacing w:before="120" w:after="120"/>
        <w:rPr>
          <w:color w:val="000000" w:themeColor="text1"/>
          <w:lang w:val="ro-RO"/>
        </w:rPr>
      </w:pPr>
      <w:bookmarkStart w:id="56" w:name="_Toc121221545"/>
      <w:r w:rsidRPr="00A62180">
        <w:rPr>
          <w:color w:val="000000" w:themeColor="text1"/>
          <w:lang w:val="ro-RO"/>
        </w:rPr>
        <w:t xml:space="preserve">BIBLIOGRAFIE </w:t>
      </w:r>
      <w:r>
        <w:rPr>
          <w:color w:val="000000" w:themeColor="text1"/>
          <w:lang w:val="ro-RO"/>
        </w:rPr>
        <w:t>Ș</w:t>
      </w:r>
      <w:r w:rsidRPr="00A62180">
        <w:rPr>
          <w:color w:val="000000" w:themeColor="text1"/>
          <w:lang w:val="ro-RO"/>
        </w:rPr>
        <w:t>I STUDII DE CAZ</w:t>
      </w:r>
      <w:bookmarkEnd w:id="56"/>
    </w:p>
    <w:p w14:paraId="7FA9C4EC" w14:textId="77777777" w:rsidR="00C14A62" w:rsidRPr="00A62180" w:rsidRDefault="00C14A62" w:rsidP="00D72D67">
      <w:pPr>
        <w:spacing w:before="120" w:after="120" w:line="360" w:lineRule="auto"/>
        <w:jc w:val="both"/>
        <w:rPr>
          <w:b/>
          <w:color w:val="000000" w:themeColor="text1"/>
          <w:lang w:val="ro-RO"/>
        </w:rPr>
      </w:pPr>
    </w:p>
    <w:p w14:paraId="2EF48DBE" w14:textId="77777777"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I. Acte legislative</w:t>
      </w:r>
    </w:p>
    <w:p w14:paraId="76EE7D2C" w14:textId="6C2883A1"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DIRECTIVA 2010/31/UE</w:t>
      </w:r>
      <w:r w:rsidRPr="00A62180">
        <w:rPr>
          <w:color w:val="000000" w:themeColor="text1"/>
          <w:lang w:val="ro-RO"/>
        </w:rPr>
        <w:t xml:space="preserve"> A PARLAMENTULUI EUROPEAN </w:t>
      </w:r>
      <w:r w:rsidR="006747A6">
        <w:rPr>
          <w:color w:val="000000" w:themeColor="text1"/>
          <w:lang w:val="ro-RO"/>
        </w:rPr>
        <w:t>Ș</w:t>
      </w:r>
      <w:r w:rsidRPr="00A62180">
        <w:rPr>
          <w:color w:val="000000" w:themeColor="text1"/>
          <w:lang w:val="ro-RO"/>
        </w:rPr>
        <w:t>I A CONSILIULUI din 19 mai 2010 privind performan</w:t>
      </w:r>
      <w:r w:rsidR="00A62180">
        <w:rPr>
          <w:color w:val="000000" w:themeColor="text1"/>
          <w:lang w:val="ro-RO"/>
        </w:rPr>
        <w:t>ț</w:t>
      </w:r>
      <w:r w:rsidRPr="00A62180">
        <w:rPr>
          <w:color w:val="000000" w:themeColor="text1"/>
          <w:lang w:val="ro-RO"/>
        </w:rPr>
        <w:t>a energetică a clădirilor (reformare) în Jurnalul Oficial al Uniunii Europene L 153</w:t>
      </w:r>
    </w:p>
    <w:p w14:paraId="3645084E" w14:textId="6D7F2C61"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DIRECTIVA 2012/27/UE</w:t>
      </w:r>
      <w:r w:rsidRPr="00A62180">
        <w:rPr>
          <w:color w:val="000000" w:themeColor="text1"/>
          <w:lang w:val="ro-RO"/>
        </w:rPr>
        <w:t xml:space="preserve"> A PARLAMENTULUI EUROPEAN </w:t>
      </w:r>
      <w:r w:rsidR="006747A6">
        <w:rPr>
          <w:color w:val="000000" w:themeColor="text1"/>
          <w:lang w:val="ro-RO"/>
        </w:rPr>
        <w:t>Ș</w:t>
      </w:r>
      <w:r w:rsidRPr="00A62180">
        <w:rPr>
          <w:color w:val="000000" w:themeColor="text1"/>
          <w:lang w:val="ro-RO"/>
        </w:rPr>
        <w:t>I A CONSILIULUI din 25 octombrie 2012 privind eficien</w:t>
      </w:r>
      <w:r w:rsidR="00A62180">
        <w:rPr>
          <w:color w:val="000000" w:themeColor="text1"/>
          <w:lang w:val="ro-RO"/>
        </w:rPr>
        <w:t>ț</w:t>
      </w:r>
      <w:r w:rsidRPr="00A62180">
        <w:rPr>
          <w:color w:val="000000" w:themeColor="text1"/>
          <w:lang w:val="ro-RO"/>
        </w:rPr>
        <w:t xml:space="preserve">a energetică, de modificare a Directivelor 2009/125/CE </w:t>
      </w:r>
      <w:r w:rsidR="006747A6">
        <w:rPr>
          <w:color w:val="000000" w:themeColor="text1"/>
          <w:lang w:val="ro-RO"/>
        </w:rPr>
        <w:t>ș</w:t>
      </w:r>
      <w:r w:rsidRPr="00A62180">
        <w:rPr>
          <w:color w:val="000000" w:themeColor="text1"/>
          <w:lang w:val="ro-RO"/>
        </w:rPr>
        <w:t xml:space="preserve">i 2010/30/UE </w:t>
      </w:r>
      <w:r w:rsidR="006747A6">
        <w:rPr>
          <w:color w:val="000000" w:themeColor="text1"/>
          <w:lang w:val="ro-RO"/>
        </w:rPr>
        <w:t>ș</w:t>
      </w:r>
      <w:r w:rsidRPr="00A62180">
        <w:rPr>
          <w:color w:val="000000" w:themeColor="text1"/>
          <w:lang w:val="ro-RO"/>
        </w:rPr>
        <w:t xml:space="preserve">i de abrogare a Directivelor 2004/8/CE </w:t>
      </w:r>
      <w:r w:rsidR="006747A6">
        <w:rPr>
          <w:color w:val="000000" w:themeColor="text1"/>
          <w:lang w:val="ro-RO"/>
        </w:rPr>
        <w:t>ș</w:t>
      </w:r>
      <w:r w:rsidRPr="00A62180">
        <w:rPr>
          <w:color w:val="000000" w:themeColor="text1"/>
          <w:lang w:val="ro-RO"/>
        </w:rPr>
        <w:t>i 2006/32/CE (Text cu relevan</w:t>
      </w:r>
      <w:r w:rsidR="00A62180">
        <w:rPr>
          <w:color w:val="000000" w:themeColor="text1"/>
          <w:lang w:val="ro-RO"/>
        </w:rPr>
        <w:t>ț</w:t>
      </w:r>
      <w:r w:rsidRPr="00A62180">
        <w:rPr>
          <w:color w:val="000000" w:themeColor="text1"/>
          <w:lang w:val="ro-RO"/>
        </w:rPr>
        <w:t>ă pentru SEE) în Jurnalul Oficial al Uniunii Europene L 315</w:t>
      </w:r>
    </w:p>
    <w:p w14:paraId="115C73FA" w14:textId="38EA0752"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DIRECTIVA CE 2013/59</w:t>
      </w:r>
      <w:r w:rsidRPr="00A62180">
        <w:rPr>
          <w:color w:val="000000" w:themeColor="text1"/>
          <w:lang w:val="ro-RO"/>
        </w:rPr>
        <w:t xml:space="preserve"> Euratom A CONSILIULUI din 5 decembrie 2013 de stabilire a normelor de securitate de bază privind protec</w:t>
      </w:r>
      <w:r w:rsidR="00A62180">
        <w:rPr>
          <w:color w:val="000000" w:themeColor="text1"/>
          <w:lang w:val="ro-RO"/>
        </w:rPr>
        <w:t>ț</w:t>
      </w:r>
      <w:r w:rsidRPr="00A62180">
        <w:rPr>
          <w:color w:val="000000" w:themeColor="text1"/>
          <w:lang w:val="ro-RO"/>
        </w:rPr>
        <w:t>ia împotriva pericolelor prezentate de expunerea la radia</w:t>
      </w:r>
      <w:r w:rsidR="00A62180">
        <w:rPr>
          <w:color w:val="000000" w:themeColor="text1"/>
          <w:lang w:val="ro-RO"/>
        </w:rPr>
        <w:t>ț</w:t>
      </w:r>
      <w:r w:rsidRPr="00A62180">
        <w:rPr>
          <w:color w:val="000000" w:themeColor="text1"/>
          <w:lang w:val="ro-RO"/>
        </w:rPr>
        <w:t xml:space="preserve">iile ionizante </w:t>
      </w:r>
      <w:r w:rsidR="006747A6">
        <w:rPr>
          <w:color w:val="000000" w:themeColor="text1"/>
          <w:lang w:val="ro-RO"/>
        </w:rPr>
        <w:t>ș</w:t>
      </w:r>
      <w:r w:rsidRPr="00A62180">
        <w:rPr>
          <w:color w:val="000000" w:themeColor="text1"/>
          <w:lang w:val="ro-RO"/>
        </w:rPr>
        <w:t>i de abrogare a Directivelor 89/618/Euratom</w:t>
      </w:r>
    </w:p>
    <w:p w14:paraId="22D9F6EB" w14:textId="3EC25835"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Concluzii ale Consiliului privind arhitectură:</w:t>
      </w:r>
      <w:r w:rsidRPr="00A62180">
        <w:rPr>
          <w:color w:val="000000" w:themeColor="text1"/>
          <w:lang w:val="ro-RO"/>
        </w:rPr>
        <w:t xml:space="preserve"> contribu</w:t>
      </w:r>
      <w:r w:rsidR="00A62180">
        <w:rPr>
          <w:color w:val="000000" w:themeColor="text1"/>
          <w:lang w:val="ro-RO"/>
        </w:rPr>
        <w:t>ț</w:t>
      </w:r>
      <w:r w:rsidRPr="00A62180">
        <w:rPr>
          <w:color w:val="000000" w:themeColor="text1"/>
          <w:lang w:val="ro-RO"/>
        </w:rPr>
        <w:t>ia culturii la dezvoltarea durabilă (2008/C 319/05) în Jurnalul Oficial al Uniunii Europene C319</w:t>
      </w:r>
    </w:p>
    <w:p w14:paraId="1EE25896" w14:textId="5DF8CCF2"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HG. 907/2016 </w:t>
      </w:r>
      <w:r w:rsidRPr="00A62180">
        <w:rPr>
          <w:color w:val="000000" w:themeColor="text1"/>
          <w:lang w:val="ro-RO"/>
        </w:rPr>
        <w:t xml:space="preserve">  privind  etapele  de  elaborare  </w:t>
      </w:r>
      <w:r w:rsidR="006747A6">
        <w:rPr>
          <w:color w:val="000000" w:themeColor="text1"/>
          <w:lang w:val="ro-RO"/>
        </w:rPr>
        <w:t>ș</w:t>
      </w:r>
      <w:r w:rsidRPr="00A62180">
        <w:rPr>
          <w:color w:val="000000" w:themeColor="text1"/>
          <w:lang w:val="ro-RO"/>
        </w:rPr>
        <w:t>i  con</w:t>
      </w:r>
      <w:r w:rsidR="00A62180">
        <w:rPr>
          <w:color w:val="000000" w:themeColor="text1"/>
          <w:lang w:val="ro-RO"/>
        </w:rPr>
        <w:t>ț</w:t>
      </w:r>
      <w:r w:rsidRPr="00A62180">
        <w:rPr>
          <w:color w:val="000000" w:themeColor="text1"/>
          <w:lang w:val="ro-RO"/>
        </w:rPr>
        <w:t>inutul-cadru  al  documenta</w:t>
      </w:r>
      <w:r w:rsidR="00A62180">
        <w:rPr>
          <w:color w:val="000000" w:themeColor="text1"/>
          <w:lang w:val="ro-RO"/>
        </w:rPr>
        <w:t>ț</w:t>
      </w:r>
      <w:r w:rsidRPr="00A62180">
        <w:rPr>
          <w:color w:val="000000" w:themeColor="text1"/>
          <w:lang w:val="ro-RO"/>
        </w:rPr>
        <w:t>iilor  tehnico-economice aferente obiectivelor/ proiectelor de investi</w:t>
      </w:r>
      <w:r w:rsidR="00A62180">
        <w:rPr>
          <w:color w:val="000000" w:themeColor="text1"/>
          <w:lang w:val="ro-RO"/>
        </w:rPr>
        <w:t>ț</w:t>
      </w:r>
      <w:r w:rsidRPr="00A62180">
        <w:rPr>
          <w:color w:val="000000" w:themeColor="text1"/>
          <w:lang w:val="ro-RO"/>
        </w:rPr>
        <w:t>ii finan</w:t>
      </w:r>
      <w:r w:rsidR="00A62180">
        <w:rPr>
          <w:color w:val="000000" w:themeColor="text1"/>
          <w:lang w:val="ro-RO"/>
        </w:rPr>
        <w:t>ț</w:t>
      </w:r>
      <w:r w:rsidRPr="00A62180">
        <w:rPr>
          <w:color w:val="000000" w:themeColor="text1"/>
          <w:lang w:val="ro-RO"/>
        </w:rPr>
        <w:t>ate din fonduri publice.</w:t>
      </w:r>
    </w:p>
    <w:p w14:paraId="6C6D235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422/2001</w:t>
      </w:r>
      <w:r w:rsidRPr="00A62180">
        <w:rPr>
          <w:color w:val="000000" w:themeColor="text1"/>
          <w:lang w:val="ro-RO"/>
        </w:rPr>
        <w:t xml:space="preserve"> privind protejarea monumentelor istorice, republicată;</w:t>
      </w:r>
    </w:p>
    <w:p w14:paraId="31F1D14B" w14:textId="7593304C"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50/1991</w:t>
      </w:r>
      <w:r w:rsidRPr="00A62180">
        <w:rPr>
          <w:color w:val="000000" w:themeColor="text1"/>
          <w:lang w:val="ro-RO"/>
        </w:rPr>
        <w:t>privind autorizarea executării lucrărilor de construc</w:t>
      </w:r>
      <w:r w:rsidR="00A62180">
        <w:rPr>
          <w:color w:val="000000" w:themeColor="text1"/>
          <w:lang w:val="ro-RO"/>
        </w:rPr>
        <w:t>ț</w:t>
      </w:r>
      <w:r w:rsidRPr="00A62180">
        <w:rPr>
          <w:color w:val="000000" w:themeColor="text1"/>
          <w:lang w:val="ro-RO"/>
        </w:rPr>
        <w:t>ii</w:t>
      </w:r>
    </w:p>
    <w:p w14:paraId="24F6FA7F" w14:textId="5B6D334F"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LEGEA nr. 10/1995 </w:t>
      </w:r>
      <w:r w:rsidRPr="00A62180">
        <w:rPr>
          <w:color w:val="000000" w:themeColor="text1"/>
          <w:lang w:val="ro-RO"/>
        </w:rPr>
        <w:t>privind calitatea în construc</w:t>
      </w:r>
      <w:r w:rsidR="00A62180">
        <w:rPr>
          <w:color w:val="000000" w:themeColor="text1"/>
          <w:lang w:val="ro-RO"/>
        </w:rPr>
        <w:t>ț</w:t>
      </w:r>
      <w:r w:rsidRPr="00A62180">
        <w:rPr>
          <w:color w:val="000000" w:themeColor="text1"/>
          <w:lang w:val="ro-RO"/>
        </w:rPr>
        <w:t>ii</w:t>
      </w:r>
    </w:p>
    <w:p w14:paraId="31F4A238" w14:textId="43DE4598"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Legea nr. 372/2005 </w:t>
      </w:r>
      <w:r w:rsidRPr="00A62180">
        <w:rPr>
          <w:color w:val="000000" w:themeColor="text1"/>
          <w:lang w:val="ro-RO"/>
        </w:rPr>
        <w:t>privind performan</w:t>
      </w:r>
      <w:r w:rsidR="00A62180">
        <w:rPr>
          <w:color w:val="000000" w:themeColor="text1"/>
          <w:lang w:val="ro-RO"/>
        </w:rPr>
        <w:t>ț</w:t>
      </w:r>
      <w:r w:rsidRPr="00A62180">
        <w:rPr>
          <w:color w:val="000000" w:themeColor="text1"/>
          <w:lang w:val="ro-RO"/>
        </w:rPr>
        <w:t xml:space="preserve">a energetică a clădirilor </w:t>
      </w:r>
      <w:r w:rsidR="006747A6">
        <w:rPr>
          <w:color w:val="000000" w:themeColor="text1"/>
          <w:lang w:val="ro-RO"/>
        </w:rPr>
        <w:t>ș</w:t>
      </w:r>
      <w:r w:rsidRPr="00A62180">
        <w:rPr>
          <w:color w:val="000000" w:themeColor="text1"/>
          <w:lang w:val="ro-RO"/>
        </w:rPr>
        <w:t>i legisla</w:t>
      </w:r>
      <w:r w:rsidR="00A62180">
        <w:rPr>
          <w:color w:val="000000" w:themeColor="text1"/>
          <w:lang w:val="ro-RO"/>
        </w:rPr>
        <w:t>ț</w:t>
      </w:r>
      <w:r w:rsidRPr="00A62180">
        <w:rPr>
          <w:color w:val="000000" w:themeColor="text1"/>
          <w:lang w:val="ro-RO"/>
        </w:rPr>
        <w:t>ia subsecventă, inclusiv Ordinul ministrului transporturilor, construc</w:t>
      </w:r>
      <w:r w:rsidR="00A62180">
        <w:rPr>
          <w:color w:val="000000" w:themeColor="text1"/>
          <w:lang w:val="ro-RO"/>
        </w:rPr>
        <w:t>ț</w:t>
      </w:r>
      <w:r w:rsidRPr="00A62180">
        <w:rPr>
          <w:color w:val="000000" w:themeColor="text1"/>
          <w:lang w:val="ro-RO"/>
        </w:rPr>
        <w:t xml:space="preserve">iilor </w:t>
      </w:r>
      <w:r w:rsidR="006747A6">
        <w:rPr>
          <w:color w:val="000000" w:themeColor="text1"/>
          <w:lang w:val="ro-RO"/>
        </w:rPr>
        <w:t>ș</w:t>
      </w:r>
      <w:r w:rsidRPr="00A62180">
        <w:rPr>
          <w:color w:val="000000" w:themeColor="text1"/>
          <w:lang w:val="ro-RO"/>
        </w:rPr>
        <w:t>i turismului nr. 157/2007 pentru aprobarea reglementării tehnice Metodologie de calcul al performan</w:t>
      </w:r>
      <w:r w:rsidR="00A62180">
        <w:rPr>
          <w:color w:val="000000" w:themeColor="text1"/>
          <w:lang w:val="ro-RO"/>
        </w:rPr>
        <w:t>ț</w:t>
      </w:r>
      <w:r w:rsidRPr="00A62180">
        <w:rPr>
          <w:color w:val="000000" w:themeColor="text1"/>
          <w:lang w:val="ro-RO"/>
        </w:rPr>
        <w:t xml:space="preserve">ei energetice a clădirilor, cu modificările </w:t>
      </w:r>
      <w:r w:rsidR="006747A6">
        <w:rPr>
          <w:color w:val="000000" w:themeColor="text1"/>
          <w:lang w:val="ro-RO"/>
        </w:rPr>
        <w:t>ș</w:t>
      </w:r>
      <w:r w:rsidRPr="00A62180">
        <w:rPr>
          <w:color w:val="000000" w:themeColor="text1"/>
          <w:lang w:val="ro-RO"/>
        </w:rPr>
        <w:t xml:space="preserve">i completările ulterioare, precum </w:t>
      </w:r>
      <w:r w:rsidR="006747A6">
        <w:rPr>
          <w:color w:val="000000" w:themeColor="text1"/>
          <w:lang w:val="ro-RO"/>
        </w:rPr>
        <w:t>ș</w:t>
      </w:r>
      <w:r w:rsidRPr="00A62180">
        <w:rPr>
          <w:color w:val="000000" w:themeColor="text1"/>
          <w:lang w:val="ro-RO"/>
        </w:rPr>
        <w:t xml:space="preserve">i Ordinul ministrului dezvoltării regionale </w:t>
      </w:r>
      <w:r w:rsidR="006747A6">
        <w:rPr>
          <w:color w:val="000000" w:themeColor="text1"/>
          <w:lang w:val="ro-RO"/>
        </w:rPr>
        <w:t>ș</w:t>
      </w:r>
      <w:r w:rsidRPr="00A62180">
        <w:rPr>
          <w:color w:val="000000" w:themeColor="text1"/>
          <w:lang w:val="ro-RO"/>
        </w:rPr>
        <w:t>i administra</w:t>
      </w:r>
      <w:r w:rsidR="00A62180">
        <w:rPr>
          <w:color w:val="000000" w:themeColor="text1"/>
          <w:lang w:val="ro-RO"/>
        </w:rPr>
        <w:t>ț</w:t>
      </w:r>
      <w:r w:rsidRPr="00A62180">
        <w:rPr>
          <w:color w:val="000000" w:themeColor="text1"/>
          <w:lang w:val="ro-RO"/>
        </w:rPr>
        <w:t xml:space="preserve">iei publice nr. 3152/2013 pentru aprobarea Procedurii </w:t>
      </w:r>
      <w:r w:rsidRPr="00A62180">
        <w:rPr>
          <w:color w:val="000000" w:themeColor="text1"/>
          <w:lang w:val="ro-RO"/>
        </w:rPr>
        <w:lastRenderedPageBreak/>
        <w:t>de control al statului cu privire la aplicarea unitară a prevederilor legale privind performan</w:t>
      </w:r>
      <w:r w:rsidR="00A62180">
        <w:rPr>
          <w:color w:val="000000" w:themeColor="text1"/>
          <w:lang w:val="ro-RO"/>
        </w:rPr>
        <w:t>ț</w:t>
      </w:r>
      <w:r w:rsidRPr="00A62180">
        <w:rPr>
          <w:color w:val="000000" w:themeColor="text1"/>
          <w:lang w:val="ro-RO"/>
        </w:rPr>
        <w:t xml:space="preserve">a energetică a clădirilor </w:t>
      </w:r>
      <w:r w:rsidR="006747A6">
        <w:rPr>
          <w:color w:val="000000" w:themeColor="text1"/>
          <w:lang w:val="ro-RO"/>
        </w:rPr>
        <w:t>ș</w:t>
      </w:r>
      <w:r w:rsidRPr="00A62180">
        <w:rPr>
          <w:color w:val="000000" w:themeColor="text1"/>
          <w:lang w:val="ro-RO"/>
        </w:rPr>
        <w:t>i inspec</w:t>
      </w:r>
      <w:r w:rsidR="00A62180">
        <w:rPr>
          <w:color w:val="000000" w:themeColor="text1"/>
          <w:lang w:val="ro-RO"/>
        </w:rPr>
        <w:t>ț</w:t>
      </w:r>
      <w:r w:rsidRPr="00A62180">
        <w:rPr>
          <w:color w:val="000000" w:themeColor="text1"/>
          <w:lang w:val="ro-RO"/>
        </w:rPr>
        <w:t>ia sistemelor de încălzire/climatizare - indicativ PCC 001-2013</w:t>
      </w:r>
    </w:p>
    <w:p w14:paraId="11000E25"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Legea nr. 121/2014 </w:t>
      </w:r>
      <w:r w:rsidRPr="00A62180">
        <w:rPr>
          <w:color w:val="000000" w:themeColor="text1"/>
          <w:lang w:val="ro-RO"/>
        </w:rPr>
        <w:t xml:space="preserve">privind eficienta energetică, referitor la auditul energetic pe întregul contur de consum energetic </w:t>
      </w:r>
    </w:p>
    <w:p w14:paraId="4A2B6613" w14:textId="1EDD154E"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157/1997</w:t>
      </w:r>
      <w:r w:rsidRPr="00A62180">
        <w:rPr>
          <w:color w:val="000000" w:themeColor="text1"/>
          <w:lang w:val="ro-RO"/>
        </w:rPr>
        <w:t>, privind ratificarea conven</w:t>
      </w:r>
      <w:r w:rsidR="00A62180">
        <w:rPr>
          <w:color w:val="000000" w:themeColor="text1"/>
          <w:lang w:val="ro-RO"/>
        </w:rPr>
        <w:t>ț</w:t>
      </w:r>
      <w:r w:rsidRPr="00A62180">
        <w:rPr>
          <w:color w:val="000000" w:themeColor="text1"/>
          <w:lang w:val="ro-RO"/>
        </w:rPr>
        <w:t xml:space="preserve">iei pentru protejarea Patrimoniului arhitectural al Europei, adoptată la Granada la 03.10.1985 </w:t>
      </w:r>
      <w:r w:rsidR="006747A6">
        <w:rPr>
          <w:color w:val="000000" w:themeColor="text1"/>
          <w:lang w:val="ro-RO"/>
        </w:rPr>
        <w:t>ș</w:t>
      </w:r>
      <w:r w:rsidRPr="00A62180">
        <w:rPr>
          <w:color w:val="000000" w:themeColor="text1"/>
          <w:lang w:val="ro-RO"/>
        </w:rPr>
        <w:t>i semnată de România la 22.06.1996, publicată în Monitorul Oficial al României nr. 274 / 13.10.1997;</w:t>
      </w:r>
    </w:p>
    <w:p w14:paraId="7DF7CF6D" w14:textId="72B2330D"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285/ 2006</w:t>
      </w:r>
      <w:r w:rsidRPr="00A62180">
        <w:rPr>
          <w:color w:val="000000" w:themeColor="text1"/>
          <w:lang w:val="ro-RO"/>
        </w:rPr>
        <w:t xml:space="preserve"> privind ratificarea celui de Al doilea Protocol la Conven</w:t>
      </w:r>
      <w:r w:rsidR="00A62180">
        <w:rPr>
          <w:color w:val="000000" w:themeColor="text1"/>
          <w:lang w:val="ro-RO"/>
        </w:rPr>
        <w:t>ț</w:t>
      </w:r>
      <w:r w:rsidRPr="00A62180">
        <w:rPr>
          <w:color w:val="000000" w:themeColor="text1"/>
          <w:lang w:val="ro-RO"/>
        </w:rPr>
        <w:t>ia  de  la  Haga  din  1954  pentru  protec</w:t>
      </w:r>
      <w:r w:rsidR="00A62180">
        <w:rPr>
          <w:color w:val="000000" w:themeColor="text1"/>
          <w:lang w:val="ro-RO"/>
        </w:rPr>
        <w:t>ț</w:t>
      </w:r>
      <w:r w:rsidRPr="00A62180">
        <w:rPr>
          <w:color w:val="000000" w:themeColor="text1"/>
          <w:lang w:val="ro-RO"/>
        </w:rPr>
        <w:t>ia  bunurilor  culturale  în  caz  de  conflict armat, adoptat la Haga la 26 martie 1999;</w:t>
      </w:r>
    </w:p>
    <w:p w14:paraId="26DD7159" w14:textId="6D53FE74"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5/2000</w:t>
      </w:r>
      <w:r w:rsidRPr="00A62180">
        <w:rPr>
          <w:color w:val="000000" w:themeColor="text1"/>
          <w:lang w:val="ro-RO"/>
        </w:rPr>
        <w:t xml:space="preserve"> privind aprobarea Planului de amenajare a teritoriului na</w:t>
      </w:r>
      <w:r w:rsidR="00A62180">
        <w:rPr>
          <w:color w:val="000000" w:themeColor="text1"/>
          <w:lang w:val="ro-RO"/>
        </w:rPr>
        <w:t>ț</w:t>
      </w:r>
      <w:r w:rsidRPr="00A62180">
        <w:rPr>
          <w:color w:val="000000" w:themeColor="text1"/>
          <w:lang w:val="ro-RO"/>
        </w:rPr>
        <w:t>ional – Sec</w:t>
      </w:r>
      <w:r w:rsidR="00A62180">
        <w:rPr>
          <w:color w:val="000000" w:themeColor="text1"/>
          <w:lang w:val="ro-RO"/>
        </w:rPr>
        <w:t>ț</w:t>
      </w:r>
      <w:r w:rsidRPr="00A62180">
        <w:rPr>
          <w:color w:val="000000" w:themeColor="text1"/>
          <w:lang w:val="ro-RO"/>
        </w:rPr>
        <w:t>iunea a III-a – zone protejate;</w:t>
      </w:r>
    </w:p>
    <w:p w14:paraId="18523AC7" w14:textId="6F1DF374"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451/2002</w:t>
      </w:r>
      <w:r w:rsidRPr="00A62180">
        <w:rPr>
          <w:color w:val="000000" w:themeColor="text1"/>
          <w:lang w:val="ro-RO"/>
        </w:rPr>
        <w:t xml:space="preserve"> pentru ratificarea Conven</w:t>
      </w:r>
      <w:r w:rsidR="00A62180">
        <w:rPr>
          <w:color w:val="000000" w:themeColor="text1"/>
          <w:lang w:val="ro-RO"/>
        </w:rPr>
        <w:t>ț</w:t>
      </w:r>
      <w:r w:rsidRPr="00A62180">
        <w:rPr>
          <w:color w:val="000000" w:themeColor="text1"/>
          <w:lang w:val="ro-RO"/>
        </w:rPr>
        <w:t>iei europene a peisajului, adoptată la Floren</w:t>
      </w:r>
      <w:r w:rsidR="00A62180">
        <w:rPr>
          <w:color w:val="000000" w:themeColor="text1"/>
          <w:lang w:val="ro-RO"/>
        </w:rPr>
        <w:t>ț</w:t>
      </w:r>
      <w:r w:rsidRPr="00A62180">
        <w:rPr>
          <w:color w:val="000000" w:themeColor="text1"/>
          <w:lang w:val="ro-RO"/>
        </w:rPr>
        <w:t>a la 20 octombrie 2000;</w:t>
      </w:r>
    </w:p>
    <w:p w14:paraId="25A596CC" w14:textId="3A8F93AF"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LEGEA nr. 350/2001</w:t>
      </w:r>
      <w:r w:rsidRPr="00A62180">
        <w:rPr>
          <w:color w:val="000000" w:themeColor="text1"/>
          <w:lang w:val="ro-RO"/>
        </w:rPr>
        <w:t xml:space="preserve"> privind amenajarea teritoriului </w:t>
      </w:r>
      <w:r w:rsidR="006747A6">
        <w:rPr>
          <w:color w:val="000000" w:themeColor="text1"/>
          <w:lang w:val="ro-RO"/>
        </w:rPr>
        <w:t>ș</w:t>
      </w:r>
      <w:r w:rsidRPr="00A62180">
        <w:rPr>
          <w:color w:val="000000" w:themeColor="text1"/>
          <w:lang w:val="ro-RO"/>
        </w:rPr>
        <w:t xml:space="preserve">i urbanismul modificată </w:t>
      </w:r>
      <w:r w:rsidR="006747A6">
        <w:rPr>
          <w:color w:val="000000" w:themeColor="text1"/>
          <w:lang w:val="ro-RO"/>
        </w:rPr>
        <w:t>ș</w:t>
      </w:r>
      <w:r w:rsidRPr="00A62180">
        <w:rPr>
          <w:color w:val="000000" w:themeColor="text1"/>
          <w:lang w:val="ro-RO"/>
        </w:rPr>
        <w:t>i completată cu Legea nr. 289 / 2006;</w:t>
      </w:r>
    </w:p>
    <w:p w14:paraId="5C96D3EB" w14:textId="2EB3365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HG nr. 526/2018</w:t>
      </w:r>
      <w:r w:rsidRPr="00A62180">
        <w:rPr>
          <w:color w:val="000000" w:themeColor="text1"/>
          <w:lang w:val="ro-RO"/>
        </w:rPr>
        <w:t xml:space="preserve"> pentru aprobarea Planului na</w:t>
      </w:r>
      <w:r w:rsidR="00A62180">
        <w:rPr>
          <w:color w:val="000000" w:themeColor="text1"/>
          <w:lang w:val="ro-RO"/>
        </w:rPr>
        <w:t>ț</w:t>
      </w:r>
      <w:r w:rsidRPr="00A62180">
        <w:rPr>
          <w:color w:val="000000" w:themeColor="text1"/>
          <w:lang w:val="ro-RO"/>
        </w:rPr>
        <w:t>ional de ac</w:t>
      </w:r>
      <w:r w:rsidR="00A62180">
        <w:rPr>
          <w:color w:val="000000" w:themeColor="text1"/>
          <w:lang w:val="ro-RO"/>
        </w:rPr>
        <w:t>ț</w:t>
      </w:r>
      <w:r w:rsidRPr="00A62180">
        <w:rPr>
          <w:color w:val="000000" w:themeColor="text1"/>
          <w:lang w:val="ro-RO"/>
        </w:rPr>
        <w:t xml:space="preserve">iune la radon În vigoare de la 25 iulie 2018 </w:t>
      </w:r>
    </w:p>
    <w:p w14:paraId="214CC6F9" w14:textId="68D2CF2C"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HG nr. 584/2018 </w:t>
      </w:r>
      <w:r w:rsidRPr="00A62180">
        <w:rPr>
          <w:color w:val="000000" w:themeColor="text1"/>
          <w:lang w:val="ro-RO"/>
        </w:rPr>
        <w:t>pentru modificarea Hotărârii Guvernului nr. 1.218/2006 privind stabilirea cerin</w:t>
      </w:r>
      <w:r w:rsidR="00A62180">
        <w:rPr>
          <w:color w:val="000000" w:themeColor="text1"/>
          <w:lang w:val="ro-RO"/>
        </w:rPr>
        <w:t>ț</w:t>
      </w:r>
      <w:r w:rsidRPr="00A62180">
        <w:rPr>
          <w:color w:val="000000" w:themeColor="text1"/>
          <w:lang w:val="ro-RO"/>
        </w:rPr>
        <w:t xml:space="preserve">elor minime de securitate </w:t>
      </w:r>
      <w:r w:rsidR="006747A6">
        <w:rPr>
          <w:color w:val="000000" w:themeColor="text1"/>
          <w:lang w:val="ro-RO"/>
        </w:rPr>
        <w:t>ș</w:t>
      </w:r>
      <w:r w:rsidRPr="00A62180">
        <w:rPr>
          <w:color w:val="000000" w:themeColor="text1"/>
          <w:lang w:val="ro-RO"/>
        </w:rPr>
        <w:t>i sănătate în muncă pentru asigurarea protec</w:t>
      </w:r>
      <w:r w:rsidR="00A62180">
        <w:rPr>
          <w:color w:val="000000" w:themeColor="text1"/>
          <w:lang w:val="ro-RO"/>
        </w:rPr>
        <w:t>ț</w:t>
      </w:r>
      <w:r w:rsidRPr="00A62180">
        <w:rPr>
          <w:color w:val="000000" w:themeColor="text1"/>
          <w:lang w:val="ro-RO"/>
        </w:rPr>
        <w:t>iei lucrătorilor împotriva riscurilor legate de prezen</w:t>
      </w:r>
      <w:r w:rsidR="00A62180">
        <w:rPr>
          <w:color w:val="000000" w:themeColor="text1"/>
          <w:lang w:val="ro-RO"/>
        </w:rPr>
        <w:t>ț</w:t>
      </w:r>
      <w:r w:rsidRPr="00A62180">
        <w:rPr>
          <w:color w:val="000000" w:themeColor="text1"/>
          <w:lang w:val="ro-RO"/>
        </w:rPr>
        <w:t>a agen</w:t>
      </w:r>
      <w:r w:rsidR="00A62180">
        <w:rPr>
          <w:color w:val="000000" w:themeColor="text1"/>
          <w:lang w:val="ro-RO"/>
        </w:rPr>
        <w:t>ț</w:t>
      </w:r>
      <w:r w:rsidRPr="00A62180">
        <w:rPr>
          <w:color w:val="000000" w:themeColor="text1"/>
          <w:lang w:val="ro-RO"/>
        </w:rPr>
        <w:t>ilor chimici;</w:t>
      </w:r>
    </w:p>
    <w:p w14:paraId="197A07D1" w14:textId="01B59D98"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Ordinul pre</w:t>
      </w:r>
      <w:r w:rsidR="006747A6">
        <w:rPr>
          <w:color w:val="000000" w:themeColor="text1"/>
          <w:lang w:val="ro-RO"/>
        </w:rPr>
        <w:t>ș</w:t>
      </w:r>
      <w:r w:rsidRPr="00A62180">
        <w:rPr>
          <w:color w:val="000000" w:themeColor="text1"/>
          <w:lang w:val="ro-RO"/>
        </w:rPr>
        <w:t xml:space="preserve">edintelui </w:t>
      </w:r>
      <w:r w:rsidRPr="00A62180">
        <w:rPr>
          <w:b/>
          <w:color w:val="000000" w:themeColor="text1"/>
          <w:lang w:val="ro-RO"/>
        </w:rPr>
        <w:t>CNCAN nr. 185/2019</w:t>
      </w:r>
      <w:r w:rsidRPr="00A62180">
        <w:rPr>
          <w:color w:val="000000" w:themeColor="text1"/>
          <w:lang w:val="ro-RO"/>
        </w:rPr>
        <w:t xml:space="preserve"> pentru aprobarea Metodologiei pentru determinarea concentra</w:t>
      </w:r>
      <w:r w:rsidR="00A62180">
        <w:rPr>
          <w:color w:val="000000" w:themeColor="text1"/>
          <w:lang w:val="ro-RO"/>
        </w:rPr>
        <w:t>ț</w:t>
      </w:r>
      <w:r w:rsidRPr="00A62180">
        <w:rPr>
          <w:color w:val="000000" w:themeColor="text1"/>
          <w:lang w:val="ro-RO"/>
        </w:rPr>
        <w:t xml:space="preserve">iei de radon în aerul din interiorul </w:t>
      </w:r>
      <w:r w:rsidR="006747A6" w:rsidRPr="00A62180">
        <w:rPr>
          <w:color w:val="000000" w:themeColor="text1"/>
          <w:lang w:val="ro-RO"/>
        </w:rPr>
        <w:t>clădirilor</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i de la locurile de munca;</w:t>
      </w:r>
    </w:p>
    <w:p w14:paraId="798A89BB" w14:textId="765EDD6B"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Ordinul pre</w:t>
      </w:r>
      <w:r w:rsidR="006747A6">
        <w:rPr>
          <w:color w:val="000000" w:themeColor="text1"/>
          <w:lang w:val="ro-RO"/>
        </w:rPr>
        <w:t>ș</w:t>
      </w:r>
      <w:r w:rsidRPr="00A62180">
        <w:rPr>
          <w:color w:val="000000" w:themeColor="text1"/>
          <w:lang w:val="ro-RO"/>
        </w:rPr>
        <w:t xml:space="preserve">edintelui </w:t>
      </w:r>
      <w:r w:rsidRPr="00A62180">
        <w:rPr>
          <w:b/>
          <w:color w:val="000000" w:themeColor="text1"/>
          <w:lang w:val="ro-RO"/>
        </w:rPr>
        <w:t>CNCAN nr. 237/2019</w:t>
      </w:r>
      <w:r w:rsidRPr="00A62180">
        <w:rPr>
          <w:color w:val="000000" w:themeColor="text1"/>
          <w:lang w:val="ro-RO"/>
        </w:rPr>
        <w:t xml:space="preserve"> pentru aprobarea Normelor privind procedura de desemnare a laboratoarelor pentru domeniul nuclear, publicate în Monitorul Oficial al României nr.798 din data de 2 oct. 2019;</w:t>
      </w:r>
    </w:p>
    <w:p w14:paraId="52D2BC99" w14:textId="2006BB1E"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lastRenderedPageBreak/>
        <w:t>ORDONAN</w:t>
      </w:r>
      <w:r w:rsidR="00A62180">
        <w:rPr>
          <w:b/>
          <w:color w:val="000000" w:themeColor="text1"/>
          <w:lang w:val="ro-RO"/>
        </w:rPr>
        <w:t>Ț</w:t>
      </w:r>
      <w:r w:rsidRPr="00A62180">
        <w:rPr>
          <w:b/>
          <w:color w:val="000000" w:themeColor="text1"/>
          <w:lang w:val="ro-RO"/>
        </w:rPr>
        <w:t>A nr. 47/2000</w:t>
      </w:r>
      <w:r w:rsidRPr="00A62180">
        <w:rPr>
          <w:color w:val="000000" w:themeColor="text1"/>
          <w:lang w:val="ro-RO"/>
        </w:rPr>
        <w:t xml:space="preserve"> privind stabilirea unor măsuri de protec</w:t>
      </w:r>
      <w:r w:rsidR="00A62180">
        <w:rPr>
          <w:color w:val="000000" w:themeColor="text1"/>
          <w:lang w:val="ro-RO"/>
        </w:rPr>
        <w:t>ț</w:t>
      </w:r>
      <w:r w:rsidRPr="00A62180">
        <w:rPr>
          <w:color w:val="000000" w:themeColor="text1"/>
          <w:lang w:val="ro-RO"/>
        </w:rPr>
        <w:t xml:space="preserve">ie a monumentelor istorice care fac parte din Lista patrimoniului mondial, cu modificările </w:t>
      </w:r>
      <w:r w:rsidR="006747A6">
        <w:rPr>
          <w:color w:val="000000" w:themeColor="text1"/>
          <w:lang w:val="ro-RO"/>
        </w:rPr>
        <w:t>ș</w:t>
      </w:r>
      <w:r w:rsidRPr="00A62180">
        <w:rPr>
          <w:color w:val="000000" w:themeColor="text1"/>
          <w:lang w:val="ro-RO"/>
        </w:rPr>
        <w:t>i completările ulterioare;</w:t>
      </w:r>
    </w:p>
    <w:p w14:paraId="799A288C" w14:textId="6AB799C8"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HOTĂRÂREA nr. 610/2003</w:t>
      </w:r>
      <w:r w:rsidRPr="00A62180">
        <w:rPr>
          <w:color w:val="000000" w:themeColor="text1"/>
          <w:lang w:val="ro-RO"/>
        </w:rPr>
        <w:t xml:space="preserve"> pentru aprobarea Normelor metodologice privind procedura de acordare a creditelor necesare efectuării de lucrări de protejare la monumentele istorice de</w:t>
      </w:r>
      <w:r w:rsidR="00A62180">
        <w:rPr>
          <w:color w:val="000000" w:themeColor="text1"/>
          <w:lang w:val="ro-RO"/>
        </w:rPr>
        <w:t>ț</w:t>
      </w:r>
      <w:r w:rsidRPr="00A62180">
        <w:rPr>
          <w:color w:val="000000" w:themeColor="text1"/>
          <w:lang w:val="ro-RO"/>
        </w:rPr>
        <w:t>inute de persoanele fizice sau juridice de drept privat;</w:t>
      </w:r>
    </w:p>
    <w:p w14:paraId="2A128370" w14:textId="40C4BFF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HOTĂRÂREA nr. 1430/2003</w:t>
      </w:r>
      <w:r w:rsidRPr="00A62180">
        <w:rPr>
          <w:color w:val="000000" w:themeColor="text1"/>
          <w:lang w:val="ro-RO"/>
        </w:rPr>
        <w:t xml:space="preserve"> pentru aprobarea Normelor metodologice privind situa</w:t>
      </w:r>
      <w:r w:rsidR="00A62180">
        <w:rPr>
          <w:color w:val="000000" w:themeColor="text1"/>
          <w:lang w:val="ro-RO"/>
        </w:rPr>
        <w:t>ț</w:t>
      </w:r>
      <w:r w:rsidRPr="00A62180">
        <w:rPr>
          <w:color w:val="000000" w:themeColor="text1"/>
          <w:lang w:val="ro-RO"/>
        </w:rPr>
        <w:t>iile în care Ministerul Culturii, respectiv autorită</w:t>
      </w:r>
      <w:r w:rsidR="00A62180">
        <w:rPr>
          <w:color w:val="000000" w:themeColor="text1"/>
          <w:lang w:val="ro-RO"/>
        </w:rPr>
        <w:t>ț</w:t>
      </w:r>
      <w:r w:rsidRPr="00A62180">
        <w:rPr>
          <w:color w:val="000000" w:themeColor="text1"/>
          <w:lang w:val="ro-RO"/>
        </w:rPr>
        <w:t>ile administra</w:t>
      </w:r>
      <w:r w:rsidR="00A62180">
        <w:rPr>
          <w:color w:val="000000" w:themeColor="text1"/>
          <w:lang w:val="ro-RO"/>
        </w:rPr>
        <w:t>ț</w:t>
      </w:r>
      <w:r w:rsidRPr="00A62180">
        <w:rPr>
          <w:color w:val="000000" w:themeColor="text1"/>
          <w:lang w:val="ro-RO"/>
        </w:rPr>
        <w:t xml:space="preserve">iei publice locale, contribuie la acoperirea  costurilor  lucrărilor  de  protejare  </w:t>
      </w:r>
      <w:r w:rsidR="006747A6">
        <w:rPr>
          <w:color w:val="000000" w:themeColor="text1"/>
          <w:lang w:val="ro-RO"/>
        </w:rPr>
        <w:t>ș</w:t>
      </w:r>
      <w:r w:rsidRPr="00A62180">
        <w:rPr>
          <w:color w:val="000000" w:themeColor="text1"/>
          <w:lang w:val="ro-RO"/>
        </w:rPr>
        <w:t>i  de  interven</w:t>
      </w:r>
      <w:r w:rsidR="00A62180">
        <w:rPr>
          <w:color w:val="000000" w:themeColor="text1"/>
          <w:lang w:val="ro-RO"/>
        </w:rPr>
        <w:t>ț</w:t>
      </w:r>
      <w:r w:rsidRPr="00A62180">
        <w:rPr>
          <w:color w:val="000000" w:themeColor="text1"/>
          <w:lang w:val="ro-RO"/>
        </w:rPr>
        <w:t>ie  asupra  monumentelor istorice,  propor</w:t>
      </w:r>
      <w:r w:rsidR="00A62180">
        <w:rPr>
          <w:color w:val="000000" w:themeColor="text1"/>
          <w:lang w:val="ro-RO"/>
        </w:rPr>
        <w:t>ț</w:t>
      </w:r>
      <w:r w:rsidRPr="00A62180">
        <w:rPr>
          <w:color w:val="000000" w:themeColor="text1"/>
          <w:lang w:val="ro-RO"/>
        </w:rPr>
        <w:t>ia contribu</w:t>
      </w:r>
      <w:r w:rsidR="00A62180">
        <w:rPr>
          <w:color w:val="000000" w:themeColor="text1"/>
          <w:lang w:val="ro-RO"/>
        </w:rPr>
        <w:t>ț</w:t>
      </w:r>
      <w:r w:rsidRPr="00A62180">
        <w:rPr>
          <w:color w:val="000000" w:themeColor="text1"/>
          <w:lang w:val="ro-RO"/>
        </w:rPr>
        <w:t xml:space="preserve">iei,  procedurile,  precum  </w:t>
      </w:r>
      <w:r w:rsidR="006747A6">
        <w:rPr>
          <w:color w:val="000000" w:themeColor="text1"/>
          <w:lang w:val="ro-RO"/>
        </w:rPr>
        <w:t>ș</w:t>
      </w:r>
      <w:r w:rsidRPr="00A62180">
        <w:rPr>
          <w:color w:val="000000" w:themeColor="text1"/>
          <w:lang w:val="ro-RO"/>
        </w:rPr>
        <w:t>i  condi</w:t>
      </w:r>
      <w:r w:rsidR="00A62180">
        <w:rPr>
          <w:color w:val="000000" w:themeColor="text1"/>
          <w:lang w:val="ro-RO"/>
        </w:rPr>
        <w:t>ț</w:t>
      </w:r>
      <w:r w:rsidRPr="00A62180">
        <w:rPr>
          <w:color w:val="000000" w:themeColor="text1"/>
          <w:lang w:val="ro-RO"/>
        </w:rPr>
        <w:t>iile  pe  care  trebuie  să  le îndeplinească proprietarul, altul decât statul, municipiul, ora</w:t>
      </w:r>
      <w:r w:rsidR="006747A6">
        <w:rPr>
          <w:color w:val="000000" w:themeColor="text1"/>
          <w:lang w:val="ro-RO"/>
        </w:rPr>
        <w:t>ș</w:t>
      </w:r>
      <w:r w:rsidRPr="00A62180">
        <w:rPr>
          <w:color w:val="000000" w:themeColor="text1"/>
          <w:lang w:val="ro-RO"/>
        </w:rPr>
        <w:t>ul sau comuna;</w:t>
      </w:r>
    </w:p>
    <w:p w14:paraId="23492DD7" w14:textId="5107AFE8"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ORDINUL nr. 2260/2008 </w:t>
      </w:r>
      <w:r w:rsidRPr="00A62180">
        <w:rPr>
          <w:color w:val="000000" w:themeColor="text1"/>
          <w:lang w:val="ro-RO"/>
        </w:rPr>
        <w:t xml:space="preserve">privind aprobarea Normelor metodologice de clasare </w:t>
      </w:r>
      <w:r w:rsidR="006747A6">
        <w:rPr>
          <w:color w:val="000000" w:themeColor="text1"/>
          <w:lang w:val="ro-RO"/>
        </w:rPr>
        <w:t>ș</w:t>
      </w:r>
      <w:r w:rsidRPr="00A62180">
        <w:rPr>
          <w:color w:val="000000" w:themeColor="text1"/>
          <w:lang w:val="ro-RO"/>
        </w:rPr>
        <w:t xml:space="preserve">i inventariere a monumentelor istorice, cu modificările </w:t>
      </w:r>
      <w:r w:rsidR="006747A6">
        <w:rPr>
          <w:color w:val="000000" w:themeColor="text1"/>
          <w:lang w:val="ro-RO"/>
        </w:rPr>
        <w:t>ș</w:t>
      </w:r>
      <w:r w:rsidRPr="00A62180">
        <w:rPr>
          <w:color w:val="000000" w:themeColor="text1"/>
          <w:lang w:val="ro-RO"/>
        </w:rPr>
        <w:t xml:space="preserve">i completările ulterioare, cu modificările </w:t>
      </w:r>
      <w:r w:rsidR="006747A6">
        <w:rPr>
          <w:color w:val="000000" w:themeColor="text1"/>
          <w:lang w:val="ro-RO"/>
        </w:rPr>
        <w:t>ș</w:t>
      </w:r>
      <w:r w:rsidRPr="00A62180">
        <w:rPr>
          <w:color w:val="000000" w:themeColor="text1"/>
          <w:lang w:val="ro-RO"/>
        </w:rPr>
        <w:t>i completările ulterioare;</w:t>
      </w:r>
    </w:p>
    <w:p w14:paraId="497055E4" w14:textId="73A42F70"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ORDINUL nr. 2495 din 26 august 2010 </w:t>
      </w:r>
      <w:r w:rsidRPr="00A62180">
        <w:rPr>
          <w:color w:val="000000" w:themeColor="text1"/>
          <w:lang w:val="ro-RO"/>
        </w:rPr>
        <w:t xml:space="preserve">pentru aprobarea Normelor metodologice privind atestarea </w:t>
      </w:r>
      <w:r w:rsidR="006747A6" w:rsidRPr="00A62180">
        <w:rPr>
          <w:color w:val="000000" w:themeColor="text1"/>
          <w:lang w:val="ro-RO"/>
        </w:rPr>
        <w:t>specialiștilor</w:t>
      </w:r>
      <w:r w:rsidRPr="00A62180">
        <w:rPr>
          <w:color w:val="000000" w:themeColor="text1"/>
          <w:lang w:val="ro-RO"/>
        </w:rPr>
        <w:t xml:space="preserve">, </w:t>
      </w:r>
      <w:r w:rsidR="006747A6" w:rsidRPr="00A62180">
        <w:rPr>
          <w:color w:val="000000" w:themeColor="text1"/>
          <w:lang w:val="ro-RO"/>
        </w:rPr>
        <w:t>experților</w:t>
      </w:r>
      <w:r w:rsidRPr="00A62180">
        <w:rPr>
          <w:color w:val="000000" w:themeColor="text1"/>
          <w:lang w:val="ro-RO"/>
        </w:rPr>
        <w:t xml:space="preserve"> </w:t>
      </w:r>
      <w:r w:rsidR="006747A6">
        <w:rPr>
          <w:color w:val="000000" w:themeColor="text1"/>
          <w:lang w:val="ro-RO"/>
        </w:rPr>
        <w:t>ș</w:t>
      </w:r>
      <w:r w:rsidRPr="00A62180">
        <w:rPr>
          <w:color w:val="000000" w:themeColor="text1"/>
          <w:lang w:val="ro-RO"/>
        </w:rPr>
        <w:t xml:space="preserve">i verificatorilor tehnici în domeniul </w:t>
      </w:r>
      <w:r w:rsidR="006747A6" w:rsidRPr="00A62180">
        <w:rPr>
          <w:color w:val="000000" w:themeColor="text1"/>
          <w:lang w:val="ro-RO"/>
        </w:rPr>
        <w:t>protejării</w:t>
      </w:r>
      <w:r w:rsidRPr="00A62180">
        <w:rPr>
          <w:color w:val="000000" w:themeColor="text1"/>
          <w:lang w:val="ro-RO"/>
        </w:rPr>
        <w:t xml:space="preserve"> monumentelor istorice;</w:t>
      </w:r>
    </w:p>
    <w:p w14:paraId="759BDBEC"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OMDRT nr. 2.237/2010</w:t>
      </w:r>
      <w:r w:rsidRPr="00A62180">
        <w:rPr>
          <w:color w:val="000000" w:themeColor="text1"/>
          <w:lang w:val="ro-RO"/>
        </w:rPr>
        <w:t xml:space="preserve"> </w:t>
      </w:r>
      <w:hyperlink r:id="rId13">
        <w:r w:rsidRPr="00A62180">
          <w:rPr>
            <w:color w:val="000000" w:themeColor="text1"/>
            <w:lang w:val="ro-RO"/>
          </w:rPr>
          <w:t>Regulament privind atestarea auditorilor energetici pentru clădiri.</w:t>
        </w:r>
      </w:hyperlink>
    </w:p>
    <w:p w14:paraId="7750F39A"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ORDINUL nr. 2237/2004</w:t>
      </w:r>
      <w:r w:rsidRPr="00A62180">
        <w:rPr>
          <w:color w:val="000000" w:themeColor="text1"/>
          <w:lang w:val="ro-RO"/>
        </w:rPr>
        <w:t xml:space="preserve"> privind aprobarea normelor de semnalizare a monumentelor istorice;</w:t>
      </w:r>
    </w:p>
    <w:p w14:paraId="779E5959" w14:textId="64A5F72D"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HOTĂRÂREA nr. 493/2004</w:t>
      </w:r>
      <w:r w:rsidRPr="00A62180">
        <w:rPr>
          <w:color w:val="000000" w:themeColor="text1"/>
          <w:lang w:val="ro-RO"/>
        </w:rPr>
        <w:t xml:space="preserve"> pentru aprobarea Metodologiei privind monitorizarea monumentelor istorice înscrise în Lista patrimoniului mondial </w:t>
      </w:r>
      <w:r w:rsidR="006747A6">
        <w:rPr>
          <w:color w:val="000000" w:themeColor="text1"/>
          <w:lang w:val="ro-RO"/>
        </w:rPr>
        <w:t>ș</w:t>
      </w:r>
      <w:r w:rsidRPr="00A62180">
        <w:rPr>
          <w:color w:val="000000" w:themeColor="text1"/>
          <w:lang w:val="ro-RO"/>
        </w:rPr>
        <w:t xml:space="preserve">i a Metodologiei privind elaborarea  </w:t>
      </w:r>
      <w:r w:rsidR="006747A6">
        <w:rPr>
          <w:color w:val="000000" w:themeColor="text1"/>
          <w:lang w:val="ro-RO"/>
        </w:rPr>
        <w:t>ș</w:t>
      </w:r>
      <w:r w:rsidRPr="00A62180">
        <w:rPr>
          <w:color w:val="000000" w:themeColor="text1"/>
          <w:lang w:val="ro-RO"/>
        </w:rPr>
        <w:t>i  con</w:t>
      </w:r>
      <w:r w:rsidR="00A62180">
        <w:rPr>
          <w:color w:val="000000" w:themeColor="text1"/>
          <w:lang w:val="ro-RO"/>
        </w:rPr>
        <w:t>ț</w:t>
      </w:r>
      <w:r w:rsidRPr="00A62180">
        <w:rPr>
          <w:color w:val="000000" w:themeColor="text1"/>
          <w:lang w:val="ro-RO"/>
        </w:rPr>
        <w:t>inutul-cadru  al  planurilor  de  protec</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gestiune  a  monumentelor istorice înscrise în Lista patrimoniului mondial;</w:t>
      </w:r>
    </w:p>
    <w:p w14:paraId="10D695A9" w14:textId="355CF135"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HOTĂRÂREA nr. 1067/2007</w:t>
      </w:r>
      <w:r w:rsidRPr="00A62180">
        <w:rPr>
          <w:color w:val="000000" w:themeColor="text1"/>
          <w:lang w:val="ro-RO"/>
        </w:rPr>
        <w:t xml:space="preserve"> privind aprobarea Normelor metodologice pe </w:t>
      </w:r>
      <w:r w:rsidRPr="00A62180">
        <w:rPr>
          <w:b/>
          <w:color w:val="000000" w:themeColor="text1"/>
          <w:lang w:val="ro-RO"/>
        </w:rPr>
        <w:t>ORDINUL  nr.  2684/2003</w:t>
      </w:r>
      <w:r w:rsidRPr="00A62180">
        <w:rPr>
          <w:color w:val="000000" w:themeColor="text1"/>
          <w:lang w:val="ro-RO"/>
        </w:rPr>
        <w:t xml:space="preserve">  privind  aprobarea  Metodologiei  de  întocmire  a  Obliga</w:t>
      </w:r>
      <w:r w:rsidR="00A62180">
        <w:rPr>
          <w:color w:val="000000" w:themeColor="text1"/>
          <w:lang w:val="ro-RO"/>
        </w:rPr>
        <w:t>ț</w:t>
      </w:r>
      <w:r w:rsidRPr="00A62180">
        <w:rPr>
          <w:color w:val="000000" w:themeColor="text1"/>
          <w:lang w:val="ro-RO"/>
        </w:rPr>
        <w:t>iei privind folosin</w:t>
      </w:r>
      <w:r w:rsidR="00A62180">
        <w:rPr>
          <w:color w:val="000000" w:themeColor="text1"/>
          <w:lang w:val="ro-RO"/>
        </w:rPr>
        <w:t>ț</w:t>
      </w:r>
      <w:r w:rsidRPr="00A62180">
        <w:rPr>
          <w:color w:val="000000" w:themeColor="text1"/>
          <w:lang w:val="ro-RO"/>
        </w:rPr>
        <w:t xml:space="preserve">a monumentului istoric </w:t>
      </w:r>
      <w:r w:rsidR="006747A6">
        <w:rPr>
          <w:color w:val="000000" w:themeColor="text1"/>
          <w:lang w:val="ro-RO"/>
        </w:rPr>
        <w:t>ș</w:t>
      </w:r>
      <w:r w:rsidRPr="00A62180">
        <w:rPr>
          <w:color w:val="000000" w:themeColor="text1"/>
          <w:lang w:val="ro-RO"/>
        </w:rPr>
        <w:t>i a con</w:t>
      </w:r>
      <w:r w:rsidR="00A62180">
        <w:rPr>
          <w:color w:val="000000" w:themeColor="text1"/>
          <w:lang w:val="ro-RO"/>
        </w:rPr>
        <w:t>ț</w:t>
      </w:r>
      <w:r w:rsidRPr="00A62180">
        <w:rPr>
          <w:color w:val="000000" w:themeColor="text1"/>
          <w:lang w:val="ro-RO"/>
        </w:rPr>
        <w:t>inutului acesteia;</w:t>
      </w:r>
    </w:p>
    <w:p w14:paraId="13381E48" w14:textId="1D3C0683"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INSTRUC</w:t>
      </w:r>
      <w:r w:rsidR="00A62180">
        <w:rPr>
          <w:b/>
          <w:color w:val="000000" w:themeColor="text1"/>
          <w:lang w:val="ro-RO"/>
        </w:rPr>
        <w:t>Ț</w:t>
      </w:r>
      <w:r w:rsidRPr="00A62180">
        <w:rPr>
          <w:b/>
          <w:color w:val="000000" w:themeColor="text1"/>
          <w:lang w:val="ro-RO"/>
        </w:rPr>
        <w:t>IUNILE Nr. 01/2016</w:t>
      </w:r>
      <w:r w:rsidRPr="00A62180">
        <w:rPr>
          <w:color w:val="000000" w:themeColor="text1"/>
          <w:lang w:val="ro-RO"/>
        </w:rPr>
        <w:t xml:space="preserve"> privind exercitarea competen</w:t>
      </w:r>
      <w:r w:rsidR="00A62180">
        <w:rPr>
          <w:color w:val="000000" w:themeColor="text1"/>
          <w:lang w:val="ro-RO"/>
        </w:rPr>
        <w:t>ț</w:t>
      </w:r>
      <w:r w:rsidRPr="00A62180">
        <w:rPr>
          <w:color w:val="000000" w:themeColor="text1"/>
          <w:lang w:val="ro-RO"/>
        </w:rPr>
        <w:t>elor de emitere a avizului Ministerului Culturii pentru interven</w:t>
      </w:r>
      <w:r w:rsidR="00A62180">
        <w:rPr>
          <w:color w:val="000000" w:themeColor="text1"/>
          <w:lang w:val="ro-RO"/>
        </w:rPr>
        <w:t>ț</w:t>
      </w:r>
      <w:r w:rsidRPr="00A62180">
        <w:rPr>
          <w:color w:val="000000" w:themeColor="text1"/>
          <w:lang w:val="ro-RO"/>
        </w:rPr>
        <w:t>iile de punere în siguran</w:t>
      </w:r>
      <w:r w:rsidR="00A62180">
        <w:rPr>
          <w:color w:val="000000" w:themeColor="text1"/>
          <w:lang w:val="ro-RO"/>
        </w:rPr>
        <w:t>ț</w:t>
      </w:r>
      <w:r w:rsidRPr="00A62180">
        <w:rPr>
          <w:color w:val="000000" w:themeColor="text1"/>
          <w:lang w:val="ro-RO"/>
        </w:rPr>
        <w:t xml:space="preserve">ă a elementelor </w:t>
      </w:r>
      <w:r w:rsidR="006747A6">
        <w:rPr>
          <w:color w:val="000000" w:themeColor="text1"/>
          <w:lang w:val="ro-RO"/>
        </w:rPr>
        <w:t>ș</w:t>
      </w:r>
      <w:r w:rsidRPr="00A62180">
        <w:rPr>
          <w:color w:val="000000" w:themeColor="text1"/>
          <w:lang w:val="ro-RO"/>
        </w:rPr>
        <w:t>i păr</w:t>
      </w:r>
      <w:r w:rsidR="00A62180">
        <w:rPr>
          <w:color w:val="000000" w:themeColor="text1"/>
          <w:lang w:val="ro-RO"/>
        </w:rPr>
        <w:t>ț</w:t>
      </w:r>
      <w:r w:rsidRPr="00A62180">
        <w:rPr>
          <w:color w:val="000000" w:themeColor="text1"/>
          <w:lang w:val="ro-RO"/>
        </w:rPr>
        <w:t>ilor de construc</w:t>
      </w:r>
      <w:r w:rsidR="00A62180">
        <w:rPr>
          <w:color w:val="000000" w:themeColor="text1"/>
          <w:lang w:val="ro-RO"/>
        </w:rPr>
        <w:t>ț</w:t>
      </w:r>
      <w:r w:rsidRPr="00A62180">
        <w:rPr>
          <w:color w:val="000000" w:themeColor="text1"/>
          <w:lang w:val="ro-RO"/>
        </w:rPr>
        <w:t>ie care reprezintă pericol public, elemente ale monumentelor istorice,  construc</w:t>
      </w:r>
      <w:r w:rsidR="00A62180">
        <w:rPr>
          <w:color w:val="000000" w:themeColor="text1"/>
          <w:lang w:val="ro-RO"/>
        </w:rPr>
        <w:t>ț</w:t>
      </w:r>
      <w:r w:rsidRPr="00A62180">
        <w:rPr>
          <w:color w:val="000000" w:themeColor="text1"/>
          <w:lang w:val="ro-RO"/>
        </w:rPr>
        <w:t>iilor  din zonele  de  protec</w:t>
      </w:r>
      <w:r w:rsidR="00A62180">
        <w:rPr>
          <w:color w:val="000000" w:themeColor="text1"/>
          <w:lang w:val="ro-RO"/>
        </w:rPr>
        <w:t>ț</w:t>
      </w:r>
      <w:r w:rsidRPr="00A62180">
        <w:rPr>
          <w:color w:val="000000" w:themeColor="text1"/>
          <w:lang w:val="ro-RO"/>
        </w:rPr>
        <w:t xml:space="preserve">ie ale monumentelor istorice </w:t>
      </w:r>
      <w:r w:rsidR="006747A6">
        <w:rPr>
          <w:color w:val="000000" w:themeColor="text1"/>
          <w:lang w:val="ro-RO"/>
        </w:rPr>
        <w:t>ș</w:t>
      </w:r>
      <w:r w:rsidRPr="00A62180">
        <w:rPr>
          <w:color w:val="000000" w:themeColor="text1"/>
          <w:lang w:val="ro-RO"/>
        </w:rPr>
        <w:t xml:space="preserve">i din zonele construite </w:t>
      </w:r>
      <w:r w:rsidRPr="00A62180">
        <w:rPr>
          <w:color w:val="000000" w:themeColor="text1"/>
          <w:lang w:val="ro-RO"/>
        </w:rPr>
        <w:lastRenderedPageBreak/>
        <w:t xml:space="preserve">protejate </w:t>
      </w:r>
      <w:r w:rsidR="006747A6">
        <w:rPr>
          <w:color w:val="000000" w:themeColor="text1"/>
          <w:lang w:val="ro-RO"/>
        </w:rPr>
        <w:t>ș</w:t>
      </w:r>
      <w:r w:rsidRPr="00A62180">
        <w:rPr>
          <w:color w:val="000000" w:themeColor="text1"/>
          <w:lang w:val="ro-RO"/>
        </w:rPr>
        <w:t>i ale altor construc</w:t>
      </w:r>
      <w:r w:rsidR="00A62180">
        <w:rPr>
          <w:color w:val="000000" w:themeColor="text1"/>
          <w:lang w:val="ro-RO"/>
        </w:rPr>
        <w:t>ț</w:t>
      </w:r>
      <w:r w:rsidRPr="00A62180">
        <w:rPr>
          <w:color w:val="000000" w:themeColor="text1"/>
          <w:lang w:val="ro-RO"/>
        </w:rPr>
        <w:t>ii pentru care s-a instituit un regim de protec</w:t>
      </w:r>
      <w:r w:rsidR="00A62180">
        <w:rPr>
          <w:color w:val="000000" w:themeColor="text1"/>
          <w:lang w:val="ro-RO"/>
        </w:rPr>
        <w:t>ț</w:t>
      </w:r>
      <w:r w:rsidRPr="00A62180">
        <w:rPr>
          <w:color w:val="000000" w:themeColor="text1"/>
          <w:lang w:val="ro-RO"/>
        </w:rPr>
        <w:t>ie din punct de vedere cultural prin documenta</w:t>
      </w:r>
      <w:r w:rsidR="00A62180">
        <w:rPr>
          <w:color w:val="000000" w:themeColor="text1"/>
          <w:lang w:val="ro-RO"/>
        </w:rPr>
        <w:t>ț</w:t>
      </w:r>
      <w:r w:rsidRPr="00A62180">
        <w:rPr>
          <w:color w:val="000000" w:themeColor="text1"/>
          <w:lang w:val="ro-RO"/>
        </w:rPr>
        <w:t>ii de urbanism;</w:t>
      </w:r>
    </w:p>
    <w:p w14:paraId="6AEE783C" w14:textId="73DA2CE3"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ORDIN nr. 2.797/2017</w:t>
      </w:r>
      <w:r w:rsidRPr="00A62180">
        <w:rPr>
          <w:color w:val="000000" w:themeColor="text1"/>
          <w:lang w:val="ro-RO"/>
        </w:rPr>
        <w:t xml:space="preserve"> privind stabilirea tipurilor de interven</w:t>
      </w:r>
      <w:r w:rsidR="00A62180">
        <w:rPr>
          <w:color w:val="000000" w:themeColor="text1"/>
          <w:lang w:val="ro-RO"/>
        </w:rPr>
        <w:t>ț</w:t>
      </w:r>
      <w:r w:rsidRPr="00A62180">
        <w:rPr>
          <w:color w:val="000000" w:themeColor="text1"/>
          <w:lang w:val="ro-RO"/>
        </w:rPr>
        <w:t>ii asupra monumentelor istorice, a imobilelor din zonele de protec</w:t>
      </w:r>
      <w:r w:rsidR="00A62180">
        <w:rPr>
          <w:color w:val="000000" w:themeColor="text1"/>
          <w:lang w:val="ro-RO"/>
        </w:rPr>
        <w:t>ț</w:t>
      </w:r>
      <w:r w:rsidRPr="00A62180">
        <w:rPr>
          <w:color w:val="000000" w:themeColor="text1"/>
          <w:lang w:val="ro-RO"/>
        </w:rPr>
        <w:t>ie a acestora sau din zonele protejate care afectează în mică măsură substan</w:t>
      </w:r>
      <w:r w:rsidR="00A62180">
        <w:rPr>
          <w:color w:val="000000" w:themeColor="text1"/>
          <w:lang w:val="ro-RO"/>
        </w:rPr>
        <w:t>ț</w:t>
      </w:r>
      <w:r w:rsidRPr="00A62180">
        <w:rPr>
          <w:color w:val="000000" w:themeColor="text1"/>
          <w:lang w:val="ro-RO"/>
        </w:rPr>
        <w:t xml:space="preserve">a istorică </w:t>
      </w:r>
      <w:r w:rsidR="006747A6">
        <w:rPr>
          <w:color w:val="000000" w:themeColor="text1"/>
          <w:lang w:val="ro-RO"/>
        </w:rPr>
        <w:t>ș</w:t>
      </w:r>
      <w:r w:rsidRPr="00A62180">
        <w:rPr>
          <w:color w:val="000000" w:themeColor="text1"/>
          <w:lang w:val="ro-RO"/>
        </w:rPr>
        <w:t xml:space="preserve">i/sau sunt temporare </w:t>
      </w:r>
      <w:r w:rsidR="006747A6">
        <w:rPr>
          <w:color w:val="000000" w:themeColor="text1"/>
          <w:lang w:val="ro-RO"/>
        </w:rPr>
        <w:t>ș</w:t>
      </w:r>
      <w:r w:rsidRPr="00A62180">
        <w:rPr>
          <w:color w:val="000000" w:themeColor="text1"/>
          <w:lang w:val="ro-RO"/>
        </w:rPr>
        <w:t>i a condi</w:t>
      </w:r>
      <w:r w:rsidR="00A62180">
        <w:rPr>
          <w:color w:val="000000" w:themeColor="text1"/>
          <w:lang w:val="ro-RO"/>
        </w:rPr>
        <w:t>ț</w:t>
      </w:r>
      <w:r w:rsidRPr="00A62180">
        <w:rPr>
          <w:color w:val="000000" w:themeColor="text1"/>
          <w:lang w:val="ro-RO"/>
        </w:rPr>
        <w:t>iilor în care se pot emite avize fără consultarea Comisiei Na</w:t>
      </w:r>
      <w:r w:rsidR="00A62180">
        <w:rPr>
          <w:color w:val="000000" w:themeColor="text1"/>
          <w:lang w:val="ro-RO"/>
        </w:rPr>
        <w:t>ț</w:t>
      </w:r>
      <w:r w:rsidRPr="00A62180">
        <w:rPr>
          <w:color w:val="000000" w:themeColor="text1"/>
          <w:lang w:val="ro-RO"/>
        </w:rPr>
        <w:t>ionale a Monumentelor Istorice, respectiv a comisiilor zonale ale monumentelor istorice;</w:t>
      </w:r>
    </w:p>
    <w:p w14:paraId="59878BF5" w14:textId="77777777" w:rsidR="00C14A62" w:rsidRPr="00A62180" w:rsidRDefault="00C14A62" w:rsidP="00D72D67">
      <w:pPr>
        <w:spacing w:before="120" w:after="120" w:line="360" w:lineRule="auto"/>
        <w:ind w:left="360"/>
        <w:jc w:val="both"/>
        <w:rPr>
          <w:color w:val="000000" w:themeColor="text1"/>
          <w:lang w:val="ro-RO"/>
        </w:rPr>
      </w:pPr>
    </w:p>
    <w:p w14:paraId="40112114" w14:textId="2C4DD9BE"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Norme interna</w:t>
      </w:r>
      <w:r w:rsidR="00A62180">
        <w:rPr>
          <w:b/>
          <w:color w:val="000000" w:themeColor="text1"/>
          <w:lang w:val="ro-RO"/>
        </w:rPr>
        <w:t>ț</w:t>
      </w:r>
      <w:r w:rsidRPr="00A62180">
        <w:rPr>
          <w:b/>
          <w:color w:val="000000" w:themeColor="text1"/>
          <w:lang w:val="ro-RO"/>
        </w:rPr>
        <w:t>ionale</w:t>
      </w:r>
    </w:p>
    <w:p w14:paraId="6C2EC565" w14:textId="6ADC0331"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Carta de la Vene</w:t>
      </w:r>
      <w:r w:rsidR="00A62180">
        <w:rPr>
          <w:b/>
          <w:color w:val="000000" w:themeColor="text1"/>
          <w:lang w:val="ro-RO"/>
        </w:rPr>
        <w:t>ț</w:t>
      </w:r>
      <w:r w:rsidRPr="00A62180">
        <w:rPr>
          <w:b/>
          <w:color w:val="000000" w:themeColor="text1"/>
          <w:lang w:val="ro-RO"/>
        </w:rPr>
        <w:t xml:space="preserve">ia </w:t>
      </w:r>
      <w:r w:rsidRPr="00A62180">
        <w:rPr>
          <w:color w:val="000000" w:themeColor="text1"/>
          <w:lang w:val="ro-RO"/>
        </w:rPr>
        <w:t>- International Charter for the Conservation and Restoration of Monuments and Sites (ICOMOS, Vene</w:t>
      </w:r>
      <w:r w:rsidR="00A62180">
        <w:rPr>
          <w:color w:val="000000" w:themeColor="text1"/>
          <w:lang w:val="ro-RO"/>
        </w:rPr>
        <w:t>ț</w:t>
      </w:r>
      <w:r w:rsidRPr="00A62180">
        <w:rPr>
          <w:color w:val="000000" w:themeColor="text1"/>
          <w:lang w:val="ro-RO"/>
        </w:rPr>
        <w:t>ia, 1964);</w:t>
      </w:r>
    </w:p>
    <w:p w14:paraId="59579852" w14:textId="749FE7BF"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Conven</w:t>
      </w:r>
      <w:r w:rsidR="00A62180">
        <w:rPr>
          <w:b/>
          <w:color w:val="000000" w:themeColor="text1"/>
          <w:lang w:val="ro-RO"/>
        </w:rPr>
        <w:t>ț</w:t>
      </w:r>
      <w:r w:rsidRPr="00A62180">
        <w:rPr>
          <w:b/>
          <w:color w:val="000000" w:themeColor="text1"/>
          <w:lang w:val="ro-RO"/>
        </w:rPr>
        <w:t xml:space="preserve">ia  pentru  </w:t>
      </w:r>
      <w:r w:rsidR="006747A6" w:rsidRPr="00A62180">
        <w:rPr>
          <w:b/>
          <w:color w:val="000000" w:themeColor="text1"/>
          <w:lang w:val="ro-RO"/>
        </w:rPr>
        <w:t>protecția</w:t>
      </w:r>
      <w:r w:rsidRPr="00A62180">
        <w:rPr>
          <w:b/>
          <w:color w:val="000000" w:themeColor="text1"/>
          <w:lang w:val="ro-RO"/>
        </w:rPr>
        <w:t xml:space="preserve">  patrimoniului  arhitectural  al  Europei </w:t>
      </w:r>
      <w:r w:rsidRPr="00A62180">
        <w:rPr>
          <w:color w:val="000000" w:themeColor="text1"/>
          <w:lang w:val="ro-RO"/>
        </w:rPr>
        <w:t xml:space="preserve"> (Consiliul  Europei, Granada, 1985; ratificata de Romania prin Legea nr.157/1997);</w:t>
      </w:r>
    </w:p>
    <w:p w14:paraId="107B5989"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ICOMOS Charter </w:t>
      </w:r>
      <w:r w:rsidRPr="00A62180">
        <w:rPr>
          <w:color w:val="000000" w:themeColor="text1"/>
          <w:lang w:val="ro-RO"/>
        </w:rPr>
        <w:t>- Principles for the Analysis, Conservation and Structural Restoration of Architectural Heritage (ICOMOS, Victoria Falls, 2003);</w:t>
      </w:r>
    </w:p>
    <w:p w14:paraId="672684C7"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ICOMOS Manual</w:t>
      </w:r>
      <w:r w:rsidRPr="00A62180">
        <w:rPr>
          <w:color w:val="000000" w:themeColor="text1"/>
          <w:lang w:val="ro-RO"/>
        </w:rPr>
        <w:t xml:space="preserve"> -  European Quality Principles for EU-funded Interventions with potential impact upon Cultural Heritage - Revised edition November 2020. (ICOMOS International, Paris, 2020)</w:t>
      </w:r>
    </w:p>
    <w:p w14:paraId="4BC0C65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Carta de le Ename </w:t>
      </w:r>
      <w:r w:rsidRPr="00A62180">
        <w:rPr>
          <w:color w:val="000000" w:themeColor="text1"/>
          <w:lang w:val="ro-RO"/>
        </w:rPr>
        <w:t>- ICOMOS Charter for the Interpretation and Presentation of Cultural Heritage Sites (ICOMOS, Quebec, 2008);</w:t>
      </w:r>
    </w:p>
    <w:p w14:paraId="3D860811" w14:textId="77777777" w:rsidR="00C14A62" w:rsidRPr="00A62180" w:rsidRDefault="00C14A62" w:rsidP="00D72D67">
      <w:pPr>
        <w:spacing w:before="120" w:after="120" w:line="360" w:lineRule="auto"/>
        <w:jc w:val="both"/>
        <w:rPr>
          <w:color w:val="000000" w:themeColor="text1"/>
          <w:lang w:val="ro-RO"/>
        </w:rPr>
      </w:pPr>
    </w:p>
    <w:p w14:paraId="59F055CE" w14:textId="77777777"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II. Normative, Standarde, Reglementări tehnice</w:t>
      </w:r>
    </w:p>
    <w:p w14:paraId="7418B3AC" w14:textId="48DC57A0"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Reglementări tehnice privind performan</w:t>
      </w:r>
      <w:r w:rsidR="00A62180">
        <w:rPr>
          <w:b/>
          <w:color w:val="000000" w:themeColor="text1"/>
          <w:lang w:val="ro-RO"/>
        </w:rPr>
        <w:t>ț</w:t>
      </w:r>
      <w:r w:rsidRPr="00A62180">
        <w:rPr>
          <w:b/>
          <w:color w:val="000000" w:themeColor="text1"/>
          <w:lang w:val="ro-RO"/>
        </w:rPr>
        <w:t>a energetică a clădirilor</w:t>
      </w:r>
    </w:p>
    <w:p w14:paraId="72B1C6A4" w14:textId="4FA1B437" w:rsidR="00C14A62" w:rsidRPr="00A62180" w:rsidRDefault="000D4C1F" w:rsidP="00D72D67">
      <w:pPr>
        <w:spacing w:before="120" w:after="120" w:line="360" w:lineRule="auto"/>
        <w:jc w:val="both"/>
        <w:rPr>
          <w:i/>
          <w:color w:val="000000" w:themeColor="text1"/>
          <w:lang w:val="ro-RO"/>
        </w:rPr>
      </w:pPr>
      <w:r w:rsidRPr="00A62180">
        <w:rPr>
          <w:b/>
          <w:i/>
          <w:color w:val="000000" w:themeColor="text1"/>
          <w:lang w:val="ro-RO"/>
        </w:rPr>
        <w:t>*</w:t>
      </w:r>
      <w:r w:rsidRPr="00A62180">
        <w:rPr>
          <w:i/>
          <w:color w:val="000000" w:themeColor="text1"/>
          <w:lang w:val="ro-RO"/>
        </w:rPr>
        <w:t>se vor utiliza în măsura în care solu</w:t>
      </w:r>
      <w:r w:rsidR="00A62180">
        <w:rPr>
          <w:i/>
          <w:color w:val="000000" w:themeColor="text1"/>
          <w:lang w:val="ro-RO"/>
        </w:rPr>
        <w:t>ț</w:t>
      </w:r>
      <w:r w:rsidRPr="00A62180">
        <w:rPr>
          <w:i/>
          <w:color w:val="000000" w:themeColor="text1"/>
          <w:lang w:val="ro-RO"/>
        </w:rPr>
        <w:t>ii rezultate nu contravin criteriilor de interven</w:t>
      </w:r>
      <w:r w:rsidR="00A62180">
        <w:rPr>
          <w:i/>
          <w:color w:val="000000" w:themeColor="text1"/>
          <w:lang w:val="ro-RO"/>
        </w:rPr>
        <w:t>ț</w:t>
      </w:r>
      <w:r w:rsidRPr="00A62180">
        <w:rPr>
          <w:i/>
          <w:color w:val="000000" w:themeColor="text1"/>
          <w:lang w:val="ro-RO"/>
        </w:rPr>
        <w:t xml:space="preserve">ie pe clădiri cu valoare istorică </w:t>
      </w:r>
      <w:r w:rsidR="006747A6">
        <w:rPr>
          <w:i/>
          <w:color w:val="000000" w:themeColor="text1"/>
          <w:lang w:val="ro-RO"/>
        </w:rPr>
        <w:t>ș</w:t>
      </w:r>
      <w:r w:rsidRPr="00A62180">
        <w:rPr>
          <w:i/>
          <w:color w:val="000000" w:themeColor="text1"/>
          <w:lang w:val="ro-RO"/>
        </w:rPr>
        <w:t>i ambientală</w:t>
      </w:r>
    </w:p>
    <w:p w14:paraId="291E76D8" w14:textId="77777777" w:rsidR="00C14A62" w:rsidRPr="00A62180" w:rsidRDefault="00C14A62" w:rsidP="00D72D67">
      <w:pPr>
        <w:spacing w:before="120" w:after="120" w:line="360" w:lineRule="auto"/>
        <w:jc w:val="both"/>
        <w:rPr>
          <w:color w:val="000000" w:themeColor="text1"/>
          <w:lang w:val="ro-RO"/>
        </w:rPr>
      </w:pPr>
    </w:p>
    <w:p w14:paraId="10C1FA4A" w14:textId="35CF4DB4"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*Mc 001 </w:t>
      </w:r>
      <w:r w:rsidRPr="00A62180">
        <w:rPr>
          <w:color w:val="000000" w:themeColor="text1"/>
          <w:lang w:val="ro-RO"/>
        </w:rPr>
        <w:t>Metodologia de calcul al performan</w:t>
      </w:r>
      <w:r w:rsidR="00A62180">
        <w:rPr>
          <w:color w:val="000000" w:themeColor="text1"/>
          <w:lang w:val="ro-RO"/>
        </w:rPr>
        <w:t>ț</w:t>
      </w:r>
      <w:r w:rsidRPr="00A62180">
        <w:rPr>
          <w:color w:val="000000" w:themeColor="text1"/>
          <w:lang w:val="ro-RO"/>
        </w:rPr>
        <w:t>ei energetice a clădiri, prin</w:t>
      </w:r>
    </w:p>
    <w:p w14:paraId="7CAB96BC" w14:textId="1DB2E52E" w:rsidR="00C14A62" w:rsidRPr="00A62180" w:rsidRDefault="000D4C1F" w:rsidP="00D72D67">
      <w:pPr>
        <w:spacing w:before="120" w:after="120" w:line="360" w:lineRule="auto"/>
        <w:ind w:left="360"/>
        <w:jc w:val="both"/>
        <w:rPr>
          <w:color w:val="000000" w:themeColor="text1"/>
          <w:lang w:val="ro-RO"/>
        </w:rPr>
      </w:pPr>
      <w:r w:rsidRPr="00A62180">
        <w:rPr>
          <w:b/>
          <w:color w:val="000000" w:themeColor="text1"/>
          <w:lang w:val="ro-RO"/>
        </w:rPr>
        <w:t>*Mc 001/1-2006</w:t>
      </w:r>
      <w:r w:rsidRPr="00A62180">
        <w:rPr>
          <w:color w:val="000000" w:themeColor="text1"/>
          <w:lang w:val="ro-RO"/>
        </w:rPr>
        <w:t xml:space="preserve"> Metodologie de calcul al performan</w:t>
      </w:r>
      <w:r w:rsidR="00A62180">
        <w:rPr>
          <w:color w:val="000000" w:themeColor="text1"/>
          <w:lang w:val="ro-RO"/>
        </w:rPr>
        <w:t>ț</w:t>
      </w:r>
      <w:r w:rsidRPr="00A62180">
        <w:rPr>
          <w:color w:val="000000" w:themeColor="text1"/>
          <w:lang w:val="ro-RO"/>
        </w:rPr>
        <w:t>ei energetice a clădirilor. Partea I - Anvelopa clădirii.</w:t>
      </w:r>
    </w:p>
    <w:p w14:paraId="5DC2B0CB" w14:textId="5470C489" w:rsidR="00C14A62" w:rsidRPr="00A62180" w:rsidRDefault="000D4C1F" w:rsidP="00D72D67">
      <w:pPr>
        <w:spacing w:before="120" w:after="120" w:line="360" w:lineRule="auto"/>
        <w:ind w:left="360"/>
        <w:jc w:val="both"/>
        <w:rPr>
          <w:color w:val="000000" w:themeColor="text1"/>
          <w:lang w:val="ro-RO"/>
        </w:rPr>
      </w:pPr>
      <w:r w:rsidRPr="00A62180">
        <w:rPr>
          <w:b/>
          <w:color w:val="000000" w:themeColor="text1"/>
          <w:lang w:val="ro-RO"/>
        </w:rPr>
        <w:lastRenderedPageBreak/>
        <w:t xml:space="preserve">*Mc 001/2-2006 </w:t>
      </w:r>
      <w:r w:rsidRPr="00A62180">
        <w:rPr>
          <w:color w:val="000000" w:themeColor="text1"/>
          <w:lang w:val="ro-RO"/>
        </w:rPr>
        <w:t>Metodologie de calcul al performan</w:t>
      </w:r>
      <w:r w:rsidR="00A62180">
        <w:rPr>
          <w:color w:val="000000" w:themeColor="text1"/>
          <w:lang w:val="ro-RO"/>
        </w:rPr>
        <w:t>ț</w:t>
      </w:r>
      <w:r w:rsidRPr="00A62180">
        <w:rPr>
          <w:color w:val="000000" w:themeColor="text1"/>
          <w:lang w:val="ro-RO"/>
        </w:rPr>
        <w:t>ei energetice a clădirilor. Partea II – Performan</w:t>
      </w:r>
      <w:r w:rsidR="00A62180">
        <w:rPr>
          <w:color w:val="000000" w:themeColor="text1"/>
          <w:lang w:val="ro-RO"/>
        </w:rPr>
        <w:t>ț</w:t>
      </w:r>
      <w:r w:rsidRPr="00A62180">
        <w:rPr>
          <w:color w:val="000000" w:themeColor="text1"/>
          <w:lang w:val="ro-RO"/>
        </w:rPr>
        <w:t>a energetică a instala</w:t>
      </w:r>
      <w:r w:rsidR="00A62180">
        <w:rPr>
          <w:color w:val="000000" w:themeColor="text1"/>
          <w:lang w:val="ro-RO"/>
        </w:rPr>
        <w:t>ț</w:t>
      </w:r>
      <w:r w:rsidRPr="00A62180">
        <w:rPr>
          <w:color w:val="000000" w:themeColor="text1"/>
          <w:lang w:val="ro-RO"/>
        </w:rPr>
        <w:t>iilor din clădiri.</w:t>
      </w:r>
    </w:p>
    <w:p w14:paraId="11053763" w14:textId="460EA4FD" w:rsidR="00C14A62" w:rsidRPr="00A62180" w:rsidRDefault="000D4C1F" w:rsidP="00D72D67">
      <w:pPr>
        <w:spacing w:before="120" w:after="120" w:line="360" w:lineRule="auto"/>
        <w:ind w:left="360"/>
        <w:jc w:val="both"/>
        <w:rPr>
          <w:color w:val="000000" w:themeColor="text1"/>
          <w:lang w:val="ro-RO"/>
        </w:rPr>
      </w:pPr>
      <w:r w:rsidRPr="00A62180">
        <w:rPr>
          <w:b/>
          <w:color w:val="000000" w:themeColor="text1"/>
          <w:lang w:val="ro-RO"/>
        </w:rPr>
        <w:t xml:space="preserve">*Mc 001/3-2006 </w:t>
      </w:r>
      <w:r w:rsidRPr="00A62180">
        <w:rPr>
          <w:color w:val="000000" w:themeColor="text1"/>
          <w:lang w:val="ro-RO"/>
        </w:rPr>
        <w:t>Metodologie de calcul al performan</w:t>
      </w:r>
      <w:r w:rsidR="00A62180">
        <w:rPr>
          <w:color w:val="000000" w:themeColor="text1"/>
          <w:lang w:val="ro-RO"/>
        </w:rPr>
        <w:t>ț</w:t>
      </w:r>
      <w:r w:rsidRPr="00A62180">
        <w:rPr>
          <w:color w:val="000000" w:themeColor="text1"/>
          <w:lang w:val="ro-RO"/>
        </w:rPr>
        <w:t xml:space="preserve">ei energetice a clădirilor. Partea III – Auditul </w:t>
      </w:r>
      <w:r w:rsidR="006747A6">
        <w:rPr>
          <w:color w:val="000000" w:themeColor="text1"/>
          <w:lang w:val="ro-RO"/>
        </w:rPr>
        <w:t>ș</w:t>
      </w:r>
      <w:r w:rsidRPr="00A62180">
        <w:rPr>
          <w:color w:val="000000" w:themeColor="text1"/>
          <w:lang w:val="ro-RO"/>
        </w:rPr>
        <w:t>i certificatul de performan</w:t>
      </w:r>
      <w:r w:rsidR="00A62180">
        <w:rPr>
          <w:color w:val="000000" w:themeColor="text1"/>
          <w:lang w:val="ro-RO"/>
        </w:rPr>
        <w:t>ț</w:t>
      </w:r>
      <w:r w:rsidRPr="00A62180">
        <w:rPr>
          <w:color w:val="000000" w:themeColor="text1"/>
          <w:lang w:val="ro-RO"/>
        </w:rPr>
        <w:t>ă al clădirii.</w:t>
      </w:r>
    </w:p>
    <w:p w14:paraId="102A8A10" w14:textId="31FF93D8" w:rsidR="00C14A62" w:rsidRPr="00A62180" w:rsidRDefault="000D4C1F" w:rsidP="00D72D67">
      <w:pPr>
        <w:spacing w:before="120" w:after="120" w:line="360" w:lineRule="auto"/>
        <w:ind w:left="360"/>
        <w:jc w:val="both"/>
        <w:rPr>
          <w:color w:val="000000" w:themeColor="text1"/>
          <w:lang w:val="ro-RO"/>
        </w:rPr>
      </w:pPr>
      <w:r w:rsidRPr="00A62180">
        <w:rPr>
          <w:b/>
          <w:color w:val="000000" w:themeColor="text1"/>
          <w:lang w:val="ro-RO"/>
        </w:rPr>
        <w:t xml:space="preserve">*Mc 001/4-2009 </w:t>
      </w:r>
      <w:r w:rsidRPr="00A62180">
        <w:rPr>
          <w:color w:val="000000" w:themeColor="text1"/>
          <w:lang w:val="ro-RO"/>
        </w:rPr>
        <w:t>Breviar de calcul al performan</w:t>
      </w:r>
      <w:r w:rsidR="00A62180">
        <w:rPr>
          <w:color w:val="000000" w:themeColor="text1"/>
          <w:lang w:val="ro-RO"/>
        </w:rPr>
        <w:t>ț</w:t>
      </w:r>
      <w:r w:rsidRPr="00A62180">
        <w:rPr>
          <w:color w:val="000000" w:themeColor="text1"/>
          <w:lang w:val="ro-RO"/>
        </w:rPr>
        <w:t xml:space="preserve">ei energetice a clădirilor </w:t>
      </w:r>
      <w:r w:rsidR="006747A6">
        <w:rPr>
          <w:color w:val="000000" w:themeColor="text1"/>
          <w:lang w:val="ro-RO"/>
        </w:rPr>
        <w:t>ș</w:t>
      </w:r>
      <w:r w:rsidRPr="00A62180">
        <w:rPr>
          <w:color w:val="000000" w:themeColor="text1"/>
          <w:lang w:val="ro-RO"/>
        </w:rPr>
        <w:t>i apartamentelor. Partea a IV-a.</w:t>
      </w:r>
    </w:p>
    <w:p w14:paraId="4AFF4B06" w14:textId="039AB2B0" w:rsidR="00C14A62" w:rsidRPr="00A62180" w:rsidRDefault="000D4C1F" w:rsidP="00D72D67">
      <w:pPr>
        <w:spacing w:before="120" w:after="120" w:line="360" w:lineRule="auto"/>
        <w:ind w:left="360"/>
        <w:jc w:val="both"/>
        <w:rPr>
          <w:color w:val="000000" w:themeColor="text1"/>
          <w:lang w:val="ro-RO"/>
        </w:rPr>
      </w:pPr>
      <w:r w:rsidRPr="00A62180">
        <w:rPr>
          <w:b/>
          <w:color w:val="000000" w:themeColor="text1"/>
          <w:lang w:val="ro-RO"/>
        </w:rPr>
        <w:t xml:space="preserve">*Mc 001/5-2009 </w:t>
      </w:r>
      <w:r w:rsidRPr="00A62180">
        <w:rPr>
          <w:color w:val="000000" w:themeColor="text1"/>
          <w:lang w:val="ro-RO"/>
        </w:rPr>
        <w:t>Model certificat de performan</w:t>
      </w:r>
      <w:r w:rsidR="00A62180">
        <w:rPr>
          <w:color w:val="000000" w:themeColor="text1"/>
          <w:lang w:val="ro-RO"/>
        </w:rPr>
        <w:t>ț</w:t>
      </w:r>
      <w:r w:rsidRPr="00A62180">
        <w:rPr>
          <w:color w:val="000000" w:themeColor="text1"/>
          <w:lang w:val="ro-RO"/>
        </w:rPr>
        <w:t xml:space="preserve">ă energetică al </w:t>
      </w:r>
      <w:r w:rsidR="006747A6" w:rsidRPr="00A62180">
        <w:rPr>
          <w:color w:val="000000" w:themeColor="text1"/>
          <w:lang w:val="ro-RO"/>
        </w:rPr>
        <w:t>apartamentului. Partea</w:t>
      </w:r>
      <w:r w:rsidRPr="00A62180">
        <w:rPr>
          <w:color w:val="000000" w:themeColor="text1"/>
          <w:lang w:val="ro-RO"/>
        </w:rPr>
        <w:t xml:space="preserve"> a V-a.</w:t>
      </w:r>
    </w:p>
    <w:p w14:paraId="3EEDFC66" w14:textId="73E551C8" w:rsidR="00C14A62" w:rsidRPr="00A62180" w:rsidRDefault="000D4C1F" w:rsidP="00D72D67">
      <w:pPr>
        <w:spacing w:before="120" w:after="120" w:line="360" w:lineRule="auto"/>
        <w:ind w:left="360"/>
        <w:jc w:val="both"/>
        <w:rPr>
          <w:color w:val="000000" w:themeColor="text1"/>
          <w:lang w:val="ro-RO"/>
        </w:rPr>
      </w:pPr>
      <w:r w:rsidRPr="00A62180">
        <w:rPr>
          <w:b/>
          <w:color w:val="000000" w:themeColor="text1"/>
          <w:lang w:val="ro-RO"/>
        </w:rPr>
        <w:t xml:space="preserve">*Mc 001/6-2013 </w:t>
      </w:r>
      <w:r w:rsidRPr="00A62180">
        <w:rPr>
          <w:color w:val="000000" w:themeColor="text1"/>
          <w:lang w:val="ro-RO"/>
        </w:rPr>
        <w:t>Parametrii climatici necesari determinării performan</w:t>
      </w:r>
      <w:r w:rsidR="00A62180">
        <w:rPr>
          <w:color w:val="000000" w:themeColor="text1"/>
          <w:lang w:val="ro-RO"/>
        </w:rPr>
        <w:t>ț</w:t>
      </w:r>
      <w:r w:rsidRPr="00A62180">
        <w:rPr>
          <w:color w:val="000000" w:themeColor="text1"/>
          <w:lang w:val="ro-RO"/>
        </w:rPr>
        <w:t xml:space="preserve">ei energetice a clădirilor noi </w:t>
      </w:r>
      <w:r w:rsidR="006747A6">
        <w:rPr>
          <w:color w:val="000000" w:themeColor="text1"/>
          <w:lang w:val="ro-RO"/>
        </w:rPr>
        <w:t>ș</w:t>
      </w:r>
      <w:r w:rsidRPr="00A62180">
        <w:rPr>
          <w:color w:val="000000" w:themeColor="text1"/>
          <w:lang w:val="ro-RO"/>
        </w:rPr>
        <w:t>i existente, dimensionării instala</w:t>
      </w:r>
      <w:r w:rsidR="00A62180">
        <w:rPr>
          <w:color w:val="000000" w:themeColor="text1"/>
          <w:lang w:val="ro-RO"/>
        </w:rPr>
        <w:t>ț</w:t>
      </w:r>
      <w:r w:rsidRPr="00A62180">
        <w:rPr>
          <w:color w:val="000000" w:themeColor="text1"/>
          <w:lang w:val="ro-RO"/>
        </w:rPr>
        <w:t xml:space="preserve">iilor de climatizare a clădirilor </w:t>
      </w:r>
      <w:r w:rsidR="006747A6">
        <w:rPr>
          <w:color w:val="000000" w:themeColor="text1"/>
          <w:lang w:val="ro-RO"/>
        </w:rPr>
        <w:t>ș</w:t>
      </w:r>
      <w:r w:rsidRPr="00A62180">
        <w:rPr>
          <w:color w:val="000000" w:themeColor="text1"/>
          <w:lang w:val="ro-RO"/>
        </w:rPr>
        <w:t>i dimensionării higrotermice a elementelor de anvelopă ale clădirilor. Partea a VI-a.</w:t>
      </w:r>
    </w:p>
    <w:p w14:paraId="4AF89904" w14:textId="136B3228" w:rsidR="00C14A62" w:rsidRPr="00A62180" w:rsidRDefault="000D4C1F" w:rsidP="00D72D67">
      <w:pPr>
        <w:pBdr>
          <w:top w:val="nil"/>
          <w:left w:val="nil"/>
          <w:bottom w:val="nil"/>
          <w:right w:val="nil"/>
          <w:between w:val="nil"/>
        </w:pBdr>
        <w:spacing w:before="120" w:after="120" w:line="360" w:lineRule="auto"/>
        <w:ind w:left="360"/>
        <w:jc w:val="both"/>
        <w:rPr>
          <w:color w:val="000000" w:themeColor="text1"/>
          <w:lang w:val="ro-RO"/>
        </w:rPr>
      </w:pPr>
      <w:r w:rsidRPr="00A62180">
        <w:rPr>
          <w:b/>
          <w:color w:val="000000" w:themeColor="text1"/>
          <w:lang w:val="ro-RO"/>
        </w:rPr>
        <w:t>*RTC 3 —</w:t>
      </w:r>
      <w:r w:rsidRPr="00A62180">
        <w:rPr>
          <w:color w:val="000000" w:themeColor="text1"/>
          <w:lang w:val="ro-RO"/>
        </w:rPr>
        <w:t xml:space="preserve"> Ghid privind implementarea măsurilor de cre</w:t>
      </w:r>
      <w:r w:rsidR="006747A6">
        <w:rPr>
          <w:color w:val="000000" w:themeColor="text1"/>
          <w:lang w:val="ro-RO"/>
        </w:rPr>
        <w:t>ș</w:t>
      </w:r>
      <w:r w:rsidRPr="00A62180">
        <w:rPr>
          <w:color w:val="000000" w:themeColor="text1"/>
          <w:lang w:val="ro-RO"/>
        </w:rPr>
        <w:t>tere a performan</w:t>
      </w:r>
      <w:r w:rsidR="00A62180">
        <w:rPr>
          <w:color w:val="000000" w:themeColor="text1"/>
          <w:lang w:val="ro-RO"/>
        </w:rPr>
        <w:t>ț</w:t>
      </w:r>
      <w:r w:rsidRPr="00A62180">
        <w:rPr>
          <w:color w:val="000000" w:themeColor="text1"/>
          <w:lang w:val="ro-RO"/>
        </w:rPr>
        <w:t>ei</w:t>
      </w:r>
    </w:p>
    <w:p w14:paraId="3E12FEA0" w14:textId="2997325A" w:rsidR="00C14A62" w:rsidRPr="00A62180" w:rsidRDefault="000D4C1F" w:rsidP="00D72D67">
      <w:pPr>
        <w:pBdr>
          <w:top w:val="nil"/>
          <w:left w:val="nil"/>
          <w:bottom w:val="nil"/>
          <w:right w:val="nil"/>
          <w:between w:val="nil"/>
        </w:pBdr>
        <w:spacing w:before="120" w:after="120" w:line="360" w:lineRule="auto"/>
        <w:ind w:left="360"/>
        <w:jc w:val="both"/>
        <w:rPr>
          <w:color w:val="000000" w:themeColor="text1"/>
          <w:lang w:val="ro-RO"/>
        </w:rPr>
      </w:pPr>
      <w:r w:rsidRPr="00A62180">
        <w:rPr>
          <w:color w:val="000000" w:themeColor="text1"/>
          <w:lang w:val="ro-RO"/>
        </w:rPr>
        <w:t>energetice aplicabile clădirilor existente, în etapele de proiectare, execu</w:t>
      </w:r>
      <w:r w:rsidR="00A62180">
        <w:rPr>
          <w:color w:val="000000" w:themeColor="text1"/>
          <w:lang w:val="ro-RO"/>
        </w:rPr>
        <w:t>ț</w:t>
      </w:r>
      <w:r w:rsidRPr="00A62180">
        <w:rPr>
          <w:color w:val="000000" w:themeColor="text1"/>
          <w:lang w:val="ro-RO"/>
        </w:rPr>
        <w:t xml:space="preserve">ie </w:t>
      </w:r>
      <w:r w:rsidR="006747A6">
        <w:rPr>
          <w:color w:val="000000" w:themeColor="text1"/>
          <w:lang w:val="ro-RO"/>
        </w:rPr>
        <w:t>ș</w:t>
      </w:r>
      <w:r w:rsidRPr="00A62180">
        <w:rPr>
          <w:color w:val="000000" w:themeColor="text1"/>
          <w:lang w:val="ro-RO"/>
        </w:rPr>
        <w:t>i recep</w:t>
      </w:r>
      <w:r w:rsidR="00A62180">
        <w:rPr>
          <w:color w:val="000000" w:themeColor="text1"/>
          <w:lang w:val="ro-RO"/>
        </w:rPr>
        <w:t>ț</w:t>
      </w:r>
      <w:r w:rsidRPr="00A62180">
        <w:rPr>
          <w:color w:val="000000" w:themeColor="text1"/>
          <w:lang w:val="ro-RO"/>
        </w:rPr>
        <w:t xml:space="preserve">ie, exploatare </w:t>
      </w:r>
      <w:r w:rsidR="006747A6">
        <w:rPr>
          <w:color w:val="000000" w:themeColor="text1"/>
          <w:lang w:val="ro-RO"/>
        </w:rPr>
        <w:t>ș</w:t>
      </w:r>
      <w:r w:rsidRPr="00A62180">
        <w:rPr>
          <w:color w:val="000000" w:themeColor="text1"/>
          <w:lang w:val="ro-RO"/>
        </w:rPr>
        <w:t>i urmărire a comportării în timp pentru îndeplinirea cerin</w:t>
      </w:r>
      <w:r w:rsidR="00A62180">
        <w:rPr>
          <w:color w:val="000000" w:themeColor="text1"/>
          <w:lang w:val="ro-RO"/>
        </w:rPr>
        <w:t>ț</w:t>
      </w:r>
      <w:r w:rsidRPr="00A62180">
        <w:rPr>
          <w:color w:val="000000" w:themeColor="text1"/>
          <w:lang w:val="ro-RO"/>
        </w:rPr>
        <w:t>elor nZEB</w:t>
      </w:r>
    </w:p>
    <w:p w14:paraId="79BF2799" w14:textId="6B93EAA4"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w:t>
      </w:r>
      <w:r w:rsidRPr="00A62180">
        <w:rPr>
          <w:b/>
          <w:color w:val="000000" w:themeColor="text1"/>
          <w:lang w:val="ro-RO"/>
        </w:rPr>
        <w:t xml:space="preserve">Ordinul nr. 2641/2017 </w:t>
      </w:r>
      <w:r w:rsidRPr="00A62180">
        <w:rPr>
          <w:color w:val="000000" w:themeColor="text1"/>
          <w:lang w:val="ro-RO"/>
        </w:rPr>
        <w:t xml:space="preserve">privind modificarea </w:t>
      </w:r>
      <w:r w:rsidR="006747A6">
        <w:rPr>
          <w:color w:val="000000" w:themeColor="text1"/>
          <w:lang w:val="ro-RO"/>
        </w:rPr>
        <w:t>ș</w:t>
      </w:r>
      <w:r w:rsidRPr="00A62180">
        <w:rPr>
          <w:color w:val="000000" w:themeColor="text1"/>
          <w:lang w:val="ro-RO"/>
        </w:rPr>
        <w:t>i completarea reglementării tehnice "Metodologie de calcul al performan</w:t>
      </w:r>
      <w:r w:rsidR="00A62180">
        <w:rPr>
          <w:color w:val="000000" w:themeColor="text1"/>
          <w:lang w:val="ro-RO"/>
        </w:rPr>
        <w:t>ț</w:t>
      </w:r>
      <w:r w:rsidRPr="00A62180">
        <w:rPr>
          <w:color w:val="000000" w:themeColor="text1"/>
          <w:lang w:val="ro-RO"/>
        </w:rPr>
        <w:t>ei energetice a clădirilor", aprobată prin Ordinul ministrului transporturilor, construc</w:t>
      </w:r>
      <w:r w:rsidR="00A62180">
        <w:rPr>
          <w:color w:val="000000" w:themeColor="text1"/>
          <w:lang w:val="ro-RO"/>
        </w:rPr>
        <w:t>ț</w:t>
      </w:r>
      <w:r w:rsidRPr="00A62180">
        <w:rPr>
          <w:color w:val="000000" w:themeColor="text1"/>
          <w:lang w:val="ro-RO"/>
        </w:rPr>
        <w:t xml:space="preserve">iilor </w:t>
      </w:r>
      <w:r w:rsidR="006747A6">
        <w:rPr>
          <w:color w:val="000000" w:themeColor="text1"/>
          <w:lang w:val="ro-RO"/>
        </w:rPr>
        <w:t>ș</w:t>
      </w:r>
      <w:r w:rsidRPr="00A62180">
        <w:rPr>
          <w:color w:val="000000" w:themeColor="text1"/>
          <w:lang w:val="ro-RO"/>
        </w:rPr>
        <w:t>i turismului nr. 157/2007</w:t>
      </w:r>
    </w:p>
    <w:p w14:paraId="355F12DE" w14:textId="4BCD13E2" w:rsidR="00C14A62" w:rsidRPr="00A62180" w:rsidRDefault="000D4C1F">
      <w:pPr>
        <w:numPr>
          <w:ilvl w:val="0"/>
          <w:numId w:val="8"/>
        </w:numPr>
        <w:spacing w:before="120" w:after="120" w:line="360" w:lineRule="auto"/>
        <w:jc w:val="both"/>
        <w:rPr>
          <w:color w:val="000000" w:themeColor="text1"/>
          <w:lang w:val="ro-RO"/>
        </w:rPr>
      </w:pPr>
      <w:bookmarkStart w:id="57" w:name="_heading=h.1egqt2p" w:colFirst="0" w:colLast="0"/>
      <w:bookmarkEnd w:id="57"/>
      <w:r w:rsidRPr="00A62180">
        <w:rPr>
          <w:b/>
          <w:color w:val="000000" w:themeColor="text1"/>
          <w:lang w:val="ro-RO"/>
        </w:rPr>
        <w:t>*C 107/0-02</w:t>
      </w:r>
      <w:r w:rsidRPr="00A62180">
        <w:rPr>
          <w:color w:val="000000" w:themeColor="text1"/>
          <w:lang w:val="ro-RO"/>
        </w:rPr>
        <w:t xml:space="preserve"> Normativ pentru proiectarea </w:t>
      </w:r>
      <w:r w:rsidR="006747A6">
        <w:rPr>
          <w:color w:val="000000" w:themeColor="text1"/>
          <w:lang w:val="ro-RO"/>
        </w:rPr>
        <w:t>ș</w:t>
      </w:r>
      <w:r w:rsidRPr="00A62180">
        <w:rPr>
          <w:color w:val="000000" w:themeColor="text1"/>
          <w:lang w:val="ro-RO"/>
        </w:rPr>
        <w:t>i executarea lucrărilor de izola</w:t>
      </w:r>
      <w:r w:rsidR="00A62180">
        <w:rPr>
          <w:color w:val="000000" w:themeColor="text1"/>
          <w:lang w:val="ro-RO"/>
        </w:rPr>
        <w:t>ț</w:t>
      </w:r>
      <w:r w:rsidRPr="00A62180">
        <w:rPr>
          <w:color w:val="000000" w:themeColor="text1"/>
          <w:lang w:val="ro-RO"/>
        </w:rPr>
        <w:t>ie termică la clădiri</w:t>
      </w:r>
    </w:p>
    <w:p w14:paraId="1B6392E9"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 107/1-05</w:t>
      </w:r>
      <w:r w:rsidRPr="00A62180">
        <w:rPr>
          <w:color w:val="000000" w:themeColor="text1"/>
          <w:lang w:val="ro-RO"/>
        </w:rPr>
        <w:t xml:space="preserve"> Normativ privind calculul coeficientului global de izolare termică la clădiri de locuit</w:t>
      </w:r>
    </w:p>
    <w:p w14:paraId="5607BA54" w14:textId="08617620"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*C 107/2-05 </w:t>
      </w:r>
      <w:r w:rsidRPr="00A62180">
        <w:rPr>
          <w:color w:val="000000" w:themeColor="text1"/>
          <w:lang w:val="ro-RO"/>
        </w:rPr>
        <w:t>Normativ pentru calculul coeficientului global de izolare termică la clădiri cu altă destina</w:t>
      </w:r>
      <w:r w:rsidR="00A62180">
        <w:rPr>
          <w:color w:val="000000" w:themeColor="text1"/>
          <w:lang w:val="ro-RO"/>
        </w:rPr>
        <w:t>ț</w:t>
      </w:r>
      <w:r w:rsidRPr="00A62180">
        <w:rPr>
          <w:color w:val="000000" w:themeColor="text1"/>
          <w:lang w:val="ro-RO"/>
        </w:rPr>
        <w:t>ie decât cele de locuit</w:t>
      </w:r>
    </w:p>
    <w:p w14:paraId="0183FF83" w14:textId="1EBAFFA9"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 107/3-05</w:t>
      </w:r>
      <w:r w:rsidRPr="00A62180">
        <w:rPr>
          <w:color w:val="000000" w:themeColor="text1"/>
          <w:lang w:val="ro-RO"/>
        </w:rPr>
        <w:t xml:space="preserve"> Normativ privind calculul termotehnic al elementelor de construc</w:t>
      </w:r>
      <w:r w:rsidR="00A62180">
        <w:rPr>
          <w:color w:val="000000" w:themeColor="text1"/>
          <w:lang w:val="ro-RO"/>
        </w:rPr>
        <w:t>ț</w:t>
      </w:r>
      <w:r w:rsidRPr="00A62180">
        <w:rPr>
          <w:color w:val="000000" w:themeColor="text1"/>
          <w:lang w:val="ro-RO"/>
        </w:rPr>
        <w:t>ie ale clădirilor</w:t>
      </w:r>
    </w:p>
    <w:p w14:paraId="3FEDF3A5" w14:textId="0D1D0001"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 107/5-05</w:t>
      </w:r>
      <w:r w:rsidRPr="00A62180">
        <w:rPr>
          <w:color w:val="000000" w:themeColor="text1"/>
          <w:lang w:val="ro-RO"/>
        </w:rPr>
        <w:t xml:space="preserve"> Normativ privind calculul termotehnic al elementelor de construc</w:t>
      </w:r>
      <w:r w:rsidR="00A62180">
        <w:rPr>
          <w:color w:val="000000" w:themeColor="text1"/>
          <w:lang w:val="ro-RO"/>
        </w:rPr>
        <w:t>ț</w:t>
      </w:r>
      <w:r w:rsidRPr="00A62180">
        <w:rPr>
          <w:color w:val="000000" w:themeColor="text1"/>
          <w:lang w:val="ro-RO"/>
        </w:rPr>
        <w:t>ii în contact cu solul</w:t>
      </w:r>
    </w:p>
    <w:p w14:paraId="26A8DD7B" w14:textId="0F39D798"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 107/6-02</w:t>
      </w:r>
      <w:r w:rsidRPr="00A62180">
        <w:rPr>
          <w:color w:val="000000" w:themeColor="text1"/>
          <w:lang w:val="ro-RO"/>
        </w:rPr>
        <w:t xml:space="preserve"> Normativ general privind calculul transferului de masă (umiditate) prin elementele de construc</w:t>
      </w:r>
      <w:r w:rsidR="00A62180">
        <w:rPr>
          <w:color w:val="000000" w:themeColor="text1"/>
          <w:lang w:val="ro-RO"/>
        </w:rPr>
        <w:t>ț</w:t>
      </w:r>
      <w:r w:rsidRPr="00A62180">
        <w:rPr>
          <w:color w:val="000000" w:themeColor="text1"/>
          <w:lang w:val="ro-RO"/>
        </w:rPr>
        <w:t>ie</w:t>
      </w:r>
    </w:p>
    <w:p w14:paraId="37458323"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lastRenderedPageBreak/>
        <w:t>*C 107/7-02</w:t>
      </w:r>
      <w:r w:rsidRPr="00A62180">
        <w:rPr>
          <w:color w:val="000000" w:themeColor="text1"/>
          <w:lang w:val="ro-RO"/>
        </w:rPr>
        <w:t xml:space="preserve"> Normativ pentru proiectarea la stabilitate termică a elementelor de închidere ale clădirilor</w:t>
      </w:r>
    </w:p>
    <w:p w14:paraId="00C4AC30" w14:textId="4ED2623D"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*SC 007-2013</w:t>
      </w:r>
      <w:r w:rsidRPr="00A62180">
        <w:rPr>
          <w:color w:val="000000" w:themeColor="text1"/>
          <w:lang w:val="ro-RO"/>
        </w:rPr>
        <w:t xml:space="preserve"> Solu</w:t>
      </w:r>
      <w:r w:rsidR="00A62180">
        <w:rPr>
          <w:color w:val="000000" w:themeColor="text1"/>
          <w:lang w:val="ro-RO"/>
        </w:rPr>
        <w:t>ț</w:t>
      </w:r>
      <w:r w:rsidRPr="00A62180">
        <w:rPr>
          <w:color w:val="000000" w:themeColor="text1"/>
          <w:lang w:val="ro-RO"/>
        </w:rPr>
        <w:t>ii-cadru privind reabilitarea termo-higro-energetică a anvelopei clădirilor de locuit existente</w:t>
      </w:r>
    </w:p>
    <w:p w14:paraId="140E5215" w14:textId="0449DF1D"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*MP 012-2001</w:t>
      </w:r>
      <w:r w:rsidRPr="00A62180">
        <w:rPr>
          <w:color w:val="000000" w:themeColor="text1"/>
          <w:lang w:val="ro-RO"/>
        </w:rPr>
        <w:t xml:space="preserve"> Metodologie privind stabilirea ordinii de prioritate a măsurilor de reabilitare termică a clădirilor social-culturale </w:t>
      </w:r>
      <w:r w:rsidR="006747A6">
        <w:rPr>
          <w:color w:val="000000" w:themeColor="text1"/>
          <w:lang w:val="ro-RO"/>
        </w:rPr>
        <w:t>ș</w:t>
      </w:r>
      <w:r w:rsidRPr="00A62180">
        <w:rPr>
          <w:color w:val="000000" w:themeColor="text1"/>
          <w:lang w:val="ro-RO"/>
        </w:rPr>
        <w:t>i a instala</w:t>
      </w:r>
      <w:r w:rsidR="00A62180">
        <w:rPr>
          <w:color w:val="000000" w:themeColor="text1"/>
          <w:lang w:val="ro-RO"/>
        </w:rPr>
        <w:t>ț</w:t>
      </w:r>
      <w:r w:rsidRPr="00A62180">
        <w:rPr>
          <w:color w:val="000000" w:themeColor="text1"/>
          <w:lang w:val="ro-RO"/>
        </w:rPr>
        <w:t>iilor aferente acestora.</w:t>
      </w:r>
    </w:p>
    <w:p w14:paraId="046F9C4B" w14:textId="03821808"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*MP 013-2001</w:t>
      </w:r>
      <w:r w:rsidRPr="00A62180">
        <w:rPr>
          <w:color w:val="000000" w:themeColor="text1"/>
          <w:lang w:val="ro-RO"/>
        </w:rPr>
        <w:t xml:space="preserve"> Metodologie privind stabilirea ordinii de priorită</w:t>
      </w:r>
      <w:r w:rsidR="00A62180">
        <w:rPr>
          <w:color w:val="000000" w:themeColor="text1"/>
          <w:lang w:val="ro-RO"/>
        </w:rPr>
        <w:t>ț</w:t>
      </w:r>
      <w:r w:rsidRPr="00A62180">
        <w:rPr>
          <w:color w:val="000000" w:themeColor="text1"/>
          <w:lang w:val="ro-RO"/>
        </w:rPr>
        <w:t xml:space="preserve">i a măsurilor de reabilitare termică a clădirilor </w:t>
      </w:r>
      <w:r w:rsidR="006747A6">
        <w:rPr>
          <w:color w:val="000000" w:themeColor="text1"/>
          <w:lang w:val="ro-RO"/>
        </w:rPr>
        <w:t>ș</w:t>
      </w:r>
      <w:r w:rsidRPr="00A62180">
        <w:rPr>
          <w:color w:val="000000" w:themeColor="text1"/>
          <w:lang w:val="ro-RO"/>
        </w:rPr>
        <w:t>i instala</w:t>
      </w:r>
      <w:r w:rsidR="00A62180">
        <w:rPr>
          <w:color w:val="000000" w:themeColor="text1"/>
          <w:lang w:val="ro-RO"/>
        </w:rPr>
        <w:t>ț</w:t>
      </w:r>
      <w:r w:rsidRPr="00A62180">
        <w:rPr>
          <w:color w:val="000000" w:themeColor="text1"/>
          <w:lang w:val="ro-RO"/>
        </w:rPr>
        <w:t>iilor aferente. Program cadru al programului na</w:t>
      </w:r>
      <w:r w:rsidR="00A62180">
        <w:rPr>
          <w:color w:val="000000" w:themeColor="text1"/>
          <w:lang w:val="ro-RO"/>
        </w:rPr>
        <w:t>ț</w:t>
      </w:r>
      <w:r w:rsidRPr="00A62180">
        <w:rPr>
          <w:color w:val="000000" w:themeColor="text1"/>
          <w:lang w:val="ro-RO"/>
        </w:rPr>
        <w:t xml:space="preserve">ional anual de reabilitare </w:t>
      </w:r>
      <w:r w:rsidR="006747A6">
        <w:rPr>
          <w:color w:val="000000" w:themeColor="text1"/>
          <w:lang w:val="ro-RO"/>
        </w:rPr>
        <w:t>ș</w:t>
      </w:r>
      <w:r w:rsidRPr="00A62180">
        <w:rPr>
          <w:color w:val="000000" w:themeColor="text1"/>
          <w:lang w:val="ro-RO"/>
        </w:rPr>
        <w:t xml:space="preserve">i modernizare termică a clădirilor </w:t>
      </w:r>
      <w:r w:rsidR="006747A6">
        <w:rPr>
          <w:color w:val="000000" w:themeColor="text1"/>
          <w:lang w:val="ro-RO"/>
        </w:rPr>
        <w:t>ș</w:t>
      </w:r>
      <w:r w:rsidRPr="00A62180">
        <w:rPr>
          <w:color w:val="000000" w:themeColor="text1"/>
          <w:lang w:val="ro-RO"/>
        </w:rPr>
        <w:t>i instala</w:t>
      </w:r>
      <w:r w:rsidR="00A62180">
        <w:rPr>
          <w:color w:val="000000" w:themeColor="text1"/>
          <w:lang w:val="ro-RO"/>
        </w:rPr>
        <w:t>ț</w:t>
      </w:r>
      <w:r w:rsidRPr="00A62180">
        <w:rPr>
          <w:color w:val="000000" w:themeColor="text1"/>
          <w:lang w:val="ro-RO"/>
        </w:rPr>
        <w:t>iilor aferente.</w:t>
      </w:r>
    </w:p>
    <w:p w14:paraId="48CB8BC0" w14:textId="2E80B070"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*GT 038-2002</w:t>
      </w:r>
      <w:r w:rsidRPr="00A62180">
        <w:rPr>
          <w:color w:val="000000" w:themeColor="text1"/>
          <w:lang w:val="ro-RO"/>
        </w:rPr>
        <w:t xml:space="preserve"> Ghid pentru determinarea performan</w:t>
      </w:r>
      <w:r w:rsidR="00A62180">
        <w:rPr>
          <w:color w:val="000000" w:themeColor="text1"/>
          <w:lang w:val="ro-RO"/>
        </w:rPr>
        <w:t>ț</w:t>
      </w:r>
      <w:r w:rsidRPr="00A62180">
        <w:rPr>
          <w:color w:val="000000" w:themeColor="text1"/>
          <w:lang w:val="ro-RO"/>
        </w:rPr>
        <w:t>elor energetice ale instala</w:t>
      </w:r>
      <w:r w:rsidR="00A62180">
        <w:rPr>
          <w:color w:val="000000" w:themeColor="text1"/>
          <w:lang w:val="ro-RO"/>
        </w:rPr>
        <w:t>ț</w:t>
      </w:r>
      <w:r w:rsidRPr="00A62180">
        <w:rPr>
          <w:color w:val="000000" w:themeColor="text1"/>
          <w:lang w:val="ro-RO"/>
        </w:rPr>
        <w:t xml:space="preserve">iilor de încălzire </w:t>
      </w:r>
      <w:r w:rsidR="006747A6">
        <w:rPr>
          <w:color w:val="000000" w:themeColor="text1"/>
          <w:lang w:val="ro-RO"/>
        </w:rPr>
        <w:t>ș</w:t>
      </w:r>
      <w:r w:rsidRPr="00A62180">
        <w:rPr>
          <w:color w:val="000000" w:themeColor="text1"/>
          <w:lang w:val="ro-RO"/>
        </w:rPr>
        <w:t xml:space="preserve">i de apă caldă de consum din clădirile social-culturale existente, în vederea reabilitării </w:t>
      </w:r>
      <w:r w:rsidR="006747A6">
        <w:rPr>
          <w:color w:val="000000" w:themeColor="text1"/>
          <w:lang w:val="ro-RO"/>
        </w:rPr>
        <w:t>ș</w:t>
      </w:r>
      <w:r w:rsidRPr="00A62180">
        <w:rPr>
          <w:color w:val="000000" w:themeColor="text1"/>
          <w:lang w:val="ro-RO"/>
        </w:rPr>
        <w:t>i modernizării acestora.</w:t>
      </w:r>
    </w:p>
    <w:p w14:paraId="43BD242C" w14:textId="56A58DBF"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*GT 036-2002</w:t>
      </w:r>
      <w:r w:rsidRPr="00A62180">
        <w:rPr>
          <w:color w:val="000000" w:themeColor="text1"/>
          <w:lang w:val="ro-RO"/>
        </w:rPr>
        <w:t xml:space="preserve"> Ghid pentru efectuarea expertizei termice </w:t>
      </w:r>
      <w:r w:rsidR="006747A6">
        <w:rPr>
          <w:color w:val="000000" w:themeColor="text1"/>
          <w:lang w:val="ro-RO"/>
        </w:rPr>
        <w:t>ș</w:t>
      </w:r>
      <w:r w:rsidRPr="00A62180">
        <w:rPr>
          <w:color w:val="000000" w:themeColor="text1"/>
          <w:lang w:val="ro-RO"/>
        </w:rPr>
        <w:t xml:space="preserve">i energetice a clădirilor de locuit existente </w:t>
      </w:r>
      <w:r w:rsidR="006747A6">
        <w:rPr>
          <w:color w:val="000000" w:themeColor="text1"/>
          <w:lang w:val="ro-RO"/>
        </w:rPr>
        <w:t>ș</w:t>
      </w:r>
      <w:r w:rsidRPr="00A62180">
        <w:rPr>
          <w:color w:val="000000" w:themeColor="text1"/>
          <w:lang w:val="ro-RO"/>
        </w:rPr>
        <w:t>i a instala</w:t>
      </w:r>
      <w:r w:rsidR="00A62180">
        <w:rPr>
          <w:color w:val="000000" w:themeColor="text1"/>
          <w:lang w:val="ro-RO"/>
        </w:rPr>
        <w:t>ț</w:t>
      </w:r>
      <w:r w:rsidRPr="00A62180">
        <w:rPr>
          <w:color w:val="000000" w:themeColor="text1"/>
          <w:lang w:val="ro-RO"/>
        </w:rPr>
        <w:t>iilor de încălzire a apei calde de consum, aferente acestora.</w:t>
      </w:r>
    </w:p>
    <w:p w14:paraId="4A217EDB" w14:textId="4D32263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*MP 019-2002</w:t>
      </w:r>
      <w:r w:rsidRPr="00A62180">
        <w:rPr>
          <w:color w:val="000000" w:themeColor="text1"/>
          <w:lang w:val="ro-RO"/>
        </w:rPr>
        <w:t xml:space="preserve"> Metodologie privind reabilitarea </w:t>
      </w:r>
      <w:r w:rsidR="006747A6">
        <w:rPr>
          <w:color w:val="000000" w:themeColor="text1"/>
          <w:lang w:val="ro-RO"/>
        </w:rPr>
        <w:t>ș</w:t>
      </w:r>
      <w:r w:rsidRPr="00A62180">
        <w:rPr>
          <w:color w:val="000000" w:themeColor="text1"/>
          <w:lang w:val="ro-RO"/>
        </w:rPr>
        <w:t xml:space="preserve">i modernizarea anvelopei </w:t>
      </w:r>
      <w:r w:rsidR="006747A6">
        <w:rPr>
          <w:color w:val="000000" w:themeColor="text1"/>
          <w:lang w:val="ro-RO"/>
        </w:rPr>
        <w:t>ș</w:t>
      </w:r>
      <w:r w:rsidRPr="00A62180">
        <w:rPr>
          <w:color w:val="000000" w:themeColor="text1"/>
          <w:lang w:val="ro-RO"/>
        </w:rPr>
        <w:t>i a instala</w:t>
      </w:r>
      <w:r w:rsidR="00A62180">
        <w:rPr>
          <w:color w:val="000000" w:themeColor="text1"/>
          <w:lang w:val="ro-RO"/>
        </w:rPr>
        <w:t>ț</w:t>
      </w:r>
      <w:r w:rsidRPr="00A62180">
        <w:rPr>
          <w:color w:val="000000" w:themeColor="text1"/>
          <w:lang w:val="ro-RO"/>
        </w:rPr>
        <w:t xml:space="preserve">iilor de încălzire </w:t>
      </w:r>
      <w:r w:rsidR="006747A6">
        <w:rPr>
          <w:color w:val="000000" w:themeColor="text1"/>
          <w:lang w:val="ro-RO"/>
        </w:rPr>
        <w:t>ș</w:t>
      </w:r>
      <w:r w:rsidRPr="00A62180">
        <w:rPr>
          <w:color w:val="000000" w:themeColor="text1"/>
          <w:lang w:val="ro-RO"/>
        </w:rPr>
        <w:t>i apă caldă de consum la blocurile de locuin</w:t>
      </w:r>
      <w:r w:rsidR="00A62180">
        <w:rPr>
          <w:color w:val="000000" w:themeColor="text1"/>
          <w:lang w:val="ro-RO"/>
        </w:rPr>
        <w:t>ț</w:t>
      </w:r>
      <w:r w:rsidRPr="00A62180">
        <w:rPr>
          <w:color w:val="000000" w:themeColor="text1"/>
          <w:lang w:val="ro-RO"/>
        </w:rPr>
        <w:t>e cu structura din panouri mari.</w:t>
      </w:r>
    </w:p>
    <w:p w14:paraId="020C6D5B" w14:textId="68C53C80"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*NP 060-2002</w:t>
      </w:r>
      <w:r w:rsidRPr="00A62180">
        <w:rPr>
          <w:color w:val="000000" w:themeColor="text1"/>
          <w:lang w:val="ro-RO"/>
        </w:rPr>
        <w:t xml:space="preserve"> Normativ privind stabilirea performan</w:t>
      </w:r>
      <w:r w:rsidR="00A62180">
        <w:rPr>
          <w:color w:val="000000" w:themeColor="text1"/>
          <w:lang w:val="ro-RO"/>
        </w:rPr>
        <w:t>ț</w:t>
      </w:r>
      <w:r w:rsidRPr="00A62180">
        <w:rPr>
          <w:color w:val="000000" w:themeColor="text1"/>
          <w:lang w:val="ro-RO"/>
        </w:rPr>
        <w:t>elor termo-higro-energetice ale anvelopei clădirilor de locuit existente în vederea reabilitărilor termice.</w:t>
      </w:r>
    </w:p>
    <w:p w14:paraId="31CBEEB6" w14:textId="5FFFE6A2"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w:t>
      </w:r>
      <w:r w:rsidRPr="00A62180">
        <w:rPr>
          <w:b/>
          <w:color w:val="000000" w:themeColor="text1"/>
          <w:lang w:val="ro-RO"/>
        </w:rPr>
        <w:t xml:space="preserve">MP 037-2004 </w:t>
      </w:r>
      <w:r w:rsidRPr="00A62180">
        <w:rPr>
          <w:color w:val="000000" w:themeColor="text1"/>
          <w:lang w:val="ro-RO"/>
        </w:rPr>
        <w:t>Metodologie privind determinările termografice în construc</w:t>
      </w:r>
      <w:r w:rsidR="00A62180">
        <w:rPr>
          <w:color w:val="000000" w:themeColor="text1"/>
          <w:lang w:val="ro-RO"/>
        </w:rPr>
        <w:t>ț</w:t>
      </w:r>
      <w:r w:rsidRPr="00A62180">
        <w:rPr>
          <w:color w:val="000000" w:themeColor="text1"/>
          <w:lang w:val="ro-RO"/>
        </w:rPr>
        <w:t>ii.</w:t>
      </w:r>
    </w:p>
    <w:p w14:paraId="77918DDD" w14:textId="18C69E3E"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*GP 109-2004</w:t>
      </w:r>
      <w:r w:rsidRPr="00A62180">
        <w:rPr>
          <w:color w:val="000000" w:themeColor="text1"/>
          <w:lang w:val="ro-RO"/>
        </w:rPr>
        <w:t xml:space="preserve"> Ghid privind reabilitarea </w:t>
      </w:r>
      <w:r w:rsidR="006747A6">
        <w:rPr>
          <w:color w:val="000000" w:themeColor="text1"/>
          <w:lang w:val="ro-RO"/>
        </w:rPr>
        <w:t>ș</w:t>
      </w:r>
      <w:r w:rsidRPr="00A62180">
        <w:rPr>
          <w:color w:val="000000" w:themeColor="text1"/>
          <w:lang w:val="ro-RO"/>
        </w:rPr>
        <w:t xml:space="preserve">i modernizarea termică a anvelopei </w:t>
      </w:r>
      <w:r w:rsidR="006747A6">
        <w:rPr>
          <w:color w:val="000000" w:themeColor="text1"/>
          <w:lang w:val="ro-RO"/>
        </w:rPr>
        <w:t>ș</w:t>
      </w:r>
      <w:r w:rsidRPr="00A62180">
        <w:rPr>
          <w:color w:val="000000" w:themeColor="text1"/>
          <w:lang w:val="ro-RO"/>
        </w:rPr>
        <w:t>i a instala</w:t>
      </w:r>
      <w:r w:rsidR="00A62180">
        <w:rPr>
          <w:color w:val="000000" w:themeColor="text1"/>
          <w:lang w:val="ro-RO"/>
        </w:rPr>
        <w:t>ț</w:t>
      </w:r>
      <w:r w:rsidRPr="00A62180">
        <w:rPr>
          <w:color w:val="000000" w:themeColor="text1"/>
          <w:lang w:val="ro-RO"/>
        </w:rPr>
        <w:t xml:space="preserve">iilor de încălzire </w:t>
      </w:r>
      <w:r w:rsidR="006747A6">
        <w:rPr>
          <w:color w:val="000000" w:themeColor="text1"/>
          <w:lang w:val="ro-RO"/>
        </w:rPr>
        <w:t>ș</w:t>
      </w:r>
      <w:r w:rsidRPr="00A62180">
        <w:rPr>
          <w:color w:val="000000" w:themeColor="text1"/>
          <w:lang w:val="ro-RO"/>
        </w:rPr>
        <w:t>i apă caldă de consum, la blocuri de locuin</w:t>
      </w:r>
      <w:r w:rsidR="00A62180">
        <w:rPr>
          <w:color w:val="000000" w:themeColor="text1"/>
          <w:lang w:val="ro-RO"/>
        </w:rPr>
        <w:t>ț</w:t>
      </w:r>
      <w:r w:rsidRPr="00A62180">
        <w:rPr>
          <w:color w:val="000000" w:themeColor="text1"/>
          <w:lang w:val="ro-RO"/>
        </w:rPr>
        <w:t>e cu structură mixtă, realizate după proiecte tip.</w:t>
      </w:r>
    </w:p>
    <w:p w14:paraId="25FC4EA6" w14:textId="334E361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*GP 110-2004 </w:t>
      </w:r>
      <w:r w:rsidRPr="00A62180">
        <w:rPr>
          <w:color w:val="000000" w:themeColor="text1"/>
          <w:lang w:val="ro-RO"/>
        </w:rPr>
        <w:t>Ghid privind reabilitarea termică a blocurilor de locuin</w:t>
      </w:r>
      <w:r w:rsidR="00A62180">
        <w:rPr>
          <w:color w:val="000000" w:themeColor="text1"/>
          <w:lang w:val="ro-RO"/>
        </w:rPr>
        <w:t>ț</w:t>
      </w:r>
      <w:r w:rsidRPr="00A62180">
        <w:rPr>
          <w:color w:val="000000" w:themeColor="text1"/>
          <w:lang w:val="ro-RO"/>
        </w:rPr>
        <w:t>e cu regim de înăl</w:t>
      </w:r>
      <w:r w:rsidR="00A62180">
        <w:rPr>
          <w:color w:val="000000" w:themeColor="text1"/>
          <w:lang w:val="ro-RO"/>
        </w:rPr>
        <w:t>ț</w:t>
      </w:r>
      <w:r w:rsidRPr="00A62180">
        <w:rPr>
          <w:color w:val="000000" w:themeColor="text1"/>
          <w:lang w:val="ro-RO"/>
        </w:rPr>
        <w:t>ime până la P+9E, realizate după proiecte tip, prin transformarea acoperi</w:t>
      </w:r>
      <w:r w:rsidR="006747A6">
        <w:rPr>
          <w:color w:val="000000" w:themeColor="text1"/>
          <w:lang w:val="ro-RO"/>
        </w:rPr>
        <w:t>ș</w:t>
      </w:r>
      <w:r w:rsidRPr="00A62180">
        <w:rPr>
          <w:color w:val="000000" w:themeColor="text1"/>
          <w:lang w:val="ro-RO"/>
        </w:rPr>
        <w:t>urilor tip terasă în acoperi</w:t>
      </w:r>
      <w:r w:rsidR="006747A6">
        <w:rPr>
          <w:color w:val="000000" w:themeColor="text1"/>
          <w:lang w:val="ro-RO"/>
        </w:rPr>
        <w:t>ș</w:t>
      </w:r>
      <w:r w:rsidRPr="00A62180">
        <w:rPr>
          <w:color w:val="000000" w:themeColor="text1"/>
          <w:lang w:val="ro-RO"/>
        </w:rPr>
        <w:t>uri înclinate, cu amenajarea de poduri neîncălzite sau mansarde.</w:t>
      </w:r>
    </w:p>
    <w:p w14:paraId="5B61F76B" w14:textId="52BD098C"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*Gex 009-2013</w:t>
      </w:r>
      <w:r w:rsidRPr="00A62180">
        <w:rPr>
          <w:color w:val="000000" w:themeColor="text1"/>
          <w:lang w:val="ro-RO"/>
        </w:rPr>
        <w:t xml:space="preserve"> Ghid privind inspec</w:t>
      </w:r>
      <w:r w:rsidR="00A62180">
        <w:rPr>
          <w:color w:val="000000" w:themeColor="text1"/>
          <w:lang w:val="ro-RO"/>
        </w:rPr>
        <w:t>ț</w:t>
      </w:r>
      <w:r w:rsidRPr="00A62180">
        <w:rPr>
          <w:color w:val="000000" w:themeColor="text1"/>
          <w:lang w:val="ro-RO"/>
        </w:rPr>
        <w:t>ia sistemelor de climatizare în clădiri.</w:t>
      </w:r>
    </w:p>
    <w:p w14:paraId="585D97CA" w14:textId="29CDFD04"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*Gex 010-2013</w:t>
      </w:r>
      <w:r w:rsidRPr="00A62180">
        <w:rPr>
          <w:color w:val="000000" w:themeColor="text1"/>
          <w:lang w:val="ro-RO"/>
        </w:rPr>
        <w:t xml:space="preserve"> Ghid privind inspec</w:t>
      </w:r>
      <w:r w:rsidR="00A62180">
        <w:rPr>
          <w:color w:val="000000" w:themeColor="text1"/>
          <w:lang w:val="ro-RO"/>
        </w:rPr>
        <w:t>ț</w:t>
      </w:r>
      <w:r w:rsidRPr="00A62180">
        <w:rPr>
          <w:color w:val="000000" w:themeColor="text1"/>
          <w:lang w:val="ro-RO"/>
        </w:rPr>
        <w:t xml:space="preserve">ia energetică a cazanelor </w:t>
      </w:r>
      <w:r w:rsidR="006747A6">
        <w:rPr>
          <w:color w:val="000000" w:themeColor="text1"/>
          <w:lang w:val="ro-RO"/>
        </w:rPr>
        <w:t>ș</w:t>
      </w:r>
      <w:r w:rsidRPr="00A62180">
        <w:rPr>
          <w:color w:val="000000" w:themeColor="text1"/>
          <w:lang w:val="ro-RO"/>
        </w:rPr>
        <w:t>i a sistemelor de încălzire din clădiri.</w:t>
      </w:r>
    </w:p>
    <w:p w14:paraId="19950B02" w14:textId="14BFFB62"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*GP 123-2013</w:t>
      </w:r>
      <w:hyperlink r:id="rId14">
        <w:r w:rsidRPr="00A62180">
          <w:rPr>
            <w:color w:val="000000" w:themeColor="text1"/>
            <w:lang w:val="ro-RO"/>
          </w:rPr>
          <w:t xml:space="preserve"> completare</w:t>
        </w:r>
      </w:hyperlink>
      <w:r w:rsidRPr="00A62180">
        <w:rPr>
          <w:color w:val="000000" w:themeColor="text1"/>
          <w:lang w:val="ro-RO"/>
        </w:rPr>
        <w:t xml:space="preserve"> Ghid privind proiectarea </w:t>
      </w:r>
      <w:r w:rsidR="006747A6">
        <w:rPr>
          <w:color w:val="000000" w:themeColor="text1"/>
          <w:lang w:val="ro-RO"/>
        </w:rPr>
        <w:t>ș</w:t>
      </w:r>
      <w:r w:rsidRPr="00A62180">
        <w:rPr>
          <w:color w:val="000000" w:themeColor="text1"/>
          <w:lang w:val="ro-RO"/>
        </w:rPr>
        <w:t>i executarea lucrărilor de reabilitare termică a blocurilor de locuin</w:t>
      </w:r>
      <w:r w:rsidR="00A62180">
        <w:rPr>
          <w:color w:val="000000" w:themeColor="text1"/>
          <w:lang w:val="ro-RO"/>
        </w:rPr>
        <w:t>ț</w:t>
      </w:r>
      <w:r w:rsidRPr="00A62180">
        <w:rPr>
          <w:color w:val="000000" w:themeColor="text1"/>
          <w:lang w:val="ro-RO"/>
        </w:rPr>
        <w:t>e.</w:t>
      </w:r>
    </w:p>
    <w:p w14:paraId="05D4116A" w14:textId="03ABADAD"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lastRenderedPageBreak/>
        <w:t>*GEx 011-2015</w:t>
      </w:r>
      <w:r w:rsidRPr="00A62180">
        <w:rPr>
          <w:color w:val="000000" w:themeColor="text1"/>
          <w:lang w:val="ro-RO"/>
        </w:rPr>
        <w:t xml:space="preserve"> Ghid de bună practică pentru proiectarea instala</w:t>
      </w:r>
      <w:r w:rsidR="00A62180">
        <w:rPr>
          <w:color w:val="000000" w:themeColor="text1"/>
          <w:lang w:val="ro-RO"/>
        </w:rPr>
        <w:t>ț</w:t>
      </w:r>
      <w:r w:rsidRPr="00A62180">
        <w:rPr>
          <w:color w:val="000000" w:themeColor="text1"/>
          <w:lang w:val="ro-RO"/>
        </w:rPr>
        <w:t>iilor de ventilare/climatizare în clădiri.</w:t>
      </w:r>
    </w:p>
    <w:p w14:paraId="33ACC023" w14:textId="5077FE2C"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*GEx 013-2015</w:t>
      </w:r>
      <w:r w:rsidRPr="00A62180">
        <w:rPr>
          <w:color w:val="000000" w:themeColor="text1"/>
          <w:lang w:val="ro-RO"/>
        </w:rPr>
        <w:t xml:space="preserve"> Ghid privind utilizarea surselor regenerabile de energie la clădirile noi </w:t>
      </w:r>
      <w:r w:rsidR="006747A6">
        <w:rPr>
          <w:color w:val="000000" w:themeColor="text1"/>
          <w:lang w:val="ro-RO"/>
        </w:rPr>
        <w:t>ș</w:t>
      </w:r>
      <w:r w:rsidRPr="00A62180">
        <w:rPr>
          <w:color w:val="000000" w:themeColor="text1"/>
          <w:lang w:val="ro-RO"/>
        </w:rPr>
        <w:t>i existente.</w:t>
      </w:r>
    </w:p>
    <w:p w14:paraId="0553D423" w14:textId="69989D79"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*GEx 012-2015</w:t>
      </w:r>
      <w:r w:rsidRPr="00A62180">
        <w:rPr>
          <w:color w:val="000000" w:themeColor="text1"/>
          <w:lang w:val="ro-RO"/>
        </w:rPr>
        <w:t xml:space="preserve"> Ghid de bună practică pentru proiectarea instala</w:t>
      </w:r>
      <w:r w:rsidR="00A62180">
        <w:rPr>
          <w:color w:val="000000" w:themeColor="text1"/>
          <w:lang w:val="ro-RO"/>
        </w:rPr>
        <w:t>ț</w:t>
      </w:r>
      <w:r w:rsidRPr="00A62180">
        <w:rPr>
          <w:color w:val="000000" w:themeColor="text1"/>
          <w:lang w:val="ro-RO"/>
        </w:rPr>
        <w:t>iilor de iluminat/proiectare în clădiri.</w:t>
      </w:r>
    </w:p>
    <w:p w14:paraId="7BFDF8E2" w14:textId="77777777" w:rsidR="00C14A62" w:rsidRPr="00A62180" w:rsidRDefault="000D4C1F">
      <w:pPr>
        <w:numPr>
          <w:ilvl w:val="0"/>
          <w:numId w:val="8"/>
        </w:numPr>
        <w:spacing w:before="120" w:after="120" w:line="360" w:lineRule="auto"/>
        <w:rPr>
          <w:color w:val="000000" w:themeColor="text1"/>
          <w:lang w:val="ro-RO"/>
        </w:rPr>
      </w:pPr>
      <w:r w:rsidRPr="00A62180">
        <w:rPr>
          <w:b/>
          <w:color w:val="000000" w:themeColor="text1"/>
          <w:lang w:val="ro-RO"/>
        </w:rPr>
        <w:t xml:space="preserve">*ISO/FDIS 11665-4:2020 </w:t>
      </w:r>
      <w:r w:rsidRPr="00A62180">
        <w:rPr>
          <w:color w:val="000000" w:themeColor="text1"/>
          <w:lang w:val="ro-RO"/>
        </w:rPr>
        <w:t>- Measurement of radioactivity in the environment — air: Radon-222 — Part 4: Integrated measurement;</w:t>
      </w:r>
    </w:p>
    <w:p w14:paraId="594202D1" w14:textId="4AD1A8F5"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SR EN 16883 </w:t>
      </w:r>
      <w:r w:rsidRPr="00A62180">
        <w:rPr>
          <w:color w:val="000000" w:themeColor="text1"/>
          <w:lang w:val="ro-RO"/>
        </w:rPr>
        <w:t>Conservarea Patrimoniului Cultural</w:t>
      </w:r>
      <w:r w:rsidRPr="00A62180">
        <w:rPr>
          <w:b/>
          <w:color w:val="000000" w:themeColor="text1"/>
          <w:lang w:val="ro-RO"/>
        </w:rPr>
        <w:t xml:space="preserve"> </w:t>
      </w:r>
      <w:r w:rsidRPr="00A62180">
        <w:rPr>
          <w:color w:val="000000" w:themeColor="text1"/>
          <w:lang w:val="ro-RO"/>
        </w:rPr>
        <w:t>– Instruc</w:t>
      </w:r>
      <w:r w:rsidR="00A62180">
        <w:rPr>
          <w:color w:val="000000" w:themeColor="text1"/>
          <w:lang w:val="ro-RO"/>
        </w:rPr>
        <w:t>ț</w:t>
      </w:r>
      <w:r w:rsidRPr="00A62180">
        <w:rPr>
          <w:color w:val="000000" w:themeColor="text1"/>
          <w:lang w:val="ro-RO"/>
        </w:rPr>
        <w:t>iuni pentru îmbunătă</w:t>
      </w:r>
      <w:r w:rsidR="00A62180">
        <w:rPr>
          <w:color w:val="000000" w:themeColor="text1"/>
          <w:lang w:val="ro-RO"/>
        </w:rPr>
        <w:t>ț</w:t>
      </w:r>
      <w:r w:rsidRPr="00A62180">
        <w:rPr>
          <w:color w:val="000000" w:themeColor="text1"/>
          <w:lang w:val="ro-RO"/>
        </w:rPr>
        <w:t>irea performan</w:t>
      </w:r>
      <w:r w:rsidR="00A62180">
        <w:rPr>
          <w:color w:val="000000" w:themeColor="text1"/>
          <w:lang w:val="ro-RO"/>
        </w:rPr>
        <w:t>ț</w:t>
      </w:r>
      <w:r w:rsidRPr="00A62180">
        <w:rPr>
          <w:color w:val="000000" w:themeColor="text1"/>
          <w:lang w:val="ro-RO"/>
        </w:rPr>
        <w:t>elor energetice a clădirilor istoric</w:t>
      </w:r>
    </w:p>
    <w:p w14:paraId="5472EA8F"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prEN 17543</w:t>
      </w:r>
      <w:r w:rsidRPr="00A62180">
        <w:rPr>
          <w:color w:val="000000" w:themeColor="text1"/>
          <w:lang w:val="ro-RO"/>
        </w:rPr>
        <w:t xml:space="preserve"> Conservation of Cultural Heritage - Finishes of built heritage - Investigation and documentation</w:t>
      </w:r>
    </w:p>
    <w:p w14:paraId="579D5999"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 15757:2010</w:t>
      </w:r>
      <w:r w:rsidRPr="00A62180">
        <w:rPr>
          <w:color w:val="000000" w:themeColor="text1"/>
          <w:lang w:val="ro-RO"/>
        </w:rPr>
        <w:t xml:space="preserve"> Conservation of Cultural Property - Specifications for temperature and relative humidity to limit climate-induced mechanical damage in organic hygroscopic materials</w:t>
      </w:r>
    </w:p>
    <w:p w14:paraId="4A8320C4"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 15759-1:2011</w:t>
      </w:r>
      <w:r w:rsidRPr="00A62180">
        <w:rPr>
          <w:color w:val="000000" w:themeColor="text1"/>
          <w:lang w:val="ro-RO"/>
        </w:rPr>
        <w:t xml:space="preserve"> Conservation of cultural property - Indoor climate - Part 1: Guidelines for heating churches, chapels and other places of worship</w:t>
      </w:r>
    </w:p>
    <w:p w14:paraId="238CE56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 15759-2:2018</w:t>
      </w:r>
      <w:r w:rsidRPr="00A62180">
        <w:rPr>
          <w:color w:val="000000" w:themeColor="text1"/>
          <w:lang w:val="ro-RO"/>
        </w:rPr>
        <w:t xml:space="preserve"> Conservation of cultural heritage - Indoor climate - Part 2: Ventilation management for the protection of cultural heritage buildings and collections</w:t>
      </w:r>
    </w:p>
    <w:p w14:paraId="6F499754"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EN 16085:2012 </w:t>
      </w:r>
      <w:r w:rsidRPr="00A62180">
        <w:rPr>
          <w:color w:val="000000" w:themeColor="text1"/>
          <w:lang w:val="ro-RO"/>
        </w:rPr>
        <w:t>Conservation of Cultural property - Methodology for sampling from materials of cultural property - General rules</w:t>
      </w:r>
    </w:p>
    <w:p w14:paraId="753F557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 16515:2015</w:t>
      </w:r>
      <w:r w:rsidRPr="00A62180">
        <w:rPr>
          <w:color w:val="000000" w:themeColor="text1"/>
          <w:lang w:val="ro-RO"/>
        </w:rPr>
        <w:t xml:space="preserve"> Conservation of Cultural Heritage - Guidelines to characterize natural stone used in cultural heritage</w:t>
      </w:r>
    </w:p>
    <w:p w14:paraId="19BEC26D"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 16572:2015</w:t>
      </w:r>
      <w:r w:rsidRPr="00A62180">
        <w:rPr>
          <w:color w:val="000000" w:themeColor="text1"/>
          <w:lang w:val="ro-RO"/>
        </w:rPr>
        <w:t xml:space="preserve"> Conservation of cultural heritage - Glossary of technical terms concerning mortars for masonry, renders and plasters used in cultural heritage</w:t>
      </w:r>
    </w:p>
    <w:p w14:paraId="46357D61"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 17187:2020</w:t>
      </w:r>
      <w:r w:rsidRPr="00A62180">
        <w:rPr>
          <w:color w:val="000000" w:themeColor="text1"/>
          <w:lang w:val="ro-RO"/>
        </w:rPr>
        <w:t xml:space="preserve"> Conservation of Cultural Heritage - Characterization of mortars used in cultural heritage</w:t>
      </w:r>
    </w:p>
    <w:p w14:paraId="0D17CB6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RT2012</w:t>
      </w:r>
      <w:r w:rsidRPr="00A62180">
        <w:rPr>
          <w:color w:val="000000" w:themeColor="text1"/>
          <w:lang w:val="ro-RO"/>
        </w:rPr>
        <w:t xml:space="preserve"> Reglementation thermique</w:t>
      </w:r>
    </w:p>
    <w:p w14:paraId="64E30E19" w14:textId="18DEE0ED"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lastRenderedPageBreak/>
        <w:t>UNI 11120:2004</w:t>
      </w:r>
      <w:r w:rsidRPr="00A62180">
        <w:rPr>
          <w:color w:val="000000" w:themeColor="text1"/>
          <w:lang w:val="ro-RO"/>
        </w:rPr>
        <w:t xml:space="preserve"> Patrimoniu cultural. Măsurători de temperatură în câmp a aerului </w:t>
      </w:r>
      <w:r w:rsidR="006747A6">
        <w:rPr>
          <w:color w:val="000000" w:themeColor="text1"/>
          <w:lang w:val="ro-RO"/>
        </w:rPr>
        <w:t>ș</w:t>
      </w:r>
      <w:r w:rsidRPr="00A62180">
        <w:rPr>
          <w:color w:val="000000" w:themeColor="text1"/>
          <w:lang w:val="ro-RO"/>
        </w:rPr>
        <w:t>i a suprafe</w:t>
      </w:r>
      <w:r w:rsidR="00A62180">
        <w:rPr>
          <w:color w:val="000000" w:themeColor="text1"/>
          <w:lang w:val="ro-RO"/>
        </w:rPr>
        <w:t>ț</w:t>
      </w:r>
      <w:r w:rsidRPr="00A62180">
        <w:rPr>
          <w:color w:val="000000" w:themeColor="text1"/>
          <w:lang w:val="ro-RO"/>
        </w:rPr>
        <w:t>ei artefactelor</w:t>
      </w:r>
    </w:p>
    <w:p w14:paraId="75A0D38F" w14:textId="0943307C"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UNI 11131:2005</w:t>
      </w:r>
      <w:r w:rsidRPr="00A62180">
        <w:rPr>
          <w:color w:val="000000" w:themeColor="text1"/>
          <w:lang w:val="ro-RO"/>
        </w:rPr>
        <w:t xml:space="preserve"> Măsurători în domeniul umidită</w:t>
      </w:r>
      <w:r w:rsidR="00A62180">
        <w:rPr>
          <w:color w:val="000000" w:themeColor="text1"/>
          <w:lang w:val="ro-RO"/>
        </w:rPr>
        <w:t>ț</w:t>
      </w:r>
      <w:r w:rsidRPr="00A62180">
        <w:rPr>
          <w:color w:val="000000" w:themeColor="text1"/>
          <w:lang w:val="ro-RO"/>
        </w:rPr>
        <w:t>ii aerului</w:t>
      </w:r>
    </w:p>
    <w:p w14:paraId="35E1062B"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UNI 10829:1999</w:t>
      </w:r>
      <w:r w:rsidRPr="00A62180">
        <w:rPr>
          <w:color w:val="000000" w:themeColor="text1"/>
          <w:lang w:val="ro-RO"/>
        </w:rPr>
        <w:t xml:space="preserve"> Beni di interesse storico e artistico - Condizioni ambientali di conservazione - Misurazione ed analisi</w:t>
      </w:r>
    </w:p>
    <w:p w14:paraId="14B664C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UNI 10586:1997</w:t>
      </w:r>
      <w:r w:rsidRPr="00A62180">
        <w:rPr>
          <w:color w:val="000000" w:themeColor="text1"/>
          <w:lang w:val="ro-RO"/>
        </w:rPr>
        <w:t xml:space="preserve"> Documentazione - Condizioni climatiche per ambienti di conservazione di documenti grafici e caratteristiche degli alloggiamenti </w:t>
      </w:r>
    </w:p>
    <w:p w14:paraId="3445193C"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UNI 10969:2002</w:t>
      </w:r>
      <w:r w:rsidRPr="00A62180">
        <w:rPr>
          <w:color w:val="000000" w:themeColor="text1"/>
          <w:lang w:val="ro-RO"/>
        </w:rPr>
        <w:t xml:space="preserve"> Beni culturali - Principi generali per la scelta e il controllo del microclima per la conservazione</w:t>
      </w:r>
    </w:p>
    <w:p w14:paraId="59E5DEB3"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ISO 7730:2005</w:t>
      </w:r>
      <w:r w:rsidRPr="00A62180">
        <w:rPr>
          <w:color w:val="000000" w:themeColor="text1"/>
          <w:lang w:val="ro-RO"/>
        </w:rPr>
        <w:t xml:space="preserve"> Ergonomics of the thermal environment — Analytical determination and interpretation of thermal comfort using calculation of the PMV and PPD indices and local thermal comfort criteria </w:t>
      </w:r>
    </w:p>
    <w:p w14:paraId="629D52F1" w14:textId="4CE86120"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ISO/FDIS 11665-4:2020</w:t>
      </w:r>
      <w:r w:rsidRPr="00A62180">
        <w:rPr>
          <w:color w:val="000000" w:themeColor="text1"/>
          <w:lang w:val="ro-RO"/>
        </w:rPr>
        <w:t xml:space="preserve"> Measurement of radioactivity in the environment — air: Radon-222 — Part 4: Integrated measurement method for determining average activity concentration using passive sampling and delayed analysis/ Metode de determinare integrata a concentra</w:t>
      </w:r>
      <w:r w:rsidR="00A62180">
        <w:rPr>
          <w:color w:val="000000" w:themeColor="text1"/>
          <w:lang w:val="ro-RO"/>
        </w:rPr>
        <w:t>ț</w:t>
      </w:r>
      <w:r w:rsidRPr="00A62180">
        <w:rPr>
          <w:color w:val="000000" w:themeColor="text1"/>
          <w:lang w:val="ro-RO"/>
        </w:rPr>
        <w:t>iei de activitate de radon prin metode pasive</w:t>
      </w:r>
    </w:p>
    <w:p w14:paraId="4883C031"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CEN EN 16798-1:2019</w:t>
      </w:r>
      <w:r w:rsidRPr="00A62180">
        <w:rPr>
          <w:color w:val="000000" w:themeColor="text1"/>
          <w:lang w:val="ro-RO"/>
        </w:rPr>
        <w:t xml:space="preserve"> ‘Energy performance of buildings - Ventilation for buildings - Part 1: Indoor environmental input parameters for design and assessment of energy performance of buildings addressing indoor air quality, thermal environment, lighting and acoustics - Module M1-6’ standard</w:t>
      </w:r>
    </w:p>
    <w:p w14:paraId="0170ED13" w14:textId="77777777" w:rsidR="00C14A62" w:rsidRPr="00A62180" w:rsidRDefault="00C14A62" w:rsidP="00D72D67">
      <w:pPr>
        <w:spacing w:before="120" w:after="120" w:line="360" w:lineRule="auto"/>
        <w:jc w:val="both"/>
        <w:rPr>
          <w:color w:val="000000" w:themeColor="text1"/>
          <w:lang w:val="ro-RO"/>
        </w:rPr>
      </w:pPr>
    </w:p>
    <w:p w14:paraId="64439A23" w14:textId="55C458DC"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III. Căr</w:t>
      </w:r>
      <w:r w:rsidR="00A62180">
        <w:rPr>
          <w:b/>
          <w:color w:val="000000" w:themeColor="text1"/>
          <w:lang w:val="ro-RO"/>
        </w:rPr>
        <w:t>ț</w:t>
      </w:r>
      <w:r w:rsidRPr="00A62180">
        <w:rPr>
          <w:b/>
          <w:color w:val="000000" w:themeColor="text1"/>
          <w:lang w:val="ro-RO"/>
        </w:rPr>
        <w:t xml:space="preserve">i, articole, comunicări </w:t>
      </w:r>
      <w:r w:rsidR="006747A6">
        <w:rPr>
          <w:b/>
          <w:color w:val="000000" w:themeColor="text1"/>
          <w:lang w:val="ro-RO"/>
        </w:rPr>
        <w:t>ș</w:t>
      </w:r>
      <w:r w:rsidRPr="00A62180">
        <w:rPr>
          <w:b/>
          <w:color w:val="000000" w:themeColor="text1"/>
          <w:lang w:val="ro-RO"/>
        </w:rPr>
        <w:t>tiin</w:t>
      </w:r>
      <w:r w:rsidR="00A62180">
        <w:rPr>
          <w:b/>
          <w:color w:val="000000" w:themeColor="text1"/>
          <w:lang w:val="ro-RO"/>
        </w:rPr>
        <w:t>ț</w:t>
      </w:r>
      <w:r w:rsidRPr="00A62180">
        <w:rPr>
          <w:b/>
          <w:color w:val="000000" w:themeColor="text1"/>
          <w:lang w:val="ro-RO"/>
        </w:rPr>
        <w:t>ifice</w:t>
      </w:r>
    </w:p>
    <w:p w14:paraId="107D1F50"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Corti L., Rigano E., </w:t>
      </w:r>
      <w:r w:rsidRPr="00A62180">
        <w:rPr>
          <w:b/>
          <w:color w:val="000000" w:themeColor="text1"/>
          <w:lang w:val="ro-RO"/>
        </w:rPr>
        <w:t>CasaClima R. Edifici storici ad alta efficienza energetica</w:t>
      </w:r>
      <w:r w:rsidRPr="00A62180">
        <w:rPr>
          <w:color w:val="000000" w:themeColor="text1"/>
          <w:lang w:val="ro-RO"/>
        </w:rPr>
        <w:t>, Overview Editori, Padova, 2013</w:t>
      </w:r>
    </w:p>
    <w:p w14:paraId="2B2702E6"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Donnelly, J. (editor) 2010. </w:t>
      </w:r>
      <w:r w:rsidRPr="00A62180">
        <w:rPr>
          <w:b/>
          <w:color w:val="000000" w:themeColor="text1"/>
          <w:lang w:val="ro-RO"/>
        </w:rPr>
        <w:t>Energy efficiency in traditional buildings</w:t>
      </w:r>
      <w:r w:rsidRPr="00A62180">
        <w:rPr>
          <w:color w:val="000000" w:themeColor="text1"/>
          <w:lang w:val="ro-RO"/>
        </w:rPr>
        <w:t>, Dublin published by The Stationery Office, ISBN 978-1-4064-2444-7</w:t>
      </w:r>
    </w:p>
    <w:p w14:paraId="12A70C4C"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Genova, E.,</w:t>
      </w:r>
      <w:r w:rsidRPr="00A62180">
        <w:rPr>
          <w:i/>
          <w:color w:val="000000" w:themeColor="text1"/>
          <w:lang w:val="ro-RO"/>
        </w:rPr>
        <w:t xml:space="preserve"> </w:t>
      </w:r>
      <w:r w:rsidRPr="00A62180">
        <w:rPr>
          <w:b/>
          <w:color w:val="000000" w:themeColor="text1"/>
          <w:lang w:val="ro-RO"/>
        </w:rPr>
        <w:t>Edifici storici ed efficienza energetica. Palermo come scenario di sperimentazione</w:t>
      </w:r>
      <w:r w:rsidRPr="00A62180">
        <w:rPr>
          <w:color w:val="000000" w:themeColor="text1"/>
          <w:lang w:val="ro-RO"/>
        </w:rPr>
        <w:t>, 40Due Edizioni, 2017</w:t>
      </w:r>
    </w:p>
    <w:p w14:paraId="2D8F71D0"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Troi, A., Bastian, Z.,</w:t>
      </w:r>
      <w:r w:rsidRPr="00A62180">
        <w:rPr>
          <w:b/>
          <w:color w:val="000000" w:themeColor="text1"/>
          <w:lang w:val="ro-RO"/>
        </w:rPr>
        <w:t>Energy Efficiency Solutions for Historic Buildings. A Handbook</w:t>
      </w:r>
      <w:r w:rsidRPr="00A62180">
        <w:rPr>
          <w:i/>
          <w:color w:val="000000" w:themeColor="text1"/>
          <w:lang w:val="ro-RO"/>
        </w:rPr>
        <w:t>.</w:t>
      </w:r>
      <w:r w:rsidRPr="00A62180">
        <w:rPr>
          <w:color w:val="000000" w:themeColor="text1"/>
          <w:lang w:val="ro-RO"/>
        </w:rPr>
        <w:t xml:space="preserve"> Birkhäuser Verlag, 2016</w:t>
      </w:r>
    </w:p>
    <w:p w14:paraId="730E06DC"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lastRenderedPageBreak/>
        <w:t xml:space="preserve">Sroufe, R., Stevenson, C., Eckenrode, B., </w:t>
      </w:r>
      <w:r w:rsidRPr="00A62180">
        <w:rPr>
          <w:b/>
          <w:color w:val="000000" w:themeColor="text1"/>
          <w:lang w:val="ro-RO"/>
        </w:rPr>
        <w:t>The power of the existing building, Save money, Improve Health and Reduce Environmental Impacts,</w:t>
      </w:r>
      <w:r w:rsidRPr="00A62180">
        <w:rPr>
          <w:i/>
          <w:color w:val="000000" w:themeColor="text1"/>
          <w:lang w:val="ro-RO"/>
        </w:rPr>
        <w:t xml:space="preserve"> </w:t>
      </w:r>
      <w:r w:rsidRPr="00A62180">
        <w:rPr>
          <w:color w:val="000000" w:themeColor="text1"/>
          <w:lang w:val="ro-RO"/>
        </w:rPr>
        <w:t>Island Press, Washinghton, 2020</w:t>
      </w:r>
    </w:p>
    <w:p w14:paraId="7C2A1F01"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Broström T, Nilsen, L. (ed.), </w:t>
      </w:r>
      <w:r w:rsidRPr="00A62180">
        <w:rPr>
          <w:b/>
          <w:color w:val="000000" w:themeColor="text1"/>
          <w:lang w:val="ro-RO"/>
        </w:rPr>
        <w:t>Efficiency Solutions in Historic Buildings</w:t>
      </w:r>
      <w:r w:rsidRPr="00A62180">
        <w:rPr>
          <w:color w:val="000000" w:themeColor="text1"/>
          <w:lang w:val="ro-RO"/>
        </w:rPr>
        <w:t>, EEHB2018, The 3rd International Conference on Energy Efficiency in Historic Buildings Visby Sweden, 2018</w:t>
      </w:r>
    </w:p>
    <w:p w14:paraId="76F45794"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Camuffo, D., </w:t>
      </w:r>
      <w:r w:rsidRPr="00A62180">
        <w:rPr>
          <w:b/>
          <w:color w:val="000000" w:themeColor="text1"/>
          <w:lang w:val="ro-RO"/>
        </w:rPr>
        <w:t>Il clima storico per la conservazione dei beni culturali: materiali organici e variazioni microclimatiche</w:t>
      </w:r>
      <w:r w:rsidRPr="00A62180">
        <w:rPr>
          <w:color w:val="000000" w:themeColor="text1"/>
          <w:lang w:val="ro-RO"/>
        </w:rPr>
        <w:t>, în U&amp;C 9, 2014</w:t>
      </w:r>
    </w:p>
    <w:p w14:paraId="16D0D077"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Filippidou, F. and Jimenez Navarro, J.P., </w:t>
      </w:r>
      <w:r w:rsidRPr="00A62180">
        <w:rPr>
          <w:b/>
          <w:color w:val="000000" w:themeColor="text1"/>
          <w:lang w:val="ro-RO"/>
        </w:rPr>
        <w:t>Achieving the cost-effective energy transformation of Europe’s buildings</w:t>
      </w:r>
      <w:r w:rsidRPr="00A62180">
        <w:rPr>
          <w:color w:val="000000" w:themeColor="text1"/>
          <w:lang w:val="ro-RO"/>
        </w:rPr>
        <w:t>, EUR 29906 EN, Publications Office of the European Union, Luxembourg, 2019</w:t>
      </w:r>
    </w:p>
    <w:p w14:paraId="63DA16E8"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Galan Gonzalez A., Stevanovic M., Acha Román C., Bouillard P. 2013. „</w:t>
      </w:r>
      <w:r w:rsidRPr="00A62180">
        <w:rPr>
          <w:b/>
          <w:color w:val="000000" w:themeColor="text1"/>
          <w:lang w:val="ro-RO"/>
        </w:rPr>
        <w:t>Keepink the heritage alive: Methodology for the energy renovation of the historic residential stock of the east extension in Brussels</w:t>
      </w:r>
      <w:r w:rsidRPr="00A62180">
        <w:rPr>
          <w:color w:val="000000" w:themeColor="text1"/>
          <w:lang w:val="ro-RO"/>
        </w:rPr>
        <w:t xml:space="preserve">” în PLEA2013 - 29th </w:t>
      </w:r>
      <w:proofErr w:type="spellStart"/>
      <w:r w:rsidRPr="00A62180">
        <w:rPr>
          <w:color w:val="000000" w:themeColor="text1"/>
          <w:lang w:val="ro-RO"/>
        </w:rPr>
        <w:t>Conference</w:t>
      </w:r>
      <w:proofErr w:type="spellEnd"/>
      <w:r w:rsidRPr="00A62180">
        <w:rPr>
          <w:color w:val="000000" w:themeColor="text1"/>
          <w:lang w:val="ro-RO"/>
        </w:rPr>
        <w:t xml:space="preserve">, </w:t>
      </w:r>
      <w:proofErr w:type="spellStart"/>
      <w:r w:rsidRPr="00A62180">
        <w:rPr>
          <w:color w:val="000000" w:themeColor="text1"/>
          <w:lang w:val="ro-RO"/>
        </w:rPr>
        <w:t>Sustainable</w:t>
      </w:r>
      <w:proofErr w:type="spellEnd"/>
      <w:r w:rsidRPr="00A62180">
        <w:rPr>
          <w:color w:val="000000" w:themeColor="text1"/>
          <w:lang w:val="ro-RO"/>
        </w:rPr>
        <w:t xml:space="preserve"> </w:t>
      </w:r>
      <w:proofErr w:type="spellStart"/>
      <w:r w:rsidRPr="00A62180">
        <w:rPr>
          <w:color w:val="000000" w:themeColor="text1"/>
          <w:lang w:val="ro-RO"/>
        </w:rPr>
        <w:t>Architecture</w:t>
      </w:r>
      <w:proofErr w:type="spellEnd"/>
      <w:r w:rsidRPr="00A62180">
        <w:rPr>
          <w:color w:val="000000" w:themeColor="text1"/>
          <w:lang w:val="ro-RO"/>
        </w:rPr>
        <w:t xml:space="preserve"> for a </w:t>
      </w:r>
      <w:proofErr w:type="spellStart"/>
      <w:r w:rsidRPr="00A62180">
        <w:rPr>
          <w:color w:val="000000" w:themeColor="text1"/>
          <w:lang w:val="ro-RO"/>
        </w:rPr>
        <w:t>Renewable</w:t>
      </w:r>
      <w:proofErr w:type="spellEnd"/>
      <w:r w:rsidRPr="00A62180">
        <w:rPr>
          <w:color w:val="000000" w:themeColor="text1"/>
          <w:lang w:val="ro-RO"/>
        </w:rPr>
        <w:t xml:space="preserve"> </w:t>
      </w:r>
      <w:proofErr w:type="spellStart"/>
      <w:r w:rsidRPr="00A62180">
        <w:rPr>
          <w:color w:val="000000" w:themeColor="text1"/>
          <w:lang w:val="ro-RO"/>
        </w:rPr>
        <w:t>Future</w:t>
      </w:r>
      <w:proofErr w:type="spellEnd"/>
      <w:r w:rsidRPr="00A62180">
        <w:rPr>
          <w:color w:val="000000" w:themeColor="text1"/>
          <w:lang w:val="ro-RO"/>
        </w:rPr>
        <w:t>, Munich, Germania</w:t>
      </w:r>
    </w:p>
    <w:p w14:paraId="40ADAC88" w14:textId="3BBF71F8"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Jahed</w:t>
      </w:r>
      <w:proofErr w:type="spellEnd"/>
      <w:r w:rsidRPr="00A62180">
        <w:rPr>
          <w:color w:val="000000" w:themeColor="text1"/>
          <w:lang w:val="ro-RO"/>
        </w:rPr>
        <w:t xml:space="preserve"> N., </w:t>
      </w:r>
      <w:proofErr w:type="spellStart"/>
      <w:r w:rsidRPr="00A62180">
        <w:rPr>
          <w:color w:val="000000" w:themeColor="text1"/>
          <w:lang w:val="ro-RO"/>
        </w:rPr>
        <w:t>Akta</w:t>
      </w:r>
      <w:r w:rsidR="006747A6">
        <w:rPr>
          <w:color w:val="000000" w:themeColor="text1"/>
          <w:lang w:val="ro-RO"/>
        </w:rPr>
        <w:t>ș</w:t>
      </w:r>
      <w:proofErr w:type="spellEnd"/>
      <w:r w:rsidRPr="00A62180">
        <w:rPr>
          <w:color w:val="000000" w:themeColor="text1"/>
          <w:lang w:val="ro-RO"/>
        </w:rPr>
        <w:t xml:space="preserve"> Y.D., </w:t>
      </w:r>
      <w:proofErr w:type="spellStart"/>
      <w:r w:rsidRPr="00A62180">
        <w:rPr>
          <w:color w:val="000000" w:themeColor="text1"/>
          <w:lang w:val="ro-RO"/>
        </w:rPr>
        <w:t>Rickaby</w:t>
      </w:r>
      <w:proofErr w:type="spellEnd"/>
      <w:r w:rsidRPr="00A62180">
        <w:rPr>
          <w:color w:val="000000" w:themeColor="text1"/>
          <w:lang w:val="ro-RO"/>
        </w:rPr>
        <w:t xml:space="preserve">, P., </w:t>
      </w:r>
      <w:proofErr w:type="spellStart"/>
      <w:r w:rsidRPr="00A62180">
        <w:rPr>
          <w:color w:val="000000" w:themeColor="text1"/>
          <w:lang w:val="ro-RO"/>
        </w:rPr>
        <w:t>Altınöz</w:t>
      </w:r>
      <w:proofErr w:type="spellEnd"/>
      <w:r w:rsidRPr="00A62180">
        <w:rPr>
          <w:color w:val="000000" w:themeColor="text1"/>
          <w:lang w:val="ro-RO"/>
        </w:rPr>
        <w:t xml:space="preserve">, A. G. B., </w:t>
      </w:r>
      <w:proofErr w:type="spellStart"/>
      <w:r w:rsidRPr="00A62180">
        <w:rPr>
          <w:b/>
          <w:color w:val="000000" w:themeColor="text1"/>
          <w:lang w:val="ro-RO"/>
        </w:rPr>
        <w:t>Policy</w:t>
      </w:r>
      <w:proofErr w:type="spellEnd"/>
      <w:r w:rsidRPr="00A62180">
        <w:rPr>
          <w:b/>
          <w:color w:val="000000" w:themeColor="text1"/>
          <w:lang w:val="ro-RO"/>
        </w:rPr>
        <w:t xml:space="preserve"> Framework for Energy </w:t>
      </w:r>
      <w:proofErr w:type="spellStart"/>
      <w:r w:rsidRPr="00A62180">
        <w:rPr>
          <w:b/>
          <w:color w:val="000000" w:themeColor="text1"/>
          <w:lang w:val="ro-RO"/>
        </w:rPr>
        <w:t>Retrofitting</w:t>
      </w:r>
      <w:proofErr w:type="spellEnd"/>
      <w:r w:rsidRPr="00A62180">
        <w:rPr>
          <w:b/>
          <w:color w:val="000000" w:themeColor="text1"/>
          <w:lang w:val="ro-RO"/>
        </w:rPr>
        <w:t xml:space="preserve"> of </w:t>
      </w:r>
      <w:proofErr w:type="spellStart"/>
      <w:r w:rsidRPr="00A62180">
        <w:rPr>
          <w:b/>
          <w:color w:val="000000" w:themeColor="text1"/>
          <w:lang w:val="ro-RO"/>
        </w:rPr>
        <w:t>Built</w:t>
      </w:r>
      <w:proofErr w:type="spellEnd"/>
      <w:r w:rsidRPr="00A62180">
        <w:rPr>
          <w:color w:val="000000" w:themeColor="text1"/>
          <w:lang w:val="ro-RO"/>
        </w:rPr>
        <w:t xml:space="preserve">, în </w:t>
      </w:r>
      <w:proofErr w:type="spellStart"/>
      <w:r w:rsidRPr="00A62180">
        <w:rPr>
          <w:color w:val="000000" w:themeColor="text1"/>
          <w:lang w:val="ro-RO"/>
        </w:rPr>
        <w:t>Atmosphere</w:t>
      </w:r>
      <w:proofErr w:type="spellEnd"/>
      <w:r w:rsidRPr="00A62180">
        <w:rPr>
          <w:color w:val="000000" w:themeColor="text1"/>
          <w:lang w:val="ro-RO"/>
        </w:rPr>
        <w:t xml:space="preserve"> 2, 11, 674, 2020</w:t>
      </w:r>
    </w:p>
    <w:p w14:paraId="61C0A69C"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Johansson, P., </w:t>
      </w:r>
      <w:proofErr w:type="spellStart"/>
      <w:r w:rsidRPr="00A62180">
        <w:rPr>
          <w:color w:val="000000" w:themeColor="text1"/>
          <w:lang w:val="ro-RO"/>
        </w:rPr>
        <w:t>Wahlgren</w:t>
      </w:r>
      <w:proofErr w:type="spellEnd"/>
      <w:r w:rsidRPr="00A62180">
        <w:rPr>
          <w:color w:val="000000" w:themeColor="text1"/>
          <w:lang w:val="ro-RO"/>
        </w:rPr>
        <w:t>, P., Eriksson, P., I</w:t>
      </w:r>
      <w:r w:rsidRPr="00A62180">
        <w:rPr>
          <w:b/>
          <w:color w:val="000000" w:themeColor="text1"/>
          <w:lang w:val="ro-RO"/>
        </w:rPr>
        <w:t xml:space="preserve">nterior super </w:t>
      </w:r>
      <w:proofErr w:type="spellStart"/>
      <w:r w:rsidRPr="00A62180">
        <w:rPr>
          <w:b/>
          <w:color w:val="000000" w:themeColor="text1"/>
          <w:lang w:val="ro-RO"/>
        </w:rPr>
        <w:t>insulation</w:t>
      </w:r>
      <w:proofErr w:type="spellEnd"/>
      <w:r w:rsidRPr="00A62180">
        <w:rPr>
          <w:b/>
          <w:color w:val="000000" w:themeColor="text1"/>
          <w:lang w:val="ro-RO"/>
        </w:rPr>
        <w:t xml:space="preserve"> in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Challenges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possibilities</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conserve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values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increase</w:t>
      </w:r>
      <w:proofErr w:type="spellEnd"/>
      <w:r w:rsidRPr="00A62180">
        <w:rPr>
          <w:b/>
          <w:color w:val="000000" w:themeColor="text1"/>
          <w:lang w:val="ro-RO"/>
        </w:rPr>
        <w:t xml:space="preserve"> </w:t>
      </w:r>
      <w:proofErr w:type="spellStart"/>
      <w:r w:rsidRPr="00A62180">
        <w:rPr>
          <w:b/>
          <w:color w:val="000000" w:themeColor="text1"/>
          <w:lang w:val="ro-RO"/>
        </w:rPr>
        <w:t>energy</w:t>
      </w:r>
      <w:proofErr w:type="spellEnd"/>
      <w:r w:rsidRPr="00A62180">
        <w:rPr>
          <w:b/>
          <w:color w:val="000000" w:themeColor="text1"/>
          <w:lang w:val="ro-RO"/>
        </w:rPr>
        <w:t xml:space="preserve"> performance.</w:t>
      </w:r>
      <w:r w:rsidRPr="00A62180">
        <w:rPr>
          <w:color w:val="000000" w:themeColor="text1"/>
          <w:lang w:val="ro-RO"/>
        </w:rPr>
        <w:t xml:space="preserve"> </w:t>
      </w:r>
      <w:proofErr w:type="spellStart"/>
      <w:r w:rsidRPr="00A62180">
        <w:rPr>
          <w:color w:val="000000" w:themeColor="text1"/>
          <w:lang w:val="ro-RO"/>
        </w:rPr>
        <w:t>Chalmers</w:t>
      </w:r>
      <w:proofErr w:type="spellEnd"/>
      <w:r w:rsidRPr="00A62180">
        <w:rPr>
          <w:color w:val="000000" w:themeColor="text1"/>
          <w:lang w:val="ro-RO"/>
        </w:rPr>
        <w:t xml:space="preserve"> University of Technology Report ACE 2020:2, </w:t>
      </w:r>
      <w:proofErr w:type="spellStart"/>
      <w:r w:rsidRPr="00A62180">
        <w:rPr>
          <w:color w:val="000000" w:themeColor="text1"/>
          <w:lang w:val="ro-RO"/>
        </w:rPr>
        <w:t>Gothenburg</w:t>
      </w:r>
      <w:proofErr w:type="spellEnd"/>
      <w:r w:rsidRPr="00A62180">
        <w:rPr>
          <w:color w:val="000000" w:themeColor="text1"/>
          <w:lang w:val="ro-RO"/>
        </w:rPr>
        <w:t xml:space="preserve">, </w:t>
      </w:r>
      <w:proofErr w:type="spellStart"/>
      <w:r w:rsidRPr="00A62180">
        <w:rPr>
          <w:color w:val="000000" w:themeColor="text1"/>
          <w:lang w:val="ro-RO"/>
        </w:rPr>
        <w:t>Suedie</w:t>
      </w:r>
      <w:proofErr w:type="spellEnd"/>
      <w:r w:rsidRPr="00A62180">
        <w:rPr>
          <w:color w:val="000000" w:themeColor="text1"/>
          <w:lang w:val="ro-RO"/>
        </w:rPr>
        <w:t>, 2020</w:t>
      </w:r>
    </w:p>
    <w:p w14:paraId="36C49A45"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Lidelöw</w:t>
      </w:r>
      <w:proofErr w:type="spellEnd"/>
      <w:r w:rsidRPr="00A62180">
        <w:rPr>
          <w:color w:val="000000" w:themeColor="text1"/>
          <w:lang w:val="ro-RO"/>
        </w:rPr>
        <w:t xml:space="preserve">, S., </w:t>
      </w:r>
      <w:proofErr w:type="spellStart"/>
      <w:r w:rsidRPr="00A62180">
        <w:rPr>
          <w:color w:val="000000" w:themeColor="text1"/>
          <w:lang w:val="ro-RO"/>
        </w:rPr>
        <w:t>Örn</w:t>
      </w:r>
      <w:proofErr w:type="spellEnd"/>
      <w:r w:rsidRPr="00A62180">
        <w:rPr>
          <w:color w:val="000000" w:themeColor="text1"/>
          <w:lang w:val="ro-RO"/>
        </w:rPr>
        <w:t xml:space="preserve">, T., </w:t>
      </w:r>
      <w:proofErr w:type="spellStart"/>
      <w:r w:rsidRPr="00A62180">
        <w:rPr>
          <w:color w:val="000000" w:themeColor="text1"/>
          <w:lang w:val="ro-RO"/>
        </w:rPr>
        <w:t>Luciani</w:t>
      </w:r>
      <w:proofErr w:type="spellEnd"/>
      <w:r w:rsidRPr="00A62180">
        <w:rPr>
          <w:color w:val="000000" w:themeColor="text1"/>
          <w:lang w:val="ro-RO"/>
        </w:rPr>
        <w:t xml:space="preserve">, A., </w:t>
      </w:r>
      <w:proofErr w:type="spellStart"/>
      <w:r w:rsidRPr="00A62180">
        <w:rPr>
          <w:color w:val="000000" w:themeColor="text1"/>
          <w:lang w:val="ro-RO"/>
        </w:rPr>
        <w:t>Rizzo</w:t>
      </w:r>
      <w:proofErr w:type="spellEnd"/>
      <w:r w:rsidRPr="00A62180">
        <w:rPr>
          <w:color w:val="000000" w:themeColor="text1"/>
          <w:lang w:val="ro-RO"/>
        </w:rPr>
        <w:t xml:space="preserve">, A., </w:t>
      </w:r>
      <w:r w:rsidRPr="00A62180">
        <w:rPr>
          <w:b/>
          <w:color w:val="000000" w:themeColor="text1"/>
          <w:lang w:val="ro-RO"/>
        </w:rPr>
        <w:t>Energy-</w:t>
      </w:r>
      <w:proofErr w:type="spellStart"/>
      <w:r w:rsidRPr="00A62180">
        <w:rPr>
          <w:b/>
          <w:color w:val="000000" w:themeColor="text1"/>
          <w:lang w:val="ro-RO"/>
        </w:rPr>
        <w:t>efficiency</w:t>
      </w:r>
      <w:proofErr w:type="spellEnd"/>
      <w:r w:rsidRPr="00A62180">
        <w:rPr>
          <w:b/>
          <w:color w:val="000000" w:themeColor="text1"/>
          <w:lang w:val="ro-RO"/>
        </w:rPr>
        <w:t xml:space="preserve"> </w:t>
      </w:r>
      <w:proofErr w:type="spellStart"/>
      <w:r w:rsidRPr="00A62180">
        <w:rPr>
          <w:b/>
          <w:color w:val="000000" w:themeColor="text1"/>
          <w:lang w:val="ro-RO"/>
        </w:rPr>
        <w:t>measures</w:t>
      </w:r>
      <w:proofErr w:type="spellEnd"/>
      <w:r w:rsidRPr="00A62180">
        <w:rPr>
          <w:b/>
          <w:color w:val="000000" w:themeColor="text1"/>
          <w:lang w:val="ro-RO"/>
        </w:rPr>
        <w:t xml:space="preserve"> for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A </w:t>
      </w:r>
      <w:proofErr w:type="spellStart"/>
      <w:r w:rsidRPr="00A62180">
        <w:rPr>
          <w:b/>
          <w:color w:val="000000" w:themeColor="text1"/>
          <w:lang w:val="ro-RO"/>
        </w:rPr>
        <w:t>literature</w:t>
      </w:r>
      <w:proofErr w:type="spellEnd"/>
      <w:r w:rsidRPr="00A62180">
        <w:rPr>
          <w:b/>
          <w:color w:val="000000" w:themeColor="text1"/>
          <w:lang w:val="ro-RO"/>
        </w:rPr>
        <w:t xml:space="preserve"> </w:t>
      </w:r>
      <w:proofErr w:type="spellStart"/>
      <w:r w:rsidRPr="00A62180">
        <w:rPr>
          <w:b/>
          <w:color w:val="000000" w:themeColor="text1"/>
          <w:lang w:val="ro-RO"/>
        </w:rPr>
        <w:t>review</w:t>
      </w:r>
      <w:proofErr w:type="spellEnd"/>
      <w:r w:rsidRPr="00A62180">
        <w:rPr>
          <w:b/>
          <w:color w:val="000000" w:themeColor="text1"/>
          <w:lang w:val="ro-RO"/>
        </w:rPr>
        <w:t>,</w:t>
      </w:r>
      <w:r w:rsidRPr="00A62180">
        <w:rPr>
          <w:color w:val="000000" w:themeColor="text1"/>
          <w:lang w:val="ro-RO"/>
        </w:rPr>
        <w:t xml:space="preserve"> în </w:t>
      </w:r>
      <w:proofErr w:type="spellStart"/>
      <w:r w:rsidRPr="00A62180">
        <w:rPr>
          <w:color w:val="000000" w:themeColor="text1"/>
          <w:lang w:val="ro-RO"/>
        </w:rPr>
        <w:t>Sustainable</w:t>
      </w:r>
      <w:proofErr w:type="spellEnd"/>
      <w:r w:rsidRPr="00A62180">
        <w:rPr>
          <w:color w:val="000000" w:themeColor="text1"/>
          <w:lang w:val="ro-RO"/>
        </w:rPr>
        <w:t xml:space="preserve"> </w:t>
      </w:r>
      <w:proofErr w:type="spellStart"/>
      <w:r w:rsidRPr="00A62180">
        <w:rPr>
          <w:color w:val="000000" w:themeColor="text1"/>
          <w:lang w:val="ro-RO"/>
        </w:rPr>
        <w:t>Cities</w:t>
      </w:r>
      <w:proofErr w:type="spellEnd"/>
      <w:r w:rsidRPr="00A62180">
        <w:rPr>
          <w:color w:val="000000" w:themeColor="text1"/>
          <w:lang w:val="ro-RO"/>
        </w:rPr>
        <w:t xml:space="preserve"> </w:t>
      </w:r>
      <w:proofErr w:type="spellStart"/>
      <w:r w:rsidRPr="00A62180">
        <w:rPr>
          <w:color w:val="000000" w:themeColor="text1"/>
          <w:lang w:val="ro-RO"/>
        </w:rPr>
        <w:t>and</w:t>
      </w:r>
      <w:proofErr w:type="spellEnd"/>
      <w:r w:rsidRPr="00A62180">
        <w:rPr>
          <w:color w:val="000000" w:themeColor="text1"/>
          <w:lang w:val="ro-RO"/>
        </w:rPr>
        <w:t xml:space="preserve"> Society 45 (2019) 231–242, 2019</w:t>
      </w:r>
    </w:p>
    <w:p w14:paraId="2F5F1C9D"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Lucchi</w:t>
      </w:r>
      <w:proofErr w:type="spellEnd"/>
      <w:r w:rsidRPr="00A62180">
        <w:rPr>
          <w:color w:val="000000" w:themeColor="text1"/>
          <w:lang w:val="ro-RO"/>
        </w:rPr>
        <w:t xml:space="preserve">, E., </w:t>
      </w:r>
      <w:proofErr w:type="spellStart"/>
      <w:r w:rsidRPr="00A62180">
        <w:rPr>
          <w:b/>
          <w:color w:val="000000" w:themeColor="text1"/>
          <w:lang w:val="ro-RO"/>
        </w:rPr>
        <w:t>Efficienza</w:t>
      </w:r>
      <w:proofErr w:type="spellEnd"/>
      <w:r w:rsidRPr="00A62180">
        <w:rPr>
          <w:b/>
          <w:color w:val="000000" w:themeColor="text1"/>
          <w:lang w:val="ro-RO"/>
        </w:rPr>
        <w:t xml:space="preserve"> energetica </w:t>
      </w:r>
      <w:proofErr w:type="spellStart"/>
      <w:r w:rsidRPr="00A62180">
        <w:rPr>
          <w:b/>
          <w:color w:val="000000" w:themeColor="text1"/>
          <w:lang w:val="ro-RO"/>
        </w:rPr>
        <w:t>dei</w:t>
      </w:r>
      <w:proofErr w:type="spellEnd"/>
      <w:r w:rsidRPr="00A62180">
        <w:rPr>
          <w:b/>
          <w:color w:val="000000" w:themeColor="text1"/>
          <w:lang w:val="ro-RO"/>
        </w:rPr>
        <w:t xml:space="preserve"> </w:t>
      </w:r>
      <w:proofErr w:type="spellStart"/>
      <w:r w:rsidRPr="00A62180">
        <w:rPr>
          <w:b/>
          <w:color w:val="000000" w:themeColor="text1"/>
          <w:lang w:val="ro-RO"/>
        </w:rPr>
        <w:t>serramenti</w:t>
      </w:r>
      <w:proofErr w:type="spellEnd"/>
      <w:r w:rsidRPr="00A62180">
        <w:rPr>
          <w:b/>
          <w:color w:val="000000" w:themeColor="text1"/>
          <w:lang w:val="ro-RO"/>
        </w:rPr>
        <w:t xml:space="preserve"> </w:t>
      </w:r>
      <w:proofErr w:type="spellStart"/>
      <w:r w:rsidRPr="00A62180">
        <w:rPr>
          <w:b/>
          <w:color w:val="000000" w:themeColor="text1"/>
          <w:lang w:val="ro-RO"/>
        </w:rPr>
        <w:t>storici</w:t>
      </w:r>
      <w:proofErr w:type="spellEnd"/>
      <w:r w:rsidRPr="00A62180">
        <w:rPr>
          <w:b/>
          <w:color w:val="000000" w:themeColor="text1"/>
          <w:lang w:val="ro-RO"/>
        </w:rPr>
        <w:t xml:space="preserve">, </w:t>
      </w:r>
      <w:r w:rsidRPr="00A62180">
        <w:rPr>
          <w:color w:val="000000" w:themeColor="text1"/>
          <w:lang w:val="ro-RO"/>
        </w:rPr>
        <w:t xml:space="preserve">în </w:t>
      </w:r>
      <w:proofErr w:type="spellStart"/>
      <w:r w:rsidRPr="00A62180">
        <w:rPr>
          <w:color w:val="000000" w:themeColor="text1"/>
          <w:lang w:val="ro-RO"/>
        </w:rPr>
        <w:t>Ristrutturazioni</w:t>
      </w:r>
      <w:proofErr w:type="spellEnd"/>
      <w:r w:rsidRPr="00A62180">
        <w:rPr>
          <w:color w:val="000000" w:themeColor="text1"/>
          <w:lang w:val="ro-RO"/>
        </w:rPr>
        <w:t>, aprilie 2018</w:t>
      </w:r>
    </w:p>
    <w:p w14:paraId="6ED97AD0"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Lucchi</w:t>
      </w:r>
      <w:proofErr w:type="spellEnd"/>
      <w:r w:rsidRPr="00A62180">
        <w:rPr>
          <w:color w:val="000000" w:themeColor="text1"/>
          <w:lang w:val="ro-RO"/>
        </w:rPr>
        <w:t xml:space="preserve">, E., </w:t>
      </w:r>
      <w:proofErr w:type="spellStart"/>
      <w:r w:rsidRPr="00A62180">
        <w:rPr>
          <w:color w:val="000000" w:themeColor="text1"/>
          <w:lang w:val="ro-RO"/>
        </w:rPr>
        <w:t>Garegnani</w:t>
      </w:r>
      <w:proofErr w:type="spellEnd"/>
      <w:r w:rsidRPr="00A62180">
        <w:rPr>
          <w:color w:val="000000" w:themeColor="text1"/>
          <w:lang w:val="ro-RO"/>
        </w:rPr>
        <w:t xml:space="preserve">, G., Maturi, L., </w:t>
      </w:r>
      <w:proofErr w:type="spellStart"/>
      <w:r w:rsidRPr="00A62180">
        <w:rPr>
          <w:color w:val="000000" w:themeColor="text1"/>
          <w:lang w:val="ro-RO"/>
        </w:rPr>
        <w:t>Moser</w:t>
      </w:r>
      <w:proofErr w:type="spellEnd"/>
      <w:r w:rsidRPr="00A62180">
        <w:rPr>
          <w:color w:val="000000" w:themeColor="text1"/>
          <w:lang w:val="ro-RO"/>
        </w:rPr>
        <w:t>, D.,</w:t>
      </w:r>
      <w:proofErr w:type="spellStart"/>
      <w:r w:rsidRPr="00A62180">
        <w:rPr>
          <w:b/>
          <w:color w:val="000000" w:themeColor="text1"/>
          <w:lang w:val="ro-RO"/>
        </w:rPr>
        <w:t>Architectural</w:t>
      </w:r>
      <w:proofErr w:type="spellEnd"/>
      <w:r w:rsidRPr="00A62180">
        <w:rPr>
          <w:b/>
          <w:color w:val="000000" w:themeColor="text1"/>
          <w:lang w:val="ro-RO"/>
        </w:rPr>
        <w:t xml:space="preserve"> </w:t>
      </w:r>
      <w:proofErr w:type="spellStart"/>
      <w:r w:rsidRPr="00A62180">
        <w:rPr>
          <w:b/>
          <w:color w:val="000000" w:themeColor="text1"/>
          <w:lang w:val="ro-RO"/>
        </w:rPr>
        <w:t>integration</w:t>
      </w:r>
      <w:proofErr w:type="spellEnd"/>
      <w:r w:rsidRPr="00A62180">
        <w:rPr>
          <w:b/>
          <w:color w:val="000000" w:themeColor="text1"/>
          <w:lang w:val="ro-RO"/>
        </w:rPr>
        <w:t xml:space="preserve"> of </w:t>
      </w:r>
      <w:proofErr w:type="spellStart"/>
      <w:r w:rsidRPr="00A62180">
        <w:rPr>
          <w:b/>
          <w:color w:val="000000" w:themeColor="text1"/>
          <w:lang w:val="ro-RO"/>
        </w:rPr>
        <w:t>photovoltaic</w:t>
      </w:r>
      <w:proofErr w:type="spellEnd"/>
      <w:r w:rsidRPr="00A62180">
        <w:rPr>
          <w:b/>
          <w:color w:val="000000" w:themeColor="text1"/>
          <w:lang w:val="ro-RO"/>
        </w:rPr>
        <w:t xml:space="preserve"> </w:t>
      </w:r>
      <w:proofErr w:type="spellStart"/>
      <w:r w:rsidRPr="00A62180">
        <w:rPr>
          <w:b/>
          <w:color w:val="000000" w:themeColor="text1"/>
          <w:lang w:val="ro-RO"/>
        </w:rPr>
        <w:t>systems</w:t>
      </w:r>
      <w:proofErr w:type="spellEnd"/>
      <w:r w:rsidRPr="00A62180">
        <w:rPr>
          <w:b/>
          <w:color w:val="000000" w:themeColor="text1"/>
          <w:lang w:val="ro-RO"/>
        </w:rPr>
        <w:t xml:space="preserve"> in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districts</w:t>
      </w:r>
      <w:proofErr w:type="spellEnd"/>
      <w:r w:rsidRPr="00A62180">
        <w:rPr>
          <w:b/>
          <w:color w:val="000000" w:themeColor="text1"/>
          <w:lang w:val="ro-RO"/>
        </w:rPr>
        <w:t xml:space="preserve">. The case </w:t>
      </w:r>
      <w:proofErr w:type="spellStart"/>
      <w:r w:rsidRPr="00A62180">
        <w:rPr>
          <w:b/>
          <w:color w:val="000000" w:themeColor="text1"/>
          <w:lang w:val="ro-RO"/>
        </w:rPr>
        <w:t>study</w:t>
      </w:r>
      <w:proofErr w:type="spellEnd"/>
      <w:r w:rsidRPr="00A62180">
        <w:rPr>
          <w:b/>
          <w:color w:val="000000" w:themeColor="text1"/>
          <w:lang w:val="ro-RO"/>
        </w:rPr>
        <w:t xml:space="preserve"> of Santiago de Compostela</w:t>
      </w:r>
      <w:r w:rsidRPr="00A62180">
        <w:rPr>
          <w:i/>
          <w:color w:val="000000" w:themeColor="text1"/>
          <w:lang w:val="ro-RO"/>
        </w:rPr>
        <w:t>.</w:t>
      </w:r>
      <w:r w:rsidRPr="00A62180">
        <w:rPr>
          <w:color w:val="000000" w:themeColor="text1"/>
          <w:lang w:val="ro-RO"/>
        </w:rPr>
        <w:t xml:space="preserve"> în International Conference in Energy Efficiency in Historic Buildings, Madrid, 2014</w:t>
      </w:r>
    </w:p>
    <w:p w14:paraId="28497E37"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Miran, F. D. </w:t>
      </w:r>
      <w:proofErr w:type="spellStart"/>
      <w:r w:rsidRPr="00A62180">
        <w:rPr>
          <w:b/>
          <w:color w:val="000000" w:themeColor="text1"/>
          <w:lang w:val="ro-RO"/>
        </w:rPr>
        <w:t>Retrofitting</w:t>
      </w:r>
      <w:proofErr w:type="spellEnd"/>
      <w:r w:rsidRPr="00A62180">
        <w:rPr>
          <w:b/>
          <w:color w:val="000000" w:themeColor="text1"/>
          <w:lang w:val="ro-RO"/>
        </w:rPr>
        <w:t xml:space="preserve"> of a </w:t>
      </w:r>
      <w:proofErr w:type="spellStart"/>
      <w:r w:rsidRPr="00A62180">
        <w:rPr>
          <w:b/>
          <w:color w:val="000000" w:themeColor="text1"/>
          <w:lang w:val="ro-RO"/>
        </w:rPr>
        <w:t>historic</w:t>
      </w:r>
      <w:proofErr w:type="spellEnd"/>
      <w:r w:rsidRPr="00A62180">
        <w:rPr>
          <w:b/>
          <w:color w:val="000000" w:themeColor="text1"/>
          <w:lang w:val="ro-RO"/>
        </w:rPr>
        <w:t xml:space="preserve"> public building for </w:t>
      </w:r>
      <w:proofErr w:type="spellStart"/>
      <w:r w:rsidRPr="00A62180">
        <w:rPr>
          <w:b/>
          <w:color w:val="000000" w:themeColor="text1"/>
          <w:lang w:val="ro-RO"/>
        </w:rPr>
        <w:t>energy</w:t>
      </w:r>
      <w:proofErr w:type="spellEnd"/>
      <w:r w:rsidRPr="00A62180">
        <w:rPr>
          <w:b/>
          <w:color w:val="000000" w:themeColor="text1"/>
          <w:lang w:val="ro-RO"/>
        </w:rPr>
        <w:t xml:space="preserve"> </w:t>
      </w:r>
      <w:proofErr w:type="spellStart"/>
      <w:r w:rsidRPr="00A62180">
        <w:rPr>
          <w:b/>
          <w:color w:val="000000" w:themeColor="text1"/>
          <w:lang w:val="ro-RO"/>
        </w:rPr>
        <w:t>efficiency</w:t>
      </w:r>
      <w:proofErr w:type="spellEnd"/>
      <w:r w:rsidRPr="00A62180">
        <w:rPr>
          <w:b/>
          <w:color w:val="000000" w:themeColor="text1"/>
          <w:lang w:val="ro-RO"/>
        </w:rPr>
        <w:t xml:space="preserve">: </w:t>
      </w:r>
      <w:proofErr w:type="spellStart"/>
      <w:r w:rsidRPr="00A62180">
        <w:rPr>
          <w:b/>
          <w:color w:val="000000" w:themeColor="text1"/>
          <w:lang w:val="ro-RO"/>
        </w:rPr>
        <w:t>exploring</w:t>
      </w:r>
      <w:proofErr w:type="spellEnd"/>
      <w:r w:rsidRPr="00A62180">
        <w:rPr>
          <w:b/>
          <w:color w:val="000000" w:themeColor="text1"/>
          <w:lang w:val="ro-RO"/>
        </w:rPr>
        <w:t xml:space="preserve"> </w:t>
      </w:r>
      <w:proofErr w:type="spellStart"/>
      <w:r w:rsidRPr="00A62180">
        <w:rPr>
          <w:b/>
          <w:color w:val="000000" w:themeColor="text1"/>
          <w:lang w:val="ro-RO"/>
        </w:rPr>
        <w:t>measurements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attitudes</w:t>
      </w:r>
      <w:proofErr w:type="spellEnd"/>
      <w:r w:rsidRPr="00A62180">
        <w:rPr>
          <w:b/>
          <w:color w:val="000000" w:themeColor="text1"/>
          <w:lang w:val="ro-RO"/>
        </w:rPr>
        <w:t xml:space="preserve"> for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conservation</w:t>
      </w:r>
      <w:proofErr w:type="spellEnd"/>
      <w:r w:rsidRPr="00A62180">
        <w:rPr>
          <w:b/>
          <w:color w:val="000000" w:themeColor="text1"/>
          <w:lang w:val="ro-RO"/>
        </w:rPr>
        <w:t xml:space="preserve"> </w:t>
      </w:r>
      <w:proofErr w:type="spellStart"/>
      <w:r w:rsidRPr="00A62180">
        <w:rPr>
          <w:b/>
          <w:color w:val="000000" w:themeColor="text1"/>
          <w:lang w:val="ro-RO"/>
        </w:rPr>
        <w:t>professionals</w:t>
      </w:r>
      <w:proofErr w:type="spellEnd"/>
      <w:r w:rsidRPr="00A62180">
        <w:rPr>
          <w:i/>
          <w:color w:val="000000" w:themeColor="text1"/>
          <w:lang w:val="ro-RO"/>
        </w:rPr>
        <w:t>,</w:t>
      </w:r>
      <w:r w:rsidRPr="00A62180">
        <w:rPr>
          <w:color w:val="000000" w:themeColor="text1"/>
          <w:lang w:val="ro-RO"/>
        </w:rPr>
        <w:t xml:space="preserve"> în </w:t>
      </w:r>
      <w:r w:rsidRPr="00A62180">
        <w:rPr>
          <w:i/>
          <w:color w:val="000000" w:themeColor="text1"/>
          <w:lang w:val="ro-RO"/>
        </w:rPr>
        <w:t>Journal of Building Performance</w:t>
      </w:r>
      <w:r w:rsidRPr="00A62180">
        <w:rPr>
          <w:color w:val="000000" w:themeColor="text1"/>
          <w:lang w:val="ro-RO"/>
        </w:rPr>
        <w:t xml:space="preserve"> Volume 11 </w:t>
      </w:r>
      <w:proofErr w:type="spellStart"/>
      <w:r w:rsidRPr="00A62180">
        <w:rPr>
          <w:color w:val="000000" w:themeColor="text1"/>
          <w:lang w:val="ro-RO"/>
        </w:rPr>
        <w:t>Issue</w:t>
      </w:r>
      <w:proofErr w:type="spellEnd"/>
      <w:r w:rsidRPr="00A62180">
        <w:rPr>
          <w:color w:val="000000" w:themeColor="text1"/>
          <w:lang w:val="ro-RO"/>
        </w:rPr>
        <w:t xml:space="preserve"> 1 2020</w:t>
      </w:r>
    </w:p>
    <w:p w14:paraId="267BD92D"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lastRenderedPageBreak/>
        <w:t xml:space="preserve">Murgul, V., </w:t>
      </w:r>
      <w:proofErr w:type="spellStart"/>
      <w:r w:rsidRPr="00A62180">
        <w:rPr>
          <w:color w:val="000000" w:themeColor="text1"/>
          <w:lang w:val="ro-RO"/>
        </w:rPr>
        <w:t>Pukhkal</w:t>
      </w:r>
      <w:proofErr w:type="spellEnd"/>
      <w:r w:rsidRPr="00A62180">
        <w:rPr>
          <w:color w:val="000000" w:themeColor="text1"/>
          <w:lang w:val="ro-RO"/>
        </w:rPr>
        <w:t xml:space="preserve">, V. </w:t>
      </w:r>
      <w:proofErr w:type="spellStart"/>
      <w:r w:rsidRPr="00A62180">
        <w:rPr>
          <w:b/>
          <w:color w:val="000000" w:themeColor="text1"/>
          <w:lang w:val="ro-RO"/>
        </w:rPr>
        <w:t>Saving</w:t>
      </w:r>
      <w:proofErr w:type="spellEnd"/>
      <w:r w:rsidRPr="00A62180">
        <w:rPr>
          <w:b/>
          <w:color w:val="000000" w:themeColor="text1"/>
          <w:lang w:val="ro-RO"/>
        </w:rPr>
        <w:t xml:space="preserve">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Architectural</w:t>
      </w:r>
      <w:proofErr w:type="spellEnd"/>
      <w:r w:rsidRPr="00A62180">
        <w:rPr>
          <w:b/>
          <w:color w:val="000000" w:themeColor="text1"/>
          <w:lang w:val="ro-RO"/>
        </w:rPr>
        <w:t xml:space="preserve"> </w:t>
      </w:r>
      <w:proofErr w:type="spellStart"/>
      <w:r w:rsidRPr="00A62180">
        <w:rPr>
          <w:b/>
          <w:color w:val="000000" w:themeColor="text1"/>
          <w:lang w:val="ro-RO"/>
        </w:rPr>
        <w:t>Appearance</w:t>
      </w:r>
      <w:proofErr w:type="spellEnd"/>
      <w:r w:rsidRPr="00A62180">
        <w:rPr>
          <w:b/>
          <w:color w:val="000000" w:themeColor="text1"/>
          <w:lang w:val="ro-RO"/>
        </w:rPr>
        <w:t xml:space="preserve"> of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Historical</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due</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Heat</w:t>
      </w:r>
      <w:proofErr w:type="spellEnd"/>
      <w:r w:rsidRPr="00A62180">
        <w:rPr>
          <w:b/>
          <w:color w:val="000000" w:themeColor="text1"/>
          <w:lang w:val="ro-RO"/>
        </w:rPr>
        <w:t xml:space="preserve"> </w:t>
      </w:r>
      <w:proofErr w:type="spellStart"/>
      <w:r w:rsidRPr="00A62180">
        <w:rPr>
          <w:b/>
          <w:color w:val="000000" w:themeColor="text1"/>
          <w:lang w:val="ro-RO"/>
        </w:rPr>
        <w:t>Insulation</w:t>
      </w:r>
      <w:proofErr w:type="spellEnd"/>
      <w:r w:rsidRPr="00A62180">
        <w:rPr>
          <w:b/>
          <w:color w:val="000000" w:themeColor="text1"/>
          <w:lang w:val="ro-RO"/>
        </w:rPr>
        <w:t xml:space="preserve"> of </w:t>
      </w:r>
      <w:proofErr w:type="spellStart"/>
      <w:r w:rsidRPr="00A62180">
        <w:rPr>
          <w:b/>
          <w:color w:val="000000" w:themeColor="text1"/>
          <w:lang w:val="ro-RO"/>
        </w:rPr>
        <w:t>their</w:t>
      </w:r>
      <w:proofErr w:type="spellEnd"/>
      <w:r w:rsidRPr="00A62180">
        <w:rPr>
          <w:b/>
          <w:color w:val="000000" w:themeColor="text1"/>
          <w:lang w:val="ro-RO"/>
        </w:rPr>
        <w:t xml:space="preserve"> </w:t>
      </w:r>
      <w:proofErr w:type="spellStart"/>
      <w:r w:rsidRPr="00A62180">
        <w:rPr>
          <w:b/>
          <w:color w:val="000000" w:themeColor="text1"/>
          <w:lang w:val="ro-RO"/>
        </w:rPr>
        <w:t>External</w:t>
      </w:r>
      <w:proofErr w:type="spellEnd"/>
      <w:r w:rsidRPr="00A62180">
        <w:rPr>
          <w:b/>
          <w:color w:val="000000" w:themeColor="text1"/>
          <w:lang w:val="ro-RO"/>
        </w:rPr>
        <w:t xml:space="preserve"> </w:t>
      </w:r>
      <w:proofErr w:type="spellStart"/>
      <w:r w:rsidRPr="00A62180">
        <w:rPr>
          <w:b/>
          <w:color w:val="000000" w:themeColor="text1"/>
          <w:lang w:val="ro-RO"/>
        </w:rPr>
        <w:t>Walls</w:t>
      </w:r>
      <w:proofErr w:type="spellEnd"/>
      <w:r w:rsidRPr="00A62180">
        <w:rPr>
          <w:i/>
          <w:color w:val="000000" w:themeColor="text1"/>
          <w:lang w:val="ro-RO"/>
        </w:rPr>
        <w:t xml:space="preserve"> </w:t>
      </w:r>
      <w:r w:rsidRPr="00A62180">
        <w:rPr>
          <w:color w:val="000000" w:themeColor="text1"/>
          <w:lang w:val="ro-RO"/>
        </w:rPr>
        <w:t xml:space="preserve">în </w:t>
      </w:r>
      <w:proofErr w:type="spellStart"/>
      <w:r w:rsidRPr="00A62180">
        <w:rPr>
          <w:color w:val="000000" w:themeColor="text1"/>
          <w:lang w:val="ro-RO"/>
        </w:rPr>
        <w:t>Procedia</w:t>
      </w:r>
      <w:proofErr w:type="spellEnd"/>
      <w:r w:rsidRPr="00A62180">
        <w:rPr>
          <w:color w:val="000000" w:themeColor="text1"/>
          <w:lang w:val="ro-RO"/>
        </w:rPr>
        <w:t xml:space="preserve"> Engineering 117 (2015) 891 – 899</w:t>
      </w:r>
    </w:p>
    <w:p w14:paraId="78475AFA"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Litti</w:t>
      </w:r>
      <w:proofErr w:type="spellEnd"/>
      <w:r w:rsidRPr="00A62180">
        <w:rPr>
          <w:color w:val="000000" w:themeColor="text1"/>
          <w:lang w:val="ro-RO"/>
        </w:rPr>
        <w:t xml:space="preserve"> G, </w:t>
      </w:r>
      <w:proofErr w:type="spellStart"/>
      <w:r w:rsidRPr="00A62180">
        <w:rPr>
          <w:color w:val="000000" w:themeColor="text1"/>
          <w:lang w:val="ro-RO"/>
        </w:rPr>
        <w:t>Audenaert</w:t>
      </w:r>
      <w:proofErr w:type="spellEnd"/>
      <w:r w:rsidRPr="00A62180">
        <w:rPr>
          <w:color w:val="000000" w:themeColor="text1"/>
          <w:lang w:val="ro-RO"/>
        </w:rPr>
        <w:t xml:space="preserve"> A, </w:t>
      </w:r>
      <w:proofErr w:type="spellStart"/>
      <w:r w:rsidRPr="00A62180">
        <w:rPr>
          <w:color w:val="000000" w:themeColor="text1"/>
          <w:lang w:val="ro-RO"/>
        </w:rPr>
        <w:t>Braet</w:t>
      </w:r>
      <w:proofErr w:type="spellEnd"/>
      <w:r w:rsidRPr="00A62180">
        <w:rPr>
          <w:color w:val="000000" w:themeColor="text1"/>
          <w:lang w:val="ro-RO"/>
        </w:rPr>
        <w:t xml:space="preserve"> J. </w:t>
      </w:r>
      <w:r w:rsidRPr="00A62180">
        <w:rPr>
          <w:b/>
          <w:color w:val="000000" w:themeColor="text1"/>
          <w:lang w:val="ro-RO"/>
        </w:rPr>
        <w:t xml:space="preserve">Energy </w:t>
      </w:r>
      <w:proofErr w:type="spellStart"/>
      <w:r w:rsidRPr="00A62180">
        <w:rPr>
          <w:b/>
          <w:color w:val="000000" w:themeColor="text1"/>
          <w:lang w:val="ro-RO"/>
        </w:rPr>
        <w:t>retrofitting</w:t>
      </w:r>
      <w:proofErr w:type="spellEnd"/>
      <w:r w:rsidRPr="00A62180">
        <w:rPr>
          <w:b/>
          <w:color w:val="000000" w:themeColor="text1"/>
          <w:lang w:val="ro-RO"/>
        </w:rPr>
        <w:t xml:space="preserve"> in </w:t>
      </w:r>
      <w:proofErr w:type="spellStart"/>
      <w:r w:rsidRPr="00A62180">
        <w:rPr>
          <w:b/>
          <w:color w:val="000000" w:themeColor="text1"/>
          <w:lang w:val="ro-RO"/>
        </w:rPr>
        <w:t>architectural</w:t>
      </w:r>
      <w:proofErr w:type="spellEnd"/>
      <w:r w:rsidRPr="00A62180">
        <w:rPr>
          <w:b/>
          <w:color w:val="000000" w:themeColor="text1"/>
          <w:lang w:val="ro-RO"/>
        </w:rPr>
        <w:t xml:space="preserve">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possible</w:t>
      </w:r>
      <w:proofErr w:type="spellEnd"/>
      <w:r w:rsidRPr="00A62180">
        <w:rPr>
          <w:b/>
          <w:color w:val="000000" w:themeColor="text1"/>
          <w:lang w:val="ro-RO"/>
        </w:rPr>
        <w:t xml:space="preserve"> </w:t>
      </w:r>
      <w:proofErr w:type="spellStart"/>
      <w:r w:rsidRPr="00A62180">
        <w:rPr>
          <w:b/>
          <w:color w:val="000000" w:themeColor="text1"/>
          <w:lang w:val="ro-RO"/>
        </w:rPr>
        <w:t>risks</w:t>
      </w:r>
      <w:proofErr w:type="spellEnd"/>
      <w:r w:rsidRPr="00A62180">
        <w:rPr>
          <w:b/>
          <w:color w:val="000000" w:themeColor="text1"/>
          <w:lang w:val="ro-RO"/>
        </w:rPr>
        <w:t xml:space="preserve"> </w:t>
      </w:r>
      <w:proofErr w:type="spellStart"/>
      <w:r w:rsidRPr="00A62180">
        <w:rPr>
          <w:b/>
          <w:color w:val="000000" w:themeColor="text1"/>
          <w:lang w:val="ro-RO"/>
        </w:rPr>
        <w:t>due</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missing</w:t>
      </w:r>
      <w:proofErr w:type="spellEnd"/>
      <w:r w:rsidRPr="00A62180">
        <w:rPr>
          <w:b/>
          <w:color w:val="000000" w:themeColor="text1"/>
          <w:lang w:val="ro-RO"/>
        </w:rPr>
        <w:t xml:space="preserve"> of a specific legislative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methodological</w:t>
      </w:r>
      <w:proofErr w:type="spellEnd"/>
      <w:r w:rsidRPr="00A62180">
        <w:rPr>
          <w:b/>
          <w:color w:val="000000" w:themeColor="text1"/>
          <w:lang w:val="ro-RO"/>
        </w:rPr>
        <w:t xml:space="preserve"> protocol</w:t>
      </w:r>
      <w:r w:rsidRPr="00A62180">
        <w:rPr>
          <w:color w:val="000000" w:themeColor="text1"/>
          <w:lang w:val="ro-RO"/>
        </w:rPr>
        <w:t xml:space="preserve">. </w:t>
      </w:r>
      <w:proofErr w:type="spellStart"/>
      <w:r w:rsidRPr="00A62180">
        <w:rPr>
          <w:color w:val="000000" w:themeColor="text1"/>
          <w:lang w:val="ro-RO"/>
        </w:rPr>
        <w:t>Eur</w:t>
      </w:r>
      <w:proofErr w:type="spellEnd"/>
      <w:r w:rsidRPr="00A62180">
        <w:rPr>
          <w:color w:val="000000" w:themeColor="text1"/>
          <w:lang w:val="ro-RO"/>
        </w:rPr>
        <w:t xml:space="preserve">. Conf. </w:t>
      </w:r>
      <w:proofErr w:type="spellStart"/>
      <w:r w:rsidRPr="00A62180">
        <w:rPr>
          <w:color w:val="000000" w:themeColor="text1"/>
          <w:lang w:val="ro-RO"/>
        </w:rPr>
        <w:t>Sustain</w:t>
      </w:r>
      <w:proofErr w:type="spellEnd"/>
      <w:r w:rsidRPr="00A62180">
        <w:rPr>
          <w:color w:val="000000" w:themeColor="text1"/>
          <w:lang w:val="ro-RO"/>
        </w:rPr>
        <w:t xml:space="preserve">. </w:t>
      </w:r>
      <w:proofErr w:type="spellStart"/>
      <w:r w:rsidRPr="00A62180">
        <w:rPr>
          <w:color w:val="000000" w:themeColor="text1"/>
          <w:lang w:val="ro-RO"/>
        </w:rPr>
        <w:t>energy</w:t>
      </w:r>
      <w:proofErr w:type="spellEnd"/>
      <w:r w:rsidRPr="00A62180">
        <w:rPr>
          <w:color w:val="000000" w:themeColor="text1"/>
          <w:lang w:val="ro-RO"/>
        </w:rPr>
        <w:t xml:space="preserve"> </w:t>
      </w:r>
      <w:proofErr w:type="spellStart"/>
      <w:r w:rsidRPr="00A62180">
        <w:rPr>
          <w:color w:val="000000" w:themeColor="text1"/>
          <w:lang w:val="ro-RO"/>
        </w:rPr>
        <w:t>Environ</w:t>
      </w:r>
      <w:proofErr w:type="spellEnd"/>
      <w:r w:rsidRPr="00A62180">
        <w:rPr>
          <w:color w:val="000000" w:themeColor="text1"/>
          <w:lang w:val="ro-RO"/>
        </w:rPr>
        <w:t>. 2013</w:t>
      </w:r>
    </w:p>
    <w:p w14:paraId="647A1B89"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A. Troi.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city</w:t>
      </w:r>
      <w:proofErr w:type="spellEnd"/>
      <w:r w:rsidRPr="00A62180">
        <w:rPr>
          <w:b/>
          <w:color w:val="000000" w:themeColor="text1"/>
          <w:lang w:val="ro-RO"/>
        </w:rPr>
        <w:t xml:space="preserve"> </w:t>
      </w:r>
      <w:proofErr w:type="spellStart"/>
      <w:r w:rsidRPr="00A62180">
        <w:rPr>
          <w:b/>
          <w:color w:val="000000" w:themeColor="text1"/>
          <w:lang w:val="ro-RO"/>
        </w:rPr>
        <w:t>centers</w:t>
      </w:r>
      <w:proofErr w:type="spellEnd"/>
      <w:r w:rsidRPr="00A62180">
        <w:rPr>
          <w:b/>
          <w:color w:val="000000" w:themeColor="text1"/>
          <w:lang w:val="ro-RO"/>
        </w:rPr>
        <w:t xml:space="preserve"> –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potential</w:t>
      </w:r>
      <w:proofErr w:type="spellEnd"/>
      <w:r w:rsidRPr="00A62180">
        <w:rPr>
          <w:b/>
          <w:color w:val="000000" w:themeColor="text1"/>
          <w:lang w:val="ro-RO"/>
        </w:rPr>
        <w:t xml:space="preserve"> impact of </w:t>
      </w:r>
      <w:proofErr w:type="spellStart"/>
      <w:r w:rsidRPr="00A62180">
        <w:rPr>
          <w:b/>
          <w:color w:val="000000" w:themeColor="text1"/>
          <w:lang w:val="ro-RO"/>
        </w:rPr>
        <w:t>conservation</w:t>
      </w:r>
      <w:proofErr w:type="spellEnd"/>
      <w:r w:rsidRPr="00A62180">
        <w:rPr>
          <w:b/>
          <w:color w:val="000000" w:themeColor="text1"/>
          <w:lang w:val="ro-RO"/>
        </w:rPr>
        <w:t xml:space="preserve"> </w:t>
      </w:r>
      <w:proofErr w:type="spellStart"/>
      <w:r w:rsidRPr="00A62180">
        <w:rPr>
          <w:b/>
          <w:color w:val="000000" w:themeColor="text1"/>
          <w:lang w:val="ro-RO"/>
        </w:rPr>
        <w:t>compatible</w:t>
      </w:r>
      <w:proofErr w:type="spellEnd"/>
      <w:r w:rsidRPr="00A62180">
        <w:rPr>
          <w:b/>
          <w:color w:val="000000" w:themeColor="text1"/>
          <w:lang w:val="ro-RO"/>
        </w:rPr>
        <w:t xml:space="preserve"> </w:t>
      </w:r>
      <w:proofErr w:type="spellStart"/>
      <w:r w:rsidRPr="00A62180">
        <w:rPr>
          <w:b/>
          <w:color w:val="000000" w:themeColor="text1"/>
          <w:lang w:val="ro-RO"/>
        </w:rPr>
        <w:t>energy</w:t>
      </w:r>
      <w:proofErr w:type="spellEnd"/>
      <w:r w:rsidRPr="00A62180">
        <w:rPr>
          <w:b/>
          <w:color w:val="000000" w:themeColor="text1"/>
          <w:lang w:val="ro-RO"/>
        </w:rPr>
        <w:t xml:space="preserve"> </w:t>
      </w:r>
      <w:proofErr w:type="spellStart"/>
      <w:r w:rsidRPr="00A62180">
        <w:rPr>
          <w:b/>
          <w:color w:val="000000" w:themeColor="text1"/>
          <w:lang w:val="ro-RO"/>
        </w:rPr>
        <w:t>refurbishment</w:t>
      </w:r>
      <w:proofErr w:type="spellEnd"/>
      <w:r w:rsidRPr="00A62180">
        <w:rPr>
          <w:b/>
          <w:color w:val="000000" w:themeColor="text1"/>
          <w:lang w:val="ro-RO"/>
        </w:rPr>
        <w:t xml:space="preserve"> on climate </w:t>
      </w:r>
      <w:proofErr w:type="spellStart"/>
      <w:r w:rsidRPr="00A62180">
        <w:rPr>
          <w:b/>
          <w:color w:val="000000" w:themeColor="text1"/>
          <w:lang w:val="ro-RO"/>
        </w:rPr>
        <w:t>protection</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living </w:t>
      </w:r>
      <w:proofErr w:type="spellStart"/>
      <w:r w:rsidRPr="00A62180">
        <w:rPr>
          <w:b/>
          <w:color w:val="000000" w:themeColor="text1"/>
          <w:lang w:val="ro-RO"/>
        </w:rPr>
        <w:t>conditions</w:t>
      </w:r>
      <w:proofErr w:type="spellEnd"/>
      <w:r w:rsidRPr="00A62180">
        <w:rPr>
          <w:color w:val="000000" w:themeColor="text1"/>
          <w:lang w:val="ro-RO"/>
        </w:rPr>
        <w:t>, Int. Conference Energy Management in Cultural Heritage, Dubrovnik, 2011</w:t>
      </w:r>
    </w:p>
    <w:p w14:paraId="3B7F3435"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Natasha</w:t>
      </w:r>
      <w:proofErr w:type="spellEnd"/>
      <w:r w:rsidRPr="00A62180">
        <w:rPr>
          <w:color w:val="000000" w:themeColor="text1"/>
          <w:lang w:val="ro-RO"/>
        </w:rPr>
        <w:t xml:space="preserve"> </w:t>
      </w:r>
      <w:proofErr w:type="spellStart"/>
      <w:r w:rsidRPr="00A62180">
        <w:rPr>
          <w:color w:val="000000" w:themeColor="text1"/>
          <w:lang w:val="ro-RO"/>
        </w:rPr>
        <w:t>Ginks</w:t>
      </w:r>
      <w:proofErr w:type="spellEnd"/>
      <w:r w:rsidRPr="00A62180">
        <w:rPr>
          <w:color w:val="000000" w:themeColor="text1"/>
          <w:lang w:val="ro-RO"/>
        </w:rPr>
        <w:t xml:space="preserve">, </w:t>
      </w:r>
      <w:proofErr w:type="spellStart"/>
      <w:r w:rsidRPr="00A62180">
        <w:rPr>
          <w:color w:val="000000" w:themeColor="text1"/>
          <w:lang w:val="ro-RO"/>
        </w:rPr>
        <w:t>Birgit</w:t>
      </w:r>
      <w:proofErr w:type="spellEnd"/>
      <w:r w:rsidRPr="00A62180">
        <w:rPr>
          <w:color w:val="000000" w:themeColor="text1"/>
          <w:lang w:val="ro-RO"/>
        </w:rPr>
        <w:t xml:space="preserve"> </w:t>
      </w:r>
      <w:proofErr w:type="spellStart"/>
      <w:r w:rsidRPr="00A62180">
        <w:rPr>
          <w:color w:val="000000" w:themeColor="text1"/>
          <w:lang w:val="ro-RO"/>
        </w:rPr>
        <w:t>Painter</w:t>
      </w:r>
      <w:proofErr w:type="spellEnd"/>
      <w:r w:rsidRPr="00A62180">
        <w:rPr>
          <w:color w:val="000000" w:themeColor="text1"/>
          <w:lang w:val="ro-RO"/>
        </w:rPr>
        <w:t xml:space="preserve"> - </w:t>
      </w:r>
      <w:r w:rsidRPr="00A62180">
        <w:rPr>
          <w:b/>
          <w:color w:val="000000" w:themeColor="text1"/>
          <w:lang w:val="ro-RO"/>
        </w:rPr>
        <w:t xml:space="preserve">Energy </w:t>
      </w:r>
      <w:proofErr w:type="spellStart"/>
      <w:r w:rsidRPr="00A62180">
        <w:rPr>
          <w:b/>
          <w:color w:val="000000" w:themeColor="text1"/>
          <w:lang w:val="ro-RO"/>
        </w:rPr>
        <w:t>retrofit</w:t>
      </w:r>
      <w:proofErr w:type="spellEnd"/>
      <w:r w:rsidRPr="00A62180">
        <w:rPr>
          <w:b/>
          <w:color w:val="000000" w:themeColor="text1"/>
          <w:lang w:val="ro-RO"/>
        </w:rPr>
        <w:t xml:space="preserve"> </w:t>
      </w:r>
      <w:proofErr w:type="spellStart"/>
      <w:r w:rsidRPr="00A62180">
        <w:rPr>
          <w:b/>
          <w:color w:val="000000" w:themeColor="text1"/>
          <w:lang w:val="ro-RO"/>
        </w:rPr>
        <w:t>interventions</w:t>
      </w:r>
      <w:proofErr w:type="spellEnd"/>
      <w:r w:rsidRPr="00A62180">
        <w:rPr>
          <w:b/>
          <w:color w:val="000000" w:themeColor="text1"/>
          <w:lang w:val="ro-RO"/>
        </w:rPr>
        <w:t xml:space="preserve"> in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Explorating</w:t>
      </w:r>
      <w:proofErr w:type="spellEnd"/>
      <w:r w:rsidRPr="00A62180">
        <w:rPr>
          <w:b/>
          <w:color w:val="000000" w:themeColor="text1"/>
          <w:lang w:val="ro-RO"/>
        </w:rPr>
        <w:t xml:space="preserve"> </w:t>
      </w:r>
      <w:proofErr w:type="spellStart"/>
      <w:r w:rsidRPr="00A62180">
        <w:rPr>
          <w:b/>
          <w:color w:val="000000" w:themeColor="text1"/>
          <w:lang w:val="ro-RO"/>
        </w:rPr>
        <w:t>guidance</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attitudes</w:t>
      </w:r>
      <w:proofErr w:type="spellEnd"/>
      <w:r w:rsidRPr="00A62180">
        <w:rPr>
          <w:b/>
          <w:color w:val="000000" w:themeColor="text1"/>
          <w:lang w:val="ro-RO"/>
        </w:rPr>
        <w:t xml:space="preserve"> of </w:t>
      </w:r>
      <w:proofErr w:type="spellStart"/>
      <w:r w:rsidRPr="00A62180">
        <w:rPr>
          <w:b/>
          <w:color w:val="000000" w:themeColor="text1"/>
          <w:lang w:val="ro-RO"/>
        </w:rPr>
        <w:t>conservation</w:t>
      </w:r>
      <w:proofErr w:type="spellEnd"/>
      <w:r w:rsidRPr="00A62180">
        <w:rPr>
          <w:b/>
          <w:color w:val="000000" w:themeColor="text1"/>
          <w:lang w:val="ro-RO"/>
        </w:rPr>
        <w:t xml:space="preserve"> </w:t>
      </w:r>
      <w:proofErr w:type="spellStart"/>
      <w:r w:rsidRPr="00A62180">
        <w:rPr>
          <w:b/>
          <w:color w:val="000000" w:themeColor="text1"/>
          <w:lang w:val="ro-RO"/>
        </w:rPr>
        <w:t>professionals</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slim </w:t>
      </w:r>
      <w:proofErr w:type="spellStart"/>
      <w:r w:rsidRPr="00A62180">
        <w:rPr>
          <w:b/>
          <w:color w:val="000000" w:themeColor="text1"/>
          <w:lang w:val="ro-RO"/>
        </w:rPr>
        <w:t>double</w:t>
      </w:r>
      <w:proofErr w:type="spellEnd"/>
      <w:r w:rsidRPr="00A62180">
        <w:rPr>
          <w:b/>
          <w:color w:val="000000" w:themeColor="text1"/>
          <w:lang w:val="ro-RO"/>
        </w:rPr>
        <w:t xml:space="preserve"> </w:t>
      </w:r>
      <w:proofErr w:type="spellStart"/>
      <w:r w:rsidRPr="00A62180">
        <w:rPr>
          <w:b/>
          <w:color w:val="000000" w:themeColor="text1"/>
          <w:lang w:val="ro-RO"/>
        </w:rPr>
        <w:t>glazing</w:t>
      </w:r>
      <w:proofErr w:type="spellEnd"/>
      <w:r w:rsidRPr="00A62180">
        <w:rPr>
          <w:color w:val="000000" w:themeColor="text1"/>
          <w:lang w:val="ro-RO"/>
        </w:rPr>
        <w:t xml:space="preserve"> in </w:t>
      </w:r>
      <w:proofErr w:type="spellStart"/>
      <w:r w:rsidRPr="00A62180">
        <w:rPr>
          <w:color w:val="000000" w:themeColor="text1"/>
          <w:lang w:val="ro-RO"/>
        </w:rPr>
        <w:t>the</w:t>
      </w:r>
      <w:proofErr w:type="spellEnd"/>
      <w:r w:rsidRPr="00A62180">
        <w:rPr>
          <w:color w:val="000000" w:themeColor="text1"/>
          <w:lang w:val="ro-RO"/>
        </w:rPr>
        <w:t xml:space="preserve"> UK, Energy </w:t>
      </w:r>
      <w:proofErr w:type="spellStart"/>
      <w:r w:rsidRPr="00A62180">
        <w:rPr>
          <w:color w:val="000000" w:themeColor="text1"/>
          <w:lang w:val="ro-RO"/>
        </w:rPr>
        <w:t>and</w:t>
      </w:r>
      <w:proofErr w:type="spellEnd"/>
      <w:r w:rsidRPr="00A62180">
        <w:rPr>
          <w:color w:val="000000" w:themeColor="text1"/>
          <w:lang w:val="ro-RO"/>
        </w:rPr>
        <w:t xml:space="preserve"> Buildings 149 (2017) 391-399</w:t>
      </w:r>
    </w:p>
    <w:p w14:paraId="1A029C24"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Lolli</w:t>
      </w:r>
      <w:proofErr w:type="spellEnd"/>
      <w:r w:rsidRPr="00A62180">
        <w:rPr>
          <w:color w:val="000000" w:themeColor="text1"/>
          <w:lang w:val="ro-RO"/>
        </w:rPr>
        <w:t xml:space="preserve">, Nicola; </w:t>
      </w:r>
      <w:proofErr w:type="spellStart"/>
      <w:r w:rsidRPr="00A62180">
        <w:rPr>
          <w:color w:val="000000" w:themeColor="text1"/>
          <w:lang w:val="ro-RO"/>
        </w:rPr>
        <w:t>Haase</w:t>
      </w:r>
      <w:proofErr w:type="spellEnd"/>
      <w:r w:rsidRPr="00A62180">
        <w:rPr>
          <w:color w:val="000000" w:themeColor="text1"/>
          <w:lang w:val="ro-RO"/>
        </w:rPr>
        <w:t xml:space="preserve">, Matthias. </w:t>
      </w:r>
      <w:proofErr w:type="spellStart"/>
      <w:r w:rsidRPr="00A62180">
        <w:rPr>
          <w:b/>
          <w:color w:val="000000" w:themeColor="text1"/>
          <w:lang w:val="ro-RO"/>
        </w:rPr>
        <w:t>Consequences</w:t>
      </w:r>
      <w:proofErr w:type="spellEnd"/>
      <w:r w:rsidRPr="00A62180">
        <w:rPr>
          <w:b/>
          <w:color w:val="000000" w:themeColor="text1"/>
          <w:lang w:val="ro-RO"/>
        </w:rPr>
        <w:t xml:space="preserve"> of </w:t>
      </w:r>
      <w:proofErr w:type="spellStart"/>
      <w:r w:rsidRPr="00A62180">
        <w:rPr>
          <w:b/>
          <w:color w:val="000000" w:themeColor="text1"/>
          <w:lang w:val="ro-RO"/>
        </w:rPr>
        <w:t>energy</w:t>
      </w:r>
      <w:proofErr w:type="spellEnd"/>
      <w:r w:rsidRPr="00A62180">
        <w:rPr>
          <w:b/>
          <w:color w:val="000000" w:themeColor="text1"/>
          <w:lang w:val="ro-RO"/>
        </w:rPr>
        <w:t xml:space="preserve"> </w:t>
      </w:r>
      <w:proofErr w:type="spellStart"/>
      <w:r w:rsidRPr="00A62180">
        <w:rPr>
          <w:b/>
          <w:color w:val="000000" w:themeColor="text1"/>
          <w:lang w:val="ro-RO"/>
        </w:rPr>
        <w:t>retrofitting</w:t>
      </w:r>
      <w:proofErr w:type="spellEnd"/>
      <w:r w:rsidRPr="00A62180">
        <w:rPr>
          <w:b/>
          <w:color w:val="000000" w:themeColor="text1"/>
          <w:lang w:val="ro-RO"/>
        </w:rPr>
        <w:t xml:space="preserve"> on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daylight</w:t>
      </w:r>
      <w:proofErr w:type="spellEnd"/>
      <w:r w:rsidRPr="00A62180">
        <w:rPr>
          <w:b/>
          <w:color w:val="000000" w:themeColor="text1"/>
          <w:lang w:val="ro-RO"/>
        </w:rPr>
        <w:t xml:space="preserve"> </w:t>
      </w:r>
      <w:proofErr w:type="spellStart"/>
      <w:r w:rsidRPr="00A62180">
        <w:rPr>
          <w:b/>
          <w:color w:val="000000" w:themeColor="text1"/>
          <w:lang w:val="ro-RO"/>
        </w:rPr>
        <w:t>availability</w:t>
      </w:r>
      <w:proofErr w:type="spellEnd"/>
      <w:r w:rsidRPr="00A62180">
        <w:rPr>
          <w:b/>
          <w:color w:val="000000" w:themeColor="text1"/>
          <w:lang w:val="ro-RO"/>
        </w:rPr>
        <w:t xml:space="preserve"> in </w:t>
      </w:r>
      <w:proofErr w:type="spellStart"/>
      <w:r w:rsidRPr="00A62180">
        <w:rPr>
          <w:b/>
          <w:color w:val="000000" w:themeColor="text1"/>
          <w:lang w:val="ro-RO"/>
        </w:rPr>
        <w:t>Norwegian</w:t>
      </w:r>
      <w:proofErr w:type="spellEnd"/>
      <w:r w:rsidRPr="00A62180">
        <w:rPr>
          <w:b/>
          <w:color w:val="000000" w:themeColor="text1"/>
          <w:lang w:val="ro-RO"/>
        </w:rPr>
        <w:t xml:space="preserve"> apartments</w:t>
      </w:r>
      <w:r w:rsidRPr="00A62180">
        <w:rPr>
          <w:i/>
          <w:color w:val="000000" w:themeColor="text1"/>
          <w:lang w:val="ro-RO"/>
        </w:rPr>
        <w:t xml:space="preserve">.11th Nordic </w:t>
      </w:r>
      <w:proofErr w:type="spellStart"/>
      <w:r w:rsidRPr="00A62180">
        <w:rPr>
          <w:i/>
          <w:color w:val="000000" w:themeColor="text1"/>
          <w:lang w:val="ro-RO"/>
        </w:rPr>
        <w:t>Symposium</w:t>
      </w:r>
      <w:proofErr w:type="spellEnd"/>
      <w:r w:rsidRPr="00A62180">
        <w:rPr>
          <w:i/>
          <w:color w:val="000000" w:themeColor="text1"/>
          <w:lang w:val="ro-RO"/>
        </w:rPr>
        <w:t xml:space="preserve"> on Building </w:t>
      </w:r>
      <w:proofErr w:type="spellStart"/>
      <w:r w:rsidRPr="00A62180">
        <w:rPr>
          <w:i/>
          <w:color w:val="000000" w:themeColor="text1"/>
          <w:lang w:val="ro-RO"/>
        </w:rPr>
        <w:t>Physics</w:t>
      </w:r>
      <w:proofErr w:type="spellEnd"/>
      <w:r w:rsidRPr="00A62180">
        <w:rPr>
          <w:i/>
          <w:color w:val="000000" w:themeColor="text1"/>
          <w:lang w:val="ro-RO"/>
        </w:rPr>
        <w:t>,</w:t>
      </w:r>
      <w:r w:rsidRPr="00A62180">
        <w:rPr>
          <w:color w:val="000000" w:themeColor="text1"/>
          <w:lang w:val="ro-RO"/>
        </w:rPr>
        <w:t xml:space="preserve"> NSB2017, 11-14 June 2017, Trondheim, Norvegia, 2017</w:t>
      </w:r>
    </w:p>
    <w:p w14:paraId="712CBE1B"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Haase</w:t>
      </w:r>
      <w:proofErr w:type="spellEnd"/>
      <w:r w:rsidRPr="00A62180">
        <w:rPr>
          <w:color w:val="000000" w:themeColor="text1"/>
          <w:lang w:val="ro-RO"/>
        </w:rPr>
        <w:t xml:space="preserve">, Matthias; </w:t>
      </w:r>
      <w:proofErr w:type="spellStart"/>
      <w:r w:rsidRPr="00A62180">
        <w:rPr>
          <w:color w:val="000000" w:themeColor="text1"/>
          <w:lang w:val="ro-RO"/>
        </w:rPr>
        <w:t>Grynning</w:t>
      </w:r>
      <w:proofErr w:type="spellEnd"/>
      <w:r w:rsidRPr="00A62180">
        <w:rPr>
          <w:color w:val="000000" w:themeColor="text1"/>
          <w:lang w:val="ro-RO"/>
        </w:rPr>
        <w:t xml:space="preserve">, </w:t>
      </w:r>
      <w:proofErr w:type="spellStart"/>
      <w:r w:rsidRPr="00A62180">
        <w:rPr>
          <w:color w:val="000000" w:themeColor="text1"/>
          <w:lang w:val="ro-RO"/>
        </w:rPr>
        <w:t>Steinar</w:t>
      </w:r>
      <w:proofErr w:type="spellEnd"/>
      <w:r w:rsidRPr="00A62180">
        <w:rPr>
          <w:color w:val="000000" w:themeColor="text1"/>
          <w:lang w:val="ro-RO"/>
        </w:rPr>
        <w:t xml:space="preserve">. </w:t>
      </w:r>
      <w:proofErr w:type="spellStart"/>
      <w:r w:rsidRPr="00A62180">
        <w:rPr>
          <w:b/>
          <w:color w:val="000000" w:themeColor="text1"/>
          <w:lang w:val="ro-RO"/>
        </w:rPr>
        <w:t>Optimized</w:t>
      </w:r>
      <w:proofErr w:type="spellEnd"/>
      <w:r w:rsidRPr="00A62180">
        <w:rPr>
          <w:b/>
          <w:color w:val="000000" w:themeColor="text1"/>
          <w:lang w:val="ro-RO"/>
        </w:rPr>
        <w:t xml:space="preserve"> </w:t>
      </w:r>
      <w:proofErr w:type="spellStart"/>
      <w:r w:rsidRPr="00A62180">
        <w:rPr>
          <w:b/>
          <w:color w:val="000000" w:themeColor="text1"/>
          <w:lang w:val="ro-RO"/>
        </w:rPr>
        <w:t>facade</w:t>
      </w:r>
      <w:proofErr w:type="spellEnd"/>
      <w:r w:rsidRPr="00A62180">
        <w:rPr>
          <w:b/>
          <w:color w:val="000000" w:themeColor="text1"/>
          <w:lang w:val="ro-RO"/>
        </w:rPr>
        <w:t xml:space="preserve"> design. Energy </w:t>
      </w:r>
      <w:proofErr w:type="spellStart"/>
      <w:r w:rsidRPr="00A62180">
        <w:rPr>
          <w:b/>
          <w:color w:val="000000" w:themeColor="text1"/>
          <w:lang w:val="ro-RO"/>
        </w:rPr>
        <w:t>efficiency</w:t>
      </w:r>
      <w:proofErr w:type="spellEnd"/>
      <w:r w:rsidRPr="00A62180">
        <w:rPr>
          <w:b/>
          <w:color w:val="000000" w:themeColor="text1"/>
          <w:lang w:val="ro-RO"/>
        </w:rPr>
        <w:t xml:space="preserve">, </w:t>
      </w:r>
      <w:proofErr w:type="spellStart"/>
      <w:r w:rsidRPr="00A62180">
        <w:rPr>
          <w:b/>
          <w:color w:val="000000" w:themeColor="text1"/>
          <w:lang w:val="ro-RO"/>
        </w:rPr>
        <w:t>comfort</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daylight</w:t>
      </w:r>
      <w:proofErr w:type="spellEnd"/>
      <w:r w:rsidRPr="00A62180">
        <w:rPr>
          <w:b/>
          <w:color w:val="000000" w:themeColor="text1"/>
          <w:lang w:val="ro-RO"/>
        </w:rPr>
        <w:t xml:space="preserve"> in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early</w:t>
      </w:r>
      <w:proofErr w:type="spellEnd"/>
      <w:r w:rsidRPr="00A62180">
        <w:rPr>
          <w:b/>
          <w:color w:val="000000" w:themeColor="text1"/>
          <w:lang w:val="ro-RO"/>
        </w:rPr>
        <w:t xml:space="preserve"> design </w:t>
      </w:r>
      <w:proofErr w:type="spellStart"/>
      <w:r w:rsidRPr="00A62180">
        <w:rPr>
          <w:b/>
          <w:color w:val="000000" w:themeColor="text1"/>
          <w:lang w:val="ro-RO"/>
        </w:rPr>
        <w:t>phase</w:t>
      </w:r>
      <w:proofErr w:type="spellEnd"/>
      <w:r w:rsidRPr="00A62180">
        <w:rPr>
          <w:b/>
          <w:color w:val="000000" w:themeColor="text1"/>
          <w:lang w:val="ro-RO"/>
        </w:rPr>
        <w:t>.</w:t>
      </w:r>
      <w:r w:rsidRPr="00A62180">
        <w:rPr>
          <w:color w:val="000000" w:themeColor="text1"/>
          <w:lang w:val="ro-RO"/>
        </w:rPr>
        <w:t xml:space="preserve"> 11th Nordic </w:t>
      </w:r>
      <w:proofErr w:type="spellStart"/>
      <w:r w:rsidRPr="00A62180">
        <w:rPr>
          <w:color w:val="000000" w:themeColor="text1"/>
          <w:lang w:val="ro-RO"/>
        </w:rPr>
        <w:t>Symposium</w:t>
      </w:r>
      <w:proofErr w:type="spellEnd"/>
      <w:r w:rsidRPr="00A62180">
        <w:rPr>
          <w:color w:val="000000" w:themeColor="text1"/>
          <w:lang w:val="ro-RO"/>
        </w:rPr>
        <w:t xml:space="preserve"> on Building </w:t>
      </w:r>
      <w:proofErr w:type="spellStart"/>
      <w:r w:rsidRPr="00A62180">
        <w:rPr>
          <w:color w:val="000000" w:themeColor="text1"/>
          <w:lang w:val="ro-RO"/>
        </w:rPr>
        <w:t>Physics</w:t>
      </w:r>
      <w:proofErr w:type="spellEnd"/>
      <w:r w:rsidRPr="00A62180">
        <w:rPr>
          <w:color w:val="000000" w:themeColor="text1"/>
          <w:lang w:val="ro-RO"/>
        </w:rPr>
        <w:t xml:space="preserve">, NSB2017, 11-14 June 2017, Trondheim, </w:t>
      </w:r>
      <w:proofErr w:type="spellStart"/>
      <w:r w:rsidRPr="00A62180">
        <w:rPr>
          <w:color w:val="000000" w:themeColor="text1"/>
          <w:lang w:val="ro-RO"/>
        </w:rPr>
        <w:t>Norway</w:t>
      </w:r>
      <w:proofErr w:type="spellEnd"/>
      <w:r w:rsidRPr="00A62180">
        <w:rPr>
          <w:color w:val="000000" w:themeColor="text1"/>
          <w:lang w:val="ro-RO"/>
        </w:rPr>
        <w:t>, 2017</w:t>
      </w:r>
    </w:p>
    <w:p w14:paraId="5C861861"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[58] </w:t>
      </w:r>
      <w:proofErr w:type="spellStart"/>
      <w:r w:rsidRPr="00A62180">
        <w:rPr>
          <w:color w:val="000000" w:themeColor="text1"/>
          <w:lang w:val="ro-RO"/>
        </w:rPr>
        <w:t>Rohdin</w:t>
      </w:r>
      <w:proofErr w:type="spellEnd"/>
      <w:r w:rsidRPr="00A62180">
        <w:rPr>
          <w:color w:val="000000" w:themeColor="text1"/>
          <w:lang w:val="ro-RO"/>
        </w:rPr>
        <w:t xml:space="preserve">, </w:t>
      </w:r>
      <w:proofErr w:type="spellStart"/>
      <w:r w:rsidRPr="00A62180">
        <w:rPr>
          <w:color w:val="000000" w:themeColor="text1"/>
          <w:lang w:val="ro-RO"/>
        </w:rPr>
        <w:t>Patrik</w:t>
      </w:r>
      <w:proofErr w:type="spellEnd"/>
      <w:r w:rsidRPr="00A62180">
        <w:rPr>
          <w:color w:val="000000" w:themeColor="text1"/>
          <w:lang w:val="ro-RO"/>
        </w:rPr>
        <w:t xml:space="preserve">; </w:t>
      </w:r>
      <w:proofErr w:type="spellStart"/>
      <w:r w:rsidRPr="00A62180">
        <w:rPr>
          <w:color w:val="000000" w:themeColor="text1"/>
          <w:lang w:val="ro-RO"/>
        </w:rPr>
        <w:t>Molin</w:t>
      </w:r>
      <w:proofErr w:type="spellEnd"/>
      <w:r w:rsidRPr="00A62180">
        <w:rPr>
          <w:color w:val="000000" w:themeColor="text1"/>
          <w:lang w:val="ro-RO"/>
        </w:rPr>
        <w:t xml:space="preserve">, Andreas; </w:t>
      </w:r>
      <w:proofErr w:type="spellStart"/>
      <w:r w:rsidRPr="00A62180">
        <w:rPr>
          <w:color w:val="000000" w:themeColor="text1"/>
          <w:lang w:val="ro-RO"/>
        </w:rPr>
        <w:t>Moshfegh</w:t>
      </w:r>
      <w:proofErr w:type="spellEnd"/>
      <w:r w:rsidRPr="00A62180">
        <w:rPr>
          <w:color w:val="000000" w:themeColor="text1"/>
          <w:lang w:val="ro-RO"/>
        </w:rPr>
        <w:t xml:space="preserve">, </w:t>
      </w:r>
      <w:proofErr w:type="spellStart"/>
      <w:r w:rsidRPr="00A62180">
        <w:rPr>
          <w:color w:val="000000" w:themeColor="text1"/>
          <w:lang w:val="ro-RO"/>
        </w:rPr>
        <w:t>Bahram</w:t>
      </w:r>
      <w:proofErr w:type="spellEnd"/>
      <w:r w:rsidRPr="00A62180">
        <w:rPr>
          <w:color w:val="000000" w:themeColor="text1"/>
          <w:lang w:val="ro-RO"/>
        </w:rPr>
        <w:t xml:space="preserve">, </w:t>
      </w:r>
      <w:proofErr w:type="spellStart"/>
      <w:r w:rsidRPr="00A62180">
        <w:rPr>
          <w:b/>
          <w:color w:val="000000" w:themeColor="text1"/>
          <w:lang w:val="ro-RO"/>
        </w:rPr>
        <w:t>Experiences</w:t>
      </w:r>
      <w:proofErr w:type="spellEnd"/>
      <w:r w:rsidRPr="00A62180">
        <w:rPr>
          <w:b/>
          <w:color w:val="000000" w:themeColor="text1"/>
          <w:lang w:val="ro-RO"/>
        </w:rPr>
        <w:t xml:space="preserve"> </w:t>
      </w:r>
      <w:proofErr w:type="spellStart"/>
      <w:r w:rsidRPr="00A62180">
        <w:rPr>
          <w:b/>
          <w:color w:val="000000" w:themeColor="text1"/>
          <w:lang w:val="ro-RO"/>
        </w:rPr>
        <w:t>from</w:t>
      </w:r>
      <w:proofErr w:type="spellEnd"/>
      <w:r w:rsidRPr="00A62180">
        <w:rPr>
          <w:b/>
          <w:color w:val="000000" w:themeColor="text1"/>
          <w:lang w:val="ro-RO"/>
        </w:rPr>
        <w:t xml:space="preserve"> </w:t>
      </w:r>
      <w:proofErr w:type="spellStart"/>
      <w:r w:rsidRPr="00A62180">
        <w:rPr>
          <w:b/>
          <w:color w:val="000000" w:themeColor="text1"/>
          <w:lang w:val="ro-RO"/>
        </w:rPr>
        <w:t>nine</w:t>
      </w:r>
      <w:proofErr w:type="spellEnd"/>
      <w:r w:rsidRPr="00A62180">
        <w:rPr>
          <w:b/>
          <w:color w:val="000000" w:themeColor="text1"/>
          <w:lang w:val="ro-RO"/>
        </w:rPr>
        <w:t xml:space="preserve"> </w:t>
      </w:r>
      <w:proofErr w:type="spellStart"/>
      <w:r w:rsidRPr="00A62180">
        <w:rPr>
          <w:b/>
          <w:color w:val="000000" w:themeColor="text1"/>
          <w:lang w:val="ro-RO"/>
        </w:rPr>
        <w:t>passive</w:t>
      </w:r>
      <w:proofErr w:type="spellEnd"/>
      <w:r w:rsidRPr="00A62180">
        <w:rPr>
          <w:b/>
          <w:color w:val="000000" w:themeColor="text1"/>
          <w:lang w:val="ro-RO"/>
        </w:rPr>
        <w:t xml:space="preserve"> </w:t>
      </w:r>
      <w:proofErr w:type="spellStart"/>
      <w:r w:rsidRPr="00A62180">
        <w:rPr>
          <w:b/>
          <w:color w:val="000000" w:themeColor="text1"/>
          <w:lang w:val="ro-RO"/>
        </w:rPr>
        <w:t>houses</w:t>
      </w:r>
      <w:proofErr w:type="spellEnd"/>
      <w:r w:rsidRPr="00A62180">
        <w:rPr>
          <w:b/>
          <w:color w:val="000000" w:themeColor="text1"/>
          <w:lang w:val="ro-RO"/>
        </w:rPr>
        <w:t xml:space="preserve"> in </w:t>
      </w:r>
      <w:proofErr w:type="spellStart"/>
      <w:r w:rsidRPr="00A62180">
        <w:rPr>
          <w:b/>
          <w:color w:val="000000" w:themeColor="text1"/>
          <w:lang w:val="ro-RO"/>
        </w:rPr>
        <w:t>Sweden</w:t>
      </w:r>
      <w:proofErr w:type="spellEnd"/>
      <w:r w:rsidRPr="00A62180">
        <w:rPr>
          <w:b/>
          <w:color w:val="000000" w:themeColor="text1"/>
          <w:lang w:val="ro-RO"/>
        </w:rPr>
        <w:t xml:space="preserve"> -Indoor </w:t>
      </w:r>
      <w:proofErr w:type="spellStart"/>
      <w:r w:rsidRPr="00A62180">
        <w:rPr>
          <w:b/>
          <w:color w:val="000000" w:themeColor="text1"/>
          <w:lang w:val="ro-RO"/>
        </w:rPr>
        <w:t>thermal</w:t>
      </w:r>
      <w:proofErr w:type="spellEnd"/>
      <w:r w:rsidRPr="00A62180">
        <w:rPr>
          <w:b/>
          <w:color w:val="000000" w:themeColor="text1"/>
          <w:lang w:val="ro-RO"/>
        </w:rPr>
        <w:t xml:space="preserve"> </w:t>
      </w:r>
      <w:proofErr w:type="spellStart"/>
      <w:r w:rsidRPr="00A62180">
        <w:rPr>
          <w:b/>
          <w:color w:val="000000" w:themeColor="text1"/>
          <w:lang w:val="ro-RO"/>
        </w:rPr>
        <w:t>environment</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energy</w:t>
      </w:r>
      <w:proofErr w:type="spellEnd"/>
      <w:r w:rsidRPr="00A62180">
        <w:rPr>
          <w:b/>
          <w:color w:val="000000" w:themeColor="text1"/>
          <w:lang w:val="ro-RO"/>
        </w:rPr>
        <w:t xml:space="preserve"> </w:t>
      </w:r>
      <w:proofErr w:type="spellStart"/>
      <w:r w:rsidRPr="00A62180">
        <w:rPr>
          <w:b/>
          <w:color w:val="000000" w:themeColor="text1"/>
          <w:lang w:val="ro-RO"/>
        </w:rPr>
        <w:t>use</w:t>
      </w:r>
      <w:proofErr w:type="spellEnd"/>
      <w:r w:rsidRPr="00A62180">
        <w:rPr>
          <w:color w:val="000000" w:themeColor="text1"/>
          <w:lang w:val="ro-RO"/>
        </w:rPr>
        <w:t xml:space="preserve">. Building and Environment, 2014 </w:t>
      </w:r>
    </w:p>
    <w:p w14:paraId="1F6223C5"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Sofia </w:t>
      </w:r>
      <w:proofErr w:type="spellStart"/>
      <w:r w:rsidRPr="00A62180">
        <w:rPr>
          <w:color w:val="000000" w:themeColor="text1"/>
          <w:lang w:val="ro-RO"/>
        </w:rPr>
        <w:t>Lidelöwa</w:t>
      </w:r>
      <w:proofErr w:type="spellEnd"/>
      <w:r w:rsidRPr="00A62180">
        <w:rPr>
          <w:color w:val="000000" w:themeColor="text1"/>
          <w:lang w:val="ro-RO"/>
        </w:rPr>
        <w:t xml:space="preserve">, Tomas </w:t>
      </w:r>
      <w:proofErr w:type="spellStart"/>
      <w:r w:rsidRPr="00A62180">
        <w:rPr>
          <w:color w:val="000000" w:themeColor="text1"/>
          <w:lang w:val="ro-RO"/>
        </w:rPr>
        <w:t>Örnb</w:t>
      </w:r>
      <w:proofErr w:type="spellEnd"/>
      <w:r w:rsidRPr="00A62180">
        <w:rPr>
          <w:color w:val="000000" w:themeColor="text1"/>
          <w:lang w:val="ro-RO"/>
        </w:rPr>
        <w:t xml:space="preserve">, Andrea </w:t>
      </w:r>
      <w:proofErr w:type="spellStart"/>
      <w:r w:rsidRPr="00A62180">
        <w:rPr>
          <w:color w:val="000000" w:themeColor="text1"/>
          <w:lang w:val="ro-RO"/>
        </w:rPr>
        <w:t>Lucianib</w:t>
      </w:r>
      <w:proofErr w:type="spellEnd"/>
      <w:r w:rsidRPr="00A62180">
        <w:rPr>
          <w:color w:val="000000" w:themeColor="text1"/>
          <w:lang w:val="ro-RO"/>
        </w:rPr>
        <w:t xml:space="preserve">, </w:t>
      </w:r>
      <w:proofErr w:type="spellStart"/>
      <w:r w:rsidRPr="00A62180">
        <w:rPr>
          <w:color w:val="000000" w:themeColor="text1"/>
          <w:lang w:val="ro-RO"/>
        </w:rPr>
        <w:t>Agatino</w:t>
      </w:r>
      <w:proofErr w:type="spellEnd"/>
      <w:r w:rsidRPr="00A62180">
        <w:rPr>
          <w:color w:val="000000" w:themeColor="text1"/>
          <w:lang w:val="ro-RO"/>
        </w:rPr>
        <w:t xml:space="preserve"> </w:t>
      </w:r>
      <w:proofErr w:type="spellStart"/>
      <w:r w:rsidRPr="00A62180">
        <w:rPr>
          <w:color w:val="000000" w:themeColor="text1"/>
          <w:lang w:val="ro-RO"/>
        </w:rPr>
        <w:t>Rizzob</w:t>
      </w:r>
      <w:proofErr w:type="spellEnd"/>
      <w:r w:rsidRPr="00A62180">
        <w:rPr>
          <w:color w:val="000000" w:themeColor="text1"/>
          <w:lang w:val="ro-RO"/>
        </w:rPr>
        <w:t xml:space="preserve">, </w:t>
      </w:r>
      <w:proofErr w:type="spellStart"/>
      <w:r w:rsidRPr="00A62180">
        <w:rPr>
          <w:b/>
          <w:color w:val="000000" w:themeColor="text1"/>
          <w:lang w:val="ro-RO"/>
        </w:rPr>
        <w:t>Sustainable</w:t>
      </w:r>
      <w:proofErr w:type="spellEnd"/>
      <w:r w:rsidRPr="00A62180">
        <w:rPr>
          <w:b/>
          <w:color w:val="000000" w:themeColor="text1"/>
          <w:lang w:val="ro-RO"/>
        </w:rPr>
        <w:t xml:space="preserve"> </w:t>
      </w:r>
      <w:proofErr w:type="spellStart"/>
      <w:r w:rsidRPr="00A62180">
        <w:rPr>
          <w:b/>
          <w:color w:val="000000" w:themeColor="text1"/>
          <w:lang w:val="ro-RO"/>
        </w:rPr>
        <w:t>Cities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Society Energy-</w:t>
      </w:r>
      <w:proofErr w:type="spellStart"/>
      <w:r w:rsidRPr="00A62180">
        <w:rPr>
          <w:b/>
          <w:color w:val="000000" w:themeColor="text1"/>
          <w:lang w:val="ro-RO"/>
        </w:rPr>
        <w:t>efficiency</w:t>
      </w:r>
      <w:proofErr w:type="spellEnd"/>
      <w:r w:rsidRPr="00A62180">
        <w:rPr>
          <w:b/>
          <w:color w:val="000000" w:themeColor="text1"/>
          <w:lang w:val="ro-RO"/>
        </w:rPr>
        <w:t xml:space="preserve"> </w:t>
      </w:r>
      <w:proofErr w:type="spellStart"/>
      <w:r w:rsidRPr="00A62180">
        <w:rPr>
          <w:b/>
          <w:color w:val="000000" w:themeColor="text1"/>
          <w:lang w:val="ro-RO"/>
        </w:rPr>
        <w:t>measures</w:t>
      </w:r>
      <w:proofErr w:type="spellEnd"/>
      <w:r w:rsidRPr="00A62180">
        <w:rPr>
          <w:b/>
          <w:color w:val="000000" w:themeColor="text1"/>
          <w:lang w:val="ro-RO"/>
        </w:rPr>
        <w:t xml:space="preserve"> for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i/>
          <w:color w:val="000000" w:themeColor="text1"/>
          <w:lang w:val="ro-RO"/>
        </w:rPr>
        <w:t>:</w:t>
      </w:r>
      <w:r w:rsidRPr="00A62180">
        <w:rPr>
          <w:color w:val="000000" w:themeColor="text1"/>
          <w:lang w:val="ro-RO"/>
        </w:rPr>
        <w:t xml:space="preserve"> A </w:t>
      </w:r>
      <w:proofErr w:type="spellStart"/>
      <w:r w:rsidRPr="00A62180">
        <w:rPr>
          <w:color w:val="000000" w:themeColor="text1"/>
          <w:lang w:val="ro-RO"/>
        </w:rPr>
        <w:t>literature</w:t>
      </w:r>
      <w:proofErr w:type="spellEnd"/>
      <w:r w:rsidRPr="00A62180">
        <w:rPr>
          <w:color w:val="000000" w:themeColor="text1"/>
          <w:lang w:val="ro-RO"/>
        </w:rPr>
        <w:t xml:space="preserve"> </w:t>
      </w:r>
      <w:proofErr w:type="spellStart"/>
      <w:r w:rsidRPr="00A62180">
        <w:rPr>
          <w:color w:val="000000" w:themeColor="text1"/>
          <w:lang w:val="ro-RO"/>
        </w:rPr>
        <w:t>review</w:t>
      </w:r>
      <w:proofErr w:type="spellEnd"/>
      <w:r w:rsidRPr="00A62180">
        <w:rPr>
          <w:color w:val="000000" w:themeColor="text1"/>
          <w:lang w:val="ro-RO"/>
        </w:rPr>
        <w:t>, 2018</w:t>
      </w:r>
    </w:p>
    <w:p w14:paraId="130310F0"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Catia </w:t>
      </w:r>
      <w:proofErr w:type="spellStart"/>
      <w:r w:rsidRPr="00A62180">
        <w:rPr>
          <w:color w:val="000000" w:themeColor="text1"/>
          <w:lang w:val="ro-RO"/>
        </w:rPr>
        <w:t>Baldassarri</w:t>
      </w:r>
      <w:proofErr w:type="spellEnd"/>
      <w:r w:rsidRPr="00A62180">
        <w:rPr>
          <w:color w:val="000000" w:themeColor="text1"/>
          <w:lang w:val="ro-RO"/>
        </w:rPr>
        <w:t xml:space="preserve">, Fabrice </w:t>
      </w:r>
      <w:proofErr w:type="spellStart"/>
      <w:r w:rsidRPr="00A62180">
        <w:rPr>
          <w:color w:val="000000" w:themeColor="text1"/>
          <w:lang w:val="ro-RO"/>
        </w:rPr>
        <w:t>Mathieux</w:t>
      </w:r>
      <w:proofErr w:type="spellEnd"/>
      <w:r w:rsidRPr="00A62180">
        <w:rPr>
          <w:color w:val="000000" w:themeColor="text1"/>
          <w:lang w:val="ro-RO"/>
        </w:rPr>
        <w:t xml:space="preserve">, </w:t>
      </w:r>
      <w:proofErr w:type="spellStart"/>
      <w:r w:rsidRPr="00A62180">
        <w:rPr>
          <w:color w:val="000000" w:themeColor="text1"/>
          <w:lang w:val="ro-RO"/>
        </w:rPr>
        <w:t>Fulvio</w:t>
      </w:r>
      <w:proofErr w:type="spellEnd"/>
      <w:r w:rsidRPr="00A62180">
        <w:rPr>
          <w:color w:val="000000" w:themeColor="text1"/>
          <w:lang w:val="ro-RO"/>
        </w:rPr>
        <w:t xml:space="preserve"> Ardente, </w:t>
      </w:r>
      <w:proofErr w:type="spellStart"/>
      <w:r w:rsidRPr="00A62180">
        <w:rPr>
          <w:color w:val="000000" w:themeColor="text1"/>
          <w:lang w:val="ro-RO"/>
        </w:rPr>
        <w:t>Christoph</w:t>
      </w:r>
      <w:proofErr w:type="spellEnd"/>
      <w:r w:rsidRPr="00A62180">
        <w:rPr>
          <w:color w:val="000000" w:themeColor="text1"/>
          <w:lang w:val="ro-RO"/>
        </w:rPr>
        <w:t xml:space="preserve"> </w:t>
      </w:r>
      <w:proofErr w:type="spellStart"/>
      <w:r w:rsidRPr="00A62180">
        <w:rPr>
          <w:color w:val="000000" w:themeColor="text1"/>
          <w:lang w:val="ro-RO"/>
        </w:rPr>
        <w:t>Wehmann</w:t>
      </w:r>
      <w:proofErr w:type="spellEnd"/>
      <w:r w:rsidRPr="00A62180">
        <w:rPr>
          <w:color w:val="000000" w:themeColor="text1"/>
          <w:lang w:val="ro-RO"/>
        </w:rPr>
        <w:t xml:space="preserve">, </w:t>
      </w:r>
      <w:proofErr w:type="spellStart"/>
      <w:r w:rsidRPr="00A62180">
        <w:rPr>
          <w:b/>
          <w:color w:val="000000" w:themeColor="text1"/>
          <w:lang w:val="ro-RO"/>
        </w:rPr>
        <w:t>Integration</w:t>
      </w:r>
      <w:proofErr w:type="spellEnd"/>
      <w:r w:rsidRPr="00A62180">
        <w:rPr>
          <w:b/>
          <w:color w:val="000000" w:themeColor="text1"/>
          <w:lang w:val="ro-RO"/>
        </w:rPr>
        <w:t xml:space="preserve"> of </w:t>
      </w:r>
      <w:proofErr w:type="spellStart"/>
      <w:r w:rsidRPr="00A62180">
        <w:rPr>
          <w:b/>
          <w:color w:val="000000" w:themeColor="text1"/>
          <w:lang w:val="ro-RO"/>
        </w:rPr>
        <w:t>environmental</w:t>
      </w:r>
      <w:proofErr w:type="spellEnd"/>
      <w:r w:rsidRPr="00A62180">
        <w:rPr>
          <w:b/>
          <w:color w:val="000000" w:themeColor="text1"/>
          <w:lang w:val="ro-RO"/>
        </w:rPr>
        <w:t xml:space="preserve"> </w:t>
      </w:r>
      <w:proofErr w:type="spellStart"/>
      <w:r w:rsidRPr="00A62180">
        <w:rPr>
          <w:b/>
          <w:color w:val="000000" w:themeColor="text1"/>
          <w:lang w:val="ro-RO"/>
        </w:rPr>
        <w:t>aspects</w:t>
      </w:r>
      <w:proofErr w:type="spellEnd"/>
      <w:r w:rsidRPr="00A62180">
        <w:rPr>
          <w:b/>
          <w:color w:val="000000" w:themeColor="text1"/>
          <w:lang w:val="ro-RO"/>
        </w:rPr>
        <w:t xml:space="preserve"> </w:t>
      </w:r>
      <w:proofErr w:type="spellStart"/>
      <w:r w:rsidRPr="00A62180">
        <w:rPr>
          <w:b/>
          <w:color w:val="000000" w:themeColor="text1"/>
          <w:lang w:val="ro-RO"/>
        </w:rPr>
        <w:t>into</w:t>
      </w:r>
      <w:proofErr w:type="spellEnd"/>
      <w:r w:rsidRPr="00A62180">
        <w:rPr>
          <w:b/>
          <w:color w:val="000000" w:themeColor="text1"/>
          <w:lang w:val="ro-RO"/>
        </w:rPr>
        <w:t xml:space="preserve"> R&amp;D inter-</w:t>
      </w:r>
      <w:proofErr w:type="spellStart"/>
      <w:r w:rsidRPr="00A62180">
        <w:rPr>
          <w:b/>
          <w:color w:val="000000" w:themeColor="text1"/>
          <w:lang w:val="ro-RO"/>
        </w:rPr>
        <w:t>organizational</w:t>
      </w:r>
      <w:proofErr w:type="spellEnd"/>
      <w:r w:rsidRPr="00A62180">
        <w:rPr>
          <w:b/>
          <w:color w:val="000000" w:themeColor="text1"/>
          <w:lang w:val="ro-RO"/>
        </w:rPr>
        <w:t xml:space="preserve"> </w:t>
      </w:r>
      <w:proofErr w:type="spellStart"/>
      <w:r w:rsidRPr="00A62180">
        <w:rPr>
          <w:b/>
          <w:color w:val="000000" w:themeColor="text1"/>
          <w:lang w:val="ro-RO"/>
        </w:rPr>
        <w:t>projects</w:t>
      </w:r>
      <w:proofErr w:type="spellEnd"/>
      <w:r w:rsidRPr="00A62180">
        <w:rPr>
          <w:b/>
          <w:color w:val="000000" w:themeColor="text1"/>
          <w:lang w:val="ro-RO"/>
        </w:rPr>
        <w:t xml:space="preserve"> management: </w:t>
      </w:r>
      <w:proofErr w:type="spellStart"/>
      <w:r w:rsidRPr="00A62180">
        <w:rPr>
          <w:b/>
          <w:color w:val="000000" w:themeColor="text1"/>
          <w:lang w:val="ro-RO"/>
        </w:rPr>
        <w:t>application</w:t>
      </w:r>
      <w:proofErr w:type="spellEnd"/>
      <w:r w:rsidRPr="00A62180">
        <w:rPr>
          <w:b/>
          <w:color w:val="000000" w:themeColor="text1"/>
          <w:lang w:val="ro-RO"/>
        </w:rPr>
        <w:t xml:space="preserve"> of </w:t>
      </w:r>
      <w:proofErr w:type="spellStart"/>
      <w:r w:rsidRPr="00A62180">
        <w:rPr>
          <w:b/>
          <w:color w:val="000000" w:themeColor="text1"/>
          <w:lang w:val="ro-RO"/>
        </w:rPr>
        <w:t>life</w:t>
      </w:r>
      <w:proofErr w:type="spellEnd"/>
      <w:r w:rsidRPr="00A62180">
        <w:rPr>
          <w:b/>
          <w:color w:val="000000" w:themeColor="text1"/>
          <w:lang w:val="ro-RO"/>
        </w:rPr>
        <w:t xml:space="preserve"> </w:t>
      </w:r>
      <w:proofErr w:type="spellStart"/>
      <w:r w:rsidRPr="00A62180">
        <w:rPr>
          <w:b/>
          <w:color w:val="000000" w:themeColor="text1"/>
          <w:lang w:val="ro-RO"/>
        </w:rPr>
        <w:t>cycle-based</w:t>
      </w:r>
      <w:proofErr w:type="spellEnd"/>
      <w:r w:rsidRPr="00A62180">
        <w:rPr>
          <w:b/>
          <w:color w:val="000000" w:themeColor="text1"/>
          <w:lang w:val="ro-RO"/>
        </w:rPr>
        <w:t xml:space="preserve"> </w:t>
      </w:r>
      <w:proofErr w:type="spellStart"/>
      <w:r w:rsidRPr="00A62180">
        <w:rPr>
          <w:b/>
          <w:color w:val="000000" w:themeColor="text1"/>
          <w:lang w:val="ro-RO"/>
        </w:rPr>
        <w:t>method</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development</w:t>
      </w:r>
      <w:proofErr w:type="spellEnd"/>
      <w:r w:rsidRPr="00A62180">
        <w:rPr>
          <w:b/>
          <w:color w:val="000000" w:themeColor="text1"/>
          <w:lang w:val="ro-RO"/>
        </w:rPr>
        <w:t xml:space="preserve"> of </w:t>
      </w:r>
      <w:proofErr w:type="spellStart"/>
      <w:r w:rsidRPr="00A62180">
        <w:rPr>
          <w:b/>
          <w:color w:val="000000" w:themeColor="text1"/>
          <w:lang w:val="ro-RO"/>
        </w:rPr>
        <w:t>innovative</w:t>
      </w:r>
      <w:proofErr w:type="spellEnd"/>
      <w:r w:rsidRPr="00A62180">
        <w:rPr>
          <w:b/>
          <w:color w:val="000000" w:themeColor="text1"/>
          <w:lang w:val="ro-RO"/>
        </w:rPr>
        <w:t xml:space="preserve"> </w:t>
      </w:r>
      <w:proofErr w:type="spellStart"/>
      <w:r w:rsidRPr="00A62180">
        <w:rPr>
          <w:b/>
          <w:color w:val="000000" w:themeColor="text1"/>
          <w:lang w:val="ro-RO"/>
        </w:rPr>
        <w:t>windows</w:t>
      </w:r>
      <w:proofErr w:type="spellEnd"/>
      <w:r w:rsidRPr="00A62180">
        <w:rPr>
          <w:color w:val="000000" w:themeColor="text1"/>
          <w:lang w:val="ro-RO"/>
        </w:rPr>
        <w:t xml:space="preserve">, Journal of </w:t>
      </w:r>
      <w:proofErr w:type="spellStart"/>
      <w:r w:rsidRPr="00A62180">
        <w:rPr>
          <w:color w:val="000000" w:themeColor="text1"/>
          <w:lang w:val="ro-RO"/>
        </w:rPr>
        <w:t>Cleaner</w:t>
      </w:r>
      <w:proofErr w:type="spellEnd"/>
      <w:r w:rsidRPr="00A62180">
        <w:rPr>
          <w:color w:val="000000" w:themeColor="text1"/>
          <w:lang w:val="ro-RO"/>
        </w:rPr>
        <w:t xml:space="preserve"> </w:t>
      </w:r>
      <w:proofErr w:type="spellStart"/>
      <w:r w:rsidRPr="00A62180">
        <w:rPr>
          <w:color w:val="000000" w:themeColor="text1"/>
          <w:lang w:val="ro-RO"/>
        </w:rPr>
        <w:t>Production</w:t>
      </w:r>
      <w:proofErr w:type="spellEnd"/>
      <w:r w:rsidRPr="00A62180">
        <w:rPr>
          <w:color w:val="000000" w:themeColor="text1"/>
          <w:lang w:val="ro-RO"/>
        </w:rPr>
        <w:t xml:space="preserve"> (2015) 1-14</w:t>
      </w:r>
    </w:p>
    <w:p w14:paraId="77AD8EE4"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A. </w:t>
      </w:r>
      <w:proofErr w:type="spellStart"/>
      <w:r w:rsidRPr="00A62180">
        <w:rPr>
          <w:color w:val="000000" w:themeColor="text1"/>
          <w:lang w:val="ro-RO"/>
        </w:rPr>
        <w:t>Galatioto</w:t>
      </w:r>
      <w:proofErr w:type="spellEnd"/>
      <w:r w:rsidRPr="00A62180">
        <w:rPr>
          <w:color w:val="000000" w:themeColor="text1"/>
          <w:lang w:val="ro-RO"/>
        </w:rPr>
        <w:t xml:space="preserve">, R. </w:t>
      </w:r>
      <w:proofErr w:type="spellStart"/>
      <w:r w:rsidRPr="00A62180">
        <w:rPr>
          <w:color w:val="000000" w:themeColor="text1"/>
          <w:lang w:val="ro-RO"/>
        </w:rPr>
        <w:t>Ricciu</w:t>
      </w:r>
      <w:proofErr w:type="spellEnd"/>
      <w:r w:rsidRPr="00A62180">
        <w:rPr>
          <w:color w:val="000000" w:themeColor="text1"/>
          <w:lang w:val="ro-RO"/>
        </w:rPr>
        <w:t xml:space="preserve">, T. </w:t>
      </w:r>
      <w:proofErr w:type="spellStart"/>
      <w:r w:rsidRPr="00A62180">
        <w:rPr>
          <w:color w:val="000000" w:themeColor="text1"/>
          <w:lang w:val="ro-RO"/>
        </w:rPr>
        <w:t>Salem</w:t>
      </w:r>
      <w:proofErr w:type="spellEnd"/>
      <w:r w:rsidRPr="00A62180">
        <w:rPr>
          <w:color w:val="000000" w:themeColor="text1"/>
          <w:lang w:val="ro-RO"/>
        </w:rPr>
        <w:t xml:space="preserve">, E. </w:t>
      </w:r>
      <w:proofErr w:type="spellStart"/>
      <w:r w:rsidRPr="00A62180">
        <w:rPr>
          <w:color w:val="000000" w:themeColor="text1"/>
          <w:lang w:val="ro-RO"/>
        </w:rPr>
        <w:t>Kinab</w:t>
      </w:r>
      <w:proofErr w:type="spellEnd"/>
      <w:r w:rsidRPr="00A62180">
        <w:rPr>
          <w:color w:val="000000" w:themeColor="text1"/>
          <w:lang w:val="ro-RO"/>
        </w:rPr>
        <w:t>,</w:t>
      </w:r>
      <w:r w:rsidRPr="00A62180">
        <w:rPr>
          <w:i/>
          <w:color w:val="000000" w:themeColor="text1"/>
          <w:lang w:val="ro-RO"/>
        </w:rPr>
        <w:t xml:space="preserve"> </w:t>
      </w:r>
      <w:r w:rsidRPr="00A62180">
        <w:rPr>
          <w:b/>
          <w:color w:val="000000" w:themeColor="text1"/>
          <w:lang w:val="ro-RO"/>
        </w:rPr>
        <w:t xml:space="preserve">Energy </w:t>
      </w:r>
      <w:proofErr w:type="spellStart"/>
      <w:r w:rsidRPr="00A62180">
        <w:rPr>
          <w:b/>
          <w:color w:val="000000" w:themeColor="text1"/>
          <w:lang w:val="ro-RO"/>
        </w:rPr>
        <w:t>and</w:t>
      </w:r>
      <w:proofErr w:type="spellEnd"/>
      <w:r w:rsidRPr="00A62180">
        <w:rPr>
          <w:b/>
          <w:color w:val="000000" w:themeColor="text1"/>
          <w:lang w:val="ro-RO"/>
        </w:rPr>
        <w:t xml:space="preserve"> economic </w:t>
      </w:r>
      <w:proofErr w:type="spellStart"/>
      <w:r w:rsidRPr="00A62180">
        <w:rPr>
          <w:b/>
          <w:color w:val="000000" w:themeColor="text1"/>
          <w:lang w:val="ro-RO"/>
        </w:rPr>
        <w:t>analysis</w:t>
      </w:r>
      <w:proofErr w:type="spellEnd"/>
      <w:r w:rsidRPr="00A62180">
        <w:rPr>
          <w:b/>
          <w:color w:val="000000" w:themeColor="text1"/>
          <w:lang w:val="ro-RO"/>
        </w:rPr>
        <w:t xml:space="preserve"> on </w:t>
      </w:r>
      <w:proofErr w:type="spellStart"/>
      <w:r w:rsidRPr="00A62180">
        <w:rPr>
          <w:b/>
          <w:color w:val="000000" w:themeColor="text1"/>
          <w:lang w:val="ro-RO"/>
        </w:rPr>
        <w:t>retrofit</w:t>
      </w:r>
      <w:proofErr w:type="spellEnd"/>
      <w:r w:rsidRPr="00A62180">
        <w:rPr>
          <w:b/>
          <w:color w:val="000000" w:themeColor="text1"/>
          <w:lang w:val="ro-RO"/>
        </w:rPr>
        <w:t xml:space="preserve"> </w:t>
      </w:r>
      <w:proofErr w:type="spellStart"/>
      <w:r w:rsidRPr="00A62180">
        <w:rPr>
          <w:b/>
          <w:color w:val="000000" w:themeColor="text1"/>
          <w:lang w:val="ro-RO"/>
        </w:rPr>
        <w:t>actions</w:t>
      </w:r>
      <w:proofErr w:type="spellEnd"/>
      <w:r w:rsidRPr="00A62180">
        <w:rPr>
          <w:b/>
          <w:color w:val="000000" w:themeColor="text1"/>
          <w:lang w:val="ro-RO"/>
        </w:rPr>
        <w:t xml:space="preserve"> for Italian public historic buildings</w:t>
      </w:r>
      <w:r w:rsidRPr="00A62180">
        <w:rPr>
          <w:color w:val="000000" w:themeColor="text1"/>
          <w:lang w:val="ro-RO"/>
        </w:rPr>
        <w:t>, Energy 176 (2019) 58-66</w:t>
      </w:r>
    </w:p>
    <w:p w14:paraId="584FBA83"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lastRenderedPageBreak/>
        <w:t>Stergiani</w:t>
      </w:r>
      <w:proofErr w:type="spellEnd"/>
      <w:r w:rsidRPr="00A62180">
        <w:rPr>
          <w:color w:val="000000" w:themeColor="text1"/>
          <w:lang w:val="ro-RO"/>
        </w:rPr>
        <w:t xml:space="preserve">, </w:t>
      </w:r>
      <w:proofErr w:type="spellStart"/>
      <w:r w:rsidRPr="00A62180">
        <w:rPr>
          <w:color w:val="000000" w:themeColor="text1"/>
          <w:lang w:val="ro-RO"/>
        </w:rPr>
        <w:t>Charisi</w:t>
      </w:r>
      <w:proofErr w:type="spellEnd"/>
      <w:r w:rsidRPr="00A62180">
        <w:rPr>
          <w:color w:val="000000" w:themeColor="text1"/>
          <w:lang w:val="ro-RO"/>
        </w:rPr>
        <w:t xml:space="preserve">, </w:t>
      </w:r>
      <w:r w:rsidRPr="00A62180">
        <w:rPr>
          <w:b/>
          <w:color w:val="000000" w:themeColor="text1"/>
          <w:lang w:val="ro-RO"/>
        </w:rPr>
        <w:t xml:space="preserve">The Role of </w:t>
      </w:r>
      <w:proofErr w:type="spellStart"/>
      <w:r w:rsidRPr="00A62180">
        <w:rPr>
          <w:b/>
          <w:color w:val="000000" w:themeColor="text1"/>
          <w:lang w:val="ro-RO"/>
        </w:rPr>
        <w:t>the</w:t>
      </w:r>
      <w:proofErr w:type="spellEnd"/>
      <w:r w:rsidRPr="00A62180">
        <w:rPr>
          <w:b/>
          <w:color w:val="000000" w:themeColor="text1"/>
          <w:lang w:val="ro-RO"/>
        </w:rPr>
        <w:t xml:space="preserve"> Building </w:t>
      </w:r>
      <w:proofErr w:type="spellStart"/>
      <w:r w:rsidRPr="00A62180">
        <w:rPr>
          <w:b/>
          <w:color w:val="000000" w:themeColor="text1"/>
          <w:lang w:val="ro-RO"/>
        </w:rPr>
        <w:t>Envelope</w:t>
      </w:r>
      <w:proofErr w:type="spellEnd"/>
      <w:r w:rsidRPr="00A62180">
        <w:rPr>
          <w:b/>
          <w:color w:val="000000" w:themeColor="text1"/>
          <w:lang w:val="ro-RO"/>
        </w:rPr>
        <w:t xml:space="preserve"> in </w:t>
      </w:r>
      <w:proofErr w:type="spellStart"/>
      <w:r w:rsidRPr="00A62180">
        <w:rPr>
          <w:b/>
          <w:color w:val="000000" w:themeColor="text1"/>
          <w:lang w:val="ro-RO"/>
        </w:rPr>
        <w:t>Achieving</w:t>
      </w:r>
      <w:proofErr w:type="spellEnd"/>
      <w:r w:rsidRPr="00A62180">
        <w:rPr>
          <w:b/>
          <w:color w:val="000000" w:themeColor="text1"/>
          <w:lang w:val="ro-RO"/>
        </w:rPr>
        <w:t xml:space="preserve"> </w:t>
      </w:r>
      <w:proofErr w:type="spellStart"/>
      <w:r w:rsidRPr="00A62180">
        <w:rPr>
          <w:b/>
          <w:color w:val="000000" w:themeColor="text1"/>
          <w:lang w:val="ro-RO"/>
        </w:rPr>
        <w:t>Nearly</w:t>
      </w:r>
      <w:proofErr w:type="spellEnd"/>
      <w:r w:rsidRPr="00A62180">
        <w:rPr>
          <w:b/>
          <w:color w:val="000000" w:themeColor="text1"/>
          <w:lang w:val="ro-RO"/>
        </w:rPr>
        <w:t xml:space="preserve">-Zero Energy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nZEBs</w:t>
      </w:r>
      <w:proofErr w:type="spellEnd"/>
      <w:r w:rsidRPr="00A62180">
        <w:rPr>
          <w:b/>
          <w:color w:val="000000" w:themeColor="text1"/>
          <w:lang w:val="ro-RO"/>
        </w:rPr>
        <w:t>)</w:t>
      </w:r>
      <w:r w:rsidRPr="00A62180">
        <w:rPr>
          <w:color w:val="000000" w:themeColor="text1"/>
          <w:lang w:val="ro-RO"/>
        </w:rPr>
        <w:t xml:space="preserve">, </w:t>
      </w:r>
      <w:proofErr w:type="spellStart"/>
      <w:r w:rsidRPr="00A62180">
        <w:rPr>
          <w:color w:val="000000" w:themeColor="text1"/>
          <w:lang w:val="ro-RO"/>
        </w:rPr>
        <w:t>Department</w:t>
      </w:r>
      <w:proofErr w:type="spellEnd"/>
      <w:r w:rsidRPr="00A62180">
        <w:rPr>
          <w:color w:val="000000" w:themeColor="text1"/>
          <w:lang w:val="ro-RO"/>
        </w:rPr>
        <w:t xml:space="preserve"> of </w:t>
      </w:r>
      <w:proofErr w:type="spellStart"/>
      <w:r w:rsidRPr="00A62180">
        <w:rPr>
          <w:color w:val="000000" w:themeColor="text1"/>
          <w:lang w:val="ro-RO"/>
        </w:rPr>
        <w:t>Mathematical</w:t>
      </w:r>
      <w:proofErr w:type="spellEnd"/>
      <w:r w:rsidRPr="00A62180">
        <w:rPr>
          <w:color w:val="000000" w:themeColor="text1"/>
          <w:lang w:val="ro-RO"/>
        </w:rPr>
        <w:t xml:space="preserve"> </w:t>
      </w:r>
      <w:proofErr w:type="spellStart"/>
      <w:r w:rsidRPr="00A62180">
        <w:rPr>
          <w:color w:val="000000" w:themeColor="text1"/>
          <w:lang w:val="ro-RO"/>
        </w:rPr>
        <w:t>Science</w:t>
      </w:r>
      <w:proofErr w:type="spellEnd"/>
      <w:r w:rsidRPr="00A62180">
        <w:rPr>
          <w:color w:val="000000" w:themeColor="text1"/>
          <w:lang w:val="ro-RO"/>
        </w:rPr>
        <w:t xml:space="preserve"> </w:t>
      </w:r>
      <w:proofErr w:type="spellStart"/>
      <w:r w:rsidRPr="00A62180">
        <w:rPr>
          <w:color w:val="000000" w:themeColor="text1"/>
          <w:lang w:val="ro-RO"/>
        </w:rPr>
        <w:t>and</w:t>
      </w:r>
      <w:proofErr w:type="spellEnd"/>
      <w:r w:rsidRPr="00A62180">
        <w:rPr>
          <w:color w:val="000000" w:themeColor="text1"/>
          <w:lang w:val="ro-RO"/>
        </w:rPr>
        <w:t xml:space="preserve"> Technology, </w:t>
      </w:r>
      <w:proofErr w:type="spellStart"/>
      <w:r w:rsidRPr="00A62180">
        <w:rPr>
          <w:color w:val="000000" w:themeColor="text1"/>
          <w:lang w:val="ro-RO"/>
        </w:rPr>
        <w:t>Norwegian</w:t>
      </w:r>
      <w:proofErr w:type="spellEnd"/>
      <w:r w:rsidRPr="00A62180">
        <w:rPr>
          <w:color w:val="000000" w:themeColor="text1"/>
          <w:lang w:val="ro-RO"/>
        </w:rPr>
        <w:t xml:space="preserve"> University of Life </w:t>
      </w:r>
      <w:proofErr w:type="spellStart"/>
      <w:r w:rsidRPr="00A62180">
        <w:rPr>
          <w:color w:val="000000" w:themeColor="text1"/>
          <w:lang w:val="ro-RO"/>
        </w:rPr>
        <w:t>Sciences</w:t>
      </w:r>
      <w:proofErr w:type="spellEnd"/>
      <w:r w:rsidRPr="00A62180">
        <w:rPr>
          <w:color w:val="000000" w:themeColor="text1"/>
          <w:lang w:val="ro-RO"/>
        </w:rPr>
        <w:t xml:space="preserve">,  </w:t>
      </w:r>
      <w:proofErr w:type="spellStart"/>
      <w:r w:rsidRPr="00A62180">
        <w:rPr>
          <w:color w:val="000000" w:themeColor="text1"/>
          <w:lang w:val="ro-RO"/>
        </w:rPr>
        <w:t>Procedia</w:t>
      </w:r>
      <w:proofErr w:type="spellEnd"/>
      <w:r w:rsidRPr="00A62180">
        <w:rPr>
          <w:color w:val="000000" w:themeColor="text1"/>
          <w:lang w:val="ro-RO"/>
        </w:rPr>
        <w:t xml:space="preserve"> Engineering 161 ( 2016 ) 1820 – 1826 </w:t>
      </w:r>
    </w:p>
    <w:p w14:paraId="05B30CD5"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 </w:t>
      </w:r>
      <w:proofErr w:type="spellStart"/>
      <w:r w:rsidRPr="00A62180">
        <w:rPr>
          <w:color w:val="000000" w:themeColor="text1"/>
          <w:lang w:val="ro-RO"/>
        </w:rPr>
        <w:t>C.M.Munoz</w:t>
      </w:r>
      <w:proofErr w:type="spellEnd"/>
      <w:r w:rsidRPr="00A62180">
        <w:rPr>
          <w:color w:val="000000" w:themeColor="text1"/>
          <w:lang w:val="ro-RO"/>
        </w:rPr>
        <w:t xml:space="preserve"> Gonzales, A.L. Leon Rodriguez, R. Suarez Medina, J. Ruiz </w:t>
      </w:r>
      <w:proofErr w:type="spellStart"/>
      <w:r w:rsidRPr="00A62180">
        <w:rPr>
          <w:color w:val="000000" w:themeColor="text1"/>
          <w:lang w:val="ro-RO"/>
        </w:rPr>
        <w:t>Jaramillo</w:t>
      </w:r>
      <w:proofErr w:type="spellEnd"/>
      <w:r w:rsidRPr="00A62180">
        <w:rPr>
          <w:color w:val="000000" w:themeColor="text1"/>
          <w:lang w:val="ro-RO"/>
        </w:rPr>
        <w:t xml:space="preserve">, </w:t>
      </w:r>
      <w:proofErr w:type="spellStart"/>
      <w:r w:rsidRPr="00A62180">
        <w:rPr>
          <w:b/>
          <w:color w:val="000000" w:themeColor="text1"/>
          <w:lang w:val="ro-RO"/>
        </w:rPr>
        <w:t>Effects</w:t>
      </w:r>
      <w:proofErr w:type="spellEnd"/>
      <w:r w:rsidRPr="00A62180">
        <w:rPr>
          <w:b/>
          <w:color w:val="000000" w:themeColor="text1"/>
          <w:lang w:val="ro-RO"/>
        </w:rPr>
        <w:t xml:space="preserve"> of </w:t>
      </w:r>
      <w:proofErr w:type="spellStart"/>
      <w:r w:rsidRPr="00A62180">
        <w:rPr>
          <w:b/>
          <w:color w:val="000000" w:themeColor="text1"/>
          <w:lang w:val="ro-RO"/>
        </w:rPr>
        <w:t>future</w:t>
      </w:r>
      <w:proofErr w:type="spellEnd"/>
      <w:r w:rsidRPr="00A62180">
        <w:rPr>
          <w:b/>
          <w:color w:val="000000" w:themeColor="text1"/>
          <w:lang w:val="ro-RO"/>
        </w:rPr>
        <w:t xml:space="preserve"> climate </w:t>
      </w:r>
      <w:proofErr w:type="spellStart"/>
      <w:r w:rsidRPr="00A62180">
        <w:rPr>
          <w:b/>
          <w:color w:val="000000" w:themeColor="text1"/>
          <w:lang w:val="ro-RO"/>
        </w:rPr>
        <w:t>change</w:t>
      </w:r>
      <w:proofErr w:type="spellEnd"/>
      <w:r w:rsidRPr="00A62180">
        <w:rPr>
          <w:b/>
          <w:color w:val="000000" w:themeColor="text1"/>
          <w:lang w:val="ro-RO"/>
        </w:rPr>
        <w:t xml:space="preserve"> on </w:t>
      </w:r>
      <w:proofErr w:type="spellStart"/>
      <w:r w:rsidRPr="00A62180">
        <w:rPr>
          <w:b/>
          <w:color w:val="000000" w:themeColor="text1"/>
          <w:lang w:val="ro-RO"/>
        </w:rPr>
        <w:t>the</w:t>
      </w:r>
      <w:proofErr w:type="spellEnd"/>
      <w:r w:rsidRPr="00A62180">
        <w:rPr>
          <w:b/>
          <w:color w:val="000000" w:themeColor="text1"/>
          <w:lang w:val="ro-RO"/>
        </w:rPr>
        <w:t xml:space="preserve"> </w:t>
      </w:r>
      <w:proofErr w:type="spellStart"/>
      <w:r w:rsidRPr="00A62180">
        <w:rPr>
          <w:b/>
          <w:color w:val="000000" w:themeColor="text1"/>
          <w:lang w:val="ro-RO"/>
        </w:rPr>
        <w:t>preservation</w:t>
      </w:r>
      <w:proofErr w:type="spellEnd"/>
      <w:r w:rsidRPr="00A62180">
        <w:rPr>
          <w:b/>
          <w:color w:val="000000" w:themeColor="text1"/>
          <w:lang w:val="ro-RO"/>
        </w:rPr>
        <w:t xml:space="preserve"> of </w:t>
      </w:r>
      <w:proofErr w:type="spellStart"/>
      <w:r w:rsidRPr="00A62180">
        <w:rPr>
          <w:b/>
          <w:color w:val="000000" w:themeColor="text1"/>
          <w:lang w:val="ro-RO"/>
        </w:rPr>
        <w:t>artworks</w:t>
      </w:r>
      <w:proofErr w:type="spellEnd"/>
      <w:r w:rsidRPr="00A62180">
        <w:rPr>
          <w:b/>
          <w:color w:val="000000" w:themeColor="text1"/>
          <w:lang w:val="ro-RO"/>
        </w:rPr>
        <w:t xml:space="preserve">, </w:t>
      </w:r>
      <w:proofErr w:type="spellStart"/>
      <w:r w:rsidRPr="00A62180">
        <w:rPr>
          <w:b/>
          <w:color w:val="000000" w:themeColor="text1"/>
          <w:lang w:val="ro-RO"/>
        </w:rPr>
        <w:t>thermal</w:t>
      </w:r>
      <w:proofErr w:type="spellEnd"/>
      <w:r w:rsidRPr="00A62180">
        <w:rPr>
          <w:b/>
          <w:color w:val="000000" w:themeColor="text1"/>
          <w:lang w:val="ro-RO"/>
        </w:rPr>
        <w:t xml:space="preserve"> </w:t>
      </w:r>
      <w:proofErr w:type="spellStart"/>
      <w:r w:rsidRPr="00A62180">
        <w:rPr>
          <w:b/>
          <w:color w:val="000000" w:themeColor="text1"/>
          <w:lang w:val="ro-RO"/>
        </w:rPr>
        <w:t>comfort</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energy</w:t>
      </w:r>
      <w:proofErr w:type="spellEnd"/>
      <w:r w:rsidRPr="00A62180">
        <w:rPr>
          <w:b/>
          <w:color w:val="000000" w:themeColor="text1"/>
          <w:lang w:val="ro-RO"/>
        </w:rPr>
        <w:t xml:space="preserve"> </w:t>
      </w:r>
      <w:proofErr w:type="spellStart"/>
      <w:r w:rsidRPr="00A62180">
        <w:rPr>
          <w:b/>
          <w:color w:val="000000" w:themeColor="text1"/>
          <w:lang w:val="ro-RO"/>
        </w:rPr>
        <w:t>consumption</w:t>
      </w:r>
      <w:proofErr w:type="spellEnd"/>
      <w:r w:rsidRPr="00A62180">
        <w:rPr>
          <w:b/>
          <w:color w:val="000000" w:themeColor="text1"/>
          <w:lang w:val="ro-RO"/>
        </w:rPr>
        <w:t xml:space="preserve"> in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color w:val="000000" w:themeColor="text1"/>
          <w:lang w:val="ro-RO"/>
        </w:rPr>
        <w:t xml:space="preserve">. </w:t>
      </w:r>
      <w:proofErr w:type="spellStart"/>
      <w:r w:rsidRPr="00A62180">
        <w:rPr>
          <w:color w:val="000000" w:themeColor="text1"/>
          <w:lang w:val="ro-RO"/>
        </w:rPr>
        <w:t>Applied</w:t>
      </w:r>
      <w:proofErr w:type="spellEnd"/>
      <w:r w:rsidRPr="00A62180">
        <w:rPr>
          <w:color w:val="000000" w:themeColor="text1"/>
          <w:lang w:val="ro-RO"/>
        </w:rPr>
        <w:t xml:space="preserve"> Energy 276 (2020) 115483</w:t>
      </w:r>
    </w:p>
    <w:p w14:paraId="410007AB" w14:textId="6B7A5304"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Mihaela </w:t>
      </w:r>
      <w:proofErr w:type="spellStart"/>
      <w:r w:rsidRPr="00A62180">
        <w:rPr>
          <w:color w:val="000000" w:themeColor="text1"/>
          <w:lang w:val="ro-RO"/>
        </w:rPr>
        <w:t>Teni</w:t>
      </w:r>
      <w:proofErr w:type="spellEnd"/>
      <w:r w:rsidRPr="00A62180">
        <w:rPr>
          <w:color w:val="000000" w:themeColor="text1"/>
          <w:lang w:val="ro-RO"/>
        </w:rPr>
        <w:t xml:space="preserve">, </w:t>
      </w:r>
      <w:proofErr w:type="spellStart"/>
      <w:r w:rsidRPr="00A62180">
        <w:rPr>
          <w:color w:val="000000" w:themeColor="text1"/>
          <w:lang w:val="ro-RO"/>
        </w:rPr>
        <w:t>Ksenija</w:t>
      </w:r>
      <w:proofErr w:type="spellEnd"/>
      <w:r w:rsidRPr="00A62180">
        <w:rPr>
          <w:color w:val="000000" w:themeColor="text1"/>
          <w:lang w:val="ro-RO"/>
        </w:rPr>
        <w:t xml:space="preserve"> </w:t>
      </w:r>
      <w:proofErr w:type="spellStart"/>
      <w:r w:rsidRPr="00A62180">
        <w:rPr>
          <w:color w:val="000000" w:themeColor="text1"/>
          <w:lang w:val="ro-RO"/>
        </w:rPr>
        <w:t>Culo</w:t>
      </w:r>
      <w:proofErr w:type="spellEnd"/>
      <w:r w:rsidRPr="00A62180">
        <w:rPr>
          <w:color w:val="000000" w:themeColor="text1"/>
          <w:lang w:val="ro-RO"/>
        </w:rPr>
        <w:t xml:space="preserve">, </w:t>
      </w:r>
      <w:proofErr w:type="spellStart"/>
      <w:r w:rsidRPr="00A62180">
        <w:rPr>
          <w:color w:val="000000" w:themeColor="text1"/>
          <w:lang w:val="ro-RO"/>
        </w:rPr>
        <w:t>Hrvoje</w:t>
      </w:r>
      <w:proofErr w:type="spellEnd"/>
      <w:r w:rsidRPr="00A62180">
        <w:rPr>
          <w:color w:val="000000" w:themeColor="text1"/>
          <w:lang w:val="ro-RO"/>
        </w:rPr>
        <w:t xml:space="preserve"> </w:t>
      </w:r>
      <w:proofErr w:type="spellStart"/>
      <w:r w:rsidRPr="00A62180">
        <w:rPr>
          <w:color w:val="000000" w:themeColor="text1"/>
          <w:lang w:val="ro-RO"/>
        </w:rPr>
        <w:t>Krsti</w:t>
      </w:r>
      <w:proofErr w:type="spellEnd"/>
      <w:r w:rsidRPr="00A62180">
        <w:rPr>
          <w:color w:val="000000" w:themeColor="text1"/>
          <w:lang w:val="ro-RO"/>
        </w:rPr>
        <w:t xml:space="preserve">,  </w:t>
      </w:r>
      <w:proofErr w:type="spellStart"/>
      <w:r w:rsidRPr="00A62180">
        <w:rPr>
          <w:b/>
          <w:color w:val="000000" w:themeColor="text1"/>
          <w:lang w:val="ro-RO"/>
        </w:rPr>
        <w:t>Renovation</w:t>
      </w:r>
      <w:proofErr w:type="spellEnd"/>
      <w:r w:rsidRPr="00A62180">
        <w:rPr>
          <w:b/>
          <w:color w:val="000000" w:themeColor="text1"/>
          <w:lang w:val="ro-RO"/>
        </w:rPr>
        <w:t xml:space="preserve"> of Public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towards</w:t>
      </w:r>
      <w:proofErr w:type="spellEnd"/>
      <w:r w:rsidRPr="00A62180">
        <w:rPr>
          <w:b/>
          <w:color w:val="000000" w:themeColor="text1"/>
          <w:lang w:val="ro-RO"/>
        </w:rPr>
        <w:t xml:space="preserve"> </w:t>
      </w:r>
      <w:proofErr w:type="spellStart"/>
      <w:r w:rsidRPr="00A62180">
        <w:rPr>
          <w:b/>
          <w:color w:val="000000" w:themeColor="text1"/>
          <w:lang w:val="ro-RO"/>
        </w:rPr>
        <w:t>nZEB</w:t>
      </w:r>
      <w:proofErr w:type="spellEnd"/>
      <w:r w:rsidRPr="00A62180">
        <w:rPr>
          <w:b/>
          <w:color w:val="000000" w:themeColor="text1"/>
          <w:lang w:val="ro-RO"/>
        </w:rPr>
        <w:t xml:space="preserve">: A Case </w:t>
      </w:r>
      <w:proofErr w:type="spellStart"/>
      <w:r w:rsidRPr="00A62180">
        <w:rPr>
          <w:b/>
          <w:color w:val="000000" w:themeColor="text1"/>
          <w:lang w:val="ro-RO"/>
        </w:rPr>
        <w:t>Study</w:t>
      </w:r>
      <w:proofErr w:type="spellEnd"/>
      <w:r w:rsidRPr="00A62180">
        <w:rPr>
          <w:b/>
          <w:color w:val="000000" w:themeColor="text1"/>
          <w:lang w:val="ro-RO"/>
        </w:rPr>
        <w:t xml:space="preserve"> of a </w:t>
      </w:r>
      <w:proofErr w:type="spellStart"/>
      <w:r w:rsidRPr="00A62180">
        <w:rPr>
          <w:b/>
          <w:color w:val="000000" w:themeColor="text1"/>
          <w:lang w:val="ro-RO"/>
        </w:rPr>
        <w:t>Nursing</w:t>
      </w:r>
      <w:proofErr w:type="spellEnd"/>
      <w:r w:rsidRPr="00A62180">
        <w:rPr>
          <w:b/>
          <w:color w:val="000000" w:themeColor="text1"/>
          <w:lang w:val="ro-RO"/>
        </w:rPr>
        <w:t xml:space="preserve"> Home</w:t>
      </w:r>
      <w:r w:rsidRPr="00A62180">
        <w:rPr>
          <w:color w:val="000000" w:themeColor="text1"/>
          <w:lang w:val="ro-RO"/>
        </w:rPr>
        <w:t xml:space="preserve">, </w:t>
      </w:r>
      <w:proofErr w:type="spellStart"/>
      <w:r w:rsidRPr="00A62180">
        <w:rPr>
          <w:color w:val="000000" w:themeColor="text1"/>
          <w:lang w:val="ro-RO"/>
        </w:rPr>
        <w:t>Faculty</w:t>
      </w:r>
      <w:proofErr w:type="spellEnd"/>
      <w:r w:rsidRPr="00A62180">
        <w:rPr>
          <w:color w:val="000000" w:themeColor="text1"/>
          <w:lang w:val="ro-RO"/>
        </w:rPr>
        <w:t xml:space="preserve"> of Civil Engineering </w:t>
      </w:r>
      <w:proofErr w:type="spellStart"/>
      <w:r w:rsidRPr="00A62180">
        <w:rPr>
          <w:color w:val="000000" w:themeColor="text1"/>
          <w:lang w:val="ro-RO"/>
        </w:rPr>
        <w:t>and</w:t>
      </w:r>
      <w:proofErr w:type="spellEnd"/>
      <w:r w:rsidRPr="00A62180">
        <w:rPr>
          <w:color w:val="000000" w:themeColor="text1"/>
          <w:lang w:val="ro-RO"/>
        </w:rPr>
        <w:t xml:space="preserve"> </w:t>
      </w:r>
      <w:proofErr w:type="spellStart"/>
      <w:r w:rsidRPr="00A62180">
        <w:rPr>
          <w:color w:val="000000" w:themeColor="text1"/>
          <w:lang w:val="ro-RO"/>
        </w:rPr>
        <w:t>Architecture</w:t>
      </w:r>
      <w:proofErr w:type="spellEnd"/>
      <w:r w:rsidRPr="00A62180">
        <w:rPr>
          <w:color w:val="000000" w:themeColor="text1"/>
          <w:lang w:val="ro-RO"/>
        </w:rPr>
        <w:t xml:space="preserve"> Osijek, </w:t>
      </w:r>
      <w:proofErr w:type="spellStart"/>
      <w:r w:rsidRPr="00A62180">
        <w:rPr>
          <w:color w:val="000000" w:themeColor="text1"/>
          <w:lang w:val="ro-RO"/>
        </w:rPr>
        <w:t>Josip</w:t>
      </w:r>
      <w:proofErr w:type="spellEnd"/>
      <w:r w:rsidRPr="00A62180">
        <w:rPr>
          <w:color w:val="000000" w:themeColor="text1"/>
          <w:lang w:val="ro-RO"/>
        </w:rPr>
        <w:t xml:space="preserve"> </w:t>
      </w:r>
      <w:proofErr w:type="spellStart"/>
      <w:r w:rsidRPr="00A62180">
        <w:rPr>
          <w:color w:val="000000" w:themeColor="text1"/>
          <w:lang w:val="ro-RO"/>
        </w:rPr>
        <w:t>Juraj</w:t>
      </w:r>
      <w:proofErr w:type="spellEnd"/>
      <w:r w:rsidRPr="00A62180">
        <w:rPr>
          <w:color w:val="000000" w:themeColor="text1"/>
          <w:lang w:val="ro-RO"/>
        </w:rPr>
        <w:t xml:space="preserve"> </w:t>
      </w:r>
      <w:proofErr w:type="spellStart"/>
      <w:r w:rsidRPr="00A62180">
        <w:rPr>
          <w:color w:val="000000" w:themeColor="text1"/>
          <w:lang w:val="ro-RO"/>
        </w:rPr>
        <w:t>Strossmayer</w:t>
      </w:r>
      <w:proofErr w:type="spellEnd"/>
      <w:r w:rsidRPr="00A62180">
        <w:rPr>
          <w:color w:val="000000" w:themeColor="text1"/>
          <w:lang w:val="ro-RO"/>
        </w:rPr>
        <w:t xml:space="preserve"> University of Osijek, Vladimira </w:t>
      </w:r>
      <w:proofErr w:type="spellStart"/>
      <w:r w:rsidRPr="00A62180">
        <w:rPr>
          <w:color w:val="000000" w:themeColor="text1"/>
          <w:lang w:val="ro-RO"/>
        </w:rPr>
        <w:t>Preloga</w:t>
      </w:r>
      <w:proofErr w:type="spellEnd"/>
      <w:r w:rsidRPr="00A62180">
        <w:rPr>
          <w:color w:val="000000" w:themeColor="text1"/>
          <w:lang w:val="ro-RO"/>
        </w:rPr>
        <w:t xml:space="preserve"> 3, 31000 Osijek, Croa</w:t>
      </w:r>
      <w:r w:rsidR="00A62180">
        <w:rPr>
          <w:color w:val="000000" w:themeColor="text1"/>
          <w:lang w:val="ro-RO"/>
        </w:rPr>
        <w:t>ț</w:t>
      </w:r>
      <w:r w:rsidRPr="00A62180">
        <w:rPr>
          <w:color w:val="000000" w:themeColor="text1"/>
          <w:lang w:val="ro-RO"/>
        </w:rPr>
        <w:t>ia, 2019</w:t>
      </w:r>
    </w:p>
    <w:p w14:paraId="3932FF1E"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Claudio </w:t>
      </w:r>
      <w:proofErr w:type="spellStart"/>
      <w:r w:rsidRPr="00A62180">
        <w:rPr>
          <w:color w:val="000000" w:themeColor="text1"/>
          <w:lang w:val="ro-RO"/>
        </w:rPr>
        <w:t>Nageli</w:t>
      </w:r>
      <w:proofErr w:type="spellEnd"/>
      <w:r w:rsidRPr="00A62180">
        <w:rPr>
          <w:color w:val="000000" w:themeColor="text1"/>
          <w:lang w:val="ro-RO"/>
        </w:rPr>
        <w:t xml:space="preserve">, </w:t>
      </w:r>
      <w:proofErr w:type="spellStart"/>
      <w:r w:rsidRPr="00A62180">
        <w:rPr>
          <w:color w:val="000000" w:themeColor="text1"/>
          <w:lang w:val="ro-RO"/>
        </w:rPr>
        <w:t>Abolfazl</w:t>
      </w:r>
      <w:proofErr w:type="spellEnd"/>
      <w:r w:rsidRPr="00A62180">
        <w:rPr>
          <w:color w:val="000000" w:themeColor="text1"/>
          <w:lang w:val="ro-RO"/>
        </w:rPr>
        <w:t xml:space="preserve"> </w:t>
      </w:r>
      <w:proofErr w:type="spellStart"/>
      <w:r w:rsidRPr="00A62180">
        <w:rPr>
          <w:color w:val="000000" w:themeColor="text1"/>
          <w:lang w:val="ro-RO"/>
        </w:rPr>
        <w:t>Farahani</w:t>
      </w:r>
      <w:proofErr w:type="spellEnd"/>
      <w:r w:rsidRPr="00A62180">
        <w:rPr>
          <w:color w:val="000000" w:themeColor="text1"/>
          <w:lang w:val="ro-RO"/>
        </w:rPr>
        <w:t xml:space="preserve">, Magnus </w:t>
      </w:r>
      <w:proofErr w:type="spellStart"/>
      <w:r w:rsidRPr="00A62180">
        <w:rPr>
          <w:color w:val="000000" w:themeColor="text1"/>
          <w:lang w:val="ro-RO"/>
        </w:rPr>
        <w:t>Osterbring</w:t>
      </w:r>
      <w:proofErr w:type="spellEnd"/>
      <w:r w:rsidRPr="00A62180">
        <w:rPr>
          <w:color w:val="000000" w:themeColor="text1"/>
          <w:lang w:val="ro-RO"/>
        </w:rPr>
        <w:t xml:space="preserve">, Jan-Olof </w:t>
      </w:r>
      <w:proofErr w:type="spellStart"/>
      <w:r w:rsidRPr="00A62180">
        <w:rPr>
          <w:color w:val="000000" w:themeColor="text1"/>
          <w:lang w:val="ro-RO"/>
        </w:rPr>
        <w:t>Dalenback</w:t>
      </w:r>
      <w:proofErr w:type="spellEnd"/>
      <w:r w:rsidRPr="00A62180">
        <w:rPr>
          <w:color w:val="000000" w:themeColor="text1"/>
          <w:lang w:val="ro-RO"/>
        </w:rPr>
        <w:t xml:space="preserve">, </w:t>
      </w:r>
      <w:proofErr w:type="spellStart"/>
      <w:r w:rsidRPr="00A62180">
        <w:rPr>
          <w:color w:val="000000" w:themeColor="text1"/>
          <w:lang w:val="ro-RO"/>
        </w:rPr>
        <w:t>Holgen</w:t>
      </w:r>
      <w:proofErr w:type="spellEnd"/>
      <w:r w:rsidRPr="00A62180">
        <w:rPr>
          <w:color w:val="000000" w:themeColor="text1"/>
          <w:lang w:val="ro-RO"/>
        </w:rPr>
        <w:t xml:space="preserve"> </w:t>
      </w:r>
      <w:proofErr w:type="spellStart"/>
      <w:r w:rsidRPr="00A62180">
        <w:rPr>
          <w:color w:val="000000" w:themeColor="text1"/>
          <w:lang w:val="ro-RO"/>
        </w:rPr>
        <w:t>Wallbaum</w:t>
      </w:r>
      <w:proofErr w:type="spellEnd"/>
      <w:r w:rsidRPr="00A62180">
        <w:rPr>
          <w:color w:val="000000" w:themeColor="text1"/>
          <w:lang w:val="ro-RO"/>
        </w:rPr>
        <w:t xml:space="preserve"> - </w:t>
      </w:r>
      <w:r w:rsidRPr="00A62180">
        <w:rPr>
          <w:b/>
          <w:color w:val="000000" w:themeColor="text1"/>
          <w:lang w:val="ro-RO"/>
        </w:rPr>
        <w:t>A service-</w:t>
      </w:r>
      <w:proofErr w:type="spellStart"/>
      <w:r w:rsidRPr="00A62180">
        <w:rPr>
          <w:b/>
          <w:color w:val="000000" w:themeColor="text1"/>
          <w:lang w:val="ro-RO"/>
        </w:rPr>
        <w:t>life</w:t>
      </w:r>
      <w:proofErr w:type="spellEnd"/>
      <w:r w:rsidRPr="00A62180">
        <w:rPr>
          <w:b/>
          <w:color w:val="000000" w:themeColor="text1"/>
          <w:lang w:val="ro-RO"/>
        </w:rPr>
        <w:t xml:space="preserve"> </w:t>
      </w:r>
      <w:proofErr w:type="spellStart"/>
      <w:r w:rsidRPr="00A62180">
        <w:rPr>
          <w:b/>
          <w:color w:val="000000" w:themeColor="text1"/>
          <w:lang w:val="ro-RO"/>
        </w:rPr>
        <w:t>cycle</w:t>
      </w:r>
      <w:proofErr w:type="spellEnd"/>
      <w:r w:rsidRPr="00A62180">
        <w:rPr>
          <w:b/>
          <w:color w:val="000000" w:themeColor="text1"/>
          <w:lang w:val="ro-RO"/>
        </w:rPr>
        <w:t xml:space="preserve"> </w:t>
      </w:r>
      <w:proofErr w:type="spellStart"/>
      <w:r w:rsidRPr="00A62180">
        <w:rPr>
          <w:b/>
          <w:color w:val="000000" w:themeColor="text1"/>
          <w:lang w:val="ro-RO"/>
        </w:rPr>
        <w:t>approach</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maintenance</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energy</w:t>
      </w:r>
      <w:proofErr w:type="spellEnd"/>
      <w:r w:rsidRPr="00A62180">
        <w:rPr>
          <w:b/>
          <w:color w:val="000000" w:themeColor="text1"/>
          <w:lang w:val="ro-RO"/>
        </w:rPr>
        <w:t xml:space="preserve"> </w:t>
      </w:r>
      <w:proofErr w:type="spellStart"/>
      <w:r w:rsidRPr="00A62180">
        <w:rPr>
          <w:b/>
          <w:color w:val="000000" w:themeColor="text1"/>
          <w:lang w:val="ro-RO"/>
        </w:rPr>
        <w:t>retrofit</w:t>
      </w:r>
      <w:proofErr w:type="spellEnd"/>
      <w:r w:rsidRPr="00A62180">
        <w:rPr>
          <w:b/>
          <w:color w:val="000000" w:themeColor="text1"/>
          <w:lang w:val="ro-RO"/>
        </w:rPr>
        <w:t xml:space="preserve"> </w:t>
      </w:r>
      <w:proofErr w:type="spellStart"/>
      <w:r w:rsidRPr="00A62180">
        <w:rPr>
          <w:b/>
          <w:color w:val="000000" w:themeColor="text1"/>
          <w:lang w:val="ro-RO"/>
        </w:rPr>
        <w:t>planning</w:t>
      </w:r>
      <w:proofErr w:type="spellEnd"/>
      <w:r w:rsidRPr="00A62180">
        <w:rPr>
          <w:b/>
          <w:color w:val="000000" w:themeColor="text1"/>
          <w:lang w:val="ro-RO"/>
        </w:rPr>
        <w:t xml:space="preserve"> for building </w:t>
      </w:r>
      <w:proofErr w:type="spellStart"/>
      <w:r w:rsidRPr="00A62180">
        <w:rPr>
          <w:b/>
          <w:color w:val="000000" w:themeColor="text1"/>
          <w:lang w:val="ro-RO"/>
        </w:rPr>
        <w:t>portfolios</w:t>
      </w:r>
      <w:proofErr w:type="spellEnd"/>
      <w:r w:rsidRPr="00A62180">
        <w:rPr>
          <w:color w:val="000000" w:themeColor="text1"/>
          <w:lang w:val="ro-RO"/>
        </w:rPr>
        <w:t xml:space="preserve">, Building </w:t>
      </w:r>
      <w:proofErr w:type="spellStart"/>
      <w:r w:rsidRPr="00A62180">
        <w:rPr>
          <w:color w:val="000000" w:themeColor="text1"/>
          <w:lang w:val="ro-RO"/>
        </w:rPr>
        <w:t>and</w:t>
      </w:r>
      <w:proofErr w:type="spellEnd"/>
      <w:r w:rsidRPr="00A62180">
        <w:rPr>
          <w:color w:val="000000" w:themeColor="text1"/>
          <w:lang w:val="ro-RO"/>
        </w:rPr>
        <w:t xml:space="preserve"> </w:t>
      </w:r>
      <w:proofErr w:type="spellStart"/>
      <w:r w:rsidRPr="00A62180">
        <w:rPr>
          <w:color w:val="000000" w:themeColor="text1"/>
          <w:lang w:val="ro-RO"/>
        </w:rPr>
        <w:t>Environment</w:t>
      </w:r>
      <w:proofErr w:type="spellEnd"/>
      <w:r w:rsidRPr="00A62180">
        <w:rPr>
          <w:color w:val="000000" w:themeColor="text1"/>
          <w:lang w:val="ro-RO"/>
        </w:rPr>
        <w:t xml:space="preserve"> 160, 2019</w:t>
      </w:r>
    </w:p>
    <w:p w14:paraId="7471ED20"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 </w:t>
      </w:r>
      <w:proofErr w:type="spellStart"/>
      <w:r w:rsidRPr="00A62180">
        <w:rPr>
          <w:color w:val="000000" w:themeColor="text1"/>
          <w:lang w:val="ro-RO"/>
        </w:rPr>
        <w:t>Xiangjie</w:t>
      </w:r>
      <w:proofErr w:type="spellEnd"/>
      <w:r w:rsidRPr="00A62180">
        <w:rPr>
          <w:color w:val="000000" w:themeColor="text1"/>
          <w:lang w:val="ro-RO"/>
        </w:rPr>
        <w:t xml:space="preserve"> Chen, </w:t>
      </w:r>
      <w:proofErr w:type="spellStart"/>
      <w:r w:rsidRPr="00A62180">
        <w:rPr>
          <w:color w:val="000000" w:themeColor="text1"/>
          <w:lang w:val="ro-RO"/>
        </w:rPr>
        <w:t>Ke</w:t>
      </w:r>
      <w:proofErr w:type="spellEnd"/>
      <w:r w:rsidRPr="00A62180">
        <w:rPr>
          <w:color w:val="000000" w:themeColor="text1"/>
          <w:lang w:val="ro-RO"/>
        </w:rPr>
        <w:t xml:space="preserve"> </w:t>
      </w:r>
      <w:proofErr w:type="spellStart"/>
      <w:r w:rsidRPr="00A62180">
        <w:rPr>
          <w:color w:val="000000" w:themeColor="text1"/>
          <w:lang w:val="ro-RO"/>
        </w:rPr>
        <w:t>Qu</w:t>
      </w:r>
      <w:proofErr w:type="spellEnd"/>
      <w:r w:rsidRPr="00A62180">
        <w:rPr>
          <w:color w:val="000000" w:themeColor="text1"/>
          <w:lang w:val="ro-RO"/>
        </w:rPr>
        <w:t xml:space="preserve">, John </w:t>
      </w:r>
      <w:proofErr w:type="spellStart"/>
      <w:r w:rsidRPr="00A62180">
        <w:rPr>
          <w:color w:val="000000" w:themeColor="text1"/>
          <w:lang w:val="ro-RO"/>
        </w:rPr>
        <w:t>Calautit</w:t>
      </w:r>
      <w:proofErr w:type="spellEnd"/>
      <w:r w:rsidRPr="00A62180">
        <w:rPr>
          <w:color w:val="000000" w:themeColor="text1"/>
          <w:lang w:val="ro-RO"/>
        </w:rPr>
        <w:t xml:space="preserve">, </w:t>
      </w:r>
      <w:proofErr w:type="spellStart"/>
      <w:r w:rsidRPr="00A62180">
        <w:rPr>
          <w:color w:val="000000" w:themeColor="text1"/>
          <w:lang w:val="ro-RO"/>
        </w:rPr>
        <w:t>Anandasivakumar</w:t>
      </w:r>
      <w:proofErr w:type="spellEnd"/>
      <w:r w:rsidRPr="00A62180">
        <w:rPr>
          <w:color w:val="000000" w:themeColor="text1"/>
          <w:lang w:val="ro-RO"/>
        </w:rPr>
        <w:t xml:space="preserve"> </w:t>
      </w:r>
      <w:proofErr w:type="spellStart"/>
      <w:r w:rsidRPr="00A62180">
        <w:rPr>
          <w:color w:val="000000" w:themeColor="text1"/>
          <w:lang w:val="ro-RO"/>
        </w:rPr>
        <w:t>Ekambaram</w:t>
      </w:r>
      <w:proofErr w:type="spellEnd"/>
      <w:r w:rsidRPr="00A62180">
        <w:rPr>
          <w:color w:val="000000" w:themeColor="text1"/>
          <w:lang w:val="ro-RO"/>
        </w:rPr>
        <w:t xml:space="preserve">, </w:t>
      </w:r>
      <w:proofErr w:type="spellStart"/>
      <w:r w:rsidRPr="00A62180">
        <w:rPr>
          <w:color w:val="000000" w:themeColor="text1"/>
          <w:lang w:val="ro-RO"/>
        </w:rPr>
        <w:t>Wei</w:t>
      </w:r>
      <w:proofErr w:type="spellEnd"/>
      <w:r w:rsidRPr="00A62180">
        <w:rPr>
          <w:color w:val="000000" w:themeColor="text1"/>
          <w:lang w:val="ro-RO"/>
        </w:rPr>
        <w:t xml:space="preserve"> Lu, Caroline Fox, </w:t>
      </w:r>
      <w:proofErr w:type="spellStart"/>
      <w:r w:rsidRPr="00A62180">
        <w:rPr>
          <w:color w:val="000000" w:themeColor="text1"/>
          <w:lang w:val="ro-RO"/>
        </w:rPr>
        <w:t>Gouhui</w:t>
      </w:r>
      <w:proofErr w:type="spellEnd"/>
      <w:r w:rsidRPr="00A62180">
        <w:rPr>
          <w:color w:val="000000" w:themeColor="text1"/>
          <w:lang w:val="ro-RO"/>
        </w:rPr>
        <w:t xml:space="preserve"> </w:t>
      </w:r>
      <w:proofErr w:type="spellStart"/>
      <w:r w:rsidRPr="00A62180">
        <w:rPr>
          <w:color w:val="000000" w:themeColor="text1"/>
          <w:lang w:val="ro-RO"/>
        </w:rPr>
        <w:t>Gan</w:t>
      </w:r>
      <w:proofErr w:type="spellEnd"/>
      <w:r w:rsidRPr="00A62180">
        <w:rPr>
          <w:color w:val="000000" w:themeColor="text1"/>
          <w:lang w:val="ro-RO"/>
        </w:rPr>
        <w:t xml:space="preserve">, </w:t>
      </w:r>
      <w:proofErr w:type="spellStart"/>
      <w:r w:rsidRPr="00A62180">
        <w:rPr>
          <w:color w:val="000000" w:themeColor="text1"/>
          <w:lang w:val="ro-RO"/>
        </w:rPr>
        <w:t>Saffa</w:t>
      </w:r>
      <w:proofErr w:type="spellEnd"/>
      <w:r w:rsidRPr="00A62180">
        <w:rPr>
          <w:color w:val="000000" w:themeColor="text1"/>
          <w:lang w:val="ro-RO"/>
        </w:rPr>
        <w:t xml:space="preserve"> </w:t>
      </w:r>
      <w:proofErr w:type="spellStart"/>
      <w:r w:rsidRPr="00A62180">
        <w:rPr>
          <w:color w:val="000000" w:themeColor="text1"/>
          <w:lang w:val="ro-RO"/>
        </w:rPr>
        <w:t>Riffat</w:t>
      </w:r>
      <w:proofErr w:type="spellEnd"/>
      <w:r w:rsidRPr="00A62180">
        <w:rPr>
          <w:color w:val="000000" w:themeColor="text1"/>
          <w:lang w:val="ro-RO"/>
        </w:rPr>
        <w:t xml:space="preserve">,  </w:t>
      </w:r>
      <w:proofErr w:type="spellStart"/>
      <w:r w:rsidRPr="00A62180">
        <w:rPr>
          <w:b/>
          <w:color w:val="000000" w:themeColor="text1"/>
          <w:lang w:val="ro-RO"/>
        </w:rPr>
        <w:t>Multi-criteria</w:t>
      </w:r>
      <w:proofErr w:type="spellEnd"/>
      <w:r w:rsidRPr="00A62180">
        <w:rPr>
          <w:b/>
          <w:color w:val="000000" w:themeColor="text1"/>
          <w:lang w:val="ro-RO"/>
        </w:rPr>
        <w:t xml:space="preserve"> </w:t>
      </w:r>
      <w:proofErr w:type="spellStart"/>
      <w:r w:rsidRPr="00A62180">
        <w:rPr>
          <w:b/>
          <w:color w:val="000000" w:themeColor="text1"/>
          <w:lang w:val="ro-RO"/>
        </w:rPr>
        <w:t>Assessment</w:t>
      </w:r>
      <w:proofErr w:type="spellEnd"/>
      <w:r w:rsidRPr="00A62180">
        <w:rPr>
          <w:b/>
          <w:color w:val="000000" w:themeColor="text1"/>
          <w:lang w:val="ro-RO"/>
        </w:rPr>
        <w:t xml:space="preserve"> </w:t>
      </w:r>
      <w:proofErr w:type="spellStart"/>
      <w:r w:rsidRPr="00A62180">
        <w:rPr>
          <w:b/>
          <w:color w:val="000000" w:themeColor="text1"/>
          <w:lang w:val="ro-RO"/>
        </w:rPr>
        <w:t>Approach</w:t>
      </w:r>
      <w:proofErr w:type="spellEnd"/>
      <w:r w:rsidRPr="00A62180">
        <w:rPr>
          <w:b/>
          <w:color w:val="000000" w:themeColor="text1"/>
          <w:lang w:val="ro-RO"/>
        </w:rPr>
        <w:t xml:space="preserve"> for a </w:t>
      </w:r>
      <w:proofErr w:type="spellStart"/>
      <w:r w:rsidRPr="00A62180">
        <w:rPr>
          <w:b/>
          <w:color w:val="000000" w:themeColor="text1"/>
          <w:lang w:val="ro-RO"/>
        </w:rPr>
        <w:t>Residential</w:t>
      </w:r>
      <w:proofErr w:type="spellEnd"/>
      <w:r w:rsidRPr="00A62180">
        <w:rPr>
          <w:b/>
          <w:color w:val="000000" w:themeColor="text1"/>
          <w:lang w:val="ro-RO"/>
        </w:rPr>
        <w:t xml:space="preserve"> Building </w:t>
      </w:r>
      <w:proofErr w:type="spellStart"/>
      <w:r w:rsidRPr="00A62180">
        <w:rPr>
          <w:b/>
          <w:color w:val="000000" w:themeColor="text1"/>
          <w:lang w:val="ro-RO"/>
        </w:rPr>
        <w:t>Retrofit</w:t>
      </w:r>
      <w:proofErr w:type="spellEnd"/>
      <w:r w:rsidRPr="00A62180">
        <w:rPr>
          <w:b/>
          <w:color w:val="000000" w:themeColor="text1"/>
          <w:lang w:val="ro-RO"/>
        </w:rPr>
        <w:t xml:space="preserve"> in </w:t>
      </w:r>
      <w:proofErr w:type="spellStart"/>
      <w:r w:rsidRPr="00A62180">
        <w:rPr>
          <w:b/>
          <w:color w:val="000000" w:themeColor="text1"/>
          <w:lang w:val="ro-RO"/>
        </w:rPr>
        <w:t>Norway</w:t>
      </w:r>
      <w:proofErr w:type="spellEnd"/>
      <w:r w:rsidRPr="00A62180">
        <w:rPr>
          <w:b/>
          <w:color w:val="000000" w:themeColor="text1"/>
          <w:lang w:val="ro-RO"/>
        </w:rPr>
        <w:t>,</w:t>
      </w:r>
      <w:r w:rsidRPr="00A62180">
        <w:rPr>
          <w:i/>
          <w:color w:val="000000" w:themeColor="text1"/>
          <w:lang w:val="ro-RO"/>
        </w:rPr>
        <w:t xml:space="preserve"> </w:t>
      </w:r>
      <w:r w:rsidRPr="00A62180">
        <w:rPr>
          <w:color w:val="000000" w:themeColor="text1"/>
          <w:lang w:val="ro-RO"/>
        </w:rPr>
        <w:t xml:space="preserve">Energy </w:t>
      </w:r>
      <w:proofErr w:type="spellStart"/>
      <w:r w:rsidRPr="00A62180">
        <w:rPr>
          <w:color w:val="000000" w:themeColor="text1"/>
          <w:lang w:val="ro-RO"/>
        </w:rPr>
        <w:t>and</w:t>
      </w:r>
      <w:proofErr w:type="spellEnd"/>
      <w:r w:rsidRPr="00A62180">
        <w:rPr>
          <w:color w:val="000000" w:themeColor="text1"/>
          <w:lang w:val="ro-RO"/>
        </w:rPr>
        <w:t xml:space="preserve"> </w:t>
      </w:r>
      <w:proofErr w:type="spellStart"/>
      <w:r w:rsidRPr="00A62180">
        <w:rPr>
          <w:color w:val="000000" w:themeColor="text1"/>
          <w:lang w:val="ro-RO"/>
        </w:rPr>
        <w:t>Buildings</w:t>
      </w:r>
      <w:proofErr w:type="spellEnd"/>
      <w:r w:rsidRPr="00A62180">
        <w:rPr>
          <w:color w:val="000000" w:themeColor="text1"/>
          <w:lang w:val="ro-RO"/>
        </w:rPr>
        <w:t>, 2019</w:t>
      </w:r>
    </w:p>
    <w:p w14:paraId="51A2CC8D"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Edıte</w:t>
      </w:r>
      <w:proofErr w:type="spellEnd"/>
      <w:r w:rsidRPr="00A62180">
        <w:rPr>
          <w:color w:val="000000" w:themeColor="text1"/>
          <w:lang w:val="ro-RO"/>
        </w:rPr>
        <w:t xml:space="preserve"> </w:t>
      </w:r>
      <w:proofErr w:type="spellStart"/>
      <w:r w:rsidRPr="00A62180">
        <w:rPr>
          <w:color w:val="000000" w:themeColor="text1"/>
          <w:lang w:val="ro-RO"/>
        </w:rPr>
        <w:t>Biseniece</w:t>
      </w:r>
      <w:proofErr w:type="spellEnd"/>
      <w:r w:rsidRPr="00A62180">
        <w:rPr>
          <w:color w:val="000000" w:themeColor="text1"/>
          <w:lang w:val="ro-RO"/>
        </w:rPr>
        <w:t xml:space="preserve">, </w:t>
      </w:r>
      <w:proofErr w:type="spellStart"/>
      <w:r w:rsidRPr="00A62180">
        <w:rPr>
          <w:color w:val="000000" w:themeColor="text1"/>
          <w:lang w:val="ro-RO"/>
        </w:rPr>
        <w:t>Gatis</w:t>
      </w:r>
      <w:proofErr w:type="spellEnd"/>
      <w:r w:rsidRPr="00A62180">
        <w:rPr>
          <w:color w:val="000000" w:themeColor="text1"/>
          <w:lang w:val="ro-RO"/>
        </w:rPr>
        <w:t xml:space="preserve"> </w:t>
      </w:r>
      <w:proofErr w:type="spellStart"/>
      <w:r w:rsidRPr="00A62180">
        <w:rPr>
          <w:color w:val="000000" w:themeColor="text1"/>
          <w:lang w:val="ro-RO"/>
        </w:rPr>
        <w:t>Zogla</w:t>
      </w:r>
      <w:proofErr w:type="spellEnd"/>
      <w:r w:rsidRPr="00A62180">
        <w:rPr>
          <w:color w:val="000000" w:themeColor="text1"/>
          <w:lang w:val="ro-RO"/>
        </w:rPr>
        <w:t xml:space="preserve">, </w:t>
      </w:r>
      <w:proofErr w:type="spellStart"/>
      <w:r w:rsidRPr="00A62180">
        <w:rPr>
          <w:color w:val="000000" w:themeColor="text1"/>
          <w:lang w:val="ro-RO"/>
        </w:rPr>
        <w:t>Agris</w:t>
      </w:r>
      <w:proofErr w:type="spellEnd"/>
      <w:r w:rsidRPr="00A62180">
        <w:rPr>
          <w:color w:val="000000" w:themeColor="text1"/>
          <w:lang w:val="ro-RO"/>
        </w:rPr>
        <w:t xml:space="preserve"> </w:t>
      </w:r>
      <w:proofErr w:type="spellStart"/>
      <w:r w:rsidRPr="00A62180">
        <w:rPr>
          <w:color w:val="000000" w:themeColor="text1"/>
          <w:lang w:val="ro-RO"/>
        </w:rPr>
        <w:t>Kamenders</w:t>
      </w:r>
      <w:proofErr w:type="spellEnd"/>
      <w:r w:rsidRPr="00A62180">
        <w:rPr>
          <w:color w:val="000000" w:themeColor="text1"/>
          <w:lang w:val="ro-RO"/>
        </w:rPr>
        <w:t xml:space="preserve">, </w:t>
      </w:r>
      <w:proofErr w:type="spellStart"/>
      <w:r w:rsidRPr="00A62180">
        <w:rPr>
          <w:b/>
          <w:color w:val="000000" w:themeColor="text1"/>
          <w:lang w:val="ro-RO"/>
        </w:rPr>
        <w:t>Thermal</w:t>
      </w:r>
      <w:proofErr w:type="spellEnd"/>
      <w:r w:rsidRPr="00A62180">
        <w:rPr>
          <w:b/>
          <w:color w:val="000000" w:themeColor="text1"/>
          <w:lang w:val="ro-RO"/>
        </w:rPr>
        <w:t xml:space="preserve"> performance of </w:t>
      </w:r>
      <w:proofErr w:type="spellStart"/>
      <w:r w:rsidRPr="00A62180">
        <w:rPr>
          <w:b/>
          <w:color w:val="000000" w:themeColor="text1"/>
          <w:lang w:val="ro-RO"/>
        </w:rPr>
        <w:t>internally</w:t>
      </w:r>
      <w:proofErr w:type="spellEnd"/>
      <w:r w:rsidRPr="00A62180">
        <w:rPr>
          <w:b/>
          <w:color w:val="000000" w:themeColor="text1"/>
          <w:lang w:val="ro-RO"/>
        </w:rPr>
        <w:t xml:space="preserve"> </w:t>
      </w:r>
      <w:proofErr w:type="spellStart"/>
      <w:r w:rsidRPr="00A62180">
        <w:rPr>
          <w:b/>
          <w:color w:val="000000" w:themeColor="text1"/>
          <w:lang w:val="ro-RO"/>
        </w:rPr>
        <w:t>insulated</w:t>
      </w:r>
      <w:proofErr w:type="spellEnd"/>
      <w:r w:rsidRPr="00A62180">
        <w:rPr>
          <w:b/>
          <w:color w:val="000000" w:themeColor="text1"/>
          <w:lang w:val="ro-RO"/>
        </w:rPr>
        <w:t xml:space="preserve">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brick</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in </w:t>
      </w:r>
      <w:proofErr w:type="spellStart"/>
      <w:r w:rsidRPr="00A62180">
        <w:rPr>
          <w:b/>
          <w:color w:val="000000" w:themeColor="text1"/>
          <w:lang w:val="ro-RO"/>
        </w:rPr>
        <w:t>cold</w:t>
      </w:r>
      <w:proofErr w:type="spellEnd"/>
      <w:r w:rsidRPr="00A62180">
        <w:rPr>
          <w:b/>
          <w:color w:val="000000" w:themeColor="text1"/>
          <w:lang w:val="ro-RO"/>
        </w:rPr>
        <w:t xml:space="preserve"> climate: a </w:t>
      </w:r>
      <w:proofErr w:type="spellStart"/>
      <w:r w:rsidRPr="00A62180">
        <w:rPr>
          <w:b/>
          <w:color w:val="000000" w:themeColor="text1"/>
          <w:lang w:val="ro-RO"/>
        </w:rPr>
        <w:t>long</w:t>
      </w:r>
      <w:proofErr w:type="spellEnd"/>
      <w:r w:rsidRPr="00A62180">
        <w:rPr>
          <w:b/>
          <w:color w:val="000000" w:themeColor="text1"/>
          <w:lang w:val="ro-RO"/>
        </w:rPr>
        <w:t xml:space="preserve"> case </w:t>
      </w:r>
      <w:proofErr w:type="spellStart"/>
      <w:r w:rsidRPr="00A62180">
        <w:rPr>
          <w:b/>
          <w:color w:val="000000" w:themeColor="text1"/>
          <w:lang w:val="ro-RO"/>
        </w:rPr>
        <w:t>study</w:t>
      </w:r>
      <w:proofErr w:type="spellEnd"/>
      <w:r w:rsidRPr="00A62180">
        <w:rPr>
          <w:color w:val="000000" w:themeColor="text1"/>
          <w:lang w:val="ro-RO"/>
        </w:rPr>
        <w:t>, ENB 2017.</w:t>
      </w:r>
    </w:p>
    <w:p w14:paraId="6D8E14A9"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Mike </w:t>
      </w:r>
      <w:proofErr w:type="spellStart"/>
      <w:r w:rsidRPr="00A62180">
        <w:rPr>
          <w:color w:val="000000" w:themeColor="text1"/>
          <w:lang w:val="ro-RO"/>
        </w:rPr>
        <w:t>Coillot</w:t>
      </w:r>
      <w:proofErr w:type="spellEnd"/>
      <w:r w:rsidRPr="00A62180">
        <w:rPr>
          <w:color w:val="000000" w:themeColor="text1"/>
          <w:lang w:val="ro-RO"/>
        </w:rPr>
        <w:t xml:space="preserve">, Mohamed El </w:t>
      </w:r>
      <w:proofErr w:type="spellStart"/>
      <w:r w:rsidRPr="00A62180">
        <w:rPr>
          <w:color w:val="000000" w:themeColor="text1"/>
          <w:lang w:val="ro-RO"/>
        </w:rPr>
        <w:t>Mankibi</w:t>
      </w:r>
      <w:proofErr w:type="spellEnd"/>
      <w:r w:rsidRPr="00A62180">
        <w:rPr>
          <w:color w:val="000000" w:themeColor="text1"/>
          <w:lang w:val="ro-RO"/>
        </w:rPr>
        <w:t xml:space="preserve">, Richard </w:t>
      </w:r>
      <w:proofErr w:type="spellStart"/>
      <w:r w:rsidRPr="00A62180">
        <w:rPr>
          <w:color w:val="000000" w:themeColor="text1"/>
          <w:lang w:val="ro-RO"/>
        </w:rPr>
        <w:t>Cantin</w:t>
      </w:r>
      <w:proofErr w:type="spellEnd"/>
      <w:r w:rsidRPr="00A62180">
        <w:rPr>
          <w:color w:val="000000" w:themeColor="text1"/>
          <w:lang w:val="ro-RO"/>
        </w:rPr>
        <w:t xml:space="preserve">, </w:t>
      </w:r>
      <w:proofErr w:type="spellStart"/>
      <w:r w:rsidRPr="00A62180">
        <w:rPr>
          <w:b/>
          <w:color w:val="000000" w:themeColor="text1"/>
          <w:lang w:val="ro-RO"/>
        </w:rPr>
        <w:t>Heating</w:t>
      </w:r>
      <w:proofErr w:type="spellEnd"/>
      <w:r w:rsidRPr="00A62180">
        <w:rPr>
          <w:b/>
          <w:color w:val="000000" w:themeColor="text1"/>
          <w:lang w:val="ro-RO"/>
        </w:rPr>
        <w:t xml:space="preserve">, </w:t>
      </w:r>
      <w:proofErr w:type="spellStart"/>
      <w:r w:rsidRPr="00A62180">
        <w:rPr>
          <w:b/>
          <w:color w:val="000000" w:themeColor="text1"/>
          <w:lang w:val="ro-RO"/>
        </w:rPr>
        <w:t>ventilating</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cooling</w:t>
      </w:r>
      <w:proofErr w:type="spellEnd"/>
      <w:r w:rsidRPr="00A62180">
        <w:rPr>
          <w:b/>
          <w:color w:val="000000" w:themeColor="text1"/>
          <w:lang w:val="ro-RO"/>
        </w:rPr>
        <w:t xml:space="preserve"> </w:t>
      </w:r>
      <w:proofErr w:type="spellStart"/>
      <w:r w:rsidRPr="00A62180">
        <w:rPr>
          <w:b/>
          <w:color w:val="000000" w:themeColor="text1"/>
          <w:lang w:val="ro-RO"/>
        </w:rPr>
        <w:t>impacts</w:t>
      </w:r>
      <w:proofErr w:type="spellEnd"/>
      <w:r w:rsidRPr="00A62180">
        <w:rPr>
          <w:b/>
          <w:color w:val="000000" w:themeColor="text1"/>
          <w:lang w:val="ro-RO"/>
        </w:rPr>
        <w:t xml:space="preserve"> of </w:t>
      </w:r>
      <w:proofErr w:type="spellStart"/>
      <w:r w:rsidRPr="00A62180">
        <w:rPr>
          <w:b/>
          <w:color w:val="000000" w:themeColor="text1"/>
          <w:lang w:val="ro-RO"/>
        </w:rPr>
        <w:t>double</w:t>
      </w:r>
      <w:proofErr w:type="spellEnd"/>
      <w:r w:rsidRPr="00A62180">
        <w:rPr>
          <w:b/>
          <w:color w:val="000000" w:themeColor="text1"/>
          <w:lang w:val="ro-RO"/>
        </w:rPr>
        <w:t xml:space="preserve"> </w:t>
      </w:r>
      <w:proofErr w:type="spellStart"/>
      <w:r w:rsidRPr="00A62180">
        <w:rPr>
          <w:b/>
          <w:color w:val="000000" w:themeColor="text1"/>
          <w:lang w:val="ro-RO"/>
        </w:rPr>
        <w:t>windows</w:t>
      </w:r>
      <w:proofErr w:type="spellEnd"/>
      <w:r w:rsidRPr="00A62180">
        <w:rPr>
          <w:b/>
          <w:color w:val="000000" w:themeColor="text1"/>
          <w:lang w:val="ro-RO"/>
        </w:rPr>
        <w:t xml:space="preserve"> on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in </w:t>
      </w:r>
      <w:proofErr w:type="spellStart"/>
      <w:r w:rsidRPr="00A62180">
        <w:rPr>
          <w:b/>
          <w:color w:val="000000" w:themeColor="text1"/>
          <w:lang w:val="ro-RO"/>
        </w:rPr>
        <w:t>Mediterranean</w:t>
      </w:r>
      <w:proofErr w:type="spellEnd"/>
      <w:r w:rsidRPr="00A62180">
        <w:rPr>
          <w:b/>
          <w:color w:val="000000" w:themeColor="text1"/>
          <w:lang w:val="ro-RO"/>
        </w:rPr>
        <w:t xml:space="preserve"> </w:t>
      </w:r>
      <w:proofErr w:type="spellStart"/>
      <w:r w:rsidRPr="00A62180">
        <w:rPr>
          <w:b/>
          <w:color w:val="000000" w:themeColor="text1"/>
          <w:lang w:val="ro-RO"/>
        </w:rPr>
        <w:t>area</w:t>
      </w:r>
      <w:proofErr w:type="spellEnd"/>
      <w:r w:rsidRPr="00A62180">
        <w:rPr>
          <w:color w:val="000000" w:themeColor="text1"/>
          <w:lang w:val="ro-RO"/>
        </w:rPr>
        <w:t xml:space="preserve">, in: </w:t>
      </w:r>
      <w:proofErr w:type="spellStart"/>
      <w:r w:rsidRPr="00A62180">
        <w:rPr>
          <w:color w:val="000000" w:themeColor="text1"/>
          <w:lang w:val="ro-RO"/>
        </w:rPr>
        <w:t>Science</w:t>
      </w:r>
      <w:proofErr w:type="spellEnd"/>
      <w:r w:rsidRPr="00A62180">
        <w:rPr>
          <w:color w:val="000000" w:themeColor="text1"/>
          <w:lang w:val="ro-RO"/>
        </w:rPr>
        <w:t xml:space="preserve"> Direct, Energy </w:t>
      </w:r>
      <w:proofErr w:type="spellStart"/>
      <w:r w:rsidRPr="00A62180">
        <w:rPr>
          <w:color w:val="000000" w:themeColor="text1"/>
          <w:lang w:val="ro-RO"/>
        </w:rPr>
        <w:t>Procedia</w:t>
      </w:r>
      <w:proofErr w:type="spellEnd"/>
      <w:r w:rsidRPr="00A62180">
        <w:rPr>
          <w:color w:val="000000" w:themeColor="text1"/>
          <w:lang w:val="ro-RO"/>
        </w:rPr>
        <w:t xml:space="preserve"> 133, 2017</w:t>
      </w:r>
    </w:p>
    <w:p w14:paraId="7EBB969F"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 Z. </w:t>
      </w:r>
      <w:proofErr w:type="spellStart"/>
      <w:r w:rsidRPr="00A62180">
        <w:rPr>
          <w:color w:val="000000" w:themeColor="text1"/>
          <w:lang w:val="ro-RO"/>
        </w:rPr>
        <w:t>Huijbregts</w:t>
      </w:r>
      <w:proofErr w:type="spellEnd"/>
      <w:r w:rsidRPr="00A62180">
        <w:rPr>
          <w:color w:val="000000" w:themeColor="text1"/>
          <w:lang w:val="ro-RO"/>
        </w:rPr>
        <w:t xml:space="preserve">, M.H.J. Martens, C.M.H. </w:t>
      </w:r>
      <w:proofErr w:type="spellStart"/>
      <w:r w:rsidRPr="00A62180">
        <w:rPr>
          <w:color w:val="000000" w:themeColor="text1"/>
          <w:lang w:val="ro-RO"/>
        </w:rPr>
        <w:t>Conen</w:t>
      </w:r>
      <w:proofErr w:type="spellEnd"/>
      <w:r w:rsidRPr="00A62180">
        <w:rPr>
          <w:color w:val="000000" w:themeColor="text1"/>
          <w:lang w:val="ro-RO"/>
        </w:rPr>
        <w:t xml:space="preserve">, </w:t>
      </w:r>
      <w:proofErr w:type="spellStart"/>
      <w:r w:rsidRPr="00A62180">
        <w:rPr>
          <w:b/>
          <w:color w:val="000000" w:themeColor="text1"/>
          <w:lang w:val="ro-RO"/>
        </w:rPr>
        <w:t>Damage</w:t>
      </w:r>
      <w:proofErr w:type="spellEnd"/>
      <w:r w:rsidRPr="00A62180">
        <w:rPr>
          <w:b/>
          <w:color w:val="000000" w:themeColor="text1"/>
          <w:lang w:val="ro-RO"/>
        </w:rPr>
        <w:t xml:space="preserve"> </w:t>
      </w:r>
      <w:proofErr w:type="spellStart"/>
      <w:r w:rsidRPr="00A62180">
        <w:rPr>
          <w:b/>
          <w:color w:val="000000" w:themeColor="text1"/>
          <w:lang w:val="ro-RO"/>
        </w:rPr>
        <w:t>risk</w:t>
      </w:r>
      <w:proofErr w:type="spellEnd"/>
      <w:r w:rsidRPr="00A62180">
        <w:rPr>
          <w:b/>
          <w:color w:val="000000" w:themeColor="text1"/>
          <w:lang w:val="ro-RO"/>
        </w:rPr>
        <w:t xml:space="preserve"> </w:t>
      </w:r>
      <w:proofErr w:type="spellStart"/>
      <w:r w:rsidRPr="00A62180">
        <w:rPr>
          <w:b/>
          <w:color w:val="000000" w:themeColor="text1"/>
          <w:lang w:val="ro-RO"/>
        </w:rPr>
        <w:t>assessment</w:t>
      </w:r>
      <w:proofErr w:type="spellEnd"/>
      <w:r w:rsidRPr="00A62180">
        <w:rPr>
          <w:b/>
          <w:color w:val="000000" w:themeColor="text1"/>
          <w:lang w:val="ro-RO"/>
        </w:rPr>
        <w:t xml:space="preserve"> of </w:t>
      </w:r>
      <w:proofErr w:type="spellStart"/>
      <w:r w:rsidRPr="00A62180">
        <w:rPr>
          <w:b/>
          <w:color w:val="000000" w:themeColor="text1"/>
          <w:lang w:val="ro-RO"/>
        </w:rPr>
        <w:t>museum</w:t>
      </w:r>
      <w:proofErr w:type="spellEnd"/>
      <w:r w:rsidRPr="00A62180">
        <w:rPr>
          <w:b/>
          <w:color w:val="000000" w:themeColor="text1"/>
          <w:lang w:val="ro-RO"/>
        </w:rPr>
        <w:t xml:space="preserve"> </w:t>
      </w:r>
      <w:proofErr w:type="spellStart"/>
      <w:r w:rsidRPr="00A62180">
        <w:rPr>
          <w:b/>
          <w:color w:val="000000" w:themeColor="text1"/>
          <w:lang w:val="ro-RO"/>
        </w:rPr>
        <w:t>objects</w:t>
      </w:r>
      <w:proofErr w:type="spellEnd"/>
      <w:r w:rsidRPr="00A62180">
        <w:rPr>
          <w:b/>
          <w:color w:val="000000" w:themeColor="text1"/>
          <w:lang w:val="ro-RO"/>
        </w:rPr>
        <w:t xml:space="preserve"> in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b/>
          <w:color w:val="000000" w:themeColor="text1"/>
          <w:lang w:val="ro-RO"/>
        </w:rPr>
        <w:t>due</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shifting</w:t>
      </w:r>
      <w:proofErr w:type="spellEnd"/>
      <w:r w:rsidRPr="00A62180">
        <w:rPr>
          <w:b/>
          <w:color w:val="000000" w:themeColor="text1"/>
          <w:lang w:val="ro-RO"/>
        </w:rPr>
        <w:t xml:space="preserve"> climate </w:t>
      </w:r>
      <w:proofErr w:type="spellStart"/>
      <w:r w:rsidRPr="00A62180">
        <w:rPr>
          <w:b/>
          <w:color w:val="000000" w:themeColor="text1"/>
          <w:lang w:val="ro-RO"/>
        </w:rPr>
        <w:t>zones</w:t>
      </w:r>
      <w:proofErr w:type="spellEnd"/>
      <w:r w:rsidRPr="00A62180">
        <w:rPr>
          <w:b/>
          <w:color w:val="000000" w:themeColor="text1"/>
          <w:lang w:val="ro-RO"/>
        </w:rPr>
        <w:t xml:space="preserve"> in Europe on IBPC</w:t>
      </w:r>
      <w:r w:rsidRPr="00A62180">
        <w:rPr>
          <w:color w:val="000000" w:themeColor="text1"/>
          <w:lang w:val="ro-RO"/>
        </w:rPr>
        <w:t>, Olanda, 2012</w:t>
      </w:r>
    </w:p>
    <w:p w14:paraId="7D8E3C15"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Z. </w:t>
      </w:r>
      <w:proofErr w:type="spellStart"/>
      <w:r w:rsidRPr="00A62180">
        <w:rPr>
          <w:color w:val="000000" w:themeColor="text1"/>
          <w:lang w:val="ro-RO"/>
        </w:rPr>
        <w:t>Huijbregts</w:t>
      </w:r>
      <w:proofErr w:type="spellEnd"/>
      <w:r w:rsidRPr="00A62180">
        <w:rPr>
          <w:color w:val="000000" w:themeColor="text1"/>
          <w:lang w:val="ro-RO"/>
        </w:rPr>
        <w:t xml:space="preserve">, R. Kramer, J. Van </w:t>
      </w:r>
      <w:proofErr w:type="spellStart"/>
      <w:r w:rsidRPr="00A62180">
        <w:rPr>
          <w:color w:val="000000" w:themeColor="text1"/>
          <w:lang w:val="ro-RO"/>
        </w:rPr>
        <w:t>Schijndel</w:t>
      </w:r>
      <w:proofErr w:type="spellEnd"/>
      <w:r w:rsidRPr="00A62180">
        <w:rPr>
          <w:color w:val="000000" w:themeColor="text1"/>
          <w:lang w:val="ro-RO"/>
        </w:rPr>
        <w:t>,</w:t>
      </w:r>
      <w:r w:rsidRPr="00A62180">
        <w:rPr>
          <w:i/>
          <w:color w:val="000000" w:themeColor="text1"/>
          <w:lang w:val="ro-RO"/>
        </w:rPr>
        <w:t xml:space="preserve"> </w:t>
      </w:r>
      <w:proofErr w:type="spellStart"/>
      <w:r w:rsidRPr="00A62180">
        <w:rPr>
          <w:b/>
          <w:color w:val="000000" w:themeColor="text1"/>
          <w:lang w:val="ro-RO"/>
        </w:rPr>
        <w:t>Computational</w:t>
      </w:r>
      <w:proofErr w:type="spellEnd"/>
      <w:r w:rsidRPr="00A62180">
        <w:rPr>
          <w:b/>
          <w:color w:val="000000" w:themeColor="text1"/>
          <w:lang w:val="ro-RO"/>
        </w:rPr>
        <w:t xml:space="preserve"> </w:t>
      </w:r>
      <w:proofErr w:type="spellStart"/>
      <w:r w:rsidRPr="00A62180">
        <w:rPr>
          <w:b/>
          <w:color w:val="000000" w:themeColor="text1"/>
          <w:lang w:val="ro-RO"/>
        </w:rPr>
        <w:t>modeling</w:t>
      </w:r>
      <w:proofErr w:type="spellEnd"/>
      <w:r w:rsidRPr="00A62180">
        <w:rPr>
          <w:b/>
          <w:color w:val="000000" w:themeColor="text1"/>
          <w:lang w:val="ro-RO"/>
        </w:rPr>
        <w:t xml:space="preserve"> of the impact of climate </w:t>
      </w:r>
      <w:proofErr w:type="spellStart"/>
      <w:r w:rsidRPr="00A62180">
        <w:rPr>
          <w:b/>
          <w:color w:val="000000" w:themeColor="text1"/>
          <w:lang w:val="ro-RO"/>
        </w:rPr>
        <w:t>change</w:t>
      </w:r>
      <w:proofErr w:type="spellEnd"/>
      <w:r w:rsidRPr="00A62180">
        <w:rPr>
          <w:b/>
          <w:color w:val="000000" w:themeColor="text1"/>
          <w:lang w:val="ro-RO"/>
        </w:rPr>
        <w:t xml:space="preserve"> on </w:t>
      </w:r>
      <w:proofErr w:type="spellStart"/>
      <w:r w:rsidRPr="00A62180">
        <w:rPr>
          <w:b/>
          <w:color w:val="000000" w:themeColor="text1"/>
          <w:lang w:val="ro-RO"/>
        </w:rPr>
        <w:t>the</w:t>
      </w:r>
      <w:proofErr w:type="spellEnd"/>
      <w:r w:rsidRPr="00A62180">
        <w:rPr>
          <w:b/>
          <w:color w:val="000000" w:themeColor="text1"/>
          <w:lang w:val="ro-RO"/>
        </w:rPr>
        <w:t xml:space="preserve"> indoor </w:t>
      </w:r>
      <w:proofErr w:type="spellStart"/>
      <w:r w:rsidRPr="00A62180">
        <w:rPr>
          <w:b/>
          <w:color w:val="000000" w:themeColor="text1"/>
          <w:lang w:val="ro-RO"/>
        </w:rPr>
        <w:t>environment</w:t>
      </w:r>
      <w:proofErr w:type="spellEnd"/>
      <w:r w:rsidRPr="00A62180">
        <w:rPr>
          <w:b/>
          <w:color w:val="000000" w:themeColor="text1"/>
          <w:lang w:val="ro-RO"/>
        </w:rPr>
        <w:t xml:space="preserve"> of a </w:t>
      </w:r>
      <w:proofErr w:type="spellStart"/>
      <w:r w:rsidRPr="00A62180">
        <w:rPr>
          <w:b/>
          <w:color w:val="000000" w:themeColor="text1"/>
          <w:lang w:val="ro-RO"/>
        </w:rPr>
        <w:t>historic</w:t>
      </w:r>
      <w:proofErr w:type="spellEnd"/>
      <w:r w:rsidRPr="00A62180">
        <w:rPr>
          <w:b/>
          <w:color w:val="000000" w:themeColor="text1"/>
          <w:lang w:val="ro-RO"/>
        </w:rPr>
        <w:t xml:space="preserve"> building,</w:t>
      </w:r>
      <w:r w:rsidRPr="00A62180">
        <w:rPr>
          <w:color w:val="000000" w:themeColor="text1"/>
          <w:lang w:val="ro-RO"/>
        </w:rPr>
        <w:t xml:space="preserve"> 9th </w:t>
      </w:r>
      <w:proofErr w:type="spellStart"/>
      <w:r w:rsidRPr="00A62180">
        <w:rPr>
          <w:color w:val="000000" w:themeColor="text1"/>
          <w:lang w:val="ro-RO"/>
        </w:rPr>
        <w:t>Nordin</w:t>
      </w:r>
      <w:proofErr w:type="spellEnd"/>
      <w:r w:rsidRPr="00A62180">
        <w:rPr>
          <w:color w:val="000000" w:themeColor="text1"/>
          <w:lang w:val="ro-RO"/>
        </w:rPr>
        <w:t xml:space="preserve"> </w:t>
      </w:r>
      <w:proofErr w:type="spellStart"/>
      <w:r w:rsidRPr="00A62180">
        <w:rPr>
          <w:color w:val="000000" w:themeColor="text1"/>
          <w:lang w:val="ro-RO"/>
        </w:rPr>
        <w:t>Symposium</w:t>
      </w:r>
      <w:proofErr w:type="spellEnd"/>
      <w:r w:rsidRPr="00A62180">
        <w:rPr>
          <w:color w:val="000000" w:themeColor="text1"/>
          <w:lang w:val="ro-RO"/>
        </w:rPr>
        <w:t xml:space="preserve"> on Building </w:t>
      </w:r>
      <w:proofErr w:type="spellStart"/>
      <w:r w:rsidRPr="00A62180">
        <w:rPr>
          <w:color w:val="000000" w:themeColor="text1"/>
          <w:lang w:val="ro-RO"/>
        </w:rPr>
        <w:t>Physics</w:t>
      </w:r>
      <w:proofErr w:type="spellEnd"/>
      <w:r w:rsidRPr="00A62180">
        <w:rPr>
          <w:color w:val="000000" w:themeColor="text1"/>
          <w:lang w:val="ro-RO"/>
        </w:rPr>
        <w:t>, Olanda, 2011</w:t>
      </w:r>
    </w:p>
    <w:p w14:paraId="54A3E83D" w14:textId="77777777" w:rsidR="00C14A62" w:rsidRPr="00A62180" w:rsidRDefault="00C14A62" w:rsidP="00D72D67">
      <w:pPr>
        <w:spacing w:before="120" w:after="120" w:line="360" w:lineRule="auto"/>
        <w:ind w:left="360"/>
        <w:jc w:val="both"/>
        <w:rPr>
          <w:i/>
          <w:color w:val="000000" w:themeColor="text1"/>
          <w:lang w:val="ro-RO"/>
        </w:rPr>
      </w:pPr>
    </w:p>
    <w:p w14:paraId="2F115AAE" w14:textId="77B5908E"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 xml:space="preserve">V. Proiecte de cercetare </w:t>
      </w:r>
      <w:r w:rsidR="006747A6">
        <w:rPr>
          <w:b/>
          <w:color w:val="000000" w:themeColor="text1"/>
          <w:lang w:val="ro-RO"/>
        </w:rPr>
        <w:t>ș</w:t>
      </w:r>
      <w:r w:rsidRPr="00A62180">
        <w:rPr>
          <w:b/>
          <w:color w:val="000000" w:themeColor="text1"/>
          <w:lang w:val="ro-RO"/>
        </w:rPr>
        <w:t>i studii de caz</w:t>
      </w:r>
    </w:p>
    <w:p w14:paraId="47D09BFA"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3ENCULT:</w:t>
      </w:r>
      <w:r w:rsidRPr="00A62180">
        <w:rPr>
          <w:color w:val="000000" w:themeColor="text1"/>
          <w:lang w:val="ro-RO"/>
        </w:rPr>
        <w:t xml:space="preserve"> </w:t>
      </w:r>
      <w:proofErr w:type="spellStart"/>
      <w:r w:rsidRPr="00A62180">
        <w:rPr>
          <w:color w:val="000000" w:themeColor="text1"/>
          <w:lang w:val="ro-RO"/>
        </w:rPr>
        <w:t>Efficient</w:t>
      </w:r>
      <w:proofErr w:type="spellEnd"/>
      <w:r w:rsidRPr="00A62180">
        <w:rPr>
          <w:color w:val="000000" w:themeColor="text1"/>
          <w:lang w:val="ro-RO"/>
        </w:rPr>
        <w:t xml:space="preserve"> Energy for EU Cultural Heritage, 2013</w:t>
      </w:r>
    </w:p>
    <w:p w14:paraId="28FCACB3"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lastRenderedPageBreak/>
        <w:t xml:space="preserve">4RinEU: </w:t>
      </w:r>
      <w:r w:rsidRPr="00A62180">
        <w:rPr>
          <w:color w:val="000000" w:themeColor="text1"/>
          <w:lang w:val="ro-RO"/>
        </w:rPr>
        <w:t xml:space="preserve">Robust </w:t>
      </w:r>
      <w:proofErr w:type="spellStart"/>
      <w:r w:rsidRPr="00A62180">
        <w:rPr>
          <w:color w:val="000000" w:themeColor="text1"/>
          <w:lang w:val="ro-RO"/>
        </w:rPr>
        <w:t>and</w:t>
      </w:r>
      <w:proofErr w:type="spellEnd"/>
      <w:r w:rsidRPr="00A62180">
        <w:rPr>
          <w:color w:val="000000" w:themeColor="text1"/>
          <w:lang w:val="ro-RO"/>
        </w:rPr>
        <w:t xml:space="preserve"> </w:t>
      </w:r>
      <w:proofErr w:type="spellStart"/>
      <w:r w:rsidRPr="00A62180">
        <w:rPr>
          <w:color w:val="000000" w:themeColor="text1"/>
          <w:lang w:val="ro-RO"/>
        </w:rPr>
        <w:t>Reliable</w:t>
      </w:r>
      <w:proofErr w:type="spellEnd"/>
      <w:r w:rsidRPr="00A62180">
        <w:rPr>
          <w:color w:val="000000" w:themeColor="text1"/>
          <w:lang w:val="ro-RO"/>
        </w:rPr>
        <w:t xml:space="preserve"> </w:t>
      </w:r>
      <w:proofErr w:type="spellStart"/>
      <w:r w:rsidRPr="00A62180">
        <w:rPr>
          <w:color w:val="000000" w:themeColor="text1"/>
          <w:lang w:val="ro-RO"/>
        </w:rPr>
        <w:t>technology</w:t>
      </w:r>
      <w:proofErr w:type="spellEnd"/>
      <w:r w:rsidRPr="00A62180">
        <w:rPr>
          <w:color w:val="000000" w:themeColor="text1"/>
          <w:lang w:val="ro-RO"/>
        </w:rPr>
        <w:t xml:space="preserve"> </w:t>
      </w:r>
      <w:proofErr w:type="spellStart"/>
      <w:r w:rsidRPr="00A62180">
        <w:rPr>
          <w:color w:val="000000" w:themeColor="text1"/>
          <w:lang w:val="ro-RO"/>
        </w:rPr>
        <w:t>concepts</w:t>
      </w:r>
      <w:proofErr w:type="spellEnd"/>
      <w:r w:rsidRPr="00A62180">
        <w:rPr>
          <w:color w:val="000000" w:themeColor="text1"/>
          <w:lang w:val="ro-RO"/>
        </w:rPr>
        <w:t xml:space="preserve"> </w:t>
      </w:r>
      <w:proofErr w:type="spellStart"/>
      <w:r w:rsidRPr="00A62180">
        <w:rPr>
          <w:color w:val="000000" w:themeColor="text1"/>
          <w:lang w:val="ro-RO"/>
        </w:rPr>
        <w:t>and</w:t>
      </w:r>
      <w:proofErr w:type="spellEnd"/>
      <w:r w:rsidRPr="00A62180">
        <w:rPr>
          <w:color w:val="000000" w:themeColor="text1"/>
          <w:lang w:val="ro-RO"/>
        </w:rPr>
        <w:t xml:space="preserve"> business </w:t>
      </w:r>
      <w:proofErr w:type="spellStart"/>
      <w:r w:rsidRPr="00A62180">
        <w:rPr>
          <w:color w:val="000000" w:themeColor="text1"/>
          <w:lang w:val="ro-RO"/>
        </w:rPr>
        <w:t>models</w:t>
      </w:r>
      <w:proofErr w:type="spellEnd"/>
      <w:r w:rsidRPr="00A62180">
        <w:rPr>
          <w:color w:val="000000" w:themeColor="text1"/>
          <w:lang w:val="ro-RO"/>
        </w:rPr>
        <w:t xml:space="preserve"> for </w:t>
      </w:r>
      <w:proofErr w:type="spellStart"/>
      <w:r w:rsidRPr="00A62180">
        <w:rPr>
          <w:color w:val="000000" w:themeColor="text1"/>
          <w:lang w:val="ro-RO"/>
        </w:rPr>
        <w:t>triggering</w:t>
      </w:r>
      <w:proofErr w:type="spellEnd"/>
      <w:r w:rsidRPr="00A62180">
        <w:rPr>
          <w:color w:val="000000" w:themeColor="text1"/>
          <w:lang w:val="ro-RO"/>
        </w:rPr>
        <w:t xml:space="preserve"> </w:t>
      </w:r>
      <w:proofErr w:type="spellStart"/>
      <w:r w:rsidRPr="00A62180">
        <w:rPr>
          <w:color w:val="000000" w:themeColor="text1"/>
          <w:lang w:val="ro-RO"/>
        </w:rPr>
        <w:t>deep</w:t>
      </w:r>
      <w:proofErr w:type="spellEnd"/>
      <w:r w:rsidRPr="00A62180">
        <w:rPr>
          <w:color w:val="000000" w:themeColor="text1"/>
          <w:lang w:val="ro-RO"/>
        </w:rPr>
        <w:t xml:space="preserve"> </w:t>
      </w:r>
      <w:proofErr w:type="spellStart"/>
      <w:r w:rsidRPr="00A62180">
        <w:rPr>
          <w:color w:val="000000" w:themeColor="text1"/>
          <w:lang w:val="ro-RO"/>
        </w:rPr>
        <w:t>Renovation</w:t>
      </w:r>
      <w:proofErr w:type="spellEnd"/>
      <w:r w:rsidRPr="00A62180">
        <w:rPr>
          <w:color w:val="000000" w:themeColor="text1"/>
          <w:lang w:val="ro-RO"/>
        </w:rPr>
        <w:t xml:space="preserve"> </w:t>
      </w:r>
      <w:proofErr w:type="spellStart"/>
      <w:r w:rsidRPr="00A62180">
        <w:rPr>
          <w:color w:val="000000" w:themeColor="text1"/>
          <w:lang w:val="ro-RO"/>
        </w:rPr>
        <w:t>and</w:t>
      </w:r>
      <w:proofErr w:type="spellEnd"/>
      <w:r w:rsidRPr="00A62180">
        <w:rPr>
          <w:color w:val="000000" w:themeColor="text1"/>
          <w:lang w:val="ro-RO"/>
        </w:rPr>
        <w:t xml:space="preserve"> residential Buildings in EU, 2021</w:t>
      </w:r>
    </w:p>
    <w:p w14:paraId="007A1191" w14:textId="77777777" w:rsidR="00C14A62" w:rsidRPr="00A62180" w:rsidRDefault="00000000">
      <w:pPr>
        <w:numPr>
          <w:ilvl w:val="0"/>
          <w:numId w:val="8"/>
        </w:numPr>
        <w:spacing w:before="120" w:after="120" w:line="360" w:lineRule="auto"/>
        <w:jc w:val="both"/>
        <w:rPr>
          <w:color w:val="000000" w:themeColor="text1"/>
          <w:lang w:val="ro-RO"/>
        </w:rPr>
      </w:pPr>
      <w:hyperlink r:id="rId15">
        <w:r w:rsidR="000D4C1F" w:rsidRPr="00A62180">
          <w:rPr>
            <w:rFonts w:eastAsia="Roboto"/>
            <w:b/>
            <w:color w:val="000000" w:themeColor="text1"/>
            <w:lang w:val="ro-RO"/>
          </w:rPr>
          <w:t>A2PBEER</w:t>
        </w:r>
      </w:hyperlink>
      <w:r w:rsidR="000D4C1F" w:rsidRPr="00A62180">
        <w:rPr>
          <w:b/>
          <w:color w:val="000000" w:themeColor="text1"/>
          <w:lang w:val="ro-RO"/>
        </w:rPr>
        <w:t xml:space="preserve">: </w:t>
      </w:r>
      <w:proofErr w:type="spellStart"/>
      <w:r w:rsidR="000D4C1F" w:rsidRPr="00A62180">
        <w:rPr>
          <w:color w:val="000000" w:themeColor="text1"/>
          <w:lang w:val="ro-RO"/>
        </w:rPr>
        <w:t>Affordable</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Adaptable</w:t>
      </w:r>
      <w:proofErr w:type="spellEnd"/>
      <w:r w:rsidR="000D4C1F" w:rsidRPr="00A62180">
        <w:rPr>
          <w:color w:val="000000" w:themeColor="text1"/>
          <w:lang w:val="ro-RO"/>
        </w:rPr>
        <w:t xml:space="preserve"> Public </w:t>
      </w:r>
      <w:proofErr w:type="spellStart"/>
      <w:r w:rsidR="000D4C1F" w:rsidRPr="00A62180">
        <w:rPr>
          <w:color w:val="000000" w:themeColor="text1"/>
          <w:lang w:val="ro-RO"/>
        </w:rPr>
        <w:t>Buildings</w:t>
      </w:r>
      <w:proofErr w:type="spellEnd"/>
      <w:r w:rsidR="000D4C1F" w:rsidRPr="00A62180">
        <w:rPr>
          <w:color w:val="000000" w:themeColor="text1"/>
          <w:lang w:val="ro-RO"/>
        </w:rPr>
        <w:t xml:space="preserve"> </w:t>
      </w:r>
      <w:proofErr w:type="spellStart"/>
      <w:r w:rsidR="000D4C1F" w:rsidRPr="00A62180">
        <w:rPr>
          <w:color w:val="000000" w:themeColor="text1"/>
          <w:lang w:val="ro-RO"/>
        </w:rPr>
        <w:t>through</w:t>
      </w:r>
      <w:proofErr w:type="spellEnd"/>
      <w:r w:rsidR="000D4C1F" w:rsidRPr="00A62180">
        <w:rPr>
          <w:color w:val="000000" w:themeColor="text1"/>
          <w:lang w:val="ro-RO"/>
        </w:rPr>
        <w:t xml:space="preserve"> Energy </w:t>
      </w:r>
      <w:proofErr w:type="spellStart"/>
      <w:r w:rsidR="000D4C1F" w:rsidRPr="00A62180">
        <w:rPr>
          <w:color w:val="000000" w:themeColor="text1"/>
          <w:lang w:val="ro-RO"/>
        </w:rPr>
        <w:t>Efficient</w:t>
      </w:r>
      <w:proofErr w:type="spellEnd"/>
      <w:r w:rsidR="000D4C1F" w:rsidRPr="00A62180">
        <w:rPr>
          <w:color w:val="000000" w:themeColor="text1"/>
          <w:lang w:val="ro-RO"/>
        </w:rPr>
        <w:t xml:space="preserve"> </w:t>
      </w:r>
      <w:proofErr w:type="spellStart"/>
      <w:r w:rsidR="000D4C1F" w:rsidRPr="00A62180">
        <w:rPr>
          <w:color w:val="000000" w:themeColor="text1"/>
          <w:lang w:val="ro-RO"/>
        </w:rPr>
        <w:t>Retrofitting</w:t>
      </w:r>
      <w:proofErr w:type="spellEnd"/>
      <w:r w:rsidR="000D4C1F" w:rsidRPr="00A62180">
        <w:rPr>
          <w:color w:val="000000" w:themeColor="text1"/>
          <w:lang w:val="ro-RO"/>
        </w:rPr>
        <w:t>, 2018</w:t>
      </w:r>
    </w:p>
    <w:p w14:paraId="6600A68A"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ACCEPT:</w:t>
      </w:r>
      <w:r w:rsidRPr="00A62180">
        <w:rPr>
          <w:color w:val="000000" w:themeColor="text1"/>
          <w:lang w:val="ro-RO"/>
        </w:rPr>
        <w:t xml:space="preserve"> </w:t>
      </w:r>
      <w:proofErr w:type="spellStart"/>
      <w:r w:rsidRPr="00A62180">
        <w:rPr>
          <w:color w:val="000000" w:themeColor="text1"/>
          <w:lang w:val="ro-RO"/>
        </w:rPr>
        <w:t>Assistant</w:t>
      </w:r>
      <w:proofErr w:type="spellEnd"/>
      <w:r w:rsidRPr="00A62180">
        <w:rPr>
          <w:color w:val="000000" w:themeColor="text1"/>
          <w:lang w:val="ro-RO"/>
        </w:rPr>
        <w:t xml:space="preserve"> for quality </w:t>
      </w:r>
      <w:proofErr w:type="spellStart"/>
      <w:r w:rsidRPr="00A62180">
        <w:rPr>
          <w:color w:val="000000" w:themeColor="text1"/>
          <w:lang w:val="ro-RO"/>
        </w:rPr>
        <w:t>check</w:t>
      </w:r>
      <w:proofErr w:type="spellEnd"/>
      <w:r w:rsidRPr="00A62180">
        <w:rPr>
          <w:color w:val="000000" w:themeColor="text1"/>
          <w:lang w:val="ro-RO"/>
        </w:rPr>
        <w:t xml:space="preserve"> </w:t>
      </w:r>
      <w:proofErr w:type="spellStart"/>
      <w:r w:rsidRPr="00A62180">
        <w:rPr>
          <w:color w:val="000000" w:themeColor="text1"/>
          <w:lang w:val="ro-RO"/>
        </w:rPr>
        <w:t>during</w:t>
      </w:r>
      <w:proofErr w:type="spellEnd"/>
      <w:r w:rsidRPr="00A62180">
        <w:rPr>
          <w:color w:val="000000" w:themeColor="text1"/>
          <w:lang w:val="ro-RO"/>
        </w:rPr>
        <w:t xml:space="preserve"> </w:t>
      </w:r>
      <w:proofErr w:type="spellStart"/>
      <w:r w:rsidRPr="00A62180">
        <w:rPr>
          <w:color w:val="000000" w:themeColor="text1"/>
          <w:lang w:val="ro-RO"/>
        </w:rPr>
        <w:t>construction</w:t>
      </w:r>
      <w:proofErr w:type="spellEnd"/>
      <w:r w:rsidRPr="00A62180">
        <w:rPr>
          <w:color w:val="000000" w:themeColor="text1"/>
          <w:lang w:val="ro-RO"/>
        </w:rPr>
        <w:t xml:space="preserve"> </w:t>
      </w:r>
      <w:proofErr w:type="spellStart"/>
      <w:r w:rsidRPr="00A62180">
        <w:rPr>
          <w:color w:val="000000" w:themeColor="text1"/>
          <w:lang w:val="ro-RO"/>
        </w:rPr>
        <w:t>execution</w:t>
      </w:r>
      <w:proofErr w:type="spellEnd"/>
      <w:r w:rsidRPr="00A62180">
        <w:rPr>
          <w:color w:val="000000" w:themeColor="text1"/>
          <w:lang w:val="ro-RO"/>
        </w:rPr>
        <w:t xml:space="preserve"> </w:t>
      </w:r>
      <w:proofErr w:type="spellStart"/>
      <w:r w:rsidRPr="00A62180">
        <w:rPr>
          <w:color w:val="000000" w:themeColor="text1"/>
          <w:lang w:val="ro-RO"/>
        </w:rPr>
        <w:t>processes</w:t>
      </w:r>
      <w:proofErr w:type="spellEnd"/>
      <w:r w:rsidRPr="00A62180">
        <w:rPr>
          <w:color w:val="000000" w:themeColor="text1"/>
          <w:lang w:val="ro-RO"/>
        </w:rPr>
        <w:t xml:space="preserve"> for </w:t>
      </w:r>
      <w:proofErr w:type="spellStart"/>
      <w:r w:rsidRPr="00A62180">
        <w:rPr>
          <w:color w:val="000000" w:themeColor="text1"/>
          <w:lang w:val="ro-RO"/>
        </w:rPr>
        <w:t>energy</w:t>
      </w:r>
      <w:proofErr w:type="spellEnd"/>
      <w:r w:rsidRPr="00A62180">
        <w:rPr>
          <w:color w:val="000000" w:themeColor="text1"/>
          <w:lang w:val="ro-RO"/>
        </w:rPr>
        <w:t xml:space="preserve"> </w:t>
      </w:r>
      <w:proofErr w:type="spellStart"/>
      <w:r w:rsidRPr="00A62180">
        <w:rPr>
          <w:color w:val="000000" w:themeColor="text1"/>
          <w:lang w:val="ro-RO"/>
        </w:rPr>
        <w:t>efficient</w:t>
      </w:r>
      <w:proofErr w:type="spellEnd"/>
      <w:r w:rsidRPr="00A62180">
        <w:rPr>
          <w:color w:val="000000" w:themeColor="text1"/>
          <w:lang w:val="ro-RO"/>
        </w:rPr>
        <w:t xml:space="preserve"> </w:t>
      </w:r>
      <w:proofErr w:type="spellStart"/>
      <w:r w:rsidRPr="00A62180">
        <w:rPr>
          <w:color w:val="000000" w:themeColor="text1"/>
          <w:lang w:val="ro-RO"/>
        </w:rPr>
        <w:t>buildings</w:t>
      </w:r>
      <w:proofErr w:type="spellEnd"/>
      <w:r w:rsidRPr="00A62180">
        <w:rPr>
          <w:color w:val="000000" w:themeColor="text1"/>
          <w:lang w:val="ro-RO"/>
        </w:rPr>
        <w:t>, 2018</w:t>
      </w:r>
    </w:p>
    <w:p w14:paraId="4201E52F" w14:textId="77777777" w:rsidR="00C14A62" w:rsidRPr="00A62180" w:rsidRDefault="00000000">
      <w:pPr>
        <w:numPr>
          <w:ilvl w:val="0"/>
          <w:numId w:val="8"/>
        </w:numPr>
        <w:spacing w:before="120" w:after="120" w:line="360" w:lineRule="auto"/>
        <w:jc w:val="both"/>
        <w:rPr>
          <w:color w:val="000000" w:themeColor="text1"/>
          <w:lang w:val="ro-RO"/>
        </w:rPr>
      </w:pPr>
      <w:hyperlink r:id="rId16">
        <w:r w:rsidR="000D4C1F" w:rsidRPr="00A62180">
          <w:rPr>
            <w:rFonts w:eastAsia="Roboto"/>
            <w:b/>
            <w:color w:val="000000" w:themeColor="text1"/>
            <w:lang w:val="ro-RO"/>
          </w:rPr>
          <w:t>ADAPTIWALL</w:t>
        </w:r>
      </w:hyperlink>
      <w:r w:rsidR="000D4C1F" w:rsidRPr="00A62180">
        <w:rPr>
          <w:b/>
          <w:color w:val="000000" w:themeColor="text1"/>
          <w:lang w:val="ro-RO"/>
        </w:rPr>
        <w:t>:</w:t>
      </w:r>
      <w:r w:rsidR="000D4C1F" w:rsidRPr="00A62180">
        <w:rPr>
          <w:color w:val="000000" w:themeColor="text1"/>
          <w:lang w:val="ro-RO"/>
        </w:rPr>
        <w:t xml:space="preserve"> </w:t>
      </w:r>
      <w:proofErr w:type="spellStart"/>
      <w:r w:rsidR="000D4C1F" w:rsidRPr="00A62180">
        <w:rPr>
          <w:color w:val="000000" w:themeColor="text1"/>
          <w:lang w:val="ro-RO"/>
        </w:rPr>
        <w:t>Multi-functional</w:t>
      </w:r>
      <w:proofErr w:type="spellEnd"/>
      <w:r w:rsidR="000D4C1F" w:rsidRPr="00A62180">
        <w:rPr>
          <w:color w:val="000000" w:themeColor="text1"/>
          <w:lang w:val="ro-RO"/>
        </w:rPr>
        <w:t xml:space="preserve"> </w:t>
      </w:r>
      <w:proofErr w:type="spellStart"/>
      <w:r w:rsidR="000D4C1F" w:rsidRPr="00A62180">
        <w:rPr>
          <w:color w:val="000000" w:themeColor="text1"/>
          <w:lang w:val="ro-RO"/>
        </w:rPr>
        <w:t>light-weight</w:t>
      </w:r>
      <w:proofErr w:type="spellEnd"/>
      <w:r w:rsidR="000D4C1F" w:rsidRPr="00A62180">
        <w:rPr>
          <w:color w:val="000000" w:themeColor="text1"/>
          <w:lang w:val="ro-RO"/>
        </w:rPr>
        <w:t xml:space="preserve"> WALL panel </w:t>
      </w:r>
      <w:proofErr w:type="spellStart"/>
      <w:r w:rsidR="000D4C1F" w:rsidRPr="00A62180">
        <w:rPr>
          <w:color w:val="000000" w:themeColor="text1"/>
          <w:lang w:val="ro-RO"/>
        </w:rPr>
        <w:t>based</w:t>
      </w:r>
      <w:proofErr w:type="spellEnd"/>
      <w:r w:rsidR="000D4C1F" w:rsidRPr="00A62180">
        <w:rPr>
          <w:color w:val="000000" w:themeColor="text1"/>
          <w:lang w:val="ro-RO"/>
        </w:rPr>
        <w:t xml:space="preserve"> on </w:t>
      </w:r>
      <w:proofErr w:type="spellStart"/>
      <w:r w:rsidR="000D4C1F" w:rsidRPr="00A62180">
        <w:rPr>
          <w:color w:val="000000" w:themeColor="text1"/>
          <w:lang w:val="ro-RO"/>
        </w:rPr>
        <w:t>ADAPTive</w:t>
      </w:r>
      <w:proofErr w:type="spellEnd"/>
      <w:r w:rsidR="000D4C1F" w:rsidRPr="00A62180">
        <w:rPr>
          <w:color w:val="000000" w:themeColor="text1"/>
          <w:lang w:val="ro-RO"/>
        </w:rPr>
        <w:t xml:space="preserve"> </w:t>
      </w:r>
      <w:proofErr w:type="spellStart"/>
      <w:r w:rsidR="000D4C1F" w:rsidRPr="00A62180">
        <w:rPr>
          <w:color w:val="000000" w:themeColor="text1"/>
          <w:lang w:val="ro-RO"/>
        </w:rPr>
        <w:t>Insulation</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nanomaterials</w:t>
      </w:r>
      <w:proofErr w:type="spellEnd"/>
      <w:r w:rsidR="000D4C1F" w:rsidRPr="00A62180">
        <w:rPr>
          <w:color w:val="000000" w:themeColor="text1"/>
          <w:lang w:val="ro-RO"/>
        </w:rPr>
        <w:t xml:space="preserve"> for </w:t>
      </w:r>
      <w:proofErr w:type="spellStart"/>
      <w:r w:rsidR="000D4C1F" w:rsidRPr="00A62180">
        <w:rPr>
          <w:color w:val="000000" w:themeColor="text1"/>
          <w:lang w:val="ro-RO"/>
        </w:rPr>
        <w:t>energy</w:t>
      </w:r>
      <w:proofErr w:type="spellEnd"/>
      <w:r w:rsidR="000D4C1F" w:rsidRPr="00A62180">
        <w:rPr>
          <w:color w:val="000000" w:themeColor="text1"/>
          <w:lang w:val="ro-RO"/>
        </w:rPr>
        <w:t xml:space="preserve"> </w:t>
      </w:r>
      <w:proofErr w:type="spellStart"/>
      <w:r w:rsidR="000D4C1F" w:rsidRPr="00A62180">
        <w:rPr>
          <w:color w:val="000000" w:themeColor="text1"/>
          <w:lang w:val="ro-RO"/>
        </w:rPr>
        <w:t>efficient</w:t>
      </w:r>
      <w:proofErr w:type="spellEnd"/>
      <w:r w:rsidR="000D4C1F" w:rsidRPr="00A62180">
        <w:rPr>
          <w:color w:val="000000" w:themeColor="text1"/>
          <w:lang w:val="ro-RO"/>
        </w:rPr>
        <w:t xml:space="preserve"> </w:t>
      </w:r>
      <w:proofErr w:type="spellStart"/>
      <w:r w:rsidR="000D4C1F" w:rsidRPr="00A62180">
        <w:rPr>
          <w:color w:val="000000" w:themeColor="text1"/>
          <w:lang w:val="ro-RO"/>
        </w:rPr>
        <w:t>buildings</w:t>
      </w:r>
      <w:proofErr w:type="spellEnd"/>
      <w:r w:rsidR="000D4C1F" w:rsidRPr="00A62180">
        <w:rPr>
          <w:color w:val="000000" w:themeColor="text1"/>
          <w:lang w:val="ro-RO"/>
        </w:rPr>
        <w:t>, 2017</w:t>
      </w:r>
    </w:p>
    <w:p w14:paraId="5DC21457" w14:textId="77777777" w:rsidR="00C14A62" w:rsidRPr="00A62180" w:rsidRDefault="00000000">
      <w:pPr>
        <w:numPr>
          <w:ilvl w:val="0"/>
          <w:numId w:val="8"/>
        </w:numPr>
        <w:spacing w:before="120" w:after="120" w:line="360" w:lineRule="auto"/>
        <w:jc w:val="both"/>
        <w:rPr>
          <w:color w:val="000000" w:themeColor="text1"/>
          <w:lang w:val="ro-RO"/>
        </w:rPr>
      </w:pPr>
      <w:hyperlink r:id="rId17">
        <w:r w:rsidR="000D4C1F" w:rsidRPr="00A62180">
          <w:rPr>
            <w:b/>
            <w:color w:val="000000" w:themeColor="text1"/>
            <w:lang w:val="ro-RO"/>
          </w:rPr>
          <w:t>ALDREN</w:t>
        </w:r>
      </w:hyperlink>
      <w:r w:rsidR="000D4C1F" w:rsidRPr="00A62180">
        <w:rPr>
          <w:color w:val="000000" w:themeColor="text1"/>
          <w:lang w:val="ro-RO"/>
        </w:rPr>
        <w:t xml:space="preserve">: </w:t>
      </w:r>
      <w:proofErr w:type="spellStart"/>
      <w:r w:rsidR="000D4C1F" w:rsidRPr="00A62180">
        <w:rPr>
          <w:color w:val="000000" w:themeColor="text1"/>
          <w:lang w:val="ro-RO"/>
        </w:rPr>
        <w:t>ALliance</w:t>
      </w:r>
      <w:proofErr w:type="spellEnd"/>
      <w:r w:rsidR="000D4C1F" w:rsidRPr="00A62180">
        <w:rPr>
          <w:color w:val="000000" w:themeColor="text1"/>
          <w:lang w:val="ro-RO"/>
        </w:rPr>
        <w:t xml:space="preserve"> for Deep </w:t>
      </w:r>
      <w:proofErr w:type="spellStart"/>
      <w:r w:rsidR="000D4C1F" w:rsidRPr="00A62180">
        <w:rPr>
          <w:color w:val="000000" w:themeColor="text1"/>
          <w:lang w:val="ro-RO"/>
        </w:rPr>
        <w:t>RENovation</w:t>
      </w:r>
      <w:proofErr w:type="spellEnd"/>
      <w:r w:rsidR="000D4C1F" w:rsidRPr="00A62180">
        <w:rPr>
          <w:color w:val="000000" w:themeColor="text1"/>
          <w:lang w:val="ro-RO"/>
        </w:rPr>
        <w:t xml:space="preserve"> in buildings, H2020</w:t>
      </w:r>
    </w:p>
    <w:p w14:paraId="79932664" w14:textId="77777777" w:rsidR="00C14A62" w:rsidRPr="00A62180" w:rsidRDefault="00000000">
      <w:pPr>
        <w:numPr>
          <w:ilvl w:val="0"/>
          <w:numId w:val="8"/>
        </w:numPr>
        <w:spacing w:before="120" w:after="120" w:line="360" w:lineRule="auto"/>
        <w:jc w:val="both"/>
        <w:rPr>
          <w:color w:val="000000" w:themeColor="text1"/>
          <w:lang w:val="ro-RO"/>
        </w:rPr>
      </w:pPr>
      <w:hyperlink r:id="rId18">
        <w:r w:rsidR="000D4C1F" w:rsidRPr="00A62180">
          <w:rPr>
            <w:b/>
            <w:color w:val="000000" w:themeColor="text1"/>
            <w:lang w:val="ro-RO"/>
          </w:rPr>
          <w:t>AMANAC</w:t>
        </w:r>
      </w:hyperlink>
      <w:r w:rsidR="000D4C1F" w:rsidRPr="00A62180">
        <w:rPr>
          <w:color w:val="000000" w:themeColor="text1"/>
          <w:lang w:val="ro-RO"/>
        </w:rPr>
        <w:t xml:space="preserve">: </w:t>
      </w:r>
      <w:proofErr w:type="spellStart"/>
      <w:r w:rsidR="000D4C1F" w:rsidRPr="00A62180">
        <w:rPr>
          <w:color w:val="000000" w:themeColor="text1"/>
          <w:lang w:val="ro-RO"/>
        </w:rPr>
        <w:t>Advanced</w:t>
      </w:r>
      <w:proofErr w:type="spellEnd"/>
      <w:r w:rsidR="000D4C1F" w:rsidRPr="00A62180">
        <w:rPr>
          <w:color w:val="000000" w:themeColor="text1"/>
          <w:lang w:val="ro-RO"/>
        </w:rPr>
        <w:t xml:space="preserve"> Material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Nanotechnology</w:t>
      </w:r>
      <w:proofErr w:type="spellEnd"/>
      <w:r w:rsidR="000D4C1F" w:rsidRPr="00A62180">
        <w:rPr>
          <w:color w:val="000000" w:themeColor="text1"/>
          <w:lang w:val="ro-RO"/>
        </w:rPr>
        <w:t xml:space="preserve"> Cluster, H2020</w:t>
      </w:r>
    </w:p>
    <w:p w14:paraId="1D34D3E6"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AMBASSADOR</w:t>
      </w:r>
      <w:r w:rsidRPr="00A62180">
        <w:rPr>
          <w:color w:val="000000" w:themeColor="text1"/>
          <w:lang w:val="ro-RO"/>
        </w:rPr>
        <w:t xml:space="preserve">: </w:t>
      </w:r>
      <w:proofErr w:type="spellStart"/>
      <w:r w:rsidRPr="00A62180">
        <w:rPr>
          <w:color w:val="000000" w:themeColor="text1"/>
          <w:lang w:val="ro-RO"/>
        </w:rPr>
        <w:t>Autonomous</w:t>
      </w:r>
      <w:proofErr w:type="spellEnd"/>
      <w:r w:rsidRPr="00A62180">
        <w:rPr>
          <w:color w:val="000000" w:themeColor="text1"/>
          <w:lang w:val="ro-RO"/>
        </w:rPr>
        <w:t xml:space="preserve"> Management </w:t>
      </w:r>
      <w:proofErr w:type="spellStart"/>
      <w:r w:rsidRPr="00A62180">
        <w:rPr>
          <w:color w:val="000000" w:themeColor="text1"/>
          <w:lang w:val="ro-RO"/>
        </w:rPr>
        <w:t>System</w:t>
      </w:r>
      <w:proofErr w:type="spellEnd"/>
      <w:r w:rsidRPr="00A62180">
        <w:rPr>
          <w:color w:val="000000" w:themeColor="text1"/>
          <w:lang w:val="ro-RO"/>
        </w:rPr>
        <w:t xml:space="preserve"> </w:t>
      </w:r>
      <w:proofErr w:type="spellStart"/>
      <w:r w:rsidRPr="00A62180">
        <w:rPr>
          <w:color w:val="000000" w:themeColor="text1"/>
          <w:lang w:val="ro-RO"/>
        </w:rPr>
        <w:t>Developed</w:t>
      </w:r>
      <w:proofErr w:type="spellEnd"/>
      <w:r w:rsidRPr="00A62180">
        <w:rPr>
          <w:color w:val="000000" w:themeColor="text1"/>
          <w:lang w:val="ro-RO"/>
        </w:rPr>
        <w:t xml:space="preserve"> for Building </w:t>
      </w:r>
      <w:proofErr w:type="spellStart"/>
      <w:r w:rsidRPr="00A62180">
        <w:rPr>
          <w:color w:val="000000" w:themeColor="text1"/>
          <w:lang w:val="ro-RO"/>
        </w:rPr>
        <w:t>and</w:t>
      </w:r>
      <w:proofErr w:type="spellEnd"/>
      <w:r w:rsidRPr="00A62180">
        <w:rPr>
          <w:color w:val="000000" w:themeColor="text1"/>
          <w:lang w:val="ro-RO"/>
        </w:rPr>
        <w:t xml:space="preserve"> District </w:t>
      </w:r>
      <w:proofErr w:type="spellStart"/>
      <w:r w:rsidRPr="00A62180">
        <w:rPr>
          <w:color w:val="000000" w:themeColor="text1"/>
          <w:lang w:val="ro-RO"/>
        </w:rPr>
        <w:t>Levels</w:t>
      </w:r>
      <w:proofErr w:type="spellEnd"/>
      <w:r w:rsidRPr="00A62180">
        <w:rPr>
          <w:color w:val="000000" w:themeColor="text1"/>
          <w:lang w:val="ro-RO"/>
        </w:rPr>
        <w:t>, 2016</w:t>
      </w:r>
    </w:p>
    <w:p w14:paraId="0EB1E4EA" w14:textId="77777777" w:rsidR="00C14A62" w:rsidRPr="00A62180" w:rsidRDefault="00000000">
      <w:pPr>
        <w:numPr>
          <w:ilvl w:val="0"/>
          <w:numId w:val="8"/>
        </w:numPr>
        <w:spacing w:before="120" w:after="120" w:line="360" w:lineRule="auto"/>
        <w:jc w:val="both"/>
        <w:rPr>
          <w:color w:val="000000" w:themeColor="text1"/>
          <w:lang w:val="ro-RO"/>
        </w:rPr>
      </w:pPr>
      <w:hyperlink r:id="rId19">
        <w:proofErr w:type="spellStart"/>
        <w:r w:rsidR="000D4C1F" w:rsidRPr="00A62180">
          <w:rPr>
            <w:b/>
            <w:color w:val="000000" w:themeColor="text1"/>
            <w:lang w:val="ro-RO"/>
          </w:rPr>
          <w:t>AmbIENCe</w:t>
        </w:r>
        <w:proofErr w:type="spellEnd"/>
      </w:hyperlink>
      <w:r w:rsidR="000D4C1F" w:rsidRPr="00A62180">
        <w:rPr>
          <w:color w:val="000000" w:themeColor="text1"/>
          <w:lang w:val="ro-RO"/>
        </w:rPr>
        <w:t xml:space="preserve">: </w:t>
      </w:r>
      <w:proofErr w:type="spellStart"/>
      <w:r w:rsidR="000D4C1F" w:rsidRPr="00A62180">
        <w:rPr>
          <w:color w:val="000000" w:themeColor="text1"/>
          <w:lang w:val="ro-RO"/>
        </w:rPr>
        <w:t>Actively</w:t>
      </w:r>
      <w:proofErr w:type="spellEnd"/>
      <w:r w:rsidR="000D4C1F" w:rsidRPr="00A62180">
        <w:rPr>
          <w:color w:val="000000" w:themeColor="text1"/>
          <w:lang w:val="ro-RO"/>
        </w:rPr>
        <w:t xml:space="preserve"> </w:t>
      </w:r>
      <w:proofErr w:type="spellStart"/>
      <w:r w:rsidR="000D4C1F" w:rsidRPr="00A62180">
        <w:rPr>
          <w:color w:val="000000" w:themeColor="text1"/>
          <w:lang w:val="ro-RO"/>
        </w:rPr>
        <w:t>Managed</w:t>
      </w:r>
      <w:proofErr w:type="spellEnd"/>
      <w:r w:rsidR="000D4C1F" w:rsidRPr="00A62180">
        <w:rPr>
          <w:color w:val="000000" w:themeColor="text1"/>
          <w:lang w:val="ro-RO"/>
        </w:rPr>
        <w:t xml:space="preserve"> </w:t>
      </w:r>
      <w:proofErr w:type="spellStart"/>
      <w:r w:rsidR="000D4C1F" w:rsidRPr="00A62180">
        <w:rPr>
          <w:color w:val="000000" w:themeColor="text1"/>
          <w:lang w:val="ro-RO"/>
        </w:rPr>
        <w:t>Buildings</w:t>
      </w:r>
      <w:proofErr w:type="spellEnd"/>
      <w:r w:rsidR="000D4C1F" w:rsidRPr="00A62180">
        <w:rPr>
          <w:color w:val="000000" w:themeColor="text1"/>
          <w:lang w:val="ro-RO"/>
        </w:rPr>
        <w:t xml:space="preserve"> </w:t>
      </w:r>
      <w:proofErr w:type="spellStart"/>
      <w:r w:rsidR="000D4C1F" w:rsidRPr="00A62180">
        <w:rPr>
          <w:color w:val="000000" w:themeColor="text1"/>
          <w:lang w:val="ro-RO"/>
        </w:rPr>
        <w:t>with</w:t>
      </w:r>
      <w:proofErr w:type="spellEnd"/>
      <w:r w:rsidR="000D4C1F" w:rsidRPr="00A62180">
        <w:rPr>
          <w:color w:val="000000" w:themeColor="text1"/>
          <w:lang w:val="ro-RO"/>
        </w:rPr>
        <w:t xml:space="preserve"> Energy Performance </w:t>
      </w:r>
      <w:proofErr w:type="spellStart"/>
      <w:r w:rsidR="000D4C1F" w:rsidRPr="00A62180">
        <w:rPr>
          <w:color w:val="000000" w:themeColor="text1"/>
          <w:lang w:val="ro-RO"/>
        </w:rPr>
        <w:t>Contracting</w:t>
      </w:r>
      <w:proofErr w:type="spellEnd"/>
      <w:r w:rsidR="000D4C1F" w:rsidRPr="00A62180">
        <w:rPr>
          <w:color w:val="000000" w:themeColor="text1"/>
          <w:lang w:val="ro-RO"/>
        </w:rPr>
        <w:t>, H2020</w:t>
      </w:r>
    </w:p>
    <w:p w14:paraId="59A7ADFD"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ATLAS: </w:t>
      </w:r>
      <w:proofErr w:type="spellStart"/>
      <w:r w:rsidRPr="00A62180">
        <w:rPr>
          <w:color w:val="000000" w:themeColor="text1"/>
          <w:lang w:val="ro-RO"/>
        </w:rPr>
        <w:t>Advanced</w:t>
      </w:r>
      <w:proofErr w:type="spellEnd"/>
      <w:r w:rsidRPr="00A62180">
        <w:rPr>
          <w:color w:val="000000" w:themeColor="text1"/>
          <w:lang w:val="ro-RO"/>
        </w:rPr>
        <w:t xml:space="preserve"> </w:t>
      </w:r>
      <w:proofErr w:type="spellStart"/>
      <w:r w:rsidRPr="00A62180">
        <w:rPr>
          <w:color w:val="000000" w:themeColor="text1"/>
          <w:lang w:val="ro-RO"/>
        </w:rPr>
        <w:t>Tools</w:t>
      </w:r>
      <w:proofErr w:type="spellEnd"/>
      <w:r w:rsidRPr="00A62180">
        <w:rPr>
          <w:color w:val="000000" w:themeColor="text1"/>
          <w:lang w:val="ro-RO"/>
        </w:rPr>
        <w:t xml:space="preserve"> for </w:t>
      </w:r>
      <w:proofErr w:type="spellStart"/>
      <w:r w:rsidRPr="00A62180">
        <w:rPr>
          <w:color w:val="000000" w:themeColor="text1"/>
          <w:lang w:val="ro-RO"/>
        </w:rPr>
        <w:t>Low</w:t>
      </w:r>
      <w:proofErr w:type="spellEnd"/>
      <w:r w:rsidRPr="00A62180">
        <w:rPr>
          <w:color w:val="000000" w:themeColor="text1"/>
          <w:lang w:val="ro-RO"/>
        </w:rPr>
        <w:t xml:space="preserve">-carbon, </w:t>
      </w:r>
      <w:proofErr w:type="spellStart"/>
      <w:r w:rsidRPr="00A62180">
        <w:rPr>
          <w:color w:val="000000" w:themeColor="text1"/>
          <w:lang w:val="ro-RO"/>
        </w:rPr>
        <w:t>high-value</w:t>
      </w:r>
      <w:proofErr w:type="spellEnd"/>
      <w:r w:rsidRPr="00A62180">
        <w:rPr>
          <w:color w:val="000000" w:themeColor="text1"/>
          <w:lang w:val="ro-RO"/>
        </w:rPr>
        <w:t xml:space="preserve"> </w:t>
      </w:r>
      <w:proofErr w:type="spellStart"/>
      <w:r w:rsidRPr="00A62180">
        <w:rPr>
          <w:color w:val="000000" w:themeColor="text1"/>
          <w:lang w:val="ro-RO"/>
        </w:rPr>
        <w:t>development</w:t>
      </w:r>
      <w:proofErr w:type="spellEnd"/>
      <w:r w:rsidRPr="00A62180">
        <w:rPr>
          <w:color w:val="000000" w:themeColor="text1"/>
          <w:lang w:val="ro-RO"/>
        </w:rPr>
        <w:t xml:space="preserve"> of </w:t>
      </w:r>
      <w:proofErr w:type="spellStart"/>
      <w:r w:rsidRPr="00A62180">
        <w:rPr>
          <w:color w:val="000000" w:themeColor="text1"/>
          <w:lang w:val="ro-RO"/>
        </w:rPr>
        <w:t>historic</w:t>
      </w:r>
      <w:proofErr w:type="spellEnd"/>
      <w:r w:rsidRPr="00A62180">
        <w:rPr>
          <w:color w:val="000000" w:themeColor="text1"/>
          <w:lang w:val="ro-RO"/>
        </w:rPr>
        <w:t xml:space="preserve"> </w:t>
      </w:r>
      <w:proofErr w:type="spellStart"/>
      <w:r w:rsidRPr="00A62180">
        <w:rPr>
          <w:color w:val="000000" w:themeColor="text1"/>
          <w:lang w:val="ro-RO"/>
        </w:rPr>
        <w:t>architecture</w:t>
      </w:r>
      <w:proofErr w:type="spellEnd"/>
      <w:r w:rsidRPr="00A62180">
        <w:rPr>
          <w:color w:val="000000" w:themeColor="text1"/>
          <w:lang w:val="ro-RO"/>
        </w:rPr>
        <w:t xml:space="preserve"> in </w:t>
      </w:r>
      <w:proofErr w:type="spellStart"/>
      <w:r w:rsidRPr="00A62180">
        <w:rPr>
          <w:color w:val="000000" w:themeColor="text1"/>
          <w:lang w:val="ro-RO"/>
        </w:rPr>
        <w:t>the</w:t>
      </w:r>
      <w:proofErr w:type="spellEnd"/>
      <w:r w:rsidRPr="00A62180">
        <w:rPr>
          <w:color w:val="000000" w:themeColor="text1"/>
          <w:lang w:val="ro-RO"/>
        </w:rPr>
        <w:t xml:space="preserve"> Alpine </w:t>
      </w:r>
      <w:proofErr w:type="spellStart"/>
      <w:r w:rsidRPr="00A62180">
        <w:rPr>
          <w:color w:val="000000" w:themeColor="text1"/>
          <w:lang w:val="ro-RO"/>
        </w:rPr>
        <w:t>Space</w:t>
      </w:r>
      <w:proofErr w:type="spellEnd"/>
      <w:r w:rsidRPr="00A62180">
        <w:rPr>
          <w:i/>
          <w:color w:val="000000" w:themeColor="text1"/>
          <w:lang w:val="ro-RO"/>
        </w:rPr>
        <w:t xml:space="preserve">, </w:t>
      </w:r>
      <w:r w:rsidRPr="00A62180">
        <w:rPr>
          <w:color w:val="000000" w:themeColor="text1"/>
          <w:lang w:val="ro-RO"/>
        </w:rPr>
        <w:t>2020</w:t>
      </w:r>
    </w:p>
    <w:p w14:paraId="10CA999B" w14:textId="77777777" w:rsidR="00C14A62" w:rsidRPr="00A62180" w:rsidRDefault="00000000">
      <w:pPr>
        <w:numPr>
          <w:ilvl w:val="0"/>
          <w:numId w:val="8"/>
        </w:numPr>
        <w:spacing w:before="120" w:after="120" w:line="360" w:lineRule="auto"/>
        <w:jc w:val="both"/>
        <w:rPr>
          <w:color w:val="000000" w:themeColor="text1"/>
          <w:lang w:val="ro-RO"/>
        </w:rPr>
      </w:pPr>
      <w:hyperlink r:id="rId20">
        <w:r w:rsidR="000D4C1F" w:rsidRPr="00A62180">
          <w:rPr>
            <w:b/>
            <w:color w:val="000000" w:themeColor="text1"/>
            <w:lang w:val="ro-RO"/>
          </w:rPr>
          <w:t>ARV</w:t>
        </w:r>
      </w:hyperlink>
      <w:r w:rsidR="000D4C1F" w:rsidRPr="00A62180">
        <w:rPr>
          <w:color w:val="000000" w:themeColor="text1"/>
          <w:lang w:val="ro-RO"/>
        </w:rPr>
        <w:t xml:space="preserve">:  </w:t>
      </w:r>
      <w:proofErr w:type="spellStart"/>
      <w:r w:rsidR="000D4C1F" w:rsidRPr="00A62180">
        <w:rPr>
          <w:color w:val="000000" w:themeColor="text1"/>
          <w:lang w:val="ro-RO"/>
        </w:rPr>
        <w:t>creating</w:t>
      </w:r>
      <w:proofErr w:type="spellEnd"/>
      <w:r w:rsidR="000D4C1F" w:rsidRPr="00A62180">
        <w:rPr>
          <w:color w:val="000000" w:themeColor="text1"/>
          <w:lang w:val="ro-RO"/>
        </w:rPr>
        <w:t xml:space="preserve"> climate </w:t>
      </w:r>
      <w:proofErr w:type="spellStart"/>
      <w:r w:rsidR="000D4C1F" w:rsidRPr="00A62180">
        <w:rPr>
          <w:color w:val="000000" w:themeColor="text1"/>
          <w:lang w:val="ro-RO"/>
        </w:rPr>
        <w:t>positive</w:t>
      </w:r>
      <w:proofErr w:type="spellEnd"/>
      <w:r w:rsidR="000D4C1F" w:rsidRPr="00A62180">
        <w:rPr>
          <w:color w:val="000000" w:themeColor="text1"/>
          <w:lang w:val="ro-RO"/>
        </w:rPr>
        <w:t xml:space="preserve"> circular </w:t>
      </w:r>
      <w:proofErr w:type="spellStart"/>
      <w:r w:rsidR="000D4C1F" w:rsidRPr="00A62180">
        <w:rPr>
          <w:color w:val="000000" w:themeColor="text1"/>
          <w:lang w:val="ro-RO"/>
        </w:rPr>
        <w:t>communities</w:t>
      </w:r>
      <w:proofErr w:type="spellEnd"/>
      <w:r w:rsidR="000D4C1F" w:rsidRPr="00A62180">
        <w:rPr>
          <w:color w:val="000000" w:themeColor="text1"/>
          <w:lang w:val="ro-RO"/>
        </w:rPr>
        <w:t xml:space="preserve"> in Europe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increasing</w:t>
      </w:r>
      <w:proofErr w:type="spellEnd"/>
      <w:r w:rsidR="000D4C1F" w:rsidRPr="00A62180">
        <w:rPr>
          <w:color w:val="000000" w:themeColor="text1"/>
          <w:lang w:val="ro-RO"/>
        </w:rPr>
        <w:t xml:space="preserve"> </w:t>
      </w:r>
      <w:proofErr w:type="spellStart"/>
      <w:r w:rsidR="000D4C1F" w:rsidRPr="00A62180">
        <w:rPr>
          <w:color w:val="000000" w:themeColor="text1"/>
          <w:lang w:val="ro-RO"/>
        </w:rPr>
        <w:t>the</w:t>
      </w:r>
      <w:proofErr w:type="spellEnd"/>
      <w:r w:rsidR="000D4C1F" w:rsidRPr="00A62180">
        <w:rPr>
          <w:color w:val="000000" w:themeColor="text1"/>
          <w:lang w:val="ro-RO"/>
        </w:rPr>
        <w:t xml:space="preserve"> building </w:t>
      </w:r>
      <w:proofErr w:type="spellStart"/>
      <w:r w:rsidR="000D4C1F" w:rsidRPr="00A62180">
        <w:rPr>
          <w:color w:val="000000" w:themeColor="text1"/>
          <w:lang w:val="ro-RO"/>
        </w:rPr>
        <w:t>renovation</w:t>
      </w:r>
      <w:proofErr w:type="spellEnd"/>
      <w:r w:rsidR="000D4C1F" w:rsidRPr="00A62180">
        <w:rPr>
          <w:color w:val="000000" w:themeColor="text1"/>
          <w:lang w:val="ro-RO"/>
        </w:rPr>
        <w:t xml:space="preserve"> rate in the continent, H2020</w:t>
      </w:r>
    </w:p>
    <w:p w14:paraId="477388DA" w14:textId="77777777" w:rsidR="00C14A62" w:rsidRPr="00A62180" w:rsidRDefault="00000000">
      <w:pPr>
        <w:numPr>
          <w:ilvl w:val="0"/>
          <w:numId w:val="8"/>
        </w:numPr>
        <w:spacing w:before="120" w:after="120" w:line="360" w:lineRule="auto"/>
        <w:jc w:val="both"/>
        <w:rPr>
          <w:color w:val="000000" w:themeColor="text1"/>
          <w:lang w:val="ro-RO"/>
        </w:rPr>
      </w:pPr>
      <w:hyperlink r:id="rId21">
        <w:r w:rsidR="000D4C1F" w:rsidRPr="00A62180">
          <w:rPr>
            <w:rFonts w:eastAsia="Roboto"/>
            <w:b/>
            <w:color w:val="000000" w:themeColor="text1"/>
            <w:lang w:val="ro-RO"/>
          </w:rPr>
          <w:t>BEAMS</w:t>
        </w:r>
      </w:hyperlink>
      <w:r w:rsidR="000D4C1F" w:rsidRPr="00A62180">
        <w:rPr>
          <w:b/>
          <w:color w:val="000000" w:themeColor="text1"/>
          <w:lang w:val="ro-RO"/>
        </w:rPr>
        <w:t>:</w:t>
      </w:r>
      <w:r w:rsidR="000D4C1F" w:rsidRPr="00A62180">
        <w:rPr>
          <w:color w:val="000000" w:themeColor="text1"/>
          <w:lang w:val="ro-RO"/>
        </w:rPr>
        <w:t xml:space="preserve"> </w:t>
      </w:r>
      <w:proofErr w:type="spellStart"/>
      <w:r w:rsidR="000D4C1F" w:rsidRPr="00A62180">
        <w:rPr>
          <w:color w:val="000000" w:themeColor="text1"/>
          <w:lang w:val="ro-RO"/>
        </w:rPr>
        <w:t>Buildings</w:t>
      </w:r>
      <w:proofErr w:type="spellEnd"/>
      <w:r w:rsidR="000D4C1F" w:rsidRPr="00A62180">
        <w:rPr>
          <w:color w:val="000000" w:themeColor="text1"/>
          <w:lang w:val="ro-RO"/>
        </w:rPr>
        <w:t xml:space="preserve"> Energy </w:t>
      </w:r>
      <w:proofErr w:type="spellStart"/>
      <w:r w:rsidR="000D4C1F" w:rsidRPr="00A62180">
        <w:rPr>
          <w:color w:val="000000" w:themeColor="text1"/>
          <w:lang w:val="ro-RO"/>
        </w:rPr>
        <w:t>Advanced</w:t>
      </w:r>
      <w:proofErr w:type="spellEnd"/>
      <w:r w:rsidR="000D4C1F" w:rsidRPr="00A62180">
        <w:rPr>
          <w:color w:val="000000" w:themeColor="text1"/>
          <w:lang w:val="ro-RO"/>
        </w:rPr>
        <w:t xml:space="preserve"> Management </w:t>
      </w:r>
      <w:proofErr w:type="spellStart"/>
      <w:r w:rsidR="000D4C1F" w:rsidRPr="00A62180">
        <w:rPr>
          <w:color w:val="000000" w:themeColor="text1"/>
          <w:lang w:val="ro-RO"/>
        </w:rPr>
        <w:t>System</w:t>
      </w:r>
      <w:proofErr w:type="spellEnd"/>
      <w:r w:rsidR="000D4C1F" w:rsidRPr="00A62180">
        <w:rPr>
          <w:color w:val="000000" w:themeColor="text1"/>
          <w:lang w:val="ro-RO"/>
        </w:rPr>
        <w:t>, H2020</w:t>
      </w:r>
    </w:p>
    <w:p w14:paraId="36560038" w14:textId="77777777" w:rsidR="00C14A62" w:rsidRPr="00A62180" w:rsidRDefault="00000000">
      <w:pPr>
        <w:numPr>
          <w:ilvl w:val="0"/>
          <w:numId w:val="8"/>
        </w:numPr>
        <w:spacing w:before="120" w:after="120" w:line="360" w:lineRule="auto"/>
        <w:jc w:val="both"/>
        <w:rPr>
          <w:color w:val="000000" w:themeColor="text1"/>
          <w:lang w:val="ro-RO"/>
        </w:rPr>
      </w:pPr>
      <w:hyperlink r:id="rId22">
        <w:r w:rsidR="000D4C1F" w:rsidRPr="00A62180">
          <w:rPr>
            <w:b/>
            <w:color w:val="000000" w:themeColor="text1"/>
            <w:lang w:val="ro-RO"/>
          </w:rPr>
          <w:t>BEEM-UP</w:t>
        </w:r>
      </w:hyperlink>
      <w:r w:rsidR="000D4C1F" w:rsidRPr="00A62180">
        <w:rPr>
          <w:color w:val="000000" w:themeColor="text1"/>
          <w:lang w:val="ro-RO"/>
        </w:rPr>
        <w:t xml:space="preserve">: Building Energy </w:t>
      </w:r>
      <w:proofErr w:type="spellStart"/>
      <w:r w:rsidR="000D4C1F" w:rsidRPr="00A62180">
        <w:rPr>
          <w:color w:val="000000" w:themeColor="text1"/>
          <w:lang w:val="ro-RO"/>
        </w:rPr>
        <w:t>Efficiency</w:t>
      </w:r>
      <w:proofErr w:type="spellEnd"/>
      <w:r w:rsidR="000D4C1F" w:rsidRPr="00A62180">
        <w:rPr>
          <w:color w:val="000000" w:themeColor="text1"/>
          <w:lang w:val="ro-RO"/>
        </w:rPr>
        <w:t xml:space="preserve"> for </w:t>
      </w:r>
      <w:proofErr w:type="spellStart"/>
      <w:r w:rsidR="000D4C1F" w:rsidRPr="00A62180">
        <w:rPr>
          <w:color w:val="000000" w:themeColor="text1"/>
          <w:lang w:val="ro-RO"/>
        </w:rPr>
        <w:t>Massive</w:t>
      </w:r>
      <w:proofErr w:type="spellEnd"/>
      <w:r w:rsidR="000D4C1F" w:rsidRPr="00A62180">
        <w:rPr>
          <w:color w:val="000000" w:themeColor="text1"/>
          <w:lang w:val="ro-RO"/>
        </w:rPr>
        <w:t xml:space="preserve"> market </w:t>
      </w:r>
      <w:proofErr w:type="spellStart"/>
      <w:r w:rsidR="000D4C1F" w:rsidRPr="00A62180">
        <w:rPr>
          <w:color w:val="000000" w:themeColor="text1"/>
          <w:lang w:val="ro-RO"/>
        </w:rPr>
        <w:t>UPtake</w:t>
      </w:r>
      <w:proofErr w:type="spellEnd"/>
      <w:r w:rsidR="000D4C1F" w:rsidRPr="00A62180">
        <w:rPr>
          <w:color w:val="000000" w:themeColor="text1"/>
          <w:lang w:val="ro-RO"/>
        </w:rPr>
        <w:t>, 2014</w:t>
      </w:r>
    </w:p>
    <w:p w14:paraId="1C5322D6" w14:textId="77777777" w:rsidR="00C14A62" w:rsidRPr="00A62180" w:rsidRDefault="00000000">
      <w:pPr>
        <w:numPr>
          <w:ilvl w:val="0"/>
          <w:numId w:val="8"/>
        </w:numPr>
        <w:spacing w:before="120" w:after="120" w:line="360" w:lineRule="auto"/>
        <w:jc w:val="both"/>
        <w:rPr>
          <w:color w:val="000000" w:themeColor="text1"/>
          <w:lang w:val="ro-RO"/>
        </w:rPr>
      </w:pPr>
      <w:hyperlink r:id="rId23">
        <w:r w:rsidR="000D4C1F" w:rsidRPr="00A62180">
          <w:rPr>
            <w:b/>
            <w:color w:val="000000" w:themeColor="text1"/>
            <w:lang w:val="ro-RO"/>
          </w:rPr>
          <w:t>BERTIM</w:t>
        </w:r>
      </w:hyperlink>
      <w:r w:rsidR="000D4C1F" w:rsidRPr="00A62180">
        <w:rPr>
          <w:b/>
          <w:color w:val="000000" w:themeColor="text1"/>
          <w:lang w:val="ro-RO"/>
        </w:rPr>
        <w:t>:</w:t>
      </w:r>
      <w:r w:rsidR="000D4C1F" w:rsidRPr="00A62180">
        <w:rPr>
          <w:color w:val="000000" w:themeColor="text1"/>
          <w:lang w:val="ro-RO"/>
        </w:rPr>
        <w:t xml:space="preserve"> Building </w:t>
      </w:r>
      <w:proofErr w:type="spellStart"/>
      <w:r w:rsidR="000D4C1F" w:rsidRPr="00A62180">
        <w:rPr>
          <w:color w:val="000000" w:themeColor="text1"/>
          <w:lang w:val="ro-RO"/>
        </w:rPr>
        <w:t>energy</w:t>
      </w:r>
      <w:proofErr w:type="spellEnd"/>
      <w:r w:rsidR="000D4C1F" w:rsidRPr="00A62180">
        <w:rPr>
          <w:color w:val="000000" w:themeColor="text1"/>
          <w:lang w:val="ro-RO"/>
        </w:rPr>
        <w:t xml:space="preserve"> </w:t>
      </w:r>
      <w:proofErr w:type="spellStart"/>
      <w:r w:rsidR="000D4C1F" w:rsidRPr="00A62180">
        <w:rPr>
          <w:color w:val="000000" w:themeColor="text1"/>
          <w:lang w:val="ro-RO"/>
        </w:rPr>
        <w:t>renovation</w:t>
      </w:r>
      <w:proofErr w:type="spellEnd"/>
      <w:r w:rsidR="000D4C1F" w:rsidRPr="00A62180">
        <w:rPr>
          <w:color w:val="000000" w:themeColor="text1"/>
          <w:lang w:val="ro-RO"/>
        </w:rPr>
        <w:t xml:space="preserve"> </w:t>
      </w:r>
      <w:proofErr w:type="spellStart"/>
      <w:r w:rsidR="000D4C1F" w:rsidRPr="00A62180">
        <w:rPr>
          <w:color w:val="000000" w:themeColor="text1"/>
          <w:lang w:val="ro-RO"/>
        </w:rPr>
        <w:t>through</w:t>
      </w:r>
      <w:proofErr w:type="spellEnd"/>
      <w:r w:rsidR="000D4C1F" w:rsidRPr="00A62180">
        <w:rPr>
          <w:color w:val="000000" w:themeColor="text1"/>
          <w:lang w:val="ro-RO"/>
        </w:rPr>
        <w:t xml:space="preserve"> </w:t>
      </w:r>
      <w:proofErr w:type="spellStart"/>
      <w:r w:rsidR="000D4C1F" w:rsidRPr="00A62180">
        <w:rPr>
          <w:color w:val="000000" w:themeColor="text1"/>
          <w:lang w:val="ro-RO"/>
        </w:rPr>
        <w:t>timber</w:t>
      </w:r>
      <w:proofErr w:type="spellEnd"/>
      <w:r w:rsidR="000D4C1F" w:rsidRPr="00A62180">
        <w:rPr>
          <w:color w:val="000000" w:themeColor="text1"/>
          <w:lang w:val="ro-RO"/>
        </w:rPr>
        <w:t xml:space="preserve"> </w:t>
      </w:r>
      <w:proofErr w:type="spellStart"/>
      <w:r w:rsidR="000D4C1F" w:rsidRPr="00A62180">
        <w:rPr>
          <w:color w:val="000000" w:themeColor="text1"/>
          <w:lang w:val="ro-RO"/>
        </w:rPr>
        <w:t>prefabricated</w:t>
      </w:r>
      <w:proofErr w:type="spellEnd"/>
      <w:r w:rsidR="000D4C1F" w:rsidRPr="00A62180">
        <w:rPr>
          <w:color w:val="000000" w:themeColor="text1"/>
          <w:lang w:val="ro-RO"/>
        </w:rPr>
        <w:t xml:space="preserve"> </w:t>
      </w:r>
      <w:proofErr w:type="spellStart"/>
      <w:r w:rsidR="000D4C1F" w:rsidRPr="00A62180">
        <w:rPr>
          <w:color w:val="000000" w:themeColor="text1"/>
          <w:lang w:val="ro-RO"/>
        </w:rPr>
        <w:t>modules</w:t>
      </w:r>
      <w:proofErr w:type="spellEnd"/>
      <w:r w:rsidR="000D4C1F" w:rsidRPr="00A62180">
        <w:rPr>
          <w:color w:val="000000" w:themeColor="text1"/>
          <w:lang w:val="ro-RO"/>
        </w:rPr>
        <w:t>, 2019</w:t>
      </w:r>
    </w:p>
    <w:p w14:paraId="3C6C31F3" w14:textId="77777777" w:rsidR="00C14A62" w:rsidRPr="00A62180" w:rsidRDefault="00000000">
      <w:pPr>
        <w:numPr>
          <w:ilvl w:val="0"/>
          <w:numId w:val="8"/>
        </w:numPr>
        <w:spacing w:before="120" w:after="120" w:line="360" w:lineRule="auto"/>
        <w:jc w:val="both"/>
        <w:rPr>
          <w:color w:val="000000" w:themeColor="text1"/>
          <w:lang w:val="ro-RO"/>
        </w:rPr>
      </w:pPr>
      <w:hyperlink r:id="rId24">
        <w:proofErr w:type="spellStart"/>
        <w:r w:rsidR="000D4C1F" w:rsidRPr="00A62180">
          <w:rPr>
            <w:b/>
            <w:color w:val="000000" w:themeColor="text1"/>
            <w:lang w:val="ro-RO"/>
          </w:rPr>
          <w:t>BioBuild</w:t>
        </w:r>
        <w:proofErr w:type="spellEnd"/>
      </w:hyperlink>
      <w:r w:rsidR="000D4C1F" w:rsidRPr="00A62180">
        <w:rPr>
          <w:b/>
          <w:color w:val="000000" w:themeColor="text1"/>
          <w:lang w:val="ro-RO"/>
        </w:rPr>
        <w:t>:</w:t>
      </w:r>
      <w:r w:rsidR="000D4C1F" w:rsidRPr="00A62180">
        <w:rPr>
          <w:color w:val="000000" w:themeColor="text1"/>
          <w:lang w:val="ro-RO"/>
        </w:rPr>
        <w:t xml:space="preserve"> </w:t>
      </w:r>
      <w:proofErr w:type="spellStart"/>
      <w:r w:rsidR="000D4C1F" w:rsidRPr="00A62180">
        <w:rPr>
          <w:color w:val="000000" w:themeColor="text1"/>
          <w:lang w:val="ro-RO"/>
        </w:rPr>
        <w:t>High</w:t>
      </w:r>
      <w:proofErr w:type="spellEnd"/>
      <w:r w:rsidR="000D4C1F" w:rsidRPr="00A62180">
        <w:rPr>
          <w:color w:val="000000" w:themeColor="text1"/>
          <w:lang w:val="ro-RO"/>
        </w:rPr>
        <w:t xml:space="preserve"> Performance, </w:t>
      </w:r>
      <w:proofErr w:type="spellStart"/>
      <w:r w:rsidR="000D4C1F" w:rsidRPr="00A62180">
        <w:rPr>
          <w:color w:val="000000" w:themeColor="text1"/>
          <w:lang w:val="ro-RO"/>
        </w:rPr>
        <w:t>Economical</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Sustainable</w:t>
      </w:r>
      <w:proofErr w:type="spellEnd"/>
      <w:r w:rsidR="000D4C1F" w:rsidRPr="00A62180">
        <w:rPr>
          <w:color w:val="000000" w:themeColor="text1"/>
          <w:lang w:val="ro-RO"/>
        </w:rPr>
        <w:t xml:space="preserve"> </w:t>
      </w:r>
      <w:proofErr w:type="spellStart"/>
      <w:r w:rsidR="000D4C1F" w:rsidRPr="00A62180">
        <w:rPr>
          <w:color w:val="000000" w:themeColor="text1"/>
          <w:lang w:val="ro-RO"/>
        </w:rPr>
        <w:t>Biocomposite</w:t>
      </w:r>
      <w:proofErr w:type="spellEnd"/>
      <w:r w:rsidR="000D4C1F" w:rsidRPr="00A62180">
        <w:rPr>
          <w:color w:val="000000" w:themeColor="text1"/>
          <w:lang w:val="ro-RO"/>
        </w:rPr>
        <w:t xml:space="preserve"> Building </w:t>
      </w:r>
      <w:proofErr w:type="spellStart"/>
      <w:r w:rsidR="000D4C1F" w:rsidRPr="00A62180">
        <w:rPr>
          <w:color w:val="000000" w:themeColor="text1"/>
          <w:lang w:val="ro-RO"/>
        </w:rPr>
        <w:t>Materials</w:t>
      </w:r>
      <w:proofErr w:type="spellEnd"/>
      <w:r w:rsidR="000D4C1F" w:rsidRPr="00A62180">
        <w:rPr>
          <w:color w:val="000000" w:themeColor="text1"/>
          <w:lang w:val="ro-RO"/>
        </w:rPr>
        <w:t>, 2015</w:t>
      </w:r>
    </w:p>
    <w:p w14:paraId="1DC518B0" w14:textId="77777777" w:rsidR="00C14A62" w:rsidRPr="00A62180" w:rsidRDefault="00000000">
      <w:pPr>
        <w:numPr>
          <w:ilvl w:val="0"/>
          <w:numId w:val="8"/>
        </w:numPr>
        <w:spacing w:before="120" w:after="120" w:line="360" w:lineRule="auto"/>
        <w:jc w:val="both"/>
        <w:rPr>
          <w:color w:val="000000" w:themeColor="text1"/>
          <w:lang w:val="ro-RO"/>
        </w:rPr>
      </w:pPr>
      <w:hyperlink r:id="rId25">
        <w:r w:rsidR="000D4C1F" w:rsidRPr="00A62180">
          <w:rPr>
            <w:b/>
            <w:color w:val="000000" w:themeColor="text1"/>
            <w:lang w:val="ro-RO"/>
          </w:rPr>
          <w:t>BRICKER</w:t>
        </w:r>
      </w:hyperlink>
      <w:r w:rsidR="000D4C1F" w:rsidRPr="00A62180">
        <w:rPr>
          <w:color w:val="000000" w:themeColor="text1"/>
          <w:lang w:val="ro-RO"/>
        </w:rPr>
        <w:t>: Energy-</w:t>
      </w:r>
      <w:proofErr w:type="spellStart"/>
      <w:r w:rsidR="000D4C1F" w:rsidRPr="00A62180">
        <w:rPr>
          <w:color w:val="000000" w:themeColor="text1"/>
          <w:lang w:val="ro-RO"/>
        </w:rPr>
        <w:t>efficiency</w:t>
      </w:r>
      <w:proofErr w:type="spellEnd"/>
      <w:r w:rsidR="000D4C1F" w:rsidRPr="00A62180">
        <w:rPr>
          <w:color w:val="000000" w:themeColor="text1"/>
          <w:lang w:val="ro-RO"/>
        </w:rPr>
        <w:t xml:space="preserve"> </w:t>
      </w:r>
      <w:proofErr w:type="spellStart"/>
      <w:r w:rsidR="000D4C1F" w:rsidRPr="00A62180">
        <w:rPr>
          <w:color w:val="000000" w:themeColor="text1"/>
          <w:lang w:val="ro-RO"/>
        </w:rPr>
        <w:t>technologies</w:t>
      </w:r>
      <w:proofErr w:type="spellEnd"/>
      <w:r w:rsidR="000D4C1F" w:rsidRPr="00A62180">
        <w:rPr>
          <w:color w:val="000000" w:themeColor="text1"/>
          <w:lang w:val="ro-RO"/>
        </w:rPr>
        <w:t xml:space="preserve"> in </w:t>
      </w:r>
      <w:proofErr w:type="spellStart"/>
      <w:r w:rsidR="000D4C1F" w:rsidRPr="00A62180">
        <w:rPr>
          <w:color w:val="000000" w:themeColor="text1"/>
          <w:lang w:val="ro-RO"/>
        </w:rPr>
        <w:t>existing</w:t>
      </w:r>
      <w:proofErr w:type="spellEnd"/>
      <w:r w:rsidR="000D4C1F" w:rsidRPr="00A62180">
        <w:rPr>
          <w:color w:val="000000" w:themeColor="text1"/>
          <w:lang w:val="ro-RO"/>
        </w:rPr>
        <w:t xml:space="preserve"> public buildings, 2015</w:t>
      </w:r>
    </w:p>
    <w:p w14:paraId="2D50D083"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BRITA in </w:t>
      </w:r>
      <w:proofErr w:type="spellStart"/>
      <w:r w:rsidRPr="00A62180">
        <w:rPr>
          <w:b/>
          <w:color w:val="000000" w:themeColor="text1"/>
          <w:lang w:val="ro-RO"/>
        </w:rPr>
        <w:t>PuBs</w:t>
      </w:r>
      <w:proofErr w:type="spellEnd"/>
      <w:r w:rsidRPr="00A62180">
        <w:rPr>
          <w:color w:val="000000" w:themeColor="text1"/>
          <w:lang w:val="ro-RO"/>
        </w:rPr>
        <w:t xml:space="preserve">: </w:t>
      </w:r>
      <w:proofErr w:type="spellStart"/>
      <w:r w:rsidRPr="00A62180">
        <w:rPr>
          <w:color w:val="000000" w:themeColor="text1"/>
          <w:lang w:val="ro-RO"/>
        </w:rPr>
        <w:t>Bringing</w:t>
      </w:r>
      <w:proofErr w:type="spellEnd"/>
      <w:r w:rsidRPr="00A62180">
        <w:rPr>
          <w:color w:val="000000" w:themeColor="text1"/>
          <w:lang w:val="ro-RO"/>
        </w:rPr>
        <w:t xml:space="preserve"> </w:t>
      </w:r>
      <w:proofErr w:type="spellStart"/>
      <w:r w:rsidRPr="00A62180">
        <w:rPr>
          <w:color w:val="000000" w:themeColor="text1"/>
          <w:lang w:val="ro-RO"/>
        </w:rPr>
        <w:t>Retrofit</w:t>
      </w:r>
      <w:proofErr w:type="spellEnd"/>
      <w:r w:rsidRPr="00A62180">
        <w:rPr>
          <w:color w:val="000000" w:themeColor="text1"/>
          <w:lang w:val="ro-RO"/>
        </w:rPr>
        <w:t xml:space="preserve"> </w:t>
      </w:r>
      <w:proofErr w:type="spellStart"/>
      <w:r w:rsidRPr="00A62180">
        <w:rPr>
          <w:color w:val="000000" w:themeColor="text1"/>
          <w:lang w:val="ro-RO"/>
        </w:rPr>
        <w:t>Innovation</w:t>
      </w:r>
      <w:proofErr w:type="spellEnd"/>
      <w:r w:rsidRPr="00A62180">
        <w:rPr>
          <w:color w:val="000000" w:themeColor="text1"/>
          <w:lang w:val="ro-RO"/>
        </w:rPr>
        <w:t xml:space="preserve"> </w:t>
      </w:r>
      <w:proofErr w:type="spellStart"/>
      <w:r w:rsidRPr="00A62180">
        <w:rPr>
          <w:color w:val="000000" w:themeColor="text1"/>
          <w:lang w:val="ro-RO"/>
        </w:rPr>
        <w:t>to</w:t>
      </w:r>
      <w:proofErr w:type="spellEnd"/>
      <w:r w:rsidRPr="00A62180">
        <w:rPr>
          <w:color w:val="000000" w:themeColor="text1"/>
          <w:lang w:val="ro-RO"/>
        </w:rPr>
        <w:t xml:space="preserve"> </w:t>
      </w:r>
      <w:proofErr w:type="spellStart"/>
      <w:r w:rsidRPr="00A62180">
        <w:rPr>
          <w:color w:val="000000" w:themeColor="text1"/>
          <w:lang w:val="ro-RO"/>
        </w:rPr>
        <w:t>Application</w:t>
      </w:r>
      <w:proofErr w:type="spellEnd"/>
      <w:r w:rsidRPr="00A62180">
        <w:rPr>
          <w:color w:val="000000" w:themeColor="text1"/>
          <w:lang w:val="ro-RO"/>
        </w:rPr>
        <w:t xml:space="preserve"> in Public </w:t>
      </w:r>
      <w:proofErr w:type="spellStart"/>
      <w:r w:rsidRPr="00A62180">
        <w:rPr>
          <w:color w:val="000000" w:themeColor="text1"/>
          <w:lang w:val="ro-RO"/>
        </w:rPr>
        <w:t>Buildings</w:t>
      </w:r>
      <w:proofErr w:type="spellEnd"/>
      <w:r w:rsidRPr="00A62180">
        <w:rPr>
          <w:color w:val="000000" w:themeColor="text1"/>
          <w:lang w:val="ro-RO"/>
        </w:rPr>
        <w:t>, 2008</w:t>
      </w:r>
    </w:p>
    <w:p w14:paraId="105BEA64" w14:textId="77777777" w:rsidR="00C14A62" w:rsidRPr="00A62180" w:rsidRDefault="00000000">
      <w:pPr>
        <w:numPr>
          <w:ilvl w:val="0"/>
          <w:numId w:val="8"/>
        </w:numPr>
        <w:spacing w:before="120" w:after="120" w:line="360" w:lineRule="auto"/>
        <w:jc w:val="both"/>
        <w:rPr>
          <w:color w:val="000000" w:themeColor="text1"/>
          <w:lang w:val="ro-RO"/>
        </w:rPr>
      </w:pPr>
      <w:hyperlink r:id="rId26">
        <w:proofErr w:type="spellStart"/>
        <w:r w:rsidR="000D4C1F" w:rsidRPr="00A62180">
          <w:rPr>
            <w:b/>
            <w:color w:val="000000" w:themeColor="text1"/>
            <w:lang w:val="ro-RO"/>
          </w:rPr>
          <w:t>BuildHEAT</w:t>
        </w:r>
        <w:proofErr w:type="spellEnd"/>
      </w:hyperlink>
      <w:r w:rsidR="000D4C1F" w:rsidRPr="00A62180">
        <w:rPr>
          <w:color w:val="000000" w:themeColor="text1"/>
          <w:lang w:val="ro-RO"/>
        </w:rPr>
        <w:t xml:space="preserve">: </w:t>
      </w:r>
      <w:proofErr w:type="spellStart"/>
      <w:r w:rsidR="000D4C1F" w:rsidRPr="00A62180">
        <w:rPr>
          <w:color w:val="000000" w:themeColor="text1"/>
          <w:lang w:val="ro-RO"/>
        </w:rPr>
        <w:t>Standardised</w:t>
      </w:r>
      <w:proofErr w:type="spellEnd"/>
      <w:r w:rsidR="000D4C1F" w:rsidRPr="00A62180">
        <w:rPr>
          <w:color w:val="000000" w:themeColor="text1"/>
          <w:lang w:val="ro-RO"/>
        </w:rPr>
        <w:t xml:space="preserve"> </w:t>
      </w:r>
      <w:proofErr w:type="spellStart"/>
      <w:r w:rsidR="000D4C1F" w:rsidRPr="00A62180">
        <w:rPr>
          <w:color w:val="000000" w:themeColor="text1"/>
          <w:lang w:val="ro-RO"/>
        </w:rPr>
        <w:t>approaches</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products</w:t>
      </w:r>
      <w:proofErr w:type="spellEnd"/>
      <w:r w:rsidR="000D4C1F" w:rsidRPr="00A62180">
        <w:rPr>
          <w:color w:val="000000" w:themeColor="text1"/>
          <w:lang w:val="ro-RO"/>
        </w:rPr>
        <w:t xml:space="preserve"> for </w:t>
      </w:r>
      <w:proofErr w:type="spellStart"/>
      <w:r w:rsidR="000D4C1F" w:rsidRPr="00A62180">
        <w:rPr>
          <w:color w:val="000000" w:themeColor="text1"/>
          <w:lang w:val="ro-RO"/>
        </w:rPr>
        <w:t>the</w:t>
      </w:r>
      <w:proofErr w:type="spellEnd"/>
      <w:r w:rsidR="000D4C1F" w:rsidRPr="00A62180">
        <w:rPr>
          <w:color w:val="000000" w:themeColor="text1"/>
          <w:lang w:val="ro-RO"/>
        </w:rPr>
        <w:t xml:space="preserve"> </w:t>
      </w:r>
      <w:proofErr w:type="spellStart"/>
      <w:r w:rsidR="000D4C1F" w:rsidRPr="00A62180">
        <w:rPr>
          <w:color w:val="000000" w:themeColor="text1"/>
          <w:lang w:val="ro-RO"/>
        </w:rPr>
        <w:t>systemic</w:t>
      </w:r>
      <w:proofErr w:type="spellEnd"/>
      <w:r w:rsidR="000D4C1F" w:rsidRPr="00A62180">
        <w:rPr>
          <w:color w:val="000000" w:themeColor="text1"/>
          <w:lang w:val="ro-RO"/>
        </w:rPr>
        <w:t xml:space="preserve"> </w:t>
      </w:r>
      <w:proofErr w:type="spellStart"/>
      <w:r w:rsidR="000D4C1F" w:rsidRPr="00A62180">
        <w:rPr>
          <w:color w:val="000000" w:themeColor="text1"/>
          <w:lang w:val="ro-RO"/>
        </w:rPr>
        <w:t>retrofit</w:t>
      </w:r>
      <w:proofErr w:type="spellEnd"/>
      <w:r w:rsidR="000D4C1F" w:rsidRPr="00A62180">
        <w:rPr>
          <w:color w:val="000000" w:themeColor="text1"/>
          <w:lang w:val="ro-RO"/>
        </w:rPr>
        <w:t xml:space="preserve"> of </w:t>
      </w:r>
      <w:proofErr w:type="spellStart"/>
      <w:r w:rsidR="000D4C1F" w:rsidRPr="00A62180">
        <w:rPr>
          <w:color w:val="000000" w:themeColor="text1"/>
          <w:lang w:val="ro-RO"/>
        </w:rPr>
        <w:t>residential</w:t>
      </w:r>
      <w:proofErr w:type="spellEnd"/>
      <w:r w:rsidR="000D4C1F" w:rsidRPr="00A62180">
        <w:rPr>
          <w:color w:val="000000" w:themeColor="text1"/>
          <w:lang w:val="ro-RO"/>
        </w:rPr>
        <w:t xml:space="preserve"> </w:t>
      </w:r>
      <w:proofErr w:type="spellStart"/>
      <w:r w:rsidR="000D4C1F" w:rsidRPr="00A62180">
        <w:rPr>
          <w:color w:val="000000" w:themeColor="text1"/>
          <w:lang w:val="ro-RO"/>
        </w:rPr>
        <w:t>Buildings</w:t>
      </w:r>
      <w:proofErr w:type="spellEnd"/>
      <w:r w:rsidR="000D4C1F" w:rsidRPr="00A62180">
        <w:rPr>
          <w:color w:val="000000" w:themeColor="text1"/>
          <w:lang w:val="ro-RO"/>
        </w:rPr>
        <w:t xml:space="preserve">, </w:t>
      </w:r>
      <w:proofErr w:type="spellStart"/>
      <w:r w:rsidR="000D4C1F" w:rsidRPr="00A62180">
        <w:rPr>
          <w:color w:val="000000" w:themeColor="text1"/>
          <w:lang w:val="ro-RO"/>
        </w:rPr>
        <w:t>focusing</w:t>
      </w:r>
      <w:proofErr w:type="spellEnd"/>
      <w:r w:rsidR="000D4C1F" w:rsidRPr="00A62180">
        <w:rPr>
          <w:color w:val="000000" w:themeColor="text1"/>
          <w:lang w:val="ro-RO"/>
        </w:rPr>
        <w:t xml:space="preserve"> on </w:t>
      </w:r>
      <w:proofErr w:type="spellStart"/>
      <w:r w:rsidR="000D4C1F" w:rsidRPr="00A62180">
        <w:rPr>
          <w:color w:val="000000" w:themeColor="text1"/>
          <w:lang w:val="ro-RO"/>
        </w:rPr>
        <w:t>HEATing</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cooling</w:t>
      </w:r>
      <w:proofErr w:type="spellEnd"/>
      <w:r w:rsidR="000D4C1F" w:rsidRPr="00A62180">
        <w:rPr>
          <w:color w:val="000000" w:themeColor="text1"/>
          <w:lang w:val="ro-RO"/>
        </w:rPr>
        <w:t xml:space="preserve"> </w:t>
      </w:r>
      <w:proofErr w:type="spellStart"/>
      <w:r w:rsidR="000D4C1F" w:rsidRPr="00A62180">
        <w:rPr>
          <w:color w:val="000000" w:themeColor="text1"/>
          <w:lang w:val="ro-RO"/>
        </w:rPr>
        <w:t>consumptions</w:t>
      </w:r>
      <w:proofErr w:type="spellEnd"/>
      <w:r w:rsidR="000D4C1F" w:rsidRPr="00A62180">
        <w:rPr>
          <w:color w:val="000000" w:themeColor="text1"/>
          <w:lang w:val="ro-RO"/>
        </w:rPr>
        <w:t xml:space="preserve"> </w:t>
      </w:r>
      <w:proofErr w:type="spellStart"/>
      <w:r w:rsidR="000D4C1F" w:rsidRPr="00A62180">
        <w:rPr>
          <w:color w:val="000000" w:themeColor="text1"/>
          <w:lang w:val="ro-RO"/>
        </w:rPr>
        <w:t>attenuation</w:t>
      </w:r>
      <w:proofErr w:type="spellEnd"/>
      <w:r w:rsidR="000D4C1F" w:rsidRPr="00A62180">
        <w:rPr>
          <w:color w:val="000000" w:themeColor="text1"/>
          <w:lang w:val="ro-RO"/>
        </w:rPr>
        <w:t>, H2020</w:t>
      </w:r>
    </w:p>
    <w:p w14:paraId="313BA5AB" w14:textId="77777777" w:rsidR="00C14A62" w:rsidRPr="00A62180" w:rsidRDefault="00000000">
      <w:pPr>
        <w:numPr>
          <w:ilvl w:val="0"/>
          <w:numId w:val="8"/>
        </w:numPr>
        <w:spacing w:before="120" w:after="120" w:line="360" w:lineRule="auto"/>
        <w:jc w:val="both"/>
        <w:rPr>
          <w:color w:val="000000" w:themeColor="text1"/>
          <w:lang w:val="ro-RO"/>
        </w:rPr>
      </w:pPr>
      <w:hyperlink r:id="rId27">
        <w:r w:rsidR="000D4C1F" w:rsidRPr="00A62180">
          <w:rPr>
            <w:b/>
            <w:color w:val="000000" w:themeColor="text1"/>
            <w:lang w:val="ro-RO"/>
          </w:rPr>
          <w:t>BUS-</w:t>
        </w:r>
        <w:proofErr w:type="spellStart"/>
        <w:r w:rsidR="000D4C1F" w:rsidRPr="00A62180">
          <w:rPr>
            <w:b/>
            <w:color w:val="000000" w:themeColor="text1"/>
            <w:lang w:val="ro-RO"/>
          </w:rPr>
          <w:t>GoCircular</w:t>
        </w:r>
        <w:proofErr w:type="spellEnd"/>
      </w:hyperlink>
      <w:r w:rsidR="000D4C1F" w:rsidRPr="00A62180">
        <w:rPr>
          <w:b/>
          <w:color w:val="000000" w:themeColor="text1"/>
          <w:lang w:val="ro-RO"/>
        </w:rPr>
        <w:t>:</w:t>
      </w:r>
      <w:r w:rsidR="000D4C1F" w:rsidRPr="00A62180">
        <w:rPr>
          <w:color w:val="000000" w:themeColor="text1"/>
          <w:lang w:val="ro-RO"/>
        </w:rPr>
        <w:t xml:space="preserve"> circular </w:t>
      </w:r>
      <w:proofErr w:type="spellStart"/>
      <w:r w:rsidR="000D4C1F" w:rsidRPr="00A62180">
        <w:rPr>
          <w:color w:val="000000" w:themeColor="text1"/>
          <w:lang w:val="ro-RO"/>
        </w:rPr>
        <w:t>construction</w:t>
      </w:r>
      <w:proofErr w:type="spellEnd"/>
      <w:r w:rsidR="000D4C1F" w:rsidRPr="00A62180">
        <w:rPr>
          <w:color w:val="000000" w:themeColor="text1"/>
          <w:lang w:val="ro-RO"/>
        </w:rPr>
        <w:t xml:space="preserve"> </w:t>
      </w:r>
      <w:proofErr w:type="spellStart"/>
      <w:r w:rsidR="000D4C1F" w:rsidRPr="00A62180">
        <w:rPr>
          <w:color w:val="000000" w:themeColor="text1"/>
          <w:lang w:val="ro-RO"/>
        </w:rPr>
        <w:t>skills</w:t>
      </w:r>
      <w:proofErr w:type="spellEnd"/>
      <w:r w:rsidR="000D4C1F" w:rsidRPr="00A62180">
        <w:rPr>
          <w:color w:val="000000" w:themeColor="text1"/>
          <w:lang w:val="ro-RO"/>
        </w:rPr>
        <w:t xml:space="preserve"> </w:t>
      </w:r>
      <w:proofErr w:type="spellStart"/>
      <w:r w:rsidR="000D4C1F" w:rsidRPr="00A62180">
        <w:rPr>
          <w:color w:val="000000" w:themeColor="text1"/>
          <w:lang w:val="ro-RO"/>
        </w:rPr>
        <w:t>qualification</w:t>
      </w:r>
      <w:proofErr w:type="spellEnd"/>
      <w:r w:rsidR="000D4C1F" w:rsidRPr="00A62180">
        <w:rPr>
          <w:color w:val="000000" w:themeColor="text1"/>
          <w:lang w:val="ro-RO"/>
        </w:rPr>
        <w:t xml:space="preserve"> </w:t>
      </w:r>
      <w:proofErr w:type="spellStart"/>
      <w:r w:rsidR="000D4C1F" w:rsidRPr="00A62180">
        <w:rPr>
          <w:color w:val="000000" w:themeColor="text1"/>
          <w:lang w:val="ro-RO"/>
        </w:rPr>
        <w:t>framework</w:t>
      </w:r>
      <w:proofErr w:type="spellEnd"/>
      <w:r w:rsidR="000D4C1F" w:rsidRPr="00A62180">
        <w:rPr>
          <w:color w:val="000000" w:themeColor="text1"/>
          <w:lang w:val="ro-RO"/>
        </w:rPr>
        <w:t>, H2020</w:t>
      </w:r>
    </w:p>
    <w:p w14:paraId="584F5275"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lastRenderedPageBreak/>
        <w:t>EFFESUS:</w:t>
      </w:r>
      <w:r w:rsidRPr="00A62180">
        <w:rPr>
          <w:color w:val="000000" w:themeColor="text1"/>
          <w:lang w:val="ro-RO"/>
        </w:rPr>
        <w:t xml:space="preserve"> Energy </w:t>
      </w:r>
      <w:proofErr w:type="spellStart"/>
      <w:r w:rsidRPr="00A62180">
        <w:rPr>
          <w:color w:val="000000" w:themeColor="text1"/>
          <w:lang w:val="ro-RO"/>
        </w:rPr>
        <w:t>efficiency</w:t>
      </w:r>
      <w:proofErr w:type="spellEnd"/>
      <w:r w:rsidRPr="00A62180">
        <w:rPr>
          <w:color w:val="000000" w:themeColor="text1"/>
          <w:lang w:val="ro-RO"/>
        </w:rPr>
        <w:t xml:space="preserve"> for EU </w:t>
      </w:r>
      <w:proofErr w:type="spellStart"/>
      <w:r w:rsidRPr="00A62180">
        <w:rPr>
          <w:color w:val="000000" w:themeColor="text1"/>
          <w:lang w:val="ro-RO"/>
        </w:rPr>
        <w:t>Historic</w:t>
      </w:r>
      <w:proofErr w:type="spellEnd"/>
      <w:r w:rsidRPr="00A62180">
        <w:rPr>
          <w:color w:val="000000" w:themeColor="text1"/>
          <w:lang w:val="ro-RO"/>
        </w:rPr>
        <w:t xml:space="preserve"> District </w:t>
      </w:r>
      <w:proofErr w:type="spellStart"/>
      <w:r w:rsidRPr="00A62180">
        <w:rPr>
          <w:color w:val="000000" w:themeColor="text1"/>
          <w:lang w:val="ro-RO"/>
        </w:rPr>
        <w:t>Sustenability</w:t>
      </w:r>
      <w:proofErr w:type="spellEnd"/>
      <w:r w:rsidRPr="00A62180">
        <w:rPr>
          <w:color w:val="000000" w:themeColor="text1"/>
          <w:lang w:val="ro-RO"/>
        </w:rPr>
        <w:t xml:space="preserve">, 2016 </w:t>
      </w:r>
    </w:p>
    <w:p w14:paraId="761B3B53"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Co2olBricks:</w:t>
      </w:r>
      <w:r w:rsidRPr="00A62180">
        <w:rPr>
          <w:color w:val="000000" w:themeColor="text1"/>
          <w:lang w:val="ro-RO"/>
        </w:rPr>
        <w:t xml:space="preserve"> </w:t>
      </w:r>
      <w:proofErr w:type="spellStart"/>
      <w:r w:rsidRPr="00A62180">
        <w:rPr>
          <w:color w:val="000000" w:themeColor="text1"/>
          <w:lang w:val="ro-RO"/>
        </w:rPr>
        <w:t>Improving</w:t>
      </w:r>
      <w:proofErr w:type="spellEnd"/>
      <w:r w:rsidRPr="00A62180">
        <w:rPr>
          <w:color w:val="000000" w:themeColor="text1"/>
          <w:lang w:val="ro-RO"/>
        </w:rPr>
        <w:t xml:space="preserve"> </w:t>
      </w:r>
      <w:proofErr w:type="spellStart"/>
      <w:r w:rsidRPr="00A62180">
        <w:rPr>
          <w:color w:val="000000" w:themeColor="text1"/>
          <w:lang w:val="ro-RO"/>
        </w:rPr>
        <w:t>the</w:t>
      </w:r>
      <w:proofErr w:type="spellEnd"/>
      <w:r w:rsidRPr="00A62180">
        <w:rPr>
          <w:color w:val="000000" w:themeColor="text1"/>
          <w:lang w:val="ro-RO"/>
        </w:rPr>
        <w:t xml:space="preserve"> </w:t>
      </w:r>
      <w:proofErr w:type="spellStart"/>
      <w:r w:rsidRPr="00A62180">
        <w:rPr>
          <w:color w:val="000000" w:themeColor="text1"/>
          <w:lang w:val="ro-RO"/>
        </w:rPr>
        <w:t>energy</w:t>
      </w:r>
      <w:proofErr w:type="spellEnd"/>
      <w:r w:rsidRPr="00A62180">
        <w:rPr>
          <w:color w:val="000000" w:themeColor="text1"/>
          <w:lang w:val="ro-RO"/>
        </w:rPr>
        <w:t xml:space="preserve"> </w:t>
      </w:r>
      <w:proofErr w:type="spellStart"/>
      <w:r w:rsidRPr="00A62180">
        <w:rPr>
          <w:color w:val="000000" w:themeColor="text1"/>
          <w:lang w:val="ro-RO"/>
        </w:rPr>
        <w:t>efficiency</w:t>
      </w:r>
      <w:proofErr w:type="spellEnd"/>
      <w:r w:rsidRPr="00A62180">
        <w:rPr>
          <w:color w:val="000000" w:themeColor="text1"/>
          <w:lang w:val="ro-RO"/>
        </w:rPr>
        <w:t xml:space="preserve"> of </w:t>
      </w:r>
      <w:proofErr w:type="spellStart"/>
      <w:r w:rsidRPr="00A62180">
        <w:rPr>
          <w:color w:val="000000" w:themeColor="text1"/>
          <w:lang w:val="ro-RO"/>
        </w:rPr>
        <w:t>historic</w:t>
      </w:r>
      <w:proofErr w:type="spellEnd"/>
      <w:r w:rsidRPr="00A62180">
        <w:rPr>
          <w:color w:val="000000" w:themeColor="text1"/>
          <w:lang w:val="ro-RO"/>
        </w:rPr>
        <w:t xml:space="preserve"> </w:t>
      </w:r>
      <w:proofErr w:type="spellStart"/>
      <w:r w:rsidRPr="00A62180">
        <w:rPr>
          <w:color w:val="000000" w:themeColor="text1"/>
          <w:lang w:val="ro-RO"/>
        </w:rPr>
        <w:t>buildings</w:t>
      </w:r>
      <w:r w:rsidRPr="00A62180">
        <w:rPr>
          <w:i/>
          <w:color w:val="000000" w:themeColor="text1"/>
          <w:lang w:val="ro-RO"/>
        </w:rPr>
        <w:t>I</w:t>
      </w:r>
      <w:proofErr w:type="spellEnd"/>
      <w:r w:rsidRPr="00A62180">
        <w:rPr>
          <w:color w:val="000000" w:themeColor="text1"/>
          <w:lang w:val="ro-RO"/>
        </w:rPr>
        <w:t xml:space="preserve">, INTERREG Baltic </w:t>
      </w:r>
      <w:proofErr w:type="spellStart"/>
      <w:r w:rsidRPr="00A62180">
        <w:rPr>
          <w:color w:val="000000" w:themeColor="text1"/>
          <w:lang w:val="ro-RO"/>
        </w:rPr>
        <w:t>Sea</w:t>
      </w:r>
      <w:proofErr w:type="spellEnd"/>
      <w:r w:rsidRPr="00A62180">
        <w:rPr>
          <w:color w:val="000000" w:themeColor="text1"/>
          <w:lang w:val="ro-RO"/>
        </w:rPr>
        <w:t xml:space="preserve"> </w:t>
      </w:r>
      <w:proofErr w:type="spellStart"/>
      <w:r w:rsidRPr="00A62180">
        <w:rPr>
          <w:color w:val="000000" w:themeColor="text1"/>
          <w:lang w:val="ro-RO"/>
        </w:rPr>
        <w:t>Region</w:t>
      </w:r>
      <w:proofErr w:type="spellEnd"/>
      <w:r w:rsidRPr="00A62180">
        <w:rPr>
          <w:color w:val="000000" w:themeColor="text1"/>
          <w:lang w:val="ro-RO"/>
        </w:rPr>
        <w:t xml:space="preserve"> </w:t>
      </w:r>
      <w:proofErr w:type="spellStart"/>
      <w:r w:rsidRPr="00A62180">
        <w:rPr>
          <w:color w:val="000000" w:themeColor="text1"/>
          <w:lang w:val="ro-RO"/>
        </w:rPr>
        <w:t>Programme</w:t>
      </w:r>
      <w:proofErr w:type="spellEnd"/>
      <w:r w:rsidRPr="00A62180">
        <w:rPr>
          <w:color w:val="000000" w:themeColor="text1"/>
          <w:lang w:val="ro-RO"/>
        </w:rPr>
        <w:t>, 2013</w:t>
      </w:r>
    </w:p>
    <w:p w14:paraId="0DBFE3C7"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COOL-COVERINGS:</w:t>
      </w:r>
      <w:r w:rsidRPr="00A62180">
        <w:rPr>
          <w:color w:val="000000" w:themeColor="text1"/>
          <w:lang w:val="ro-RO"/>
        </w:rPr>
        <w:t xml:space="preserve"> </w:t>
      </w:r>
      <w:proofErr w:type="spellStart"/>
      <w:r w:rsidRPr="00A62180">
        <w:rPr>
          <w:color w:val="000000" w:themeColor="text1"/>
          <w:lang w:val="ro-RO"/>
        </w:rPr>
        <w:t>Development</w:t>
      </w:r>
      <w:proofErr w:type="spellEnd"/>
      <w:r w:rsidRPr="00A62180">
        <w:rPr>
          <w:color w:val="000000" w:themeColor="text1"/>
          <w:lang w:val="ro-RO"/>
        </w:rPr>
        <w:t xml:space="preserve"> of a </w:t>
      </w:r>
      <w:proofErr w:type="spellStart"/>
      <w:r w:rsidRPr="00A62180">
        <w:rPr>
          <w:color w:val="000000" w:themeColor="text1"/>
          <w:lang w:val="ro-RO"/>
        </w:rPr>
        <w:t>novel</w:t>
      </w:r>
      <w:proofErr w:type="spellEnd"/>
      <w:r w:rsidRPr="00A62180">
        <w:rPr>
          <w:color w:val="000000" w:themeColor="text1"/>
          <w:lang w:val="ro-RO"/>
        </w:rPr>
        <w:t xml:space="preserve"> </w:t>
      </w:r>
      <w:proofErr w:type="spellStart"/>
      <w:r w:rsidRPr="00A62180">
        <w:rPr>
          <w:color w:val="000000" w:themeColor="text1"/>
          <w:lang w:val="ro-RO"/>
        </w:rPr>
        <w:t>and</w:t>
      </w:r>
      <w:proofErr w:type="spellEnd"/>
      <w:r w:rsidRPr="00A62180">
        <w:rPr>
          <w:color w:val="000000" w:themeColor="text1"/>
          <w:lang w:val="ro-RO"/>
        </w:rPr>
        <w:t xml:space="preserve"> cost-</w:t>
      </w:r>
      <w:proofErr w:type="spellStart"/>
      <w:r w:rsidRPr="00A62180">
        <w:rPr>
          <w:color w:val="000000" w:themeColor="text1"/>
          <w:lang w:val="ro-RO"/>
        </w:rPr>
        <w:t>effective</w:t>
      </w:r>
      <w:proofErr w:type="spellEnd"/>
      <w:r w:rsidRPr="00A62180">
        <w:rPr>
          <w:color w:val="000000" w:themeColor="text1"/>
          <w:lang w:val="ro-RO"/>
        </w:rPr>
        <w:t xml:space="preserve"> </w:t>
      </w:r>
      <w:proofErr w:type="spellStart"/>
      <w:r w:rsidRPr="00A62180">
        <w:rPr>
          <w:color w:val="000000" w:themeColor="text1"/>
          <w:lang w:val="ro-RO"/>
        </w:rPr>
        <w:t>range</w:t>
      </w:r>
      <w:proofErr w:type="spellEnd"/>
      <w:r w:rsidRPr="00A62180">
        <w:rPr>
          <w:color w:val="000000" w:themeColor="text1"/>
          <w:lang w:val="ro-RO"/>
        </w:rPr>
        <w:t xml:space="preserve"> of </w:t>
      </w:r>
      <w:proofErr w:type="spellStart"/>
      <w:r w:rsidRPr="00A62180">
        <w:rPr>
          <w:color w:val="000000" w:themeColor="text1"/>
          <w:lang w:val="ro-RO"/>
        </w:rPr>
        <w:t>nanotech</w:t>
      </w:r>
      <w:proofErr w:type="spellEnd"/>
      <w:r w:rsidRPr="00A62180">
        <w:rPr>
          <w:color w:val="000000" w:themeColor="text1"/>
          <w:lang w:val="ro-RO"/>
        </w:rPr>
        <w:t xml:space="preserve"> </w:t>
      </w:r>
      <w:proofErr w:type="spellStart"/>
      <w:r w:rsidRPr="00A62180">
        <w:rPr>
          <w:color w:val="000000" w:themeColor="text1"/>
          <w:lang w:val="ro-RO"/>
        </w:rPr>
        <w:t>improved</w:t>
      </w:r>
      <w:proofErr w:type="spellEnd"/>
      <w:r w:rsidRPr="00A62180">
        <w:rPr>
          <w:color w:val="000000" w:themeColor="text1"/>
          <w:lang w:val="ro-RO"/>
        </w:rPr>
        <w:t xml:space="preserve"> </w:t>
      </w:r>
      <w:proofErr w:type="spellStart"/>
      <w:r w:rsidRPr="00A62180">
        <w:rPr>
          <w:color w:val="000000" w:themeColor="text1"/>
          <w:lang w:val="ro-RO"/>
        </w:rPr>
        <w:t>coatings</w:t>
      </w:r>
      <w:proofErr w:type="spellEnd"/>
      <w:r w:rsidRPr="00A62180">
        <w:rPr>
          <w:color w:val="000000" w:themeColor="text1"/>
          <w:lang w:val="ro-RO"/>
        </w:rPr>
        <w:t xml:space="preserve"> </w:t>
      </w:r>
      <w:proofErr w:type="spellStart"/>
      <w:r w:rsidRPr="00A62180">
        <w:rPr>
          <w:color w:val="000000" w:themeColor="text1"/>
          <w:lang w:val="ro-RO"/>
        </w:rPr>
        <w:t>to</w:t>
      </w:r>
      <w:proofErr w:type="spellEnd"/>
      <w:r w:rsidRPr="00A62180">
        <w:rPr>
          <w:color w:val="000000" w:themeColor="text1"/>
          <w:lang w:val="ro-RO"/>
        </w:rPr>
        <w:t xml:space="preserve"> </w:t>
      </w:r>
      <w:proofErr w:type="spellStart"/>
      <w:r w:rsidRPr="00A62180">
        <w:rPr>
          <w:color w:val="000000" w:themeColor="text1"/>
          <w:lang w:val="ro-RO"/>
        </w:rPr>
        <w:t>substantially</w:t>
      </w:r>
      <w:proofErr w:type="spellEnd"/>
      <w:r w:rsidRPr="00A62180">
        <w:rPr>
          <w:color w:val="000000" w:themeColor="text1"/>
          <w:lang w:val="ro-RO"/>
        </w:rPr>
        <w:t xml:space="preserve"> </w:t>
      </w:r>
      <w:proofErr w:type="spellStart"/>
      <w:r w:rsidRPr="00A62180">
        <w:rPr>
          <w:color w:val="000000" w:themeColor="text1"/>
          <w:lang w:val="ro-RO"/>
        </w:rPr>
        <w:t>improve</w:t>
      </w:r>
      <w:proofErr w:type="spellEnd"/>
      <w:r w:rsidRPr="00A62180">
        <w:rPr>
          <w:color w:val="000000" w:themeColor="text1"/>
          <w:lang w:val="ro-RO"/>
        </w:rPr>
        <w:t xml:space="preserve"> NIR (</w:t>
      </w:r>
      <w:proofErr w:type="spellStart"/>
      <w:r w:rsidRPr="00A62180">
        <w:rPr>
          <w:color w:val="000000" w:themeColor="text1"/>
          <w:lang w:val="ro-RO"/>
        </w:rPr>
        <w:t>Near</w:t>
      </w:r>
      <w:proofErr w:type="spellEnd"/>
      <w:r w:rsidRPr="00A62180">
        <w:rPr>
          <w:color w:val="000000" w:themeColor="text1"/>
          <w:lang w:val="ro-RO"/>
        </w:rPr>
        <w:t xml:space="preserve"> </w:t>
      </w:r>
      <w:proofErr w:type="spellStart"/>
      <w:r w:rsidRPr="00A62180">
        <w:rPr>
          <w:color w:val="000000" w:themeColor="text1"/>
          <w:lang w:val="ro-RO"/>
        </w:rPr>
        <w:t>Infrared</w:t>
      </w:r>
      <w:proofErr w:type="spellEnd"/>
      <w:r w:rsidRPr="00A62180">
        <w:rPr>
          <w:color w:val="000000" w:themeColor="text1"/>
          <w:lang w:val="ro-RO"/>
        </w:rPr>
        <w:t xml:space="preserve"> Reflective) </w:t>
      </w:r>
      <w:proofErr w:type="spellStart"/>
      <w:r w:rsidRPr="00A62180">
        <w:rPr>
          <w:color w:val="000000" w:themeColor="text1"/>
          <w:lang w:val="ro-RO"/>
        </w:rPr>
        <w:t>properties</w:t>
      </w:r>
      <w:proofErr w:type="spellEnd"/>
      <w:r w:rsidRPr="00A62180">
        <w:rPr>
          <w:color w:val="000000" w:themeColor="text1"/>
          <w:lang w:val="ro-RO"/>
        </w:rPr>
        <w:t xml:space="preserve"> of </w:t>
      </w:r>
      <w:proofErr w:type="spellStart"/>
      <w:r w:rsidRPr="00A62180">
        <w:rPr>
          <w:color w:val="000000" w:themeColor="text1"/>
          <w:lang w:val="ro-RO"/>
        </w:rPr>
        <w:t>the</w:t>
      </w:r>
      <w:proofErr w:type="spellEnd"/>
      <w:r w:rsidRPr="00A62180">
        <w:rPr>
          <w:color w:val="000000" w:themeColor="text1"/>
          <w:lang w:val="ro-RO"/>
        </w:rPr>
        <w:t xml:space="preserve"> building </w:t>
      </w:r>
      <w:proofErr w:type="spellStart"/>
      <w:r w:rsidRPr="00A62180">
        <w:rPr>
          <w:color w:val="000000" w:themeColor="text1"/>
          <w:lang w:val="ro-RO"/>
        </w:rPr>
        <w:t>envelope</w:t>
      </w:r>
      <w:proofErr w:type="spellEnd"/>
      <w:r w:rsidRPr="00A62180">
        <w:rPr>
          <w:color w:val="000000" w:themeColor="text1"/>
          <w:lang w:val="ro-RO"/>
        </w:rPr>
        <w:t>, 2013</w:t>
      </w:r>
    </w:p>
    <w:p w14:paraId="15921041" w14:textId="77777777" w:rsidR="00C14A62" w:rsidRPr="00A62180" w:rsidRDefault="00000000">
      <w:pPr>
        <w:numPr>
          <w:ilvl w:val="0"/>
          <w:numId w:val="8"/>
        </w:numPr>
        <w:spacing w:before="120" w:after="120" w:line="360" w:lineRule="auto"/>
        <w:jc w:val="both"/>
        <w:rPr>
          <w:color w:val="000000" w:themeColor="text1"/>
          <w:lang w:val="ro-RO"/>
        </w:rPr>
      </w:pPr>
      <w:hyperlink r:id="rId28">
        <w:r w:rsidR="000D4C1F" w:rsidRPr="00A62180">
          <w:rPr>
            <w:b/>
            <w:color w:val="000000" w:themeColor="text1"/>
            <w:lang w:val="ro-RO"/>
          </w:rPr>
          <w:t>CULTURAL-E</w:t>
        </w:r>
      </w:hyperlink>
      <w:r w:rsidR="000D4C1F" w:rsidRPr="00A62180">
        <w:rPr>
          <w:b/>
          <w:color w:val="000000" w:themeColor="text1"/>
          <w:lang w:val="ro-RO"/>
        </w:rPr>
        <w:t>:</w:t>
      </w:r>
      <w:r w:rsidR="000D4C1F" w:rsidRPr="00A62180">
        <w:rPr>
          <w:color w:val="000000" w:themeColor="text1"/>
          <w:lang w:val="ro-RO"/>
        </w:rPr>
        <w:t xml:space="preserve"> Climate </w:t>
      </w:r>
      <w:proofErr w:type="spellStart"/>
      <w:r w:rsidR="000D4C1F" w:rsidRPr="00A62180">
        <w:rPr>
          <w:color w:val="000000" w:themeColor="text1"/>
          <w:lang w:val="ro-RO"/>
        </w:rPr>
        <w:t>and</w:t>
      </w:r>
      <w:proofErr w:type="spellEnd"/>
      <w:r w:rsidR="000D4C1F" w:rsidRPr="00A62180">
        <w:rPr>
          <w:color w:val="000000" w:themeColor="text1"/>
          <w:lang w:val="ro-RO"/>
        </w:rPr>
        <w:t xml:space="preserve"> cultural-</w:t>
      </w:r>
      <w:proofErr w:type="spellStart"/>
      <w:r w:rsidR="000D4C1F" w:rsidRPr="00A62180">
        <w:rPr>
          <w:color w:val="000000" w:themeColor="text1"/>
          <w:lang w:val="ro-RO"/>
        </w:rPr>
        <w:t>based</w:t>
      </w:r>
      <w:proofErr w:type="spellEnd"/>
      <w:r w:rsidR="000D4C1F" w:rsidRPr="00A62180">
        <w:rPr>
          <w:color w:val="000000" w:themeColor="text1"/>
          <w:lang w:val="ro-RO"/>
        </w:rPr>
        <w:t xml:space="preserve"> </w:t>
      </w:r>
      <w:proofErr w:type="spellStart"/>
      <w:r w:rsidR="000D4C1F" w:rsidRPr="00A62180">
        <w:rPr>
          <w:color w:val="000000" w:themeColor="text1"/>
          <w:lang w:val="ro-RO"/>
        </w:rPr>
        <w:t>solutions</w:t>
      </w:r>
      <w:proofErr w:type="spellEnd"/>
      <w:r w:rsidR="000D4C1F" w:rsidRPr="00A62180">
        <w:rPr>
          <w:color w:val="000000" w:themeColor="text1"/>
          <w:lang w:val="ro-RO"/>
        </w:rPr>
        <w:t xml:space="preserve"> for Plus Energy Buildings, H2020</w:t>
      </w:r>
    </w:p>
    <w:p w14:paraId="1F86419E" w14:textId="77777777" w:rsidR="00C14A62" w:rsidRPr="00A62180" w:rsidRDefault="00000000">
      <w:pPr>
        <w:numPr>
          <w:ilvl w:val="0"/>
          <w:numId w:val="8"/>
        </w:numPr>
        <w:spacing w:before="120" w:after="120" w:line="360" w:lineRule="auto"/>
        <w:jc w:val="both"/>
        <w:rPr>
          <w:color w:val="000000" w:themeColor="text1"/>
          <w:lang w:val="ro-RO"/>
        </w:rPr>
      </w:pPr>
      <w:hyperlink r:id="rId29">
        <w:r w:rsidR="000D4C1F" w:rsidRPr="00A62180">
          <w:rPr>
            <w:b/>
            <w:color w:val="000000" w:themeColor="text1"/>
            <w:lang w:val="ro-RO"/>
          </w:rPr>
          <w:t>DREEAM</w:t>
        </w:r>
      </w:hyperlink>
      <w:r w:rsidR="000D4C1F" w:rsidRPr="00A62180">
        <w:rPr>
          <w:color w:val="000000" w:themeColor="text1"/>
          <w:lang w:val="ro-RO"/>
        </w:rPr>
        <w:t xml:space="preserve">: </w:t>
      </w:r>
      <w:proofErr w:type="spellStart"/>
      <w:r w:rsidR="000D4C1F" w:rsidRPr="00A62180">
        <w:rPr>
          <w:color w:val="000000" w:themeColor="text1"/>
          <w:lang w:val="ro-RO"/>
        </w:rPr>
        <w:t>Demonstrating</w:t>
      </w:r>
      <w:proofErr w:type="spellEnd"/>
      <w:r w:rsidR="000D4C1F" w:rsidRPr="00A62180">
        <w:rPr>
          <w:color w:val="000000" w:themeColor="text1"/>
          <w:lang w:val="ro-RO"/>
        </w:rPr>
        <w:t xml:space="preserve"> an </w:t>
      </w:r>
      <w:proofErr w:type="spellStart"/>
      <w:r w:rsidR="000D4C1F" w:rsidRPr="00A62180">
        <w:rPr>
          <w:color w:val="000000" w:themeColor="text1"/>
          <w:lang w:val="ro-RO"/>
        </w:rPr>
        <w:t>integrated</w:t>
      </w:r>
      <w:proofErr w:type="spellEnd"/>
      <w:r w:rsidR="000D4C1F" w:rsidRPr="00A62180">
        <w:rPr>
          <w:color w:val="000000" w:themeColor="text1"/>
          <w:lang w:val="ro-RO"/>
        </w:rPr>
        <w:t xml:space="preserve"> </w:t>
      </w:r>
      <w:proofErr w:type="spellStart"/>
      <w:r w:rsidR="000D4C1F" w:rsidRPr="00A62180">
        <w:rPr>
          <w:color w:val="000000" w:themeColor="text1"/>
          <w:lang w:val="ro-RO"/>
        </w:rPr>
        <w:t>Renovation</w:t>
      </w:r>
      <w:proofErr w:type="spellEnd"/>
      <w:r w:rsidR="000D4C1F" w:rsidRPr="00A62180">
        <w:rPr>
          <w:color w:val="000000" w:themeColor="text1"/>
          <w:lang w:val="ro-RO"/>
        </w:rPr>
        <w:t xml:space="preserve"> </w:t>
      </w:r>
      <w:proofErr w:type="spellStart"/>
      <w:r w:rsidR="000D4C1F" w:rsidRPr="00A62180">
        <w:rPr>
          <w:color w:val="000000" w:themeColor="text1"/>
          <w:lang w:val="ro-RO"/>
        </w:rPr>
        <w:t>approach</w:t>
      </w:r>
      <w:proofErr w:type="spellEnd"/>
      <w:r w:rsidR="000D4C1F" w:rsidRPr="00A62180">
        <w:rPr>
          <w:color w:val="000000" w:themeColor="text1"/>
          <w:lang w:val="ro-RO"/>
        </w:rPr>
        <w:t xml:space="preserve"> for Energy </w:t>
      </w:r>
      <w:proofErr w:type="spellStart"/>
      <w:r w:rsidR="000D4C1F" w:rsidRPr="00A62180">
        <w:rPr>
          <w:color w:val="000000" w:themeColor="text1"/>
          <w:lang w:val="ro-RO"/>
        </w:rPr>
        <w:t>Efficiency</w:t>
      </w:r>
      <w:proofErr w:type="spellEnd"/>
      <w:r w:rsidR="000D4C1F" w:rsidRPr="00A62180">
        <w:rPr>
          <w:color w:val="000000" w:themeColor="text1"/>
          <w:lang w:val="ro-RO"/>
        </w:rPr>
        <w:t xml:space="preserve"> At </w:t>
      </w:r>
      <w:proofErr w:type="spellStart"/>
      <w:r w:rsidR="000D4C1F" w:rsidRPr="00A62180">
        <w:rPr>
          <w:color w:val="000000" w:themeColor="text1"/>
          <w:lang w:val="ro-RO"/>
        </w:rPr>
        <w:t>the</w:t>
      </w:r>
      <w:proofErr w:type="spellEnd"/>
      <w:r w:rsidR="000D4C1F" w:rsidRPr="00A62180">
        <w:rPr>
          <w:color w:val="000000" w:themeColor="text1"/>
          <w:lang w:val="ro-RO"/>
        </w:rPr>
        <w:t xml:space="preserve"> </w:t>
      </w:r>
      <w:proofErr w:type="spellStart"/>
      <w:r w:rsidR="000D4C1F" w:rsidRPr="00A62180">
        <w:rPr>
          <w:color w:val="000000" w:themeColor="text1"/>
          <w:lang w:val="ro-RO"/>
        </w:rPr>
        <w:t>Multi</w:t>
      </w:r>
      <w:proofErr w:type="spellEnd"/>
      <w:r w:rsidR="000D4C1F" w:rsidRPr="00A62180">
        <w:rPr>
          <w:color w:val="000000" w:themeColor="text1"/>
          <w:lang w:val="ro-RO"/>
        </w:rPr>
        <w:t xml:space="preserve">-building </w:t>
      </w:r>
      <w:proofErr w:type="spellStart"/>
      <w:r w:rsidR="000D4C1F" w:rsidRPr="00A62180">
        <w:rPr>
          <w:color w:val="000000" w:themeColor="text1"/>
          <w:lang w:val="ro-RO"/>
        </w:rPr>
        <w:t>scalem</w:t>
      </w:r>
      <w:proofErr w:type="spellEnd"/>
      <w:r w:rsidR="000D4C1F" w:rsidRPr="00A62180">
        <w:rPr>
          <w:color w:val="000000" w:themeColor="text1"/>
          <w:lang w:val="ro-RO"/>
        </w:rPr>
        <w:t xml:space="preserve"> H2020</w:t>
      </w:r>
    </w:p>
    <w:p w14:paraId="7C90001E"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AIE-SHC Task 59: </w:t>
      </w:r>
      <w:r w:rsidRPr="00A62180">
        <w:rPr>
          <w:color w:val="000000" w:themeColor="text1"/>
          <w:lang w:val="ro-RO"/>
        </w:rPr>
        <w:t xml:space="preserve">Solar </w:t>
      </w:r>
      <w:proofErr w:type="spellStart"/>
      <w:r w:rsidRPr="00A62180">
        <w:rPr>
          <w:color w:val="000000" w:themeColor="text1"/>
          <w:lang w:val="ro-RO"/>
        </w:rPr>
        <w:t>Heating</w:t>
      </w:r>
      <w:proofErr w:type="spellEnd"/>
      <w:r w:rsidRPr="00A62180">
        <w:rPr>
          <w:color w:val="000000" w:themeColor="text1"/>
          <w:lang w:val="ro-RO"/>
        </w:rPr>
        <w:t xml:space="preserve"> </w:t>
      </w:r>
      <w:proofErr w:type="spellStart"/>
      <w:r w:rsidRPr="00A62180">
        <w:rPr>
          <w:color w:val="000000" w:themeColor="text1"/>
          <w:lang w:val="ro-RO"/>
        </w:rPr>
        <w:t>and</w:t>
      </w:r>
      <w:proofErr w:type="spellEnd"/>
      <w:r w:rsidRPr="00A62180">
        <w:rPr>
          <w:color w:val="000000" w:themeColor="text1"/>
          <w:lang w:val="ro-RO"/>
        </w:rPr>
        <w:t xml:space="preserve"> </w:t>
      </w:r>
      <w:proofErr w:type="spellStart"/>
      <w:r w:rsidRPr="00A62180">
        <w:rPr>
          <w:color w:val="000000" w:themeColor="text1"/>
          <w:lang w:val="ro-RO"/>
        </w:rPr>
        <w:t>Cooling</w:t>
      </w:r>
      <w:proofErr w:type="spellEnd"/>
      <w:r w:rsidRPr="00A62180">
        <w:rPr>
          <w:color w:val="000000" w:themeColor="text1"/>
          <w:lang w:val="ro-RO"/>
        </w:rPr>
        <w:t xml:space="preserve"> </w:t>
      </w:r>
      <w:proofErr w:type="spellStart"/>
      <w:r w:rsidRPr="00A62180">
        <w:rPr>
          <w:color w:val="000000" w:themeColor="text1"/>
          <w:lang w:val="ro-RO"/>
        </w:rPr>
        <w:t>programme</w:t>
      </w:r>
      <w:proofErr w:type="spellEnd"/>
      <w:r w:rsidRPr="00A62180">
        <w:rPr>
          <w:color w:val="000000" w:themeColor="text1"/>
          <w:lang w:val="ro-RO"/>
        </w:rPr>
        <w:t>, International Energy Agency.</w:t>
      </w:r>
    </w:p>
    <w:p w14:paraId="3B61882B"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HIBERATLAS</w:t>
      </w:r>
      <w:r w:rsidRPr="00A62180">
        <w:rPr>
          <w:color w:val="000000" w:themeColor="text1"/>
          <w:lang w:val="ro-RO"/>
        </w:rPr>
        <w:t xml:space="preserve">: </w:t>
      </w:r>
      <w:proofErr w:type="spellStart"/>
      <w:r w:rsidRPr="00A62180">
        <w:rPr>
          <w:color w:val="000000" w:themeColor="text1"/>
          <w:lang w:val="ro-RO"/>
        </w:rPr>
        <w:t>Advanced</w:t>
      </w:r>
      <w:proofErr w:type="spellEnd"/>
      <w:r w:rsidRPr="00A62180">
        <w:rPr>
          <w:color w:val="000000" w:themeColor="text1"/>
          <w:lang w:val="ro-RO"/>
        </w:rPr>
        <w:t xml:space="preserve"> </w:t>
      </w:r>
      <w:proofErr w:type="spellStart"/>
      <w:r w:rsidRPr="00A62180">
        <w:rPr>
          <w:color w:val="000000" w:themeColor="text1"/>
          <w:lang w:val="ro-RO"/>
        </w:rPr>
        <w:t>Tools</w:t>
      </w:r>
      <w:proofErr w:type="spellEnd"/>
      <w:r w:rsidRPr="00A62180">
        <w:rPr>
          <w:color w:val="000000" w:themeColor="text1"/>
          <w:lang w:val="ro-RO"/>
        </w:rPr>
        <w:t xml:space="preserve"> for </w:t>
      </w:r>
      <w:proofErr w:type="spellStart"/>
      <w:r w:rsidRPr="00A62180">
        <w:rPr>
          <w:color w:val="000000" w:themeColor="text1"/>
          <w:lang w:val="ro-RO"/>
        </w:rPr>
        <w:t>Low</w:t>
      </w:r>
      <w:proofErr w:type="spellEnd"/>
      <w:r w:rsidRPr="00A62180">
        <w:rPr>
          <w:color w:val="000000" w:themeColor="text1"/>
          <w:lang w:val="ro-RO"/>
        </w:rPr>
        <w:t xml:space="preserve">-carbon, </w:t>
      </w:r>
      <w:proofErr w:type="spellStart"/>
      <w:r w:rsidRPr="00A62180">
        <w:rPr>
          <w:color w:val="000000" w:themeColor="text1"/>
          <w:lang w:val="ro-RO"/>
        </w:rPr>
        <w:t>high-value</w:t>
      </w:r>
      <w:proofErr w:type="spellEnd"/>
      <w:r w:rsidRPr="00A62180">
        <w:rPr>
          <w:color w:val="000000" w:themeColor="text1"/>
          <w:lang w:val="ro-RO"/>
        </w:rPr>
        <w:t xml:space="preserve"> </w:t>
      </w:r>
      <w:proofErr w:type="spellStart"/>
      <w:r w:rsidRPr="00A62180">
        <w:rPr>
          <w:color w:val="000000" w:themeColor="text1"/>
          <w:lang w:val="ro-RO"/>
        </w:rPr>
        <w:t>development</w:t>
      </w:r>
      <w:proofErr w:type="spellEnd"/>
      <w:r w:rsidRPr="00A62180">
        <w:rPr>
          <w:color w:val="000000" w:themeColor="text1"/>
          <w:lang w:val="ro-RO"/>
        </w:rPr>
        <w:t xml:space="preserve"> of </w:t>
      </w:r>
      <w:proofErr w:type="spellStart"/>
      <w:r w:rsidRPr="00A62180">
        <w:rPr>
          <w:color w:val="000000" w:themeColor="text1"/>
          <w:lang w:val="ro-RO"/>
        </w:rPr>
        <w:t>historical</w:t>
      </w:r>
      <w:proofErr w:type="spellEnd"/>
      <w:r w:rsidRPr="00A62180">
        <w:rPr>
          <w:color w:val="000000" w:themeColor="text1"/>
          <w:lang w:val="ro-RO"/>
        </w:rPr>
        <w:t xml:space="preserve"> in </w:t>
      </w:r>
      <w:proofErr w:type="spellStart"/>
      <w:r w:rsidRPr="00A62180">
        <w:rPr>
          <w:color w:val="000000" w:themeColor="text1"/>
          <w:lang w:val="ro-RO"/>
        </w:rPr>
        <w:t>the</w:t>
      </w:r>
      <w:proofErr w:type="spellEnd"/>
      <w:r w:rsidRPr="00A62180">
        <w:rPr>
          <w:color w:val="000000" w:themeColor="text1"/>
          <w:lang w:val="ro-RO"/>
        </w:rPr>
        <w:t xml:space="preserve"> Alpine </w:t>
      </w:r>
      <w:proofErr w:type="spellStart"/>
      <w:r w:rsidRPr="00A62180">
        <w:rPr>
          <w:color w:val="000000" w:themeColor="text1"/>
          <w:lang w:val="ro-RO"/>
        </w:rPr>
        <w:t>Space</w:t>
      </w:r>
      <w:proofErr w:type="spellEnd"/>
      <w:r w:rsidRPr="00A62180">
        <w:rPr>
          <w:color w:val="000000" w:themeColor="text1"/>
          <w:lang w:val="ro-RO"/>
        </w:rPr>
        <w:t xml:space="preserve">, European Regional </w:t>
      </w:r>
      <w:proofErr w:type="spellStart"/>
      <w:r w:rsidRPr="00A62180">
        <w:rPr>
          <w:color w:val="000000" w:themeColor="text1"/>
          <w:lang w:val="ro-RO"/>
        </w:rPr>
        <w:t>Development</w:t>
      </w:r>
      <w:proofErr w:type="spellEnd"/>
      <w:r w:rsidRPr="00A62180">
        <w:rPr>
          <w:color w:val="000000" w:themeColor="text1"/>
          <w:lang w:val="ro-RO"/>
        </w:rPr>
        <w:t xml:space="preserve"> Fund (ERDF), 2020</w:t>
      </w:r>
    </w:p>
    <w:p w14:paraId="27B1AA78" w14:textId="77777777" w:rsidR="00C14A62" w:rsidRPr="00A62180" w:rsidRDefault="00000000">
      <w:pPr>
        <w:numPr>
          <w:ilvl w:val="0"/>
          <w:numId w:val="8"/>
        </w:numPr>
        <w:spacing w:before="120" w:after="120" w:line="360" w:lineRule="auto"/>
        <w:jc w:val="both"/>
        <w:rPr>
          <w:color w:val="000000" w:themeColor="text1"/>
          <w:lang w:val="ro-RO"/>
        </w:rPr>
      </w:pPr>
      <w:hyperlink r:id="rId30">
        <w:proofErr w:type="spellStart"/>
        <w:r w:rsidR="000D4C1F" w:rsidRPr="00A62180">
          <w:rPr>
            <w:b/>
            <w:color w:val="000000" w:themeColor="text1"/>
            <w:lang w:val="ro-RO"/>
          </w:rPr>
          <w:t>RIBuild</w:t>
        </w:r>
        <w:proofErr w:type="spellEnd"/>
      </w:hyperlink>
      <w:r w:rsidR="000D4C1F" w:rsidRPr="00A62180">
        <w:rPr>
          <w:b/>
          <w:color w:val="000000" w:themeColor="text1"/>
          <w:lang w:val="ro-RO"/>
        </w:rPr>
        <w:t xml:space="preserve">: </w:t>
      </w:r>
      <w:proofErr w:type="spellStart"/>
      <w:r w:rsidR="000D4C1F" w:rsidRPr="00A62180">
        <w:rPr>
          <w:color w:val="000000" w:themeColor="text1"/>
          <w:lang w:val="ro-RO"/>
        </w:rPr>
        <w:t>Internal</w:t>
      </w:r>
      <w:proofErr w:type="spellEnd"/>
      <w:r w:rsidR="000D4C1F" w:rsidRPr="00A62180">
        <w:rPr>
          <w:color w:val="000000" w:themeColor="text1"/>
          <w:lang w:val="ro-RO"/>
        </w:rPr>
        <w:t xml:space="preserve"> </w:t>
      </w:r>
      <w:proofErr w:type="spellStart"/>
      <w:r w:rsidR="000D4C1F" w:rsidRPr="00A62180">
        <w:rPr>
          <w:color w:val="000000" w:themeColor="text1"/>
          <w:lang w:val="ro-RO"/>
        </w:rPr>
        <w:t>Insulation</w:t>
      </w:r>
      <w:proofErr w:type="spellEnd"/>
      <w:r w:rsidR="000D4C1F" w:rsidRPr="00A62180">
        <w:rPr>
          <w:color w:val="000000" w:themeColor="text1"/>
          <w:lang w:val="ro-RO"/>
        </w:rPr>
        <w:t xml:space="preserve"> in Historic Buildings, H2020</w:t>
      </w:r>
    </w:p>
    <w:p w14:paraId="65E5970E" w14:textId="77777777" w:rsidR="00C14A62" w:rsidRPr="00A62180" w:rsidRDefault="00000000">
      <w:pPr>
        <w:numPr>
          <w:ilvl w:val="0"/>
          <w:numId w:val="8"/>
        </w:numPr>
        <w:spacing w:before="120" w:after="120" w:line="360" w:lineRule="auto"/>
        <w:jc w:val="both"/>
        <w:rPr>
          <w:color w:val="000000" w:themeColor="text1"/>
          <w:lang w:val="ro-RO"/>
        </w:rPr>
      </w:pPr>
      <w:hyperlink r:id="rId31">
        <w:r w:rsidR="000D4C1F" w:rsidRPr="00A62180">
          <w:rPr>
            <w:rFonts w:eastAsia="Roboto"/>
            <w:b/>
            <w:color w:val="000000" w:themeColor="text1"/>
            <w:lang w:val="ro-RO"/>
          </w:rPr>
          <w:t>ROCK</w:t>
        </w:r>
      </w:hyperlink>
      <w:r w:rsidR="000D4C1F" w:rsidRPr="00A62180">
        <w:rPr>
          <w:b/>
          <w:color w:val="000000" w:themeColor="text1"/>
          <w:lang w:val="ro-RO"/>
        </w:rPr>
        <w:t>:</w:t>
      </w:r>
      <w:r w:rsidR="000D4C1F" w:rsidRPr="00A62180">
        <w:rPr>
          <w:color w:val="000000" w:themeColor="text1"/>
          <w:lang w:val="ro-RO"/>
        </w:rPr>
        <w:t xml:space="preserve"> </w:t>
      </w:r>
      <w:proofErr w:type="spellStart"/>
      <w:r w:rsidR="000D4C1F" w:rsidRPr="00A62180">
        <w:rPr>
          <w:color w:val="000000" w:themeColor="text1"/>
          <w:lang w:val="ro-RO"/>
        </w:rPr>
        <w:t>Regeneration</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optimisation</w:t>
      </w:r>
      <w:proofErr w:type="spellEnd"/>
      <w:r w:rsidR="000D4C1F" w:rsidRPr="00A62180">
        <w:rPr>
          <w:color w:val="000000" w:themeColor="text1"/>
          <w:lang w:val="ro-RO"/>
        </w:rPr>
        <w:t xml:space="preserve"> of Cultural </w:t>
      </w:r>
      <w:proofErr w:type="spellStart"/>
      <w:r w:rsidR="000D4C1F" w:rsidRPr="00A62180">
        <w:rPr>
          <w:color w:val="000000" w:themeColor="text1"/>
          <w:lang w:val="ro-RO"/>
        </w:rPr>
        <w:t>Heritage</w:t>
      </w:r>
      <w:proofErr w:type="spellEnd"/>
      <w:r w:rsidR="000D4C1F" w:rsidRPr="00A62180">
        <w:rPr>
          <w:color w:val="000000" w:themeColor="text1"/>
          <w:lang w:val="ro-RO"/>
        </w:rPr>
        <w:t xml:space="preserve"> in creative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w:t>
      </w:r>
      <w:proofErr w:type="spellStart"/>
      <w:r w:rsidR="000D4C1F" w:rsidRPr="00A62180">
        <w:rPr>
          <w:color w:val="000000" w:themeColor="text1"/>
          <w:lang w:val="ro-RO"/>
        </w:rPr>
        <w:t>Knowledge</w:t>
      </w:r>
      <w:proofErr w:type="spellEnd"/>
      <w:r w:rsidR="000D4C1F" w:rsidRPr="00A62180">
        <w:rPr>
          <w:color w:val="000000" w:themeColor="text1"/>
          <w:lang w:val="ro-RO"/>
        </w:rPr>
        <w:t xml:space="preserve"> </w:t>
      </w:r>
      <w:proofErr w:type="spellStart"/>
      <w:r w:rsidR="000D4C1F" w:rsidRPr="00A62180">
        <w:rPr>
          <w:color w:val="000000" w:themeColor="text1"/>
          <w:lang w:val="ro-RO"/>
        </w:rPr>
        <w:t>cities</w:t>
      </w:r>
      <w:proofErr w:type="spellEnd"/>
      <w:r w:rsidR="000D4C1F" w:rsidRPr="00A62180">
        <w:rPr>
          <w:color w:val="000000" w:themeColor="text1"/>
          <w:lang w:val="ro-RO"/>
        </w:rPr>
        <w:t>, H2020</w:t>
      </w:r>
    </w:p>
    <w:p w14:paraId="33E0EFA5" w14:textId="77777777" w:rsidR="00C14A62" w:rsidRPr="00A62180" w:rsidRDefault="00000000">
      <w:pPr>
        <w:numPr>
          <w:ilvl w:val="0"/>
          <w:numId w:val="8"/>
        </w:numPr>
        <w:spacing w:before="120" w:after="120" w:line="360" w:lineRule="auto"/>
        <w:jc w:val="both"/>
        <w:rPr>
          <w:color w:val="000000" w:themeColor="text1"/>
          <w:lang w:val="ro-RO"/>
        </w:rPr>
      </w:pPr>
      <w:hyperlink r:id="rId32">
        <w:proofErr w:type="spellStart"/>
        <w:r w:rsidR="000D4C1F" w:rsidRPr="00A62180">
          <w:rPr>
            <w:b/>
            <w:color w:val="000000" w:themeColor="text1"/>
            <w:lang w:val="ro-RO"/>
          </w:rPr>
          <w:t>SensMat</w:t>
        </w:r>
        <w:proofErr w:type="spellEnd"/>
      </w:hyperlink>
      <w:r w:rsidR="000D4C1F" w:rsidRPr="00A62180">
        <w:rPr>
          <w:color w:val="000000" w:themeColor="text1"/>
          <w:lang w:val="ro-RO"/>
        </w:rPr>
        <w:t xml:space="preserve">: Preventive </w:t>
      </w:r>
      <w:proofErr w:type="spellStart"/>
      <w:r w:rsidR="000D4C1F" w:rsidRPr="00A62180">
        <w:rPr>
          <w:color w:val="000000" w:themeColor="text1"/>
          <w:lang w:val="ro-RO"/>
        </w:rPr>
        <w:t>solutions</w:t>
      </w:r>
      <w:proofErr w:type="spellEnd"/>
      <w:r w:rsidR="000D4C1F" w:rsidRPr="00A62180">
        <w:rPr>
          <w:color w:val="000000" w:themeColor="text1"/>
          <w:lang w:val="ro-RO"/>
        </w:rPr>
        <w:t xml:space="preserve"> for </w:t>
      </w:r>
      <w:proofErr w:type="spellStart"/>
      <w:r w:rsidR="000D4C1F" w:rsidRPr="00A62180">
        <w:rPr>
          <w:color w:val="000000" w:themeColor="text1"/>
          <w:lang w:val="ro-RO"/>
        </w:rPr>
        <w:t>Sensitive</w:t>
      </w:r>
      <w:proofErr w:type="spellEnd"/>
      <w:r w:rsidR="000D4C1F" w:rsidRPr="00A62180">
        <w:rPr>
          <w:color w:val="000000" w:themeColor="text1"/>
          <w:lang w:val="ro-RO"/>
        </w:rPr>
        <w:t xml:space="preserve"> </w:t>
      </w:r>
      <w:proofErr w:type="spellStart"/>
      <w:r w:rsidR="000D4C1F" w:rsidRPr="00A62180">
        <w:rPr>
          <w:color w:val="000000" w:themeColor="text1"/>
          <w:lang w:val="ro-RO"/>
        </w:rPr>
        <w:t>Materials</w:t>
      </w:r>
      <w:proofErr w:type="spellEnd"/>
      <w:r w:rsidR="000D4C1F" w:rsidRPr="00A62180">
        <w:rPr>
          <w:color w:val="000000" w:themeColor="text1"/>
          <w:lang w:val="ro-RO"/>
        </w:rPr>
        <w:t xml:space="preserve"> of Cultural Heritage, H2020</w:t>
      </w:r>
    </w:p>
    <w:p w14:paraId="57565492" w14:textId="77777777" w:rsidR="00C14A62" w:rsidRPr="00A62180" w:rsidRDefault="00000000">
      <w:pPr>
        <w:numPr>
          <w:ilvl w:val="0"/>
          <w:numId w:val="8"/>
        </w:numPr>
        <w:spacing w:before="120" w:after="120" w:line="360" w:lineRule="auto"/>
        <w:jc w:val="both"/>
        <w:rPr>
          <w:color w:val="000000" w:themeColor="text1"/>
          <w:lang w:val="ro-RO"/>
        </w:rPr>
      </w:pPr>
      <w:hyperlink r:id="rId33">
        <w:r w:rsidR="000D4C1F" w:rsidRPr="00A62180">
          <w:rPr>
            <w:b/>
            <w:color w:val="000000" w:themeColor="text1"/>
            <w:lang w:val="ro-RO"/>
          </w:rPr>
          <w:t>e-SAFE</w:t>
        </w:r>
      </w:hyperlink>
      <w:r w:rsidR="000D4C1F" w:rsidRPr="00A62180">
        <w:rPr>
          <w:b/>
          <w:color w:val="000000" w:themeColor="text1"/>
          <w:lang w:val="ro-RO"/>
        </w:rPr>
        <w:t>:</w:t>
      </w:r>
      <w:r w:rsidR="000D4C1F" w:rsidRPr="00A62180">
        <w:rPr>
          <w:color w:val="000000" w:themeColor="text1"/>
          <w:lang w:val="ro-RO"/>
        </w:rPr>
        <w:t xml:space="preserve"> </w:t>
      </w:r>
      <w:proofErr w:type="spellStart"/>
      <w:r w:rsidR="000D4C1F" w:rsidRPr="00A62180">
        <w:rPr>
          <w:color w:val="000000" w:themeColor="text1"/>
          <w:lang w:val="ro-RO"/>
        </w:rPr>
        <w:t>deep</w:t>
      </w:r>
      <w:proofErr w:type="spellEnd"/>
      <w:r w:rsidR="000D4C1F" w:rsidRPr="00A62180">
        <w:rPr>
          <w:color w:val="000000" w:themeColor="text1"/>
          <w:lang w:val="ro-RO"/>
        </w:rPr>
        <w:t xml:space="preserve"> </w:t>
      </w:r>
      <w:proofErr w:type="spellStart"/>
      <w:r w:rsidR="000D4C1F" w:rsidRPr="00A62180">
        <w:rPr>
          <w:color w:val="000000" w:themeColor="text1"/>
          <w:lang w:val="ro-RO"/>
        </w:rPr>
        <w:t>energy</w:t>
      </w:r>
      <w:proofErr w:type="spellEnd"/>
      <w:r w:rsidR="000D4C1F" w:rsidRPr="00A62180">
        <w:rPr>
          <w:color w:val="000000" w:themeColor="text1"/>
          <w:lang w:val="ro-RO"/>
        </w:rPr>
        <w:t xml:space="preserve"> </w:t>
      </w:r>
      <w:proofErr w:type="spellStart"/>
      <w:r w:rsidR="000D4C1F" w:rsidRPr="00A62180">
        <w:rPr>
          <w:color w:val="000000" w:themeColor="text1"/>
          <w:lang w:val="ro-RO"/>
        </w:rPr>
        <w:t>and</w:t>
      </w:r>
      <w:proofErr w:type="spellEnd"/>
      <w:r w:rsidR="000D4C1F" w:rsidRPr="00A62180">
        <w:rPr>
          <w:color w:val="000000" w:themeColor="text1"/>
          <w:lang w:val="ro-RO"/>
        </w:rPr>
        <w:t xml:space="preserve"> seismic renovation, H2020</w:t>
      </w:r>
    </w:p>
    <w:p w14:paraId="25F757C2"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E2REBUILD</w:t>
      </w:r>
      <w:r w:rsidRPr="00A62180">
        <w:rPr>
          <w:color w:val="000000" w:themeColor="text1"/>
          <w:lang w:val="ro-RO"/>
        </w:rPr>
        <w:t xml:space="preserve">: </w:t>
      </w:r>
      <w:proofErr w:type="spellStart"/>
      <w:r w:rsidRPr="00A62180">
        <w:rPr>
          <w:color w:val="000000" w:themeColor="text1"/>
          <w:lang w:val="ro-RO"/>
        </w:rPr>
        <w:t>Industrialised</w:t>
      </w:r>
      <w:proofErr w:type="spellEnd"/>
      <w:r w:rsidRPr="00A62180">
        <w:rPr>
          <w:color w:val="000000" w:themeColor="text1"/>
          <w:lang w:val="ro-RO"/>
        </w:rPr>
        <w:t xml:space="preserve"> </w:t>
      </w:r>
      <w:proofErr w:type="spellStart"/>
      <w:r w:rsidRPr="00A62180">
        <w:rPr>
          <w:color w:val="000000" w:themeColor="text1"/>
          <w:lang w:val="ro-RO"/>
        </w:rPr>
        <w:t>energy</w:t>
      </w:r>
      <w:proofErr w:type="spellEnd"/>
      <w:r w:rsidRPr="00A62180">
        <w:rPr>
          <w:color w:val="000000" w:themeColor="text1"/>
          <w:lang w:val="ro-RO"/>
        </w:rPr>
        <w:t xml:space="preserve"> </w:t>
      </w:r>
      <w:proofErr w:type="spellStart"/>
      <w:r w:rsidRPr="00A62180">
        <w:rPr>
          <w:color w:val="000000" w:themeColor="text1"/>
          <w:lang w:val="ro-RO"/>
        </w:rPr>
        <w:t>efficient</w:t>
      </w:r>
      <w:proofErr w:type="spellEnd"/>
      <w:r w:rsidRPr="00A62180">
        <w:rPr>
          <w:color w:val="000000" w:themeColor="text1"/>
          <w:lang w:val="ro-RO"/>
        </w:rPr>
        <w:t xml:space="preserve"> </w:t>
      </w:r>
      <w:proofErr w:type="spellStart"/>
      <w:r w:rsidRPr="00A62180">
        <w:rPr>
          <w:color w:val="000000" w:themeColor="text1"/>
          <w:lang w:val="ro-RO"/>
        </w:rPr>
        <w:t>retrofitting</w:t>
      </w:r>
      <w:proofErr w:type="spellEnd"/>
      <w:r w:rsidRPr="00A62180">
        <w:rPr>
          <w:color w:val="000000" w:themeColor="text1"/>
          <w:lang w:val="ro-RO"/>
        </w:rPr>
        <w:t xml:space="preserve"> of </w:t>
      </w:r>
      <w:proofErr w:type="spellStart"/>
      <w:r w:rsidRPr="00A62180">
        <w:rPr>
          <w:color w:val="000000" w:themeColor="text1"/>
          <w:lang w:val="ro-RO"/>
        </w:rPr>
        <w:t>resident</w:t>
      </w:r>
      <w:proofErr w:type="spellEnd"/>
      <w:r w:rsidRPr="00A62180">
        <w:rPr>
          <w:color w:val="000000" w:themeColor="text1"/>
          <w:lang w:val="ro-RO"/>
        </w:rPr>
        <w:t xml:space="preserve"> </w:t>
      </w:r>
      <w:proofErr w:type="spellStart"/>
      <w:r w:rsidRPr="00A62180">
        <w:rPr>
          <w:color w:val="000000" w:themeColor="text1"/>
          <w:lang w:val="ro-RO"/>
        </w:rPr>
        <w:t>buildings</w:t>
      </w:r>
      <w:proofErr w:type="spellEnd"/>
      <w:r w:rsidRPr="00A62180">
        <w:rPr>
          <w:color w:val="000000" w:themeColor="text1"/>
          <w:lang w:val="ro-RO"/>
        </w:rPr>
        <w:t xml:space="preserve"> in </w:t>
      </w:r>
      <w:proofErr w:type="spellStart"/>
      <w:r w:rsidRPr="00A62180">
        <w:rPr>
          <w:color w:val="000000" w:themeColor="text1"/>
          <w:lang w:val="ro-RO"/>
        </w:rPr>
        <w:t>cold</w:t>
      </w:r>
      <w:proofErr w:type="spellEnd"/>
      <w:r w:rsidRPr="00A62180">
        <w:rPr>
          <w:color w:val="000000" w:themeColor="text1"/>
          <w:lang w:val="ro-RO"/>
        </w:rPr>
        <w:t xml:space="preserve"> </w:t>
      </w:r>
      <w:proofErr w:type="spellStart"/>
      <w:r w:rsidRPr="00A62180">
        <w:rPr>
          <w:color w:val="000000" w:themeColor="text1"/>
          <w:lang w:val="ro-RO"/>
        </w:rPr>
        <w:t>climates</w:t>
      </w:r>
      <w:proofErr w:type="spellEnd"/>
      <w:r w:rsidRPr="00A62180">
        <w:rPr>
          <w:color w:val="000000" w:themeColor="text1"/>
          <w:lang w:val="ro-RO"/>
        </w:rPr>
        <w:t>, 2014</w:t>
      </w:r>
    </w:p>
    <w:p w14:paraId="1CEE647A"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EURAC:</w:t>
      </w:r>
      <w:r w:rsidRPr="00A62180">
        <w:rPr>
          <w:color w:val="000000" w:themeColor="text1"/>
          <w:lang w:val="ro-RO"/>
        </w:rPr>
        <w:t xml:space="preserve"> Energy </w:t>
      </w:r>
      <w:proofErr w:type="spellStart"/>
      <w:r w:rsidRPr="00A62180">
        <w:rPr>
          <w:color w:val="000000" w:themeColor="text1"/>
          <w:lang w:val="ro-RO"/>
        </w:rPr>
        <w:t>retrofit</w:t>
      </w:r>
      <w:proofErr w:type="spellEnd"/>
      <w:r w:rsidRPr="00A62180">
        <w:rPr>
          <w:color w:val="000000" w:themeColor="text1"/>
          <w:lang w:val="ro-RO"/>
        </w:rPr>
        <w:t xml:space="preserve"> of </w:t>
      </w:r>
      <w:proofErr w:type="spellStart"/>
      <w:r w:rsidRPr="00A62180">
        <w:rPr>
          <w:color w:val="000000" w:themeColor="text1"/>
          <w:lang w:val="ro-RO"/>
        </w:rPr>
        <w:t>historic</w:t>
      </w:r>
      <w:proofErr w:type="spellEnd"/>
      <w:r w:rsidRPr="00A62180">
        <w:rPr>
          <w:color w:val="000000" w:themeColor="text1"/>
          <w:lang w:val="ro-RO"/>
        </w:rPr>
        <w:t xml:space="preserve"> </w:t>
      </w:r>
      <w:proofErr w:type="spellStart"/>
      <w:r w:rsidRPr="00A62180">
        <w:rPr>
          <w:color w:val="000000" w:themeColor="text1"/>
          <w:lang w:val="ro-RO"/>
        </w:rPr>
        <w:t>buildings</w:t>
      </w:r>
      <w:proofErr w:type="spellEnd"/>
      <w:r w:rsidRPr="00A62180">
        <w:rPr>
          <w:color w:val="000000" w:themeColor="text1"/>
          <w:lang w:val="ro-RO"/>
        </w:rPr>
        <w:t>, 2020</w:t>
      </w:r>
    </w:p>
    <w:p w14:paraId="00915C3D"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HeLLo</w:t>
      </w:r>
      <w:proofErr w:type="spellEnd"/>
      <w:r w:rsidRPr="00A62180">
        <w:rPr>
          <w:i/>
          <w:color w:val="000000" w:themeColor="text1"/>
          <w:lang w:val="ro-RO"/>
        </w:rPr>
        <w:t xml:space="preserve">: </w:t>
      </w:r>
      <w:proofErr w:type="spellStart"/>
      <w:r w:rsidRPr="00A62180">
        <w:rPr>
          <w:color w:val="000000" w:themeColor="text1"/>
          <w:lang w:val="ro-RO"/>
        </w:rPr>
        <w:t>Heritage</w:t>
      </w:r>
      <w:proofErr w:type="spellEnd"/>
      <w:r w:rsidRPr="00A62180">
        <w:rPr>
          <w:color w:val="000000" w:themeColor="text1"/>
          <w:lang w:val="ro-RO"/>
        </w:rPr>
        <w:t xml:space="preserve"> </w:t>
      </w:r>
      <w:proofErr w:type="spellStart"/>
      <w:r w:rsidRPr="00A62180">
        <w:rPr>
          <w:color w:val="000000" w:themeColor="text1"/>
          <w:lang w:val="ro-RO"/>
        </w:rPr>
        <w:t>energy</w:t>
      </w:r>
      <w:proofErr w:type="spellEnd"/>
      <w:r w:rsidRPr="00A62180">
        <w:rPr>
          <w:color w:val="000000" w:themeColor="text1"/>
          <w:lang w:val="ro-RO"/>
        </w:rPr>
        <w:t xml:space="preserve"> Living </w:t>
      </w:r>
      <w:proofErr w:type="spellStart"/>
      <w:r w:rsidRPr="00A62180">
        <w:rPr>
          <w:color w:val="000000" w:themeColor="text1"/>
          <w:lang w:val="ro-RO"/>
        </w:rPr>
        <w:t>Lab</w:t>
      </w:r>
      <w:proofErr w:type="spellEnd"/>
      <w:r w:rsidRPr="00A62180">
        <w:rPr>
          <w:color w:val="000000" w:themeColor="text1"/>
          <w:lang w:val="ro-RO"/>
        </w:rPr>
        <w:t xml:space="preserve"> </w:t>
      </w:r>
      <w:proofErr w:type="spellStart"/>
      <w:r w:rsidRPr="00A62180">
        <w:rPr>
          <w:color w:val="000000" w:themeColor="text1"/>
          <w:lang w:val="ro-RO"/>
        </w:rPr>
        <w:t>onsite</w:t>
      </w:r>
      <w:proofErr w:type="spellEnd"/>
      <w:r w:rsidRPr="00A62180">
        <w:rPr>
          <w:color w:val="000000" w:themeColor="text1"/>
          <w:lang w:val="ro-RO"/>
        </w:rPr>
        <w:t xml:space="preserve">, </w:t>
      </w:r>
      <w:proofErr w:type="spellStart"/>
      <w:r w:rsidRPr="00A62180">
        <w:rPr>
          <w:color w:val="000000" w:themeColor="text1"/>
          <w:lang w:val="ro-RO"/>
        </w:rPr>
        <w:t>Horizont</w:t>
      </w:r>
      <w:proofErr w:type="spellEnd"/>
      <w:r w:rsidRPr="00A62180">
        <w:rPr>
          <w:color w:val="000000" w:themeColor="text1"/>
          <w:lang w:val="ro-RO"/>
        </w:rPr>
        <w:t xml:space="preserve"> 2020</w:t>
      </w:r>
    </w:p>
    <w:p w14:paraId="638C4150" w14:textId="77777777" w:rsidR="00C14A62" w:rsidRPr="00A62180" w:rsidRDefault="000D4C1F">
      <w:pPr>
        <w:numPr>
          <w:ilvl w:val="0"/>
          <w:numId w:val="8"/>
        </w:numPr>
        <w:spacing w:before="120" w:after="120" w:line="360" w:lineRule="auto"/>
        <w:jc w:val="both"/>
        <w:rPr>
          <w:i/>
          <w:color w:val="000000" w:themeColor="text1"/>
          <w:lang w:val="ro-RO"/>
        </w:rPr>
      </w:pPr>
      <w:r w:rsidRPr="00A62180">
        <w:rPr>
          <w:b/>
          <w:color w:val="000000" w:themeColor="text1"/>
          <w:lang w:val="ro-RO"/>
        </w:rPr>
        <w:t xml:space="preserve">Climate for </w:t>
      </w:r>
      <w:proofErr w:type="spellStart"/>
      <w:r w:rsidRPr="00A62180">
        <w:rPr>
          <w:b/>
          <w:color w:val="000000" w:themeColor="text1"/>
          <w:lang w:val="ro-RO"/>
        </w:rPr>
        <w:t>Culture</w:t>
      </w:r>
      <w:proofErr w:type="spellEnd"/>
      <w:r w:rsidRPr="00A62180">
        <w:rPr>
          <w:b/>
          <w:color w:val="000000" w:themeColor="text1"/>
          <w:lang w:val="ro-RO"/>
        </w:rPr>
        <w:t xml:space="preserve"> Project</w:t>
      </w:r>
      <w:r w:rsidRPr="00A62180">
        <w:rPr>
          <w:i/>
          <w:color w:val="000000" w:themeColor="text1"/>
          <w:lang w:val="ro-RO"/>
        </w:rPr>
        <w:t xml:space="preserve">, 2014 </w:t>
      </w:r>
    </w:p>
    <w:p w14:paraId="16B279E6"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EeB</w:t>
      </w:r>
      <w:proofErr w:type="spellEnd"/>
      <w:r w:rsidRPr="00A62180">
        <w:rPr>
          <w:b/>
          <w:color w:val="000000" w:themeColor="text1"/>
          <w:lang w:val="ro-RO"/>
        </w:rPr>
        <w:t xml:space="preserve"> PPP</w:t>
      </w:r>
      <w:r w:rsidRPr="00A62180">
        <w:rPr>
          <w:color w:val="000000" w:themeColor="text1"/>
          <w:lang w:val="ro-RO"/>
        </w:rPr>
        <w:t xml:space="preserve">: </w:t>
      </w:r>
      <w:r w:rsidRPr="00A62180">
        <w:rPr>
          <w:rFonts w:eastAsia="Roboto"/>
          <w:color w:val="000000" w:themeColor="text1"/>
          <w:highlight w:val="white"/>
          <w:lang w:val="ro-RO"/>
        </w:rPr>
        <w:t xml:space="preserve">The Energy </w:t>
      </w:r>
      <w:proofErr w:type="spellStart"/>
      <w:r w:rsidRPr="00A62180">
        <w:rPr>
          <w:rFonts w:eastAsia="Roboto"/>
          <w:color w:val="000000" w:themeColor="text1"/>
          <w:highlight w:val="white"/>
          <w:lang w:val="ro-RO"/>
        </w:rPr>
        <w:t>efficient</w:t>
      </w:r>
      <w:proofErr w:type="spellEnd"/>
      <w:r w:rsidRPr="00A62180">
        <w:rPr>
          <w:rFonts w:eastAsia="Roboto"/>
          <w:color w:val="000000" w:themeColor="text1"/>
          <w:highlight w:val="white"/>
          <w:lang w:val="ro-RO"/>
        </w:rPr>
        <w:t xml:space="preserve"> </w:t>
      </w:r>
      <w:proofErr w:type="spellStart"/>
      <w:r w:rsidRPr="00A62180">
        <w:rPr>
          <w:rFonts w:eastAsia="Roboto"/>
          <w:color w:val="000000" w:themeColor="text1"/>
          <w:highlight w:val="white"/>
          <w:lang w:val="ro-RO"/>
        </w:rPr>
        <w:t>Buildings</w:t>
      </w:r>
      <w:proofErr w:type="spellEnd"/>
      <w:r w:rsidRPr="00A62180">
        <w:rPr>
          <w:rFonts w:eastAsia="Roboto"/>
          <w:color w:val="000000" w:themeColor="text1"/>
          <w:highlight w:val="white"/>
          <w:lang w:val="ro-RO"/>
        </w:rPr>
        <w:t xml:space="preserve"> Public Private </w:t>
      </w:r>
      <w:proofErr w:type="spellStart"/>
      <w:r w:rsidRPr="00A62180">
        <w:rPr>
          <w:rFonts w:eastAsia="Roboto"/>
          <w:color w:val="000000" w:themeColor="text1"/>
          <w:highlight w:val="white"/>
          <w:lang w:val="ro-RO"/>
        </w:rPr>
        <w:t>Partnership</w:t>
      </w:r>
      <w:proofErr w:type="spellEnd"/>
      <w:r w:rsidRPr="00A62180">
        <w:rPr>
          <w:color w:val="000000" w:themeColor="text1"/>
          <w:lang w:val="ro-RO"/>
        </w:rPr>
        <w:t>, 2019</w:t>
      </w:r>
    </w:p>
    <w:p w14:paraId="57FB37B5"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RP3021u1</w:t>
      </w:r>
      <w:r w:rsidRPr="00A62180">
        <w:rPr>
          <w:color w:val="000000" w:themeColor="text1"/>
          <w:lang w:val="ro-RO"/>
        </w:rPr>
        <w:t xml:space="preserve">: Renovate or </w:t>
      </w:r>
      <w:proofErr w:type="spellStart"/>
      <w:r w:rsidRPr="00A62180">
        <w:rPr>
          <w:color w:val="000000" w:themeColor="text1"/>
          <w:lang w:val="ro-RO"/>
        </w:rPr>
        <w:t>Rebuild</w:t>
      </w:r>
      <w:proofErr w:type="spellEnd"/>
      <w:r w:rsidRPr="00A62180">
        <w:rPr>
          <w:color w:val="000000" w:themeColor="text1"/>
          <w:lang w:val="ro-RO"/>
        </w:rPr>
        <w:t xml:space="preserve"> Pilot Project, 2019</w:t>
      </w:r>
      <w:r w:rsidRPr="00A62180">
        <w:rPr>
          <w:i/>
          <w:color w:val="000000" w:themeColor="text1"/>
          <w:lang w:val="ro-RO"/>
        </w:rPr>
        <w:t xml:space="preserve"> </w:t>
      </w:r>
    </w:p>
    <w:p w14:paraId="5B94FBB6" w14:textId="381043AE" w:rsidR="00C14A62" w:rsidRDefault="00C14A62" w:rsidP="00D72D67">
      <w:pPr>
        <w:spacing w:before="120" w:after="120" w:line="360" w:lineRule="auto"/>
        <w:ind w:left="360"/>
        <w:jc w:val="both"/>
        <w:rPr>
          <w:color w:val="000000" w:themeColor="text1"/>
          <w:lang w:val="ro-RO"/>
        </w:rPr>
      </w:pPr>
    </w:p>
    <w:p w14:paraId="6301453F" w14:textId="29D9BB1A" w:rsidR="00D72D67" w:rsidRDefault="00D72D67" w:rsidP="00D72D67">
      <w:pPr>
        <w:spacing w:before="120" w:after="120" w:line="360" w:lineRule="auto"/>
        <w:ind w:left="360"/>
        <w:jc w:val="both"/>
        <w:rPr>
          <w:color w:val="000000" w:themeColor="text1"/>
          <w:lang w:val="ro-RO"/>
        </w:rPr>
      </w:pPr>
    </w:p>
    <w:p w14:paraId="20EB8E38" w14:textId="77777777" w:rsidR="00D72D67" w:rsidRPr="00A62180" w:rsidRDefault="00D72D67" w:rsidP="00D72D67">
      <w:pPr>
        <w:spacing w:before="120" w:after="120" w:line="360" w:lineRule="auto"/>
        <w:ind w:left="360"/>
        <w:jc w:val="both"/>
        <w:rPr>
          <w:color w:val="000000" w:themeColor="text1"/>
          <w:lang w:val="ro-RO"/>
        </w:rPr>
      </w:pPr>
    </w:p>
    <w:p w14:paraId="7D89509A" w14:textId="77777777" w:rsidR="00C14A62" w:rsidRPr="00A62180" w:rsidRDefault="000D4C1F" w:rsidP="00D72D67">
      <w:pPr>
        <w:spacing w:before="120" w:after="120" w:line="360" w:lineRule="auto"/>
        <w:jc w:val="both"/>
        <w:rPr>
          <w:b/>
          <w:color w:val="000000" w:themeColor="text1"/>
          <w:lang w:val="ro-RO"/>
        </w:rPr>
      </w:pPr>
      <w:r w:rsidRPr="00A62180">
        <w:rPr>
          <w:b/>
          <w:color w:val="000000" w:themeColor="text1"/>
          <w:lang w:val="ro-RO"/>
        </w:rPr>
        <w:t>VI. Ghiduri, bune practici</w:t>
      </w:r>
    </w:p>
    <w:p w14:paraId="17E61BD5"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Conservazione</w:t>
      </w:r>
      <w:proofErr w:type="spellEnd"/>
      <w:r w:rsidRPr="00A62180">
        <w:rPr>
          <w:b/>
          <w:color w:val="000000" w:themeColor="text1"/>
          <w:lang w:val="ro-RO"/>
        </w:rPr>
        <w:t xml:space="preserve"> preventiva e </w:t>
      </w:r>
      <w:proofErr w:type="spellStart"/>
      <w:r w:rsidRPr="00A62180">
        <w:rPr>
          <w:b/>
          <w:color w:val="000000" w:themeColor="text1"/>
          <w:lang w:val="ro-RO"/>
        </w:rPr>
        <w:t>controllo</w:t>
      </w:r>
      <w:proofErr w:type="spellEnd"/>
      <w:r w:rsidRPr="00A62180">
        <w:rPr>
          <w:b/>
          <w:color w:val="000000" w:themeColor="text1"/>
          <w:lang w:val="ro-RO"/>
        </w:rPr>
        <w:t xml:space="preserve"> </w:t>
      </w:r>
      <w:proofErr w:type="spellStart"/>
      <w:r w:rsidRPr="00A62180">
        <w:rPr>
          <w:b/>
          <w:color w:val="000000" w:themeColor="text1"/>
          <w:lang w:val="ro-RO"/>
        </w:rPr>
        <w:t>microclimatico</w:t>
      </w:r>
      <w:proofErr w:type="spellEnd"/>
      <w:r w:rsidRPr="00A62180">
        <w:rPr>
          <w:b/>
          <w:color w:val="000000" w:themeColor="text1"/>
          <w:lang w:val="ro-RO"/>
        </w:rPr>
        <w:t xml:space="preserve"> </w:t>
      </w:r>
      <w:proofErr w:type="spellStart"/>
      <w:r w:rsidRPr="00A62180">
        <w:rPr>
          <w:b/>
          <w:color w:val="000000" w:themeColor="text1"/>
          <w:lang w:val="ro-RO"/>
        </w:rPr>
        <w:t>nel</w:t>
      </w:r>
      <w:proofErr w:type="spellEnd"/>
      <w:r w:rsidRPr="00A62180">
        <w:rPr>
          <w:b/>
          <w:color w:val="000000" w:themeColor="text1"/>
          <w:lang w:val="ro-RO"/>
        </w:rPr>
        <w:t xml:space="preserve"> </w:t>
      </w:r>
      <w:proofErr w:type="spellStart"/>
      <w:r w:rsidRPr="00A62180">
        <w:rPr>
          <w:b/>
          <w:color w:val="000000" w:themeColor="text1"/>
          <w:lang w:val="ro-RO"/>
        </w:rPr>
        <w:t>contesto</w:t>
      </w:r>
      <w:proofErr w:type="spellEnd"/>
      <w:r w:rsidRPr="00A62180">
        <w:rPr>
          <w:b/>
          <w:color w:val="000000" w:themeColor="text1"/>
          <w:lang w:val="ro-RO"/>
        </w:rPr>
        <w:t xml:space="preserve"> </w:t>
      </w:r>
      <w:proofErr w:type="spellStart"/>
      <w:r w:rsidRPr="00A62180">
        <w:rPr>
          <w:b/>
          <w:color w:val="000000" w:themeColor="text1"/>
          <w:lang w:val="ro-RO"/>
        </w:rPr>
        <w:t>degli</w:t>
      </w:r>
      <w:proofErr w:type="spellEnd"/>
      <w:r w:rsidRPr="00A62180">
        <w:rPr>
          <w:b/>
          <w:color w:val="000000" w:themeColor="text1"/>
          <w:lang w:val="ro-RO"/>
        </w:rPr>
        <w:t xml:space="preserve"> standard </w:t>
      </w:r>
      <w:proofErr w:type="spellStart"/>
      <w:r w:rsidRPr="00A62180">
        <w:rPr>
          <w:b/>
          <w:color w:val="000000" w:themeColor="text1"/>
          <w:lang w:val="ro-RO"/>
        </w:rPr>
        <w:t>museali</w:t>
      </w:r>
      <w:proofErr w:type="spellEnd"/>
      <w:r w:rsidRPr="00A62180">
        <w:rPr>
          <w:i/>
          <w:color w:val="000000" w:themeColor="text1"/>
          <w:lang w:val="ro-RO"/>
        </w:rPr>
        <w:t>,</w:t>
      </w:r>
      <w:r w:rsidRPr="00A62180">
        <w:rPr>
          <w:color w:val="000000" w:themeColor="text1"/>
          <w:lang w:val="ro-RO"/>
        </w:rPr>
        <w:t xml:space="preserve"> SMS Santa Maria </w:t>
      </w:r>
      <w:proofErr w:type="spellStart"/>
      <w:r w:rsidRPr="00A62180">
        <w:rPr>
          <w:color w:val="000000" w:themeColor="text1"/>
          <w:lang w:val="ro-RO"/>
        </w:rPr>
        <w:t>della</w:t>
      </w:r>
      <w:proofErr w:type="spellEnd"/>
      <w:r w:rsidRPr="00A62180">
        <w:rPr>
          <w:color w:val="000000" w:themeColor="text1"/>
          <w:lang w:val="ro-RO"/>
        </w:rPr>
        <w:t xml:space="preserve"> Scala – Siena, 2009</w:t>
      </w:r>
    </w:p>
    <w:p w14:paraId="71C685D4"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ENEA, Report </w:t>
      </w:r>
      <w:proofErr w:type="spellStart"/>
      <w:r w:rsidRPr="00A62180">
        <w:rPr>
          <w:color w:val="000000" w:themeColor="text1"/>
          <w:lang w:val="ro-RO"/>
        </w:rPr>
        <w:t>Ricerca</w:t>
      </w:r>
      <w:proofErr w:type="spellEnd"/>
      <w:r w:rsidRPr="00A62180">
        <w:rPr>
          <w:color w:val="000000" w:themeColor="text1"/>
          <w:lang w:val="ro-RO"/>
        </w:rPr>
        <w:t xml:space="preserve"> di Sistema </w:t>
      </w:r>
      <w:proofErr w:type="spellStart"/>
      <w:r w:rsidRPr="00A62180">
        <w:rPr>
          <w:color w:val="000000" w:themeColor="text1"/>
          <w:lang w:val="ro-RO"/>
        </w:rPr>
        <w:t>Elettrico</w:t>
      </w:r>
      <w:proofErr w:type="spellEnd"/>
      <w:r w:rsidRPr="00A62180">
        <w:rPr>
          <w:color w:val="000000" w:themeColor="text1"/>
          <w:lang w:val="ro-RO"/>
        </w:rPr>
        <w:t xml:space="preserve"> - </w:t>
      </w:r>
      <w:proofErr w:type="spellStart"/>
      <w:r w:rsidRPr="00A62180">
        <w:rPr>
          <w:color w:val="000000" w:themeColor="text1"/>
          <w:lang w:val="ro-RO"/>
        </w:rPr>
        <w:t>Frau</w:t>
      </w:r>
      <w:proofErr w:type="spellEnd"/>
      <w:r w:rsidRPr="00A62180">
        <w:rPr>
          <w:color w:val="000000" w:themeColor="text1"/>
          <w:lang w:val="ro-RO"/>
        </w:rPr>
        <w:t xml:space="preserve">, C., </w:t>
      </w:r>
      <w:proofErr w:type="spellStart"/>
      <w:r w:rsidRPr="00A62180">
        <w:rPr>
          <w:color w:val="000000" w:themeColor="text1"/>
          <w:lang w:val="ro-RO"/>
        </w:rPr>
        <w:t>Loria</w:t>
      </w:r>
      <w:proofErr w:type="spellEnd"/>
      <w:r w:rsidRPr="00A62180">
        <w:rPr>
          <w:color w:val="000000" w:themeColor="text1"/>
          <w:lang w:val="ro-RO"/>
        </w:rPr>
        <w:t xml:space="preserve">, E., </w:t>
      </w:r>
      <w:proofErr w:type="spellStart"/>
      <w:r w:rsidRPr="00A62180">
        <w:rPr>
          <w:color w:val="000000" w:themeColor="text1"/>
          <w:lang w:val="ro-RO"/>
        </w:rPr>
        <w:t>Cau</w:t>
      </w:r>
      <w:proofErr w:type="spellEnd"/>
      <w:r w:rsidRPr="00A62180">
        <w:rPr>
          <w:color w:val="000000" w:themeColor="text1"/>
          <w:lang w:val="ro-RO"/>
        </w:rPr>
        <w:t xml:space="preserve">, G. </w:t>
      </w:r>
      <w:proofErr w:type="spellStart"/>
      <w:r w:rsidRPr="00A62180">
        <w:rPr>
          <w:b/>
          <w:color w:val="000000" w:themeColor="text1"/>
          <w:lang w:val="ro-RO"/>
        </w:rPr>
        <w:t>Attività</w:t>
      </w:r>
      <w:proofErr w:type="spellEnd"/>
      <w:r w:rsidRPr="00A62180">
        <w:rPr>
          <w:b/>
          <w:color w:val="000000" w:themeColor="text1"/>
          <w:lang w:val="ro-RO"/>
        </w:rPr>
        <w:t xml:space="preserve"> di </w:t>
      </w:r>
      <w:proofErr w:type="spellStart"/>
      <w:r w:rsidRPr="00A62180">
        <w:rPr>
          <w:b/>
          <w:color w:val="000000" w:themeColor="text1"/>
          <w:lang w:val="ro-RO"/>
        </w:rPr>
        <w:t>diagnosi</w:t>
      </w:r>
      <w:proofErr w:type="spellEnd"/>
      <w:r w:rsidRPr="00A62180">
        <w:rPr>
          <w:b/>
          <w:color w:val="000000" w:themeColor="text1"/>
          <w:lang w:val="ro-RO"/>
        </w:rPr>
        <w:t xml:space="preserve"> energetica </w:t>
      </w:r>
      <w:proofErr w:type="spellStart"/>
      <w:r w:rsidRPr="00A62180">
        <w:rPr>
          <w:b/>
          <w:color w:val="000000" w:themeColor="text1"/>
          <w:lang w:val="ro-RO"/>
        </w:rPr>
        <w:t>sull'edificio</w:t>
      </w:r>
      <w:proofErr w:type="spellEnd"/>
      <w:r w:rsidRPr="00A62180">
        <w:rPr>
          <w:b/>
          <w:color w:val="000000" w:themeColor="text1"/>
          <w:lang w:val="ro-RO"/>
        </w:rPr>
        <w:t xml:space="preserve"> </w:t>
      </w:r>
      <w:proofErr w:type="spellStart"/>
      <w:r w:rsidRPr="00A62180">
        <w:rPr>
          <w:b/>
          <w:color w:val="000000" w:themeColor="text1"/>
          <w:lang w:val="ro-RO"/>
        </w:rPr>
        <w:t>vincolato</w:t>
      </w:r>
      <w:proofErr w:type="spellEnd"/>
      <w:r w:rsidRPr="00A62180">
        <w:rPr>
          <w:b/>
          <w:color w:val="000000" w:themeColor="text1"/>
          <w:lang w:val="ro-RO"/>
        </w:rPr>
        <w:t xml:space="preserve">: </w:t>
      </w:r>
      <w:proofErr w:type="spellStart"/>
      <w:r w:rsidRPr="00A62180">
        <w:rPr>
          <w:b/>
          <w:color w:val="000000" w:themeColor="text1"/>
          <w:lang w:val="ro-RO"/>
        </w:rPr>
        <w:t>caso</w:t>
      </w:r>
      <w:proofErr w:type="spellEnd"/>
      <w:r w:rsidRPr="00A62180">
        <w:rPr>
          <w:b/>
          <w:color w:val="000000" w:themeColor="text1"/>
          <w:lang w:val="ro-RO"/>
        </w:rPr>
        <w:t xml:space="preserve"> studio </w:t>
      </w:r>
      <w:proofErr w:type="spellStart"/>
      <w:r w:rsidRPr="00A62180">
        <w:rPr>
          <w:b/>
          <w:color w:val="000000" w:themeColor="text1"/>
          <w:lang w:val="ro-RO"/>
        </w:rPr>
        <w:t>del</w:t>
      </w:r>
      <w:proofErr w:type="spellEnd"/>
      <w:r w:rsidRPr="00A62180">
        <w:rPr>
          <w:b/>
          <w:color w:val="000000" w:themeColor="text1"/>
          <w:lang w:val="ro-RO"/>
        </w:rPr>
        <w:t xml:space="preserve"> </w:t>
      </w:r>
      <w:proofErr w:type="spellStart"/>
      <w:r w:rsidRPr="00A62180">
        <w:rPr>
          <w:b/>
          <w:color w:val="000000" w:themeColor="text1"/>
          <w:lang w:val="ro-RO"/>
        </w:rPr>
        <w:t>centro</w:t>
      </w:r>
      <w:proofErr w:type="spellEnd"/>
      <w:r w:rsidRPr="00A62180">
        <w:rPr>
          <w:b/>
          <w:color w:val="000000" w:themeColor="text1"/>
          <w:lang w:val="ro-RO"/>
        </w:rPr>
        <w:t xml:space="preserve"> </w:t>
      </w:r>
      <w:proofErr w:type="spellStart"/>
      <w:r w:rsidRPr="00A62180">
        <w:rPr>
          <w:b/>
          <w:color w:val="000000" w:themeColor="text1"/>
          <w:lang w:val="ro-RO"/>
        </w:rPr>
        <w:t>ricerche</w:t>
      </w:r>
      <w:proofErr w:type="spellEnd"/>
      <w:r w:rsidRPr="00A62180">
        <w:rPr>
          <w:b/>
          <w:color w:val="000000" w:themeColor="text1"/>
          <w:lang w:val="ro-RO"/>
        </w:rPr>
        <w:t xml:space="preserve"> </w:t>
      </w:r>
      <w:proofErr w:type="spellStart"/>
      <w:r w:rsidRPr="00A62180">
        <w:rPr>
          <w:b/>
          <w:color w:val="000000" w:themeColor="text1"/>
          <w:lang w:val="ro-RO"/>
        </w:rPr>
        <w:t>sotacarbo</w:t>
      </w:r>
      <w:proofErr w:type="spellEnd"/>
      <w:r w:rsidRPr="00A62180">
        <w:rPr>
          <w:color w:val="000000" w:themeColor="text1"/>
          <w:lang w:val="ro-RO"/>
        </w:rPr>
        <w:t xml:space="preserve">, 2014 </w:t>
      </w:r>
    </w:p>
    <w:p w14:paraId="680912D8"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 ENEA, </w:t>
      </w:r>
      <w:proofErr w:type="spellStart"/>
      <w:r w:rsidRPr="00A62180">
        <w:rPr>
          <w:color w:val="000000" w:themeColor="text1"/>
          <w:lang w:val="ro-RO"/>
        </w:rPr>
        <w:t>Morandotti</w:t>
      </w:r>
      <w:proofErr w:type="spellEnd"/>
      <w:r w:rsidRPr="00A62180">
        <w:rPr>
          <w:color w:val="000000" w:themeColor="text1"/>
          <w:lang w:val="ro-RO"/>
        </w:rPr>
        <w:t>, M. (</w:t>
      </w:r>
      <w:proofErr w:type="spellStart"/>
      <w:r w:rsidRPr="00A62180">
        <w:rPr>
          <w:color w:val="000000" w:themeColor="text1"/>
          <w:lang w:val="ro-RO"/>
        </w:rPr>
        <w:t>coordinatore</w:t>
      </w:r>
      <w:proofErr w:type="spellEnd"/>
      <w:r w:rsidRPr="00A62180">
        <w:rPr>
          <w:color w:val="000000" w:themeColor="text1"/>
          <w:lang w:val="ro-RO"/>
        </w:rPr>
        <w:t>),</w:t>
      </w:r>
      <w:r w:rsidRPr="00A62180">
        <w:rPr>
          <w:i/>
          <w:color w:val="000000" w:themeColor="text1"/>
          <w:lang w:val="ro-RO"/>
        </w:rPr>
        <w:t xml:space="preserve"> </w:t>
      </w:r>
      <w:r w:rsidRPr="00A62180">
        <w:rPr>
          <w:b/>
          <w:color w:val="000000" w:themeColor="text1"/>
          <w:lang w:val="ro-RO"/>
        </w:rPr>
        <w:t xml:space="preserve">Studio, </w:t>
      </w:r>
      <w:proofErr w:type="spellStart"/>
      <w:r w:rsidRPr="00A62180">
        <w:rPr>
          <w:b/>
          <w:color w:val="000000" w:themeColor="text1"/>
          <w:lang w:val="ro-RO"/>
        </w:rPr>
        <w:t>sviluppo</w:t>
      </w:r>
      <w:proofErr w:type="spellEnd"/>
      <w:r w:rsidRPr="00A62180">
        <w:rPr>
          <w:b/>
          <w:color w:val="000000" w:themeColor="text1"/>
          <w:lang w:val="ro-RO"/>
        </w:rPr>
        <w:t xml:space="preserve"> e </w:t>
      </w:r>
      <w:proofErr w:type="spellStart"/>
      <w:r w:rsidRPr="00A62180">
        <w:rPr>
          <w:b/>
          <w:color w:val="000000" w:themeColor="text1"/>
          <w:lang w:val="ro-RO"/>
        </w:rPr>
        <w:t>definizione</w:t>
      </w:r>
      <w:proofErr w:type="spellEnd"/>
      <w:r w:rsidRPr="00A62180">
        <w:rPr>
          <w:b/>
          <w:color w:val="000000" w:themeColor="text1"/>
          <w:lang w:val="ro-RO"/>
        </w:rPr>
        <w:t xml:space="preserve"> di </w:t>
      </w:r>
      <w:proofErr w:type="spellStart"/>
      <w:r w:rsidRPr="00A62180">
        <w:rPr>
          <w:b/>
          <w:color w:val="000000" w:themeColor="text1"/>
          <w:lang w:val="ro-RO"/>
        </w:rPr>
        <w:t>linee</w:t>
      </w:r>
      <w:proofErr w:type="spellEnd"/>
      <w:r w:rsidRPr="00A62180">
        <w:rPr>
          <w:b/>
          <w:color w:val="000000" w:themeColor="text1"/>
          <w:lang w:val="ro-RO"/>
        </w:rPr>
        <w:t xml:space="preserve"> </w:t>
      </w:r>
      <w:proofErr w:type="spellStart"/>
      <w:r w:rsidRPr="00A62180">
        <w:rPr>
          <w:b/>
          <w:color w:val="000000" w:themeColor="text1"/>
          <w:lang w:val="ro-RO"/>
        </w:rPr>
        <w:t>guida</w:t>
      </w:r>
      <w:proofErr w:type="spellEnd"/>
      <w:r w:rsidRPr="00A62180">
        <w:rPr>
          <w:b/>
          <w:color w:val="000000" w:themeColor="text1"/>
          <w:lang w:val="ro-RO"/>
        </w:rPr>
        <w:t xml:space="preserve"> per </w:t>
      </w:r>
      <w:proofErr w:type="spellStart"/>
      <w:r w:rsidRPr="00A62180">
        <w:rPr>
          <w:b/>
          <w:color w:val="000000" w:themeColor="text1"/>
          <w:lang w:val="ro-RO"/>
        </w:rPr>
        <w:t>interventi</w:t>
      </w:r>
      <w:proofErr w:type="spellEnd"/>
      <w:r w:rsidRPr="00A62180">
        <w:rPr>
          <w:b/>
          <w:color w:val="000000" w:themeColor="text1"/>
          <w:lang w:val="ro-RO"/>
        </w:rPr>
        <w:t xml:space="preserve"> di </w:t>
      </w:r>
      <w:proofErr w:type="spellStart"/>
      <w:r w:rsidRPr="00A62180">
        <w:rPr>
          <w:b/>
          <w:color w:val="000000" w:themeColor="text1"/>
          <w:lang w:val="ro-RO"/>
        </w:rPr>
        <w:t>miglioramento</w:t>
      </w:r>
      <w:proofErr w:type="spellEnd"/>
      <w:r w:rsidRPr="00A62180">
        <w:rPr>
          <w:b/>
          <w:color w:val="000000" w:themeColor="text1"/>
          <w:lang w:val="ro-RO"/>
        </w:rPr>
        <w:t xml:space="preserve"> per </w:t>
      </w:r>
      <w:proofErr w:type="spellStart"/>
      <w:r w:rsidRPr="00A62180">
        <w:rPr>
          <w:b/>
          <w:color w:val="000000" w:themeColor="text1"/>
          <w:lang w:val="ro-RO"/>
        </w:rPr>
        <w:t>l’efficienza</w:t>
      </w:r>
      <w:proofErr w:type="spellEnd"/>
      <w:r w:rsidRPr="00A62180">
        <w:rPr>
          <w:b/>
          <w:color w:val="000000" w:themeColor="text1"/>
          <w:lang w:val="ro-RO"/>
        </w:rPr>
        <w:t xml:space="preserve"> energetica </w:t>
      </w:r>
      <w:proofErr w:type="spellStart"/>
      <w:r w:rsidRPr="00A62180">
        <w:rPr>
          <w:b/>
          <w:color w:val="000000" w:themeColor="text1"/>
          <w:lang w:val="ro-RO"/>
        </w:rPr>
        <w:t>negli</w:t>
      </w:r>
      <w:proofErr w:type="spellEnd"/>
      <w:r w:rsidRPr="00A62180">
        <w:rPr>
          <w:b/>
          <w:color w:val="000000" w:themeColor="text1"/>
          <w:lang w:val="ro-RO"/>
        </w:rPr>
        <w:t xml:space="preserve"> edifici di </w:t>
      </w:r>
      <w:proofErr w:type="spellStart"/>
      <w:r w:rsidRPr="00A62180">
        <w:rPr>
          <w:b/>
          <w:color w:val="000000" w:themeColor="text1"/>
          <w:lang w:val="ro-RO"/>
        </w:rPr>
        <w:t>pregio</w:t>
      </w:r>
      <w:proofErr w:type="spellEnd"/>
      <w:r w:rsidRPr="00A62180">
        <w:rPr>
          <w:b/>
          <w:color w:val="000000" w:themeColor="text1"/>
          <w:lang w:val="ro-RO"/>
        </w:rPr>
        <w:t xml:space="preserve"> e per la </w:t>
      </w:r>
      <w:proofErr w:type="spellStart"/>
      <w:r w:rsidRPr="00A62180">
        <w:rPr>
          <w:b/>
          <w:color w:val="000000" w:themeColor="text1"/>
          <w:lang w:val="ro-RO"/>
        </w:rPr>
        <w:t>gestione</w:t>
      </w:r>
      <w:proofErr w:type="spellEnd"/>
      <w:r w:rsidRPr="00A62180">
        <w:rPr>
          <w:b/>
          <w:color w:val="000000" w:themeColor="text1"/>
          <w:lang w:val="ro-RO"/>
        </w:rPr>
        <w:t xml:space="preserve"> </w:t>
      </w:r>
      <w:proofErr w:type="spellStart"/>
      <w:r w:rsidRPr="00A62180">
        <w:rPr>
          <w:b/>
          <w:color w:val="000000" w:themeColor="text1"/>
          <w:lang w:val="ro-RO"/>
        </w:rPr>
        <w:t>efficiente</w:t>
      </w:r>
      <w:proofErr w:type="spellEnd"/>
      <w:r w:rsidRPr="00A62180">
        <w:rPr>
          <w:b/>
          <w:color w:val="000000" w:themeColor="text1"/>
          <w:lang w:val="ro-RO"/>
        </w:rPr>
        <w:t xml:space="preserve"> </w:t>
      </w:r>
      <w:proofErr w:type="spellStart"/>
      <w:r w:rsidRPr="00A62180">
        <w:rPr>
          <w:b/>
          <w:color w:val="000000" w:themeColor="text1"/>
          <w:lang w:val="ro-RO"/>
        </w:rPr>
        <w:t>del</w:t>
      </w:r>
      <w:proofErr w:type="spellEnd"/>
      <w:r w:rsidRPr="00A62180">
        <w:rPr>
          <w:b/>
          <w:color w:val="000000" w:themeColor="text1"/>
          <w:lang w:val="ro-RO"/>
        </w:rPr>
        <w:t xml:space="preserve"> sistema </w:t>
      </w:r>
      <w:proofErr w:type="spellStart"/>
      <w:r w:rsidRPr="00A62180">
        <w:rPr>
          <w:b/>
          <w:color w:val="000000" w:themeColor="text1"/>
          <w:lang w:val="ro-RO"/>
        </w:rPr>
        <w:t>edificio-impianto</w:t>
      </w:r>
      <w:proofErr w:type="spellEnd"/>
      <w:r w:rsidRPr="00A62180">
        <w:rPr>
          <w:color w:val="000000" w:themeColor="text1"/>
          <w:lang w:val="ro-RO"/>
        </w:rPr>
        <w:t>, 2011</w:t>
      </w:r>
    </w:p>
    <w:p w14:paraId="3F24D9FC"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Edifici </w:t>
      </w:r>
      <w:proofErr w:type="spellStart"/>
      <w:r w:rsidRPr="00A62180">
        <w:rPr>
          <w:b/>
          <w:color w:val="000000" w:themeColor="text1"/>
          <w:lang w:val="ro-RO"/>
        </w:rPr>
        <w:t>Energeticamente</w:t>
      </w:r>
      <w:proofErr w:type="spellEnd"/>
      <w:r w:rsidRPr="00A62180">
        <w:rPr>
          <w:b/>
          <w:color w:val="000000" w:themeColor="text1"/>
          <w:lang w:val="ro-RO"/>
        </w:rPr>
        <w:t xml:space="preserve"> </w:t>
      </w:r>
      <w:proofErr w:type="spellStart"/>
      <w:r w:rsidRPr="00A62180">
        <w:rPr>
          <w:b/>
          <w:color w:val="000000" w:themeColor="text1"/>
          <w:lang w:val="ro-RO"/>
        </w:rPr>
        <w:t>Efficienti</w:t>
      </w:r>
      <w:proofErr w:type="spellEnd"/>
      <w:r w:rsidRPr="00A62180">
        <w:rPr>
          <w:b/>
          <w:color w:val="000000" w:themeColor="text1"/>
          <w:lang w:val="ro-RO"/>
        </w:rPr>
        <w:t xml:space="preserve">: </w:t>
      </w:r>
      <w:proofErr w:type="spellStart"/>
      <w:r w:rsidRPr="00A62180">
        <w:rPr>
          <w:b/>
          <w:color w:val="000000" w:themeColor="text1"/>
          <w:lang w:val="ro-RO"/>
        </w:rPr>
        <w:t>un’opportunità</w:t>
      </w:r>
      <w:proofErr w:type="spellEnd"/>
      <w:r w:rsidRPr="00A62180">
        <w:rPr>
          <w:color w:val="000000" w:themeColor="text1"/>
          <w:lang w:val="ro-RO"/>
        </w:rPr>
        <w:t xml:space="preserve">, </w:t>
      </w:r>
      <w:proofErr w:type="spellStart"/>
      <w:r w:rsidRPr="00A62180">
        <w:rPr>
          <w:color w:val="000000" w:themeColor="text1"/>
          <w:lang w:val="ro-RO"/>
        </w:rPr>
        <w:t>Ricerca</w:t>
      </w:r>
      <w:proofErr w:type="spellEnd"/>
      <w:r w:rsidRPr="00A62180">
        <w:rPr>
          <w:color w:val="000000" w:themeColor="text1"/>
          <w:lang w:val="ro-RO"/>
        </w:rPr>
        <w:t xml:space="preserve"> sul Sistema </w:t>
      </w:r>
      <w:proofErr w:type="spellStart"/>
      <w:r w:rsidRPr="00A62180">
        <w:rPr>
          <w:color w:val="000000" w:themeColor="text1"/>
          <w:lang w:val="ro-RO"/>
        </w:rPr>
        <w:t>Energetico</w:t>
      </w:r>
      <w:proofErr w:type="spellEnd"/>
      <w:r w:rsidRPr="00A62180">
        <w:rPr>
          <w:color w:val="000000" w:themeColor="text1"/>
          <w:lang w:val="ro-RO"/>
        </w:rPr>
        <w:t xml:space="preserve"> – RSE </w:t>
      </w:r>
      <w:proofErr w:type="spellStart"/>
      <w:r w:rsidRPr="00A62180">
        <w:rPr>
          <w:color w:val="000000" w:themeColor="text1"/>
          <w:lang w:val="ro-RO"/>
        </w:rPr>
        <w:t>SpA</w:t>
      </w:r>
      <w:proofErr w:type="spellEnd"/>
      <w:r w:rsidRPr="00A62180">
        <w:rPr>
          <w:color w:val="000000" w:themeColor="text1"/>
          <w:lang w:val="ro-RO"/>
        </w:rPr>
        <w:t>, 2015.</w:t>
      </w:r>
    </w:p>
    <w:p w14:paraId="03CB7982"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Piano </w:t>
      </w:r>
      <w:proofErr w:type="spellStart"/>
      <w:r w:rsidRPr="00A62180">
        <w:rPr>
          <w:b/>
          <w:color w:val="000000" w:themeColor="text1"/>
          <w:lang w:val="ro-RO"/>
        </w:rPr>
        <w:t>d’Azione</w:t>
      </w:r>
      <w:proofErr w:type="spellEnd"/>
      <w:r w:rsidRPr="00A62180">
        <w:rPr>
          <w:b/>
          <w:color w:val="000000" w:themeColor="text1"/>
          <w:lang w:val="ro-RO"/>
        </w:rPr>
        <w:t xml:space="preserve"> </w:t>
      </w:r>
      <w:proofErr w:type="spellStart"/>
      <w:r w:rsidRPr="00A62180">
        <w:rPr>
          <w:b/>
          <w:color w:val="000000" w:themeColor="text1"/>
          <w:lang w:val="ro-RO"/>
        </w:rPr>
        <w:t>Italiano</w:t>
      </w:r>
      <w:proofErr w:type="spellEnd"/>
      <w:r w:rsidRPr="00A62180">
        <w:rPr>
          <w:b/>
          <w:color w:val="000000" w:themeColor="text1"/>
          <w:lang w:val="ro-RO"/>
        </w:rPr>
        <w:t xml:space="preserve"> per </w:t>
      </w:r>
      <w:proofErr w:type="spellStart"/>
      <w:r w:rsidRPr="00A62180">
        <w:rPr>
          <w:b/>
          <w:color w:val="000000" w:themeColor="text1"/>
          <w:lang w:val="ro-RO"/>
        </w:rPr>
        <w:t>l’Efficienza</w:t>
      </w:r>
      <w:proofErr w:type="spellEnd"/>
      <w:r w:rsidRPr="00A62180">
        <w:rPr>
          <w:b/>
          <w:color w:val="000000" w:themeColor="text1"/>
          <w:lang w:val="ro-RO"/>
        </w:rPr>
        <w:t xml:space="preserve"> Energetica</w:t>
      </w:r>
      <w:r w:rsidRPr="00A62180">
        <w:rPr>
          <w:color w:val="000000" w:themeColor="text1"/>
          <w:lang w:val="ro-RO"/>
        </w:rPr>
        <w:t>, 2017</w:t>
      </w:r>
    </w:p>
    <w:p w14:paraId="3001255A"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Linee</w:t>
      </w:r>
      <w:proofErr w:type="spellEnd"/>
      <w:r w:rsidRPr="00A62180">
        <w:rPr>
          <w:b/>
          <w:color w:val="000000" w:themeColor="text1"/>
          <w:lang w:val="ro-RO"/>
        </w:rPr>
        <w:t xml:space="preserve"> di </w:t>
      </w:r>
      <w:proofErr w:type="spellStart"/>
      <w:r w:rsidRPr="00A62180">
        <w:rPr>
          <w:b/>
          <w:color w:val="000000" w:themeColor="text1"/>
          <w:lang w:val="ro-RO"/>
        </w:rPr>
        <w:t>indirizzo</w:t>
      </w:r>
      <w:proofErr w:type="spellEnd"/>
      <w:r w:rsidRPr="00A62180">
        <w:rPr>
          <w:b/>
          <w:color w:val="000000" w:themeColor="text1"/>
          <w:lang w:val="ro-RO"/>
        </w:rPr>
        <w:t xml:space="preserve"> per </w:t>
      </w:r>
      <w:proofErr w:type="spellStart"/>
      <w:r w:rsidRPr="00A62180">
        <w:rPr>
          <w:b/>
          <w:color w:val="000000" w:themeColor="text1"/>
          <w:lang w:val="ro-RO"/>
        </w:rPr>
        <w:t>il</w:t>
      </w:r>
      <w:proofErr w:type="spellEnd"/>
      <w:r w:rsidRPr="00A62180">
        <w:rPr>
          <w:b/>
          <w:color w:val="000000" w:themeColor="text1"/>
          <w:lang w:val="ro-RO"/>
        </w:rPr>
        <w:t xml:space="preserve"> </w:t>
      </w:r>
      <w:proofErr w:type="spellStart"/>
      <w:r w:rsidRPr="00A62180">
        <w:rPr>
          <w:b/>
          <w:color w:val="000000" w:themeColor="text1"/>
          <w:lang w:val="ro-RO"/>
        </w:rPr>
        <w:t>miglioramento</w:t>
      </w:r>
      <w:proofErr w:type="spellEnd"/>
      <w:r w:rsidRPr="00A62180">
        <w:rPr>
          <w:b/>
          <w:color w:val="000000" w:themeColor="text1"/>
          <w:lang w:val="ro-RO"/>
        </w:rPr>
        <w:t xml:space="preserve"> </w:t>
      </w:r>
      <w:proofErr w:type="spellStart"/>
      <w:r w:rsidRPr="00A62180">
        <w:rPr>
          <w:b/>
          <w:color w:val="000000" w:themeColor="text1"/>
          <w:lang w:val="ro-RO"/>
        </w:rPr>
        <w:t>dell’efficienza</w:t>
      </w:r>
      <w:proofErr w:type="spellEnd"/>
      <w:r w:rsidRPr="00A62180">
        <w:rPr>
          <w:b/>
          <w:color w:val="000000" w:themeColor="text1"/>
          <w:lang w:val="ro-RO"/>
        </w:rPr>
        <w:t xml:space="preserve"> energetica </w:t>
      </w:r>
      <w:proofErr w:type="spellStart"/>
      <w:r w:rsidRPr="00A62180">
        <w:rPr>
          <w:b/>
          <w:color w:val="000000" w:themeColor="text1"/>
          <w:lang w:val="ro-RO"/>
        </w:rPr>
        <w:t>nel</w:t>
      </w:r>
      <w:proofErr w:type="spellEnd"/>
      <w:r w:rsidRPr="00A62180">
        <w:rPr>
          <w:b/>
          <w:color w:val="000000" w:themeColor="text1"/>
          <w:lang w:val="ro-RO"/>
        </w:rPr>
        <w:t xml:space="preserve"> </w:t>
      </w:r>
      <w:proofErr w:type="spellStart"/>
      <w:r w:rsidRPr="00A62180">
        <w:rPr>
          <w:b/>
          <w:color w:val="000000" w:themeColor="text1"/>
          <w:lang w:val="ro-RO"/>
        </w:rPr>
        <w:t>patrimonio</w:t>
      </w:r>
      <w:proofErr w:type="spellEnd"/>
      <w:r w:rsidRPr="00A62180">
        <w:rPr>
          <w:b/>
          <w:color w:val="000000" w:themeColor="text1"/>
          <w:lang w:val="ro-RO"/>
        </w:rPr>
        <w:t xml:space="preserve"> culturale. </w:t>
      </w:r>
      <w:proofErr w:type="spellStart"/>
      <w:r w:rsidRPr="00A62180">
        <w:rPr>
          <w:b/>
          <w:color w:val="000000" w:themeColor="text1"/>
          <w:lang w:val="ro-RO"/>
        </w:rPr>
        <w:t>Architettura</w:t>
      </w:r>
      <w:proofErr w:type="spellEnd"/>
      <w:r w:rsidRPr="00A62180">
        <w:rPr>
          <w:b/>
          <w:color w:val="000000" w:themeColor="text1"/>
          <w:lang w:val="ro-RO"/>
        </w:rPr>
        <w:t>, centri e nuclei storici ed urbani</w:t>
      </w:r>
      <w:r w:rsidRPr="00A62180">
        <w:rPr>
          <w:i/>
          <w:color w:val="000000" w:themeColor="text1"/>
          <w:lang w:val="ro-RO"/>
        </w:rPr>
        <w:t>.</w:t>
      </w:r>
      <w:r w:rsidRPr="00A62180">
        <w:rPr>
          <w:color w:val="000000" w:themeColor="text1"/>
          <w:lang w:val="ro-RO"/>
        </w:rPr>
        <w:t xml:space="preserve"> </w:t>
      </w:r>
      <w:proofErr w:type="spellStart"/>
      <w:r w:rsidRPr="00A62180">
        <w:rPr>
          <w:color w:val="000000" w:themeColor="text1"/>
          <w:lang w:val="ro-RO"/>
        </w:rPr>
        <w:t>Mibact</w:t>
      </w:r>
      <w:proofErr w:type="spellEnd"/>
      <w:r w:rsidRPr="00A62180">
        <w:rPr>
          <w:color w:val="000000" w:themeColor="text1"/>
          <w:lang w:val="ro-RO"/>
        </w:rPr>
        <w:t xml:space="preserve"> (</w:t>
      </w:r>
      <w:proofErr w:type="spellStart"/>
      <w:r w:rsidRPr="00A62180">
        <w:rPr>
          <w:color w:val="000000" w:themeColor="text1"/>
          <w:lang w:val="ro-RO"/>
        </w:rPr>
        <w:t>Ministero</w:t>
      </w:r>
      <w:proofErr w:type="spellEnd"/>
      <w:r w:rsidRPr="00A62180">
        <w:rPr>
          <w:color w:val="000000" w:themeColor="text1"/>
          <w:lang w:val="ro-RO"/>
        </w:rPr>
        <w:t xml:space="preserve"> </w:t>
      </w:r>
      <w:proofErr w:type="spellStart"/>
      <w:r w:rsidRPr="00A62180">
        <w:rPr>
          <w:color w:val="000000" w:themeColor="text1"/>
          <w:lang w:val="ro-RO"/>
        </w:rPr>
        <w:t>dei</w:t>
      </w:r>
      <w:proofErr w:type="spellEnd"/>
      <w:r w:rsidRPr="00A62180">
        <w:rPr>
          <w:color w:val="000000" w:themeColor="text1"/>
          <w:lang w:val="ro-RO"/>
        </w:rPr>
        <w:t xml:space="preserve"> </w:t>
      </w:r>
      <w:proofErr w:type="spellStart"/>
      <w:r w:rsidRPr="00A62180">
        <w:rPr>
          <w:color w:val="000000" w:themeColor="text1"/>
          <w:lang w:val="ro-RO"/>
        </w:rPr>
        <w:t>beni</w:t>
      </w:r>
      <w:proofErr w:type="spellEnd"/>
      <w:r w:rsidRPr="00A62180">
        <w:rPr>
          <w:color w:val="000000" w:themeColor="text1"/>
          <w:lang w:val="ro-RO"/>
        </w:rPr>
        <w:t xml:space="preserve"> e </w:t>
      </w:r>
      <w:proofErr w:type="spellStart"/>
      <w:r w:rsidRPr="00A62180">
        <w:rPr>
          <w:color w:val="000000" w:themeColor="text1"/>
          <w:lang w:val="ro-RO"/>
        </w:rPr>
        <w:t>delle</w:t>
      </w:r>
      <w:proofErr w:type="spellEnd"/>
      <w:r w:rsidRPr="00A62180">
        <w:rPr>
          <w:color w:val="000000" w:themeColor="text1"/>
          <w:lang w:val="ro-RO"/>
        </w:rPr>
        <w:t xml:space="preserve"> </w:t>
      </w:r>
      <w:proofErr w:type="spellStart"/>
      <w:r w:rsidRPr="00A62180">
        <w:rPr>
          <w:color w:val="000000" w:themeColor="text1"/>
          <w:lang w:val="ro-RO"/>
        </w:rPr>
        <w:t>attività</w:t>
      </w:r>
      <w:proofErr w:type="spellEnd"/>
      <w:r w:rsidRPr="00A62180">
        <w:rPr>
          <w:color w:val="000000" w:themeColor="text1"/>
          <w:lang w:val="ro-RO"/>
        </w:rPr>
        <w:t xml:space="preserve"> culturali e </w:t>
      </w:r>
      <w:proofErr w:type="spellStart"/>
      <w:r w:rsidRPr="00A62180">
        <w:rPr>
          <w:color w:val="000000" w:themeColor="text1"/>
          <w:lang w:val="ro-RO"/>
        </w:rPr>
        <w:t>del</w:t>
      </w:r>
      <w:proofErr w:type="spellEnd"/>
      <w:r w:rsidRPr="00A62180">
        <w:rPr>
          <w:color w:val="000000" w:themeColor="text1"/>
          <w:lang w:val="ro-RO"/>
        </w:rPr>
        <w:t xml:space="preserve"> </w:t>
      </w:r>
      <w:proofErr w:type="spellStart"/>
      <w:r w:rsidRPr="00A62180">
        <w:rPr>
          <w:color w:val="000000" w:themeColor="text1"/>
          <w:lang w:val="ro-RO"/>
        </w:rPr>
        <w:t>turismo</w:t>
      </w:r>
      <w:proofErr w:type="spellEnd"/>
      <w:r w:rsidRPr="00A62180">
        <w:rPr>
          <w:color w:val="000000" w:themeColor="text1"/>
          <w:lang w:val="ro-RO"/>
        </w:rPr>
        <w:t xml:space="preserve">), </w:t>
      </w:r>
      <w:proofErr w:type="spellStart"/>
      <w:r w:rsidRPr="00A62180">
        <w:rPr>
          <w:color w:val="000000" w:themeColor="text1"/>
          <w:lang w:val="ro-RO"/>
        </w:rPr>
        <w:t>Aicarr</w:t>
      </w:r>
      <w:proofErr w:type="spellEnd"/>
      <w:r w:rsidRPr="00A62180">
        <w:rPr>
          <w:color w:val="000000" w:themeColor="text1"/>
          <w:lang w:val="ro-RO"/>
        </w:rPr>
        <w:t xml:space="preserve"> (</w:t>
      </w:r>
      <w:proofErr w:type="spellStart"/>
      <w:r w:rsidRPr="00A62180">
        <w:rPr>
          <w:color w:val="000000" w:themeColor="text1"/>
          <w:lang w:val="ro-RO"/>
        </w:rPr>
        <w:t>Associazione</w:t>
      </w:r>
      <w:proofErr w:type="spellEnd"/>
      <w:r w:rsidRPr="00A62180">
        <w:rPr>
          <w:color w:val="000000" w:themeColor="text1"/>
          <w:lang w:val="ro-RO"/>
        </w:rPr>
        <w:t xml:space="preserve"> italiana </w:t>
      </w:r>
      <w:proofErr w:type="spellStart"/>
      <w:r w:rsidRPr="00A62180">
        <w:rPr>
          <w:color w:val="000000" w:themeColor="text1"/>
          <w:lang w:val="ro-RO"/>
        </w:rPr>
        <w:t>Condizionamento</w:t>
      </w:r>
      <w:proofErr w:type="spellEnd"/>
      <w:r w:rsidRPr="00A62180">
        <w:rPr>
          <w:color w:val="000000" w:themeColor="text1"/>
          <w:lang w:val="ro-RO"/>
        </w:rPr>
        <w:t xml:space="preserve"> </w:t>
      </w:r>
      <w:proofErr w:type="spellStart"/>
      <w:r w:rsidRPr="00A62180">
        <w:rPr>
          <w:color w:val="000000" w:themeColor="text1"/>
          <w:lang w:val="ro-RO"/>
        </w:rPr>
        <w:t>dell’Aria</w:t>
      </w:r>
      <w:proofErr w:type="spellEnd"/>
      <w:r w:rsidRPr="00A62180">
        <w:rPr>
          <w:color w:val="000000" w:themeColor="text1"/>
          <w:lang w:val="ro-RO"/>
        </w:rPr>
        <w:t xml:space="preserve">, </w:t>
      </w:r>
      <w:proofErr w:type="spellStart"/>
      <w:r w:rsidRPr="00A62180">
        <w:rPr>
          <w:color w:val="000000" w:themeColor="text1"/>
          <w:lang w:val="ro-RO"/>
        </w:rPr>
        <w:t>Riscaldamento</w:t>
      </w:r>
      <w:proofErr w:type="spellEnd"/>
      <w:r w:rsidRPr="00A62180">
        <w:rPr>
          <w:color w:val="000000" w:themeColor="text1"/>
          <w:lang w:val="ro-RO"/>
        </w:rPr>
        <w:t xml:space="preserve">, </w:t>
      </w:r>
      <w:proofErr w:type="spellStart"/>
      <w:r w:rsidRPr="00A62180">
        <w:rPr>
          <w:color w:val="000000" w:themeColor="text1"/>
          <w:lang w:val="ro-RO"/>
        </w:rPr>
        <w:t>Refrigerazione</w:t>
      </w:r>
      <w:proofErr w:type="spellEnd"/>
      <w:r w:rsidRPr="00A62180">
        <w:rPr>
          <w:color w:val="000000" w:themeColor="text1"/>
          <w:lang w:val="ro-RO"/>
        </w:rPr>
        <w:t>), 2015</w:t>
      </w:r>
    </w:p>
    <w:p w14:paraId="3702BF38"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LINEE GUIDA </w:t>
      </w:r>
      <w:proofErr w:type="spellStart"/>
      <w:r w:rsidRPr="00A62180">
        <w:rPr>
          <w:b/>
          <w:color w:val="000000" w:themeColor="text1"/>
          <w:lang w:val="ro-RO"/>
        </w:rPr>
        <w:t>alla</w:t>
      </w:r>
      <w:proofErr w:type="spellEnd"/>
      <w:r w:rsidRPr="00A62180">
        <w:rPr>
          <w:b/>
          <w:color w:val="000000" w:themeColor="text1"/>
          <w:lang w:val="ro-RO"/>
        </w:rPr>
        <w:t xml:space="preserve"> </w:t>
      </w:r>
      <w:proofErr w:type="spellStart"/>
      <w:r w:rsidRPr="00A62180">
        <w:rPr>
          <w:b/>
          <w:color w:val="000000" w:themeColor="text1"/>
          <w:lang w:val="ro-RO"/>
        </w:rPr>
        <w:t>presentazione</w:t>
      </w:r>
      <w:proofErr w:type="spellEnd"/>
      <w:r w:rsidRPr="00A62180">
        <w:rPr>
          <w:b/>
          <w:color w:val="000000" w:themeColor="text1"/>
          <w:lang w:val="ro-RO"/>
        </w:rPr>
        <w:t xml:space="preserve"> </w:t>
      </w:r>
      <w:proofErr w:type="spellStart"/>
      <w:r w:rsidRPr="00A62180">
        <w:rPr>
          <w:b/>
          <w:color w:val="000000" w:themeColor="text1"/>
          <w:lang w:val="ro-RO"/>
        </w:rPr>
        <w:t>dei</w:t>
      </w:r>
      <w:proofErr w:type="spellEnd"/>
      <w:r w:rsidRPr="00A62180">
        <w:rPr>
          <w:b/>
          <w:color w:val="000000" w:themeColor="text1"/>
          <w:lang w:val="ro-RO"/>
        </w:rPr>
        <w:t xml:space="preserve"> </w:t>
      </w:r>
      <w:proofErr w:type="spellStart"/>
      <w:r w:rsidRPr="00A62180">
        <w:rPr>
          <w:b/>
          <w:color w:val="000000" w:themeColor="text1"/>
          <w:lang w:val="ro-RO"/>
        </w:rPr>
        <w:t>progetti</w:t>
      </w:r>
      <w:proofErr w:type="spellEnd"/>
      <w:r w:rsidRPr="00A62180">
        <w:rPr>
          <w:b/>
          <w:color w:val="000000" w:themeColor="text1"/>
          <w:lang w:val="ro-RO"/>
        </w:rPr>
        <w:t xml:space="preserve"> per </w:t>
      </w:r>
      <w:proofErr w:type="spellStart"/>
      <w:r w:rsidRPr="00A62180">
        <w:rPr>
          <w:b/>
          <w:color w:val="000000" w:themeColor="text1"/>
          <w:lang w:val="ro-RO"/>
        </w:rPr>
        <w:t>il</w:t>
      </w:r>
      <w:proofErr w:type="spellEnd"/>
      <w:r w:rsidRPr="00A62180">
        <w:rPr>
          <w:b/>
          <w:color w:val="000000" w:themeColor="text1"/>
          <w:lang w:val="ro-RO"/>
        </w:rPr>
        <w:t xml:space="preserve"> </w:t>
      </w:r>
      <w:proofErr w:type="spellStart"/>
      <w:r w:rsidRPr="00A62180">
        <w:rPr>
          <w:b/>
          <w:color w:val="000000" w:themeColor="text1"/>
          <w:lang w:val="ro-RO"/>
        </w:rPr>
        <w:t>Programma</w:t>
      </w:r>
      <w:proofErr w:type="spellEnd"/>
      <w:r w:rsidRPr="00A62180">
        <w:rPr>
          <w:b/>
          <w:color w:val="000000" w:themeColor="text1"/>
          <w:lang w:val="ro-RO"/>
        </w:rPr>
        <w:t xml:space="preserve"> per la </w:t>
      </w:r>
      <w:proofErr w:type="spellStart"/>
      <w:r w:rsidRPr="00A62180">
        <w:rPr>
          <w:b/>
          <w:color w:val="000000" w:themeColor="text1"/>
          <w:lang w:val="ro-RO"/>
        </w:rPr>
        <w:t>Riqualificazione</w:t>
      </w:r>
      <w:proofErr w:type="spellEnd"/>
      <w:r w:rsidRPr="00A62180">
        <w:rPr>
          <w:b/>
          <w:color w:val="000000" w:themeColor="text1"/>
          <w:lang w:val="ro-RO"/>
        </w:rPr>
        <w:t xml:space="preserve"> Energetica </w:t>
      </w:r>
      <w:proofErr w:type="spellStart"/>
      <w:r w:rsidRPr="00A62180">
        <w:rPr>
          <w:b/>
          <w:color w:val="000000" w:themeColor="text1"/>
          <w:lang w:val="ro-RO"/>
        </w:rPr>
        <w:t>degli</w:t>
      </w:r>
      <w:proofErr w:type="spellEnd"/>
      <w:r w:rsidRPr="00A62180">
        <w:rPr>
          <w:b/>
          <w:color w:val="000000" w:themeColor="text1"/>
          <w:lang w:val="ro-RO"/>
        </w:rPr>
        <w:t xml:space="preserve"> edifici </w:t>
      </w:r>
      <w:proofErr w:type="spellStart"/>
      <w:r w:rsidRPr="00A62180">
        <w:rPr>
          <w:b/>
          <w:color w:val="000000" w:themeColor="text1"/>
          <w:lang w:val="ro-RO"/>
        </w:rPr>
        <w:t>della</w:t>
      </w:r>
      <w:proofErr w:type="spellEnd"/>
      <w:r w:rsidRPr="00A62180">
        <w:rPr>
          <w:b/>
          <w:color w:val="000000" w:themeColor="text1"/>
          <w:lang w:val="ro-RO"/>
        </w:rPr>
        <w:t xml:space="preserve"> </w:t>
      </w:r>
      <w:proofErr w:type="spellStart"/>
      <w:r w:rsidRPr="00A62180">
        <w:rPr>
          <w:b/>
          <w:color w:val="000000" w:themeColor="text1"/>
          <w:lang w:val="ro-RO"/>
        </w:rPr>
        <w:t>Pubblica</w:t>
      </w:r>
      <w:proofErr w:type="spellEnd"/>
      <w:r w:rsidRPr="00A62180">
        <w:rPr>
          <w:b/>
          <w:color w:val="000000" w:themeColor="text1"/>
          <w:lang w:val="ro-RO"/>
        </w:rPr>
        <w:t xml:space="preserve"> </w:t>
      </w:r>
      <w:proofErr w:type="spellStart"/>
      <w:r w:rsidRPr="00A62180">
        <w:rPr>
          <w:b/>
          <w:color w:val="000000" w:themeColor="text1"/>
          <w:lang w:val="ro-RO"/>
        </w:rPr>
        <w:t>Amministrazione</w:t>
      </w:r>
      <w:proofErr w:type="spellEnd"/>
      <w:r w:rsidRPr="00A62180">
        <w:rPr>
          <w:b/>
          <w:color w:val="000000" w:themeColor="text1"/>
          <w:lang w:val="ro-RO"/>
        </w:rPr>
        <w:t xml:space="preserve"> Centrale.</w:t>
      </w:r>
      <w:r w:rsidRPr="00A62180">
        <w:rPr>
          <w:color w:val="000000" w:themeColor="text1"/>
          <w:lang w:val="ro-RO"/>
        </w:rPr>
        <w:t xml:space="preserve"> PREPAC (D.M. 16 </w:t>
      </w:r>
      <w:proofErr w:type="spellStart"/>
      <w:r w:rsidRPr="00A62180">
        <w:rPr>
          <w:color w:val="000000" w:themeColor="text1"/>
          <w:lang w:val="ro-RO"/>
        </w:rPr>
        <w:t>Settembre</w:t>
      </w:r>
      <w:proofErr w:type="spellEnd"/>
      <w:r w:rsidRPr="00A62180">
        <w:rPr>
          <w:color w:val="000000" w:themeColor="text1"/>
          <w:lang w:val="ro-RO"/>
        </w:rPr>
        <w:t xml:space="preserve"> 2016)</w:t>
      </w:r>
    </w:p>
    <w:p w14:paraId="7F6E92CB"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BPIE 2013. A </w:t>
      </w:r>
      <w:proofErr w:type="spellStart"/>
      <w:r w:rsidRPr="00A62180">
        <w:rPr>
          <w:b/>
          <w:color w:val="000000" w:themeColor="text1"/>
          <w:lang w:val="ro-RO"/>
        </w:rPr>
        <w:t>guide</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developing</w:t>
      </w:r>
      <w:proofErr w:type="spellEnd"/>
      <w:r w:rsidRPr="00A62180">
        <w:rPr>
          <w:b/>
          <w:color w:val="000000" w:themeColor="text1"/>
          <w:lang w:val="ro-RO"/>
        </w:rPr>
        <w:t xml:space="preserve"> </w:t>
      </w:r>
      <w:proofErr w:type="spellStart"/>
      <w:r w:rsidRPr="00A62180">
        <w:rPr>
          <w:b/>
          <w:color w:val="000000" w:themeColor="text1"/>
          <w:lang w:val="ro-RO"/>
        </w:rPr>
        <w:t>strategies</w:t>
      </w:r>
      <w:proofErr w:type="spellEnd"/>
      <w:r w:rsidRPr="00A62180">
        <w:rPr>
          <w:b/>
          <w:color w:val="000000" w:themeColor="text1"/>
          <w:lang w:val="ro-RO"/>
        </w:rPr>
        <w:t xml:space="preserve"> for building energy renovation,</w:t>
      </w:r>
      <w:r w:rsidRPr="00A62180">
        <w:rPr>
          <w:color w:val="000000" w:themeColor="text1"/>
          <w:lang w:val="ro-RO"/>
        </w:rPr>
        <w:t xml:space="preserve"> ISBN: 9789491143076</w:t>
      </w:r>
    </w:p>
    <w:p w14:paraId="50027293"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Cutting</w:t>
      </w:r>
      <w:proofErr w:type="spellEnd"/>
      <w:r w:rsidRPr="00A62180">
        <w:rPr>
          <w:b/>
          <w:color w:val="000000" w:themeColor="text1"/>
          <w:lang w:val="ro-RO"/>
        </w:rPr>
        <w:t xml:space="preserve"> </w:t>
      </w:r>
      <w:proofErr w:type="spellStart"/>
      <w:r w:rsidRPr="00A62180">
        <w:rPr>
          <w:b/>
          <w:color w:val="000000" w:themeColor="text1"/>
          <w:lang w:val="ro-RO"/>
        </w:rPr>
        <w:t>greenhouse</w:t>
      </w:r>
      <w:proofErr w:type="spellEnd"/>
      <w:r w:rsidRPr="00A62180">
        <w:rPr>
          <w:b/>
          <w:color w:val="000000" w:themeColor="text1"/>
          <w:lang w:val="ro-RO"/>
        </w:rPr>
        <w:t xml:space="preserve"> gas </w:t>
      </w:r>
      <w:proofErr w:type="spellStart"/>
      <w:r w:rsidRPr="00A62180">
        <w:rPr>
          <w:b/>
          <w:color w:val="000000" w:themeColor="text1"/>
          <w:lang w:val="ro-RO"/>
        </w:rPr>
        <w:t>emissions</w:t>
      </w:r>
      <w:proofErr w:type="spellEnd"/>
      <w:r w:rsidRPr="00A62180">
        <w:rPr>
          <w:b/>
          <w:color w:val="000000" w:themeColor="text1"/>
          <w:lang w:val="ro-RO"/>
        </w:rPr>
        <w:t xml:space="preserve"> </w:t>
      </w:r>
      <w:proofErr w:type="spellStart"/>
      <w:r w:rsidRPr="00A62180">
        <w:rPr>
          <w:b/>
          <w:color w:val="000000" w:themeColor="text1"/>
          <w:lang w:val="ro-RO"/>
        </w:rPr>
        <w:t>through</w:t>
      </w:r>
      <w:proofErr w:type="spellEnd"/>
      <w:r w:rsidRPr="00A62180">
        <w:rPr>
          <w:b/>
          <w:color w:val="000000" w:themeColor="text1"/>
          <w:lang w:val="ro-RO"/>
        </w:rPr>
        <w:t xml:space="preserve"> circular </w:t>
      </w:r>
      <w:proofErr w:type="spellStart"/>
      <w:r w:rsidRPr="00A62180">
        <w:rPr>
          <w:b/>
          <w:color w:val="000000" w:themeColor="text1"/>
          <w:lang w:val="ro-RO"/>
        </w:rPr>
        <w:t>economy</w:t>
      </w:r>
      <w:proofErr w:type="spellEnd"/>
      <w:r w:rsidRPr="00A62180">
        <w:rPr>
          <w:b/>
          <w:color w:val="000000" w:themeColor="text1"/>
          <w:lang w:val="ro-RO"/>
        </w:rPr>
        <w:t xml:space="preserve"> </w:t>
      </w:r>
      <w:proofErr w:type="spellStart"/>
      <w:r w:rsidRPr="00A62180">
        <w:rPr>
          <w:b/>
          <w:color w:val="000000" w:themeColor="text1"/>
          <w:lang w:val="ro-RO"/>
        </w:rPr>
        <w:t>actions</w:t>
      </w:r>
      <w:proofErr w:type="spellEnd"/>
      <w:r w:rsidRPr="00A62180">
        <w:rPr>
          <w:b/>
          <w:color w:val="000000" w:themeColor="text1"/>
          <w:lang w:val="ro-RO"/>
        </w:rPr>
        <w:t xml:space="preserve"> in the buildings sector</w:t>
      </w:r>
      <w:r w:rsidRPr="00A62180">
        <w:rPr>
          <w:color w:val="000000" w:themeColor="text1"/>
          <w:lang w:val="ro-RO"/>
        </w:rPr>
        <w:t>, European Environment Agency, 2019</w:t>
      </w:r>
    </w:p>
    <w:p w14:paraId="08F262EC"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i/>
          <w:color w:val="000000" w:themeColor="text1"/>
          <w:lang w:val="ro-RO"/>
        </w:rPr>
        <w:t>Analisi</w:t>
      </w:r>
      <w:proofErr w:type="spellEnd"/>
      <w:r w:rsidRPr="00A62180">
        <w:rPr>
          <w:b/>
          <w:i/>
          <w:color w:val="000000" w:themeColor="text1"/>
          <w:lang w:val="ro-RO"/>
        </w:rPr>
        <w:t xml:space="preserve"> e </w:t>
      </w:r>
      <w:proofErr w:type="spellStart"/>
      <w:r w:rsidRPr="00A62180">
        <w:rPr>
          <w:b/>
          <w:i/>
          <w:color w:val="000000" w:themeColor="text1"/>
          <w:lang w:val="ro-RO"/>
        </w:rPr>
        <w:t>Risultati</w:t>
      </w:r>
      <w:proofErr w:type="spellEnd"/>
      <w:r w:rsidRPr="00A62180">
        <w:rPr>
          <w:b/>
          <w:i/>
          <w:color w:val="000000" w:themeColor="text1"/>
          <w:lang w:val="ro-RO"/>
        </w:rPr>
        <w:t xml:space="preserve"> </w:t>
      </w:r>
      <w:proofErr w:type="spellStart"/>
      <w:r w:rsidRPr="00A62180">
        <w:rPr>
          <w:b/>
          <w:i/>
          <w:color w:val="000000" w:themeColor="text1"/>
          <w:lang w:val="ro-RO"/>
        </w:rPr>
        <w:t>delle</w:t>
      </w:r>
      <w:proofErr w:type="spellEnd"/>
      <w:r w:rsidRPr="00A62180">
        <w:rPr>
          <w:b/>
          <w:i/>
          <w:color w:val="000000" w:themeColor="text1"/>
          <w:lang w:val="ro-RO"/>
        </w:rPr>
        <w:t xml:space="preserve"> </w:t>
      </w:r>
      <w:proofErr w:type="spellStart"/>
      <w:r w:rsidRPr="00A62180">
        <w:rPr>
          <w:b/>
          <w:i/>
          <w:color w:val="000000" w:themeColor="text1"/>
          <w:lang w:val="ro-RO"/>
        </w:rPr>
        <w:t>Policy</w:t>
      </w:r>
      <w:proofErr w:type="spellEnd"/>
      <w:r w:rsidRPr="00A62180">
        <w:rPr>
          <w:b/>
          <w:i/>
          <w:color w:val="000000" w:themeColor="text1"/>
          <w:lang w:val="ro-RO"/>
        </w:rPr>
        <w:t xml:space="preserve"> di </w:t>
      </w:r>
      <w:proofErr w:type="spellStart"/>
      <w:r w:rsidRPr="00A62180">
        <w:rPr>
          <w:b/>
          <w:i/>
          <w:color w:val="000000" w:themeColor="text1"/>
          <w:lang w:val="ro-RO"/>
        </w:rPr>
        <w:t>efficienza</w:t>
      </w:r>
      <w:proofErr w:type="spellEnd"/>
      <w:r w:rsidRPr="00A62180">
        <w:rPr>
          <w:b/>
          <w:i/>
          <w:color w:val="000000" w:themeColor="text1"/>
          <w:lang w:val="ro-RO"/>
        </w:rPr>
        <w:t xml:space="preserve"> energetica </w:t>
      </w:r>
      <w:proofErr w:type="spellStart"/>
      <w:r w:rsidRPr="00A62180">
        <w:rPr>
          <w:b/>
          <w:i/>
          <w:color w:val="000000" w:themeColor="text1"/>
          <w:lang w:val="ro-RO"/>
        </w:rPr>
        <w:t>del</w:t>
      </w:r>
      <w:proofErr w:type="spellEnd"/>
      <w:r w:rsidRPr="00A62180">
        <w:rPr>
          <w:b/>
          <w:i/>
          <w:color w:val="000000" w:themeColor="text1"/>
          <w:lang w:val="ro-RO"/>
        </w:rPr>
        <w:t xml:space="preserve"> </w:t>
      </w:r>
      <w:proofErr w:type="spellStart"/>
      <w:r w:rsidRPr="00A62180">
        <w:rPr>
          <w:b/>
          <w:i/>
          <w:color w:val="000000" w:themeColor="text1"/>
          <w:lang w:val="ro-RO"/>
        </w:rPr>
        <w:t>nostro</w:t>
      </w:r>
      <w:proofErr w:type="spellEnd"/>
      <w:r w:rsidRPr="00A62180">
        <w:rPr>
          <w:b/>
          <w:i/>
          <w:color w:val="000000" w:themeColor="text1"/>
          <w:lang w:val="ro-RO"/>
        </w:rPr>
        <w:t xml:space="preserve"> </w:t>
      </w:r>
      <w:proofErr w:type="spellStart"/>
      <w:r w:rsidRPr="00A62180">
        <w:rPr>
          <w:b/>
          <w:i/>
          <w:color w:val="000000" w:themeColor="text1"/>
          <w:lang w:val="ro-RO"/>
        </w:rPr>
        <w:t>paese</w:t>
      </w:r>
      <w:proofErr w:type="spellEnd"/>
      <w:r w:rsidRPr="00A62180">
        <w:rPr>
          <w:b/>
          <w:i/>
          <w:color w:val="000000" w:themeColor="text1"/>
          <w:lang w:val="ro-RO"/>
        </w:rPr>
        <w:t xml:space="preserve">, </w:t>
      </w:r>
      <w:proofErr w:type="spellStart"/>
      <w:r w:rsidRPr="00A62180">
        <w:rPr>
          <w:b/>
          <w:i/>
          <w:color w:val="000000" w:themeColor="text1"/>
          <w:lang w:val="ro-RO"/>
        </w:rPr>
        <w:t>Rapporto</w:t>
      </w:r>
      <w:proofErr w:type="spellEnd"/>
      <w:r w:rsidRPr="00A62180">
        <w:rPr>
          <w:b/>
          <w:i/>
          <w:color w:val="000000" w:themeColor="text1"/>
          <w:lang w:val="ro-RO"/>
        </w:rPr>
        <w:t xml:space="preserve"> </w:t>
      </w:r>
      <w:proofErr w:type="spellStart"/>
      <w:r w:rsidRPr="00A62180">
        <w:rPr>
          <w:b/>
          <w:i/>
          <w:color w:val="000000" w:themeColor="text1"/>
          <w:lang w:val="ro-RO"/>
        </w:rPr>
        <w:t>annuale</w:t>
      </w:r>
      <w:proofErr w:type="spellEnd"/>
      <w:r w:rsidRPr="00A62180">
        <w:rPr>
          <w:b/>
          <w:i/>
          <w:color w:val="000000" w:themeColor="text1"/>
          <w:lang w:val="ro-RO"/>
        </w:rPr>
        <w:t xml:space="preserve"> 2019</w:t>
      </w:r>
      <w:r w:rsidRPr="00A62180">
        <w:rPr>
          <w:color w:val="000000" w:themeColor="text1"/>
          <w:lang w:val="ro-RO"/>
        </w:rPr>
        <w:t xml:space="preserve">, ENEA - </w:t>
      </w:r>
      <w:proofErr w:type="spellStart"/>
      <w:r w:rsidRPr="00A62180">
        <w:rPr>
          <w:color w:val="000000" w:themeColor="text1"/>
          <w:lang w:val="ro-RO"/>
        </w:rPr>
        <w:t>Efficienza</w:t>
      </w:r>
      <w:proofErr w:type="spellEnd"/>
      <w:r w:rsidRPr="00A62180">
        <w:rPr>
          <w:color w:val="000000" w:themeColor="text1"/>
          <w:lang w:val="ro-RO"/>
        </w:rPr>
        <w:t xml:space="preserve"> Energetica, </w:t>
      </w:r>
      <w:proofErr w:type="spellStart"/>
      <w:r w:rsidRPr="00A62180">
        <w:rPr>
          <w:color w:val="000000" w:themeColor="text1"/>
          <w:lang w:val="ro-RO"/>
        </w:rPr>
        <w:t>Agenzia</w:t>
      </w:r>
      <w:proofErr w:type="spellEnd"/>
      <w:r w:rsidRPr="00A62180">
        <w:rPr>
          <w:color w:val="000000" w:themeColor="text1"/>
          <w:lang w:val="ro-RO"/>
        </w:rPr>
        <w:t xml:space="preserve"> </w:t>
      </w:r>
      <w:proofErr w:type="spellStart"/>
      <w:r w:rsidRPr="00A62180">
        <w:rPr>
          <w:color w:val="000000" w:themeColor="text1"/>
          <w:lang w:val="ro-RO"/>
        </w:rPr>
        <w:t>Nazionale</w:t>
      </w:r>
      <w:proofErr w:type="spellEnd"/>
      <w:r w:rsidRPr="00A62180">
        <w:rPr>
          <w:color w:val="000000" w:themeColor="text1"/>
          <w:lang w:val="ro-RO"/>
        </w:rPr>
        <w:t xml:space="preserve"> </w:t>
      </w:r>
      <w:proofErr w:type="spellStart"/>
      <w:r w:rsidRPr="00A62180">
        <w:rPr>
          <w:color w:val="000000" w:themeColor="text1"/>
          <w:lang w:val="ro-RO"/>
        </w:rPr>
        <w:t>Efficienza</w:t>
      </w:r>
      <w:proofErr w:type="spellEnd"/>
      <w:r w:rsidRPr="00A62180">
        <w:rPr>
          <w:color w:val="000000" w:themeColor="text1"/>
          <w:lang w:val="ro-RO"/>
        </w:rPr>
        <w:t xml:space="preserve"> Energetica, Italia</w:t>
      </w:r>
    </w:p>
    <w:p w14:paraId="55C9B254"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Linee</w:t>
      </w:r>
      <w:proofErr w:type="spellEnd"/>
      <w:r w:rsidRPr="00A62180">
        <w:rPr>
          <w:b/>
          <w:color w:val="000000" w:themeColor="text1"/>
          <w:lang w:val="ro-RO"/>
        </w:rPr>
        <w:t xml:space="preserve"> </w:t>
      </w:r>
      <w:proofErr w:type="spellStart"/>
      <w:r w:rsidRPr="00A62180">
        <w:rPr>
          <w:b/>
          <w:color w:val="000000" w:themeColor="text1"/>
          <w:lang w:val="ro-RO"/>
        </w:rPr>
        <w:t>Guida</w:t>
      </w:r>
      <w:proofErr w:type="spellEnd"/>
      <w:r w:rsidRPr="00A62180">
        <w:rPr>
          <w:b/>
          <w:color w:val="000000" w:themeColor="text1"/>
          <w:lang w:val="ro-RO"/>
        </w:rPr>
        <w:t xml:space="preserve"> </w:t>
      </w:r>
      <w:proofErr w:type="spellStart"/>
      <w:r w:rsidRPr="00A62180">
        <w:rPr>
          <w:b/>
          <w:color w:val="000000" w:themeColor="text1"/>
          <w:lang w:val="ro-RO"/>
        </w:rPr>
        <w:t>alla</w:t>
      </w:r>
      <w:proofErr w:type="spellEnd"/>
      <w:r w:rsidRPr="00A62180">
        <w:rPr>
          <w:b/>
          <w:color w:val="000000" w:themeColor="text1"/>
          <w:lang w:val="ro-RO"/>
        </w:rPr>
        <w:t xml:space="preserve"> </w:t>
      </w:r>
      <w:proofErr w:type="spellStart"/>
      <w:r w:rsidRPr="00A62180">
        <w:rPr>
          <w:b/>
          <w:color w:val="000000" w:themeColor="text1"/>
          <w:lang w:val="ro-RO"/>
        </w:rPr>
        <w:t>presentazione</w:t>
      </w:r>
      <w:proofErr w:type="spellEnd"/>
      <w:r w:rsidRPr="00A62180">
        <w:rPr>
          <w:b/>
          <w:color w:val="000000" w:themeColor="text1"/>
          <w:lang w:val="ro-RO"/>
        </w:rPr>
        <w:t xml:space="preserve"> </w:t>
      </w:r>
      <w:proofErr w:type="spellStart"/>
      <w:r w:rsidRPr="00A62180">
        <w:rPr>
          <w:b/>
          <w:color w:val="000000" w:themeColor="text1"/>
          <w:lang w:val="ro-RO"/>
        </w:rPr>
        <w:t>dei</w:t>
      </w:r>
      <w:proofErr w:type="spellEnd"/>
      <w:r w:rsidRPr="00A62180">
        <w:rPr>
          <w:b/>
          <w:color w:val="000000" w:themeColor="text1"/>
          <w:lang w:val="ro-RO"/>
        </w:rPr>
        <w:t xml:space="preserve"> </w:t>
      </w:r>
      <w:proofErr w:type="spellStart"/>
      <w:r w:rsidRPr="00A62180">
        <w:rPr>
          <w:b/>
          <w:color w:val="000000" w:themeColor="text1"/>
          <w:lang w:val="ro-RO"/>
        </w:rPr>
        <w:t>progetti</w:t>
      </w:r>
      <w:proofErr w:type="spellEnd"/>
      <w:r w:rsidRPr="00A62180">
        <w:rPr>
          <w:b/>
          <w:color w:val="000000" w:themeColor="text1"/>
          <w:lang w:val="ro-RO"/>
        </w:rPr>
        <w:t xml:space="preserve"> per </w:t>
      </w:r>
      <w:proofErr w:type="spellStart"/>
      <w:r w:rsidRPr="00A62180">
        <w:rPr>
          <w:b/>
          <w:color w:val="000000" w:themeColor="text1"/>
          <w:lang w:val="ro-RO"/>
        </w:rPr>
        <w:t>il</w:t>
      </w:r>
      <w:proofErr w:type="spellEnd"/>
      <w:r w:rsidRPr="00A62180">
        <w:rPr>
          <w:b/>
          <w:color w:val="000000" w:themeColor="text1"/>
          <w:lang w:val="ro-RO"/>
        </w:rPr>
        <w:t xml:space="preserve"> </w:t>
      </w:r>
      <w:proofErr w:type="spellStart"/>
      <w:r w:rsidRPr="00A62180">
        <w:rPr>
          <w:b/>
          <w:color w:val="000000" w:themeColor="text1"/>
          <w:lang w:val="ro-RO"/>
        </w:rPr>
        <w:t>Programma</w:t>
      </w:r>
      <w:proofErr w:type="spellEnd"/>
      <w:r w:rsidRPr="00A62180">
        <w:rPr>
          <w:b/>
          <w:color w:val="000000" w:themeColor="text1"/>
          <w:lang w:val="ro-RO"/>
        </w:rPr>
        <w:t xml:space="preserve"> per la </w:t>
      </w:r>
      <w:proofErr w:type="spellStart"/>
      <w:r w:rsidRPr="00A62180">
        <w:rPr>
          <w:b/>
          <w:color w:val="000000" w:themeColor="text1"/>
          <w:lang w:val="ro-RO"/>
        </w:rPr>
        <w:t>Riqualificazione</w:t>
      </w:r>
      <w:proofErr w:type="spellEnd"/>
      <w:r w:rsidRPr="00A62180">
        <w:rPr>
          <w:b/>
          <w:color w:val="000000" w:themeColor="text1"/>
          <w:lang w:val="ro-RO"/>
        </w:rPr>
        <w:t xml:space="preserve"> Energetica </w:t>
      </w:r>
      <w:proofErr w:type="spellStart"/>
      <w:r w:rsidRPr="00A62180">
        <w:rPr>
          <w:b/>
          <w:color w:val="000000" w:themeColor="text1"/>
          <w:lang w:val="ro-RO"/>
        </w:rPr>
        <w:t>degli</w:t>
      </w:r>
      <w:proofErr w:type="spellEnd"/>
      <w:r w:rsidRPr="00A62180">
        <w:rPr>
          <w:b/>
          <w:color w:val="000000" w:themeColor="text1"/>
          <w:lang w:val="ro-RO"/>
        </w:rPr>
        <w:t xml:space="preserve"> edifici </w:t>
      </w:r>
      <w:proofErr w:type="spellStart"/>
      <w:r w:rsidRPr="00A62180">
        <w:rPr>
          <w:b/>
          <w:color w:val="000000" w:themeColor="text1"/>
          <w:lang w:val="ro-RO"/>
        </w:rPr>
        <w:t>della</w:t>
      </w:r>
      <w:proofErr w:type="spellEnd"/>
      <w:r w:rsidRPr="00A62180">
        <w:rPr>
          <w:b/>
          <w:color w:val="000000" w:themeColor="text1"/>
          <w:lang w:val="ro-RO"/>
        </w:rPr>
        <w:t xml:space="preserve"> </w:t>
      </w:r>
      <w:proofErr w:type="spellStart"/>
      <w:r w:rsidRPr="00A62180">
        <w:rPr>
          <w:b/>
          <w:color w:val="000000" w:themeColor="text1"/>
          <w:lang w:val="ro-RO"/>
        </w:rPr>
        <w:t>Pubblica</w:t>
      </w:r>
      <w:proofErr w:type="spellEnd"/>
      <w:r w:rsidRPr="00A62180">
        <w:rPr>
          <w:b/>
          <w:color w:val="000000" w:themeColor="text1"/>
          <w:lang w:val="ro-RO"/>
        </w:rPr>
        <w:t xml:space="preserve"> </w:t>
      </w:r>
      <w:proofErr w:type="spellStart"/>
      <w:r w:rsidRPr="00A62180">
        <w:rPr>
          <w:b/>
          <w:color w:val="000000" w:themeColor="text1"/>
          <w:lang w:val="ro-RO"/>
        </w:rPr>
        <w:t>Amministrazione</w:t>
      </w:r>
      <w:proofErr w:type="spellEnd"/>
      <w:r w:rsidRPr="00A62180">
        <w:rPr>
          <w:b/>
          <w:color w:val="000000" w:themeColor="text1"/>
          <w:lang w:val="ro-RO"/>
        </w:rPr>
        <w:t xml:space="preserve"> Centrale,</w:t>
      </w:r>
      <w:r w:rsidRPr="00A62180">
        <w:rPr>
          <w:color w:val="000000" w:themeColor="text1"/>
          <w:lang w:val="ro-RO"/>
        </w:rPr>
        <w:t xml:space="preserve"> PREPAC (D.M. 16 </w:t>
      </w:r>
      <w:proofErr w:type="spellStart"/>
      <w:r w:rsidRPr="00A62180">
        <w:rPr>
          <w:color w:val="000000" w:themeColor="text1"/>
          <w:lang w:val="ro-RO"/>
        </w:rPr>
        <w:t>Settembre</w:t>
      </w:r>
      <w:proofErr w:type="spellEnd"/>
      <w:r w:rsidRPr="00A62180">
        <w:rPr>
          <w:color w:val="000000" w:themeColor="text1"/>
          <w:lang w:val="ro-RO"/>
        </w:rPr>
        <w:t xml:space="preserve"> 2016), Italia</w:t>
      </w:r>
    </w:p>
    <w:p w14:paraId="35CB1C01"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lastRenderedPageBreak/>
        <w:t>Hartman</w:t>
      </w:r>
      <w:proofErr w:type="spellEnd"/>
      <w:r w:rsidRPr="00A62180">
        <w:rPr>
          <w:color w:val="000000" w:themeColor="text1"/>
          <w:lang w:val="ro-RO"/>
        </w:rPr>
        <w:t xml:space="preserve"> V., </w:t>
      </w:r>
      <w:proofErr w:type="spellStart"/>
      <w:r w:rsidRPr="00A62180">
        <w:rPr>
          <w:color w:val="000000" w:themeColor="text1"/>
          <w:lang w:val="ro-RO"/>
        </w:rPr>
        <w:t>Kirac</w:t>
      </w:r>
      <w:proofErr w:type="spellEnd"/>
      <w:r w:rsidRPr="00A62180">
        <w:rPr>
          <w:color w:val="000000" w:themeColor="text1"/>
          <w:lang w:val="ro-RO"/>
        </w:rPr>
        <w:t xml:space="preserve">, M., </w:t>
      </w:r>
      <w:proofErr w:type="spellStart"/>
      <w:r w:rsidRPr="00A62180">
        <w:rPr>
          <w:color w:val="000000" w:themeColor="text1"/>
          <w:lang w:val="ro-RO"/>
        </w:rPr>
        <w:t>Scalet</w:t>
      </w:r>
      <w:proofErr w:type="spellEnd"/>
      <w:r w:rsidRPr="00A62180">
        <w:rPr>
          <w:color w:val="000000" w:themeColor="text1"/>
          <w:lang w:val="ro-RO"/>
        </w:rPr>
        <w:t xml:space="preserve">, M., </w:t>
      </w:r>
      <w:r w:rsidRPr="00A62180">
        <w:rPr>
          <w:b/>
          <w:color w:val="000000" w:themeColor="text1"/>
          <w:lang w:val="ro-RO"/>
        </w:rPr>
        <w:t xml:space="preserve">Energy Efficiency and Energy Management in Cultural Heritage. Case Studies </w:t>
      </w:r>
      <w:proofErr w:type="spellStart"/>
      <w:r w:rsidRPr="00A62180">
        <w:rPr>
          <w:b/>
          <w:color w:val="000000" w:themeColor="text1"/>
          <w:lang w:val="ro-RO"/>
        </w:rPr>
        <w:t>Guidebook</w:t>
      </w:r>
      <w:proofErr w:type="spellEnd"/>
      <w:r w:rsidRPr="00A62180">
        <w:rPr>
          <w:color w:val="000000" w:themeColor="text1"/>
          <w:lang w:val="ro-RO"/>
        </w:rPr>
        <w:t>. Zagreb, 2013.</w:t>
      </w:r>
    </w:p>
    <w:p w14:paraId="4BFE23E3" w14:textId="77777777" w:rsidR="00C14A62" w:rsidRPr="00A62180" w:rsidRDefault="000D4C1F">
      <w:pPr>
        <w:numPr>
          <w:ilvl w:val="0"/>
          <w:numId w:val="8"/>
        </w:numPr>
        <w:spacing w:before="120" w:after="120" w:line="360" w:lineRule="auto"/>
        <w:jc w:val="both"/>
        <w:rPr>
          <w:color w:val="000000" w:themeColor="text1"/>
          <w:lang w:val="ro-RO"/>
        </w:rPr>
      </w:pPr>
      <w:r w:rsidRPr="00A62180">
        <w:rPr>
          <w:color w:val="000000" w:themeColor="text1"/>
          <w:lang w:val="ro-RO"/>
        </w:rPr>
        <w:t xml:space="preserve">Historic England, </w:t>
      </w:r>
      <w:r w:rsidRPr="00A62180">
        <w:rPr>
          <w:b/>
          <w:color w:val="000000" w:themeColor="text1"/>
          <w:lang w:val="ro-RO"/>
        </w:rPr>
        <w:t xml:space="preserve">Energy Efficiency and Historic Buildings. </w:t>
      </w:r>
      <w:proofErr w:type="spellStart"/>
      <w:r w:rsidRPr="00A62180">
        <w:rPr>
          <w:b/>
          <w:color w:val="000000" w:themeColor="text1"/>
          <w:lang w:val="ro-RO"/>
        </w:rPr>
        <w:t>Advice</w:t>
      </w:r>
      <w:proofErr w:type="spellEnd"/>
      <w:r w:rsidRPr="00A62180">
        <w:rPr>
          <w:b/>
          <w:color w:val="000000" w:themeColor="text1"/>
          <w:lang w:val="ro-RO"/>
        </w:rPr>
        <w:t xml:space="preserve"> for Domestic Energy </w:t>
      </w:r>
      <w:proofErr w:type="spellStart"/>
      <w:r w:rsidRPr="00A62180">
        <w:rPr>
          <w:b/>
          <w:color w:val="000000" w:themeColor="text1"/>
          <w:lang w:val="ro-RO"/>
        </w:rPr>
        <w:t>Assessors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Green Deal </w:t>
      </w:r>
      <w:proofErr w:type="spellStart"/>
      <w:r w:rsidRPr="00A62180">
        <w:rPr>
          <w:b/>
          <w:color w:val="000000" w:themeColor="text1"/>
          <w:lang w:val="ro-RO"/>
        </w:rPr>
        <w:t>Advisors</w:t>
      </w:r>
      <w:proofErr w:type="spellEnd"/>
      <w:r w:rsidRPr="00A62180">
        <w:rPr>
          <w:b/>
          <w:color w:val="000000" w:themeColor="text1"/>
          <w:lang w:val="ro-RO"/>
        </w:rPr>
        <w:t>,</w:t>
      </w:r>
      <w:r w:rsidRPr="00A62180">
        <w:rPr>
          <w:color w:val="000000" w:themeColor="text1"/>
          <w:lang w:val="ro-RO"/>
        </w:rPr>
        <w:t xml:space="preserve"> 2015</w:t>
      </w:r>
    </w:p>
    <w:p w14:paraId="6FB386EA"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Energy Efficiency and Historic Buildings. Energy Performance </w:t>
      </w:r>
      <w:proofErr w:type="spellStart"/>
      <w:r w:rsidRPr="00A62180">
        <w:rPr>
          <w:b/>
          <w:color w:val="000000" w:themeColor="text1"/>
          <w:lang w:val="ro-RO"/>
        </w:rPr>
        <w:t>Certificates</w:t>
      </w:r>
      <w:proofErr w:type="spellEnd"/>
      <w:r w:rsidRPr="00A62180">
        <w:rPr>
          <w:i/>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2015</w:t>
      </w:r>
    </w:p>
    <w:p w14:paraId="554BBBD6"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Pitched</w:t>
      </w:r>
      <w:proofErr w:type="spellEnd"/>
      <w:r w:rsidRPr="00A62180">
        <w:rPr>
          <w:b/>
          <w:color w:val="000000" w:themeColor="text1"/>
          <w:lang w:val="ro-RO"/>
        </w:rPr>
        <w:t xml:space="preserve"> </w:t>
      </w:r>
      <w:proofErr w:type="spellStart"/>
      <w:r w:rsidRPr="00A62180">
        <w:rPr>
          <w:b/>
          <w:color w:val="000000" w:themeColor="text1"/>
          <w:lang w:val="ro-RO"/>
        </w:rPr>
        <w:t>Roofs</w:t>
      </w:r>
      <w:proofErr w:type="spellEnd"/>
      <w:r w:rsidRPr="00A62180">
        <w:rPr>
          <w:b/>
          <w:color w:val="000000" w:themeColor="text1"/>
          <w:lang w:val="ro-RO"/>
        </w:rPr>
        <w:t xml:space="preserve"> at </w:t>
      </w:r>
      <w:proofErr w:type="spellStart"/>
      <w:r w:rsidRPr="00A62180">
        <w:rPr>
          <w:b/>
          <w:color w:val="000000" w:themeColor="text1"/>
          <w:lang w:val="ro-RO"/>
        </w:rPr>
        <w:t>Rafter</w:t>
      </w:r>
      <w:proofErr w:type="spellEnd"/>
      <w:r w:rsidRPr="00A62180">
        <w:rPr>
          <w:b/>
          <w:color w:val="000000" w:themeColor="text1"/>
          <w:lang w:val="ro-RO"/>
        </w:rPr>
        <w:t xml:space="preserve"> </w:t>
      </w:r>
      <w:proofErr w:type="spellStart"/>
      <w:r w:rsidRPr="00A62180">
        <w:rPr>
          <w:b/>
          <w:color w:val="000000" w:themeColor="text1"/>
          <w:lang w:val="ro-RO"/>
        </w:rPr>
        <w:t>Level</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2015</w:t>
      </w:r>
    </w:p>
    <w:p w14:paraId="5571F242"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Timber-Framed</w:t>
      </w:r>
      <w:proofErr w:type="spellEnd"/>
      <w:r w:rsidRPr="00A62180">
        <w:rPr>
          <w:b/>
          <w:color w:val="000000" w:themeColor="text1"/>
          <w:lang w:val="ro-RO"/>
        </w:rPr>
        <w:t xml:space="preserve"> </w:t>
      </w:r>
      <w:proofErr w:type="spellStart"/>
      <w:r w:rsidRPr="00A62180">
        <w:rPr>
          <w:b/>
          <w:color w:val="000000" w:themeColor="text1"/>
          <w:lang w:val="ro-RO"/>
        </w:rPr>
        <w:t>Walls</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2016.</w:t>
      </w:r>
    </w:p>
    <w:p w14:paraId="0F67AEF0"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Pitched</w:t>
      </w:r>
      <w:proofErr w:type="spellEnd"/>
      <w:r w:rsidRPr="00A62180">
        <w:rPr>
          <w:b/>
          <w:color w:val="000000" w:themeColor="text1"/>
          <w:lang w:val="ro-RO"/>
        </w:rPr>
        <w:t xml:space="preserve"> </w:t>
      </w:r>
      <w:proofErr w:type="spellStart"/>
      <w:r w:rsidRPr="00A62180">
        <w:rPr>
          <w:b/>
          <w:color w:val="000000" w:themeColor="text1"/>
          <w:lang w:val="ro-RO"/>
        </w:rPr>
        <w:t>Roofs</w:t>
      </w:r>
      <w:proofErr w:type="spellEnd"/>
      <w:r w:rsidRPr="00A62180">
        <w:rPr>
          <w:b/>
          <w:color w:val="000000" w:themeColor="text1"/>
          <w:lang w:val="ro-RO"/>
        </w:rPr>
        <w:t xml:space="preserve"> at </w:t>
      </w:r>
      <w:proofErr w:type="spellStart"/>
      <w:r w:rsidRPr="00A62180">
        <w:rPr>
          <w:b/>
          <w:color w:val="000000" w:themeColor="text1"/>
          <w:lang w:val="ro-RO"/>
        </w:rPr>
        <w:t>Ceiling</w:t>
      </w:r>
      <w:proofErr w:type="spellEnd"/>
      <w:r w:rsidRPr="00A62180">
        <w:rPr>
          <w:b/>
          <w:color w:val="000000" w:themeColor="text1"/>
          <w:lang w:val="ro-RO"/>
        </w:rPr>
        <w:t xml:space="preserve"> </w:t>
      </w:r>
      <w:proofErr w:type="spellStart"/>
      <w:r w:rsidRPr="00A62180">
        <w:rPr>
          <w:b/>
          <w:color w:val="000000" w:themeColor="text1"/>
          <w:lang w:val="ro-RO"/>
        </w:rPr>
        <w:t>Level</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2016.</w:t>
      </w:r>
      <w:r w:rsidRPr="00A62180">
        <w:rPr>
          <w:i/>
          <w:color w:val="000000" w:themeColor="text1"/>
          <w:lang w:val="ro-RO"/>
        </w:rPr>
        <w:t xml:space="preserve"> </w:t>
      </w:r>
    </w:p>
    <w:p w14:paraId="17AEE250"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Thatched</w:t>
      </w:r>
      <w:proofErr w:type="spellEnd"/>
      <w:r w:rsidRPr="00A62180">
        <w:rPr>
          <w:b/>
          <w:color w:val="000000" w:themeColor="text1"/>
          <w:lang w:val="ro-RO"/>
        </w:rPr>
        <w:t xml:space="preserve"> </w:t>
      </w:r>
      <w:proofErr w:type="spellStart"/>
      <w:r w:rsidRPr="00A62180">
        <w:rPr>
          <w:b/>
          <w:color w:val="000000" w:themeColor="text1"/>
          <w:lang w:val="ro-RO"/>
        </w:rPr>
        <w:t>Roofs</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2016. </w:t>
      </w:r>
    </w:p>
    <w:p w14:paraId="2B2CE896"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Open </w:t>
      </w:r>
      <w:proofErr w:type="spellStart"/>
      <w:r w:rsidRPr="00A62180">
        <w:rPr>
          <w:b/>
          <w:color w:val="000000" w:themeColor="text1"/>
          <w:lang w:val="ro-RO"/>
        </w:rPr>
        <w:t>Fires</w:t>
      </w:r>
      <w:proofErr w:type="spellEnd"/>
      <w:r w:rsidRPr="00A62180">
        <w:rPr>
          <w:b/>
          <w:color w:val="000000" w:themeColor="text1"/>
          <w:lang w:val="ro-RO"/>
        </w:rPr>
        <w:t xml:space="preserve">, </w:t>
      </w:r>
      <w:proofErr w:type="spellStart"/>
      <w:r w:rsidRPr="00A62180">
        <w:rPr>
          <w:b/>
          <w:color w:val="000000" w:themeColor="text1"/>
          <w:lang w:val="ro-RO"/>
        </w:rPr>
        <w:t>Chimneys</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Flues</w:t>
      </w:r>
      <w:proofErr w:type="spellEnd"/>
      <w:r w:rsidRPr="00A62180">
        <w:rPr>
          <w:b/>
          <w:color w:val="000000" w:themeColor="text1"/>
          <w:lang w:val="ro-RO"/>
        </w:rPr>
        <w:t xml:space="preserve">, </w:t>
      </w:r>
      <w:r w:rsidRPr="00A62180">
        <w:rPr>
          <w:color w:val="000000" w:themeColor="text1"/>
          <w:lang w:val="ro-RO"/>
        </w:rPr>
        <w:t xml:space="preserve">Historic England, 2016. </w:t>
      </w:r>
    </w:p>
    <w:p w14:paraId="74E38DF1"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Solid </w:t>
      </w:r>
      <w:proofErr w:type="spellStart"/>
      <w:r w:rsidRPr="00A62180">
        <w:rPr>
          <w:b/>
          <w:color w:val="000000" w:themeColor="text1"/>
          <w:lang w:val="ro-RO"/>
        </w:rPr>
        <w:t>Walls</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2016. </w:t>
      </w:r>
    </w:p>
    <w:p w14:paraId="58C95361"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Dormer</w:t>
      </w:r>
      <w:proofErr w:type="spellEnd"/>
      <w:r w:rsidRPr="00A62180">
        <w:rPr>
          <w:b/>
          <w:color w:val="000000" w:themeColor="text1"/>
          <w:lang w:val="ro-RO"/>
        </w:rPr>
        <w:t xml:space="preserve"> </w:t>
      </w:r>
      <w:proofErr w:type="spellStart"/>
      <w:r w:rsidRPr="00A62180">
        <w:rPr>
          <w:b/>
          <w:color w:val="000000" w:themeColor="text1"/>
          <w:lang w:val="ro-RO"/>
        </w:rPr>
        <w:t>windows</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2016. </w:t>
      </w:r>
    </w:p>
    <w:p w14:paraId="3E90A1C1"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Early</w:t>
      </w:r>
      <w:proofErr w:type="spellEnd"/>
      <w:r w:rsidRPr="00A62180">
        <w:rPr>
          <w:b/>
          <w:color w:val="000000" w:themeColor="text1"/>
          <w:lang w:val="ro-RO"/>
        </w:rPr>
        <w:t xml:space="preserve"> </w:t>
      </w:r>
      <w:proofErr w:type="spellStart"/>
      <w:r w:rsidRPr="00A62180">
        <w:rPr>
          <w:b/>
          <w:color w:val="000000" w:themeColor="text1"/>
          <w:lang w:val="ro-RO"/>
        </w:rPr>
        <w:t>Cavity</w:t>
      </w:r>
      <w:proofErr w:type="spellEnd"/>
      <w:r w:rsidRPr="00A62180">
        <w:rPr>
          <w:b/>
          <w:color w:val="000000" w:themeColor="text1"/>
          <w:lang w:val="ro-RO"/>
        </w:rPr>
        <w:t xml:space="preserve"> </w:t>
      </w:r>
      <w:proofErr w:type="spellStart"/>
      <w:r w:rsidRPr="00A62180">
        <w:rPr>
          <w:b/>
          <w:color w:val="000000" w:themeColor="text1"/>
          <w:lang w:val="ro-RO"/>
        </w:rPr>
        <w:t>Walls</w:t>
      </w:r>
      <w:proofErr w:type="spellEnd"/>
      <w:r w:rsidRPr="00A62180">
        <w:rPr>
          <w:b/>
          <w:color w:val="000000" w:themeColor="text1"/>
          <w:lang w:val="ro-RO"/>
        </w:rPr>
        <w:t xml:space="preserve">, </w:t>
      </w:r>
      <w:r w:rsidRPr="00A62180">
        <w:rPr>
          <w:color w:val="000000" w:themeColor="text1"/>
          <w:lang w:val="ro-RO"/>
        </w:rPr>
        <w:t xml:space="preserve">Historic England, 2016. </w:t>
      </w:r>
    </w:p>
    <w:p w14:paraId="4D9A4A12"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Draught-proofing</w:t>
      </w:r>
      <w:proofErr w:type="spellEnd"/>
      <w:r w:rsidRPr="00A62180">
        <w:rPr>
          <w:b/>
          <w:color w:val="000000" w:themeColor="text1"/>
          <w:lang w:val="ro-RO"/>
        </w:rPr>
        <w:t xml:space="preserve"> Windows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Doors</w:t>
      </w:r>
      <w:proofErr w:type="spellEnd"/>
      <w:r w:rsidRPr="00A62180">
        <w:rPr>
          <w:b/>
          <w:color w:val="000000" w:themeColor="text1"/>
          <w:lang w:val="ro-RO"/>
        </w:rPr>
        <w:t xml:space="preserve">, </w:t>
      </w:r>
      <w:r w:rsidRPr="00A62180">
        <w:rPr>
          <w:color w:val="000000" w:themeColor="text1"/>
          <w:lang w:val="ro-RO"/>
        </w:rPr>
        <w:t>Historic England, 2016.</w:t>
      </w:r>
      <w:r w:rsidRPr="00A62180">
        <w:rPr>
          <w:i/>
          <w:color w:val="000000" w:themeColor="text1"/>
          <w:lang w:val="ro-RO"/>
        </w:rPr>
        <w:t xml:space="preserve"> </w:t>
      </w:r>
    </w:p>
    <w:p w14:paraId="33187007"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Secondary</w:t>
      </w:r>
      <w:proofErr w:type="spellEnd"/>
      <w:r w:rsidRPr="00A62180">
        <w:rPr>
          <w:b/>
          <w:color w:val="000000" w:themeColor="text1"/>
          <w:lang w:val="ro-RO"/>
        </w:rPr>
        <w:t xml:space="preserve"> </w:t>
      </w:r>
      <w:proofErr w:type="spellStart"/>
      <w:r w:rsidRPr="00A62180">
        <w:rPr>
          <w:b/>
          <w:color w:val="000000" w:themeColor="text1"/>
          <w:lang w:val="ro-RO"/>
        </w:rPr>
        <w:t>Glazing</w:t>
      </w:r>
      <w:proofErr w:type="spellEnd"/>
      <w:r w:rsidRPr="00A62180">
        <w:rPr>
          <w:b/>
          <w:color w:val="000000" w:themeColor="text1"/>
          <w:lang w:val="ro-RO"/>
        </w:rPr>
        <w:t xml:space="preserve"> for Windows, </w:t>
      </w:r>
      <w:r w:rsidRPr="00A62180">
        <w:rPr>
          <w:color w:val="000000" w:themeColor="text1"/>
          <w:lang w:val="ro-RO"/>
        </w:rPr>
        <w:t xml:space="preserve">Historic England, 2016. </w:t>
      </w:r>
    </w:p>
    <w:p w14:paraId="4B8E8E11"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Insulating</w:t>
      </w:r>
      <w:proofErr w:type="spellEnd"/>
      <w:r w:rsidRPr="00A62180">
        <w:rPr>
          <w:b/>
          <w:color w:val="000000" w:themeColor="text1"/>
          <w:lang w:val="ro-RO"/>
        </w:rPr>
        <w:t xml:space="preserve"> </w:t>
      </w:r>
      <w:proofErr w:type="spellStart"/>
      <w:r w:rsidRPr="00A62180">
        <w:rPr>
          <w:b/>
          <w:color w:val="000000" w:themeColor="text1"/>
          <w:lang w:val="ro-RO"/>
        </w:rPr>
        <w:t>Suspended</w:t>
      </w:r>
      <w:proofErr w:type="spellEnd"/>
      <w:r w:rsidRPr="00A62180">
        <w:rPr>
          <w:b/>
          <w:color w:val="000000" w:themeColor="text1"/>
          <w:lang w:val="ro-RO"/>
        </w:rPr>
        <w:t xml:space="preserve"> </w:t>
      </w:r>
      <w:proofErr w:type="spellStart"/>
      <w:r w:rsidRPr="00A62180">
        <w:rPr>
          <w:b/>
          <w:color w:val="000000" w:themeColor="text1"/>
          <w:lang w:val="ro-RO"/>
        </w:rPr>
        <w:t>Timber</w:t>
      </w:r>
      <w:proofErr w:type="spellEnd"/>
      <w:r w:rsidRPr="00A62180">
        <w:rPr>
          <w:b/>
          <w:color w:val="000000" w:themeColor="text1"/>
          <w:lang w:val="ro-RO"/>
        </w:rPr>
        <w:t xml:space="preserve"> </w:t>
      </w:r>
      <w:proofErr w:type="spellStart"/>
      <w:r w:rsidRPr="00A62180">
        <w:rPr>
          <w:b/>
          <w:color w:val="000000" w:themeColor="text1"/>
          <w:lang w:val="ro-RO"/>
        </w:rPr>
        <w:t>Floors</w:t>
      </w:r>
      <w:proofErr w:type="spellEnd"/>
      <w:r w:rsidRPr="00A62180">
        <w:rPr>
          <w:b/>
          <w:color w:val="000000" w:themeColor="text1"/>
          <w:lang w:val="ro-RO"/>
        </w:rPr>
        <w:t xml:space="preserve">, </w:t>
      </w:r>
      <w:r w:rsidRPr="00A62180">
        <w:rPr>
          <w:color w:val="000000" w:themeColor="text1"/>
          <w:lang w:val="ro-RO"/>
        </w:rPr>
        <w:t xml:space="preserve">Historic England, 2016. </w:t>
      </w:r>
    </w:p>
    <w:p w14:paraId="36ECEDA1" w14:textId="77777777" w:rsidR="00C14A62" w:rsidRPr="00A62180" w:rsidRDefault="000D4C1F">
      <w:pPr>
        <w:numPr>
          <w:ilvl w:val="0"/>
          <w:numId w:val="8"/>
        </w:numPr>
        <w:spacing w:before="120" w:after="120" w:line="360" w:lineRule="auto"/>
        <w:jc w:val="both"/>
        <w:rPr>
          <w:b/>
          <w:color w:val="000000" w:themeColor="text1"/>
          <w:lang w:val="ro-RO"/>
        </w:rPr>
      </w:pPr>
      <w:proofErr w:type="spellStart"/>
      <w:r w:rsidRPr="00A62180">
        <w:rPr>
          <w:b/>
          <w:color w:val="000000" w:themeColor="text1"/>
          <w:lang w:val="ro-RO"/>
        </w:rPr>
        <w:lastRenderedPageBreak/>
        <w:t>Understanding</w:t>
      </w:r>
      <w:proofErr w:type="spellEnd"/>
      <w:r w:rsidRPr="00A62180">
        <w:rPr>
          <w:b/>
          <w:color w:val="000000" w:themeColor="text1"/>
          <w:lang w:val="ro-RO"/>
        </w:rPr>
        <w:t xml:space="preserve">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A </w:t>
      </w:r>
      <w:proofErr w:type="spellStart"/>
      <w:r w:rsidRPr="00A62180">
        <w:rPr>
          <w:b/>
          <w:color w:val="000000" w:themeColor="text1"/>
          <w:lang w:val="ro-RO"/>
        </w:rPr>
        <w:t>Guide</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Good</w:t>
      </w:r>
      <w:proofErr w:type="spellEnd"/>
      <w:r w:rsidRPr="00A62180">
        <w:rPr>
          <w:b/>
          <w:color w:val="000000" w:themeColor="text1"/>
          <w:lang w:val="ro-RO"/>
        </w:rPr>
        <w:t xml:space="preserve"> </w:t>
      </w:r>
      <w:proofErr w:type="spellStart"/>
      <w:r w:rsidRPr="00A62180">
        <w:rPr>
          <w:b/>
          <w:color w:val="000000" w:themeColor="text1"/>
          <w:lang w:val="ro-RO"/>
        </w:rPr>
        <w:t>Recording</w:t>
      </w:r>
      <w:proofErr w:type="spellEnd"/>
      <w:r w:rsidRPr="00A62180">
        <w:rPr>
          <w:b/>
          <w:color w:val="000000" w:themeColor="text1"/>
          <w:lang w:val="ro-RO"/>
        </w:rPr>
        <w:t xml:space="preserve"> Practice, </w:t>
      </w:r>
      <w:r w:rsidRPr="00A62180">
        <w:rPr>
          <w:color w:val="000000" w:themeColor="text1"/>
          <w:lang w:val="ro-RO"/>
        </w:rPr>
        <w:t>Historic England, 2016.</w:t>
      </w:r>
    </w:p>
    <w:p w14:paraId="3A650FF5" w14:textId="77777777" w:rsidR="00C14A62" w:rsidRPr="00A62180" w:rsidRDefault="000D4C1F">
      <w:pPr>
        <w:numPr>
          <w:ilvl w:val="0"/>
          <w:numId w:val="8"/>
        </w:numPr>
        <w:spacing w:before="120" w:after="120" w:line="360" w:lineRule="auto"/>
        <w:jc w:val="both"/>
        <w:rPr>
          <w:b/>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Application</w:t>
      </w:r>
      <w:proofErr w:type="spellEnd"/>
      <w:r w:rsidRPr="00A62180">
        <w:rPr>
          <w:b/>
          <w:color w:val="000000" w:themeColor="text1"/>
          <w:lang w:val="ro-RO"/>
        </w:rPr>
        <w:t xml:space="preserve"> of Part L of </w:t>
      </w:r>
      <w:proofErr w:type="spellStart"/>
      <w:r w:rsidRPr="00A62180">
        <w:rPr>
          <w:b/>
          <w:color w:val="000000" w:themeColor="text1"/>
          <w:lang w:val="ro-RO"/>
        </w:rPr>
        <w:t>the</w:t>
      </w:r>
      <w:proofErr w:type="spellEnd"/>
      <w:r w:rsidRPr="00A62180">
        <w:rPr>
          <w:b/>
          <w:color w:val="000000" w:themeColor="text1"/>
          <w:lang w:val="ro-RO"/>
        </w:rPr>
        <w:t xml:space="preserve"> Building </w:t>
      </w:r>
      <w:proofErr w:type="spellStart"/>
      <w:r w:rsidRPr="00A62180">
        <w:rPr>
          <w:b/>
          <w:color w:val="000000" w:themeColor="text1"/>
          <w:lang w:val="ro-RO"/>
        </w:rPr>
        <w:t>Regulations</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Historic</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Traditionally</w:t>
      </w:r>
      <w:proofErr w:type="spellEnd"/>
      <w:r w:rsidRPr="00A62180">
        <w:rPr>
          <w:b/>
          <w:color w:val="000000" w:themeColor="text1"/>
          <w:lang w:val="ro-RO"/>
        </w:rPr>
        <w:t xml:space="preserve"> </w:t>
      </w:r>
      <w:proofErr w:type="spellStart"/>
      <w:r w:rsidRPr="00A62180">
        <w:rPr>
          <w:b/>
          <w:color w:val="000000" w:themeColor="text1"/>
          <w:lang w:val="ro-RO"/>
        </w:rPr>
        <w:t>Constructed</w:t>
      </w:r>
      <w:proofErr w:type="spellEnd"/>
      <w:r w:rsidRPr="00A62180">
        <w:rPr>
          <w:b/>
          <w:color w:val="000000" w:themeColor="text1"/>
          <w:lang w:val="ro-RO"/>
        </w:rPr>
        <w:t xml:space="preserve"> </w:t>
      </w:r>
      <w:proofErr w:type="spellStart"/>
      <w:r w:rsidRPr="00A62180">
        <w:rPr>
          <w:b/>
          <w:color w:val="000000" w:themeColor="text1"/>
          <w:lang w:val="ro-RO"/>
        </w:rPr>
        <w:t>Buildings</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2017. </w:t>
      </w:r>
    </w:p>
    <w:p w14:paraId="5221F502" w14:textId="77777777" w:rsidR="00C14A62" w:rsidRPr="00A62180" w:rsidRDefault="000D4C1F">
      <w:pPr>
        <w:numPr>
          <w:ilvl w:val="0"/>
          <w:numId w:val="8"/>
        </w:numPr>
        <w:spacing w:before="120" w:after="120" w:line="360" w:lineRule="auto"/>
        <w:jc w:val="both"/>
        <w:rPr>
          <w:b/>
          <w:color w:val="000000" w:themeColor="text1"/>
          <w:lang w:val="ro-RO"/>
        </w:rPr>
      </w:pPr>
      <w:proofErr w:type="spellStart"/>
      <w:r w:rsidRPr="00A62180">
        <w:rPr>
          <w:b/>
          <w:color w:val="000000" w:themeColor="text1"/>
          <w:lang w:val="ro-RO"/>
        </w:rPr>
        <w:t>Traditional</w:t>
      </w:r>
      <w:proofErr w:type="spellEnd"/>
      <w:r w:rsidRPr="00A62180">
        <w:rPr>
          <w:b/>
          <w:color w:val="000000" w:themeColor="text1"/>
          <w:lang w:val="ro-RO"/>
        </w:rPr>
        <w:t xml:space="preserve"> Windows: </w:t>
      </w:r>
      <w:proofErr w:type="spellStart"/>
      <w:r w:rsidRPr="00A62180">
        <w:rPr>
          <w:b/>
          <w:color w:val="000000" w:themeColor="text1"/>
          <w:lang w:val="ro-RO"/>
        </w:rPr>
        <w:t>Their</w:t>
      </w:r>
      <w:proofErr w:type="spellEnd"/>
      <w:r w:rsidRPr="00A62180">
        <w:rPr>
          <w:b/>
          <w:color w:val="000000" w:themeColor="text1"/>
          <w:lang w:val="ro-RO"/>
        </w:rPr>
        <w:t xml:space="preserve"> Care, </w:t>
      </w:r>
      <w:proofErr w:type="spellStart"/>
      <w:r w:rsidRPr="00A62180">
        <w:rPr>
          <w:b/>
          <w:color w:val="000000" w:themeColor="text1"/>
          <w:lang w:val="ro-RO"/>
        </w:rPr>
        <w:t>Repair</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Upgrading</w:t>
      </w:r>
      <w:proofErr w:type="spellEnd"/>
      <w:r w:rsidRPr="00A62180">
        <w:rPr>
          <w:b/>
          <w:color w:val="000000" w:themeColor="text1"/>
          <w:lang w:val="ro-RO"/>
        </w:rPr>
        <w:t xml:space="preserve">. </w:t>
      </w:r>
      <w:proofErr w:type="spellStart"/>
      <w:r w:rsidRPr="00A62180">
        <w:rPr>
          <w:b/>
          <w:color w:val="000000" w:themeColor="text1"/>
          <w:lang w:val="ro-RO"/>
        </w:rPr>
        <w:t>Guidance</w:t>
      </w:r>
      <w:proofErr w:type="spellEnd"/>
      <w:r w:rsidRPr="00A62180">
        <w:rPr>
          <w:b/>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2017. </w:t>
      </w:r>
    </w:p>
    <w:p w14:paraId="7BC120BE"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Energy Efficiency and Historic Buildings. </w:t>
      </w:r>
      <w:proofErr w:type="spellStart"/>
      <w:r w:rsidRPr="00A62180">
        <w:rPr>
          <w:b/>
          <w:color w:val="000000" w:themeColor="text1"/>
          <w:lang w:val="ro-RO"/>
        </w:rPr>
        <w:t>How</w:t>
      </w:r>
      <w:proofErr w:type="spellEnd"/>
      <w:r w:rsidRPr="00A62180">
        <w:rPr>
          <w:b/>
          <w:color w:val="000000" w:themeColor="text1"/>
          <w:lang w:val="ro-RO"/>
        </w:rPr>
        <w:t xml:space="preserve"> </w:t>
      </w:r>
      <w:proofErr w:type="spellStart"/>
      <w:r w:rsidRPr="00A62180">
        <w:rPr>
          <w:b/>
          <w:color w:val="000000" w:themeColor="text1"/>
          <w:lang w:val="ro-RO"/>
        </w:rPr>
        <w:t>to</w:t>
      </w:r>
      <w:proofErr w:type="spellEnd"/>
      <w:r w:rsidRPr="00A62180">
        <w:rPr>
          <w:b/>
          <w:color w:val="000000" w:themeColor="text1"/>
          <w:lang w:val="ro-RO"/>
        </w:rPr>
        <w:t xml:space="preserve"> </w:t>
      </w:r>
      <w:proofErr w:type="spellStart"/>
      <w:r w:rsidRPr="00A62180">
        <w:rPr>
          <w:b/>
          <w:color w:val="000000" w:themeColor="text1"/>
          <w:lang w:val="ro-RO"/>
        </w:rPr>
        <w:t>Improve</w:t>
      </w:r>
      <w:proofErr w:type="spellEnd"/>
      <w:r w:rsidRPr="00A62180">
        <w:rPr>
          <w:b/>
          <w:color w:val="000000" w:themeColor="text1"/>
          <w:lang w:val="ro-RO"/>
        </w:rPr>
        <w:t xml:space="preserve"> Energy Efficiency,</w:t>
      </w:r>
      <w:r w:rsidRPr="00A62180">
        <w:rPr>
          <w:i/>
          <w:color w:val="000000" w:themeColor="text1"/>
          <w:lang w:val="ro-RO"/>
        </w:rPr>
        <w:t xml:space="preserve"> </w:t>
      </w:r>
      <w:r w:rsidRPr="00A62180">
        <w:rPr>
          <w:color w:val="000000" w:themeColor="text1"/>
          <w:lang w:val="ro-RO"/>
        </w:rPr>
        <w:t xml:space="preserve">Historic England, 2018. </w:t>
      </w:r>
    </w:p>
    <w:p w14:paraId="3B12231E"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Energy Efficiency and Historic Buildings. Solar Electric (</w:t>
      </w:r>
      <w:proofErr w:type="spellStart"/>
      <w:r w:rsidRPr="00A62180">
        <w:rPr>
          <w:b/>
          <w:color w:val="000000" w:themeColor="text1"/>
          <w:lang w:val="ro-RO"/>
        </w:rPr>
        <w:t>Photovoltaics</w:t>
      </w:r>
      <w:proofErr w:type="spellEnd"/>
      <w:r w:rsidRPr="00A62180">
        <w:rPr>
          <w:b/>
          <w:color w:val="000000" w:themeColor="text1"/>
          <w:lang w:val="ro-RO"/>
        </w:rPr>
        <w:t>),</w:t>
      </w:r>
      <w:r w:rsidRPr="00A62180">
        <w:rPr>
          <w:i/>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2018. </w:t>
      </w:r>
    </w:p>
    <w:p w14:paraId="41DA06BF"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Technical</w:t>
      </w:r>
      <w:proofErr w:type="spellEnd"/>
      <w:r w:rsidRPr="00A62180">
        <w:rPr>
          <w:b/>
          <w:color w:val="000000" w:themeColor="text1"/>
          <w:lang w:val="ro-RO"/>
        </w:rPr>
        <w:t xml:space="preserve"> </w:t>
      </w:r>
      <w:proofErr w:type="spellStart"/>
      <w:r w:rsidRPr="00A62180">
        <w:rPr>
          <w:b/>
          <w:color w:val="000000" w:themeColor="text1"/>
          <w:lang w:val="ro-RO"/>
        </w:rPr>
        <w:t>Conservation</w:t>
      </w:r>
      <w:proofErr w:type="spellEnd"/>
      <w:r w:rsidRPr="00A62180">
        <w:rPr>
          <w:b/>
          <w:color w:val="000000" w:themeColor="text1"/>
          <w:lang w:val="ro-RO"/>
        </w:rPr>
        <w:t xml:space="preserve"> </w:t>
      </w:r>
      <w:proofErr w:type="spellStart"/>
      <w:r w:rsidRPr="00A62180">
        <w:rPr>
          <w:b/>
          <w:color w:val="000000" w:themeColor="text1"/>
          <w:lang w:val="ro-RO"/>
        </w:rPr>
        <w:t>Guidance</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w:t>
      </w:r>
      <w:proofErr w:type="spellStart"/>
      <w:r w:rsidRPr="00A62180">
        <w:rPr>
          <w:b/>
          <w:color w:val="000000" w:themeColor="text1"/>
          <w:lang w:val="ro-RO"/>
        </w:rPr>
        <w:t>Research</w:t>
      </w:r>
      <w:proofErr w:type="spellEnd"/>
      <w:r w:rsidRPr="00A62180">
        <w:rPr>
          <w:b/>
          <w:color w:val="000000" w:themeColor="text1"/>
          <w:lang w:val="ro-RO"/>
        </w:rPr>
        <w:t>,</w:t>
      </w:r>
      <w:r w:rsidRPr="00A62180">
        <w:rPr>
          <w:i/>
          <w:color w:val="000000" w:themeColor="text1"/>
          <w:lang w:val="ro-RO"/>
        </w:rPr>
        <w:t xml:space="preserve"> </w:t>
      </w:r>
      <w:proofErr w:type="spellStart"/>
      <w:r w:rsidRPr="00A62180">
        <w:rPr>
          <w:color w:val="000000" w:themeColor="text1"/>
          <w:lang w:val="ro-RO"/>
        </w:rPr>
        <w:t>Historic</w:t>
      </w:r>
      <w:proofErr w:type="spellEnd"/>
      <w:r w:rsidRPr="00A62180">
        <w:rPr>
          <w:color w:val="000000" w:themeColor="text1"/>
          <w:lang w:val="ro-RO"/>
        </w:rPr>
        <w:t xml:space="preserve"> England, 2019. </w:t>
      </w:r>
    </w:p>
    <w:p w14:paraId="6441A6D9"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Planning</w:t>
      </w:r>
      <w:proofErr w:type="spellEnd"/>
      <w:r w:rsidRPr="00A62180">
        <w:rPr>
          <w:b/>
          <w:color w:val="000000" w:themeColor="text1"/>
          <w:lang w:val="ro-RO"/>
        </w:rPr>
        <w:t xml:space="preserve"> </w:t>
      </w:r>
      <w:proofErr w:type="spellStart"/>
      <w:r w:rsidRPr="00A62180">
        <w:rPr>
          <w:b/>
          <w:color w:val="000000" w:themeColor="text1"/>
          <w:lang w:val="ro-RO"/>
        </w:rPr>
        <w:t>responsible</w:t>
      </w:r>
      <w:proofErr w:type="spellEnd"/>
      <w:r w:rsidRPr="00A62180">
        <w:rPr>
          <w:b/>
          <w:color w:val="000000" w:themeColor="text1"/>
          <w:lang w:val="ro-RO"/>
        </w:rPr>
        <w:t xml:space="preserve"> </w:t>
      </w:r>
      <w:proofErr w:type="spellStart"/>
      <w:r w:rsidRPr="00A62180">
        <w:rPr>
          <w:b/>
          <w:color w:val="000000" w:themeColor="text1"/>
          <w:lang w:val="ro-RO"/>
        </w:rPr>
        <w:t>retrofit</w:t>
      </w:r>
      <w:proofErr w:type="spellEnd"/>
      <w:r w:rsidRPr="00A62180">
        <w:rPr>
          <w:b/>
          <w:color w:val="000000" w:themeColor="text1"/>
          <w:lang w:val="ro-RO"/>
        </w:rPr>
        <w:t xml:space="preserve"> of traditional buildings</w:t>
      </w:r>
      <w:r w:rsidRPr="00A62180">
        <w:rPr>
          <w:color w:val="000000" w:themeColor="text1"/>
          <w:lang w:val="ro-RO"/>
        </w:rPr>
        <w:t>. STBA,  2015</w:t>
      </w:r>
    </w:p>
    <w:p w14:paraId="45AACE64"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La </w:t>
      </w:r>
      <w:proofErr w:type="spellStart"/>
      <w:r w:rsidRPr="00A62180">
        <w:rPr>
          <w:b/>
          <w:color w:val="000000" w:themeColor="text1"/>
          <w:lang w:val="ro-RO"/>
        </w:rPr>
        <w:t>qualità</w:t>
      </w:r>
      <w:proofErr w:type="spellEnd"/>
      <w:r w:rsidRPr="00A62180">
        <w:rPr>
          <w:b/>
          <w:color w:val="000000" w:themeColor="text1"/>
          <w:lang w:val="ro-RO"/>
        </w:rPr>
        <w:t xml:space="preserve"> </w:t>
      </w:r>
      <w:proofErr w:type="spellStart"/>
      <w:r w:rsidRPr="00A62180">
        <w:rPr>
          <w:b/>
          <w:color w:val="000000" w:themeColor="text1"/>
          <w:lang w:val="ro-RO"/>
        </w:rPr>
        <w:t>delle</w:t>
      </w:r>
      <w:proofErr w:type="spellEnd"/>
      <w:r w:rsidRPr="00A62180">
        <w:rPr>
          <w:b/>
          <w:color w:val="000000" w:themeColor="text1"/>
          <w:lang w:val="ro-RO"/>
        </w:rPr>
        <w:t xml:space="preserve"> </w:t>
      </w:r>
      <w:proofErr w:type="spellStart"/>
      <w:r w:rsidRPr="00A62180">
        <w:rPr>
          <w:b/>
          <w:color w:val="000000" w:themeColor="text1"/>
          <w:lang w:val="ro-RO"/>
        </w:rPr>
        <w:t>prestazioni</w:t>
      </w:r>
      <w:proofErr w:type="spellEnd"/>
      <w:r w:rsidRPr="00A62180">
        <w:rPr>
          <w:b/>
          <w:color w:val="000000" w:themeColor="text1"/>
          <w:lang w:val="ro-RO"/>
        </w:rPr>
        <w:t xml:space="preserve"> </w:t>
      </w:r>
      <w:proofErr w:type="spellStart"/>
      <w:r w:rsidRPr="00A62180">
        <w:rPr>
          <w:b/>
          <w:color w:val="000000" w:themeColor="text1"/>
          <w:lang w:val="ro-RO"/>
        </w:rPr>
        <w:t>energetico</w:t>
      </w:r>
      <w:proofErr w:type="spellEnd"/>
      <w:r w:rsidRPr="00A62180">
        <w:rPr>
          <w:b/>
          <w:color w:val="000000" w:themeColor="text1"/>
          <w:lang w:val="ro-RO"/>
        </w:rPr>
        <w:t xml:space="preserve"> – ambientali </w:t>
      </w:r>
      <w:proofErr w:type="spellStart"/>
      <w:r w:rsidRPr="00A62180">
        <w:rPr>
          <w:b/>
          <w:color w:val="000000" w:themeColor="text1"/>
          <w:lang w:val="ro-RO"/>
        </w:rPr>
        <w:t>nella</w:t>
      </w:r>
      <w:proofErr w:type="spellEnd"/>
      <w:r w:rsidRPr="00A62180">
        <w:rPr>
          <w:b/>
          <w:color w:val="000000" w:themeColor="text1"/>
          <w:lang w:val="ro-RO"/>
        </w:rPr>
        <w:t xml:space="preserve"> </w:t>
      </w:r>
      <w:proofErr w:type="spellStart"/>
      <w:r w:rsidRPr="00A62180">
        <w:rPr>
          <w:b/>
          <w:color w:val="000000" w:themeColor="text1"/>
          <w:lang w:val="ro-RO"/>
        </w:rPr>
        <w:t>manutenzione</w:t>
      </w:r>
      <w:proofErr w:type="spellEnd"/>
      <w:r w:rsidRPr="00A62180">
        <w:rPr>
          <w:b/>
          <w:color w:val="000000" w:themeColor="text1"/>
          <w:lang w:val="ro-RO"/>
        </w:rPr>
        <w:t xml:space="preserve"> </w:t>
      </w:r>
      <w:proofErr w:type="spellStart"/>
      <w:r w:rsidRPr="00A62180">
        <w:rPr>
          <w:b/>
          <w:color w:val="000000" w:themeColor="text1"/>
          <w:lang w:val="ro-RO"/>
        </w:rPr>
        <w:t>dell’architettura</w:t>
      </w:r>
      <w:proofErr w:type="spellEnd"/>
      <w:r w:rsidRPr="00A62180">
        <w:rPr>
          <w:b/>
          <w:color w:val="000000" w:themeColor="text1"/>
          <w:lang w:val="ro-RO"/>
        </w:rPr>
        <w:t xml:space="preserve"> </w:t>
      </w:r>
      <w:proofErr w:type="spellStart"/>
      <w:r w:rsidRPr="00A62180">
        <w:rPr>
          <w:b/>
          <w:color w:val="000000" w:themeColor="text1"/>
          <w:lang w:val="ro-RO"/>
        </w:rPr>
        <w:t>storica</w:t>
      </w:r>
      <w:proofErr w:type="spellEnd"/>
      <w:r w:rsidRPr="00A62180">
        <w:rPr>
          <w:b/>
          <w:color w:val="000000" w:themeColor="text1"/>
          <w:lang w:val="ro-RO"/>
        </w:rPr>
        <w:t xml:space="preserve">. </w:t>
      </w:r>
      <w:proofErr w:type="spellStart"/>
      <w:r w:rsidRPr="00A62180">
        <w:rPr>
          <w:b/>
          <w:color w:val="000000" w:themeColor="text1"/>
          <w:lang w:val="ro-RO"/>
        </w:rPr>
        <w:t>Lineea</w:t>
      </w:r>
      <w:proofErr w:type="spellEnd"/>
      <w:r w:rsidRPr="00A62180">
        <w:rPr>
          <w:b/>
          <w:color w:val="000000" w:themeColor="text1"/>
          <w:lang w:val="ro-RO"/>
        </w:rPr>
        <w:t xml:space="preserve"> </w:t>
      </w:r>
      <w:proofErr w:type="spellStart"/>
      <w:r w:rsidRPr="00A62180">
        <w:rPr>
          <w:b/>
          <w:color w:val="000000" w:themeColor="text1"/>
          <w:lang w:val="ro-RO"/>
        </w:rPr>
        <w:t>Guida</w:t>
      </w:r>
      <w:proofErr w:type="spellEnd"/>
      <w:r w:rsidRPr="00A62180">
        <w:rPr>
          <w:color w:val="000000" w:themeColor="text1"/>
          <w:lang w:val="ro-RO"/>
        </w:rPr>
        <w:t xml:space="preserve">, </w:t>
      </w:r>
      <w:proofErr w:type="spellStart"/>
      <w:r w:rsidRPr="00A62180">
        <w:rPr>
          <w:color w:val="000000" w:themeColor="text1"/>
          <w:lang w:val="ro-RO"/>
        </w:rPr>
        <w:t>Progetto</w:t>
      </w:r>
      <w:proofErr w:type="spellEnd"/>
      <w:r w:rsidRPr="00A62180">
        <w:rPr>
          <w:color w:val="000000" w:themeColor="text1"/>
          <w:lang w:val="ro-RO"/>
        </w:rPr>
        <w:t xml:space="preserve"> ATTESS, </w:t>
      </w:r>
      <w:proofErr w:type="spellStart"/>
      <w:r w:rsidRPr="00A62180">
        <w:rPr>
          <w:color w:val="000000" w:themeColor="text1"/>
          <w:lang w:val="ro-RO"/>
        </w:rPr>
        <w:t>Metadistretto</w:t>
      </w:r>
      <w:proofErr w:type="spellEnd"/>
      <w:r w:rsidRPr="00A62180">
        <w:rPr>
          <w:color w:val="000000" w:themeColor="text1"/>
          <w:lang w:val="ro-RO"/>
        </w:rPr>
        <w:t xml:space="preserve"> </w:t>
      </w:r>
      <w:proofErr w:type="spellStart"/>
      <w:r w:rsidRPr="00A62180">
        <w:rPr>
          <w:color w:val="000000" w:themeColor="text1"/>
          <w:lang w:val="ro-RO"/>
        </w:rPr>
        <w:t>veneto</w:t>
      </w:r>
      <w:proofErr w:type="spellEnd"/>
      <w:r w:rsidRPr="00A62180">
        <w:rPr>
          <w:color w:val="000000" w:themeColor="text1"/>
          <w:lang w:val="ro-RO"/>
        </w:rPr>
        <w:t xml:space="preserve"> </w:t>
      </w:r>
      <w:proofErr w:type="spellStart"/>
      <w:r w:rsidRPr="00A62180">
        <w:rPr>
          <w:color w:val="000000" w:themeColor="text1"/>
          <w:lang w:val="ro-RO"/>
        </w:rPr>
        <w:t>dei</w:t>
      </w:r>
      <w:proofErr w:type="spellEnd"/>
      <w:r w:rsidRPr="00A62180">
        <w:rPr>
          <w:color w:val="000000" w:themeColor="text1"/>
          <w:lang w:val="ro-RO"/>
        </w:rPr>
        <w:t xml:space="preserve"> </w:t>
      </w:r>
      <w:proofErr w:type="spellStart"/>
      <w:r w:rsidRPr="00A62180">
        <w:rPr>
          <w:color w:val="000000" w:themeColor="text1"/>
          <w:lang w:val="ro-RO"/>
        </w:rPr>
        <w:t>Beni</w:t>
      </w:r>
      <w:proofErr w:type="spellEnd"/>
      <w:r w:rsidRPr="00A62180">
        <w:rPr>
          <w:color w:val="000000" w:themeColor="text1"/>
          <w:lang w:val="ro-RO"/>
        </w:rPr>
        <w:t xml:space="preserve"> Culturali, </w:t>
      </w:r>
      <w:proofErr w:type="spellStart"/>
      <w:r w:rsidRPr="00A62180">
        <w:rPr>
          <w:color w:val="000000" w:themeColor="text1"/>
          <w:lang w:val="ro-RO"/>
        </w:rPr>
        <w:t>Metadistretto</w:t>
      </w:r>
      <w:proofErr w:type="spellEnd"/>
      <w:r w:rsidRPr="00A62180">
        <w:rPr>
          <w:color w:val="000000" w:themeColor="text1"/>
          <w:lang w:val="ro-RO"/>
        </w:rPr>
        <w:t xml:space="preserve"> </w:t>
      </w:r>
      <w:proofErr w:type="spellStart"/>
      <w:r w:rsidRPr="00A62180">
        <w:rPr>
          <w:color w:val="000000" w:themeColor="text1"/>
          <w:lang w:val="ro-RO"/>
        </w:rPr>
        <w:t>veneto</w:t>
      </w:r>
      <w:proofErr w:type="spellEnd"/>
      <w:r w:rsidRPr="00A62180">
        <w:rPr>
          <w:color w:val="000000" w:themeColor="text1"/>
          <w:lang w:val="ro-RO"/>
        </w:rPr>
        <w:t xml:space="preserve"> </w:t>
      </w:r>
      <w:proofErr w:type="spellStart"/>
      <w:r w:rsidRPr="00A62180">
        <w:rPr>
          <w:color w:val="000000" w:themeColor="text1"/>
          <w:lang w:val="ro-RO"/>
        </w:rPr>
        <w:t>della</w:t>
      </w:r>
      <w:proofErr w:type="spellEnd"/>
      <w:r w:rsidRPr="00A62180">
        <w:rPr>
          <w:color w:val="000000" w:themeColor="text1"/>
          <w:lang w:val="ro-RO"/>
        </w:rPr>
        <w:t xml:space="preserve"> </w:t>
      </w:r>
      <w:proofErr w:type="spellStart"/>
      <w:r w:rsidRPr="00A62180">
        <w:rPr>
          <w:color w:val="000000" w:themeColor="text1"/>
          <w:lang w:val="ro-RO"/>
        </w:rPr>
        <w:t>Bioedilizia</w:t>
      </w:r>
      <w:proofErr w:type="spellEnd"/>
    </w:p>
    <w:p w14:paraId="44BC99F6"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i/>
          <w:color w:val="000000" w:themeColor="text1"/>
          <w:lang w:val="ro-RO"/>
        </w:rPr>
        <w:t>Efficienza</w:t>
      </w:r>
      <w:proofErr w:type="spellEnd"/>
      <w:r w:rsidRPr="00A62180">
        <w:rPr>
          <w:b/>
          <w:i/>
          <w:color w:val="000000" w:themeColor="text1"/>
          <w:lang w:val="ro-RO"/>
        </w:rPr>
        <w:t xml:space="preserve"> energetica </w:t>
      </w:r>
      <w:proofErr w:type="spellStart"/>
      <w:r w:rsidRPr="00A62180">
        <w:rPr>
          <w:b/>
          <w:i/>
          <w:color w:val="000000" w:themeColor="text1"/>
          <w:lang w:val="ro-RO"/>
        </w:rPr>
        <w:t>attraverso</w:t>
      </w:r>
      <w:proofErr w:type="spellEnd"/>
      <w:r w:rsidRPr="00A62180">
        <w:rPr>
          <w:b/>
          <w:i/>
          <w:color w:val="000000" w:themeColor="text1"/>
          <w:lang w:val="ro-RO"/>
        </w:rPr>
        <w:t xml:space="preserve"> la </w:t>
      </w:r>
      <w:proofErr w:type="spellStart"/>
      <w:r w:rsidRPr="00A62180">
        <w:rPr>
          <w:b/>
          <w:i/>
          <w:color w:val="000000" w:themeColor="text1"/>
          <w:lang w:val="ro-RO"/>
        </w:rPr>
        <w:t>diagnosi</w:t>
      </w:r>
      <w:proofErr w:type="spellEnd"/>
      <w:r w:rsidRPr="00A62180">
        <w:rPr>
          <w:b/>
          <w:i/>
          <w:color w:val="000000" w:themeColor="text1"/>
          <w:lang w:val="ro-RO"/>
        </w:rPr>
        <w:t xml:space="preserve"> e </w:t>
      </w:r>
      <w:proofErr w:type="spellStart"/>
      <w:r w:rsidRPr="00A62180">
        <w:rPr>
          <w:b/>
          <w:i/>
          <w:color w:val="000000" w:themeColor="text1"/>
          <w:lang w:val="ro-RO"/>
        </w:rPr>
        <w:t>il</w:t>
      </w:r>
      <w:proofErr w:type="spellEnd"/>
      <w:r w:rsidRPr="00A62180">
        <w:rPr>
          <w:b/>
          <w:i/>
          <w:color w:val="000000" w:themeColor="text1"/>
          <w:lang w:val="ro-RO"/>
        </w:rPr>
        <w:t xml:space="preserve"> </w:t>
      </w:r>
      <w:proofErr w:type="spellStart"/>
      <w:r w:rsidRPr="00A62180">
        <w:rPr>
          <w:b/>
          <w:i/>
          <w:color w:val="000000" w:themeColor="text1"/>
          <w:lang w:val="ro-RO"/>
        </w:rPr>
        <w:t>servizio</w:t>
      </w:r>
      <w:proofErr w:type="spellEnd"/>
      <w:r w:rsidRPr="00A62180">
        <w:rPr>
          <w:b/>
          <w:i/>
          <w:color w:val="000000" w:themeColor="text1"/>
          <w:lang w:val="ro-RO"/>
        </w:rPr>
        <w:t xml:space="preserve"> energia </w:t>
      </w:r>
      <w:proofErr w:type="spellStart"/>
      <w:r w:rsidRPr="00A62180">
        <w:rPr>
          <w:b/>
          <w:i/>
          <w:color w:val="000000" w:themeColor="text1"/>
          <w:lang w:val="ro-RO"/>
        </w:rPr>
        <w:t>negli</w:t>
      </w:r>
      <w:proofErr w:type="spellEnd"/>
      <w:r w:rsidRPr="00A62180">
        <w:rPr>
          <w:b/>
          <w:i/>
          <w:color w:val="000000" w:themeColor="text1"/>
          <w:lang w:val="ro-RO"/>
        </w:rPr>
        <w:t xml:space="preserve"> edifici.</w:t>
      </w:r>
      <w:r w:rsidRPr="00A62180">
        <w:rPr>
          <w:i/>
          <w:color w:val="000000" w:themeColor="text1"/>
          <w:lang w:val="ro-RO"/>
        </w:rPr>
        <w:t xml:space="preserve"> </w:t>
      </w:r>
      <w:proofErr w:type="spellStart"/>
      <w:r w:rsidRPr="00A62180">
        <w:rPr>
          <w:i/>
          <w:color w:val="000000" w:themeColor="text1"/>
          <w:lang w:val="ro-RO"/>
        </w:rPr>
        <w:t>Linee</w:t>
      </w:r>
      <w:proofErr w:type="spellEnd"/>
      <w:r w:rsidRPr="00A62180">
        <w:rPr>
          <w:i/>
          <w:color w:val="000000" w:themeColor="text1"/>
          <w:lang w:val="ro-RO"/>
        </w:rPr>
        <w:t xml:space="preserve"> </w:t>
      </w:r>
      <w:proofErr w:type="spellStart"/>
      <w:r w:rsidRPr="00A62180">
        <w:rPr>
          <w:i/>
          <w:color w:val="000000" w:themeColor="text1"/>
          <w:lang w:val="ro-RO"/>
        </w:rPr>
        <w:t>Guida</w:t>
      </w:r>
      <w:proofErr w:type="spellEnd"/>
      <w:r w:rsidRPr="00A62180">
        <w:rPr>
          <w:color w:val="000000" w:themeColor="text1"/>
          <w:lang w:val="ro-RO"/>
        </w:rPr>
        <w:t xml:space="preserve">, </w:t>
      </w:r>
      <w:proofErr w:type="spellStart"/>
      <w:r w:rsidRPr="00A62180">
        <w:rPr>
          <w:color w:val="000000" w:themeColor="text1"/>
          <w:lang w:val="ro-RO"/>
        </w:rPr>
        <w:t>AiCARR</w:t>
      </w:r>
      <w:proofErr w:type="spellEnd"/>
    </w:p>
    <w:p w14:paraId="126B3EB9" w14:textId="77777777" w:rsidR="00C14A62" w:rsidRPr="00A62180" w:rsidRDefault="000D4C1F">
      <w:pPr>
        <w:numPr>
          <w:ilvl w:val="0"/>
          <w:numId w:val="8"/>
        </w:numPr>
        <w:spacing w:before="120" w:after="120" w:line="360" w:lineRule="auto"/>
        <w:jc w:val="both"/>
        <w:rPr>
          <w:color w:val="000000" w:themeColor="text1"/>
          <w:lang w:val="ro-RO"/>
        </w:rPr>
      </w:pPr>
      <w:r w:rsidRPr="00A62180">
        <w:rPr>
          <w:b/>
          <w:i/>
          <w:color w:val="000000" w:themeColor="text1"/>
          <w:lang w:val="ro-RO"/>
        </w:rPr>
        <w:t xml:space="preserve">Historic Buildings &amp; Energy Efficiency. A </w:t>
      </w:r>
      <w:proofErr w:type="spellStart"/>
      <w:r w:rsidRPr="00A62180">
        <w:rPr>
          <w:b/>
          <w:i/>
          <w:color w:val="000000" w:themeColor="text1"/>
          <w:lang w:val="ro-RO"/>
        </w:rPr>
        <w:t>Guide</w:t>
      </w:r>
      <w:proofErr w:type="spellEnd"/>
      <w:r w:rsidRPr="00A62180">
        <w:rPr>
          <w:b/>
          <w:i/>
          <w:color w:val="000000" w:themeColor="text1"/>
          <w:lang w:val="ro-RO"/>
        </w:rPr>
        <w:t xml:space="preserve"> </w:t>
      </w:r>
      <w:proofErr w:type="spellStart"/>
      <w:r w:rsidRPr="00A62180">
        <w:rPr>
          <w:b/>
          <w:i/>
          <w:color w:val="000000" w:themeColor="text1"/>
          <w:lang w:val="ro-RO"/>
        </w:rPr>
        <w:t>to</w:t>
      </w:r>
      <w:proofErr w:type="spellEnd"/>
      <w:r w:rsidRPr="00A62180">
        <w:rPr>
          <w:b/>
          <w:i/>
          <w:color w:val="000000" w:themeColor="text1"/>
          <w:lang w:val="ro-RO"/>
        </w:rPr>
        <w:t xml:space="preserve"> Part F of </w:t>
      </w:r>
      <w:proofErr w:type="spellStart"/>
      <w:r w:rsidRPr="00A62180">
        <w:rPr>
          <w:b/>
          <w:i/>
          <w:color w:val="000000" w:themeColor="text1"/>
          <w:lang w:val="ro-RO"/>
        </w:rPr>
        <w:t>the</w:t>
      </w:r>
      <w:proofErr w:type="spellEnd"/>
      <w:r w:rsidRPr="00A62180">
        <w:rPr>
          <w:b/>
          <w:i/>
          <w:color w:val="000000" w:themeColor="text1"/>
          <w:lang w:val="ro-RO"/>
        </w:rPr>
        <w:t xml:space="preserve"> </w:t>
      </w:r>
      <w:proofErr w:type="spellStart"/>
      <w:r w:rsidRPr="00A62180">
        <w:rPr>
          <w:b/>
          <w:i/>
          <w:color w:val="000000" w:themeColor="text1"/>
          <w:lang w:val="ro-RO"/>
        </w:rPr>
        <w:t>Northern</w:t>
      </w:r>
      <w:proofErr w:type="spellEnd"/>
      <w:r w:rsidRPr="00A62180">
        <w:rPr>
          <w:b/>
          <w:i/>
          <w:color w:val="000000" w:themeColor="text1"/>
          <w:lang w:val="ro-RO"/>
        </w:rPr>
        <w:t xml:space="preserve"> </w:t>
      </w:r>
      <w:proofErr w:type="spellStart"/>
      <w:r w:rsidRPr="00A62180">
        <w:rPr>
          <w:b/>
          <w:i/>
          <w:color w:val="000000" w:themeColor="text1"/>
          <w:lang w:val="ro-RO"/>
        </w:rPr>
        <w:t>Ireland</w:t>
      </w:r>
      <w:proofErr w:type="spellEnd"/>
      <w:r w:rsidRPr="00A62180">
        <w:rPr>
          <w:b/>
          <w:i/>
          <w:color w:val="000000" w:themeColor="text1"/>
          <w:lang w:val="ro-RO"/>
        </w:rPr>
        <w:t xml:space="preserve"> Building </w:t>
      </w:r>
      <w:proofErr w:type="spellStart"/>
      <w:r w:rsidRPr="00A62180">
        <w:rPr>
          <w:b/>
          <w:i/>
          <w:color w:val="000000" w:themeColor="text1"/>
          <w:lang w:val="ro-RO"/>
        </w:rPr>
        <w:t>Regulations</w:t>
      </w:r>
      <w:proofErr w:type="spellEnd"/>
      <w:r w:rsidRPr="00A62180">
        <w:rPr>
          <w:i/>
          <w:color w:val="000000" w:themeColor="text1"/>
          <w:lang w:val="ro-RO"/>
        </w:rPr>
        <w:t xml:space="preserve">, </w:t>
      </w:r>
      <w:r w:rsidRPr="00A62180">
        <w:rPr>
          <w:color w:val="000000" w:themeColor="text1"/>
          <w:lang w:val="ro-RO"/>
        </w:rPr>
        <w:t xml:space="preserve">NIEA 2006. </w:t>
      </w:r>
    </w:p>
    <w:p w14:paraId="3751F635" w14:textId="77777777" w:rsidR="00C14A62" w:rsidRPr="00A62180" w:rsidRDefault="000D4C1F">
      <w:pPr>
        <w:numPr>
          <w:ilvl w:val="0"/>
          <w:numId w:val="8"/>
        </w:numPr>
        <w:spacing w:before="120" w:after="120" w:line="360" w:lineRule="auto"/>
        <w:jc w:val="both"/>
        <w:rPr>
          <w:color w:val="000000" w:themeColor="text1"/>
          <w:lang w:val="ro-RO"/>
        </w:rPr>
      </w:pPr>
      <w:r w:rsidRPr="00A62180">
        <w:rPr>
          <w:b/>
          <w:color w:val="000000" w:themeColor="text1"/>
          <w:lang w:val="ro-RO"/>
        </w:rPr>
        <w:t xml:space="preserve">Piano </w:t>
      </w:r>
      <w:proofErr w:type="spellStart"/>
      <w:r w:rsidRPr="00A62180">
        <w:rPr>
          <w:b/>
          <w:color w:val="000000" w:themeColor="text1"/>
          <w:lang w:val="ro-RO"/>
        </w:rPr>
        <w:t>d’Azione</w:t>
      </w:r>
      <w:proofErr w:type="spellEnd"/>
      <w:r w:rsidRPr="00A62180">
        <w:rPr>
          <w:b/>
          <w:color w:val="000000" w:themeColor="text1"/>
          <w:lang w:val="ro-RO"/>
        </w:rPr>
        <w:t xml:space="preserve"> </w:t>
      </w:r>
      <w:proofErr w:type="spellStart"/>
      <w:r w:rsidRPr="00A62180">
        <w:rPr>
          <w:b/>
          <w:color w:val="000000" w:themeColor="text1"/>
          <w:lang w:val="ro-RO"/>
        </w:rPr>
        <w:t>Italiano</w:t>
      </w:r>
      <w:proofErr w:type="spellEnd"/>
      <w:r w:rsidRPr="00A62180">
        <w:rPr>
          <w:b/>
          <w:color w:val="000000" w:themeColor="text1"/>
          <w:lang w:val="ro-RO"/>
        </w:rPr>
        <w:t xml:space="preserve"> per </w:t>
      </w:r>
      <w:proofErr w:type="spellStart"/>
      <w:r w:rsidRPr="00A62180">
        <w:rPr>
          <w:b/>
          <w:color w:val="000000" w:themeColor="text1"/>
          <w:lang w:val="ro-RO"/>
        </w:rPr>
        <w:t>l’Efficienza</w:t>
      </w:r>
      <w:proofErr w:type="spellEnd"/>
      <w:r w:rsidRPr="00A62180">
        <w:rPr>
          <w:b/>
          <w:color w:val="000000" w:themeColor="text1"/>
          <w:lang w:val="ro-RO"/>
        </w:rPr>
        <w:t xml:space="preserve"> Energetica,</w:t>
      </w:r>
      <w:r w:rsidRPr="00A62180">
        <w:rPr>
          <w:color w:val="000000" w:themeColor="text1"/>
          <w:lang w:val="ro-RO"/>
        </w:rPr>
        <w:t xml:space="preserve"> PAE, ,Iunie 2017</w:t>
      </w:r>
    </w:p>
    <w:p w14:paraId="5E5F0F2B"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b/>
          <w:color w:val="000000" w:themeColor="text1"/>
          <w:lang w:val="ro-RO"/>
        </w:rPr>
        <w:t>Practical</w:t>
      </w:r>
      <w:proofErr w:type="spellEnd"/>
      <w:r w:rsidRPr="00A62180">
        <w:rPr>
          <w:b/>
          <w:color w:val="000000" w:themeColor="text1"/>
          <w:lang w:val="ro-RO"/>
        </w:rPr>
        <w:t xml:space="preserve"> </w:t>
      </w:r>
      <w:proofErr w:type="spellStart"/>
      <w:r w:rsidRPr="00A62180">
        <w:rPr>
          <w:b/>
          <w:color w:val="000000" w:themeColor="text1"/>
          <w:lang w:val="ro-RO"/>
        </w:rPr>
        <w:t>Conservation</w:t>
      </w:r>
      <w:proofErr w:type="spellEnd"/>
      <w:r w:rsidRPr="00A62180">
        <w:rPr>
          <w:b/>
          <w:color w:val="000000" w:themeColor="text1"/>
          <w:lang w:val="ro-RO"/>
        </w:rPr>
        <w:t xml:space="preserve"> </w:t>
      </w:r>
      <w:proofErr w:type="spellStart"/>
      <w:r w:rsidRPr="00A62180">
        <w:rPr>
          <w:b/>
          <w:color w:val="000000" w:themeColor="text1"/>
          <w:lang w:val="ro-RO"/>
        </w:rPr>
        <w:t>Guide</w:t>
      </w:r>
      <w:proofErr w:type="spellEnd"/>
      <w:r w:rsidRPr="00A62180">
        <w:rPr>
          <w:b/>
          <w:color w:val="000000" w:themeColor="text1"/>
          <w:lang w:val="ro-RO"/>
        </w:rPr>
        <w:t xml:space="preserve"> for </w:t>
      </w:r>
      <w:proofErr w:type="spellStart"/>
      <w:r w:rsidRPr="00A62180">
        <w:rPr>
          <w:b/>
          <w:color w:val="000000" w:themeColor="text1"/>
          <w:lang w:val="ro-RO"/>
        </w:rPr>
        <w:t>Heritage</w:t>
      </w:r>
      <w:proofErr w:type="spellEnd"/>
      <w:r w:rsidRPr="00A62180">
        <w:rPr>
          <w:b/>
          <w:color w:val="000000" w:themeColor="text1"/>
          <w:lang w:val="ro-RO"/>
        </w:rPr>
        <w:t xml:space="preserve"> </w:t>
      </w:r>
      <w:proofErr w:type="spellStart"/>
      <w:r w:rsidRPr="00A62180">
        <w:rPr>
          <w:b/>
          <w:color w:val="000000" w:themeColor="text1"/>
          <w:lang w:val="ro-RO"/>
        </w:rPr>
        <w:t>Properties</w:t>
      </w:r>
      <w:proofErr w:type="spellEnd"/>
      <w:r w:rsidRPr="00A62180">
        <w:rPr>
          <w:b/>
          <w:color w:val="000000" w:themeColor="text1"/>
          <w:lang w:val="ro-RO"/>
        </w:rPr>
        <w:t xml:space="preserve">, </w:t>
      </w:r>
      <w:proofErr w:type="spellStart"/>
      <w:r w:rsidRPr="00A62180">
        <w:rPr>
          <w:b/>
          <w:color w:val="000000" w:themeColor="text1"/>
          <w:lang w:val="ro-RO"/>
        </w:rPr>
        <w:t>R</w:t>
      </w:r>
      <w:r w:rsidRPr="00A62180">
        <w:rPr>
          <w:color w:val="000000" w:themeColor="text1"/>
          <w:lang w:val="ro-RO"/>
        </w:rPr>
        <w:t>egion</w:t>
      </w:r>
      <w:proofErr w:type="spellEnd"/>
      <w:r w:rsidRPr="00A62180">
        <w:rPr>
          <w:color w:val="000000" w:themeColor="text1"/>
          <w:lang w:val="ro-RO"/>
        </w:rPr>
        <w:t xml:space="preserve"> of Waterloo, Canada</w:t>
      </w:r>
    </w:p>
    <w:p w14:paraId="7FD5BC22" w14:textId="77777777" w:rsidR="00C14A62" w:rsidRPr="00A62180" w:rsidRDefault="000D4C1F">
      <w:pPr>
        <w:numPr>
          <w:ilvl w:val="0"/>
          <w:numId w:val="8"/>
        </w:numPr>
        <w:spacing w:before="120" w:after="120" w:line="360" w:lineRule="auto"/>
        <w:jc w:val="both"/>
        <w:rPr>
          <w:color w:val="000000" w:themeColor="text1"/>
          <w:lang w:val="ro-RO"/>
        </w:rPr>
      </w:pPr>
      <w:proofErr w:type="spellStart"/>
      <w:r w:rsidRPr="00A62180">
        <w:rPr>
          <w:color w:val="000000" w:themeColor="text1"/>
          <w:lang w:val="ro-RO"/>
        </w:rPr>
        <w:t>Shnapp</w:t>
      </w:r>
      <w:proofErr w:type="spellEnd"/>
      <w:r w:rsidRPr="00A62180">
        <w:rPr>
          <w:color w:val="000000" w:themeColor="text1"/>
          <w:lang w:val="ro-RO"/>
        </w:rPr>
        <w:t xml:space="preserve">, S., </w:t>
      </w:r>
      <w:proofErr w:type="spellStart"/>
      <w:r w:rsidRPr="00A62180">
        <w:rPr>
          <w:color w:val="000000" w:themeColor="text1"/>
          <w:lang w:val="ro-RO"/>
        </w:rPr>
        <w:t>Paci</w:t>
      </w:r>
      <w:proofErr w:type="spellEnd"/>
      <w:r w:rsidRPr="00A62180">
        <w:rPr>
          <w:color w:val="000000" w:themeColor="text1"/>
          <w:lang w:val="ro-RO"/>
        </w:rPr>
        <w:t xml:space="preserve">, D., </w:t>
      </w:r>
      <w:proofErr w:type="spellStart"/>
      <w:r w:rsidRPr="00A62180">
        <w:rPr>
          <w:color w:val="000000" w:themeColor="text1"/>
          <w:lang w:val="ro-RO"/>
        </w:rPr>
        <w:t>Bertoldi</w:t>
      </w:r>
      <w:proofErr w:type="spellEnd"/>
      <w:r w:rsidRPr="00A62180">
        <w:rPr>
          <w:color w:val="000000" w:themeColor="text1"/>
          <w:lang w:val="ro-RO"/>
        </w:rPr>
        <w:t xml:space="preserve">, P. </w:t>
      </w:r>
      <w:proofErr w:type="spellStart"/>
      <w:r w:rsidRPr="00A62180">
        <w:rPr>
          <w:b/>
          <w:color w:val="000000" w:themeColor="text1"/>
          <w:lang w:val="ro-RO"/>
        </w:rPr>
        <w:t>Untapping</w:t>
      </w:r>
      <w:proofErr w:type="spellEnd"/>
      <w:r w:rsidRPr="00A62180">
        <w:rPr>
          <w:b/>
          <w:color w:val="000000" w:themeColor="text1"/>
          <w:lang w:val="ro-RO"/>
        </w:rPr>
        <w:t xml:space="preserve"> multiple </w:t>
      </w:r>
      <w:proofErr w:type="spellStart"/>
      <w:r w:rsidRPr="00A62180">
        <w:rPr>
          <w:b/>
          <w:color w:val="000000" w:themeColor="text1"/>
          <w:lang w:val="ro-RO"/>
        </w:rPr>
        <w:t>benefits</w:t>
      </w:r>
      <w:proofErr w:type="spellEnd"/>
      <w:r w:rsidRPr="00A62180">
        <w:rPr>
          <w:b/>
          <w:color w:val="000000" w:themeColor="text1"/>
          <w:lang w:val="ro-RO"/>
        </w:rPr>
        <w:t xml:space="preserve">: </w:t>
      </w:r>
      <w:proofErr w:type="spellStart"/>
      <w:r w:rsidRPr="00A62180">
        <w:rPr>
          <w:b/>
          <w:color w:val="000000" w:themeColor="text1"/>
          <w:lang w:val="ro-RO"/>
        </w:rPr>
        <w:t>hidden</w:t>
      </w:r>
      <w:proofErr w:type="spellEnd"/>
      <w:r w:rsidRPr="00A62180">
        <w:rPr>
          <w:b/>
          <w:color w:val="000000" w:themeColor="text1"/>
          <w:lang w:val="ro-RO"/>
        </w:rPr>
        <w:t xml:space="preserve"> </w:t>
      </w:r>
      <w:proofErr w:type="spellStart"/>
      <w:r w:rsidRPr="00A62180">
        <w:rPr>
          <w:b/>
          <w:color w:val="000000" w:themeColor="text1"/>
          <w:lang w:val="ro-RO"/>
        </w:rPr>
        <w:t>values</w:t>
      </w:r>
      <w:proofErr w:type="spellEnd"/>
      <w:r w:rsidRPr="00A62180">
        <w:rPr>
          <w:b/>
          <w:color w:val="000000" w:themeColor="text1"/>
          <w:lang w:val="ro-RO"/>
        </w:rPr>
        <w:t xml:space="preserve"> in </w:t>
      </w:r>
      <w:proofErr w:type="spellStart"/>
      <w:r w:rsidRPr="00A62180">
        <w:rPr>
          <w:b/>
          <w:color w:val="000000" w:themeColor="text1"/>
          <w:lang w:val="ro-RO"/>
        </w:rPr>
        <w:t>environmental</w:t>
      </w:r>
      <w:proofErr w:type="spellEnd"/>
      <w:r w:rsidRPr="00A62180">
        <w:rPr>
          <w:b/>
          <w:color w:val="000000" w:themeColor="text1"/>
          <w:lang w:val="ro-RO"/>
        </w:rPr>
        <w:t xml:space="preserve"> </w:t>
      </w:r>
      <w:proofErr w:type="spellStart"/>
      <w:r w:rsidRPr="00A62180">
        <w:rPr>
          <w:b/>
          <w:color w:val="000000" w:themeColor="text1"/>
          <w:lang w:val="ro-RO"/>
        </w:rPr>
        <w:t>and</w:t>
      </w:r>
      <w:proofErr w:type="spellEnd"/>
      <w:r w:rsidRPr="00A62180">
        <w:rPr>
          <w:b/>
          <w:color w:val="000000" w:themeColor="text1"/>
          <w:lang w:val="ro-RO"/>
        </w:rPr>
        <w:t xml:space="preserve"> building </w:t>
      </w:r>
      <w:proofErr w:type="spellStart"/>
      <w:r w:rsidRPr="00A62180">
        <w:rPr>
          <w:b/>
          <w:color w:val="000000" w:themeColor="text1"/>
          <w:lang w:val="ro-RO"/>
        </w:rPr>
        <w:t>policies</w:t>
      </w:r>
      <w:proofErr w:type="spellEnd"/>
      <w:r w:rsidRPr="00A62180">
        <w:rPr>
          <w:i/>
          <w:color w:val="000000" w:themeColor="text1"/>
          <w:lang w:val="ro-RO"/>
        </w:rPr>
        <w:t>.</w:t>
      </w:r>
      <w:r w:rsidRPr="00A62180">
        <w:rPr>
          <w:color w:val="000000" w:themeColor="text1"/>
          <w:lang w:val="ro-RO"/>
        </w:rPr>
        <w:t xml:space="preserve"> EUR 30280 EN, Publications Office of the European Union, Luxembourg, 2020.</w:t>
      </w:r>
    </w:p>
    <w:p w14:paraId="459F6A8C" w14:textId="0F8BAEA2" w:rsidR="00C14A62" w:rsidRPr="00A62180" w:rsidRDefault="00C14A62">
      <w:pPr>
        <w:tabs>
          <w:tab w:val="left" w:pos="1540"/>
          <w:tab w:val="right" w:pos="9350"/>
        </w:tabs>
        <w:rPr>
          <w:color w:val="000000" w:themeColor="text1"/>
          <w:lang w:val="ro-RO"/>
        </w:rPr>
      </w:pPr>
    </w:p>
    <w:p w14:paraId="0FC762FD" w14:textId="3BE104E2" w:rsidR="00C14A62" w:rsidRPr="00A62180" w:rsidRDefault="00C14A62" w:rsidP="00017C58">
      <w:pPr>
        <w:rPr>
          <w:lang w:val="ro-RO"/>
        </w:rPr>
      </w:pPr>
    </w:p>
    <w:p w14:paraId="6F2D4D7D" w14:textId="00B9FA87" w:rsidR="00C14A62" w:rsidRPr="00A62180" w:rsidRDefault="00C14A62" w:rsidP="00017C58">
      <w:pPr>
        <w:rPr>
          <w:lang w:val="ro-RO"/>
        </w:rPr>
      </w:pPr>
    </w:p>
    <w:p w14:paraId="38029C7D" w14:textId="73515E7D" w:rsidR="00C14A62" w:rsidRPr="00A62180" w:rsidRDefault="00C14A62" w:rsidP="00017C58">
      <w:pPr>
        <w:rPr>
          <w:lang w:val="ro-RO"/>
        </w:rPr>
      </w:pPr>
    </w:p>
    <w:p w14:paraId="3C3EBEFD" w14:textId="051421E2" w:rsidR="00C14A62" w:rsidRPr="00A62180" w:rsidRDefault="00C14A62" w:rsidP="00017C58">
      <w:pPr>
        <w:rPr>
          <w:lang w:val="ro-RO"/>
        </w:rPr>
      </w:pPr>
    </w:p>
    <w:p w14:paraId="7064813D" w14:textId="5ABEEC75" w:rsidR="00E63364" w:rsidRPr="00A62180" w:rsidRDefault="00E63364" w:rsidP="00017C58">
      <w:pPr>
        <w:rPr>
          <w:lang w:val="ro-RO"/>
        </w:rPr>
      </w:pPr>
    </w:p>
    <w:p w14:paraId="107BC5AA" w14:textId="05AB5758" w:rsidR="00451770" w:rsidRPr="00A62180" w:rsidRDefault="00451770" w:rsidP="00017C58">
      <w:pPr>
        <w:rPr>
          <w:lang w:val="ro-RO"/>
        </w:rPr>
      </w:pPr>
    </w:p>
    <w:p w14:paraId="683F6EEF" w14:textId="757F11DD" w:rsidR="00C14A62" w:rsidRPr="00A62180" w:rsidRDefault="000D4C1F" w:rsidP="00567132">
      <w:pPr>
        <w:pStyle w:val="Heading2"/>
        <w:ind w:left="-426"/>
        <w:rPr>
          <w:color w:val="000000" w:themeColor="text1"/>
          <w:sz w:val="28"/>
          <w:szCs w:val="28"/>
          <w:lang w:val="ro-RO"/>
        </w:rPr>
      </w:pPr>
      <w:bookmarkStart w:id="58" w:name="_heading=h.nc7wxc8dywcl" w:colFirst="0" w:colLast="0"/>
      <w:bookmarkStart w:id="59" w:name="_Toc121221546"/>
      <w:bookmarkEnd w:id="58"/>
      <w:r w:rsidRPr="00A62180">
        <w:rPr>
          <w:color w:val="000000" w:themeColor="text1"/>
          <w:sz w:val="28"/>
          <w:szCs w:val="28"/>
          <w:lang w:val="ro-RO"/>
        </w:rPr>
        <w:lastRenderedPageBreak/>
        <w:t>A</w:t>
      </w:r>
      <w:r w:rsidR="00746E4C" w:rsidRPr="00A62180">
        <w:rPr>
          <w:color w:val="000000" w:themeColor="text1"/>
          <w:sz w:val="28"/>
          <w:szCs w:val="28"/>
          <w:lang w:val="ro-RO"/>
        </w:rPr>
        <w:t>nexa -</w:t>
      </w:r>
      <w:r w:rsidRPr="00A62180">
        <w:rPr>
          <w:color w:val="000000" w:themeColor="text1"/>
          <w:sz w:val="28"/>
          <w:szCs w:val="28"/>
          <w:lang w:val="ro-RO"/>
        </w:rPr>
        <w:t xml:space="preserve"> F</w:t>
      </w:r>
      <w:r w:rsidR="00746E4C" w:rsidRPr="00A62180">
        <w:rPr>
          <w:color w:val="000000" w:themeColor="text1"/>
          <w:sz w:val="28"/>
          <w:szCs w:val="28"/>
          <w:lang w:val="ro-RO"/>
        </w:rPr>
        <w:t>i</w:t>
      </w:r>
      <w:r w:rsidR="006747A6">
        <w:rPr>
          <w:color w:val="000000" w:themeColor="text1"/>
          <w:sz w:val="28"/>
          <w:szCs w:val="28"/>
          <w:lang w:val="ro-RO"/>
        </w:rPr>
        <w:t>ș</w:t>
      </w:r>
      <w:r w:rsidR="00746E4C" w:rsidRPr="00A62180">
        <w:rPr>
          <w:color w:val="000000" w:themeColor="text1"/>
          <w:sz w:val="28"/>
          <w:szCs w:val="28"/>
          <w:lang w:val="ro-RO"/>
        </w:rPr>
        <w:t xml:space="preserve">a de evaluare a clădirilor cu valoare istorică </w:t>
      </w:r>
      <w:r w:rsidR="006747A6">
        <w:rPr>
          <w:color w:val="000000" w:themeColor="text1"/>
          <w:sz w:val="28"/>
          <w:szCs w:val="28"/>
          <w:lang w:val="ro-RO"/>
        </w:rPr>
        <w:t>ș</w:t>
      </w:r>
      <w:r w:rsidR="00746E4C" w:rsidRPr="00A62180">
        <w:rPr>
          <w:color w:val="000000" w:themeColor="text1"/>
          <w:sz w:val="28"/>
          <w:szCs w:val="28"/>
          <w:lang w:val="ro-RO"/>
        </w:rPr>
        <w:t>i arhitecturală</w:t>
      </w:r>
      <w:bookmarkEnd w:id="59"/>
      <w:r w:rsidR="00746E4C" w:rsidRPr="00A62180">
        <w:rPr>
          <w:color w:val="000000" w:themeColor="text1"/>
          <w:sz w:val="28"/>
          <w:szCs w:val="28"/>
          <w:lang w:val="ro-RO"/>
        </w:rPr>
        <w:t xml:space="preserve"> </w:t>
      </w:r>
    </w:p>
    <w:p w14:paraId="42A11ECC" w14:textId="77777777" w:rsidR="00451770" w:rsidRPr="00A62180" w:rsidRDefault="00451770" w:rsidP="00112467">
      <w:pPr>
        <w:rPr>
          <w:rFonts w:eastAsia="Calibri"/>
          <w:lang w:val="ro-RO"/>
        </w:rPr>
      </w:pPr>
    </w:p>
    <w:p w14:paraId="79073DE7" w14:textId="50F21F5B" w:rsidR="00C14A62" w:rsidRPr="00A62180" w:rsidRDefault="00C14A62">
      <w:pPr>
        <w:rPr>
          <w:rFonts w:eastAsia="Calibri"/>
          <w:b/>
          <w:color w:val="000000" w:themeColor="text1"/>
          <w:lang w:val="ro-RO"/>
        </w:rPr>
      </w:pPr>
    </w:p>
    <w:tbl>
      <w:tblPr>
        <w:tblStyle w:val="a8"/>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9"/>
        <w:gridCol w:w="4941"/>
      </w:tblGrid>
      <w:tr w:rsidR="00567132" w:rsidRPr="00A62180" w14:paraId="0F7820AA"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39A87AB4" w14:textId="42CFAAC3" w:rsidR="00567132" w:rsidRPr="00A62180" w:rsidRDefault="00567132">
            <w:pPr>
              <w:pStyle w:val="ListParagraph"/>
              <w:numPr>
                <w:ilvl w:val="0"/>
                <w:numId w:val="16"/>
              </w:numPr>
              <w:spacing w:line="275" w:lineRule="auto"/>
              <w:ind w:left="453" w:right="-720" w:hanging="425"/>
              <w:rPr>
                <w:rFonts w:eastAsia="Calibri"/>
                <w:b/>
                <w:color w:val="000000" w:themeColor="text1"/>
                <w:lang w:val="ro-RO"/>
              </w:rPr>
            </w:pPr>
            <w:r w:rsidRPr="00A62180">
              <w:rPr>
                <w:rFonts w:eastAsia="Calibri"/>
                <w:b/>
                <w:color w:val="000000" w:themeColor="text1"/>
                <w:lang w:val="ro-RO"/>
              </w:rPr>
              <w:t>DATE GENERALE</w:t>
            </w:r>
          </w:p>
        </w:tc>
      </w:tr>
      <w:tr w:rsidR="00451770" w:rsidRPr="00A62180" w14:paraId="1D0CEF63"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0370E4FA" w14:textId="600C3BEF" w:rsidR="00C14A62" w:rsidRPr="00A62180" w:rsidRDefault="000D4C1F" w:rsidP="00567132">
            <w:pPr>
              <w:spacing w:line="275" w:lineRule="auto"/>
              <w:ind w:right="-720"/>
              <w:rPr>
                <w:rFonts w:eastAsia="Calibri"/>
                <w:b/>
                <w:color w:val="000000" w:themeColor="text1"/>
                <w:lang w:val="ro-RO"/>
              </w:rPr>
            </w:pPr>
            <w:r w:rsidRPr="00A62180">
              <w:rPr>
                <w:rFonts w:eastAsia="Calibri"/>
                <w:b/>
                <w:color w:val="000000" w:themeColor="text1"/>
                <w:lang w:val="ro-RO"/>
              </w:rPr>
              <w:t>1. Date de identificare</w:t>
            </w:r>
          </w:p>
        </w:tc>
      </w:tr>
      <w:tr w:rsidR="00567132" w:rsidRPr="00A62180" w14:paraId="5637718C"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757CA28A" w14:textId="77777777" w:rsidR="00567132" w:rsidRPr="00A62180" w:rsidRDefault="00567132" w:rsidP="00567132">
            <w:pPr>
              <w:keepNext/>
              <w:keepLines/>
              <w:spacing w:line="275" w:lineRule="auto"/>
              <w:ind w:right="-720"/>
              <w:rPr>
                <w:rFonts w:eastAsia="Calibri"/>
                <w:color w:val="000000" w:themeColor="text1"/>
                <w:lang w:val="ro-RO"/>
              </w:rPr>
            </w:pPr>
            <w:r w:rsidRPr="00A62180">
              <w:rPr>
                <w:rFonts w:eastAsia="Calibri"/>
                <w:color w:val="000000" w:themeColor="text1"/>
                <w:lang w:val="ro-RO"/>
              </w:rPr>
              <w:t>Denumire clădire:</w:t>
            </w:r>
          </w:p>
          <w:p w14:paraId="3719073D" w14:textId="6088A707" w:rsidR="00567132" w:rsidRPr="00A62180" w:rsidRDefault="00567132" w:rsidP="00567132">
            <w:pPr>
              <w:keepNext/>
              <w:keepLines/>
              <w:spacing w:line="275" w:lineRule="auto"/>
              <w:ind w:right="-720"/>
              <w:rPr>
                <w:rFonts w:eastAsia="Calibri"/>
                <w:color w:val="000000" w:themeColor="text1"/>
                <w:lang w:val="ro-RO"/>
              </w:rPr>
            </w:pPr>
          </w:p>
        </w:tc>
      </w:tr>
      <w:tr w:rsidR="00567132" w:rsidRPr="00A62180" w14:paraId="57E03E6F"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1312C5DC" w14:textId="77777777" w:rsidR="00567132" w:rsidRPr="00A62180" w:rsidRDefault="00567132" w:rsidP="00567132">
            <w:pPr>
              <w:keepNext/>
              <w:keepLines/>
              <w:spacing w:line="275" w:lineRule="auto"/>
              <w:ind w:right="-720"/>
              <w:rPr>
                <w:rFonts w:eastAsia="Calibri"/>
                <w:color w:val="000000" w:themeColor="text1"/>
                <w:lang w:val="ro-RO"/>
              </w:rPr>
            </w:pPr>
            <w:r w:rsidRPr="00A62180">
              <w:rPr>
                <w:rFonts w:eastAsia="Calibri"/>
                <w:color w:val="000000" w:themeColor="text1"/>
                <w:lang w:val="ro-RO"/>
              </w:rPr>
              <w:t>Adresă:</w:t>
            </w:r>
          </w:p>
          <w:p w14:paraId="5335F40B" w14:textId="497470A8" w:rsidR="00567132" w:rsidRPr="00A62180" w:rsidRDefault="00567132" w:rsidP="00567132">
            <w:pPr>
              <w:keepNext/>
              <w:keepLines/>
              <w:spacing w:line="275" w:lineRule="auto"/>
              <w:ind w:right="-720"/>
              <w:rPr>
                <w:rFonts w:eastAsia="Calibri"/>
                <w:color w:val="000000" w:themeColor="text1"/>
                <w:lang w:val="ro-RO"/>
              </w:rPr>
            </w:pPr>
          </w:p>
        </w:tc>
      </w:tr>
      <w:tr w:rsidR="00567132" w:rsidRPr="00A62180" w14:paraId="7876883C"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12EC7F19" w14:textId="77777777" w:rsidR="00567132" w:rsidRPr="00A62180" w:rsidRDefault="00567132" w:rsidP="00567132">
            <w:pPr>
              <w:keepNext/>
              <w:keepLines/>
              <w:spacing w:line="275" w:lineRule="auto"/>
              <w:ind w:right="-720"/>
              <w:rPr>
                <w:rFonts w:eastAsia="Calibri"/>
                <w:color w:val="000000" w:themeColor="text1"/>
                <w:lang w:val="ro-RO"/>
              </w:rPr>
            </w:pPr>
            <w:r w:rsidRPr="00A62180">
              <w:rPr>
                <w:rFonts w:eastAsia="Calibri"/>
                <w:color w:val="000000" w:themeColor="text1"/>
                <w:lang w:val="ro-RO"/>
              </w:rPr>
              <w:t>Beneficiar:</w:t>
            </w:r>
          </w:p>
          <w:p w14:paraId="021EF3AB" w14:textId="523D40D1" w:rsidR="00567132" w:rsidRPr="00A62180" w:rsidRDefault="00567132" w:rsidP="00567132">
            <w:pPr>
              <w:keepNext/>
              <w:keepLines/>
              <w:spacing w:line="275" w:lineRule="auto"/>
              <w:ind w:right="-720"/>
              <w:rPr>
                <w:rFonts w:eastAsia="Calibri"/>
                <w:color w:val="000000" w:themeColor="text1"/>
                <w:lang w:val="ro-RO"/>
              </w:rPr>
            </w:pPr>
          </w:p>
        </w:tc>
      </w:tr>
      <w:tr w:rsidR="00567132" w:rsidRPr="00A62180" w14:paraId="40A3FD60"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1B37958F" w14:textId="77777777" w:rsidR="00567132" w:rsidRPr="00A62180" w:rsidRDefault="00567132" w:rsidP="00567132">
            <w:pPr>
              <w:keepNext/>
              <w:keepLines/>
              <w:spacing w:line="275" w:lineRule="auto"/>
              <w:ind w:right="-720"/>
              <w:rPr>
                <w:rFonts w:eastAsia="Calibri"/>
                <w:color w:val="000000" w:themeColor="text1"/>
                <w:lang w:val="ro-RO"/>
              </w:rPr>
            </w:pPr>
            <w:r w:rsidRPr="00A62180">
              <w:rPr>
                <w:rFonts w:eastAsia="Calibri"/>
                <w:color w:val="000000" w:themeColor="text1"/>
                <w:lang w:val="ro-RO"/>
              </w:rPr>
              <w:t>Titlu proiect:</w:t>
            </w:r>
          </w:p>
          <w:p w14:paraId="451E90C0" w14:textId="15D4AE83" w:rsidR="00567132" w:rsidRPr="00A62180" w:rsidRDefault="00567132" w:rsidP="00567132">
            <w:pPr>
              <w:keepNext/>
              <w:keepLines/>
              <w:spacing w:line="275" w:lineRule="auto"/>
              <w:ind w:right="-720"/>
              <w:rPr>
                <w:rFonts w:eastAsia="Calibri"/>
                <w:color w:val="000000" w:themeColor="text1"/>
                <w:lang w:val="ro-RO"/>
              </w:rPr>
            </w:pPr>
          </w:p>
        </w:tc>
      </w:tr>
      <w:tr w:rsidR="00567132" w:rsidRPr="00A62180" w14:paraId="713B90E7" w14:textId="15E2AD57" w:rsidTr="00567132">
        <w:trPr>
          <w:trHeight w:val="369"/>
          <w:tblHeader/>
          <w:jc w:val="center"/>
        </w:trPr>
        <w:tc>
          <w:tcPr>
            <w:tcW w:w="5059" w:type="dxa"/>
            <w:tcBorders>
              <w:right w:val="single" w:sz="4" w:space="0" w:color="auto"/>
            </w:tcBorders>
            <w:shd w:val="clear" w:color="auto" w:fill="auto"/>
            <w:tcMar>
              <w:top w:w="100" w:type="dxa"/>
              <w:left w:w="100" w:type="dxa"/>
              <w:bottom w:w="100" w:type="dxa"/>
              <w:right w:w="100" w:type="dxa"/>
            </w:tcMar>
          </w:tcPr>
          <w:p w14:paraId="1B4D32EB" w14:textId="77777777" w:rsidR="00567132" w:rsidRPr="00A62180" w:rsidRDefault="00567132" w:rsidP="00567132">
            <w:pPr>
              <w:keepNext/>
              <w:keepLines/>
              <w:spacing w:line="275" w:lineRule="auto"/>
              <w:ind w:right="-720"/>
              <w:rPr>
                <w:rFonts w:eastAsia="Calibri"/>
                <w:color w:val="000000" w:themeColor="text1"/>
                <w:lang w:val="ro-RO"/>
              </w:rPr>
            </w:pPr>
            <w:r w:rsidRPr="00A62180">
              <w:rPr>
                <w:rFonts w:eastAsia="Calibri"/>
                <w:color w:val="000000" w:themeColor="text1"/>
                <w:lang w:val="ro-RO"/>
              </w:rPr>
              <w:t>Elaborator:</w:t>
            </w:r>
          </w:p>
          <w:p w14:paraId="46F6482C" w14:textId="3E714ABE" w:rsidR="00567132" w:rsidRPr="00A62180" w:rsidRDefault="00567132" w:rsidP="00567132">
            <w:pPr>
              <w:keepNext/>
              <w:keepLines/>
              <w:spacing w:line="275" w:lineRule="auto"/>
              <w:ind w:right="-720"/>
              <w:rPr>
                <w:rFonts w:eastAsia="Calibri"/>
                <w:color w:val="000000" w:themeColor="text1"/>
                <w:lang w:val="ro-RO"/>
              </w:rPr>
            </w:pPr>
          </w:p>
        </w:tc>
        <w:tc>
          <w:tcPr>
            <w:tcW w:w="4941" w:type="dxa"/>
            <w:tcBorders>
              <w:left w:val="single" w:sz="4" w:space="0" w:color="auto"/>
            </w:tcBorders>
            <w:shd w:val="clear" w:color="auto" w:fill="auto"/>
          </w:tcPr>
          <w:p w14:paraId="3420987B" w14:textId="7680CA9D" w:rsidR="00567132" w:rsidRPr="00A62180" w:rsidRDefault="00567132" w:rsidP="00567132">
            <w:pPr>
              <w:spacing w:line="276" w:lineRule="auto"/>
              <w:rPr>
                <w:rFonts w:eastAsia="Calibri"/>
                <w:color w:val="000000" w:themeColor="text1"/>
                <w:lang w:val="ro-RO"/>
              </w:rPr>
            </w:pPr>
            <w:r w:rsidRPr="00A62180">
              <w:rPr>
                <w:rFonts w:eastAsia="Calibri"/>
                <w:color w:val="000000" w:themeColor="text1"/>
                <w:lang w:val="ro-RO"/>
              </w:rPr>
              <w:t>Data completării:</w:t>
            </w:r>
          </w:p>
        </w:tc>
      </w:tr>
      <w:tr w:rsidR="00567132" w:rsidRPr="00A62180" w14:paraId="5F08C2F1"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1D945836" w14:textId="12DF81A0" w:rsidR="00567132" w:rsidRPr="00A62180" w:rsidRDefault="00567132" w:rsidP="00567132">
            <w:pPr>
              <w:spacing w:line="275" w:lineRule="auto"/>
              <w:ind w:right="-720"/>
              <w:rPr>
                <w:rFonts w:eastAsia="Calibri"/>
                <w:b/>
                <w:color w:val="000000" w:themeColor="text1"/>
                <w:lang w:val="ro-RO"/>
              </w:rPr>
            </w:pPr>
            <w:r w:rsidRPr="00A62180">
              <w:rPr>
                <w:rFonts w:eastAsia="Calibri"/>
                <w:b/>
                <w:color w:val="000000" w:themeColor="text1"/>
                <w:lang w:val="ro-RO"/>
              </w:rPr>
              <w:t>2. Regim de protec</w:t>
            </w:r>
            <w:r w:rsidR="00A62180">
              <w:rPr>
                <w:rFonts w:eastAsia="Calibri"/>
                <w:b/>
                <w:color w:val="000000" w:themeColor="text1"/>
                <w:lang w:val="ro-RO"/>
              </w:rPr>
              <w:t>ț</w:t>
            </w:r>
            <w:r w:rsidRPr="00A62180">
              <w:rPr>
                <w:rFonts w:eastAsia="Calibri"/>
                <w:b/>
                <w:color w:val="000000" w:themeColor="text1"/>
                <w:lang w:val="ro-RO"/>
              </w:rPr>
              <w:t xml:space="preserve">ie </w:t>
            </w:r>
          </w:p>
        </w:tc>
      </w:tr>
      <w:tr w:rsidR="00451770" w:rsidRPr="00A62180" w14:paraId="44429A58"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44D3D0BA" w14:textId="58D9979E" w:rsidR="00567132" w:rsidRPr="00A62180" w:rsidRDefault="00C54114">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Lista Patrimoniului Mondial</w:t>
            </w:r>
          </w:p>
          <w:p w14:paraId="215CEF51" w14:textId="2E9A79C4" w:rsidR="00567132" w:rsidRPr="00A62180" w:rsidRDefault="00C54114">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Lista Monumentelor istorice</w:t>
            </w:r>
          </w:p>
          <w:p w14:paraId="3125D1B5" w14:textId="21AB924F" w:rsidR="00C54114" w:rsidRPr="00A62180" w:rsidRDefault="00C54114">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Sit arheologic</w:t>
            </w:r>
          </w:p>
          <w:p w14:paraId="3B0E0C19" w14:textId="78E621EA" w:rsidR="00567132" w:rsidRPr="00A62180" w:rsidRDefault="000D4C1F">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Zonă construită protejată</w:t>
            </w:r>
          </w:p>
          <w:p w14:paraId="6BD6F240" w14:textId="7EEEC44F" w:rsidR="00567132" w:rsidRPr="00A62180" w:rsidRDefault="000D4C1F">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Zonă de protec</w:t>
            </w:r>
            <w:r w:rsidR="00A62180">
              <w:rPr>
                <w:rFonts w:eastAsia="Calibri"/>
                <w:color w:val="000000" w:themeColor="text1"/>
                <w:lang w:val="ro-RO"/>
              </w:rPr>
              <w:t>ț</w:t>
            </w:r>
            <w:r w:rsidRPr="00A62180">
              <w:rPr>
                <w:rFonts w:eastAsia="Calibri"/>
                <w:color w:val="000000" w:themeColor="text1"/>
                <w:lang w:val="ro-RO"/>
              </w:rPr>
              <w:t>ie</w:t>
            </w:r>
            <w:r w:rsidR="00C54114" w:rsidRPr="00A62180">
              <w:rPr>
                <w:rFonts w:eastAsia="Calibri"/>
                <w:color w:val="000000" w:themeColor="text1"/>
                <w:lang w:val="ro-RO"/>
              </w:rPr>
              <w:t xml:space="preserve"> a monumentului istoric</w:t>
            </w:r>
            <w:r w:rsidRPr="00A62180">
              <w:rPr>
                <w:rFonts w:eastAsia="Calibri"/>
                <w:color w:val="000000" w:themeColor="text1"/>
                <w:lang w:val="ro-RO"/>
              </w:rPr>
              <w:t xml:space="preserve">          </w:t>
            </w:r>
          </w:p>
          <w:p w14:paraId="4F0D2CFD" w14:textId="4D33C81D" w:rsidR="00567132" w:rsidRPr="00A62180" w:rsidRDefault="000D4C1F">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Clădire cu valoare ambientală identificată prin documenta</w:t>
            </w:r>
            <w:r w:rsidR="00A62180">
              <w:rPr>
                <w:rFonts w:eastAsia="Calibri"/>
                <w:color w:val="000000" w:themeColor="text1"/>
                <w:lang w:val="ro-RO"/>
              </w:rPr>
              <w:t>ț</w:t>
            </w:r>
            <w:r w:rsidRPr="00A62180">
              <w:rPr>
                <w:rFonts w:eastAsia="Calibri"/>
                <w:color w:val="000000" w:themeColor="text1"/>
                <w:lang w:val="ro-RO"/>
              </w:rPr>
              <w:t xml:space="preserve">ii de urbanism   </w:t>
            </w:r>
          </w:p>
          <w:p w14:paraId="294145B1" w14:textId="0DB78AD1" w:rsidR="00C14A62" w:rsidRPr="00A62180" w:rsidRDefault="000D4C1F">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Clădire cu valoare ambientală neidentificată prin documenta</w:t>
            </w:r>
            <w:r w:rsidR="00A62180">
              <w:rPr>
                <w:rFonts w:eastAsia="Calibri"/>
                <w:color w:val="000000" w:themeColor="text1"/>
                <w:lang w:val="ro-RO"/>
              </w:rPr>
              <w:t>ț</w:t>
            </w:r>
            <w:r w:rsidRPr="00A62180">
              <w:rPr>
                <w:rFonts w:eastAsia="Calibri"/>
                <w:color w:val="000000" w:themeColor="text1"/>
                <w:lang w:val="ro-RO"/>
              </w:rPr>
              <w:t xml:space="preserve">ii de urbanism  </w:t>
            </w:r>
          </w:p>
          <w:p w14:paraId="374DF1D0" w14:textId="41E628C9" w:rsidR="007646D8" w:rsidRPr="00A62180" w:rsidRDefault="007646D8">
            <w:pPr>
              <w:pStyle w:val="ListParagraph"/>
              <w:keepNext/>
              <w:keepLines/>
              <w:numPr>
                <w:ilvl w:val="0"/>
                <w:numId w:val="12"/>
              </w:numPr>
              <w:spacing w:line="275" w:lineRule="auto"/>
              <w:ind w:right="15"/>
              <w:rPr>
                <w:rFonts w:eastAsia="Calibri"/>
                <w:color w:val="000000" w:themeColor="text1"/>
                <w:lang w:val="ro-RO"/>
              </w:rPr>
            </w:pPr>
            <w:r w:rsidRPr="00A62180">
              <w:rPr>
                <w:rFonts w:eastAsia="Calibri"/>
                <w:color w:val="000000" w:themeColor="text1"/>
                <w:lang w:val="ro-RO"/>
              </w:rPr>
              <w:t>Fără regim de protec</w:t>
            </w:r>
            <w:r w:rsidR="00A62180">
              <w:rPr>
                <w:rFonts w:eastAsia="Calibri"/>
                <w:color w:val="000000" w:themeColor="text1"/>
                <w:lang w:val="ro-RO"/>
              </w:rPr>
              <w:t>ț</w:t>
            </w:r>
            <w:r w:rsidRPr="00A62180">
              <w:rPr>
                <w:rFonts w:eastAsia="Calibri"/>
                <w:color w:val="000000" w:themeColor="text1"/>
                <w:lang w:val="ro-RO"/>
              </w:rPr>
              <w:t>ie</w:t>
            </w:r>
          </w:p>
        </w:tc>
      </w:tr>
      <w:tr w:rsidR="00567132" w:rsidRPr="00A62180" w14:paraId="7A561555"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592EEB38" w14:textId="1A25ED5B" w:rsidR="00567132" w:rsidRPr="00A62180" w:rsidRDefault="00567132" w:rsidP="00567132">
            <w:pPr>
              <w:keepNext/>
              <w:keepLines/>
              <w:spacing w:line="275" w:lineRule="auto"/>
              <w:ind w:right="15"/>
              <w:rPr>
                <w:rFonts w:eastAsia="Calibri"/>
                <w:b/>
                <w:bCs/>
                <w:color w:val="000000" w:themeColor="text1"/>
                <w:lang w:val="ro-RO"/>
              </w:rPr>
            </w:pPr>
            <w:r w:rsidRPr="00A62180">
              <w:rPr>
                <w:rFonts w:eastAsia="Calibri"/>
                <w:b/>
                <w:bCs/>
                <w:color w:val="000000" w:themeColor="text1"/>
                <w:lang w:val="ro-RO"/>
              </w:rPr>
              <w:t>3. Număr cod</w:t>
            </w:r>
            <w:r w:rsidR="000301A5" w:rsidRPr="00A62180">
              <w:rPr>
                <w:rFonts w:eastAsia="Calibri"/>
                <w:b/>
                <w:bCs/>
                <w:color w:val="000000" w:themeColor="text1"/>
                <w:lang w:val="ro-RO"/>
              </w:rPr>
              <w:t xml:space="preserve"> LPM, LMI, ZCP</w:t>
            </w:r>
            <w:r w:rsidR="00C54114" w:rsidRPr="00A62180">
              <w:rPr>
                <w:rFonts w:eastAsia="Calibri"/>
                <w:b/>
                <w:bCs/>
                <w:color w:val="000000" w:themeColor="text1"/>
                <w:lang w:val="ro-RO"/>
              </w:rPr>
              <w:t>, RAN</w:t>
            </w:r>
            <w:r w:rsidR="000301A5" w:rsidRPr="00A62180">
              <w:rPr>
                <w:rFonts w:eastAsia="Calibri"/>
                <w:b/>
                <w:bCs/>
                <w:color w:val="000000" w:themeColor="text1"/>
                <w:lang w:val="ro-RO"/>
              </w:rPr>
              <w:t xml:space="preserve"> etc (dacă este cazul)</w:t>
            </w:r>
            <w:r w:rsidRPr="00A62180">
              <w:rPr>
                <w:rFonts w:eastAsia="Calibri"/>
                <w:b/>
                <w:bCs/>
                <w:color w:val="000000" w:themeColor="text1"/>
                <w:lang w:val="ro-RO"/>
              </w:rPr>
              <w:t>:</w:t>
            </w:r>
          </w:p>
          <w:p w14:paraId="3703B1A6" w14:textId="23C2F576" w:rsidR="000301A5" w:rsidRPr="00A62180" w:rsidRDefault="000301A5" w:rsidP="00567132">
            <w:pPr>
              <w:keepNext/>
              <w:keepLines/>
              <w:spacing w:line="275" w:lineRule="auto"/>
              <w:ind w:right="15"/>
              <w:rPr>
                <w:rFonts w:eastAsia="Calibri"/>
                <w:b/>
                <w:bCs/>
                <w:color w:val="000000" w:themeColor="text1"/>
                <w:lang w:val="ro-RO"/>
              </w:rPr>
            </w:pPr>
          </w:p>
          <w:p w14:paraId="094F86A3" w14:textId="77777777" w:rsidR="000301A5" w:rsidRPr="00A62180" w:rsidRDefault="000301A5" w:rsidP="00567132">
            <w:pPr>
              <w:keepNext/>
              <w:keepLines/>
              <w:spacing w:line="275" w:lineRule="auto"/>
              <w:ind w:right="15"/>
              <w:rPr>
                <w:rFonts w:eastAsia="Calibri"/>
                <w:b/>
                <w:bCs/>
                <w:color w:val="000000" w:themeColor="text1"/>
                <w:lang w:val="ro-RO"/>
              </w:rPr>
            </w:pPr>
          </w:p>
          <w:p w14:paraId="684D58D7" w14:textId="597E311C" w:rsidR="00A33364" w:rsidRPr="00A62180" w:rsidRDefault="00A33364" w:rsidP="00567132">
            <w:pPr>
              <w:keepNext/>
              <w:keepLines/>
              <w:spacing w:line="275" w:lineRule="auto"/>
              <w:ind w:right="15"/>
              <w:rPr>
                <w:rFonts w:eastAsia="Calibri"/>
                <w:b/>
                <w:bCs/>
                <w:color w:val="000000" w:themeColor="text1"/>
                <w:lang w:val="ro-RO"/>
              </w:rPr>
            </w:pPr>
          </w:p>
        </w:tc>
      </w:tr>
      <w:tr w:rsidR="00451770" w:rsidRPr="00A62180" w14:paraId="63EE6875" w14:textId="77777777" w:rsidTr="00567132">
        <w:trPr>
          <w:trHeight w:val="369"/>
          <w:tblHeader/>
          <w:jc w:val="center"/>
        </w:trPr>
        <w:tc>
          <w:tcPr>
            <w:tcW w:w="10000" w:type="dxa"/>
            <w:gridSpan w:val="2"/>
            <w:shd w:val="clear" w:color="auto" w:fill="auto"/>
            <w:tcMar>
              <w:top w:w="100" w:type="dxa"/>
              <w:left w:w="100" w:type="dxa"/>
              <w:bottom w:w="100" w:type="dxa"/>
              <w:right w:w="100" w:type="dxa"/>
            </w:tcMar>
          </w:tcPr>
          <w:p w14:paraId="4A27FD62" w14:textId="342DEA77" w:rsidR="00C14A62" w:rsidRPr="00A62180" w:rsidRDefault="00567132">
            <w:pPr>
              <w:spacing w:line="275" w:lineRule="auto"/>
              <w:ind w:right="-720"/>
              <w:rPr>
                <w:color w:val="000000" w:themeColor="text1"/>
                <w:lang w:val="ro-RO"/>
              </w:rPr>
            </w:pPr>
            <w:r w:rsidRPr="00A62180">
              <w:rPr>
                <w:rFonts w:eastAsia="Calibri"/>
                <w:b/>
                <w:color w:val="000000" w:themeColor="text1"/>
                <w:lang w:val="ro-RO"/>
              </w:rPr>
              <w:t>4</w:t>
            </w:r>
            <w:r w:rsidR="000D4C1F" w:rsidRPr="00A62180">
              <w:rPr>
                <w:rFonts w:eastAsia="Calibri"/>
                <w:b/>
                <w:color w:val="000000" w:themeColor="text1"/>
                <w:lang w:val="ro-RO"/>
              </w:rPr>
              <w:t xml:space="preserve">. Tip de proprietate  </w:t>
            </w:r>
            <w:r w:rsidR="000D4C1F" w:rsidRPr="00A62180">
              <w:rPr>
                <w:color w:val="000000" w:themeColor="text1"/>
                <w:lang w:val="ro-RO"/>
              </w:rPr>
              <w:t xml:space="preserve">     </w:t>
            </w:r>
          </w:p>
          <w:p w14:paraId="5CA72080" w14:textId="59E5FFF7" w:rsidR="00567132" w:rsidRPr="00A62180" w:rsidRDefault="000D4C1F">
            <w:pPr>
              <w:pStyle w:val="ListParagraph"/>
              <w:keepNext/>
              <w:keepLines/>
              <w:numPr>
                <w:ilvl w:val="0"/>
                <w:numId w:val="13"/>
              </w:numPr>
              <w:spacing w:line="275" w:lineRule="auto"/>
              <w:ind w:right="-720"/>
              <w:rPr>
                <w:rFonts w:eastAsia="Calibri"/>
                <w:color w:val="000000" w:themeColor="text1"/>
                <w:lang w:val="ro-RO"/>
              </w:rPr>
            </w:pPr>
            <w:r w:rsidRPr="00A62180">
              <w:rPr>
                <w:rFonts w:eastAsia="Calibri"/>
                <w:color w:val="000000" w:themeColor="text1"/>
                <w:lang w:val="ro-RO"/>
              </w:rPr>
              <w:t>proprietatea statului sau a unită</w:t>
            </w:r>
            <w:r w:rsidR="00A62180">
              <w:rPr>
                <w:rFonts w:eastAsia="Calibri"/>
                <w:color w:val="000000" w:themeColor="text1"/>
                <w:lang w:val="ro-RO"/>
              </w:rPr>
              <w:t>ț</w:t>
            </w:r>
            <w:r w:rsidRPr="00A62180">
              <w:rPr>
                <w:rFonts w:eastAsia="Calibri"/>
                <w:color w:val="000000" w:themeColor="text1"/>
                <w:lang w:val="ro-RO"/>
              </w:rPr>
              <w:t>ilor administrativ-teritoriale</w:t>
            </w:r>
          </w:p>
          <w:p w14:paraId="35509607" w14:textId="77777777" w:rsidR="00567132" w:rsidRPr="00A62180" w:rsidRDefault="00567132">
            <w:pPr>
              <w:pStyle w:val="ListParagraph"/>
              <w:keepNext/>
              <w:keepLines/>
              <w:numPr>
                <w:ilvl w:val="0"/>
                <w:numId w:val="13"/>
              </w:numPr>
              <w:spacing w:line="275" w:lineRule="auto"/>
              <w:ind w:right="-720"/>
              <w:rPr>
                <w:rFonts w:eastAsia="Calibri"/>
                <w:color w:val="000000" w:themeColor="text1"/>
                <w:lang w:val="ro-RO"/>
              </w:rPr>
            </w:pPr>
            <w:r w:rsidRPr="00A62180">
              <w:rPr>
                <w:rFonts w:eastAsia="Calibri"/>
                <w:color w:val="000000" w:themeColor="text1"/>
                <w:lang w:val="ro-RO"/>
              </w:rPr>
              <w:t>p</w:t>
            </w:r>
            <w:r w:rsidR="000D4C1F" w:rsidRPr="00A62180">
              <w:rPr>
                <w:rFonts w:eastAsia="Calibri"/>
                <w:color w:val="000000" w:themeColor="text1"/>
                <w:lang w:val="ro-RO"/>
              </w:rPr>
              <w:t>roprietatea cultelor religioase</w:t>
            </w:r>
          </w:p>
          <w:p w14:paraId="13FC058C" w14:textId="77777777" w:rsidR="00567132" w:rsidRPr="00A62180" w:rsidRDefault="00567132">
            <w:pPr>
              <w:pStyle w:val="ListParagraph"/>
              <w:keepNext/>
              <w:keepLines/>
              <w:numPr>
                <w:ilvl w:val="0"/>
                <w:numId w:val="13"/>
              </w:numPr>
              <w:spacing w:line="275" w:lineRule="auto"/>
              <w:ind w:right="-720"/>
              <w:rPr>
                <w:rFonts w:eastAsia="Calibri"/>
                <w:color w:val="000000" w:themeColor="text1"/>
                <w:lang w:val="ro-RO"/>
              </w:rPr>
            </w:pPr>
            <w:r w:rsidRPr="00A62180">
              <w:rPr>
                <w:rFonts w:eastAsia="Calibri"/>
                <w:color w:val="000000" w:themeColor="text1"/>
                <w:lang w:val="ro-RO"/>
              </w:rPr>
              <w:t>p</w:t>
            </w:r>
            <w:r w:rsidR="000D4C1F" w:rsidRPr="00A62180">
              <w:rPr>
                <w:rFonts w:eastAsia="Calibri"/>
                <w:color w:val="000000" w:themeColor="text1"/>
                <w:lang w:val="ro-RO"/>
              </w:rPr>
              <w:t xml:space="preserve">rivată </w:t>
            </w:r>
          </w:p>
          <w:p w14:paraId="16E7AAAA" w14:textId="77777777" w:rsidR="00C14A62" w:rsidRPr="00A62180" w:rsidRDefault="00567132">
            <w:pPr>
              <w:pStyle w:val="ListParagraph"/>
              <w:keepNext/>
              <w:keepLines/>
              <w:numPr>
                <w:ilvl w:val="0"/>
                <w:numId w:val="13"/>
              </w:numPr>
              <w:spacing w:line="275" w:lineRule="auto"/>
              <w:ind w:right="-720"/>
              <w:rPr>
                <w:rFonts w:eastAsia="Calibri"/>
                <w:color w:val="000000" w:themeColor="text1"/>
                <w:lang w:val="ro-RO"/>
              </w:rPr>
            </w:pPr>
            <w:r w:rsidRPr="00A62180">
              <w:rPr>
                <w:rFonts w:eastAsia="Calibri"/>
                <w:color w:val="000000" w:themeColor="text1"/>
                <w:lang w:val="ro-RO"/>
              </w:rPr>
              <w:t>a</w:t>
            </w:r>
            <w:r w:rsidR="000D4C1F" w:rsidRPr="00A62180">
              <w:rPr>
                <w:rFonts w:eastAsia="Calibri"/>
                <w:color w:val="000000" w:themeColor="text1"/>
                <w:lang w:val="ro-RO"/>
              </w:rPr>
              <w:t xml:space="preserve">ltă formă </w:t>
            </w:r>
          </w:p>
          <w:p w14:paraId="15E09630" w14:textId="78029A55" w:rsidR="00A33364" w:rsidRPr="00A62180" w:rsidRDefault="00A33364" w:rsidP="00A33364">
            <w:pPr>
              <w:pStyle w:val="ListParagraph"/>
              <w:keepNext/>
              <w:keepLines/>
              <w:spacing w:line="275" w:lineRule="auto"/>
              <w:ind w:right="-720"/>
              <w:rPr>
                <w:rFonts w:eastAsia="Calibri"/>
                <w:color w:val="000000" w:themeColor="text1"/>
                <w:lang w:val="ro-RO"/>
              </w:rPr>
            </w:pPr>
          </w:p>
        </w:tc>
      </w:tr>
    </w:tbl>
    <w:p w14:paraId="357A4CCF" w14:textId="3DAFB8A8" w:rsidR="00567132" w:rsidRPr="00A62180" w:rsidRDefault="00567132" w:rsidP="00567132">
      <w:pPr>
        <w:rPr>
          <w:rFonts w:eastAsia="Calibri"/>
          <w:lang w:val="ro-RO"/>
        </w:rPr>
      </w:pPr>
    </w:p>
    <w:tbl>
      <w:tblPr>
        <w:tblStyle w:val="a9"/>
        <w:tblW w:w="100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5055"/>
      </w:tblGrid>
      <w:tr w:rsidR="00567132" w:rsidRPr="00A62180" w14:paraId="29B48728" w14:textId="77777777" w:rsidTr="00DA4B5B">
        <w:trPr>
          <w:jc w:val="center"/>
        </w:trPr>
        <w:tc>
          <w:tcPr>
            <w:tcW w:w="10035" w:type="dxa"/>
            <w:gridSpan w:val="2"/>
            <w:shd w:val="clear" w:color="auto" w:fill="auto"/>
            <w:tcMar>
              <w:top w:w="100" w:type="dxa"/>
              <w:left w:w="100" w:type="dxa"/>
              <w:bottom w:w="100" w:type="dxa"/>
              <w:right w:w="100" w:type="dxa"/>
            </w:tcMar>
          </w:tcPr>
          <w:p w14:paraId="1C4BF9A2" w14:textId="575CF3C3" w:rsidR="00567132" w:rsidRPr="00A62180" w:rsidRDefault="00567132">
            <w:pPr>
              <w:pStyle w:val="ListParagraph"/>
              <w:numPr>
                <w:ilvl w:val="0"/>
                <w:numId w:val="16"/>
              </w:numPr>
              <w:spacing w:line="275" w:lineRule="auto"/>
              <w:ind w:left="453" w:right="-720" w:hanging="425"/>
              <w:rPr>
                <w:rFonts w:eastAsia="Calibri"/>
                <w:b/>
                <w:color w:val="000000" w:themeColor="text1"/>
                <w:lang w:val="ro-RO"/>
              </w:rPr>
            </w:pPr>
            <w:r w:rsidRPr="00A62180">
              <w:rPr>
                <w:rFonts w:eastAsia="Calibri"/>
                <w:b/>
                <w:color w:val="000000" w:themeColor="text1"/>
                <w:lang w:val="ro-RO"/>
              </w:rPr>
              <w:lastRenderedPageBreak/>
              <w:t>ANALIZA CONTEXTULUI</w:t>
            </w:r>
          </w:p>
        </w:tc>
      </w:tr>
      <w:tr w:rsidR="00451770" w:rsidRPr="00A62180" w14:paraId="530F788E" w14:textId="77777777">
        <w:trPr>
          <w:jc w:val="center"/>
        </w:trPr>
        <w:tc>
          <w:tcPr>
            <w:tcW w:w="4980" w:type="dxa"/>
            <w:shd w:val="clear" w:color="auto" w:fill="auto"/>
            <w:tcMar>
              <w:top w:w="100" w:type="dxa"/>
              <w:left w:w="100" w:type="dxa"/>
              <w:bottom w:w="100" w:type="dxa"/>
              <w:right w:w="100" w:type="dxa"/>
            </w:tcMar>
          </w:tcPr>
          <w:p w14:paraId="09F79483" w14:textId="77777777"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1. Tip de amplasament</w:t>
            </w:r>
          </w:p>
          <w:p w14:paraId="61A4A040" w14:textId="77777777" w:rsidR="00567132" w:rsidRPr="00A62180" w:rsidRDefault="000D4C1F">
            <w:pPr>
              <w:pStyle w:val="ListParagraph"/>
              <w:numPr>
                <w:ilvl w:val="0"/>
                <w:numId w:val="14"/>
              </w:numPr>
              <w:rPr>
                <w:rFonts w:eastAsia="Calibri"/>
                <w:color w:val="000000" w:themeColor="text1"/>
                <w:lang w:val="ro-RO"/>
              </w:rPr>
            </w:pPr>
            <w:r w:rsidRPr="00A62180">
              <w:rPr>
                <w:rFonts w:eastAsia="Calibri"/>
                <w:color w:val="000000" w:themeColor="text1"/>
                <w:lang w:val="ro-RO"/>
              </w:rPr>
              <w:t xml:space="preserve">Municipiu  </w:t>
            </w:r>
          </w:p>
          <w:p w14:paraId="725E8EFE" w14:textId="77777777" w:rsidR="00567132" w:rsidRPr="00A62180" w:rsidRDefault="000D4C1F">
            <w:pPr>
              <w:pStyle w:val="ListParagraph"/>
              <w:numPr>
                <w:ilvl w:val="0"/>
                <w:numId w:val="14"/>
              </w:numPr>
              <w:rPr>
                <w:rFonts w:eastAsia="Calibri"/>
                <w:color w:val="000000" w:themeColor="text1"/>
                <w:lang w:val="ro-RO"/>
              </w:rPr>
            </w:pPr>
            <w:r w:rsidRPr="00A62180">
              <w:rPr>
                <w:rFonts w:eastAsia="Calibri"/>
                <w:color w:val="000000" w:themeColor="text1"/>
                <w:lang w:val="ro-RO"/>
              </w:rPr>
              <w:t xml:space="preserve">Comună   </w:t>
            </w:r>
          </w:p>
          <w:p w14:paraId="63849A09" w14:textId="77777777" w:rsidR="00567132" w:rsidRPr="00A62180" w:rsidRDefault="000D4C1F">
            <w:pPr>
              <w:pStyle w:val="ListParagraph"/>
              <w:numPr>
                <w:ilvl w:val="0"/>
                <w:numId w:val="14"/>
              </w:numPr>
              <w:rPr>
                <w:rFonts w:eastAsia="Calibri"/>
                <w:color w:val="000000" w:themeColor="text1"/>
                <w:lang w:val="ro-RO"/>
              </w:rPr>
            </w:pPr>
            <w:r w:rsidRPr="00A62180">
              <w:rPr>
                <w:rFonts w:eastAsia="Calibri"/>
                <w:color w:val="000000" w:themeColor="text1"/>
                <w:lang w:val="ro-RO"/>
              </w:rPr>
              <w:t xml:space="preserve">Sat   </w:t>
            </w:r>
          </w:p>
          <w:p w14:paraId="650EF799" w14:textId="77777777" w:rsidR="00567132" w:rsidRPr="00A62180" w:rsidRDefault="000D4C1F">
            <w:pPr>
              <w:pStyle w:val="ListParagraph"/>
              <w:numPr>
                <w:ilvl w:val="0"/>
                <w:numId w:val="14"/>
              </w:numPr>
              <w:rPr>
                <w:rFonts w:eastAsia="Calibri"/>
                <w:color w:val="000000" w:themeColor="text1"/>
                <w:lang w:val="ro-RO"/>
              </w:rPr>
            </w:pPr>
            <w:r w:rsidRPr="00A62180">
              <w:rPr>
                <w:rFonts w:eastAsia="Calibri"/>
                <w:color w:val="000000" w:themeColor="text1"/>
                <w:lang w:val="ro-RO"/>
              </w:rPr>
              <w:t xml:space="preserve">Centru urban istoric </w:t>
            </w:r>
          </w:p>
          <w:p w14:paraId="2CD2E6CE" w14:textId="7941E70B" w:rsidR="00C14A62" w:rsidRPr="00A62180" w:rsidRDefault="000D4C1F">
            <w:pPr>
              <w:pStyle w:val="ListParagraph"/>
              <w:numPr>
                <w:ilvl w:val="0"/>
                <w:numId w:val="14"/>
              </w:numPr>
              <w:rPr>
                <w:rFonts w:eastAsia="Calibri"/>
                <w:color w:val="000000" w:themeColor="text1"/>
                <w:lang w:val="ro-RO"/>
              </w:rPr>
            </w:pPr>
            <w:r w:rsidRPr="00A62180">
              <w:rPr>
                <w:rFonts w:eastAsia="Calibri"/>
                <w:color w:val="000000" w:themeColor="text1"/>
                <w:lang w:val="ro-RO"/>
              </w:rPr>
              <w:t xml:space="preserve">Centru urban  </w:t>
            </w:r>
          </w:p>
          <w:p w14:paraId="31ED26D5" w14:textId="77777777"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 xml:space="preserve">Periferie urbană   </w:t>
            </w:r>
          </w:p>
          <w:p w14:paraId="71F7837B" w14:textId="77777777"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 xml:space="preserve">zonă metropolitană  </w:t>
            </w:r>
          </w:p>
          <w:p w14:paraId="3F7BF82D" w14:textId="0A306CD2"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Zonă locuin</w:t>
            </w:r>
            <w:r w:rsidR="00A62180">
              <w:rPr>
                <w:rFonts w:eastAsia="Calibri"/>
                <w:color w:val="000000" w:themeColor="text1"/>
                <w:lang w:val="ro-RO"/>
              </w:rPr>
              <w:t>ț</w:t>
            </w:r>
            <w:r w:rsidRPr="00A62180">
              <w:rPr>
                <w:rFonts w:eastAsia="Calibri"/>
                <w:color w:val="000000" w:themeColor="text1"/>
                <w:lang w:val="ro-RO"/>
              </w:rPr>
              <w:t xml:space="preserve">e colective </w:t>
            </w:r>
          </w:p>
          <w:p w14:paraId="11EC9ECE" w14:textId="5F4C99DC"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Zonă locuin</w:t>
            </w:r>
            <w:r w:rsidR="00A62180">
              <w:rPr>
                <w:rFonts w:eastAsia="Calibri"/>
                <w:color w:val="000000" w:themeColor="text1"/>
                <w:lang w:val="ro-RO"/>
              </w:rPr>
              <w:t>ț</w:t>
            </w:r>
            <w:r w:rsidRPr="00A62180">
              <w:rPr>
                <w:rFonts w:eastAsia="Calibri"/>
                <w:color w:val="000000" w:themeColor="text1"/>
                <w:lang w:val="ro-RO"/>
              </w:rPr>
              <w:t xml:space="preserve">e individuale      </w:t>
            </w:r>
          </w:p>
          <w:p w14:paraId="3D95111D" w14:textId="77777777"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 xml:space="preserve">Zonă industrială   </w:t>
            </w:r>
          </w:p>
          <w:p w14:paraId="1ABE5BEE" w14:textId="77777777"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 xml:space="preserve">Zonă comercială   </w:t>
            </w:r>
          </w:p>
          <w:p w14:paraId="13D97D80" w14:textId="77777777" w:rsidR="00C14A62"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Zonă mixtă</w:t>
            </w:r>
          </w:p>
          <w:p w14:paraId="19B04848" w14:textId="10F4647C" w:rsidR="00746E4C" w:rsidRPr="00A62180" w:rsidRDefault="000D4C1F">
            <w:pPr>
              <w:numPr>
                <w:ilvl w:val="0"/>
                <w:numId w:val="5"/>
              </w:numPr>
              <w:rPr>
                <w:rFonts w:eastAsia="Calibri"/>
                <w:color w:val="000000" w:themeColor="text1"/>
                <w:lang w:val="ro-RO"/>
              </w:rPr>
            </w:pPr>
            <w:r w:rsidRPr="00A62180">
              <w:rPr>
                <w:rFonts w:eastAsia="Calibri"/>
                <w:color w:val="000000" w:themeColor="text1"/>
                <w:lang w:val="ro-RO"/>
              </w:rPr>
              <w:t xml:space="preserve">Alt tip _____________________   </w:t>
            </w:r>
          </w:p>
        </w:tc>
        <w:tc>
          <w:tcPr>
            <w:tcW w:w="5055" w:type="dxa"/>
            <w:shd w:val="clear" w:color="auto" w:fill="auto"/>
            <w:tcMar>
              <w:top w:w="100" w:type="dxa"/>
              <w:left w:w="100" w:type="dxa"/>
              <w:bottom w:w="100" w:type="dxa"/>
              <w:right w:w="100" w:type="dxa"/>
            </w:tcMar>
          </w:tcPr>
          <w:p w14:paraId="6A07E9FB" w14:textId="77777777" w:rsidR="00567132" w:rsidRPr="00A62180" w:rsidRDefault="000D4C1F" w:rsidP="00567132">
            <w:pPr>
              <w:spacing w:line="275" w:lineRule="auto"/>
              <w:ind w:right="-720"/>
              <w:rPr>
                <w:rFonts w:eastAsia="Calibri"/>
                <w:b/>
                <w:color w:val="000000" w:themeColor="text1"/>
                <w:lang w:val="ro-RO"/>
              </w:rPr>
            </w:pPr>
            <w:r w:rsidRPr="00A62180">
              <w:rPr>
                <w:rFonts w:eastAsia="Calibri"/>
                <w:b/>
                <w:color w:val="000000" w:themeColor="text1"/>
                <w:lang w:val="ro-RO"/>
              </w:rPr>
              <w:t>2. Tipologie urbanistică</w:t>
            </w:r>
          </w:p>
          <w:p w14:paraId="31584620" w14:textId="77777777" w:rsidR="00567132" w:rsidRPr="00A62180" w:rsidRDefault="000D4C1F">
            <w:pPr>
              <w:pStyle w:val="ListParagraph"/>
              <w:numPr>
                <w:ilvl w:val="0"/>
                <w:numId w:val="15"/>
              </w:numPr>
              <w:spacing w:line="275" w:lineRule="auto"/>
              <w:ind w:right="-720"/>
              <w:rPr>
                <w:rFonts w:eastAsia="Calibri"/>
                <w:b/>
                <w:color w:val="000000" w:themeColor="text1"/>
                <w:lang w:val="ro-RO"/>
              </w:rPr>
            </w:pPr>
            <w:r w:rsidRPr="00A62180">
              <w:rPr>
                <w:rFonts w:eastAsia="Calibri"/>
                <w:color w:val="000000" w:themeColor="text1"/>
                <w:lang w:val="ro-RO"/>
              </w:rPr>
              <w:t xml:space="preserve">Ansamblu izolat                    </w:t>
            </w:r>
          </w:p>
          <w:p w14:paraId="655A2395" w14:textId="3F93C11C" w:rsidR="00567132" w:rsidRPr="00A62180" w:rsidRDefault="00567132">
            <w:pPr>
              <w:pStyle w:val="ListParagraph"/>
              <w:numPr>
                <w:ilvl w:val="0"/>
                <w:numId w:val="15"/>
              </w:numPr>
              <w:spacing w:line="275" w:lineRule="auto"/>
              <w:ind w:right="-720"/>
              <w:rPr>
                <w:rFonts w:eastAsia="Calibri"/>
                <w:b/>
                <w:color w:val="000000" w:themeColor="text1"/>
                <w:lang w:val="ro-RO"/>
              </w:rPr>
            </w:pPr>
            <w:r w:rsidRPr="00A62180">
              <w:rPr>
                <w:rFonts w:eastAsia="Calibri"/>
                <w:color w:val="000000" w:themeColor="text1"/>
                <w:lang w:val="ro-RO"/>
              </w:rPr>
              <w:t>Clădire Izolată pe parcelă</w:t>
            </w:r>
          </w:p>
          <w:p w14:paraId="69808414" w14:textId="4CF5898D" w:rsidR="0056713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Clădire pe limita de proprietate</w:t>
            </w:r>
          </w:p>
          <w:p w14:paraId="005F35D1" w14:textId="77777777" w:rsidR="0056713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Clădire la aliniament</w:t>
            </w:r>
          </w:p>
          <w:p w14:paraId="034C9FD3" w14:textId="532CA7A0" w:rsidR="0056713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Clădire de col</w:t>
            </w:r>
            <w:r w:rsidR="00A62180">
              <w:rPr>
                <w:rFonts w:eastAsia="Calibri"/>
                <w:color w:val="000000" w:themeColor="text1"/>
                <w:lang w:val="ro-RO"/>
              </w:rPr>
              <w:t>ț</w:t>
            </w:r>
          </w:p>
          <w:p w14:paraId="33006FDE" w14:textId="77777777" w:rsidR="0056713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Clădire cuplată</w:t>
            </w:r>
          </w:p>
          <w:p w14:paraId="5E72B976" w14:textId="4F72020E" w:rsidR="0056713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Clădire cu fa</w:t>
            </w:r>
            <w:r w:rsidR="00A62180">
              <w:rPr>
                <w:rFonts w:eastAsia="Calibri"/>
                <w:color w:val="000000" w:themeColor="text1"/>
                <w:lang w:val="ro-RO"/>
              </w:rPr>
              <w:t>ț</w:t>
            </w:r>
            <w:r w:rsidRPr="00A62180">
              <w:rPr>
                <w:rFonts w:eastAsia="Calibri"/>
                <w:color w:val="000000" w:themeColor="text1"/>
                <w:lang w:val="ro-RO"/>
              </w:rPr>
              <w:t>adă calcan</w:t>
            </w:r>
          </w:p>
          <w:p w14:paraId="2264195A" w14:textId="12882277" w:rsidR="0056713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 xml:space="preserve">Clădire pe teren în pantă </w:t>
            </w:r>
          </w:p>
          <w:p w14:paraId="1D4AA102" w14:textId="4FD0F6E6" w:rsidR="00C14A62" w:rsidRPr="00A62180" w:rsidRDefault="00567132">
            <w:pPr>
              <w:keepNext/>
              <w:keepLines/>
              <w:numPr>
                <w:ilvl w:val="0"/>
                <w:numId w:val="5"/>
              </w:numPr>
              <w:spacing w:line="275" w:lineRule="auto"/>
              <w:ind w:right="-720"/>
              <w:rPr>
                <w:rFonts w:eastAsia="Calibri"/>
                <w:color w:val="000000" w:themeColor="text1"/>
                <w:lang w:val="ro-RO"/>
              </w:rPr>
            </w:pPr>
            <w:r w:rsidRPr="00A62180">
              <w:rPr>
                <w:rFonts w:eastAsia="Calibri"/>
                <w:color w:val="000000" w:themeColor="text1"/>
                <w:lang w:val="ro-RO"/>
              </w:rPr>
              <w:t>Alt tip ____________________</w:t>
            </w:r>
          </w:p>
        </w:tc>
      </w:tr>
      <w:tr w:rsidR="00451770" w:rsidRPr="00A62180" w14:paraId="762D9972" w14:textId="77777777">
        <w:trPr>
          <w:jc w:val="center"/>
        </w:trPr>
        <w:tc>
          <w:tcPr>
            <w:tcW w:w="4980" w:type="dxa"/>
            <w:shd w:val="clear" w:color="auto" w:fill="auto"/>
            <w:tcMar>
              <w:top w:w="100" w:type="dxa"/>
              <w:left w:w="100" w:type="dxa"/>
              <w:bottom w:w="100" w:type="dxa"/>
              <w:right w:w="100" w:type="dxa"/>
            </w:tcMar>
          </w:tcPr>
          <w:p w14:paraId="1390CD95" w14:textId="77777777" w:rsidR="00C14A62" w:rsidRPr="00A62180" w:rsidRDefault="000D4C1F" w:rsidP="000301A5">
            <w:pPr>
              <w:spacing w:line="480" w:lineRule="auto"/>
              <w:ind w:right="-720"/>
              <w:rPr>
                <w:color w:val="000000" w:themeColor="text1"/>
                <w:lang w:val="ro-RO"/>
              </w:rPr>
            </w:pPr>
            <w:r w:rsidRPr="00A62180">
              <w:rPr>
                <w:rFonts w:eastAsia="Calibri"/>
                <w:b/>
                <w:color w:val="000000" w:themeColor="text1"/>
                <w:lang w:val="ro-RO"/>
              </w:rPr>
              <w:t xml:space="preserve"> 3. Dimensiuni generale teren    </w:t>
            </w:r>
            <w:r w:rsidRPr="00A62180">
              <w:rPr>
                <w:color w:val="000000" w:themeColor="text1"/>
                <w:lang w:val="ro-RO"/>
              </w:rPr>
              <w:t xml:space="preserve">                    </w:t>
            </w:r>
          </w:p>
          <w:p w14:paraId="39DA7F67" w14:textId="312BD5E9" w:rsidR="0056713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Suprafa</w:t>
            </w:r>
            <w:r w:rsidR="00A62180">
              <w:rPr>
                <w:rFonts w:eastAsia="Calibri"/>
                <w:color w:val="000000" w:themeColor="text1"/>
                <w:lang w:val="ro-RO"/>
              </w:rPr>
              <w:t>ț</w:t>
            </w:r>
            <w:r w:rsidRPr="00A62180">
              <w:rPr>
                <w:rFonts w:eastAsia="Calibri"/>
                <w:color w:val="000000" w:themeColor="text1"/>
                <w:lang w:val="ro-RO"/>
              </w:rPr>
              <w:t xml:space="preserve">ă teren (m²)      </w:t>
            </w:r>
          </w:p>
          <w:p w14:paraId="26331E40" w14:textId="71EFBDBD" w:rsidR="0056713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Suprafa</w:t>
            </w:r>
            <w:r w:rsidR="00A62180">
              <w:rPr>
                <w:rFonts w:eastAsia="Calibri"/>
                <w:color w:val="000000" w:themeColor="text1"/>
                <w:lang w:val="ro-RO"/>
              </w:rPr>
              <w:t>ț</w:t>
            </w:r>
            <w:r w:rsidRPr="00A62180">
              <w:rPr>
                <w:rFonts w:eastAsia="Calibri"/>
                <w:color w:val="000000" w:themeColor="text1"/>
                <w:lang w:val="ro-RO"/>
              </w:rPr>
              <w:t xml:space="preserve">ă construită  ( m²)      </w:t>
            </w:r>
          </w:p>
          <w:p w14:paraId="30E54946" w14:textId="4B30AA4C" w:rsidR="00C14A6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Suprafa</w:t>
            </w:r>
            <w:r w:rsidR="00A62180">
              <w:rPr>
                <w:rFonts w:eastAsia="Calibri"/>
                <w:color w:val="000000" w:themeColor="text1"/>
                <w:lang w:val="ro-RO"/>
              </w:rPr>
              <w:t>ț</w:t>
            </w:r>
            <w:r w:rsidRPr="00A62180">
              <w:rPr>
                <w:rFonts w:eastAsia="Calibri"/>
                <w:color w:val="000000" w:themeColor="text1"/>
                <w:lang w:val="ro-RO"/>
              </w:rPr>
              <w:t>ă desfă</w:t>
            </w:r>
            <w:r w:rsidR="006747A6">
              <w:rPr>
                <w:rFonts w:eastAsia="Calibri"/>
                <w:color w:val="000000" w:themeColor="text1"/>
                <w:lang w:val="ro-RO"/>
              </w:rPr>
              <w:t>ș</w:t>
            </w:r>
            <w:r w:rsidRPr="00A62180">
              <w:rPr>
                <w:rFonts w:eastAsia="Calibri"/>
                <w:color w:val="000000" w:themeColor="text1"/>
                <w:lang w:val="ro-RO"/>
              </w:rPr>
              <w:t xml:space="preserve">urată  (m²)    </w:t>
            </w:r>
            <w:r w:rsidRPr="00A62180">
              <w:rPr>
                <w:rFonts w:eastAsia="Calibri"/>
                <w:b/>
                <w:color w:val="000000" w:themeColor="text1"/>
                <w:lang w:val="ro-RO"/>
              </w:rPr>
              <w:t xml:space="preserve">  </w:t>
            </w:r>
          </w:p>
        </w:tc>
        <w:tc>
          <w:tcPr>
            <w:tcW w:w="5055" w:type="dxa"/>
            <w:shd w:val="clear" w:color="auto" w:fill="auto"/>
            <w:tcMar>
              <w:top w:w="100" w:type="dxa"/>
              <w:left w:w="100" w:type="dxa"/>
              <w:bottom w:w="100" w:type="dxa"/>
              <w:right w:w="100" w:type="dxa"/>
            </w:tcMar>
          </w:tcPr>
          <w:p w14:paraId="6738D9F2" w14:textId="6B6BC6D9" w:rsidR="00C14A62" w:rsidRPr="00A62180" w:rsidRDefault="000D4C1F" w:rsidP="000301A5">
            <w:pPr>
              <w:spacing w:line="480" w:lineRule="auto"/>
              <w:ind w:right="-720"/>
              <w:rPr>
                <w:rFonts w:eastAsia="Calibri"/>
                <w:b/>
                <w:color w:val="000000" w:themeColor="text1"/>
                <w:lang w:val="ro-RO"/>
              </w:rPr>
            </w:pPr>
            <w:r w:rsidRPr="00A62180">
              <w:rPr>
                <w:color w:val="000000" w:themeColor="text1"/>
                <w:lang w:val="ro-RO"/>
              </w:rPr>
              <w:t xml:space="preserve"> </w:t>
            </w:r>
            <w:r w:rsidR="000301A5" w:rsidRPr="00A62180">
              <w:rPr>
                <w:rFonts w:eastAsia="Calibri"/>
                <w:b/>
                <w:color w:val="000000" w:themeColor="text1"/>
                <w:lang w:val="ro-RO"/>
              </w:rPr>
              <w:t>4</w:t>
            </w:r>
            <w:r w:rsidRPr="00A62180">
              <w:rPr>
                <w:rFonts w:eastAsia="Calibri"/>
                <w:b/>
                <w:color w:val="000000" w:themeColor="text1"/>
                <w:lang w:val="ro-RO"/>
              </w:rPr>
              <w:t>. Dimensiuni totale</w:t>
            </w:r>
          </w:p>
          <w:p w14:paraId="0B0DF8C0" w14:textId="77777777" w:rsidR="00C14A6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Lungimea (m)</w:t>
            </w:r>
          </w:p>
          <w:p w14:paraId="3B1ECFC4" w14:textId="01554C34" w:rsidR="0056713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Lă</w:t>
            </w:r>
            <w:r w:rsidR="00A62180">
              <w:rPr>
                <w:rFonts w:eastAsia="Calibri"/>
                <w:color w:val="000000" w:themeColor="text1"/>
                <w:lang w:val="ro-RO"/>
              </w:rPr>
              <w:t>ț</w:t>
            </w:r>
            <w:r w:rsidRPr="00A62180">
              <w:rPr>
                <w:rFonts w:eastAsia="Calibri"/>
                <w:color w:val="000000" w:themeColor="text1"/>
                <w:lang w:val="ro-RO"/>
              </w:rPr>
              <w:t xml:space="preserve">imea  (m)             </w:t>
            </w:r>
          </w:p>
          <w:p w14:paraId="3C2A8DB9" w14:textId="1DFD51CD" w:rsidR="0056713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 xml:space="preserve">H </w:t>
            </w:r>
            <w:r w:rsidR="006747A6" w:rsidRPr="00A62180">
              <w:rPr>
                <w:rFonts w:eastAsia="Calibri"/>
                <w:color w:val="000000" w:themeColor="text1"/>
                <w:lang w:val="ro-RO"/>
              </w:rPr>
              <w:t>Cornișă</w:t>
            </w:r>
            <w:r w:rsidRPr="00A62180">
              <w:rPr>
                <w:rFonts w:eastAsia="Calibri"/>
                <w:color w:val="000000" w:themeColor="text1"/>
                <w:lang w:val="ro-RO"/>
              </w:rPr>
              <w:t xml:space="preserve">  (m)       </w:t>
            </w:r>
          </w:p>
          <w:p w14:paraId="564B5A9F" w14:textId="1F6F5FED" w:rsidR="0056713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 xml:space="preserve">A construită/ nivel  (m²)      </w:t>
            </w:r>
          </w:p>
          <w:p w14:paraId="7216A4BC" w14:textId="5BC82CE2" w:rsidR="0056713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A desfă</w:t>
            </w:r>
            <w:r w:rsidR="006747A6">
              <w:rPr>
                <w:rFonts w:eastAsia="Calibri"/>
                <w:color w:val="000000" w:themeColor="text1"/>
                <w:lang w:val="ro-RO"/>
              </w:rPr>
              <w:t>ș</w:t>
            </w:r>
            <w:r w:rsidRPr="00A62180">
              <w:rPr>
                <w:rFonts w:eastAsia="Calibri"/>
                <w:color w:val="000000" w:themeColor="text1"/>
                <w:lang w:val="ro-RO"/>
              </w:rPr>
              <w:t xml:space="preserve">urată  (m²) </w:t>
            </w:r>
          </w:p>
          <w:p w14:paraId="77AE5631" w14:textId="2A3FDF5F" w:rsidR="00C14A62" w:rsidRPr="00A62180" w:rsidRDefault="000D4C1F" w:rsidP="000301A5">
            <w:pPr>
              <w:keepNext/>
              <w:keepLines/>
              <w:spacing w:line="480" w:lineRule="auto"/>
              <w:ind w:right="-720"/>
              <w:rPr>
                <w:rFonts w:eastAsia="Calibri"/>
                <w:color w:val="000000" w:themeColor="text1"/>
                <w:lang w:val="ro-RO"/>
              </w:rPr>
            </w:pPr>
            <w:r w:rsidRPr="00A62180">
              <w:rPr>
                <w:rFonts w:eastAsia="Calibri"/>
                <w:color w:val="000000" w:themeColor="text1"/>
                <w:lang w:val="ro-RO"/>
              </w:rPr>
              <w:t xml:space="preserve">Volum (m3)    </w:t>
            </w:r>
          </w:p>
        </w:tc>
      </w:tr>
      <w:tr w:rsidR="00451770" w:rsidRPr="00A62180" w14:paraId="2F118AB6" w14:textId="77777777">
        <w:trPr>
          <w:jc w:val="center"/>
        </w:trPr>
        <w:tc>
          <w:tcPr>
            <w:tcW w:w="4980" w:type="dxa"/>
            <w:shd w:val="clear" w:color="auto" w:fill="auto"/>
            <w:tcMar>
              <w:top w:w="100" w:type="dxa"/>
              <w:left w:w="100" w:type="dxa"/>
              <w:bottom w:w="100" w:type="dxa"/>
              <w:right w:w="100" w:type="dxa"/>
            </w:tcMar>
          </w:tcPr>
          <w:p w14:paraId="4E64B029" w14:textId="3466C48E" w:rsidR="00C14A62" w:rsidRPr="00A62180" w:rsidRDefault="000301A5">
            <w:pPr>
              <w:spacing w:line="275" w:lineRule="auto"/>
              <w:ind w:right="-720"/>
              <w:rPr>
                <w:rFonts w:eastAsia="Calibri"/>
                <w:b/>
                <w:color w:val="000000" w:themeColor="text1"/>
                <w:lang w:val="ro-RO"/>
              </w:rPr>
            </w:pPr>
            <w:r w:rsidRPr="00A62180">
              <w:rPr>
                <w:rFonts w:eastAsia="Calibri"/>
                <w:b/>
                <w:color w:val="000000" w:themeColor="text1"/>
                <w:lang w:val="ro-RO"/>
              </w:rPr>
              <w:t>5</w:t>
            </w:r>
            <w:r w:rsidR="000D4C1F" w:rsidRPr="00A62180">
              <w:rPr>
                <w:rFonts w:eastAsia="Calibri"/>
                <w:b/>
                <w:color w:val="000000" w:themeColor="text1"/>
                <w:lang w:val="ro-RO"/>
              </w:rPr>
              <w:t>. Regim de înăl</w:t>
            </w:r>
            <w:r w:rsidR="00A62180">
              <w:rPr>
                <w:rFonts w:eastAsia="Calibri"/>
                <w:b/>
                <w:color w:val="000000" w:themeColor="text1"/>
                <w:lang w:val="ro-RO"/>
              </w:rPr>
              <w:t>ț</w:t>
            </w:r>
            <w:r w:rsidR="000D4C1F" w:rsidRPr="00A62180">
              <w:rPr>
                <w:rFonts w:eastAsia="Calibri"/>
                <w:b/>
                <w:color w:val="000000" w:themeColor="text1"/>
                <w:lang w:val="ro-RO"/>
              </w:rPr>
              <w:t>ime</w:t>
            </w:r>
          </w:p>
          <w:p w14:paraId="07C6F794" w14:textId="63D4C786" w:rsidR="00C14A62" w:rsidRPr="00A62180" w:rsidRDefault="000301A5">
            <w:pPr>
              <w:numPr>
                <w:ilvl w:val="0"/>
                <w:numId w:val="1"/>
              </w:numPr>
              <w:rPr>
                <w:color w:val="000000" w:themeColor="text1"/>
                <w:lang w:val="ro-RO"/>
              </w:rPr>
            </w:pPr>
            <w:r w:rsidRPr="00A62180">
              <w:rPr>
                <w:rFonts w:eastAsia="Calibri"/>
                <w:color w:val="000000" w:themeColor="text1"/>
                <w:lang w:val="ro-RO"/>
              </w:rPr>
              <w:t>S</w:t>
            </w:r>
            <w:r w:rsidR="000D4C1F" w:rsidRPr="00A62180">
              <w:rPr>
                <w:rFonts w:eastAsia="Calibri"/>
                <w:color w:val="000000" w:themeColor="text1"/>
                <w:lang w:val="ro-RO"/>
              </w:rPr>
              <w:t>ubsol</w:t>
            </w:r>
          </w:p>
          <w:p w14:paraId="7714A4B5" w14:textId="4B6C34BB" w:rsidR="00C14A62" w:rsidRPr="00A62180" w:rsidRDefault="000301A5">
            <w:pPr>
              <w:numPr>
                <w:ilvl w:val="0"/>
                <w:numId w:val="1"/>
              </w:numPr>
              <w:rPr>
                <w:color w:val="000000" w:themeColor="text1"/>
                <w:lang w:val="ro-RO"/>
              </w:rPr>
            </w:pPr>
            <w:r w:rsidRPr="00A62180">
              <w:rPr>
                <w:rFonts w:eastAsia="Calibri"/>
                <w:color w:val="000000" w:themeColor="text1"/>
                <w:lang w:val="ro-RO"/>
              </w:rPr>
              <w:t>D</w:t>
            </w:r>
            <w:r w:rsidR="000D4C1F" w:rsidRPr="00A62180">
              <w:rPr>
                <w:rFonts w:eastAsia="Calibri"/>
                <w:color w:val="000000" w:themeColor="text1"/>
                <w:lang w:val="ro-RO"/>
              </w:rPr>
              <w:t>emisol</w:t>
            </w:r>
          </w:p>
          <w:p w14:paraId="6DFF9994" w14:textId="1CCBD2F1" w:rsidR="00C14A62" w:rsidRPr="00A62180" w:rsidRDefault="000301A5">
            <w:pPr>
              <w:numPr>
                <w:ilvl w:val="0"/>
                <w:numId w:val="1"/>
              </w:numPr>
              <w:rPr>
                <w:color w:val="000000" w:themeColor="text1"/>
                <w:lang w:val="ro-RO"/>
              </w:rPr>
            </w:pPr>
            <w:r w:rsidRPr="00A62180">
              <w:rPr>
                <w:rFonts w:eastAsia="Calibri"/>
                <w:color w:val="000000" w:themeColor="text1"/>
                <w:lang w:val="ro-RO"/>
              </w:rPr>
              <w:t>Pa</w:t>
            </w:r>
            <w:r w:rsidR="000D4C1F" w:rsidRPr="00A62180">
              <w:rPr>
                <w:rFonts w:eastAsia="Calibri"/>
                <w:color w:val="000000" w:themeColor="text1"/>
                <w:lang w:val="ro-RO"/>
              </w:rPr>
              <w:t>rter</w:t>
            </w:r>
          </w:p>
          <w:p w14:paraId="01B3BD47" w14:textId="47F7FAD2" w:rsidR="00C14A62" w:rsidRPr="00A62180" w:rsidRDefault="000301A5">
            <w:pPr>
              <w:numPr>
                <w:ilvl w:val="0"/>
                <w:numId w:val="1"/>
              </w:numPr>
              <w:rPr>
                <w:rFonts w:eastAsia="Calibri"/>
                <w:color w:val="000000" w:themeColor="text1"/>
                <w:lang w:val="ro-RO"/>
              </w:rPr>
            </w:pPr>
            <w:r w:rsidRPr="00A62180">
              <w:rPr>
                <w:rFonts w:eastAsia="Calibri"/>
                <w:color w:val="000000" w:themeColor="text1"/>
                <w:lang w:val="ro-RO"/>
              </w:rPr>
              <w:t>P</w:t>
            </w:r>
            <w:r w:rsidR="000D4C1F" w:rsidRPr="00A62180">
              <w:rPr>
                <w:rFonts w:eastAsia="Calibri"/>
                <w:color w:val="000000" w:themeColor="text1"/>
                <w:lang w:val="ro-RO"/>
              </w:rPr>
              <w:t>arter îngropat par</w:t>
            </w:r>
            <w:r w:rsidR="00A62180">
              <w:rPr>
                <w:rFonts w:eastAsia="Calibri"/>
                <w:color w:val="000000" w:themeColor="text1"/>
                <w:lang w:val="ro-RO"/>
              </w:rPr>
              <w:t>ț</w:t>
            </w:r>
            <w:r w:rsidR="000D4C1F" w:rsidRPr="00A62180">
              <w:rPr>
                <w:rFonts w:eastAsia="Calibri"/>
                <w:color w:val="000000" w:themeColor="text1"/>
                <w:lang w:val="ro-RO"/>
              </w:rPr>
              <w:t>ial</w:t>
            </w:r>
          </w:p>
          <w:p w14:paraId="6770FFAB" w14:textId="12507E1E" w:rsidR="00C14A62" w:rsidRPr="00A62180" w:rsidRDefault="000301A5">
            <w:pPr>
              <w:numPr>
                <w:ilvl w:val="0"/>
                <w:numId w:val="1"/>
              </w:numPr>
              <w:rPr>
                <w:rFonts w:eastAsia="Calibri"/>
                <w:color w:val="000000" w:themeColor="text1"/>
                <w:lang w:val="ro-RO"/>
              </w:rPr>
            </w:pPr>
            <w:r w:rsidRPr="00A62180">
              <w:rPr>
                <w:rFonts w:eastAsia="Calibri"/>
                <w:color w:val="000000" w:themeColor="text1"/>
                <w:lang w:val="ro-RO"/>
              </w:rPr>
              <w:t>N</w:t>
            </w:r>
            <w:r w:rsidR="000D4C1F" w:rsidRPr="00A62180">
              <w:rPr>
                <w:rFonts w:eastAsia="Calibri"/>
                <w:color w:val="000000" w:themeColor="text1"/>
                <w:lang w:val="ro-RO"/>
              </w:rPr>
              <w:t xml:space="preserve">umăr etaje ______ </w:t>
            </w:r>
          </w:p>
          <w:p w14:paraId="750D29C6" w14:textId="4CBA7B29" w:rsidR="00C14A62" w:rsidRPr="00A62180" w:rsidRDefault="000301A5">
            <w:pPr>
              <w:numPr>
                <w:ilvl w:val="0"/>
                <w:numId w:val="1"/>
              </w:numPr>
              <w:rPr>
                <w:rFonts w:eastAsia="Calibri"/>
                <w:color w:val="000000" w:themeColor="text1"/>
                <w:lang w:val="ro-RO"/>
              </w:rPr>
            </w:pPr>
            <w:r w:rsidRPr="00A62180">
              <w:rPr>
                <w:rFonts w:eastAsia="Calibri"/>
                <w:color w:val="000000" w:themeColor="text1"/>
                <w:lang w:val="ro-RO"/>
              </w:rPr>
              <w:t>P</w:t>
            </w:r>
            <w:r w:rsidR="000D4C1F" w:rsidRPr="00A62180">
              <w:rPr>
                <w:rFonts w:eastAsia="Calibri"/>
                <w:color w:val="000000" w:themeColor="text1"/>
                <w:lang w:val="ro-RO"/>
              </w:rPr>
              <w:t xml:space="preserve">od </w:t>
            </w:r>
          </w:p>
          <w:p w14:paraId="15087BEE" w14:textId="73B7AE8F" w:rsidR="00C14A62" w:rsidRPr="00A62180" w:rsidRDefault="000301A5">
            <w:pPr>
              <w:numPr>
                <w:ilvl w:val="0"/>
                <w:numId w:val="1"/>
              </w:numPr>
              <w:rPr>
                <w:rFonts w:eastAsia="Calibri"/>
                <w:color w:val="000000" w:themeColor="text1"/>
                <w:lang w:val="ro-RO"/>
              </w:rPr>
            </w:pPr>
            <w:r w:rsidRPr="00A62180">
              <w:rPr>
                <w:rFonts w:eastAsia="Calibri"/>
                <w:color w:val="000000" w:themeColor="text1"/>
                <w:lang w:val="ro-RO"/>
              </w:rPr>
              <w:t>M</w:t>
            </w:r>
            <w:r w:rsidR="000D4C1F" w:rsidRPr="00A62180">
              <w:rPr>
                <w:rFonts w:eastAsia="Calibri"/>
                <w:color w:val="000000" w:themeColor="text1"/>
                <w:lang w:val="ro-RO"/>
              </w:rPr>
              <w:t xml:space="preserve">ansardă </w:t>
            </w:r>
          </w:p>
        </w:tc>
        <w:tc>
          <w:tcPr>
            <w:tcW w:w="5055" w:type="dxa"/>
            <w:shd w:val="clear" w:color="auto" w:fill="auto"/>
            <w:tcMar>
              <w:top w:w="100" w:type="dxa"/>
              <w:left w:w="100" w:type="dxa"/>
              <w:bottom w:w="100" w:type="dxa"/>
              <w:right w:w="100" w:type="dxa"/>
            </w:tcMar>
          </w:tcPr>
          <w:p w14:paraId="01871BA0" w14:textId="77777777"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6. Tipologie plan</w:t>
            </w:r>
          </w:p>
          <w:p w14:paraId="0263F7E3" w14:textId="6875ACC0" w:rsidR="00C14A62" w:rsidRPr="00A62180" w:rsidRDefault="000301A5">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M</w:t>
            </w:r>
            <w:r w:rsidR="000D4C1F" w:rsidRPr="00A62180">
              <w:rPr>
                <w:rFonts w:eastAsia="Calibri"/>
                <w:color w:val="000000" w:themeColor="text1"/>
                <w:lang w:val="ro-RO"/>
              </w:rPr>
              <w:t xml:space="preserve">onobloc         </w:t>
            </w:r>
          </w:p>
          <w:p w14:paraId="50296F7E" w14:textId="6169E870" w:rsidR="00C14A62" w:rsidRPr="00A62180" w:rsidRDefault="000301A5">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B</w:t>
            </w:r>
            <w:r w:rsidR="000D4C1F" w:rsidRPr="00A62180">
              <w:rPr>
                <w:rFonts w:eastAsia="Calibri"/>
                <w:color w:val="000000" w:themeColor="text1"/>
                <w:lang w:val="ro-RO"/>
              </w:rPr>
              <w:t xml:space="preserve">ară          </w:t>
            </w:r>
          </w:p>
          <w:p w14:paraId="60A71F2C" w14:textId="77777777"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Tip “C”     </w:t>
            </w:r>
          </w:p>
          <w:p w14:paraId="0663C922" w14:textId="77777777"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Tip “U”     </w:t>
            </w:r>
          </w:p>
          <w:p w14:paraId="3D27D147" w14:textId="77777777"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Tip “L”    </w:t>
            </w:r>
          </w:p>
          <w:p w14:paraId="3B9465E9" w14:textId="77777777"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Tip “I”    </w:t>
            </w:r>
          </w:p>
          <w:p w14:paraId="471682AC" w14:textId="77777777"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Formă în plan neregulată       </w:t>
            </w:r>
          </w:p>
          <w:p w14:paraId="459FD0F5" w14:textId="77777777"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Clădire cu  incintă interioară          </w:t>
            </w:r>
          </w:p>
          <w:p w14:paraId="1F2023FE" w14:textId="694D896D" w:rsidR="00C14A62" w:rsidRPr="00A62180" w:rsidRDefault="000D4C1F">
            <w:pPr>
              <w:keepNext/>
              <w:keepLines/>
              <w:numPr>
                <w:ilvl w:val="0"/>
                <w:numId w:val="9"/>
              </w:numPr>
              <w:spacing w:line="275" w:lineRule="auto"/>
              <w:ind w:right="-720"/>
              <w:rPr>
                <w:rFonts w:eastAsia="Calibri"/>
                <w:color w:val="000000" w:themeColor="text1"/>
                <w:lang w:val="ro-RO"/>
              </w:rPr>
            </w:pPr>
            <w:r w:rsidRPr="00A62180">
              <w:rPr>
                <w:rFonts w:eastAsia="Calibri"/>
                <w:color w:val="000000" w:themeColor="text1"/>
                <w:lang w:val="ro-RO"/>
              </w:rPr>
              <w:t xml:space="preserve">Altă tipologie </w:t>
            </w:r>
          </w:p>
        </w:tc>
      </w:tr>
      <w:tr w:rsidR="00A33364" w:rsidRPr="00A62180" w14:paraId="5C23EBD6" w14:textId="77777777" w:rsidTr="00FE7497">
        <w:trPr>
          <w:jc w:val="center"/>
        </w:trPr>
        <w:tc>
          <w:tcPr>
            <w:tcW w:w="10035" w:type="dxa"/>
            <w:gridSpan w:val="2"/>
            <w:shd w:val="clear" w:color="auto" w:fill="auto"/>
            <w:tcMar>
              <w:top w:w="100" w:type="dxa"/>
              <w:left w:w="100" w:type="dxa"/>
              <w:bottom w:w="100" w:type="dxa"/>
              <w:right w:w="100" w:type="dxa"/>
            </w:tcMar>
          </w:tcPr>
          <w:p w14:paraId="6067D305" w14:textId="288EA3D2" w:rsidR="00A33364" w:rsidRPr="00A62180" w:rsidRDefault="000301A5">
            <w:pPr>
              <w:spacing w:line="275" w:lineRule="auto"/>
              <w:ind w:right="-720"/>
              <w:rPr>
                <w:rFonts w:eastAsia="Calibri"/>
                <w:b/>
                <w:color w:val="000000" w:themeColor="text1"/>
                <w:lang w:val="ro-RO"/>
              </w:rPr>
            </w:pPr>
            <w:r w:rsidRPr="00A62180">
              <w:rPr>
                <w:rFonts w:eastAsia="Calibri"/>
                <w:b/>
                <w:color w:val="000000" w:themeColor="text1"/>
                <w:lang w:val="ro-RO"/>
              </w:rPr>
              <w:t xml:space="preserve">7. </w:t>
            </w:r>
            <w:r w:rsidR="00A33364" w:rsidRPr="00A62180">
              <w:rPr>
                <w:rFonts w:eastAsia="Calibri"/>
                <w:b/>
                <w:color w:val="000000" w:themeColor="text1"/>
                <w:lang w:val="ro-RO"/>
              </w:rPr>
              <w:t>Observa</w:t>
            </w:r>
            <w:r w:rsidR="00A62180">
              <w:rPr>
                <w:rFonts w:eastAsia="Calibri"/>
                <w:b/>
                <w:color w:val="000000" w:themeColor="text1"/>
                <w:lang w:val="ro-RO"/>
              </w:rPr>
              <w:t>ț</w:t>
            </w:r>
            <w:r w:rsidR="00A33364" w:rsidRPr="00A62180">
              <w:rPr>
                <w:rFonts w:eastAsia="Calibri"/>
                <w:b/>
                <w:color w:val="000000" w:themeColor="text1"/>
                <w:lang w:val="ro-RO"/>
              </w:rPr>
              <w:t>ii:</w:t>
            </w:r>
          </w:p>
          <w:p w14:paraId="68FA0F25" w14:textId="1A3F2F29" w:rsidR="00A33364" w:rsidRPr="00A62180" w:rsidRDefault="00A33364" w:rsidP="000301A5">
            <w:pPr>
              <w:spacing w:line="275" w:lineRule="auto"/>
              <w:ind w:right="-720"/>
              <w:rPr>
                <w:rFonts w:eastAsia="Calibri"/>
                <w:b/>
                <w:color w:val="000000" w:themeColor="text1"/>
                <w:lang w:val="ro-RO"/>
              </w:rPr>
            </w:pPr>
          </w:p>
        </w:tc>
      </w:tr>
    </w:tbl>
    <w:p w14:paraId="4803C856" w14:textId="408A0408" w:rsidR="00C14A62" w:rsidRPr="00A62180" w:rsidRDefault="00C14A62" w:rsidP="00A33364">
      <w:pPr>
        <w:rPr>
          <w:rFonts w:eastAsia="Calibri"/>
          <w:sz w:val="22"/>
          <w:szCs w:val="22"/>
          <w:lang w:val="ro-RO"/>
        </w:rPr>
      </w:pPr>
      <w:bookmarkStart w:id="60" w:name="_heading=h.2dlolyb" w:colFirst="0" w:colLast="0"/>
      <w:bookmarkEnd w:id="60"/>
    </w:p>
    <w:tbl>
      <w:tblPr>
        <w:tblStyle w:val="aa"/>
        <w:tblW w:w="100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4"/>
        <w:gridCol w:w="4800"/>
      </w:tblGrid>
      <w:tr w:rsidR="00A33364" w:rsidRPr="00A62180" w14:paraId="0F9F70C8" w14:textId="77777777" w:rsidTr="00A33364">
        <w:trPr>
          <w:trHeight w:val="22"/>
          <w:jc w:val="center"/>
        </w:trPr>
        <w:tc>
          <w:tcPr>
            <w:tcW w:w="10014" w:type="dxa"/>
            <w:gridSpan w:val="2"/>
            <w:shd w:val="clear" w:color="auto" w:fill="auto"/>
            <w:tcMar>
              <w:top w:w="100" w:type="dxa"/>
              <w:left w:w="100" w:type="dxa"/>
              <w:bottom w:w="100" w:type="dxa"/>
              <w:right w:w="100" w:type="dxa"/>
            </w:tcMar>
          </w:tcPr>
          <w:p w14:paraId="4C37B173" w14:textId="198C389C" w:rsidR="00A33364" w:rsidRPr="00A62180" w:rsidRDefault="00A33364">
            <w:pPr>
              <w:pStyle w:val="ListParagraph"/>
              <w:numPr>
                <w:ilvl w:val="0"/>
                <w:numId w:val="16"/>
              </w:numPr>
              <w:spacing w:line="275" w:lineRule="auto"/>
              <w:ind w:left="453" w:right="-720" w:hanging="425"/>
              <w:rPr>
                <w:rFonts w:eastAsia="Calibri"/>
                <w:b/>
                <w:color w:val="000000" w:themeColor="text1"/>
                <w:lang w:val="ro-RO"/>
              </w:rPr>
            </w:pPr>
            <w:r w:rsidRPr="00A62180">
              <w:rPr>
                <w:rFonts w:eastAsia="Calibri"/>
                <w:b/>
                <w:color w:val="000000" w:themeColor="text1"/>
                <w:lang w:val="ro-RO"/>
              </w:rPr>
              <w:lastRenderedPageBreak/>
              <w:t xml:space="preserve">ANALIZA CARACTERISTICI TEHNICE </w:t>
            </w:r>
            <w:r w:rsidR="006747A6">
              <w:rPr>
                <w:rFonts w:eastAsia="Calibri"/>
                <w:b/>
                <w:color w:val="000000" w:themeColor="text1"/>
                <w:lang w:val="ro-RO"/>
              </w:rPr>
              <w:t>Ș</w:t>
            </w:r>
            <w:r w:rsidRPr="00A62180">
              <w:rPr>
                <w:rFonts w:eastAsia="Calibri"/>
                <w:b/>
                <w:color w:val="000000" w:themeColor="text1"/>
                <w:lang w:val="ro-RO"/>
              </w:rPr>
              <w:t>I CONSTRUCTIVE</w:t>
            </w:r>
          </w:p>
        </w:tc>
      </w:tr>
      <w:tr w:rsidR="00A33364" w:rsidRPr="00A62180" w14:paraId="46D3F22C" w14:textId="77777777" w:rsidTr="00A33364">
        <w:trPr>
          <w:trHeight w:val="400"/>
          <w:jc w:val="center"/>
        </w:trPr>
        <w:tc>
          <w:tcPr>
            <w:tcW w:w="10014" w:type="dxa"/>
            <w:gridSpan w:val="2"/>
            <w:shd w:val="clear" w:color="auto" w:fill="auto"/>
            <w:tcMar>
              <w:top w:w="100" w:type="dxa"/>
              <w:left w:w="100" w:type="dxa"/>
              <w:bottom w:w="100" w:type="dxa"/>
              <w:right w:w="100" w:type="dxa"/>
            </w:tcMar>
          </w:tcPr>
          <w:p w14:paraId="532ED5FB" w14:textId="59BD64A8" w:rsidR="00A33364" w:rsidRPr="00A62180" w:rsidRDefault="000301A5" w:rsidP="00A33364">
            <w:pPr>
              <w:spacing w:line="275" w:lineRule="auto"/>
              <w:ind w:right="-720"/>
              <w:rPr>
                <w:rFonts w:eastAsia="Calibri"/>
                <w:b/>
                <w:color w:val="000000" w:themeColor="text1"/>
                <w:lang w:val="ro-RO"/>
              </w:rPr>
            </w:pPr>
            <w:r w:rsidRPr="00A62180">
              <w:rPr>
                <w:rFonts w:eastAsia="Calibri"/>
                <w:b/>
                <w:color w:val="000000" w:themeColor="text1"/>
                <w:lang w:val="ro-RO"/>
              </w:rPr>
              <w:t>III.1</w:t>
            </w:r>
            <w:r w:rsidR="00A33364" w:rsidRPr="00A62180">
              <w:rPr>
                <w:rFonts w:eastAsia="Calibri"/>
                <w:b/>
                <w:color w:val="000000" w:themeColor="text1"/>
                <w:lang w:val="ro-RO"/>
              </w:rPr>
              <w:t>.  SISTEM EXTERIOR</w:t>
            </w:r>
          </w:p>
        </w:tc>
      </w:tr>
      <w:tr w:rsidR="00451770" w:rsidRPr="00A62180" w14:paraId="4068A8BA" w14:textId="77777777">
        <w:trPr>
          <w:trHeight w:val="1515"/>
          <w:jc w:val="center"/>
        </w:trPr>
        <w:tc>
          <w:tcPr>
            <w:tcW w:w="5214" w:type="dxa"/>
            <w:shd w:val="clear" w:color="auto" w:fill="auto"/>
            <w:tcMar>
              <w:top w:w="100" w:type="dxa"/>
              <w:left w:w="100" w:type="dxa"/>
              <w:bottom w:w="100" w:type="dxa"/>
              <w:right w:w="100" w:type="dxa"/>
            </w:tcMar>
          </w:tcPr>
          <w:p w14:paraId="54295C8A"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1.  Structură orizontală - placă peste sol</w:t>
            </w:r>
          </w:p>
          <w:p w14:paraId="51CFF70B"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Pământ bătut</w:t>
            </w:r>
          </w:p>
          <w:p w14:paraId="324543D4" w14:textId="4C6B452F" w:rsidR="00C14A62" w:rsidRPr="00A62180" w:rsidRDefault="000D4C1F">
            <w:pPr>
              <w:numPr>
                <w:ilvl w:val="0"/>
                <w:numId w:val="1"/>
              </w:numPr>
              <w:rPr>
                <w:color w:val="000000" w:themeColor="text1"/>
                <w:lang w:val="ro-RO"/>
              </w:rPr>
            </w:pPr>
            <w:r w:rsidRPr="00A62180">
              <w:rPr>
                <w:rFonts w:eastAsia="Calibri"/>
                <w:color w:val="000000" w:themeColor="text1"/>
                <w:lang w:val="ro-RO"/>
              </w:rPr>
              <w:t>Strat de rupere a capilarită</w:t>
            </w:r>
            <w:r w:rsidR="00A62180">
              <w:rPr>
                <w:rFonts w:eastAsia="Calibri"/>
                <w:color w:val="000000" w:themeColor="text1"/>
                <w:lang w:val="ro-RO"/>
              </w:rPr>
              <w:t>ț</w:t>
            </w:r>
            <w:r w:rsidRPr="00A62180">
              <w:rPr>
                <w:rFonts w:eastAsia="Calibri"/>
                <w:color w:val="000000" w:themeColor="text1"/>
                <w:lang w:val="ro-RO"/>
              </w:rPr>
              <w:t>ii</w:t>
            </w:r>
          </w:p>
          <w:p w14:paraId="2647E5E6" w14:textId="30D1C5BE" w:rsidR="00C14A62" w:rsidRPr="00A62180" w:rsidRDefault="000D4C1F">
            <w:pPr>
              <w:numPr>
                <w:ilvl w:val="0"/>
                <w:numId w:val="1"/>
              </w:numPr>
              <w:rPr>
                <w:color w:val="000000" w:themeColor="text1"/>
                <w:lang w:val="ro-RO"/>
              </w:rPr>
            </w:pPr>
            <w:r w:rsidRPr="00A62180">
              <w:rPr>
                <w:rFonts w:eastAsia="Calibri"/>
                <w:color w:val="000000" w:themeColor="text1"/>
                <w:lang w:val="ro-RO"/>
              </w:rPr>
              <w:t>Plan</w:t>
            </w:r>
            <w:r w:rsidR="006747A6">
              <w:rPr>
                <w:rFonts w:eastAsia="Calibri"/>
                <w:color w:val="000000" w:themeColor="text1"/>
                <w:lang w:val="ro-RO"/>
              </w:rPr>
              <w:t>ș</w:t>
            </w:r>
            <w:r w:rsidRPr="00A62180">
              <w:rPr>
                <w:rFonts w:eastAsia="Calibri"/>
                <w:color w:val="000000" w:themeColor="text1"/>
                <w:lang w:val="ro-RO"/>
              </w:rPr>
              <w:t>eu de grinzi de lemn</w:t>
            </w:r>
          </w:p>
          <w:p w14:paraId="2F4B5FC7"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Cărămidă</w:t>
            </w:r>
          </w:p>
          <w:p w14:paraId="79A62A1C"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Piatră </w:t>
            </w:r>
          </w:p>
          <w:p w14:paraId="76AA65AF" w14:textId="474560B1" w:rsidR="00C14A62" w:rsidRPr="00A62180" w:rsidRDefault="006747A6">
            <w:pPr>
              <w:numPr>
                <w:ilvl w:val="0"/>
                <w:numId w:val="1"/>
              </w:numPr>
              <w:rPr>
                <w:color w:val="000000" w:themeColor="text1"/>
                <w:lang w:val="ro-RO"/>
              </w:rPr>
            </w:pPr>
            <w:r>
              <w:rPr>
                <w:rFonts w:eastAsia="Calibri"/>
                <w:color w:val="000000" w:themeColor="text1"/>
                <w:lang w:val="ro-RO"/>
              </w:rPr>
              <w:t>Ș</w:t>
            </w:r>
            <w:r w:rsidR="000D4C1F" w:rsidRPr="00A62180">
              <w:rPr>
                <w:rFonts w:eastAsia="Calibri"/>
                <w:color w:val="000000" w:themeColor="text1"/>
                <w:lang w:val="ro-RO"/>
              </w:rPr>
              <w:t>apă turnată</w:t>
            </w:r>
          </w:p>
          <w:p w14:paraId="020BF1F9" w14:textId="2014DE70" w:rsidR="00C14A62" w:rsidRPr="00A62180" w:rsidRDefault="000D4C1F">
            <w:pPr>
              <w:numPr>
                <w:ilvl w:val="0"/>
                <w:numId w:val="1"/>
              </w:numPr>
              <w:rPr>
                <w:color w:val="000000" w:themeColor="text1"/>
                <w:lang w:val="ro-RO"/>
              </w:rPr>
            </w:pPr>
            <w:r w:rsidRPr="00A62180">
              <w:rPr>
                <w:rFonts w:eastAsia="Calibri"/>
                <w:color w:val="000000" w:themeColor="text1"/>
                <w:lang w:val="ro-RO"/>
              </w:rPr>
              <w:t>Plan</w:t>
            </w:r>
            <w:r w:rsidR="006747A6">
              <w:rPr>
                <w:rFonts w:eastAsia="Calibri"/>
                <w:color w:val="000000" w:themeColor="text1"/>
                <w:lang w:val="ro-RO"/>
              </w:rPr>
              <w:t>ș</w:t>
            </w:r>
            <w:r w:rsidRPr="00A62180">
              <w:rPr>
                <w:rFonts w:eastAsia="Calibri"/>
                <w:color w:val="000000" w:themeColor="text1"/>
                <w:lang w:val="ro-RO"/>
              </w:rPr>
              <w:t>eu de beton</w:t>
            </w:r>
          </w:p>
          <w:p w14:paraId="1F4E99A0"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Alt tip _____________________________</w:t>
            </w:r>
          </w:p>
        </w:tc>
        <w:tc>
          <w:tcPr>
            <w:tcW w:w="4800" w:type="dxa"/>
            <w:shd w:val="clear" w:color="auto" w:fill="auto"/>
            <w:tcMar>
              <w:top w:w="100" w:type="dxa"/>
              <w:left w:w="100" w:type="dxa"/>
              <w:bottom w:w="100" w:type="dxa"/>
              <w:right w:w="100" w:type="dxa"/>
            </w:tcMar>
          </w:tcPr>
          <w:p w14:paraId="25686380"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 xml:space="preserve">2.  Structură orizontală - niveluri superioare </w:t>
            </w:r>
          </w:p>
          <w:p w14:paraId="30BDDDD9" w14:textId="13ED295B" w:rsidR="00C14A62" w:rsidRPr="00A62180" w:rsidRDefault="000D4C1F">
            <w:pPr>
              <w:numPr>
                <w:ilvl w:val="0"/>
                <w:numId w:val="1"/>
              </w:numPr>
              <w:rPr>
                <w:color w:val="000000" w:themeColor="text1"/>
                <w:lang w:val="ro-RO"/>
              </w:rPr>
            </w:pPr>
            <w:r w:rsidRPr="00A62180">
              <w:rPr>
                <w:rFonts w:eastAsia="Calibri"/>
                <w:color w:val="000000" w:themeColor="text1"/>
                <w:lang w:val="ro-RO"/>
              </w:rPr>
              <w:t>Bol</w:t>
            </w:r>
            <w:r w:rsidR="00A62180">
              <w:rPr>
                <w:rFonts w:eastAsia="Calibri"/>
                <w:color w:val="000000" w:themeColor="text1"/>
                <w:lang w:val="ro-RO"/>
              </w:rPr>
              <w:t>ț</w:t>
            </w:r>
            <w:r w:rsidRPr="00A62180">
              <w:rPr>
                <w:rFonts w:eastAsia="Calibri"/>
                <w:color w:val="000000" w:themeColor="text1"/>
                <w:lang w:val="ro-RO"/>
              </w:rPr>
              <w:t>i de cărămidă</w:t>
            </w:r>
          </w:p>
          <w:p w14:paraId="7EF49815" w14:textId="46C1E8BE" w:rsidR="00C14A62" w:rsidRPr="00A62180" w:rsidRDefault="000D4C1F">
            <w:pPr>
              <w:numPr>
                <w:ilvl w:val="0"/>
                <w:numId w:val="1"/>
              </w:numPr>
              <w:rPr>
                <w:color w:val="000000" w:themeColor="text1"/>
                <w:lang w:val="ro-RO"/>
              </w:rPr>
            </w:pPr>
            <w:r w:rsidRPr="00A62180">
              <w:rPr>
                <w:rFonts w:eastAsia="Calibri"/>
                <w:color w:val="000000" w:themeColor="text1"/>
                <w:lang w:val="ro-RO"/>
              </w:rPr>
              <w:t>Plan</w:t>
            </w:r>
            <w:r w:rsidR="006747A6">
              <w:rPr>
                <w:rFonts w:eastAsia="Calibri"/>
                <w:color w:val="000000" w:themeColor="text1"/>
                <w:lang w:val="ro-RO"/>
              </w:rPr>
              <w:t>ș</w:t>
            </w:r>
            <w:r w:rsidRPr="00A62180">
              <w:rPr>
                <w:rFonts w:eastAsia="Calibri"/>
                <w:color w:val="000000" w:themeColor="text1"/>
                <w:lang w:val="ro-RO"/>
              </w:rPr>
              <w:t>eu - grinzi metalice cu bol</w:t>
            </w:r>
            <w:r w:rsidR="00A62180">
              <w:rPr>
                <w:rFonts w:eastAsia="Calibri"/>
                <w:color w:val="000000" w:themeColor="text1"/>
                <w:lang w:val="ro-RO"/>
              </w:rPr>
              <w:t>ț</w:t>
            </w:r>
            <w:r w:rsidRPr="00A62180">
              <w:rPr>
                <w:rFonts w:eastAsia="Calibri"/>
                <w:color w:val="000000" w:themeColor="text1"/>
                <w:lang w:val="ro-RO"/>
              </w:rPr>
              <w:t>i</w:t>
            </w:r>
            <w:r w:rsidR="006747A6">
              <w:rPr>
                <w:rFonts w:eastAsia="Calibri"/>
                <w:color w:val="000000" w:themeColor="text1"/>
                <w:lang w:val="ro-RO"/>
              </w:rPr>
              <w:t>ș</w:t>
            </w:r>
            <w:r w:rsidRPr="00A62180">
              <w:rPr>
                <w:rFonts w:eastAsia="Calibri"/>
                <w:color w:val="000000" w:themeColor="text1"/>
                <w:lang w:val="ro-RO"/>
              </w:rPr>
              <w:t>oare</w:t>
            </w:r>
          </w:p>
          <w:p w14:paraId="087B5E0F" w14:textId="6BFA89E6" w:rsidR="00C14A62" w:rsidRPr="00A62180" w:rsidRDefault="000D4C1F">
            <w:pPr>
              <w:numPr>
                <w:ilvl w:val="0"/>
                <w:numId w:val="1"/>
              </w:numPr>
              <w:rPr>
                <w:color w:val="000000" w:themeColor="text1"/>
                <w:lang w:val="ro-RO"/>
              </w:rPr>
            </w:pPr>
            <w:r w:rsidRPr="00A62180">
              <w:rPr>
                <w:rFonts w:eastAsia="Calibri"/>
                <w:color w:val="000000" w:themeColor="text1"/>
                <w:lang w:val="ro-RO"/>
              </w:rPr>
              <w:t>Plan</w:t>
            </w:r>
            <w:r w:rsidR="006747A6">
              <w:rPr>
                <w:rFonts w:eastAsia="Calibri"/>
                <w:color w:val="000000" w:themeColor="text1"/>
                <w:lang w:val="ro-RO"/>
              </w:rPr>
              <w:t>ș</w:t>
            </w:r>
            <w:r w:rsidRPr="00A62180">
              <w:rPr>
                <w:rFonts w:eastAsia="Calibri"/>
                <w:color w:val="000000" w:themeColor="text1"/>
                <w:lang w:val="ro-RO"/>
              </w:rPr>
              <w:t>eu -  grinzi de lemn cu scânduri</w:t>
            </w:r>
          </w:p>
          <w:p w14:paraId="7FD425CF" w14:textId="58AA6362"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Plan</w:t>
            </w:r>
            <w:r w:rsidR="006747A6">
              <w:rPr>
                <w:rFonts w:eastAsia="Calibri"/>
                <w:color w:val="000000" w:themeColor="text1"/>
                <w:lang w:val="ro-RO"/>
              </w:rPr>
              <w:t>ș</w:t>
            </w:r>
            <w:r w:rsidRPr="00A62180">
              <w:rPr>
                <w:rFonts w:eastAsia="Calibri"/>
                <w:color w:val="000000" w:themeColor="text1"/>
                <w:lang w:val="ro-RO"/>
              </w:rPr>
              <w:t xml:space="preserve">eu - grinzi </w:t>
            </w:r>
            <w:r w:rsidR="006747A6">
              <w:rPr>
                <w:rFonts w:eastAsia="Calibri"/>
                <w:color w:val="000000" w:themeColor="text1"/>
                <w:lang w:val="ro-RO"/>
              </w:rPr>
              <w:t>ș</w:t>
            </w:r>
            <w:r w:rsidRPr="00A62180">
              <w:rPr>
                <w:rFonts w:eastAsia="Calibri"/>
                <w:color w:val="000000" w:themeColor="text1"/>
                <w:lang w:val="ro-RO"/>
              </w:rPr>
              <w:t>i du</w:t>
            </w:r>
            <w:r w:rsidR="006747A6">
              <w:rPr>
                <w:rFonts w:eastAsia="Calibri"/>
                <w:color w:val="000000" w:themeColor="text1"/>
                <w:lang w:val="ro-RO"/>
              </w:rPr>
              <w:t>ș</w:t>
            </w:r>
            <w:r w:rsidRPr="00A62180">
              <w:rPr>
                <w:rFonts w:eastAsia="Calibri"/>
                <w:color w:val="000000" w:themeColor="text1"/>
                <w:lang w:val="ro-RO"/>
              </w:rPr>
              <w:t xml:space="preserve">umea de lemn </w:t>
            </w:r>
          </w:p>
          <w:p w14:paraId="08BB7787" w14:textId="4F8729E7" w:rsidR="00C14A62" w:rsidRPr="00A62180" w:rsidRDefault="000D4C1F">
            <w:pPr>
              <w:numPr>
                <w:ilvl w:val="0"/>
                <w:numId w:val="1"/>
              </w:numPr>
              <w:rPr>
                <w:color w:val="000000" w:themeColor="text1"/>
                <w:lang w:val="ro-RO"/>
              </w:rPr>
            </w:pPr>
            <w:r w:rsidRPr="00A62180">
              <w:rPr>
                <w:rFonts w:eastAsia="Calibri"/>
                <w:color w:val="000000" w:themeColor="text1"/>
                <w:lang w:val="ro-RO"/>
              </w:rPr>
              <w:t>Plan</w:t>
            </w:r>
            <w:r w:rsidR="006747A6">
              <w:rPr>
                <w:rFonts w:eastAsia="Calibri"/>
                <w:color w:val="000000" w:themeColor="text1"/>
                <w:lang w:val="ro-RO"/>
              </w:rPr>
              <w:t>ș</w:t>
            </w:r>
            <w:r w:rsidRPr="00A62180">
              <w:rPr>
                <w:rFonts w:eastAsia="Calibri"/>
                <w:color w:val="000000" w:themeColor="text1"/>
                <w:lang w:val="ro-RO"/>
              </w:rPr>
              <w:t>eu - beton (armat/ monolit)</w:t>
            </w:r>
          </w:p>
          <w:p w14:paraId="1AE53D4D" w14:textId="5BFFC769" w:rsidR="00C14A62" w:rsidRPr="00A62180" w:rsidRDefault="006747A6">
            <w:pPr>
              <w:numPr>
                <w:ilvl w:val="0"/>
                <w:numId w:val="1"/>
              </w:numPr>
              <w:rPr>
                <w:color w:val="000000" w:themeColor="text1"/>
                <w:lang w:val="ro-RO"/>
              </w:rPr>
            </w:pPr>
            <w:r>
              <w:rPr>
                <w:rFonts w:eastAsia="Calibri"/>
                <w:color w:val="000000" w:themeColor="text1"/>
                <w:lang w:val="ro-RO"/>
              </w:rPr>
              <w:t>Ș</w:t>
            </w:r>
            <w:r w:rsidR="000D4C1F" w:rsidRPr="00A62180">
              <w:rPr>
                <w:rFonts w:eastAsia="Calibri"/>
                <w:color w:val="000000" w:themeColor="text1"/>
                <w:lang w:val="ro-RO"/>
              </w:rPr>
              <w:t>ape / consolidare recentă</w:t>
            </w:r>
          </w:p>
          <w:p w14:paraId="676D82D8"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 xml:space="preserve">Prefabricate </w:t>
            </w:r>
          </w:p>
          <w:p w14:paraId="6F418A6F"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Alt tip _____________________________</w:t>
            </w:r>
          </w:p>
        </w:tc>
      </w:tr>
      <w:tr w:rsidR="00451770" w:rsidRPr="00A62180" w14:paraId="324C081A" w14:textId="77777777">
        <w:trPr>
          <w:trHeight w:val="1515"/>
          <w:jc w:val="center"/>
        </w:trPr>
        <w:tc>
          <w:tcPr>
            <w:tcW w:w="5214" w:type="dxa"/>
            <w:shd w:val="clear" w:color="auto" w:fill="auto"/>
            <w:tcMar>
              <w:top w:w="100" w:type="dxa"/>
              <w:left w:w="100" w:type="dxa"/>
              <w:bottom w:w="100" w:type="dxa"/>
              <w:right w:w="100" w:type="dxa"/>
            </w:tcMar>
          </w:tcPr>
          <w:p w14:paraId="0A1DD0B3" w14:textId="77777777" w:rsidR="00C14A62" w:rsidRPr="00A62180" w:rsidRDefault="000D4C1F">
            <w:pPr>
              <w:spacing w:line="275" w:lineRule="auto"/>
              <w:ind w:right="135"/>
              <w:rPr>
                <w:b/>
                <w:color w:val="000000" w:themeColor="text1"/>
                <w:lang w:val="ro-RO"/>
              </w:rPr>
            </w:pPr>
            <w:r w:rsidRPr="00A62180">
              <w:rPr>
                <w:b/>
                <w:color w:val="000000" w:themeColor="text1"/>
                <w:lang w:val="ro-RO"/>
              </w:rPr>
              <w:t xml:space="preserve">3.  Structură supraterană sub cota 0.00 </w:t>
            </w:r>
          </w:p>
          <w:p w14:paraId="34DC106F"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Zidărie de piatră</w:t>
            </w:r>
          </w:p>
          <w:p w14:paraId="796F4F02"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Zidărie de cărămidă</w:t>
            </w:r>
          </w:p>
          <w:p w14:paraId="3E36F404"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Lemn </w:t>
            </w:r>
          </w:p>
          <w:p w14:paraId="5D3C13B2"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Chirpici/ pământ bătut</w:t>
            </w:r>
          </w:p>
          <w:p w14:paraId="64CC7020"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beton (cadre)</w:t>
            </w:r>
          </w:p>
          <w:p w14:paraId="11F65B03"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Beton (consolidare recentă)</w:t>
            </w:r>
          </w:p>
          <w:p w14:paraId="330E3E55"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Alt tip _____________________________</w:t>
            </w:r>
          </w:p>
        </w:tc>
        <w:tc>
          <w:tcPr>
            <w:tcW w:w="4800" w:type="dxa"/>
            <w:shd w:val="clear" w:color="auto" w:fill="auto"/>
            <w:tcMar>
              <w:top w:w="100" w:type="dxa"/>
              <w:left w:w="100" w:type="dxa"/>
              <w:bottom w:w="100" w:type="dxa"/>
              <w:right w:w="100" w:type="dxa"/>
            </w:tcMar>
          </w:tcPr>
          <w:p w14:paraId="447A1E37" w14:textId="77777777" w:rsidR="00C14A62" w:rsidRPr="00A62180" w:rsidRDefault="000D4C1F">
            <w:pPr>
              <w:spacing w:line="275" w:lineRule="auto"/>
              <w:ind w:right="135"/>
              <w:rPr>
                <w:color w:val="000000" w:themeColor="text1"/>
                <w:lang w:val="ro-RO"/>
              </w:rPr>
            </w:pPr>
            <w:r w:rsidRPr="00A62180">
              <w:rPr>
                <w:b/>
                <w:color w:val="000000" w:themeColor="text1"/>
                <w:lang w:val="ro-RO"/>
              </w:rPr>
              <w:t xml:space="preserve"> 4.  Structură supraterană peste cota 0.00</w:t>
            </w:r>
            <w:r w:rsidRPr="00A62180">
              <w:rPr>
                <w:color w:val="000000" w:themeColor="text1"/>
                <w:lang w:val="ro-RO"/>
              </w:rPr>
              <w:t xml:space="preserve"> </w:t>
            </w:r>
          </w:p>
          <w:p w14:paraId="1BE60DE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Zidărie de piatră</w:t>
            </w:r>
          </w:p>
          <w:p w14:paraId="63B13727"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Zidărie de cărămidă</w:t>
            </w:r>
          </w:p>
          <w:p w14:paraId="209DCF40"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Lemn </w:t>
            </w:r>
          </w:p>
          <w:p w14:paraId="61249C4B"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Chirpici/ pământ bătut</w:t>
            </w:r>
          </w:p>
          <w:p w14:paraId="548CE57A"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beton (cadre)</w:t>
            </w:r>
          </w:p>
          <w:p w14:paraId="3C4C594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Beton (consolidare recentă)</w:t>
            </w:r>
          </w:p>
          <w:p w14:paraId="580AD2F6" w14:textId="7982EEF9" w:rsidR="00C14A62" w:rsidRPr="00A62180" w:rsidRDefault="000D4C1F">
            <w:pPr>
              <w:numPr>
                <w:ilvl w:val="0"/>
                <w:numId w:val="1"/>
              </w:numPr>
              <w:rPr>
                <w:color w:val="000000" w:themeColor="text1"/>
                <w:lang w:val="ro-RO"/>
              </w:rPr>
            </w:pPr>
            <w:r w:rsidRPr="00A62180">
              <w:rPr>
                <w:rFonts w:eastAsia="Calibri"/>
                <w:color w:val="000000" w:themeColor="text1"/>
                <w:lang w:val="ro-RO"/>
              </w:rPr>
              <w:t>Alt tip ____________________</w:t>
            </w:r>
          </w:p>
        </w:tc>
      </w:tr>
      <w:tr w:rsidR="00451770" w:rsidRPr="00A62180" w14:paraId="696F5FC0" w14:textId="77777777">
        <w:trPr>
          <w:trHeight w:val="1515"/>
          <w:jc w:val="center"/>
        </w:trPr>
        <w:tc>
          <w:tcPr>
            <w:tcW w:w="5214" w:type="dxa"/>
            <w:shd w:val="clear" w:color="auto" w:fill="auto"/>
            <w:tcMar>
              <w:top w:w="100" w:type="dxa"/>
              <w:left w:w="100" w:type="dxa"/>
              <w:bottom w:w="100" w:type="dxa"/>
              <w:right w:w="100" w:type="dxa"/>
            </w:tcMar>
          </w:tcPr>
          <w:p w14:paraId="29DF9408" w14:textId="77777777" w:rsidR="00C14A62" w:rsidRPr="00A62180" w:rsidRDefault="000D4C1F">
            <w:pPr>
              <w:spacing w:line="275" w:lineRule="auto"/>
              <w:ind w:right="135"/>
              <w:rPr>
                <w:b/>
                <w:color w:val="000000" w:themeColor="text1"/>
                <w:lang w:val="ro-RO"/>
              </w:rPr>
            </w:pPr>
            <w:r w:rsidRPr="00A62180">
              <w:rPr>
                <w:b/>
                <w:color w:val="000000" w:themeColor="text1"/>
                <w:lang w:val="ro-RO"/>
              </w:rPr>
              <w:t xml:space="preserve">5.  Structură acoperire </w:t>
            </w:r>
          </w:p>
          <w:p w14:paraId="013EAE6F" w14:textId="3E4E4B43" w:rsidR="00C14A62" w:rsidRPr="00A62180" w:rsidRDefault="006747A6">
            <w:pPr>
              <w:numPr>
                <w:ilvl w:val="0"/>
                <w:numId w:val="1"/>
              </w:numPr>
              <w:rPr>
                <w:color w:val="000000" w:themeColor="text1"/>
                <w:lang w:val="ro-RO"/>
              </w:rPr>
            </w:pPr>
            <w:r>
              <w:rPr>
                <w:rFonts w:eastAsia="Calibri"/>
                <w:color w:val="000000" w:themeColor="text1"/>
                <w:lang w:val="ro-RO"/>
              </w:rPr>
              <w:t>Ș</w:t>
            </w:r>
            <w:r w:rsidR="000D4C1F" w:rsidRPr="00A62180">
              <w:rPr>
                <w:rFonts w:eastAsia="Calibri"/>
                <w:color w:val="000000" w:themeColor="text1"/>
                <w:lang w:val="ro-RO"/>
              </w:rPr>
              <w:t>arpantă de lemn</w:t>
            </w:r>
          </w:p>
          <w:p w14:paraId="5CB67C4A"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Fermă de lemn</w:t>
            </w:r>
          </w:p>
          <w:p w14:paraId="5FCB03EA" w14:textId="04768002" w:rsidR="00C14A62" w:rsidRPr="00A62180" w:rsidRDefault="006747A6">
            <w:pPr>
              <w:numPr>
                <w:ilvl w:val="0"/>
                <w:numId w:val="1"/>
              </w:numPr>
              <w:rPr>
                <w:color w:val="000000" w:themeColor="text1"/>
                <w:lang w:val="ro-RO"/>
              </w:rPr>
            </w:pPr>
            <w:r>
              <w:rPr>
                <w:rFonts w:eastAsia="Calibri"/>
                <w:color w:val="000000" w:themeColor="text1"/>
                <w:lang w:val="ro-RO"/>
              </w:rPr>
              <w:t>Ș</w:t>
            </w:r>
            <w:r w:rsidR="000D4C1F" w:rsidRPr="00A62180">
              <w:rPr>
                <w:rFonts w:eastAsia="Calibri"/>
                <w:color w:val="000000" w:themeColor="text1"/>
                <w:lang w:val="ro-RO"/>
              </w:rPr>
              <w:t>arpantă de metal</w:t>
            </w:r>
          </w:p>
          <w:p w14:paraId="0A6215E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Terasă</w:t>
            </w:r>
          </w:p>
          <w:p w14:paraId="6FF010D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Mixt </w:t>
            </w:r>
          </w:p>
          <w:p w14:paraId="67C30FF3"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Alt tip _____________________________</w:t>
            </w:r>
          </w:p>
        </w:tc>
        <w:tc>
          <w:tcPr>
            <w:tcW w:w="4800" w:type="dxa"/>
            <w:shd w:val="clear" w:color="auto" w:fill="auto"/>
            <w:tcMar>
              <w:top w:w="100" w:type="dxa"/>
              <w:left w:w="100" w:type="dxa"/>
              <w:bottom w:w="100" w:type="dxa"/>
              <w:right w:w="100" w:type="dxa"/>
            </w:tcMar>
          </w:tcPr>
          <w:p w14:paraId="4147C341" w14:textId="77777777" w:rsidR="00C14A62" w:rsidRPr="00A62180" w:rsidRDefault="000D4C1F">
            <w:pPr>
              <w:spacing w:line="275" w:lineRule="auto"/>
              <w:ind w:right="135"/>
              <w:rPr>
                <w:b/>
                <w:color w:val="000000" w:themeColor="text1"/>
                <w:lang w:val="ro-RO"/>
              </w:rPr>
            </w:pPr>
            <w:r w:rsidRPr="00A62180">
              <w:rPr>
                <w:b/>
                <w:color w:val="000000" w:themeColor="text1"/>
                <w:lang w:val="ro-RO"/>
              </w:rPr>
              <w:t>6. Tip de învelitoare</w:t>
            </w:r>
          </w:p>
          <w:p w14:paraId="791A769E" w14:textId="5BE1C261" w:rsidR="00C14A62" w:rsidRPr="00A62180" w:rsidRDefault="00A62180">
            <w:pPr>
              <w:numPr>
                <w:ilvl w:val="0"/>
                <w:numId w:val="1"/>
              </w:numPr>
              <w:rPr>
                <w:color w:val="000000" w:themeColor="text1"/>
                <w:lang w:val="ro-RO"/>
              </w:rPr>
            </w:pPr>
            <w:r>
              <w:rPr>
                <w:rFonts w:eastAsia="Calibri"/>
                <w:color w:val="000000" w:themeColor="text1"/>
                <w:lang w:val="ro-RO"/>
              </w:rPr>
              <w:t>Ț</w:t>
            </w:r>
            <w:r w:rsidR="000D4C1F" w:rsidRPr="00A62180">
              <w:rPr>
                <w:rFonts w:eastAsia="Calibri"/>
                <w:color w:val="000000" w:themeColor="text1"/>
                <w:lang w:val="ro-RO"/>
              </w:rPr>
              <w:t xml:space="preserve">iglă solzi - istorice </w:t>
            </w:r>
          </w:p>
          <w:p w14:paraId="07457BB8" w14:textId="17FB82B8" w:rsidR="00C14A62" w:rsidRPr="00A62180" w:rsidRDefault="00A62180">
            <w:pPr>
              <w:numPr>
                <w:ilvl w:val="0"/>
                <w:numId w:val="1"/>
              </w:numPr>
              <w:rPr>
                <w:color w:val="000000" w:themeColor="text1"/>
                <w:lang w:val="ro-RO"/>
              </w:rPr>
            </w:pPr>
            <w:r>
              <w:rPr>
                <w:rFonts w:eastAsia="Calibri"/>
                <w:color w:val="000000" w:themeColor="text1"/>
                <w:lang w:val="ro-RO"/>
              </w:rPr>
              <w:t>Ț</w:t>
            </w:r>
            <w:r w:rsidR="000D4C1F" w:rsidRPr="00A62180">
              <w:rPr>
                <w:rFonts w:eastAsia="Calibri"/>
                <w:color w:val="000000" w:themeColor="text1"/>
                <w:lang w:val="ro-RO"/>
              </w:rPr>
              <w:t>iglă glazurată</w:t>
            </w:r>
          </w:p>
          <w:p w14:paraId="0FA8001D" w14:textId="7543D371" w:rsidR="00C14A62" w:rsidRPr="00A62180" w:rsidRDefault="00A62180">
            <w:pPr>
              <w:numPr>
                <w:ilvl w:val="0"/>
                <w:numId w:val="1"/>
              </w:numPr>
              <w:rPr>
                <w:color w:val="000000" w:themeColor="text1"/>
                <w:lang w:val="ro-RO"/>
              </w:rPr>
            </w:pPr>
            <w:r>
              <w:rPr>
                <w:rFonts w:eastAsia="Calibri"/>
                <w:color w:val="000000" w:themeColor="text1"/>
                <w:lang w:val="ro-RO"/>
              </w:rPr>
              <w:t>Ț</w:t>
            </w:r>
            <w:r w:rsidR="000D4C1F" w:rsidRPr="00A62180">
              <w:rPr>
                <w:rFonts w:eastAsia="Calibri"/>
                <w:color w:val="000000" w:themeColor="text1"/>
                <w:lang w:val="ro-RO"/>
              </w:rPr>
              <w:t xml:space="preserve">iglă modernistă </w:t>
            </w:r>
          </w:p>
          <w:p w14:paraId="3B1909D7" w14:textId="749B39D8" w:rsidR="00C14A62" w:rsidRPr="00A62180" w:rsidRDefault="000D4C1F">
            <w:pPr>
              <w:numPr>
                <w:ilvl w:val="0"/>
                <w:numId w:val="1"/>
              </w:numPr>
              <w:rPr>
                <w:color w:val="000000" w:themeColor="text1"/>
                <w:lang w:val="ro-RO"/>
              </w:rPr>
            </w:pPr>
            <w:r w:rsidRPr="00A62180">
              <w:rPr>
                <w:rFonts w:eastAsia="Calibri"/>
                <w:color w:val="000000" w:themeColor="text1"/>
                <w:lang w:val="ro-RO"/>
              </w:rPr>
              <w:t>Tablă făl</w:t>
            </w:r>
            <w:r w:rsidR="00A62180">
              <w:rPr>
                <w:rFonts w:eastAsia="Calibri"/>
                <w:color w:val="000000" w:themeColor="text1"/>
                <w:lang w:val="ro-RO"/>
              </w:rPr>
              <w:t>ț</w:t>
            </w:r>
            <w:r w:rsidRPr="00A62180">
              <w:rPr>
                <w:rFonts w:eastAsia="Calibri"/>
                <w:color w:val="000000" w:themeColor="text1"/>
                <w:lang w:val="ro-RO"/>
              </w:rPr>
              <w:t>uită</w:t>
            </w:r>
          </w:p>
          <w:p w14:paraId="4A9B4483" w14:textId="653F9728" w:rsidR="00C14A62" w:rsidRPr="00A62180" w:rsidRDefault="00A62180">
            <w:pPr>
              <w:numPr>
                <w:ilvl w:val="0"/>
                <w:numId w:val="1"/>
              </w:numPr>
              <w:rPr>
                <w:color w:val="000000" w:themeColor="text1"/>
                <w:lang w:val="ro-RO"/>
              </w:rPr>
            </w:pPr>
            <w:r>
              <w:rPr>
                <w:rFonts w:eastAsia="Calibri"/>
                <w:color w:val="000000" w:themeColor="text1"/>
                <w:lang w:val="ro-RO"/>
              </w:rPr>
              <w:t>Ț</w:t>
            </w:r>
            <w:r w:rsidR="000D4C1F" w:rsidRPr="00A62180">
              <w:rPr>
                <w:rFonts w:eastAsia="Calibri"/>
                <w:color w:val="000000" w:themeColor="text1"/>
                <w:lang w:val="ro-RO"/>
              </w:rPr>
              <w:t>iglă metalică</w:t>
            </w:r>
          </w:p>
          <w:p w14:paraId="41A03366"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Piatră </w:t>
            </w:r>
          </w:p>
          <w:p w14:paraId="39E0B9C7" w14:textId="7672AC0F" w:rsidR="00C14A62" w:rsidRPr="00A62180" w:rsidRDefault="000D4C1F">
            <w:pPr>
              <w:numPr>
                <w:ilvl w:val="0"/>
                <w:numId w:val="1"/>
              </w:numPr>
              <w:rPr>
                <w:color w:val="000000" w:themeColor="text1"/>
                <w:lang w:val="ro-RO"/>
              </w:rPr>
            </w:pPr>
            <w:r w:rsidRPr="00A62180">
              <w:rPr>
                <w:rFonts w:eastAsia="Calibri"/>
                <w:color w:val="000000" w:themeColor="text1"/>
                <w:lang w:val="ro-RO"/>
              </w:rPr>
              <w:t>Lemn (</w:t>
            </w:r>
            <w:r w:rsidR="006747A6">
              <w:rPr>
                <w:rFonts w:eastAsia="Calibri"/>
                <w:color w:val="000000" w:themeColor="text1"/>
                <w:lang w:val="ro-RO"/>
              </w:rPr>
              <w:t>ș</w:t>
            </w:r>
            <w:r w:rsidRPr="00A62180">
              <w:rPr>
                <w:rFonts w:eastAsia="Calibri"/>
                <w:color w:val="000000" w:themeColor="text1"/>
                <w:lang w:val="ro-RO"/>
              </w:rPr>
              <w:t>i</w:t>
            </w:r>
            <w:r w:rsidR="00A62180">
              <w:rPr>
                <w:rFonts w:eastAsia="Calibri"/>
                <w:color w:val="000000" w:themeColor="text1"/>
                <w:lang w:val="ro-RO"/>
              </w:rPr>
              <w:t>ț</w:t>
            </w:r>
            <w:r w:rsidRPr="00A62180">
              <w:rPr>
                <w:rFonts w:eastAsia="Calibri"/>
                <w:color w:val="000000" w:themeColor="text1"/>
                <w:lang w:val="ro-RO"/>
              </w:rPr>
              <w:t xml:space="preserve">ă, </w:t>
            </w:r>
            <w:r w:rsidR="006747A6">
              <w:rPr>
                <w:rFonts w:eastAsia="Calibri"/>
                <w:color w:val="000000" w:themeColor="text1"/>
                <w:lang w:val="ro-RO"/>
              </w:rPr>
              <w:t>ș</w:t>
            </w:r>
            <w:r w:rsidRPr="00A62180">
              <w:rPr>
                <w:rFonts w:eastAsia="Calibri"/>
                <w:color w:val="000000" w:themeColor="text1"/>
                <w:lang w:val="ro-RO"/>
              </w:rPr>
              <w:t>indrilă)</w:t>
            </w:r>
          </w:p>
          <w:p w14:paraId="7D43EC71"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Paie</w:t>
            </w:r>
          </w:p>
          <w:p w14:paraId="31D2B37F"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Stuf</w:t>
            </w:r>
          </w:p>
          <w:p w14:paraId="7B3CE022" w14:textId="5959C321" w:rsidR="00C14A62" w:rsidRPr="00A62180" w:rsidRDefault="000D4C1F">
            <w:pPr>
              <w:numPr>
                <w:ilvl w:val="0"/>
                <w:numId w:val="1"/>
              </w:numPr>
              <w:rPr>
                <w:color w:val="000000" w:themeColor="text1"/>
                <w:lang w:val="ro-RO"/>
              </w:rPr>
            </w:pPr>
            <w:r w:rsidRPr="00A62180">
              <w:rPr>
                <w:rFonts w:eastAsia="Calibri"/>
                <w:color w:val="000000" w:themeColor="text1"/>
                <w:lang w:val="ro-RO"/>
              </w:rPr>
              <w:t>Alt tip ________________________</w:t>
            </w:r>
          </w:p>
        </w:tc>
      </w:tr>
      <w:tr w:rsidR="00451770" w:rsidRPr="00A62180" w14:paraId="3BE9D34E" w14:textId="77777777">
        <w:trPr>
          <w:trHeight w:val="1515"/>
          <w:jc w:val="center"/>
        </w:trPr>
        <w:tc>
          <w:tcPr>
            <w:tcW w:w="5214" w:type="dxa"/>
            <w:shd w:val="clear" w:color="auto" w:fill="auto"/>
            <w:tcMar>
              <w:top w:w="100" w:type="dxa"/>
              <w:left w:w="100" w:type="dxa"/>
              <w:bottom w:w="100" w:type="dxa"/>
              <w:right w:w="100" w:type="dxa"/>
            </w:tcMar>
          </w:tcPr>
          <w:p w14:paraId="70B93C10" w14:textId="30EEFD54" w:rsidR="00C14A62" w:rsidRPr="00A62180" w:rsidRDefault="000D4C1F">
            <w:pPr>
              <w:spacing w:line="275" w:lineRule="auto"/>
              <w:ind w:right="135"/>
              <w:rPr>
                <w:b/>
                <w:color w:val="000000" w:themeColor="text1"/>
                <w:lang w:val="ro-RO"/>
              </w:rPr>
            </w:pPr>
            <w:r w:rsidRPr="00A62180">
              <w:rPr>
                <w:b/>
                <w:color w:val="000000" w:themeColor="text1"/>
                <w:lang w:val="ro-RO"/>
              </w:rPr>
              <w:t>7.  Tâmplării exterioare - u</w:t>
            </w:r>
            <w:r w:rsidR="006747A6">
              <w:rPr>
                <w:b/>
                <w:color w:val="000000" w:themeColor="text1"/>
                <w:lang w:val="ro-RO"/>
              </w:rPr>
              <w:t>ș</w:t>
            </w:r>
            <w:r w:rsidRPr="00A62180">
              <w:rPr>
                <w:b/>
                <w:color w:val="000000" w:themeColor="text1"/>
                <w:lang w:val="ro-RO"/>
              </w:rPr>
              <w:t>i</w:t>
            </w:r>
          </w:p>
          <w:p w14:paraId="0D42208F" w14:textId="06189E70"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Sistem </w:t>
            </w:r>
            <w:r w:rsidRPr="00A62180">
              <w:rPr>
                <w:rFonts w:eastAsia="Calibri"/>
                <w:color w:val="000000" w:themeColor="text1"/>
                <w:lang w:val="ro-RO"/>
              </w:rPr>
              <w:tab/>
            </w:r>
            <w:r w:rsidRPr="00A62180">
              <w:rPr>
                <w:rFonts w:eastAsia="Calibri"/>
                <w:color w:val="000000" w:themeColor="text1"/>
                <w:lang w:val="ro-RO"/>
              </w:rPr>
              <w:tab/>
            </w:r>
            <w:r w:rsidR="00A33364" w:rsidRPr="00A62180">
              <w:rPr>
                <w:rFonts w:eastAsia="Calibri"/>
                <w:color w:val="000000" w:themeColor="text1"/>
                <w:lang w:val="ro-RO"/>
              </w:rPr>
              <w:t>X</w:t>
            </w:r>
            <w:r w:rsidRPr="00A62180">
              <w:rPr>
                <w:rFonts w:eastAsia="Calibri"/>
                <w:color w:val="000000" w:themeColor="text1"/>
                <w:lang w:val="ro-RO"/>
              </w:rPr>
              <w:t xml:space="preserve"> simplu</w:t>
            </w:r>
            <w:r w:rsidRPr="00A62180">
              <w:rPr>
                <w:rFonts w:eastAsia="Calibri"/>
                <w:color w:val="000000" w:themeColor="text1"/>
                <w:lang w:val="ro-RO"/>
              </w:rPr>
              <w:tab/>
              <w:t>X dublu</w:t>
            </w:r>
          </w:p>
          <w:p w14:paraId="3CE7D369"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Lemn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24A6253C"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Metal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14EF2A38"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Vitralii</w:t>
            </w:r>
          </w:p>
          <w:p w14:paraId="36335B65"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PVC</w:t>
            </w:r>
          </w:p>
          <w:p w14:paraId="6B45FC3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Alt tip ___________________________</w:t>
            </w:r>
          </w:p>
        </w:tc>
        <w:tc>
          <w:tcPr>
            <w:tcW w:w="4800" w:type="dxa"/>
            <w:shd w:val="clear" w:color="auto" w:fill="auto"/>
            <w:tcMar>
              <w:top w:w="100" w:type="dxa"/>
              <w:left w:w="100" w:type="dxa"/>
              <w:bottom w:w="100" w:type="dxa"/>
              <w:right w:w="100" w:type="dxa"/>
            </w:tcMar>
          </w:tcPr>
          <w:p w14:paraId="76EACC75" w14:textId="77777777" w:rsidR="00C14A62" w:rsidRPr="00A62180" w:rsidRDefault="000D4C1F">
            <w:pPr>
              <w:spacing w:line="275" w:lineRule="auto"/>
              <w:ind w:right="135"/>
              <w:rPr>
                <w:b/>
                <w:color w:val="000000" w:themeColor="text1"/>
                <w:lang w:val="ro-RO"/>
              </w:rPr>
            </w:pPr>
            <w:r w:rsidRPr="00A62180">
              <w:rPr>
                <w:b/>
                <w:color w:val="000000" w:themeColor="text1"/>
                <w:lang w:val="ro-RO"/>
              </w:rPr>
              <w:t>8.  Tâmplării exterioare - ferestre</w:t>
            </w:r>
          </w:p>
          <w:p w14:paraId="28B2A11D"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Sistem </w:t>
            </w:r>
            <w:r w:rsidRPr="00A62180">
              <w:rPr>
                <w:rFonts w:eastAsia="Calibri"/>
                <w:color w:val="000000" w:themeColor="text1"/>
                <w:lang w:val="ro-RO"/>
              </w:rPr>
              <w:tab/>
            </w:r>
            <w:r w:rsidRPr="00A62180">
              <w:rPr>
                <w:rFonts w:eastAsia="Calibri"/>
                <w:color w:val="000000" w:themeColor="text1"/>
                <w:lang w:val="ro-RO"/>
              </w:rPr>
              <w:tab/>
              <w:t>X simplu</w:t>
            </w:r>
            <w:r w:rsidRPr="00A62180">
              <w:rPr>
                <w:rFonts w:eastAsia="Calibri"/>
                <w:color w:val="000000" w:themeColor="text1"/>
                <w:lang w:val="ro-RO"/>
              </w:rPr>
              <w:tab/>
              <w:t>X dublu</w:t>
            </w:r>
          </w:p>
          <w:p w14:paraId="67DB8BB5"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Lemn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6C8B851B"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Metal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3F7E3B4B"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Vitralii</w:t>
            </w:r>
          </w:p>
          <w:p w14:paraId="68B5880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PVC</w:t>
            </w:r>
          </w:p>
          <w:p w14:paraId="1730884E" w14:textId="2F16C0D1" w:rsidR="00C14A62" w:rsidRPr="00A62180" w:rsidRDefault="000D4C1F">
            <w:pPr>
              <w:numPr>
                <w:ilvl w:val="0"/>
                <w:numId w:val="1"/>
              </w:numPr>
              <w:rPr>
                <w:color w:val="000000" w:themeColor="text1"/>
                <w:lang w:val="ro-RO"/>
              </w:rPr>
            </w:pPr>
            <w:r w:rsidRPr="00A62180">
              <w:rPr>
                <w:rFonts w:eastAsia="Calibri"/>
                <w:color w:val="000000" w:themeColor="text1"/>
                <w:lang w:val="ro-RO"/>
              </w:rPr>
              <w:t>Alt tip __________________</w:t>
            </w:r>
          </w:p>
        </w:tc>
      </w:tr>
      <w:tr w:rsidR="00451770" w:rsidRPr="00A62180" w14:paraId="7207BEF1" w14:textId="77777777">
        <w:trPr>
          <w:trHeight w:val="1515"/>
          <w:jc w:val="center"/>
        </w:trPr>
        <w:tc>
          <w:tcPr>
            <w:tcW w:w="5214" w:type="dxa"/>
            <w:shd w:val="clear" w:color="auto" w:fill="auto"/>
            <w:tcMar>
              <w:top w:w="100" w:type="dxa"/>
              <w:left w:w="100" w:type="dxa"/>
              <w:bottom w:w="100" w:type="dxa"/>
              <w:right w:w="100" w:type="dxa"/>
            </w:tcMar>
          </w:tcPr>
          <w:p w14:paraId="145C2F4E" w14:textId="77777777" w:rsidR="00C14A62" w:rsidRPr="00A62180" w:rsidRDefault="000D4C1F">
            <w:pPr>
              <w:spacing w:line="275" w:lineRule="auto"/>
              <w:ind w:right="135"/>
              <w:rPr>
                <w:b/>
                <w:color w:val="000000" w:themeColor="text1"/>
                <w:lang w:val="ro-RO"/>
              </w:rPr>
            </w:pPr>
            <w:r w:rsidRPr="00A62180">
              <w:rPr>
                <w:b/>
                <w:color w:val="000000" w:themeColor="text1"/>
                <w:lang w:val="ro-RO"/>
              </w:rPr>
              <w:lastRenderedPageBreak/>
              <w:t xml:space="preserve">9. Componente artistice de exterior </w:t>
            </w:r>
          </w:p>
          <w:p w14:paraId="2F8F8041"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Tencuieli texturate</w:t>
            </w:r>
          </w:p>
          <w:p w14:paraId="2F380AF1"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Tencuieli pe bază de similipiatră</w:t>
            </w:r>
          </w:p>
          <w:p w14:paraId="1408846A"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Tencuieli din praf de piatră</w:t>
            </w:r>
          </w:p>
          <w:p w14:paraId="25CC8737"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Parament aparent (piatră, cărămidă, mixt)</w:t>
            </w:r>
          </w:p>
          <w:p w14:paraId="326BFF01"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Mozaic</w:t>
            </w:r>
          </w:p>
          <w:p w14:paraId="7422A1C7" w14:textId="77777777" w:rsidR="00C14A62" w:rsidRPr="00A62180" w:rsidRDefault="000D4C1F">
            <w:pPr>
              <w:numPr>
                <w:ilvl w:val="0"/>
                <w:numId w:val="1"/>
              </w:numPr>
              <w:rPr>
                <w:color w:val="000000" w:themeColor="text1"/>
                <w:lang w:val="ro-RO"/>
              </w:rPr>
            </w:pPr>
            <w:proofErr w:type="spellStart"/>
            <w:r w:rsidRPr="00A62180">
              <w:rPr>
                <w:rFonts w:eastAsia="Calibri"/>
                <w:color w:val="000000" w:themeColor="text1"/>
                <w:lang w:val="ro-RO"/>
              </w:rPr>
              <w:t>Terasit</w:t>
            </w:r>
            <w:proofErr w:type="spellEnd"/>
            <w:r w:rsidRPr="00A62180">
              <w:rPr>
                <w:rFonts w:eastAsia="Calibri"/>
                <w:color w:val="000000" w:themeColor="text1"/>
                <w:lang w:val="ro-RO"/>
              </w:rPr>
              <w:t>/ dolomit</w:t>
            </w:r>
          </w:p>
          <w:p w14:paraId="6FA53604"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Plăci decorative originale</w:t>
            </w:r>
          </w:p>
          <w:p w14:paraId="301638DB" w14:textId="18209D85" w:rsidR="00C14A62" w:rsidRPr="00A62180" w:rsidRDefault="000D4C1F">
            <w:pPr>
              <w:numPr>
                <w:ilvl w:val="0"/>
                <w:numId w:val="1"/>
              </w:numPr>
              <w:rPr>
                <w:color w:val="000000" w:themeColor="text1"/>
                <w:lang w:val="ro-RO"/>
              </w:rPr>
            </w:pPr>
            <w:r w:rsidRPr="00A62180">
              <w:rPr>
                <w:rFonts w:eastAsia="Calibri"/>
                <w:color w:val="000000" w:themeColor="text1"/>
                <w:lang w:val="ro-RO"/>
              </w:rPr>
              <w:t>Decora</w:t>
            </w:r>
            <w:r w:rsidR="00A62180">
              <w:rPr>
                <w:rFonts w:eastAsia="Calibri"/>
                <w:color w:val="000000" w:themeColor="text1"/>
                <w:lang w:val="ro-RO"/>
              </w:rPr>
              <w:t>ț</w:t>
            </w:r>
            <w:r w:rsidRPr="00A62180">
              <w:rPr>
                <w:rFonts w:eastAsia="Calibri"/>
                <w:color w:val="000000" w:themeColor="text1"/>
                <w:lang w:val="ro-RO"/>
              </w:rPr>
              <w:t>ii profilate, ancadramente</w:t>
            </w:r>
          </w:p>
          <w:p w14:paraId="5F8FF7B5"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Fresce murale</w:t>
            </w:r>
          </w:p>
          <w:p w14:paraId="311EC5E7" w14:textId="58323791" w:rsidR="00C14A62" w:rsidRPr="00A62180" w:rsidRDefault="000D4C1F">
            <w:pPr>
              <w:numPr>
                <w:ilvl w:val="0"/>
                <w:numId w:val="1"/>
              </w:numPr>
              <w:rPr>
                <w:color w:val="000000" w:themeColor="text1"/>
                <w:lang w:val="ro-RO"/>
              </w:rPr>
            </w:pPr>
            <w:r w:rsidRPr="00A62180">
              <w:rPr>
                <w:rFonts w:eastAsia="Calibri"/>
                <w:color w:val="000000" w:themeColor="text1"/>
                <w:lang w:val="ro-RO"/>
              </w:rPr>
              <w:t>Decora</w:t>
            </w:r>
            <w:r w:rsidR="00A62180">
              <w:rPr>
                <w:rFonts w:eastAsia="Calibri"/>
                <w:color w:val="000000" w:themeColor="text1"/>
                <w:lang w:val="ro-RO"/>
              </w:rPr>
              <w:t>ț</w:t>
            </w:r>
            <w:r w:rsidRPr="00A62180">
              <w:rPr>
                <w:rFonts w:eastAsia="Calibri"/>
                <w:color w:val="000000" w:themeColor="text1"/>
                <w:lang w:val="ro-RO"/>
              </w:rPr>
              <w:t>ii feronerie acoperi</w:t>
            </w:r>
            <w:r w:rsidR="006747A6">
              <w:rPr>
                <w:rFonts w:eastAsia="Calibri"/>
                <w:color w:val="000000" w:themeColor="text1"/>
                <w:lang w:val="ro-RO"/>
              </w:rPr>
              <w:t>ș</w:t>
            </w:r>
            <w:r w:rsidRPr="00A62180">
              <w:rPr>
                <w:rFonts w:eastAsia="Calibri"/>
                <w:color w:val="000000" w:themeColor="text1"/>
                <w:lang w:val="ro-RO"/>
              </w:rPr>
              <w:t xml:space="preserve"> </w:t>
            </w:r>
          </w:p>
          <w:p w14:paraId="049AFF05" w14:textId="62589CB3" w:rsidR="00C14A62" w:rsidRPr="00A62180" w:rsidRDefault="000D4C1F">
            <w:pPr>
              <w:numPr>
                <w:ilvl w:val="0"/>
                <w:numId w:val="1"/>
              </w:numPr>
              <w:rPr>
                <w:color w:val="000000" w:themeColor="text1"/>
                <w:lang w:val="ro-RO"/>
              </w:rPr>
            </w:pPr>
            <w:r w:rsidRPr="00A62180">
              <w:rPr>
                <w:rFonts w:eastAsia="Calibri"/>
                <w:color w:val="000000" w:themeColor="text1"/>
                <w:lang w:val="ro-RO"/>
              </w:rPr>
              <w:t>Decora</w:t>
            </w:r>
            <w:r w:rsidR="00A62180">
              <w:rPr>
                <w:rFonts w:eastAsia="Calibri"/>
                <w:color w:val="000000" w:themeColor="text1"/>
                <w:lang w:val="ro-RO"/>
              </w:rPr>
              <w:t>ț</w:t>
            </w:r>
            <w:r w:rsidRPr="00A62180">
              <w:rPr>
                <w:rFonts w:eastAsia="Calibri"/>
                <w:color w:val="000000" w:themeColor="text1"/>
                <w:lang w:val="ro-RO"/>
              </w:rPr>
              <w:t>ii feronerie tâmplării</w:t>
            </w:r>
          </w:p>
          <w:p w14:paraId="49361CF6" w14:textId="76768CAE"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Lucrări de tinichigerie - jgheaburi </w:t>
            </w:r>
            <w:r w:rsidR="006747A6">
              <w:rPr>
                <w:rFonts w:eastAsia="Calibri"/>
                <w:color w:val="000000" w:themeColor="text1"/>
                <w:lang w:val="ro-RO"/>
              </w:rPr>
              <w:t>ș</w:t>
            </w:r>
            <w:r w:rsidRPr="00A62180">
              <w:rPr>
                <w:rFonts w:eastAsia="Calibri"/>
                <w:color w:val="000000" w:themeColor="text1"/>
                <w:lang w:val="ro-RO"/>
              </w:rPr>
              <w:t>i burlane</w:t>
            </w:r>
          </w:p>
          <w:p w14:paraId="3C01E169"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Obloane, storuri</w:t>
            </w:r>
          </w:p>
          <w:p w14:paraId="2F313D0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Grilaje</w:t>
            </w:r>
          </w:p>
          <w:p w14:paraId="0EFF251D"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Scări</w:t>
            </w:r>
          </w:p>
          <w:p w14:paraId="6D3F8EC4"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Balustrade</w:t>
            </w:r>
          </w:p>
          <w:p w14:paraId="3A54EF1D"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Patrimoniu tehnic mobil</w:t>
            </w:r>
          </w:p>
          <w:p w14:paraId="6765F364" w14:textId="63EF2208" w:rsidR="00C14A62" w:rsidRPr="00A62180" w:rsidRDefault="000D4C1F">
            <w:pPr>
              <w:numPr>
                <w:ilvl w:val="0"/>
                <w:numId w:val="1"/>
              </w:numPr>
              <w:rPr>
                <w:color w:val="000000" w:themeColor="text1"/>
                <w:lang w:val="ro-RO"/>
              </w:rPr>
            </w:pPr>
            <w:r w:rsidRPr="00A62180">
              <w:rPr>
                <w:rFonts w:eastAsia="Calibri"/>
                <w:color w:val="000000" w:themeColor="text1"/>
                <w:lang w:val="ro-RO"/>
              </w:rPr>
              <w:t>Fără decora</w:t>
            </w:r>
            <w:r w:rsidR="00A62180">
              <w:rPr>
                <w:rFonts w:eastAsia="Calibri"/>
                <w:color w:val="000000" w:themeColor="text1"/>
                <w:lang w:val="ro-RO"/>
              </w:rPr>
              <w:t>ț</w:t>
            </w:r>
            <w:r w:rsidRPr="00A62180">
              <w:rPr>
                <w:rFonts w:eastAsia="Calibri"/>
                <w:color w:val="000000" w:themeColor="text1"/>
                <w:lang w:val="ro-RO"/>
              </w:rPr>
              <w:t>ie</w:t>
            </w:r>
          </w:p>
          <w:p w14:paraId="47E05C41" w14:textId="037C1652" w:rsidR="00C14A62" w:rsidRPr="00A62180" w:rsidRDefault="000D4C1F">
            <w:pPr>
              <w:numPr>
                <w:ilvl w:val="0"/>
                <w:numId w:val="1"/>
              </w:numPr>
              <w:rPr>
                <w:color w:val="000000" w:themeColor="text1"/>
                <w:lang w:val="ro-RO"/>
              </w:rPr>
            </w:pPr>
            <w:r w:rsidRPr="00A62180">
              <w:rPr>
                <w:rFonts w:eastAsia="Calibri"/>
                <w:color w:val="000000" w:themeColor="text1"/>
                <w:lang w:val="ro-RO"/>
              </w:rPr>
              <w:t>Alt tip</w:t>
            </w:r>
          </w:p>
          <w:p w14:paraId="4D372496" w14:textId="18A332CB" w:rsidR="00A33364" w:rsidRPr="00A62180" w:rsidRDefault="00A33364" w:rsidP="00A33364">
            <w:pPr>
              <w:ind w:left="720"/>
              <w:rPr>
                <w:color w:val="000000" w:themeColor="text1"/>
                <w:lang w:val="ro-RO"/>
              </w:rPr>
            </w:pPr>
          </w:p>
        </w:tc>
        <w:tc>
          <w:tcPr>
            <w:tcW w:w="4800" w:type="dxa"/>
            <w:shd w:val="clear" w:color="auto" w:fill="auto"/>
            <w:tcMar>
              <w:top w:w="100" w:type="dxa"/>
              <w:left w:w="100" w:type="dxa"/>
              <w:bottom w:w="100" w:type="dxa"/>
              <w:right w:w="100" w:type="dxa"/>
            </w:tcMar>
          </w:tcPr>
          <w:p w14:paraId="57835F7D" w14:textId="77777777" w:rsidR="00C14A62" w:rsidRPr="00A62180" w:rsidRDefault="000D4C1F">
            <w:pPr>
              <w:spacing w:line="275" w:lineRule="auto"/>
              <w:ind w:right="135"/>
              <w:rPr>
                <w:b/>
                <w:color w:val="000000" w:themeColor="text1"/>
                <w:lang w:val="ro-RO"/>
              </w:rPr>
            </w:pPr>
            <w:r w:rsidRPr="00A62180">
              <w:rPr>
                <w:b/>
                <w:color w:val="000000" w:themeColor="text1"/>
                <w:lang w:val="ro-RO"/>
              </w:rPr>
              <w:t xml:space="preserve">10.  Elemente exterioare </w:t>
            </w:r>
          </w:p>
          <w:p w14:paraId="65F325CF"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Terasă neacoperită</w:t>
            </w:r>
          </w:p>
          <w:p w14:paraId="3BFE6984"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Terasă acoperită</w:t>
            </w:r>
          </w:p>
          <w:p w14:paraId="2A22B556"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Atic </w:t>
            </w:r>
          </w:p>
          <w:p w14:paraId="1093698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Balustradă </w:t>
            </w:r>
          </w:p>
          <w:p w14:paraId="024520BD"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Balcon</w:t>
            </w:r>
          </w:p>
          <w:p w14:paraId="3105B652"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Bovindou </w:t>
            </w:r>
          </w:p>
          <w:p w14:paraId="43304274"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Lucarne </w:t>
            </w:r>
          </w:p>
          <w:p w14:paraId="2D7244B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Luminatoare </w:t>
            </w:r>
          </w:p>
          <w:p w14:paraId="13C3F662"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Trotuar </w:t>
            </w:r>
          </w:p>
          <w:p w14:paraId="5FCFBA6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Scări/ rampe</w:t>
            </w:r>
          </w:p>
          <w:p w14:paraId="3F2F1973" w14:textId="3E6E8B43" w:rsidR="00C14A62" w:rsidRPr="00A62180" w:rsidRDefault="000D4C1F">
            <w:pPr>
              <w:numPr>
                <w:ilvl w:val="0"/>
                <w:numId w:val="1"/>
              </w:numPr>
              <w:rPr>
                <w:color w:val="000000" w:themeColor="text1"/>
                <w:lang w:val="ro-RO"/>
              </w:rPr>
            </w:pPr>
            <w:r w:rsidRPr="00A62180">
              <w:rPr>
                <w:rFonts w:eastAsia="Calibri"/>
                <w:color w:val="000000" w:themeColor="text1"/>
                <w:lang w:val="ro-RO"/>
              </w:rPr>
              <w:t>Cur</w:t>
            </w:r>
            <w:r w:rsidR="00A62180">
              <w:rPr>
                <w:rFonts w:eastAsia="Calibri"/>
                <w:color w:val="000000" w:themeColor="text1"/>
                <w:lang w:val="ro-RO"/>
              </w:rPr>
              <w:t>ț</w:t>
            </w:r>
            <w:r w:rsidRPr="00A62180">
              <w:rPr>
                <w:rFonts w:eastAsia="Calibri"/>
                <w:color w:val="000000" w:themeColor="text1"/>
                <w:lang w:val="ro-RO"/>
              </w:rPr>
              <w:t>i de lumină (cur</w:t>
            </w:r>
            <w:r w:rsidR="00A62180">
              <w:rPr>
                <w:rFonts w:eastAsia="Calibri"/>
                <w:color w:val="000000" w:themeColor="text1"/>
                <w:lang w:val="ro-RO"/>
              </w:rPr>
              <w:t>ț</w:t>
            </w:r>
            <w:r w:rsidRPr="00A62180">
              <w:rPr>
                <w:rFonts w:eastAsia="Calibri"/>
                <w:color w:val="000000" w:themeColor="text1"/>
                <w:lang w:val="ro-RO"/>
              </w:rPr>
              <w:t>i engleze</w:t>
            </w:r>
            <w:r w:rsidR="006747A6">
              <w:rPr>
                <w:rFonts w:eastAsia="Calibri"/>
                <w:color w:val="000000" w:themeColor="text1"/>
                <w:lang w:val="ro-RO"/>
              </w:rPr>
              <w:t>ș</w:t>
            </w:r>
            <w:r w:rsidRPr="00A62180">
              <w:rPr>
                <w:rFonts w:eastAsia="Calibri"/>
                <w:color w:val="000000" w:themeColor="text1"/>
                <w:lang w:val="ro-RO"/>
              </w:rPr>
              <w:t>ti)</w:t>
            </w:r>
          </w:p>
          <w:p w14:paraId="0CF01950" w14:textId="4A70ED54"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Alt tip </w:t>
            </w:r>
          </w:p>
        </w:tc>
      </w:tr>
      <w:tr w:rsidR="00A33364" w:rsidRPr="00A62180" w14:paraId="30F9FD03" w14:textId="77777777" w:rsidTr="00D3510E">
        <w:trPr>
          <w:trHeight w:val="6847"/>
          <w:jc w:val="center"/>
        </w:trPr>
        <w:tc>
          <w:tcPr>
            <w:tcW w:w="10014" w:type="dxa"/>
            <w:gridSpan w:val="2"/>
            <w:shd w:val="clear" w:color="auto" w:fill="auto"/>
            <w:tcMar>
              <w:top w:w="100" w:type="dxa"/>
              <w:left w:w="100" w:type="dxa"/>
              <w:bottom w:w="100" w:type="dxa"/>
              <w:right w:w="100" w:type="dxa"/>
            </w:tcMar>
          </w:tcPr>
          <w:p w14:paraId="3B1BB4F5" w14:textId="4C1B6838" w:rsidR="00A33364" w:rsidRPr="00A62180" w:rsidRDefault="000301A5">
            <w:pPr>
              <w:spacing w:line="275" w:lineRule="auto"/>
              <w:ind w:right="135"/>
              <w:rPr>
                <w:b/>
                <w:color w:val="000000" w:themeColor="text1"/>
                <w:lang w:val="ro-RO"/>
              </w:rPr>
            </w:pPr>
            <w:r w:rsidRPr="00A62180">
              <w:rPr>
                <w:b/>
                <w:color w:val="000000" w:themeColor="text1"/>
                <w:lang w:val="ro-RO"/>
              </w:rPr>
              <w:t xml:space="preserve">11. </w:t>
            </w:r>
            <w:r w:rsidR="00A33364" w:rsidRPr="00A62180">
              <w:rPr>
                <w:b/>
                <w:color w:val="000000" w:themeColor="text1"/>
                <w:lang w:val="ro-RO"/>
              </w:rPr>
              <w:t>Observa</w:t>
            </w:r>
            <w:r w:rsidR="00A62180">
              <w:rPr>
                <w:b/>
                <w:color w:val="000000" w:themeColor="text1"/>
                <w:lang w:val="ro-RO"/>
              </w:rPr>
              <w:t>ț</w:t>
            </w:r>
            <w:r w:rsidR="00A33364" w:rsidRPr="00A62180">
              <w:rPr>
                <w:b/>
                <w:color w:val="000000" w:themeColor="text1"/>
                <w:lang w:val="ro-RO"/>
              </w:rPr>
              <w:t>ii:</w:t>
            </w:r>
          </w:p>
        </w:tc>
      </w:tr>
    </w:tbl>
    <w:p w14:paraId="1043693F" w14:textId="05294C4A" w:rsidR="00A33364" w:rsidRPr="00A62180" w:rsidRDefault="00A33364">
      <w:pPr>
        <w:widowControl w:val="0"/>
        <w:ind w:right="-720"/>
        <w:rPr>
          <w:rFonts w:eastAsia="Calibri"/>
          <w:b/>
          <w:color w:val="000000" w:themeColor="text1"/>
          <w:lang w:val="ro-RO"/>
        </w:rPr>
      </w:pPr>
    </w:p>
    <w:p w14:paraId="1C60616A" w14:textId="3885F1A1" w:rsidR="00A33364" w:rsidRPr="00A62180" w:rsidRDefault="00A33364">
      <w:pPr>
        <w:widowControl w:val="0"/>
        <w:ind w:right="-720"/>
        <w:rPr>
          <w:rFonts w:eastAsia="Calibri"/>
          <w:b/>
          <w:color w:val="000000" w:themeColor="text1"/>
          <w:lang w:val="ro-RO"/>
        </w:rPr>
      </w:pPr>
    </w:p>
    <w:tbl>
      <w:tblPr>
        <w:tblStyle w:val="TableGrid"/>
        <w:tblW w:w="10065" w:type="dxa"/>
        <w:tblInd w:w="-431" w:type="dxa"/>
        <w:tblLook w:val="04A0" w:firstRow="1" w:lastRow="0" w:firstColumn="1" w:lastColumn="0" w:noHBand="0" w:noVBand="1"/>
      </w:tblPr>
      <w:tblGrid>
        <w:gridCol w:w="4939"/>
        <w:gridCol w:w="5126"/>
      </w:tblGrid>
      <w:tr w:rsidR="000301A5" w:rsidRPr="00A62180" w14:paraId="71B8C0E3" w14:textId="77777777" w:rsidTr="00445D9A">
        <w:tc>
          <w:tcPr>
            <w:tcW w:w="10065" w:type="dxa"/>
            <w:gridSpan w:val="2"/>
          </w:tcPr>
          <w:p w14:paraId="1D12B50F" w14:textId="1B545458" w:rsidR="000301A5" w:rsidRPr="00A62180" w:rsidRDefault="000301A5" w:rsidP="000301A5">
            <w:pPr>
              <w:spacing w:line="360" w:lineRule="auto"/>
              <w:ind w:right="135"/>
              <w:rPr>
                <w:b/>
                <w:color w:val="000000" w:themeColor="text1"/>
                <w:lang w:val="ro-RO"/>
              </w:rPr>
            </w:pPr>
            <w:r w:rsidRPr="00A62180">
              <w:rPr>
                <w:rFonts w:eastAsia="Calibri"/>
                <w:b/>
                <w:color w:val="000000" w:themeColor="text1"/>
                <w:lang w:val="ro-RO"/>
              </w:rPr>
              <w:t>III.2. SISTEM INTERIOR</w:t>
            </w:r>
          </w:p>
        </w:tc>
      </w:tr>
      <w:tr w:rsidR="000301A5" w:rsidRPr="00A62180" w14:paraId="67031BA3" w14:textId="77777777" w:rsidTr="007646D8">
        <w:tc>
          <w:tcPr>
            <w:tcW w:w="4939" w:type="dxa"/>
            <w:vMerge w:val="restart"/>
          </w:tcPr>
          <w:p w14:paraId="40C64DAA" w14:textId="77777777" w:rsidR="000301A5" w:rsidRPr="00A62180" w:rsidRDefault="000301A5" w:rsidP="007646D8">
            <w:pPr>
              <w:spacing w:line="275" w:lineRule="auto"/>
              <w:ind w:right="135"/>
              <w:rPr>
                <w:b/>
                <w:color w:val="000000" w:themeColor="text1"/>
                <w:lang w:val="ro-RO"/>
              </w:rPr>
            </w:pPr>
            <w:r w:rsidRPr="00A62180">
              <w:rPr>
                <w:b/>
                <w:color w:val="000000" w:themeColor="text1"/>
                <w:lang w:val="ro-RO"/>
              </w:rPr>
              <w:t>1. Componente artistice arhitecturale</w:t>
            </w:r>
          </w:p>
          <w:p w14:paraId="129E36CC" w14:textId="2D38172A" w:rsidR="000301A5" w:rsidRPr="00A62180" w:rsidRDefault="000301A5">
            <w:pPr>
              <w:numPr>
                <w:ilvl w:val="0"/>
                <w:numId w:val="1"/>
              </w:numPr>
              <w:spacing w:line="275" w:lineRule="auto"/>
              <w:ind w:right="135"/>
              <w:rPr>
                <w:color w:val="000000" w:themeColor="text1"/>
                <w:lang w:val="ro-RO"/>
              </w:rPr>
            </w:pPr>
            <w:r w:rsidRPr="00A62180">
              <w:rPr>
                <w:color w:val="000000" w:themeColor="text1"/>
                <w:lang w:val="ro-RO"/>
              </w:rPr>
              <w:t>Decora</w:t>
            </w:r>
            <w:r w:rsidR="00A62180">
              <w:rPr>
                <w:color w:val="000000" w:themeColor="text1"/>
                <w:lang w:val="ro-RO"/>
              </w:rPr>
              <w:t>ț</w:t>
            </w:r>
            <w:r w:rsidRPr="00A62180">
              <w:rPr>
                <w:color w:val="000000" w:themeColor="text1"/>
                <w:lang w:val="ro-RO"/>
              </w:rPr>
              <w:t>ii profilate, ancadramente</w:t>
            </w:r>
          </w:p>
          <w:p w14:paraId="5AA8E0E3"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Tencuieli texturate</w:t>
            </w:r>
          </w:p>
          <w:p w14:paraId="1BC847D3"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Parament aparent (piatră, cărămidă, mixt)</w:t>
            </w:r>
          </w:p>
          <w:p w14:paraId="6D781795"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Plăci decorative originale</w:t>
            </w:r>
          </w:p>
          <w:p w14:paraId="332D963B"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Vopseluri decorative</w:t>
            </w:r>
          </w:p>
          <w:p w14:paraId="76E92CDF" w14:textId="5782FF0D" w:rsidR="000301A5" w:rsidRPr="00A62180" w:rsidRDefault="000301A5">
            <w:pPr>
              <w:numPr>
                <w:ilvl w:val="0"/>
                <w:numId w:val="1"/>
              </w:numPr>
              <w:rPr>
                <w:color w:val="000000" w:themeColor="text1"/>
                <w:lang w:val="ro-RO"/>
              </w:rPr>
            </w:pPr>
            <w:r w:rsidRPr="00A62180">
              <w:rPr>
                <w:rFonts w:eastAsia="Calibri"/>
                <w:color w:val="000000" w:themeColor="text1"/>
                <w:lang w:val="ro-RO"/>
              </w:rPr>
              <w:t>Decora</w:t>
            </w:r>
            <w:r w:rsidR="00A62180">
              <w:rPr>
                <w:rFonts w:eastAsia="Calibri"/>
                <w:color w:val="000000" w:themeColor="text1"/>
                <w:lang w:val="ro-RO"/>
              </w:rPr>
              <w:t>ț</w:t>
            </w:r>
            <w:r w:rsidRPr="00A62180">
              <w:rPr>
                <w:rFonts w:eastAsia="Calibri"/>
                <w:color w:val="000000" w:themeColor="text1"/>
                <w:lang w:val="ro-RO"/>
              </w:rPr>
              <w:t>ii profilate/ stucaturi / fresce</w:t>
            </w:r>
          </w:p>
          <w:p w14:paraId="6A6B663D"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Lambriuri</w:t>
            </w:r>
          </w:p>
          <w:p w14:paraId="353E1C7C"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Tâmplării structurale</w:t>
            </w:r>
          </w:p>
          <w:p w14:paraId="2AD79139"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Obloane, Jaluzele, storuri </w:t>
            </w:r>
          </w:p>
          <w:p w14:paraId="2AEAF8D2"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Feronerie </w:t>
            </w:r>
          </w:p>
          <w:p w14:paraId="13586436"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Scări </w:t>
            </w:r>
          </w:p>
          <w:p w14:paraId="41092FE1"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Balustrade</w:t>
            </w:r>
          </w:p>
          <w:p w14:paraId="187E906D"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Sobe</w:t>
            </w:r>
          </w:p>
          <w:p w14:paraId="4A77563A"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Radiatoare</w:t>
            </w:r>
          </w:p>
          <w:p w14:paraId="5F33C47D" w14:textId="51771B7F" w:rsidR="000301A5" w:rsidRPr="00A62180" w:rsidRDefault="000301A5">
            <w:pPr>
              <w:numPr>
                <w:ilvl w:val="0"/>
                <w:numId w:val="1"/>
              </w:numPr>
              <w:rPr>
                <w:color w:val="000000" w:themeColor="text1"/>
                <w:lang w:val="ro-RO"/>
              </w:rPr>
            </w:pPr>
            <w:r w:rsidRPr="00A62180">
              <w:rPr>
                <w:rFonts w:eastAsia="Calibri"/>
                <w:color w:val="000000" w:themeColor="text1"/>
                <w:lang w:val="ro-RO"/>
              </w:rPr>
              <w:t>Trasee de instala</w:t>
            </w:r>
            <w:r w:rsidR="00A62180">
              <w:rPr>
                <w:rFonts w:eastAsia="Calibri"/>
                <w:color w:val="000000" w:themeColor="text1"/>
                <w:lang w:val="ro-RO"/>
              </w:rPr>
              <w:t>ț</w:t>
            </w:r>
            <w:r w:rsidRPr="00A62180">
              <w:rPr>
                <w:rFonts w:eastAsia="Calibri"/>
                <w:color w:val="000000" w:themeColor="text1"/>
                <w:lang w:val="ro-RO"/>
              </w:rPr>
              <w:t>ii</w:t>
            </w:r>
          </w:p>
          <w:p w14:paraId="6005CBF2"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Patrimoniu tehnic mobil</w:t>
            </w:r>
          </w:p>
          <w:p w14:paraId="596DE944" w14:textId="3E7A57A5" w:rsidR="000301A5" w:rsidRPr="00A62180" w:rsidRDefault="000301A5">
            <w:pPr>
              <w:numPr>
                <w:ilvl w:val="0"/>
                <w:numId w:val="1"/>
              </w:numPr>
              <w:rPr>
                <w:color w:val="000000" w:themeColor="text1"/>
                <w:lang w:val="ro-RO"/>
              </w:rPr>
            </w:pPr>
            <w:r w:rsidRPr="00A62180">
              <w:rPr>
                <w:rFonts w:eastAsia="Calibri"/>
                <w:color w:val="000000" w:themeColor="text1"/>
                <w:lang w:val="ro-RO"/>
              </w:rPr>
              <w:t>Fără decora</w:t>
            </w:r>
            <w:r w:rsidR="00A62180">
              <w:rPr>
                <w:rFonts w:eastAsia="Calibri"/>
                <w:color w:val="000000" w:themeColor="text1"/>
                <w:lang w:val="ro-RO"/>
              </w:rPr>
              <w:t>ț</w:t>
            </w:r>
            <w:r w:rsidRPr="00A62180">
              <w:rPr>
                <w:rFonts w:eastAsia="Calibri"/>
                <w:color w:val="000000" w:themeColor="text1"/>
                <w:lang w:val="ro-RO"/>
              </w:rPr>
              <w:t>ie</w:t>
            </w:r>
          </w:p>
          <w:p w14:paraId="689AB430" w14:textId="5BDF7C8F"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Alt tip </w:t>
            </w:r>
          </w:p>
          <w:p w14:paraId="7631D039" w14:textId="77777777" w:rsidR="000301A5" w:rsidRPr="00A62180" w:rsidRDefault="000301A5" w:rsidP="00541E5E">
            <w:pPr>
              <w:widowControl w:val="0"/>
              <w:ind w:right="-720"/>
              <w:rPr>
                <w:rFonts w:eastAsia="Calibri"/>
                <w:b/>
                <w:color w:val="000000" w:themeColor="text1"/>
                <w:lang w:val="ro-RO"/>
              </w:rPr>
            </w:pPr>
          </w:p>
        </w:tc>
        <w:tc>
          <w:tcPr>
            <w:tcW w:w="5126" w:type="dxa"/>
          </w:tcPr>
          <w:p w14:paraId="7BBA3313" w14:textId="2E6A501A" w:rsidR="000301A5" w:rsidRPr="00A62180" w:rsidRDefault="000301A5" w:rsidP="000301A5">
            <w:pPr>
              <w:spacing w:line="275" w:lineRule="auto"/>
              <w:ind w:right="135"/>
              <w:rPr>
                <w:b/>
                <w:color w:val="000000" w:themeColor="text1"/>
                <w:lang w:val="ro-RO"/>
              </w:rPr>
            </w:pPr>
            <w:r w:rsidRPr="00A62180">
              <w:rPr>
                <w:b/>
                <w:color w:val="000000" w:themeColor="text1"/>
                <w:lang w:val="ro-RO"/>
              </w:rPr>
              <w:t>2. Tâmplării interioare - u</w:t>
            </w:r>
            <w:r w:rsidR="006747A6">
              <w:rPr>
                <w:b/>
                <w:color w:val="000000" w:themeColor="text1"/>
                <w:lang w:val="ro-RO"/>
              </w:rPr>
              <w:t>ș</w:t>
            </w:r>
            <w:r w:rsidRPr="00A62180">
              <w:rPr>
                <w:b/>
                <w:color w:val="000000" w:themeColor="text1"/>
                <w:lang w:val="ro-RO"/>
              </w:rPr>
              <w:t>i</w:t>
            </w:r>
          </w:p>
          <w:p w14:paraId="314654CB"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Sistem </w:t>
            </w:r>
            <w:r w:rsidRPr="00A62180">
              <w:rPr>
                <w:rFonts w:eastAsia="Calibri"/>
                <w:color w:val="000000" w:themeColor="text1"/>
                <w:lang w:val="ro-RO"/>
              </w:rPr>
              <w:tab/>
            </w:r>
            <w:r w:rsidRPr="00A62180">
              <w:rPr>
                <w:rFonts w:eastAsia="Calibri"/>
                <w:color w:val="000000" w:themeColor="text1"/>
                <w:lang w:val="ro-RO"/>
              </w:rPr>
              <w:tab/>
              <w:t>X simplu</w:t>
            </w:r>
            <w:r w:rsidRPr="00A62180">
              <w:rPr>
                <w:rFonts w:eastAsia="Calibri"/>
                <w:color w:val="000000" w:themeColor="text1"/>
                <w:lang w:val="ro-RO"/>
              </w:rPr>
              <w:tab/>
              <w:t>X dublu</w:t>
            </w:r>
          </w:p>
          <w:p w14:paraId="722FB102"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Lemn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2AA67B96"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Metal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4FDFE5A9" w14:textId="77777777" w:rsidR="000301A5" w:rsidRPr="00A62180" w:rsidRDefault="000301A5">
            <w:pPr>
              <w:numPr>
                <w:ilvl w:val="0"/>
                <w:numId w:val="1"/>
              </w:numPr>
              <w:rPr>
                <w:rFonts w:eastAsia="Calibri"/>
                <w:color w:val="000000" w:themeColor="text1"/>
                <w:lang w:val="ro-RO"/>
              </w:rPr>
            </w:pPr>
            <w:r w:rsidRPr="00A62180">
              <w:rPr>
                <w:rFonts w:eastAsia="Calibri"/>
                <w:color w:val="000000" w:themeColor="text1"/>
                <w:lang w:val="ro-RO"/>
              </w:rPr>
              <w:t>Vitralii</w:t>
            </w:r>
          </w:p>
          <w:p w14:paraId="0DCB42C1"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PVC</w:t>
            </w:r>
          </w:p>
          <w:p w14:paraId="4C85A0FD" w14:textId="03F42405"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Alt tip </w:t>
            </w:r>
          </w:p>
          <w:p w14:paraId="21748FFA" w14:textId="77777777" w:rsidR="000301A5" w:rsidRPr="00A62180" w:rsidRDefault="000301A5" w:rsidP="000301A5">
            <w:pPr>
              <w:rPr>
                <w:rFonts w:eastAsia="Calibri"/>
                <w:color w:val="000000" w:themeColor="text1"/>
                <w:lang w:val="ro-RO"/>
              </w:rPr>
            </w:pPr>
          </w:p>
          <w:p w14:paraId="65DDAAF3" w14:textId="77777777" w:rsidR="000301A5" w:rsidRPr="00A62180" w:rsidRDefault="000301A5" w:rsidP="000301A5">
            <w:pPr>
              <w:rPr>
                <w:rFonts w:eastAsia="Calibri"/>
                <w:color w:val="000000" w:themeColor="text1"/>
                <w:lang w:val="ro-RO"/>
              </w:rPr>
            </w:pPr>
          </w:p>
          <w:p w14:paraId="700E1330" w14:textId="03336606" w:rsidR="000301A5" w:rsidRPr="00A62180" w:rsidRDefault="000301A5" w:rsidP="000301A5">
            <w:pPr>
              <w:rPr>
                <w:color w:val="000000" w:themeColor="text1"/>
                <w:lang w:val="ro-RO"/>
              </w:rPr>
            </w:pPr>
          </w:p>
        </w:tc>
      </w:tr>
      <w:tr w:rsidR="000301A5" w:rsidRPr="00A62180" w14:paraId="35DBC8F5" w14:textId="77777777" w:rsidTr="007646D8">
        <w:tc>
          <w:tcPr>
            <w:tcW w:w="4939" w:type="dxa"/>
            <w:vMerge/>
          </w:tcPr>
          <w:p w14:paraId="7D481826" w14:textId="77777777" w:rsidR="000301A5" w:rsidRPr="00A62180" w:rsidRDefault="000301A5">
            <w:pPr>
              <w:widowControl w:val="0"/>
              <w:ind w:right="-720"/>
              <w:rPr>
                <w:rFonts w:eastAsia="Calibri"/>
                <w:b/>
                <w:color w:val="000000" w:themeColor="text1"/>
                <w:lang w:val="ro-RO"/>
              </w:rPr>
            </w:pPr>
          </w:p>
        </w:tc>
        <w:tc>
          <w:tcPr>
            <w:tcW w:w="5126" w:type="dxa"/>
          </w:tcPr>
          <w:p w14:paraId="4456CA09" w14:textId="77777777" w:rsidR="000301A5" w:rsidRPr="00A62180" w:rsidRDefault="000301A5" w:rsidP="007646D8">
            <w:pPr>
              <w:spacing w:line="275" w:lineRule="auto"/>
              <w:ind w:right="135"/>
              <w:rPr>
                <w:b/>
                <w:color w:val="000000" w:themeColor="text1"/>
                <w:lang w:val="ro-RO"/>
              </w:rPr>
            </w:pPr>
            <w:r w:rsidRPr="00A62180">
              <w:rPr>
                <w:b/>
                <w:color w:val="000000" w:themeColor="text1"/>
                <w:lang w:val="ro-RO"/>
              </w:rPr>
              <w:t>3.  Tâmplării interioare - ferestre</w:t>
            </w:r>
          </w:p>
          <w:p w14:paraId="50918F30"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Sistem </w:t>
            </w:r>
            <w:r w:rsidRPr="00A62180">
              <w:rPr>
                <w:rFonts w:eastAsia="Calibri"/>
                <w:color w:val="000000" w:themeColor="text1"/>
                <w:lang w:val="ro-RO"/>
              </w:rPr>
              <w:tab/>
            </w:r>
            <w:r w:rsidRPr="00A62180">
              <w:rPr>
                <w:rFonts w:eastAsia="Calibri"/>
                <w:color w:val="000000" w:themeColor="text1"/>
                <w:lang w:val="ro-RO"/>
              </w:rPr>
              <w:tab/>
              <w:t>X simplu</w:t>
            </w:r>
            <w:r w:rsidRPr="00A62180">
              <w:rPr>
                <w:rFonts w:eastAsia="Calibri"/>
                <w:color w:val="000000" w:themeColor="text1"/>
                <w:lang w:val="ro-RO"/>
              </w:rPr>
              <w:tab/>
              <w:t>X dublu</w:t>
            </w:r>
          </w:p>
          <w:p w14:paraId="7B2F0F0F"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Lemn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57619E7F"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Metal </w:t>
            </w:r>
            <w:r w:rsidRPr="00A62180">
              <w:rPr>
                <w:rFonts w:eastAsia="Calibri"/>
                <w:color w:val="000000" w:themeColor="text1"/>
                <w:lang w:val="ro-RO"/>
              </w:rPr>
              <w:tab/>
            </w:r>
            <w:r w:rsidRPr="00A62180">
              <w:rPr>
                <w:rFonts w:eastAsia="Calibri"/>
                <w:color w:val="000000" w:themeColor="text1"/>
                <w:lang w:val="ro-RO"/>
              </w:rPr>
              <w:tab/>
              <w:t>X  istorice</w:t>
            </w:r>
            <w:r w:rsidRPr="00A62180">
              <w:rPr>
                <w:rFonts w:eastAsia="Calibri"/>
                <w:color w:val="000000" w:themeColor="text1"/>
                <w:lang w:val="ro-RO"/>
              </w:rPr>
              <w:tab/>
              <w:t>X recente</w:t>
            </w:r>
          </w:p>
          <w:p w14:paraId="570A4547" w14:textId="77777777" w:rsidR="000301A5" w:rsidRPr="00A62180" w:rsidRDefault="000301A5">
            <w:pPr>
              <w:numPr>
                <w:ilvl w:val="0"/>
                <w:numId w:val="1"/>
              </w:numPr>
              <w:rPr>
                <w:rFonts w:eastAsia="Calibri"/>
                <w:color w:val="000000" w:themeColor="text1"/>
                <w:lang w:val="ro-RO"/>
              </w:rPr>
            </w:pPr>
            <w:r w:rsidRPr="00A62180">
              <w:rPr>
                <w:rFonts w:eastAsia="Calibri"/>
                <w:color w:val="000000" w:themeColor="text1"/>
                <w:lang w:val="ro-RO"/>
              </w:rPr>
              <w:t>Vitralii</w:t>
            </w:r>
          </w:p>
          <w:p w14:paraId="6B0CB72A" w14:textId="77777777" w:rsidR="000301A5" w:rsidRPr="00A62180" w:rsidRDefault="000301A5">
            <w:pPr>
              <w:numPr>
                <w:ilvl w:val="0"/>
                <w:numId w:val="1"/>
              </w:numPr>
              <w:rPr>
                <w:color w:val="000000" w:themeColor="text1"/>
                <w:lang w:val="ro-RO"/>
              </w:rPr>
            </w:pPr>
            <w:r w:rsidRPr="00A62180">
              <w:rPr>
                <w:rFonts w:eastAsia="Calibri"/>
                <w:color w:val="000000" w:themeColor="text1"/>
                <w:lang w:val="ro-RO"/>
              </w:rPr>
              <w:t>PVC</w:t>
            </w:r>
          </w:p>
          <w:p w14:paraId="51D36523" w14:textId="61DBBAC5" w:rsidR="000301A5" w:rsidRPr="00A62180" w:rsidRDefault="000301A5">
            <w:pPr>
              <w:numPr>
                <w:ilvl w:val="0"/>
                <w:numId w:val="1"/>
              </w:numPr>
              <w:rPr>
                <w:color w:val="000000" w:themeColor="text1"/>
                <w:lang w:val="ro-RO"/>
              </w:rPr>
            </w:pPr>
            <w:r w:rsidRPr="00A62180">
              <w:rPr>
                <w:rFonts w:eastAsia="Calibri"/>
                <w:color w:val="000000" w:themeColor="text1"/>
                <w:lang w:val="ro-RO"/>
              </w:rPr>
              <w:t xml:space="preserve">Alt tip </w:t>
            </w:r>
          </w:p>
        </w:tc>
      </w:tr>
      <w:tr w:rsidR="007646D8" w:rsidRPr="00A62180" w14:paraId="469699C0" w14:textId="77777777" w:rsidTr="007646D8">
        <w:tc>
          <w:tcPr>
            <w:tcW w:w="4939" w:type="dxa"/>
          </w:tcPr>
          <w:p w14:paraId="448EDB88" w14:textId="2E182B8C" w:rsidR="007646D8" w:rsidRPr="00A62180" w:rsidRDefault="000301A5" w:rsidP="007646D8">
            <w:pPr>
              <w:spacing w:line="275" w:lineRule="auto"/>
              <w:ind w:right="135"/>
              <w:rPr>
                <w:b/>
                <w:color w:val="000000" w:themeColor="text1"/>
                <w:lang w:val="ro-RO"/>
              </w:rPr>
            </w:pPr>
            <w:r w:rsidRPr="00A62180">
              <w:rPr>
                <w:b/>
                <w:color w:val="000000" w:themeColor="text1"/>
                <w:lang w:val="ro-RO"/>
              </w:rPr>
              <w:t>4</w:t>
            </w:r>
            <w:r w:rsidR="007646D8" w:rsidRPr="00A62180">
              <w:rPr>
                <w:b/>
                <w:color w:val="000000" w:themeColor="text1"/>
                <w:lang w:val="ro-RO"/>
              </w:rPr>
              <w:t xml:space="preserve">. Pardoseli </w:t>
            </w:r>
          </w:p>
          <w:p w14:paraId="3788D87C"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Piatră (marmură etc)</w:t>
            </w:r>
          </w:p>
          <w:p w14:paraId="17E5CBFD" w14:textId="06B7873F" w:rsidR="007646D8" w:rsidRPr="00A62180" w:rsidRDefault="007646D8">
            <w:pPr>
              <w:numPr>
                <w:ilvl w:val="0"/>
                <w:numId w:val="1"/>
              </w:numPr>
              <w:rPr>
                <w:color w:val="000000" w:themeColor="text1"/>
                <w:lang w:val="ro-RO"/>
              </w:rPr>
            </w:pPr>
            <w:r w:rsidRPr="00A62180">
              <w:rPr>
                <w:rFonts w:eastAsia="Calibri"/>
                <w:color w:val="000000" w:themeColor="text1"/>
                <w:lang w:val="ro-RO"/>
              </w:rPr>
              <w:t>Du</w:t>
            </w:r>
            <w:r w:rsidR="006747A6">
              <w:rPr>
                <w:rFonts w:eastAsia="Calibri"/>
                <w:color w:val="000000" w:themeColor="text1"/>
                <w:lang w:val="ro-RO"/>
              </w:rPr>
              <w:t>ș</w:t>
            </w:r>
            <w:r w:rsidRPr="00A62180">
              <w:rPr>
                <w:rFonts w:eastAsia="Calibri"/>
                <w:color w:val="000000" w:themeColor="text1"/>
                <w:lang w:val="ro-RO"/>
              </w:rPr>
              <w:t>umea de lemn</w:t>
            </w:r>
          </w:p>
          <w:p w14:paraId="65CF7290"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Parchet original/ istoric</w:t>
            </w:r>
          </w:p>
          <w:p w14:paraId="626AED5B"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Mozaic</w:t>
            </w:r>
          </w:p>
          <w:p w14:paraId="3B209D3E"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Cărămidă</w:t>
            </w:r>
          </w:p>
          <w:p w14:paraId="6D3D1D8D"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Ceramică</w:t>
            </w:r>
          </w:p>
          <w:p w14:paraId="5B9DC5FA" w14:textId="36BB118E" w:rsidR="000301A5" w:rsidRPr="00A62180" w:rsidRDefault="006747A6">
            <w:pPr>
              <w:numPr>
                <w:ilvl w:val="0"/>
                <w:numId w:val="1"/>
              </w:numPr>
              <w:rPr>
                <w:color w:val="000000" w:themeColor="text1"/>
                <w:lang w:val="ro-RO"/>
              </w:rPr>
            </w:pPr>
            <w:r>
              <w:rPr>
                <w:rFonts w:eastAsia="Calibri"/>
                <w:color w:val="000000" w:themeColor="text1"/>
                <w:lang w:val="ro-RO"/>
              </w:rPr>
              <w:t>Ș</w:t>
            </w:r>
            <w:r w:rsidR="007646D8" w:rsidRPr="00A62180">
              <w:rPr>
                <w:rFonts w:eastAsia="Calibri"/>
                <w:color w:val="000000" w:themeColor="text1"/>
                <w:lang w:val="ro-RO"/>
              </w:rPr>
              <w:t xml:space="preserve">apă </w:t>
            </w:r>
          </w:p>
          <w:p w14:paraId="4BB91F4B" w14:textId="1345123C" w:rsidR="007646D8" w:rsidRPr="00A62180" w:rsidRDefault="007646D8">
            <w:pPr>
              <w:numPr>
                <w:ilvl w:val="0"/>
                <w:numId w:val="1"/>
              </w:numPr>
              <w:rPr>
                <w:color w:val="000000" w:themeColor="text1"/>
                <w:lang w:val="ro-RO"/>
              </w:rPr>
            </w:pPr>
            <w:r w:rsidRPr="00A62180">
              <w:rPr>
                <w:rFonts w:eastAsia="Calibri"/>
                <w:color w:val="000000" w:themeColor="text1"/>
                <w:lang w:val="ro-RO"/>
              </w:rPr>
              <w:t>Alt tip___________________________</w:t>
            </w:r>
          </w:p>
        </w:tc>
        <w:tc>
          <w:tcPr>
            <w:tcW w:w="5126" w:type="dxa"/>
          </w:tcPr>
          <w:p w14:paraId="54B7731D" w14:textId="56DBAE86" w:rsidR="007646D8" w:rsidRPr="00A62180" w:rsidRDefault="000301A5" w:rsidP="007646D8">
            <w:pPr>
              <w:spacing w:line="275" w:lineRule="auto"/>
              <w:ind w:right="135"/>
              <w:rPr>
                <w:b/>
                <w:color w:val="000000" w:themeColor="text1"/>
                <w:lang w:val="ro-RO"/>
              </w:rPr>
            </w:pPr>
            <w:r w:rsidRPr="00A62180">
              <w:rPr>
                <w:b/>
                <w:color w:val="000000" w:themeColor="text1"/>
                <w:lang w:val="ro-RO"/>
              </w:rPr>
              <w:t>5.</w:t>
            </w:r>
            <w:r w:rsidR="007646D8" w:rsidRPr="00A62180">
              <w:rPr>
                <w:b/>
                <w:color w:val="000000" w:themeColor="text1"/>
                <w:lang w:val="ro-RO"/>
              </w:rPr>
              <w:t xml:space="preserve"> Tavane </w:t>
            </w:r>
          </w:p>
          <w:p w14:paraId="1CC803A4" w14:textId="533793FC" w:rsidR="007646D8" w:rsidRPr="00A62180" w:rsidRDefault="007646D8">
            <w:pPr>
              <w:numPr>
                <w:ilvl w:val="0"/>
                <w:numId w:val="1"/>
              </w:numPr>
              <w:rPr>
                <w:color w:val="000000" w:themeColor="text1"/>
                <w:lang w:val="ro-RO"/>
              </w:rPr>
            </w:pPr>
            <w:r w:rsidRPr="00A62180">
              <w:rPr>
                <w:rFonts w:eastAsia="Calibri"/>
                <w:color w:val="000000" w:themeColor="text1"/>
                <w:lang w:val="ro-RO"/>
              </w:rPr>
              <w:t>Decora</w:t>
            </w:r>
            <w:r w:rsidR="00A62180">
              <w:rPr>
                <w:rFonts w:eastAsia="Calibri"/>
                <w:color w:val="000000" w:themeColor="text1"/>
                <w:lang w:val="ro-RO"/>
              </w:rPr>
              <w:t>ț</w:t>
            </w:r>
            <w:r w:rsidRPr="00A62180">
              <w:rPr>
                <w:rFonts w:eastAsia="Calibri"/>
                <w:color w:val="000000" w:themeColor="text1"/>
                <w:lang w:val="ro-RO"/>
              </w:rPr>
              <w:t>ii profilate</w:t>
            </w:r>
          </w:p>
          <w:p w14:paraId="404077D4"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 xml:space="preserve">Fresce murale </w:t>
            </w:r>
          </w:p>
          <w:p w14:paraId="0441E446"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Tavan casetat</w:t>
            </w:r>
          </w:p>
          <w:p w14:paraId="6EDF0640" w14:textId="6C6A9759" w:rsidR="007646D8" w:rsidRPr="00A62180" w:rsidRDefault="003E3A45">
            <w:pPr>
              <w:numPr>
                <w:ilvl w:val="0"/>
                <w:numId w:val="1"/>
              </w:numPr>
              <w:rPr>
                <w:color w:val="000000" w:themeColor="text1"/>
                <w:lang w:val="ro-RO"/>
              </w:rPr>
            </w:pPr>
            <w:r w:rsidRPr="00A62180">
              <w:rPr>
                <w:rFonts w:eastAsia="Calibri"/>
                <w:color w:val="000000" w:themeColor="text1"/>
                <w:lang w:val="ro-RO"/>
              </w:rPr>
              <w:t>Pla</w:t>
            </w:r>
            <w:r>
              <w:rPr>
                <w:rFonts w:eastAsia="Calibri"/>
                <w:color w:val="000000" w:themeColor="text1"/>
                <w:lang w:val="ro-RO"/>
              </w:rPr>
              <w:t>n</w:t>
            </w:r>
            <w:r w:rsidRPr="00A62180">
              <w:rPr>
                <w:rFonts w:eastAsia="Calibri"/>
                <w:color w:val="000000" w:themeColor="text1"/>
                <w:lang w:val="ro-RO"/>
              </w:rPr>
              <w:t>șeu</w:t>
            </w:r>
            <w:r w:rsidR="007646D8" w:rsidRPr="00A62180">
              <w:rPr>
                <w:rFonts w:eastAsia="Calibri"/>
                <w:color w:val="000000" w:themeColor="text1"/>
                <w:lang w:val="ro-RO"/>
              </w:rPr>
              <w:t xml:space="preserve"> de lemn aparent</w:t>
            </w:r>
          </w:p>
          <w:p w14:paraId="7CFFC79F" w14:textId="77777777" w:rsidR="007646D8" w:rsidRPr="00A62180" w:rsidRDefault="007646D8">
            <w:pPr>
              <w:numPr>
                <w:ilvl w:val="0"/>
                <w:numId w:val="1"/>
              </w:numPr>
              <w:rPr>
                <w:color w:val="000000" w:themeColor="text1"/>
                <w:lang w:val="ro-RO"/>
              </w:rPr>
            </w:pPr>
            <w:r w:rsidRPr="00A62180">
              <w:rPr>
                <w:rFonts w:eastAsia="Calibri"/>
                <w:color w:val="000000" w:themeColor="text1"/>
                <w:lang w:val="ro-RO"/>
              </w:rPr>
              <w:t>Tencuieli texturate/ decorative</w:t>
            </w:r>
          </w:p>
          <w:p w14:paraId="7B9A210F" w14:textId="36FB86B4" w:rsidR="007646D8" w:rsidRPr="00A62180" w:rsidRDefault="007646D8">
            <w:pPr>
              <w:numPr>
                <w:ilvl w:val="0"/>
                <w:numId w:val="1"/>
              </w:numPr>
              <w:rPr>
                <w:color w:val="000000" w:themeColor="text1"/>
                <w:lang w:val="ro-RO"/>
              </w:rPr>
            </w:pPr>
            <w:r w:rsidRPr="00A62180">
              <w:rPr>
                <w:rFonts w:eastAsia="Calibri"/>
                <w:color w:val="000000" w:themeColor="text1"/>
                <w:lang w:val="ro-RO"/>
              </w:rPr>
              <w:t>Alt tip</w:t>
            </w:r>
          </w:p>
          <w:p w14:paraId="17F2543E" w14:textId="77777777" w:rsidR="007646D8" w:rsidRPr="00A62180" w:rsidRDefault="007646D8">
            <w:pPr>
              <w:widowControl w:val="0"/>
              <w:ind w:right="-720"/>
              <w:rPr>
                <w:rFonts w:eastAsia="Calibri"/>
                <w:b/>
                <w:color w:val="000000" w:themeColor="text1"/>
                <w:lang w:val="ro-RO"/>
              </w:rPr>
            </w:pPr>
          </w:p>
        </w:tc>
      </w:tr>
      <w:tr w:rsidR="000301A5" w:rsidRPr="00A62180" w14:paraId="7EF5F8E9" w14:textId="77777777" w:rsidTr="006E2A48">
        <w:tc>
          <w:tcPr>
            <w:tcW w:w="10065" w:type="dxa"/>
            <w:gridSpan w:val="2"/>
          </w:tcPr>
          <w:p w14:paraId="37BFF9DA" w14:textId="0CCD866E" w:rsidR="000301A5" w:rsidRPr="00A62180" w:rsidRDefault="000301A5" w:rsidP="007646D8">
            <w:pPr>
              <w:spacing w:line="275" w:lineRule="auto"/>
              <w:ind w:right="135"/>
              <w:rPr>
                <w:b/>
                <w:color w:val="000000" w:themeColor="text1"/>
                <w:lang w:val="ro-RO"/>
              </w:rPr>
            </w:pPr>
            <w:r w:rsidRPr="00A62180">
              <w:rPr>
                <w:b/>
                <w:color w:val="000000" w:themeColor="text1"/>
                <w:lang w:val="ro-RO"/>
              </w:rPr>
              <w:t>6. Observa</w:t>
            </w:r>
            <w:r w:rsidR="00A62180">
              <w:rPr>
                <w:b/>
                <w:color w:val="000000" w:themeColor="text1"/>
                <w:lang w:val="ro-RO"/>
              </w:rPr>
              <w:t>ț</w:t>
            </w:r>
            <w:r w:rsidRPr="00A62180">
              <w:rPr>
                <w:b/>
                <w:color w:val="000000" w:themeColor="text1"/>
                <w:lang w:val="ro-RO"/>
              </w:rPr>
              <w:t>ii:</w:t>
            </w:r>
          </w:p>
          <w:p w14:paraId="021911A3" w14:textId="77777777" w:rsidR="000301A5" w:rsidRPr="00A62180" w:rsidRDefault="000301A5" w:rsidP="007646D8">
            <w:pPr>
              <w:spacing w:line="275" w:lineRule="auto"/>
              <w:ind w:right="135"/>
              <w:rPr>
                <w:b/>
                <w:color w:val="000000" w:themeColor="text1"/>
                <w:lang w:val="ro-RO"/>
              </w:rPr>
            </w:pPr>
          </w:p>
          <w:p w14:paraId="51A20556" w14:textId="77777777" w:rsidR="000301A5" w:rsidRPr="00A62180" w:rsidRDefault="000301A5" w:rsidP="007646D8">
            <w:pPr>
              <w:spacing w:line="275" w:lineRule="auto"/>
              <w:ind w:right="135"/>
              <w:rPr>
                <w:b/>
                <w:color w:val="000000" w:themeColor="text1"/>
                <w:lang w:val="ro-RO"/>
              </w:rPr>
            </w:pPr>
          </w:p>
          <w:p w14:paraId="35E8B29B" w14:textId="77777777" w:rsidR="000301A5" w:rsidRPr="00A62180" w:rsidRDefault="000301A5" w:rsidP="007646D8">
            <w:pPr>
              <w:spacing w:line="275" w:lineRule="auto"/>
              <w:ind w:right="135"/>
              <w:rPr>
                <w:b/>
                <w:color w:val="000000" w:themeColor="text1"/>
                <w:lang w:val="ro-RO"/>
              </w:rPr>
            </w:pPr>
          </w:p>
          <w:p w14:paraId="3BC591B3" w14:textId="77777777" w:rsidR="000301A5" w:rsidRPr="00A62180" w:rsidRDefault="000301A5" w:rsidP="007646D8">
            <w:pPr>
              <w:spacing w:line="275" w:lineRule="auto"/>
              <w:ind w:right="135"/>
              <w:rPr>
                <w:b/>
                <w:color w:val="000000" w:themeColor="text1"/>
                <w:lang w:val="ro-RO"/>
              </w:rPr>
            </w:pPr>
          </w:p>
          <w:p w14:paraId="51D33348" w14:textId="77777777" w:rsidR="000301A5" w:rsidRPr="00A62180" w:rsidRDefault="000301A5" w:rsidP="007646D8">
            <w:pPr>
              <w:spacing w:line="275" w:lineRule="auto"/>
              <w:ind w:right="135"/>
              <w:rPr>
                <w:b/>
                <w:color w:val="000000" w:themeColor="text1"/>
                <w:lang w:val="ro-RO"/>
              </w:rPr>
            </w:pPr>
          </w:p>
          <w:p w14:paraId="2E809E48" w14:textId="77777777" w:rsidR="000301A5" w:rsidRPr="00A62180" w:rsidRDefault="000301A5" w:rsidP="007646D8">
            <w:pPr>
              <w:spacing w:line="275" w:lineRule="auto"/>
              <w:ind w:right="135"/>
              <w:rPr>
                <w:b/>
                <w:color w:val="000000" w:themeColor="text1"/>
                <w:lang w:val="ro-RO"/>
              </w:rPr>
            </w:pPr>
          </w:p>
          <w:p w14:paraId="4E9A6D70" w14:textId="77777777" w:rsidR="000301A5" w:rsidRPr="00A62180" w:rsidRDefault="000301A5" w:rsidP="007646D8">
            <w:pPr>
              <w:spacing w:line="275" w:lineRule="auto"/>
              <w:ind w:right="135"/>
              <w:rPr>
                <w:b/>
                <w:color w:val="000000" w:themeColor="text1"/>
                <w:lang w:val="ro-RO"/>
              </w:rPr>
            </w:pPr>
          </w:p>
          <w:p w14:paraId="68365560" w14:textId="77777777" w:rsidR="000301A5" w:rsidRPr="00A62180" w:rsidRDefault="000301A5" w:rsidP="007646D8">
            <w:pPr>
              <w:spacing w:line="275" w:lineRule="auto"/>
              <w:ind w:right="135"/>
              <w:rPr>
                <w:b/>
                <w:color w:val="000000" w:themeColor="text1"/>
                <w:lang w:val="ro-RO"/>
              </w:rPr>
            </w:pPr>
          </w:p>
          <w:p w14:paraId="5D89372C" w14:textId="77777777" w:rsidR="000301A5" w:rsidRPr="00A62180" w:rsidRDefault="000301A5" w:rsidP="007646D8">
            <w:pPr>
              <w:spacing w:line="275" w:lineRule="auto"/>
              <w:ind w:right="135"/>
              <w:rPr>
                <w:b/>
                <w:color w:val="000000" w:themeColor="text1"/>
                <w:lang w:val="ro-RO"/>
              </w:rPr>
            </w:pPr>
          </w:p>
          <w:p w14:paraId="1C200367" w14:textId="77777777" w:rsidR="000301A5" w:rsidRPr="00A62180" w:rsidRDefault="000301A5" w:rsidP="007646D8">
            <w:pPr>
              <w:spacing w:line="275" w:lineRule="auto"/>
              <w:ind w:right="135"/>
              <w:rPr>
                <w:b/>
                <w:color w:val="000000" w:themeColor="text1"/>
                <w:lang w:val="ro-RO"/>
              </w:rPr>
            </w:pPr>
          </w:p>
          <w:p w14:paraId="191FB196" w14:textId="77777777" w:rsidR="000301A5" w:rsidRPr="00A62180" w:rsidRDefault="000301A5" w:rsidP="007646D8">
            <w:pPr>
              <w:spacing w:line="275" w:lineRule="auto"/>
              <w:ind w:right="135"/>
              <w:rPr>
                <w:b/>
                <w:color w:val="000000" w:themeColor="text1"/>
                <w:lang w:val="ro-RO"/>
              </w:rPr>
            </w:pPr>
          </w:p>
          <w:p w14:paraId="5F500117" w14:textId="77777777" w:rsidR="000301A5" w:rsidRPr="00A62180" w:rsidRDefault="000301A5" w:rsidP="007646D8">
            <w:pPr>
              <w:spacing w:line="275" w:lineRule="auto"/>
              <w:ind w:right="135"/>
              <w:rPr>
                <w:b/>
                <w:color w:val="000000" w:themeColor="text1"/>
                <w:lang w:val="ro-RO"/>
              </w:rPr>
            </w:pPr>
          </w:p>
          <w:p w14:paraId="6348E7EA" w14:textId="6FEC824F" w:rsidR="000301A5" w:rsidRPr="00A62180" w:rsidRDefault="000301A5" w:rsidP="007646D8">
            <w:pPr>
              <w:spacing w:line="275" w:lineRule="auto"/>
              <w:ind w:right="135"/>
              <w:rPr>
                <w:b/>
                <w:color w:val="000000" w:themeColor="text1"/>
                <w:lang w:val="ro-RO"/>
              </w:rPr>
            </w:pPr>
          </w:p>
        </w:tc>
      </w:tr>
    </w:tbl>
    <w:p w14:paraId="38CCC0D0" w14:textId="77777777" w:rsidR="00A33364" w:rsidRPr="00A62180" w:rsidRDefault="00A33364">
      <w:pPr>
        <w:widowControl w:val="0"/>
        <w:ind w:right="-720"/>
        <w:rPr>
          <w:rFonts w:eastAsia="Calibri"/>
          <w:b/>
          <w:color w:val="000000" w:themeColor="text1"/>
          <w:lang w:val="ro-RO"/>
        </w:rPr>
      </w:pPr>
    </w:p>
    <w:tbl>
      <w:tblPr>
        <w:tblStyle w:val="ac"/>
        <w:tblW w:w="9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5"/>
        <w:gridCol w:w="4995"/>
      </w:tblGrid>
      <w:tr w:rsidR="00A33364" w:rsidRPr="00A62180" w14:paraId="61D017D0" w14:textId="77777777" w:rsidTr="00BA1716">
        <w:trPr>
          <w:jc w:val="center"/>
        </w:trPr>
        <w:tc>
          <w:tcPr>
            <w:tcW w:w="9960" w:type="dxa"/>
            <w:gridSpan w:val="2"/>
            <w:shd w:val="clear" w:color="auto" w:fill="auto"/>
            <w:tcMar>
              <w:top w:w="100" w:type="dxa"/>
              <w:left w:w="100" w:type="dxa"/>
              <w:bottom w:w="100" w:type="dxa"/>
              <w:right w:w="100" w:type="dxa"/>
            </w:tcMar>
          </w:tcPr>
          <w:p w14:paraId="1F2822E9" w14:textId="0F200ACA" w:rsidR="00A33364" w:rsidRPr="00A62180" w:rsidRDefault="00A33364">
            <w:pPr>
              <w:spacing w:line="275" w:lineRule="auto"/>
              <w:ind w:right="135"/>
              <w:rPr>
                <w:rFonts w:eastAsia="Calibri"/>
                <w:b/>
                <w:color w:val="000000" w:themeColor="text1"/>
                <w:lang w:val="ro-RO"/>
              </w:rPr>
            </w:pPr>
            <w:r w:rsidRPr="00A62180">
              <w:rPr>
                <w:rFonts w:eastAsia="Calibri"/>
                <w:b/>
                <w:color w:val="000000" w:themeColor="text1"/>
                <w:lang w:val="ro-RO"/>
              </w:rPr>
              <w:t xml:space="preserve"> </w:t>
            </w:r>
            <w:r w:rsidR="000301A5" w:rsidRPr="00A62180">
              <w:rPr>
                <w:rFonts w:eastAsia="Calibri"/>
                <w:b/>
                <w:color w:val="000000" w:themeColor="text1"/>
                <w:lang w:val="ro-RO"/>
              </w:rPr>
              <w:t xml:space="preserve">III.3. </w:t>
            </w:r>
            <w:r w:rsidRPr="00A62180">
              <w:rPr>
                <w:rFonts w:eastAsia="Calibri"/>
                <w:b/>
                <w:color w:val="000000" w:themeColor="text1"/>
                <w:lang w:val="ro-RO"/>
              </w:rPr>
              <w:t xml:space="preserve"> SISTEM DE INSTALA</w:t>
            </w:r>
            <w:r w:rsidR="00A62180">
              <w:rPr>
                <w:rFonts w:eastAsia="Calibri"/>
                <w:b/>
                <w:color w:val="000000" w:themeColor="text1"/>
                <w:lang w:val="ro-RO"/>
              </w:rPr>
              <w:t>Ț</w:t>
            </w:r>
            <w:r w:rsidRPr="00A62180">
              <w:rPr>
                <w:rFonts w:eastAsia="Calibri"/>
                <w:b/>
                <w:color w:val="000000" w:themeColor="text1"/>
                <w:lang w:val="ro-RO"/>
              </w:rPr>
              <w:t>II</w:t>
            </w:r>
          </w:p>
        </w:tc>
      </w:tr>
      <w:tr w:rsidR="00451770" w:rsidRPr="00A62180" w14:paraId="695DEC5D" w14:textId="77777777">
        <w:trPr>
          <w:jc w:val="center"/>
        </w:trPr>
        <w:tc>
          <w:tcPr>
            <w:tcW w:w="4965" w:type="dxa"/>
            <w:shd w:val="clear" w:color="auto" w:fill="auto"/>
            <w:tcMar>
              <w:top w:w="100" w:type="dxa"/>
              <w:left w:w="100" w:type="dxa"/>
              <w:bottom w:w="100" w:type="dxa"/>
              <w:right w:w="100" w:type="dxa"/>
            </w:tcMar>
          </w:tcPr>
          <w:p w14:paraId="19172924" w14:textId="77777777" w:rsidR="00C14A62" w:rsidRPr="00A62180" w:rsidRDefault="000D4C1F">
            <w:pPr>
              <w:spacing w:line="275" w:lineRule="auto"/>
              <w:ind w:right="135"/>
              <w:rPr>
                <w:rFonts w:eastAsia="Calibri"/>
                <w:color w:val="000000" w:themeColor="text1"/>
                <w:lang w:val="ro-RO"/>
              </w:rPr>
            </w:pPr>
            <w:r w:rsidRPr="00A62180">
              <w:rPr>
                <w:rFonts w:eastAsia="Calibri"/>
                <w:b/>
                <w:color w:val="000000" w:themeColor="text1"/>
                <w:lang w:val="ro-RO"/>
              </w:rPr>
              <w:t>1. Sistem electric</w:t>
            </w:r>
            <w:r w:rsidRPr="00A62180">
              <w:rPr>
                <w:rFonts w:eastAsia="Calibri"/>
                <w:color w:val="000000" w:themeColor="text1"/>
                <w:lang w:val="ro-RO"/>
              </w:rPr>
              <w:t xml:space="preserve"> </w:t>
            </w:r>
          </w:p>
          <w:p w14:paraId="2891F83C" w14:textId="4E814C2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Bran</w:t>
            </w:r>
            <w:r w:rsidR="006747A6">
              <w:rPr>
                <w:rFonts w:eastAsia="Calibri"/>
                <w:color w:val="000000" w:themeColor="text1"/>
                <w:lang w:val="ro-RO"/>
              </w:rPr>
              <w:t>ș</w:t>
            </w:r>
            <w:r w:rsidRPr="00A62180">
              <w:rPr>
                <w:rFonts w:eastAsia="Calibri"/>
                <w:color w:val="000000" w:themeColor="text1"/>
                <w:lang w:val="ro-RO"/>
              </w:rPr>
              <w:t>at la utilită</w:t>
            </w:r>
            <w:r w:rsidR="00A62180">
              <w:rPr>
                <w:rFonts w:eastAsia="Calibri"/>
                <w:color w:val="000000" w:themeColor="text1"/>
                <w:lang w:val="ro-RO"/>
              </w:rPr>
              <w:t>ț</w:t>
            </w:r>
            <w:r w:rsidRPr="00A62180">
              <w:rPr>
                <w:rFonts w:eastAsia="Calibri"/>
                <w:color w:val="000000" w:themeColor="text1"/>
                <w:lang w:val="ro-RO"/>
              </w:rPr>
              <w:t xml:space="preserve">i </w:t>
            </w:r>
          </w:p>
          <w:p w14:paraId="02ECEB72" w14:textId="0506C75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Debran</w:t>
            </w:r>
            <w:r w:rsidR="006747A6">
              <w:rPr>
                <w:rFonts w:eastAsia="Calibri"/>
                <w:color w:val="000000" w:themeColor="text1"/>
                <w:lang w:val="ro-RO"/>
              </w:rPr>
              <w:t>ș</w:t>
            </w:r>
            <w:r w:rsidRPr="00A62180">
              <w:rPr>
                <w:rFonts w:eastAsia="Calibri"/>
                <w:color w:val="000000" w:themeColor="text1"/>
                <w:lang w:val="ro-RO"/>
              </w:rPr>
              <w:t>at de la utilită</w:t>
            </w:r>
            <w:r w:rsidR="00A62180">
              <w:rPr>
                <w:rFonts w:eastAsia="Calibri"/>
                <w:color w:val="000000" w:themeColor="text1"/>
                <w:lang w:val="ro-RO"/>
              </w:rPr>
              <w:t>ț</w:t>
            </w:r>
            <w:r w:rsidRPr="00A62180">
              <w:rPr>
                <w:rFonts w:eastAsia="Calibri"/>
                <w:color w:val="000000" w:themeColor="text1"/>
                <w:lang w:val="ro-RO"/>
              </w:rPr>
              <w:t>i</w:t>
            </w:r>
          </w:p>
          <w:p w14:paraId="56111921"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Energie regenerabilă</w:t>
            </w:r>
          </w:p>
          <w:p w14:paraId="68FDE0FA"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 xml:space="preserve">Indisponibil </w:t>
            </w:r>
          </w:p>
          <w:p w14:paraId="6EACCD6E"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Inexistent</w:t>
            </w:r>
          </w:p>
          <w:p w14:paraId="6DE914A5" w14:textId="439454DC"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 xml:space="preserve">Alt tip </w:t>
            </w:r>
          </w:p>
          <w:p w14:paraId="7651E367" w14:textId="69D3657B" w:rsidR="00746E4C" w:rsidRPr="00A62180" w:rsidRDefault="00746E4C" w:rsidP="00746E4C">
            <w:pPr>
              <w:ind w:left="720"/>
              <w:rPr>
                <w:rFonts w:eastAsia="Calibri"/>
                <w:color w:val="000000" w:themeColor="text1"/>
                <w:lang w:val="ro-RO"/>
              </w:rPr>
            </w:pPr>
          </w:p>
        </w:tc>
        <w:tc>
          <w:tcPr>
            <w:tcW w:w="4995" w:type="dxa"/>
            <w:shd w:val="clear" w:color="auto" w:fill="auto"/>
            <w:tcMar>
              <w:top w:w="100" w:type="dxa"/>
              <w:left w:w="100" w:type="dxa"/>
              <w:bottom w:w="100" w:type="dxa"/>
              <w:right w:w="100" w:type="dxa"/>
            </w:tcMar>
          </w:tcPr>
          <w:p w14:paraId="3E8DDCBB"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 xml:space="preserve">2. Alimentare cu apă </w:t>
            </w:r>
          </w:p>
          <w:p w14:paraId="6359C494" w14:textId="7EEC3EFB"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Racordare la utilită</w:t>
            </w:r>
            <w:r w:rsidR="00A62180">
              <w:rPr>
                <w:rFonts w:eastAsia="Calibri"/>
                <w:color w:val="000000" w:themeColor="text1"/>
                <w:lang w:val="ro-RO"/>
              </w:rPr>
              <w:t>ț</w:t>
            </w:r>
            <w:r w:rsidRPr="00A62180">
              <w:rPr>
                <w:rFonts w:eastAsia="Calibri"/>
                <w:color w:val="000000" w:themeColor="text1"/>
                <w:lang w:val="ro-RO"/>
              </w:rPr>
              <w:t>i</w:t>
            </w:r>
          </w:p>
          <w:p w14:paraId="05D74905" w14:textId="50F8B6C4"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Pu</w:t>
            </w:r>
            <w:r w:rsidR="00A62180">
              <w:rPr>
                <w:rFonts w:eastAsia="Calibri"/>
                <w:color w:val="000000" w:themeColor="text1"/>
                <w:lang w:val="ro-RO"/>
              </w:rPr>
              <w:t>ț</w:t>
            </w:r>
            <w:r w:rsidRPr="00A62180">
              <w:rPr>
                <w:rFonts w:eastAsia="Calibri"/>
                <w:color w:val="000000" w:themeColor="text1"/>
                <w:lang w:val="ro-RO"/>
              </w:rPr>
              <w:t xml:space="preserve"> forat - sistem clasic </w:t>
            </w:r>
          </w:p>
          <w:p w14:paraId="2F1903D5"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Indisponibil </w:t>
            </w:r>
          </w:p>
          <w:p w14:paraId="6DB4D300"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Inexistent</w:t>
            </w:r>
          </w:p>
          <w:p w14:paraId="4D0F91EC" w14:textId="2C885E4E"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Alt tip </w:t>
            </w:r>
          </w:p>
        </w:tc>
      </w:tr>
      <w:tr w:rsidR="00451770" w:rsidRPr="00A62180" w14:paraId="1A827ABE" w14:textId="77777777">
        <w:trPr>
          <w:jc w:val="center"/>
        </w:trPr>
        <w:tc>
          <w:tcPr>
            <w:tcW w:w="4965" w:type="dxa"/>
            <w:shd w:val="clear" w:color="auto" w:fill="auto"/>
            <w:tcMar>
              <w:top w:w="100" w:type="dxa"/>
              <w:left w:w="100" w:type="dxa"/>
              <w:bottom w:w="100" w:type="dxa"/>
              <w:right w:w="100" w:type="dxa"/>
            </w:tcMar>
          </w:tcPr>
          <w:p w14:paraId="53419FA0" w14:textId="3A5D68B6"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3. Instala</w:t>
            </w:r>
            <w:r w:rsidR="00A62180">
              <w:rPr>
                <w:rFonts w:eastAsia="Calibri"/>
                <w:b/>
                <w:color w:val="000000" w:themeColor="text1"/>
                <w:lang w:val="ro-RO"/>
              </w:rPr>
              <w:t>ț</w:t>
            </w:r>
            <w:r w:rsidRPr="00A62180">
              <w:rPr>
                <w:rFonts w:eastAsia="Calibri"/>
                <w:b/>
                <w:color w:val="000000" w:themeColor="text1"/>
                <w:lang w:val="ro-RO"/>
              </w:rPr>
              <w:t xml:space="preserve">ii sanitare </w:t>
            </w:r>
          </w:p>
          <w:p w14:paraId="17958FEC" w14:textId="4CDF864C"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Racordare la re</w:t>
            </w:r>
            <w:r w:rsidR="00A62180">
              <w:rPr>
                <w:rFonts w:eastAsia="Calibri"/>
                <w:color w:val="000000" w:themeColor="text1"/>
                <w:lang w:val="ro-RO"/>
              </w:rPr>
              <w:t>ț</w:t>
            </w:r>
            <w:r w:rsidRPr="00A62180">
              <w:rPr>
                <w:rFonts w:eastAsia="Calibri"/>
                <w:color w:val="000000" w:themeColor="text1"/>
                <w:lang w:val="ro-RO"/>
              </w:rPr>
              <w:t>eaua de canalizare</w:t>
            </w:r>
          </w:p>
          <w:p w14:paraId="5FBF1F8F" w14:textId="77777777"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Fosă septică - beton</w:t>
            </w:r>
          </w:p>
          <w:p w14:paraId="422A8E16" w14:textId="77777777"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Fosă septică ecologică</w:t>
            </w:r>
          </w:p>
          <w:p w14:paraId="7599B35D" w14:textId="77777777"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Toaletă de exterior</w:t>
            </w:r>
          </w:p>
          <w:p w14:paraId="2482DAAB" w14:textId="77777777"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Toaletă uscată</w:t>
            </w:r>
          </w:p>
          <w:p w14:paraId="4B0B8A8B" w14:textId="77777777"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 xml:space="preserve">Indisponibil </w:t>
            </w:r>
          </w:p>
          <w:p w14:paraId="14CEC7B9" w14:textId="77777777"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Inexistent</w:t>
            </w:r>
          </w:p>
          <w:p w14:paraId="5BD0B3C9" w14:textId="06969CC6" w:rsidR="00C14A62" w:rsidRPr="00A62180" w:rsidRDefault="000D4C1F">
            <w:pPr>
              <w:numPr>
                <w:ilvl w:val="0"/>
                <w:numId w:val="7"/>
              </w:numPr>
              <w:rPr>
                <w:rFonts w:eastAsia="Calibri"/>
                <w:color w:val="000000" w:themeColor="text1"/>
                <w:lang w:val="ro-RO"/>
              </w:rPr>
            </w:pPr>
            <w:r w:rsidRPr="00A62180">
              <w:rPr>
                <w:rFonts w:eastAsia="Calibri"/>
                <w:color w:val="000000" w:themeColor="text1"/>
                <w:lang w:val="ro-RO"/>
              </w:rPr>
              <w:t>Alt tip</w:t>
            </w:r>
          </w:p>
        </w:tc>
        <w:tc>
          <w:tcPr>
            <w:tcW w:w="4995" w:type="dxa"/>
            <w:shd w:val="clear" w:color="auto" w:fill="auto"/>
            <w:tcMar>
              <w:top w:w="100" w:type="dxa"/>
              <w:left w:w="100" w:type="dxa"/>
              <w:bottom w:w="100" w:type="dxa"/>
              <w:right w:w="100" w:type="dxa"/>
            </w:tcMar>
          </w:tcPr>
          <w:p w14:paraId="708E0CF8" w14:textId="6A090E2F"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4.  Instala</w:t>
            </w:r>
            <w:r w:rsidR="00A62180">
              <w:rPr>
                <w:rFonts w:eastAsia="Calibri"/>
                <w:b/>
                <w:color w:val="000000" w:themeColor="text1"/>
                <w:lang w:val="ro-RO"/>
              </w:rPr>
              <w:t>ț</w:t>
            </w:r>
            <w:r w:rsidRPr="00A62180">
              <w:rPr>
                <w:rFonts w:eastAsia="Calibri"/>
                <w:b/>
                <w:color w:val="000000" w:themeColor="text1"/>
                <w:lang w:val="ro-RO"/>
              </w:rPr>
              <w:t>ii termice - apă caldă</w:t>
            </w:r>
          </w:p>
          <w:p w14:paraId="149475F7" w14:textId="4C98FC4B"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Racordare la re</w:t>
            </w:r>
            <w:r w:rsidR="00A62180">
              <w:rPr>
                <w:rFonts w:eastAsia="Calibri"/>
                <w:color w:val="000000" w:themeColor="text1"/>
                <w:lang w:val="ro-RO"/>
              </w:rPr>
              <w:t>ț</w:t>
            </w:r>
            <w:r w:rsidRPr="00A62180">
              <w:rPr>
                <w:rFonts w:eastAsia="Calibri"/>
                <w:color w:val="000000" w:themeColor="text1"/>
                <w:lang w:val="ro-RO"/>
              </w:rPr>
              <w:t>eaua de gaz</w:t>
            </w:r>
          </w:p>
          <w:p w14:paraId="1E7E3F8D"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Centrală pe gaz</w:t>
            </w:r>
          </w:p>
          <w:p w14:paraId="6C58CE40"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Boiler</w:t>
            </w:r>
          </w:p>
          <w:p w14:paraId="25ED58C6"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Pompă de căldură</w:t>
            </w:r>
          </w:p>
          <w:p w14:paraId="1D737095"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Biomasă </w:t>
            </w:r>
          </w:p>
          <w:p w14:paraId="70B2D6FF"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Energie geotermală</w:t>
            </w:r>
          </w:p>
          <w:p w14:paraId="17EEF0CC"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Indisponibil </w:t>
            </w:r>
          </w:p>
          <w:p w14:paraId="449874D6"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Inexistent</w:t>
            </w:r>
          </w:p>
          <w:p w14:paraId="27C70E76" w14:textId="5B090183"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Alt tip</w:t>
            </w:r>
          </w:p>
        </w:tc>
      </w:tr>
      <w:tr w:rsidR="00451770" w:rsidRPr="00A62180" w14:paraId="460E7BF3" w14:textId="77777777">
        <w:trPr>
          <w:jc w:val="center"/>
        </w:trPr>
        <w:tc>
          <w:tcPr>
            <w:tcW w:w="4965" w:type="dxa"/>
            <w:shd w:val="clear" w:color="auto" w:fill="auto"/>
            <w:tcMar>
              <w:top w:w="100" w:type="dxa"/>
              <w:left w:w="100" w:type="dxa"/>
              <w:bottom w:w="100" w:type="dxa"/>
              <w:right w:w="100" w:type="dxa"/>
            </w:tcMar>
          </w:tcPr>
          <w:p w14:paraId="1AAB9581" w14:textId="214A4A52"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5. Instala</w:t>
            </w:r>
            <w:r w:rsidR="00A62180">
              <w:rPr>
                <w:rFonts w:eastAsia="Calibri"/>
                <w:b/>
                <w:color w:val="000000" w:themeColor="text1"/>
                <w:lang w:val="ro-RO"/>
              </w:rPr>
              <w:t>ț</w:t>
            </w:r>
            <w:r w:rsidRPr="00A62180">
              <w:rPr>
                <w:rFonts w:eastAsia="Calibri"/>
                <w:b/>
                <w:color w:val="000000" w:themeColor="text1"/>
                <w:lang w:val="ro-RO"/>
              </w:rPr>
              <w:t>ii termice - încălzire</w:t>
            </w:r>
          </w:p>
          <w:p w14:paraId="43933E78" w14:textId="5CF3AB40"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Radiatoare - racord la re</w:t>
            </w:r>
            <w:r w:rsidR="00A62180">
              <w:rPr>
                <w:rFonts w:eastAsia="Calibri"/>
                <w:color w:val="000000" w:themeColor="text1"/>
                <w:lang w:val="ro-RO"/>
              </w:rPr>
              <w:t>ț</w:t>
            </w:r>
            <w:r w:rsidRPr="00A62180">
              <w:rPr>
                <w:rFonts w:eastAsia="Calibri"/>
                <w:color w:val="000000" w:themeColor="text1"/>
                <w:lang w:val="ro-RO"/>
              </w:rPr>
              <w:t>eaua locală</w:t>
            </w:r>
          </w:p>
          <w:p w14:paraId="02D05BD0"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Radiatoare - centrală proprie pe gaz</w:t>
            </w:r>
          </w:p>
          <w:p w14:paraId="0E5EE25A"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Radiatoare electrice</w:t>
            </w:r>
          </w:p>
          <w:p w14:paraId="691E5B7B"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Sobă pe lemne</w:t>
            </w:r>
          </w:p>
          <w:p w14:paraId="4CA864C9"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Surse alternative de energie</w:t>
            </w:r>
          </w:p>
          <w:p w14:paraId="732F4A75"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Sistem AC </w:t>
            </w:r>
          </w:p>
          <w:p w14:paraId="784869BB"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Indisponibil </w:t>
            </w:r>
          </w:p>
          <w:p w14:paraId="0D0D1543"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Inexistent</w:t>
            </w:r>
          </w:p>
          <w:p w14:paraId="63D35A26" w14:textId="1A827ACC" w:rsidR="00C14A62" w:rsidRPr="00A62180" w:rsidRDefault="000D4C1F">
            <w:pPr>
              <w:numPr>
                <w:ilvl w:val="0"/>
                <w:numId w:val="4"/>
              </w:numPr>
              <w:rPr>
                <w:rFonts w:eastAsia="Calibri"/>
                <w:b/>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r w:rsidRPr="00A62180">
              <w:rPr>
                <w:rFonts w:eastAsia="Calibri"/>
                <w:color w:val="000000" w:themeColor="text1"/>
                <w:lang w:val="ro-RO"/>
              </w:rPr>
              <w:t xml:space="preserve"> </w:t>
            </w:r>
          </w:p>
        </w:tc>
        <w:tc>
          <w:tcPr>
            <w:tcW w:w="4995" w:type="dxa"/>
            <w:shd w:val="clear" w:color="auto" w:fill="auto"/>
            <w:tcMar>
              <w:top w:w="100" w:type="dxa"/>
              <w:left w:w="100" w:type="dxa"/>
              <w:bottom w:w="100" w:type="dxa"/>
              <w:right w:w="100" w:type="dxa"/>
            </w:tcMar>
          </w:tcPr>
          <w:p w14:paraId="3E3659F8"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6. Ventilare</w:t>
            </w:r>
          </w:p>
          <w:p w14:paraId="462643BA"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Ventilare naturală </w:t>
            </w:r>
          </w:p>
          <w:p w14:paraId="45011F18"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Sistem cu recuperare de căldură</w:t>
            </w:r>
          </w:p>
          <w:p w14:paraId="5712C478"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Sistem automatizat de ventilare</w:t>
            </w:r>
          </w:p>
          <w:p w14:paraId="060806E4"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Indisponibil </w:t>
            </w:r>
          </w:p>
          <w:p w14:paraId="7CFCFD64"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Inexistent</w:t>
            </w:r>
          </w:p>
          <w:p w14:paraId="1091D7BF" w14:textId="1AADB569"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r w:rsidRPr="00A62180">
              <w:rPr>
                <w:rFonts w:eastAsia="Calibri"/>
                <w:color w:val="000000" w:themeColor="text1"/>
                <w:lang w:val="ro-RO"/>
              </w:rPr>
              <w:t xml:space="preserve"> </w:t>
            </w:r>
          </w:p>
        </w:tc>
      </w:tr>
      <w:tr w:rsidR="00451770" w:rsidRPr="00A62180" w14:paraId="41A605C3" w14:textId="77777777">
        <w:trPr>
          <w:jc w:val="center"/>
        </w:trPr>
        <w:tc>
          <w:tcPr>
            <w:tcW w:w="4965" w:type="dxa"/>
            <w:shd w:val="clear" w:color="auto" w:fill="auto"/>
            <w:tcMar>
              <w:top w:w="100" w:type="dxa"/>
              <w:left w:w="100" w:type="dxa"/>
              <w:bottom w:w="100" w:type="dxa"/>
              <w:right w:w="100" w:type="dxa"/>
            </w:tcMar>
          </w:tcPr>
          <w:p w14:paraId="34B5F0A5"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7. Iluminat artificial</w:t>
            </w:r>
          </w:p>
          <w:p w14:paraId="42DDBBD7" w14:textId="481681F9"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Becuri incandescente (cu filament ) / CFL </w:t>
            </w:r>
          </w:p>
          <w:p w14:paraId="4F7BEF09"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Corp tub LED (neon) </w:t>
            </w:r>
          </w:p>
          <w:p w14:paraId="608E147E"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Becuri LED </w:t>
            </w:r>
          </w:p>
          <w:p w14:paraId="45B51903"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Becuri economice (fluorescente)</w:t>
            </w:r>
          </w:p>
          <w:p w14:paraId="4F8D6FDD"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Inexistent</w:t>
            </w:r>
          </w:p>
          <w:p w14:paraId="00096115" w14:textId="33B94F8B"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tc>
        <w:tc>
          <w:tcPr>
            <w:tcW w:w="4995" w:type="dxa"/>
            <w:shd w:val="clear" w:color="auto" w:fill="auto"/>
            <w:tcMar>
              <w:top w:w="100" w:type="dxa"/>
              <w:left w:w="100" w:type="dxa"/>
              <w:bottom w:w="100" w:type="dxa"/>
              <w:right w:w="100" w:type="dxa"/>
            </w:tcMar>
          </w:tcPr>
          <w:p w14:paraId="02DE1669" w14:textId="3280F61F" w:rsidR="00C14A62" w:rsidRPr="00A62180" w:rsidRDefault="000301A5" w:rsidP="00451770">
            <w:pPr>
              <w:spacing w:line="275" w:lineRule="auto"/>
              <w:ind w:right="135"/>
              <w:rPr>
                <w:rFonts w:eastAsia="Calibri"/>
                <w:b/>
                <w:color w:val="000000" w:themeColor="text1"/>
                <w:lang w:val="ro-RO"/>
              </w:rPr>
            </w:pPr>
            <w:r w:rsidRPr="00A62180">
              <w:rPr>
                <w:rFonts w:eastAsia="Calibri"/>
                <w:b/>
                <w:color w:val="000000" w:themeColor="text1"/>
                <w:lang w:val="ro-RO"/>
              </w:rPr>
              <w:t>8</w:t>
            </w:r>
            <w:r w:rsidR="000D4C1F" w:rsidRPr="00A62180">
              <w:rPr>
                <w:rFonts w:eastAsia="Calibri"/>
                <w:b/>
                <w:color w:val="000000" w:themeColor="text1"/>
                <w:lang w:val="ro-RO"/>
              </w:rPr>
              <w:t>.  Gestiunea de</w:t>
            </w:r>
            <w:r w:rsidR="006747A6">
              <w:rPr>
                <w:rFonts w:eastAsia="Calibri"/>
                <w:b/>
                <w:color w:val="000000" w:themeColor="text1"/>
                <w:lang w:val="ro-RO"/>
              </w:rPr>
              <w:t>ș</w:t>
            </w:r>
            <w:r w:rsidR="000D4C1F" w:rsidRPr="00A62180">
              <w:rPr>
                <w:rFonts w:eastAsia="Calibri"/>
                <w:b/>
                <w:color w:val="000000" w:themeColor="text1"/>
                <w:lang w:val="ro-RO"/>
              </w:rPr>
              <w:t>eurilor</w:t>
            </w:r>
          </w:p>
          <w:p w14:paraId="1D0E5AF8"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Colectare neselectivă</w:t>
            </w:r>
          </w:p>
          <w:p w14:paraId="4AC48C4B"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Colectare selectivă</w:t>
            </w:r>
          </w:p>
          <w:p w14:paraId="7146E359" w14:textId="77777777" w:rsidR="00C14A62" w:rsidRPr="00A62180" w:rsidRDefault="000D4C1F">
            <w:pPr>
              <w:numPr>
                <w:ilvl w:val="0"/>
                <w:numId w:val="4"/>
              </w:numPr>
              <w:shd w:val="clear" w:color="auto" w:fill="FFFFFF"/>
              <w:rPr>
                <w:rFonts w:eastAsia="Calibri"/>
                <w:color w:val="000000" w:themeColor="text1"/>
                <w:lang w:val="ro-RO"/>
              </w:rPr>
            </w:pPr>
            <w:r w:rsidRPr="00A62180">
              <w:rPr>
                <w:rFonts w:eastAsia="Calibri"/>
                <w:color w:val="000000" w:themeColor="text1"/>
                <w:lang w:val="ro-RO"/>
              </w:rPr>
              <w:t xml:space="preserve">Pre-colectare </w:t>
            </w:r>
          </w:p>
          <w:p w14:paraId="478CBFD3" w14:textId="54747F9B" w:rsidR="00C14A62" w:rsidRPr="00A62180" w:rsidRDefault="000D4C1F">
            <w:pPr>
              <w:numPr>
                <w:ilvl w:val="0"/>
                <w:numId w:val="4"/>
              </w:numPr>
              <w:shd w:val="clear" w:color="auto" w:fill="FFFFFF"/>
              <w:rPr>
                <w:rFonts w:eastAsia="Calibri"/>
                <w:color w:val="000000" w:themeColor="text1"/>
                <w:lang w:val="ro-RO"/>
              </w:rPr>
            </w:pPr>
            <w:r w:rsidRPr="00A62180">
              <w:rPr>
                <w:rFonts w:eastAsia="Calibri"/>
                <w:color w:val="000000" w:themeColor="text1"/>
                <w:lang w:val="ro-RO"/>
              </w:rPr>
              <w:t xml:space="preserve">Colectare </w:t>
            </w:r>
            <w:r w:rsidR="003E3A45" w:rsidRPr="00A62180">
              <w:rPr>
                <w:rFonts w:eastAsia="Calibri"/>
                <w:color w:val="000000" w:themeColor="text1"/>
                <w:lang w:val="ro-RO"/>
              </w:rPr>
              <w:t>deșeuri</w:t>
            </w:r>
            <w:r w:rsidRPr="00A62180">
              <w:rPr>
                <w:rFonts w:eastAsia="Calibri"/>
                <w:color w:val="000000" w:themeColor="text1"/>
                <w:lang w:val="ro-RO"/>
              </w:rPr>
              <w:t xml:space="preserve"> urbane</w:t>
            </w:r>
          </w:p>
          <w:p w14:paraId="7DA7CA1B" w14:textId="77777777" w:rsidR="00C14A62" w:rsidRPr="00A62180" w:rsidRDefault="000D4C1F">
            <w:pPr>
              <w:numPr>
                <w:ilvl w:val="0"/>
                <w:numId w:val="4"/>
              </w:numPr>
              <w:shd w:val="clear" w:color="auto" w:fill="FFFFFF"/>
              <w:rPr>
                <w:rFonts w:eastAsia="Calibri"/>
                <w:color w:val="000000" w:themeColor="text1"/>
                <w:lang w:val="ro-RO"/>
              </w:rPr>
            </w:pPr>
            <w:r w:rsidRPr="00A62180">
              <w:rPr>
                <w:rFonts w:eastAsia="Calibri"/>
                <w:color w:val="000000" w:themeColor="text1"/>
                <w:lang w:val="ro-RO"/>
              </w:rPr>
              <w:t xml:space="preserve">Compost </w:t>
            </w:r>
          </w:p>
          <w:p w14:paraId="29016073" w14:textId="77777777" w:rsidR="00C14A62" w:rsidRPr="00A62180" w:rsidRDefault="000D4C1F">
            <w:pPr>
              <w:numPr>
                <w:ilvl w:val="0"/>
                <w:numId w:val="4"/>
              </w:numPr>
              <w:shd w:val="clear" w:color="auto" w:fill="FFFFFF"/>
              <w:rPr>
                <w:rFonts w:eastAsia="Calibri"/>
                <w:color w:val="000000" w:themeColor="text1"/>
                <w:lang w:val="ro-RO"/>
              </w:rPr>
            </w:pPr>
            <w:r w:rsidRPr="00A62180">
              <w:rPr>
                <w:rFonts w:eastAsia="Calibri"/>
                <w:color w:val="000000" w:themeColor="text1"/>
                <w:lang w:val="ro-RO"/>
              </w:rPr>
              <w:t>Inexistent</w:t>
            </w:r>
          </w:p>
          <w:p w14:paraId="3E09D6CE" w14:textId="77777777" w:rsidR="00934981" w:rsidRPr="00A62180" w:rsidRDefault="000D4C1F">
            <w:pPr>
              <w:numPr>
                <w:ilvl w:val="0"/>
                <w:numId w:val="4"/>
              </w:numPr>
              <w:shd w:val="clear" w:color="auto" w:fill="FFFFFF"/>
              <w:spacing w:after="220"/>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p w14:paraId="34DDF252" w14:textId="5374AC7B" w:rsidR="00C14A62" w:rsidRPr="00A62180" w:rsidRDefault="000D4C1F" w:rsidP="00934981">
            <w:pPr>
              <w:shd w:val="clear" w:color="auto" w:fill="FFFFFF"/>
              <w:spacing w:after="220"/>
              <w:ind w:left="720"/>
              <w:rPr>
                <w:rFonts w:eastAsia="Calibri"/>
                <w:color w:val="000000" w:themeColor="text1"/>
                <w:lang w:val="ro-RO"/>
              </w:rPr>
            </w:pPr>
            <w:r w:rsidRPr="00A62180">
              <w:rPr>
                <w:rFonts w:eastAsia="Calibri"/>
                <w:color w:val="000000" w:themeColor="text1"/>
                <w:lang w:val="ro-RO"/>
              </w:rPr>
              <w:t xml:space="preserve"> </w:t>
            </w:r>
          </w:p>
        </w:tc>
      </w:tr>
    </w:tbl>
    <w:p w14:paraId="1937D8BE" w14:textId="099213CE" w:rsidR="00C14A62" w:rsidRPr="00A62180" w:rsidRDefault="00C14A62">
      <w:pPr>
        <w:widowControl w:val="0"/>
        <w:spacing w:before="480"/>
        <w:ind w:right="-720"/>
        <w:rPr>
          <w:rFonts w:eastAsia="Calibri"/>
          <w:b/>
          <w:color w:val="000000" w:themeColor="text1"/>
          <w:lang w:val="ro-RO"/>
        </w:rPr>
      </w:pPr>
    </w:p>
    <w:p w14:paraId="440E745E" w14:textId="77777777" w:rsidR="000301A5" w:rsidRPr="00A62180" w:rsidRDefault="000301A5">
      <w:pPr>
        <w:widowControl w:val="0"/>
        <w:spacing w:before="480"/>
        <w:ind w:right="-720"/>
        <w:rPr>
          <w:rFonts w:eastAsia="Calibri"/>
          <w:b/>
          <w:color w:val="000000" w:themeColor="text1"/>
          <w:lang w:val="ro-RO"/>
        </w:rPr>
      </w:pPr>
    </w:p>
    <w:tbl>
      <w:tblPr>
        <w:tblStyle w:val="ad"/>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7"/>
        <w:gridCol w:w="3333"/>
      </w:tblGrid>
      <w:tr w:rsidR="000301A5" w:rsidRPr="00A62180" w14:paraId="1D7BCD74" w14:textId="77777777" w:rsidTr="00D804D9">
        <w:trPr>
          <w:trHeight w:val="420"/>
          <w:jc w:val="center"/>
        </w:trPr>
        <w:tc>
          <w:tcPr>
            <w:tcW w:w="10000" w:type="dxa"/>
            <w:gridSpan w:val="2"/>
            <w:shd w:val="clear" w:color="auto" w:fill="auto"/>
            <w:tcMar>
              <w:top w:w="100" w:type="dxa"/>
              <w:left w:w="100" w:type="dxa"/>
              <w:bottom w:w="100" w:type="dxa"/>
              <w:right w:w="100" w:type="dxa"/>
            </w:tcMar>
          </w:tcPr>
          <w:p w14:paraId="3CDDA125" w14:textId="70D2DF15" w:rsidR="000301A5" w:rsidRPr="00A62180" w:rsidRDefault="000301A5">
            <w:pPr>
              <w:pStyle w:val="ListParagraph"/>
              <w:numPr>
                <w:ilvl w:val="0"/>
                <w:numId w:val="16"/>
              </w:numPr>
              <w:spacing w:line="275" w:lineRule="auto"/>
              <w:ind w:left="453" w:right="135" w:hanging="453"/>
              <w:rPr>
                <w:rFonts w:eastAsia="Calibri"/>
                <w:b/>
                <w:color w:val="000000" w:themeColor="text1"/>
                <w:lang w:val="ro-RO"/>
              </w:rPr>
            </w:pPr>
            <w:r w:rsidRPr="00A62180">
              <w:rPr>
                <w:rFonts w:eastAsia="Calibri"/>
                <w:b/>
                <w:color w:val="000000" w:themeColor="text1"/>
                <w:lang w:val="ro-RO"/>
              </w:rPr>
              <w:t>STARE DE CONSERVARE</w:t>
            </w:r>
          </w:p>
        </w:tc>
      </w:tr>
      <w:tr w:rsidR="00451770" w:rsidRPr="00A62180" w14:paraId="049415A7" w14:textId="77777777">
        <w:trPr>
          <w:trHeight w:val="420"/>
          <w:jc w:val="center"/>
        </w:trPr>
        <w:tc>
          <w:tcPr>
            <w:tcW w:w="6667" w:type="dxa"/>
            <w:shd w:val="clear" w:color="auto" w:fill="auto"/>
            <w:tcMar>
              <w:top w:w="100" w:type="dxa"/>
              <w:left w:w="100" w:type="dxa"/>
              <w:bottom w:w="100" w:type="dxa"/>
              <w:right w:w="100" w:type="dxa"/>
            </w:tcMar>
          </w:tcPr>
          <w:p w14:paraId="0E82AEC5"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1. Cauze ambientale ale degradării</w:t>
            </w:r>
          </w:p>
          <w:p w14:paraId="46776274" w14:textId="33A3905B"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Tasări ale terenului </w:t>
            </w:r>
            <w:r w:rsidR="003E3A45">
              <w:rPr>
                <w:rFonts w:eastAsia="Calibri"/>
                <w:color w:val="000000" w:themeColor="text1"/>
                <w:lang w:val="ro-RO"/>
              </w:rPr>
              <w:t>î</w:t>
            </w:r>
            <w:r w:rsidRPr="00A62180">
              <w:rPr>
                <w:rFonts w:eastAsia="Calibri"/>
                <w:color w:val="000000" w:themeColor="text1"/>
                <w:lang w:val="ro-RO"/>
              </w:rPr>
              <w:t xml:space="preserve">n </w:t>
            </w:r>
            <w:r w:rsidR="003E3A45" w:rsidRPr="00A62180">
              <w:rPr>
                <w:rFonts w:eastAsia="Calibri"/>
                <w:color w:val="000000" w:themeColor="text1"/>
                <w:lang w:val="ro-RO"/>
              </w:rPr>
              <w:t>evoluție</w:t>
            </w:r>
          </w:p>
          <w:p w14:paraId="6D08E064"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Umiditate ascensională </w:t>
            </w:r>
          </w:p>
          <w:p w14:paraId="08955DE2" w14:textId="3E3700E3"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Infiltra</w:t>
            </w:r>
            <w:r w:rsidR="00A62180">
              <w:rPr>
                <w:rFonts w:eastAsia="Calibri"/>
                <w:color w:val="000000" w:themeColor="text1"/>
                <w:lang w:val="ro-RO"/>
              </w:rPr>
              <w:t>ț</w:t>
            </w:r>
            <w:r w:rsidRPr="00A62180">
              <w:rPr>
                <w:rFonts w:eastAsia="Calibri"/>
                <w:color w:val="000000" w:themeColor="text1"/>
                <w:lang w:val="ro-RO"/>
              </w:rPr>
              <w:t xml:space="preserve">ii pluviale/ lipsă sistem de colectare ape pluviale </w:t>
            </w:r>
          </w:p>
          <w:p w14:paraId="653F5CD3" w14:textId="64C6620F"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Alterări cauzate de agen</w:t>
            </w:r>
            <w:r w:rsidR="00A62180">
              <w:rPr>
                <w:rFonts w:eastAsia="Calibri"/>
                <w:color w:val="000000" w:themeColor="text1"/>
                <w:lang w:val="ro-RO"/>
              </w:rPr>
              <w:t>ț</w:t>
            </w:r>
            <w:r w:rsidRPr="00A62180">
              <w:rPr>
                <w:rFonts w:eastAsia="Calibri"/>
                <w:color w:val="000000" w:themeColor="text1"/>
                <w:lang w:val="ro-RO"/>
              </w:rPr>
              <w:t>i meteorici</w:t>
            </w:r>
          </w:p>
          <w:p w14:paraId="4AD8ED8F"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Depozitări parazitare interioare/ exterioare</w:t>
            </w:r>
          </w:p>
          <w:p w14:paraId="7F1E57CB" w14:textId="1FF239B8" w:rsidR="00C14A62" w:rsidRPr="00A62180" w:rsidRDefault="003E3A45">
            <w:pPr>
              <w:numPr>
                <w:ilvl w:val="0"/>
                <w:numId w:val="4"/>
              </w:numPr>
              <w:rPr>
                <w:rFonts w:eastAsia="Calibri"/>
                <w:color w:val="000000" w:themeColor="text1"/>
                <w:lang w:val="ro-RO"/>
              </w:rPr>
            </w:pPr>
            <w:r w:rsidRPr="00A62180">
              <w:rPr>
                <w:rFonts w:eastAsia="Calibri"/>
                <w:color w:val="000000" w:themeColor="text1"/>
                <w:lang w:val="ro-RO"/>
              </w:rPr>
              <w:t>Vibrații</w:t>
            </w:r>
            <w:r w:rsidR="000D4C1F" w:rsidRPr="00A62180">
              <w:rPr>
                <w:rFonts w:eastAsia="Calibri"/>
                <w:color w:val="000000" w:themeColor="text1"/>
                <w:lang w:val="ro-RO"/>
              </w:rPr>
              <w:t xml:space="preserve"> mecanice</w:t>
            </w:r>
          </w:p>
          <w:p w14:paraId="4A1B0693"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Mediu coroziv </w:t>
            </w:r>
          </w:p>
          <w:p w14:paraId="09D80AC0"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 xml:space="preserve">Vandalism </w:t>
            </w:r>
          </w:p>
          <w:p w14:paraId="402116F5" w14:textId="77777777"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Neutilizare avansată</w:t>
            </w:r>
          </w:p>
          <w:p w14:paraId="507A791D" w14:textId="61ABEC73" w:rsidR="00C14A62" w:rsidRPr="00A62180" w:rsidRDefault="000D4C1F">
            <w:pPr>
              <w:numPr>
                <w:ilvl w:val="0"/>
                <w:numId w:val="4"/>
              </w:numPr>
              <w:rPr>
                <w:rFonts w:eastAsia="Calibri"/>
                <w:color w:val="000000" w:themeColor="text1"/>
                <w:lang w:val="ro-RO"/>
              </w:rPr>
            </w:pPr>
            <w:proofErr w:type="spellStart"/>
            <w:r w:rsidRPr="00A62180">
              <w:rPr>
                <w:rFonts w:eastAsia="Calibri"/>
                <w:color w:val="000000" w:themeColor="text1"/>
                <w:lang w:val="ro-RO"/>
              </w:rPr>
              <w:t>Biofilm</w:t>
            </w:r>
            <w:proofErr w:type="spellEnd"/>
            <w:r w:rsidRPr="00A62180">
              <w:rPr>
                <w:rFonts w:eastAsia="Calibri"/>
                <w:color w:val="000000" w:themeColor="text1"/>
                <w:lang w:val="ro-RO"/>
              </w:rPr>
              <w:t>/ atac biologic/ vegeta</w:t>
            </w:r>
            <w:r w:rsidR="00A62180">
              <w:rPr>
                <w:rFonts w:eastAsia="Calibri"/>
                <w:color w:val="000000" w:themeColor="text1"/>
                <w:lang w:val="ro-RO"/>
              </w:rPr>
              <w:t>ț</w:t>
            </w:r>
            <w:r w:rsidRPr="00A62180">
              <w:rPr>
                <w:rFonts w:eastAsia="Calibri"/>
                <w:color w:val="000000" w:themeColor="text1"/>
                <w:lang w:val="ro-RO"/>
              </w:rPr>
              <w:t>ie invazivă</w:t>
            </w:r>
          </w:p>
          <w:p w14:paraId="05852BA6" w14:textId="0B9A263B" w:rsidR="00C14A62" w:rsidRPr="00A62180" w:rsidRDefault="000D4C1F">
            <w:pPr>
              <w:numPr>
                <w:ilvl w:val="0"/>
                <w:numId w:val="4"/>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tc>
        <w:tc>
          <w:tcPr>
            <w:tcW w:w="3333" w:type="dxa"/>
            <w:shd w:val="clear" w:color="auto" w:fill="auto"/>
            <w:tcMar>
              <w:top w:w="100" w:type="dxa"/>
              <w:left w:w="100" w:type="dxa"/>
              <w:bottom w:w="100" w:type="dxa"/>
              <w:right w:w="100" w:type="dxa"/>
            </w:tcMar>
          </w:tcPr>
          <w:p w14:paraId="60E8382C" w14:textId="5524FDB5" w:rsidR="00C14A62" w:rsidRPr="00A62180" w:rsidRDefault="000301A5">
            <w:pPr>
              <w:spacing w:line="275" w:lineRule="auto"/>
              <w:ind w:right="135"/>
              <w:rPr>
                <w:rFonts w:eastAsia="Calibri"/>
                <w:color w:val="000000" w:themeColor="text1"/>
                <w:lang w:val="ro-RO"/>
              </w:rPr>
            </w:pPr>
            <w:bookmarkStart w:id="61" w:name="OLE_LINK4"/>
            <w:bookmarkStart w:id="62" w:name="OLE_LINK5"/>
            <w:r w:rsidRPr="00A62180">
              <w:rPr>
                <w:rFonts w:eastAsia="Calibri"/>
                <w:b/>
                <w:color w:val="000000" w:themeColor="text1"/>
                <w:lang w:val="ro-RO"/>
              </w:rPr>
              <w:t>Nivel de degradare</w:t>
            </w:r>
          </w:p>
          <w:bookmarkEnd w:id="61"/>
          <w:bookmarkEnd w:id="62"/>
          <w:p w14:paraId="47BFEB04"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28A7DC09"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4AB1081B"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Mediu</w:t>
            </w:r>
          </w:p>
          <w:p w14:paraId="0490CE8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w:t>
            </w:r>
          </w:p>
          <w:p w14:paraId="4250A96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Irelevant</w:t>
            </w:r>
          </w:p>
          <w:p w14:paraId="2B8088E6" w14:textId="77777777" w:rsidR="00C14A62" w:rsidRPr="00A62180" w:rsidRDefault="000D4C1F">
            <w:pPr>
              <w:rPr>
                <w:rFonts w:eastAsia="Calibri"/>
                <w:color w:val="000000" w:themeColor="text1"/>
                <w:lang w:val="ro-RO"/>
              </w:rPr>
            </w:pPr>
            <w:r w:rsidRPr="00A62180">
              <w:rPr>
                <w:rFonts w:eastAsia="Calibri"/>
                <w:color w:val="000000" w:themeColor="text1"/>
                <w:lang w:val="ro-RO"/>
              </w:rPr>
              <w:t xml:space="preserve"> </w:t>
            </w:r>
          </w:p>
          <w:p w14:paraId="7D10B246" w14:textId="77777777" w:rsidR="00C14A62" w:rsidRPr="00A62180" w:rsidRDefault="00C14A62">
            <w:pPr>
              <w:rPr>
                <w:rFonts w:eastAsia="Calibri"/>
                <w:color w:val="000000" w:themeColor="text1"/>
                <w:lang w:val="ro-RO"/>
              </w:rPr>
            </w:pPr>
          </w:p>
        </w:tc>
      </w:tr>
      <w:tr w:rsidR="00451770" w:rsidRPr="00A62180" w14:paraId="5044B7D3" w14:textId="77777777">
        <w:trPr>
          <w:trHeight w:val="420"/>
          <w:jc w:val="center"/>
        </w:trPr>
        <w:tc>
          <w:tcPr>
            <w:tcW w:w="6667" w:type="dxa"/>
            <w:shd w:val="clear" w:color="auto" w:fill="auto"/>
            <w:tcMar>
              <w:top w:w="100" w:type="dxa"/>
              <w:left w:w="100" w:type="dxa"/>
              <w:bottom w:w="100" w:type="dxa"/>
              <w:right w:w="100" w:type="dxa"/>
            </w:tcMar>
          </w:tcPr>
          <w:p w14:paraId="400F62A3" w14:textId="77777777" w:rsidR="00C14A62" w:rsidRPr="00A62180" w:rsidRDefault="000D4C1F">
            <w:pPr>
              <w:rPr>
                <w:rFonts w:eastAsia="Calibri"/>
                <w:b/>
                <w:color w:val="000000" w:themeColor="text1"/>
                <w:lang w:val="ro-RO"/>
              </w:rPr>
            </w:pPr>
            <w:r w:rsidRPr="00A62180">
              <w:rPr>
                <w:rFonts w:eastAsia="Calibri"/>
                <w:b/>
                <w:color w:val="000000" w:themeColor="text1"/>
                <w:lang w:val="ro-RO"/>
              </w:rPr>
              <w:t xml:space="preserve">2. Probleme structurale </w:t>
            </w:r>
          </w:p>
          <w:p w14:paraId="2947DF2F"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Fisuri material structural</w:t>
            </w:r>
          </w:p>
          <w:p w14:paraId="4549CAFE"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Dezintegrare material structural</w:t>
            </w:r>
          </w:p>
          <w:p w14:paraId="3AFD3F9A" w14:textId="6C7BEA46"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Împingeri ale acoperi</w:t>
            </w:r>
            <w:r w:rsidR="006747A6">
              <w:rPr>
                <w:rFonts w:eastAsia="Calibri"/>
                <w:color w:val="000000" w:themeColor="text1"/>
                <w:lang w:val="ro-RO"/>
              </w:rPr>
              <w:t>ș</w:t>
            </w:r>
            <w:r w:rsidRPr="00A62180">
              <w:rPr>
                <w:rFonts w:eastAsia="Calibri"/>
                <w:color w:val="000000" w:themeColor="text1"/>
                <w:lang w:val="ro-RO"/>
              </w:rPr>
              <w:t>ului</w:t>
            </w:r>
          </w:p>
          <w:p w14:paraId="207DBBCF" w14:textId="1FC410EA"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Infiltra</w:t>
            </w:r>
            <w:r w:rsidR="00A62180">
              <w:rPr>
                <w:rFonts w:eastAsia="Calibri"/>
                <w:color w:val="000000" w:themeColor="text1"/>
                <w:lang w:val="ro-RO"/>
              </w:rPr>
              <w:t>ț</w:t>
            </w:r>
            <w:r w:rsidRPr="00A62180">
              <w:rPr>
                <w:rFonts w:eastAsia="Calibri"/>
                <w:color w:val="000000" w:themeColor="text1"/>
                <w:lang w:val="ro-RO"/>
              </w:rPr>
              <w:t>ii în acoperire</w:t>
            </w:r>
          </w:p>
          <w:p w14:paraId="129AA4E8" w14:textId="2E53BB15"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Prăbu</w:t>
            </w:r>
            <w:r w:rsidR="006747A6">
              <w:rPr>
                <w:rFonts w:eastAsia="Calibri"/>
                <w:color w:val="000000" w:themeColor="text1"/>
                <w:lang w:val="ro-RO"/>
              </w:rPr>
              <w:t>ș</w:t>
            </w:r>
            <w:r w:rsidRPr="00A62180">
              <w:rPr>
                <w:rFonts w:eastAsia="Calibri"/>
                <w:color w:val="000000" w:themeColor="text1"/>
                <w:lang w:val="ro-RO"/>
              </w:rPr>
              <w:t>iri interioare</w:t>
            </w:r>
          </w:p>
          <w:p w14:paraId="51B50E4E"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Fisuri la golurile de tâmplărie</w:t>
            </w:r>
          </w:p>
          <w:p w14:paraId="29F29EC1" w14:textId="35CA8E45"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Fisuri la îmbinarea pere</w:t>
            </w:r>
            <w:r w:rsidR="00A62180">
              <w:rPr>
                <w:rFonts w:eastAsia="Calibri"/>
                <w:color w:val="000000" w:themeColor="text1"/>
                <w:lang w:val="ro-RO"/>
              </w:rPr>
              <w:t>ț</w:t>
            </w:r>
            <w:r w:rsidRPr="00A62180">
              <w:rPr>
                <w:rFonts w:eastAsia="Calibri"/>
                <w:color w:val="000000" w:themeColor="text1"/>
                <w:lang w:val="ro-RO"/>
              </w:rPr>
              <w:t>ilor</w:t>
            </w:r>
          </w:p>
          <w:p w14:paraId="5BC1127A" w14:textId="0416F478"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Degradări acoperi</w:t>
            </w:r>
            <w:r w:rsidR="006747A6">
              <w:rPr>
                <w:rFonts w:eastAsia="Calibri"/>
                <w:color w:val="000000" w:themeColor="text1"/>
                <w:lang w:val="ro-RO"/>
              </w:rPr>
              <w:t>ș</w:t>
            </w:r>
          </w:p>
          <w:p w14:paraId="18EEAD49"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Consolidări ireversibile</w:t>
            </w:r>
          </w:p>
          <w:p w14:paraId="177A90A1"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Consolidări parazite</w:t>
            </w:r>
          </w:p>
          <w:p w14:paraId="540B326D" w14:textId="78930764"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tc>
        <w:tc>
          <w:tcPr>
            <w:tcW w:w="3333" w:type="dxa"/>
            <w:shd w:val="clear" w:color="auto" w:fill="auto"/>
            <w:tcMar>
              <w:top w:w="100" w:type="dxa"/>
              <w:left w:w="100" w:type="dxa"/>
              <w:bottom w:w="100" w:type="dxa"/>
              <w:right w:w="100" w:type="dxa"/>
            </w:tcMar>
          </w:tcPr>
          <w:p w14:paraId="4F665C86" w14:textId="77777777" w:rsidR="000301A5" w:rsidRPr="00A62180" w:rsidRDefault="000301A5" w:rsidP="000301A5">
            <w:pPr>
              <w:spacing w:line="275" w:lineRule="auto"/>
              <w:ind w:right="135"/>
              <w:rPr>
                <w:rFonts w:eastAsia="Calibri"/>
                <w:color w:val="000000" w:themeColor="text1"/>
                <w:lang w:val="ro-RO"/>
              </w:rPr>
            </w:pPr>
            <w:r w:rsidRPr="00A62180">
              <w:rPr>
                <w:rFonts w:eastAsia="Calibri"/>
                <w:b/>
                <w:color w:val="000000" w:themeColor="text1"/>
                <w:lang w:val="ro-RO"/>
              </w:rPr>
              <w:t>Nivel de degradare</w:t>
            </w:r>
          </w:p>
          <w:p w14:paraId="577FF9B4"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639B5E8E"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5A876A91"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Mediu</w:t>
            </w:r>
          </w:p>
          <w:p w14:paraId="1810159E"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w:t>
            </w:r>
          </w:p>
          <w:p w14:paraId="3C1A192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Irelevant</w:t>
            </w:r>
          </w:p>
        </w:tc>
      </w:tr>
      <w:tr w:rsidR="00451770" w:rsidRPr="00A62180" w14:paraId="5BB4A77A" w14:textId="77777777">
        <w:trPr>
          <w:trHeight w:val="420"/>
          <w:jc w:val="center"/>
        </w:trPr>
        <w:tc>
          <w:tcPr>
            <w:tcW w:w="6667" w:type="dxa"/>
            <w:shd w:val="clear" w:color="auto" w:fill="auto"/>
            <w:tcMar>
              <w:top w:w="100" w:type="dxa"/>
              <w:left w:w="100" w:type="dxa"/>
              <w:bottom w:w="100" w:type="dxa"/>
              <w:right w:w="100" w:type="dxa"/>
            </w:tcMar>
          </w:tcPr>
          <w:p w14:paraId="774D09BE" w14:textId="57197EC5" w:rsidR="00C14A62" w:rsidRPr="00A62180" w:rsidRDefault="000301A5">
            <w:pPr>
              <w:spacing w:line="275" w:lineRule="auto"/>
              <w:ind w:right="135"/>
              <w:rPr>
                <w:rFonts w:eastAsia="Calibri"/>
                <w:b/>
                <w:color w:val="000000" w:themeColor="text1"/>
                <w:lang w:val="ro-RO"/>
              </w:rPr>
            </w:pPr>
            <w:r w:rsidRPr="00A62180">
              <w:rPr>
                <w:rFonts w:eastAsia="Calibri"/>
                <w:b/>
                <w:color w:val="000000" w:themeColor="text1"/>
                <w:lang w:val="ro-RO"/>
              </w:rPr>
              <w:t>3</w:t>
            </w:r>
            <w:r w:rsidR="000D4C1F" w:rsidRPr="00A62180">
              <w:rPr>
                <w:rFonts w:eastAsia="Calibri"/>
                <w:b/>
                <w:color w:val="000000" w:themeColor="text1"/>
                <w:lang w:val="ro-RO"/>
              </w:rPr>
              <w:t>. Finisaje</w:t>
            </w:r>
          </w:p>
          <w:p w14:paraId="617BB409" w14:textId="18E6EEA2"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Interven</w:t>
            </w:r>
            <w:r w:rsidR="00A62180">
              <w:rPr>
                <w:rFonts w:eastAsia="Calibri"/>
                <w:color w:val="000000" w:themeColor="text1"/>
                <w:lang w:val="ro-RO"/>
              </w:rPr>
              <w:t>ț</w:t>
            </w:r>
            <w:r w:rsidRPr="00A62180">
              <w:rPr>
                <w:rFonts w:eastAsia="Calibri"/>
                <w:color w:val="000000" w:themeColor="text1"/>
                <w:lang w:val="ro-RO"/>
              </w:rPr>
              <w:t>ii recente incompatibile</w:t>
            </w:r>
          </w:p>
          <w:p w14:paraId="61B69A67"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Racord inexistent de ventilare la nivelul trotuarului</w:t>
            </w:r>
          </w:p>
          <w:p w14:paraId="354E5928"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Degradări structurale</w:t>
            </w:r>
          </w:p>
          <w:p w14:paraId="19BF110D"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Degradări superficiale</w:t>
            </w:r>
          </w:p>
          <w:p w14:paraId="51FDD811" w14:textId="142EFB39"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infiltra</w:t>
            </w:r>
            <w:r w:rsidR="00A62180">
              <w:rPr>
                <w:rFonts w:eastAsia="Calibri"/>
                <w:color w:val="000000" w:themeColor="text1"/>
                <w:lang w:val="ro-RO"/>
              </w:rPr>
              <w:t>ț</w:t>
            </w:r>
            <w:r w:rsidRPr="00A62180">
              <w:rPr>
                <w:rFonts w:eastAsia="Calibri"/>
                <w:color w:val="000000" w:themeColor="text1"/>
                <w:lang w:val="ro-RO"/>
              </w:rPr>
              <w:t>ii</w:t>
            </w:r>
          </w:p>
          <w:p w14:paraId="1256F4CC" w14:textId="230C0050"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Alt</w:t>
            </w:r>
            <w:r w:rsidR="003E3A45">
              <w:rPr>
                <w:rFonts w:eastAsia="Calibri"/>
                <w:color w:val="000000" w:themeColor="text1"/>
                <w:lang w:val="ro-RO"/>
              </w:rPr>
              <w:t>e</w:t>
            </w:r>
            <w:r w:rsidRPr="00A62180">
              <w:rPr>
                <w:rFonts w:eastAsia="Calibri"/>
                <w:color w:val="000000" w:themeColor="text1"/>
                <w:lang w:val="ro-RO"/>
              </w:rPr>
              <w:t>rări cromatice</w:t>
            </w:r>
          </w:p>
          <w:p w14:paraId="2CF9E9D0" w14:textId="6FCF2DB5"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tc>
        <w:tc>
          <w:tcPr>
            <w:tcW w:w="3333" w:type="dxa"/>
            <w:shd w:val="clear" w:color="auto" w:fill="auto"/>
            <w:tcMar>
              <w:top w:w="100" w:type="dxa"/>
              <w:left w:w="100" w:type="dxa"/>
              <w:bottom w:w="100" w:type="dxa"/>
              <w:right w:w="100" w:type="dxa"/>
            </w:tcMar>
          </w:tcPr>
          <w:p w14:paraId="3AFC1129" w14:textId="77777777" w:rsidR="000301A5" w:rsidRPr="00A62180" w:rsidRDefault="000301A5" w:rsidP="000301A5">
            <w:pPr>
              <w:spacing w:line="275" w:lineRule="auto"/>
              <w:ind w:right="135"/>
              <w:rPr>
                <w:rFonts w:eastAsia="Calibri"/>
                <w:color w:val="000000" w:themeColor="text1"/>
                <w:lang w:val="ro-RO"/>
              </w:rPr>
            </w:pPr>
            <w:r w:rsidRPr="00A62180">
              <w:rPr>
                <w:rFonts w:eastAsia="Calibri"/>
                <w:b/>
                <w:color w:val="000000" w:themeColor="text1"/>
                <w:lang w:val="ro-RO"/>
              </w:rPr>
              <w:t>Nivel de degradare</w:t>
            </w:r>
          </w:p>
          <w:p w14:paraId="273DEF52"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0E12EC24"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06F9E245"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Mediu</w:t>
            </w:r>
          </w:p>
          <w:p w14:paraId="3B6A2597"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w:t>
            </w:r>
          </w:p>
          <w:p w14:paraId="7230F85B"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Irelevant</w:t>
            </w:r>
          </w:p>
        </w:tc>
      </w:tr>
      <w:tr w:rsidR="00451770" w:rsidRPr="00A62180" w14:paraId="028265F8" w14:textId="77777777">
        <w:trPr>
          <w:trHeight w:val="420"/>
          <w:jc w:val="center"/>
        </w:trPr>
        <w:tc>
          <w:tcPr>
            <w:tcW w:w="6667" w:type="dxa"/>
            <w:shd w:val="clear" w:color="auto" w:fill="auto"/>
            <w:tcMar>
              <w:top w:w="100" w:type="dxa"/>
              <w:left w:w="100" w:type="dxa"/>
              <w:bottom w:w="100" w:type="dxa"/>
              <w:right w:w="100" w:type="dxa"/>
            </w:tcMar>
          </w:tcPr>
          <w:p w14:paraId="3C89ED3B" w14:textId="7B06940D" w:rsidR="00C14A62" w:rsidRPr="00A62180" w:rsidRDefault="000301A5">
            <w:pPr>
              <w:spacing w:line="275" w:lineRule="auto"/>
              <w:ind w:right="135"/>
              <w:rPr>
                <w:rFonts w:eastAsia="Calibri"/>
                <w:b/>
                <w:color w:val="000000" w:themeColor="text1"/>
                <w:lang w:val="ro-RO"/>
              </w:rPr>
            </w:pPr>
            <w:r w:rsidRPr="00A62180">
              <w:rPr>
                <w:rFonts w:eastAsia="Calibri"/>
                <w:b/>
                <w:color w:val="000000" w:themeColor="text1"/>
                <w:lang w:val="ro-RO"/>
              </w:rPr>
              <w:t>4</w:t>
            </w:r>
            <w:r w:rsidR="000D4C1F" w:rsidRPr="00A62180">
              <w:rPr>
                <w:rFonts w:eastAsia="Calibri"/>
                <w:b/>
                <w:color w:val="000000" w:themeColor="text1"/>
                <w:lang w:val="ro-RO"/>
              </w:rPr>
              <w:t>. Tâmplării</w:t>
            </w:r>
          </w:p>
          <w:p w14:paraId="125EB838"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Materiale necorespunzătoare</w:t>
            </w:r>
          </w:p>
          <w:p w14:paraId="56CDF045"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Geometrie necorespunzătoare</w:t>
            </w:r>
          </w:p>
          <w:p w14:paraId="35875C30" w14:textId="38EDF8FA"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Lipsă etan</w:t>
            </w:r>
            <w:r w:rsidR="006747A6">
              <w:rPr>
                <w:rFonts w:eastAsia="Calibri"/>
                <w:color w:val="000000" w:themeColor="text1"/>
                <w:lang w:val="ro-RO"/>
              </w:rPr>
              <w:t>ș</w:t>
            </w:r>
            <w:r w:rsidRPr="00A62180">
              <w:rPr>
                <w:rFonts w:eastAsia="Calibri"/>
                <w:color w:val="000000" w:themeColor="text1"/>
                <w:lang w:val="ro-RO"/>
              </w:rPr>
              <w:t>eitate/ ventilare</w:t>
            </w:r>
          </w:p>
          <w:p w14:paraId="24E85E1A"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Tâmplării uzate</w:t>
            </w:r>
          </w:p>
          <w:p w14:paraId="016EDBEC" w14:textId="0273B875" w:rsidR="00C14A62" w:rsidRPr="00A62180" w:rsidRDefault="003E3A45">
            <w:pPr>
              <w:numPr>
                <w:ilvl w:val="0"/>
                <w:numId w:val="2"/>
              </w:numPr>
              <w:rPr>
                <w:rFonts w:eastAsia="Calibri"/>
                <w:color w:val="000000" w:themeColor="text1"/>
                <w:lang w:val="ro-RO"/>
              </w:rPr>
            </w:pPr>
            <w:r w:rsidRPr="00A62180">
              <w:rPr>
                <w:rFonts w:eastAsia="Calibri"/>
                <w:color w:val="000000" w:themeColor="text1"/>
                <w:lang w:val="ro-RO"/>
              </w:rPr>
              <w:t>Închideri</w:t>
            </w:r>
            <w:r w:rsidR="000D4C1F" w:rsidRPr="00A62180">
              <w:rPr>
                <w:rFonts w:eastAsia="Calibri"/>
                <w:color w:val="000000" w:themeColor="text1"/>
                <w:lang w:val="ro-RO"/>
              </w:rPr>
              <w:t xml:space="preserve"> de goluri</w:t>
            </w:r>
          </w:p>
          <w:p w14:paraId="14F7A35C" w14:textId="77777777"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Lipsă vitraje</w:t>
            </w:r>
          </w:p>
          <w:p w14:paraId="7B42C3DB" w14:textId="4C4CC022" w:rsidR="00C14A62" w:rsidRPr="00A62180" w:rsidRDefault="000D4C1F">
            <w:pPr>
              <w:numPr>
                <w:ilvl w:val="0"/>
                <w:numId w:val="2"/>
              </w:numPr>
              <w:rPr>
                <w:rFonts w:eastAsia="Calibri"/>
                <w:color w:val="000000" w:themeColor="text1"/>
                <w:lang w:val="ro-RO"/>
              </w:rPr>
            </w:pPr>
            <w:r w:rsidRPr="00A62180">
              <w:rPr>
                <w:rFonts w:eastAsia="Calibri"/>
                <w:color w:val="000000" w:themeColor="text1"/>
                <w:lang w:val="ro-RO"/>
              </w:rPr>
              <w:t xml:space="preserve">Alt tip </w:t>
            </w:r>
            <w:r w:rsidR="00934981" w:rsidRPr="00A62180">
              <w:rPr>
                <w:rFonts w:eastAsia="Calibri"/>
                <w:color w:val="000000" w:themeColor="text1"/>
                <w:lang w:val="ro-RO"/>
              </w:rPr>
              <w:t>:</w:t>
            </w:r>
          </w:p>
        </w:tc>
        <w:tc>
          <w:tcPr>
            <w:tcW w:w="3333" w:type="dxa"/>
            <w:shd w:val="clear" w:color="auto" w:fill="auto"/>
            <w:tcMar>
              <w:top w:w="100" w:type="dxa"/>
              <w:left w:w="100" w:type="dxa"/>
              <w:bottom w:w="100" w:type="dxa"/>
              <w:right w:w="100" w:type="dxa"/>
            </w:tcMar>
          </w:tcPr>
          <w:p w14:paraId="691DC827" w14:textId="77777777" w:rsidR="000301A5" w:rsidRPr="00A62180" w:rsidRDefault="000301A5" w:rsidP="000301A5">
            <w:pPr>
              <w:spacing w:line="275" w:lineRule="auto"/>
              <w:ind w:right="135"/>
              <w:rPr>
                <w:rFonts w:eastAsia="Calibri"/>
                <w:color w:val="000000" w:themeColor="text1"/>
                <w:lang w:val="ro-RO"/>
              </w:rPr>
            </w:pPr>
            <w:r w:rsidRPr="00A62180">
              <w:rPr>
                <w:rFonts w:eastAsia="Calibri"/>
                <w:b/>
                <w:color w:val="000000" w:themeColor="text1"/>
                <w:lang w:val="ro-RO"/>
              </w:rPr>
              <w:t>Nivel de degradare</w:t>
            </w:r>
          </w:p>
          <w:p w14:paraId="54EDF16E"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4753F84E"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7B699F06"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Mediu</w:t>
            </w:r>
          </w:p>
          <w:p w14:paraId="1E06AF74"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w:t>
            </w:r>
          </w:p>
          <w:p w14:paraId="0185BBC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Irelevant</w:t>
            </w:r>
          </w:p>
        </w:tc>
      </w:tr>
    </w:tbl>
    <w:p w14:paraId="5F8E7AF0" w14:textId="5436CF0A" w:rsidR="00C14A62" w:rsidRPr="00A62180" w:rsidRDefault="00C14A62">
      <w:pPr>
        <w:widowControl w:val="0"/>
        <w:spacing w:before="480"/>
        <w:rPr>
          <w:rFonts w:eastAsia="Calibri"/>
          <w:b/>
          <w:color w:val="000000" w:themeColor="text1"/>
          <w:lang w:val="ro-RO"/>
        </w:rPr>
      </w:pPr>
    </w:p>
    <w:tbl>
      <w:tblPr>
        <w:tblStyle w:val="ae"/>
        <w:tblW w:w="100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3210"/>
        <w:gridCol w:w="2895"/>
      </w:tblGrid>
      <w:tr w:rsidR="000301A5" w:rsidRPr="00A62180" w14:paraId="6515E680" w14:textId="77777777" w:rsidTr="00985342">
        <w:trPr>
          <w:trHeight w:val="420"/>
          <w:jc w:val="center"/>
        </w:trPr>
        <w:tc>
          <w:tcPr>
            <w:tcW w:w="10095" w:type="dxa"/>
            <w:gridSpan w:val="3"/>
            <w:shd w:val="clear" w:color="auto" w:fill="auto"/>
            <w:tcMar>
              <w:top w:w="100" w:type="dxa"/>
              <w:left w:w="100" w:type="dxa"/>
              <w:bottom w:w="100" w:type="dxa"/>
              <w:right w:w="100" w:type="dxa"/>
            </w:tcMar>
          </w:tcPr>
          <w:p w14:paraId="4010F1B8" w14:textId="0E51DFBD" w:rsidR="000301A5" w:rsidRPr="00A62180" w:rsidRDefault="000301A5">
            <w:pPr>
              <w:keepNext/>
              <w:keepLines/>
              <w:spacing w:line="275" w:lineRule="auto"/>
              <w:ind w:right="-720"/>
              <w:rPr>
                <w:rFonts w:eastAsia="Calibri"/>
                <w:color w:val="000000" w:themeColor="text1"/>
                <w:lang w:val="ro-RO"/>
              </w:rPr>
            </w:pPr>
            <w:r w:rsidRPr="00A62180">
              <w:rPr>
                <w:rFonts w:eastAsia="Calibri"/>
                <w:b/>
                <w:color w:val="000000" w:themeColor="text1"/>
                <w:lang w:val="ro-RO"/>
              </w:rPr>
              <w:t>IV. SINTEZĂ VALORICĂ</w:t>
            </w:r>
          </w:p>
        </w:tc>
      </w:tr>
      <w:tr w:rsidR="00451770" w:rsidRPr="00A62180" w14:paraId="5B33A6FB" w14:textId="77777777">
        <w:trPr>
          <w:trHeight w:val="420"/>
          <w:jc w:val="center"/>
        </w:trPr>
        <w:tc>
          <w:tcPr>
            <w:tcW w:w="3990" w:type="dxa"/>
            <w:shd w:val="clear" w:color="auto" w:fill="auto"/>
            <w:tcMar>
              <w:top w:w="100" w:type="dxa"/>
              <w:left w:w="100" w:type="dxa"/>
              <w:bottom w:w="100" w:type="dxa"/>
              <w:right w:w="100" w:type="dxa"/>
            </w:tcMar>
          </w:tcPr>
          <w:p w14:paraId="780F3617" w14:textId="3585CE38"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1. Func</w:t>
            </w:r>
            <w:r w:rsidR="00A62180">
              <w:rPr>
                <w:rFonts w:eastAsia="Calibri"/>
                <w:b/>
                <w:color w:val="000000" w:themeColor="text1"/>
                <w:lang w:val="ro-RO"/>
              </w:rPr>
              <w:t>ț</w:t>
            </w:r>
            <w:r w:rsidRPr="00A62180">
              <w:rPr>
                <w:rFonts w:eastAsia="Calibri"/>
                <w:b/>
                <w:color w:val="000000" w:themeColor="text1"/>
                <w:lang w:val="ro-RO"/>
              </w:rPr>
              <w:t>iune ini</w:t>
            </w:r>
            <w:r w:rsidR="00A62180">
              <w:rPr>
                <w:rFonts w:eastAsia="Calibri"/>
                <w:b/>
                <w:color w:val="000000" w:themeColor="text1"/>
                <w:lang w:val="ro-RO"/>
              </w:rPr>
              <w:t>ț</w:t>
            </w:r>
            <w:r w:rsidRPr="00A62180">
              <w:rPr>
                <w:rFonts w:eastAsia="Calibri"/>
                <w:b/>
                <w:color w:val="000000" w:themeColor="text1"/>
                <w:lang w:val="ro-RO"/>
              </w:rPr>
              <w:t xml:space="preserve">ială </w:t>
            </w:r>
          </w:p>
          <w:p w14:paraId="7A9B0D55" w14:textId="19C824E3"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Reziden</w:t>
            </w:r>
            <w:r w:rsidR="00A62180">
              <w:rPr>
                <w:rFonts w:eastAsia="Calibri"/>
                <w:color w:val="000000" w:themeColor="text1"/>
                <w:lang w:val="ro-RO"/>
              </w:rPr>
              <w:t>ț</w:t>
            </w:r>
            <w:r w:rsidRPr="00A62180">
              <w:rPr>
                <w:rFonts w:eastAsia="Calibri"/>
                <w:color w:val="000000" w:themeColor="text1"/>
                <w:lang w:val="ro-RO"/>
              </w:rPr>
              <w:t>ială</w:t>
            </w:r>
          </w:p>
          <w:p w14:paraId="295B752F" w14:textId="77777777"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 xml:space="preserve">Comercială </w:t>
            </w:r>
          </w:p>
          <w:p w14:paraId="34AB56EE" w14:textId="77777777"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 xml:space="preserve">Mixtă </w:t>
            </w:r>
          </w:p>
          <w:p w14:paraId="2C32AD8C" w14:textId="77777777"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Socio-culturală</w:t>
            </w:r>
          </w:p>
          <w:p w14:paraId="2F389978" w14:textId="77777777"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 xml:space="preserve">Religioasă </w:t>
            </w:r>
          </w:p>
          <w:p w14:paraId="2964609E" w14:textId="77777777"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Specială/ militară</w:t>
            </w:r>
          </w:p>
          <w:p w14:paraId="0ADB66F1" w14:textId="2C78146E"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Industrial-agrară</w:t>
            </w:r>
          </w:p>
          <w:p w14:paraId="22DD2601" w14:textId="77777777" w:rsidR="00C14A62" w:rsidRPr="00A62180" w:rsidRDefault="000D4C1F">
            <w:pPr>
              <w:numPr>
                <w:ilvl w:val="0"/>
                <w:numId w:val="6"/>
              </w:numPr>
              <w:ind w:left="630"/>
              <w:rPr>
                <w:rFonts w:eastAsia="Calibri"/>
                <w:color w:val="000000" w:themeColor="text1"/>
                <w:lang w:val="ro-RO"/>
              </w:rPr>
            </w:pPr>
            <w:r w:rsidRPr="00A62180">
              <w:rPr>
                <w:rFonts w:eastAsia="Calibri"/>
                <w:color w:val="000000" w:themeColor="text1"/>
                <w:lang w:val="ro-RO"/>
              </w:rPr>
              <w:t>Tehnică</w:t>
            </w:r>
          </w:p>
          <w:p w14:paraId="191AD333" w14:textId="497E5208" w:rsidR="000301A5" w:rsidRPr="00A62180" w:rsidRDefault="000301A5">
            <w:pPr>
              <w:numPr>
                <w:ilvl w:val="0"/>
                <w:numId w:val="6"/>
              </w:numPr>
              <w:ind w:left="630"/>
              <w:rPr>
                <w:rFonts w:eastAsia="Calibri"/>
                <w:color w:val="000000" w:themeColor="text1"/>
                <w:lang w:val="ro-RO"/>
              </w:rPr>
            </w:pPr>
            <w:r w:rsidRPr="00A62180">
              <w:rPr>
                <w:rFonts w:eastAsia="Calibri"/>
                <w:color w:val="000000" w:themeColor="text1"/>
                <w:lang w:val="ro-RO"/>
              </w:rPr>
              <w:t>Altă func</w:t>
            </w:r>
            <w:r w:rsidR="00A62180">
              <w:rPr>
                <w:rFonts w:eastAsia="Calibri"/>
                <w:color w:val="000000" w:themeColor="text1"/>
                <w:lang w:val="ro-RO"/>
              </w:rPr>
              <w:t>ț</w:t>
            </w:r>
            <w:r w:rsidRPr="00A62180">
              <w:rPr>
                <w:rFonts w:eastAsia="Calibri"/>
                <w:color w:val="000000" w:themeColor="text1"/>
                <w:lang w:val="ro-RO"/>
              </w:rPr>
              <w:t>iune</w:t>
            </w:r>
          </w:p>
          <w:p w14:paraId="1E08E15A" w14:textId="73C2F416" w:rsidR="000301A5" w:rsidRPr="00A62180" w:rsidRDefault="000301A5" w:rsidP="000301A5">
            <w:pPr>
              <w:ind w:left="630"/>
              <w:rPr>
                <w:rFonts w:eastAsia="Calibri"/>
                <w:color w:val="000000" w:themeColor="text1"/>
                <w:lang w:val="ro-RO"/>
              </w:rPr>
            </w:pPr>
          </w:p>
        </w:tc>
        <w:tc>
          <w:tcPr>
            <w:tcW w:w="6105" w:type="dxa"/>
            <w:gridSpan w:val="2"/>
            <w:shd w:val="clear" w:color="auto" w:fill="auto"/>
            <w:tcMar>
              <w:top w:w="100" w:type="dxa"/>
              <w:left w:w="100" w:type="dxa"/>
              <w:bottom w:w="100" w:type="dxa"/>
              <w:right w:w="100" w:type="dxa"/>
            </w:tcMar>
          </w:tcPr>
          <w:p w14:paraId="55B9FD34" w14:textId="77777777" w:rsidR="00C14A62" w:rsidRPr="00A62180" w:rsidRDefault="000D4C1F">
            <w:pPr>
              <w:keepNext/>
              <w:keepLines/>
              <w:spacing w:line="275" w:lineRule="auto"/>
              <w:ind w:right="-720"/>
              <w:rPr>
                <w:rFonts w:eastAsia="Calibri"/>
                <w:b/>
                <w:color w:val="000000" w:themeColor="text1"/>
                <w:lang w:val="ro-RO"/>
              </w:rPr>
            </w:pPr>
            <w:r w:rsidRPr="00A62180">
              <w:rPr>
                <w:rFonts w:eastAsia="Calibri"/>
                <w:color w:val="000000" w:themeColor="text1"/>
                <w:lang w:val="ro-RO"/>
              </w:rPr>
              <w:t xml:space="preserve">  </w:t>
            </w:r>
            <w:r w:rsidRPr="00A62180">
              <w:rPr>
                <w:rFonts w:eastAsia="Calibri"/>
                <w:b/>
                <w:color w:val="000000" w:themeColor="text1"/>
                <w:lang w:val="ro-RO"/>
              </w:rPr>
              <w:t>2.  Stil arhitectural (descriere succintă)</w:t>
            </w:r>
          </w:p>
        </w:tc>
      </w:tr>
      <w:tr w:rsidR="00451770" w:rsidRPr="00A62180" w14:paraId="3C64B87E" w14:textId="77777777">
        <w:trPr>
          <w:trHeight w:val="420"/>
          <w:jc w:val="center"/>
        </w:trPr>
        <w:tc>
          <w:tcPr>
            <w:tcW w:w="7200" w:type="dxa"/>
            <w:gridSpan w:val="2"/>
            <w:tcBorders>
              <w:bottom w:val="single" w:sz="4" w:space="0" w:color="000000"/>
            </w:tcBorders>
            <w:shd w:val="clear" w:color="auto" w:fill="auto"/>
            <w:tcMar>
              <w:top w:w="100" w:type="dxa"/>
              <w:left w:w="100" w:type="dxa"/>
              <w:bottom w:w="100" w:type="dxa"/>
              <w:right w:w="100" w:type="dxa"/>
            </w:tcMar>
          </w:tcPr>
          <w:p w14:paraId="6799C505" w14:textId="77777777"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3. Vechime</w:t>
            </w:r>
          </w:p>
          <w:p w14:paraId="112848DB" w14:textId="77777777"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 xml:space="preserve">imobil ridicat până în anul 1775                               </w:t>
            </w:r>
          </w:p>
          <w:p w14:paraId="517FAC96" w14:textId="77777777"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 xml:space="preserve">imobil ridicat între anii 1830-1870                             </w:t>
            </w:r>
          </w:p>
          <w:p w14:paraId="2A0CC4B8" w14:textId="77777777"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 xml:space="preserve">imobil ridicat între anii 1870-1920                            </w:t>
            </w:r>
          </w:p>
          <w:p w14:paraId="46E39299" w14:textId="77777777"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 xml:space="preserve">imobil ridicat între anii 1920-1950                             </w:t>
            </w:r>
          </w:p>
          <w:p w14:paraId="237BC390" w14:textId="77777777"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imobil ridicat după anul 1950</w:t>
            </w:r>
          </w:p>
        </w:tc>
        <w:tc>
          <w:tcPr>
            <w:tcW w:w="2895" w:type="dxa"/>
            <w:tcBorders>
              <w:bottom w:val="single" w:sz="4" w:space="0" w:color="000000"/>
            </w:tcBorders>
            <w:shd w:val="clear" w:color="auto" w:fill="auto"/>
            <w:tcMar>
              <w:top w:w="100" w:type="dxa"/>
              <w:left w:w="100" w:type="dxa"/>
              <w:bottom w:w="100" w:type="dxa"/>
              <w:right w:w="100" w:type="dxa"/>
            </w:tcMar>
          </w:tcPr>
          <w:p w14:paraId="5E0A25D4" w14:textId="77777777"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Evaluare vechime</w:t>
            </w:r>
          </w:p>
          <w:p w14:paraId="465A30E6" w14:textId="274BCB83"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Excep</w:t>
            </w:r>
            <w:r w:rsidR="00A62180">
              <w:rPr>
                <w:rFonts w:eastAsia="Calibri"/>
                <w:color w:val="000000" w:themeColor="text1"/>
                <w:lang w:val="ro-RO"/>
              </w:rPr>
              <w:t>ț</w:t>
            </w:r>
            <w:r w:rsidRPr="00A62180">
              <w:rPr>
                <w:rFonts w:eastAsia="Calibri"/>
                <w:color w:val="000000" w:themeColor="text1"/>
                <w:lang w:val="ro-RO"/>
              </w:rPr>
              <w:t>ională</w:t>
            </w:r>
          </w:p>
          <w:p w14:paraId="0D12BD33"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22F1189C"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1649CC4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Medie</w:t>
            </w:r>
          </w:p>
          <w:p w14:paraId="282F5F38"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Mică</w:t>
            </w:r>
          </w:p>
        </w:tc>
      </w:tr>
      <w:tr w:rsidR="00451770" w:rsidRPr="00A62180" w14:paraId="25102161" w14:textId="77777777">
        <w:trPr>
          <w:trHeight w:val="420"/>
          <w:jc w:val="center"/>
        </w:trPr>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0688BF" w14:textId="5E56F769"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 xml:space="preserve">4. Valoarea arhitecturală, artistică </w:t>
            </w:r>
            <w:r w:rsidR="006747A6">
              <w:rPr>
                <w:rFonts w:eastAsia="Calibri"/>
                <w:b/>
                <w:color w:val="000000" w:themeColor="text1"/>
                <w:lang w:val="ro-RO"/>
              </w:rPr>
              <w:t>ș</w:t>
            </w:r>
            <w:r w:rsidRPr="00A62180">
              <w:rPr>
                <w:rFonts w:eastAsia="Calibri"/>
                <w:b/>
                <w:color w:val="000000" w:themeColor="text1"/>
                <w:lang w:val="ro-RO"/>
              </w:rPr>
              <w:t>i urbanistică</w:t>
            </w:r>
          </w:p>
          <w:p w14:paraId="38B8F276" w14:textId="5AD30CF2"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coeren</w:t>
            </w:r>
            <w:r w:rsidR="00A62180">
              <w:rPr>
                <w:rFonts w:eastAsia="Calibri"/>
                <w:color w:val="000000" w:themeColor="text1"/>
                <w:lang w:val="ro-RO"/>
              </w:rPr>
              <w:t>ț</w:t>
            </w:r>
            <w:r w:rsidRPr="00A62180">
              <w:rPr>
                <w:rFonts w:eastAsia="Calibri"/>
                <w:color w:val="000000" w:themeColor="text1"/>
                <w:lang w:val="ro-RO"/>
              </w:rPr>
              <w:t xml:space="preserve">a planimetrică </w:t>
            </w:r>
            <w:r w:rsidR="006747A6">
              <w:rPr>
                <w:rFonts w:eastAsia="Calibri"/>
                <w:color w:val="000000" w:themeColor="text1"/>
                <w:lang w:val="ro-RO"/>
              </w:rPr>
              <w:t>ș</w:t>
            </w:r>
            <w:r w:rsidRPr="00A62180">
              <w:rPr>
                <w:rFonts w:eastAsia="Calibri"/>
                <w:color w:val="000000" w:themeColor="text1"/>
                <w:lang w:val="ro-RO"/>
              </w:rPr>
              <w:t xml:space="preserve">i structurală, precum </w:t>
            </w:r>
            <w:r w:rsidR="006747A6">
              <w:rPr>
                <w:rFonts w:eastAsia="Calibri"/>
                <w:color w:val="000000" w:themeColor="text1"/>
                <w:lang w:val="ro-RO"/>
              </w:rPr>
              <w:t>ș</w:t>
            </w:r>
            <w:r w:rsidRPr="00A62180">
              <w:rPr>
                <w:rFonts w:eastAsia="Calibri"/>
                <w:color w:val="000000" w:themeColor="text1"/>
                <w:lang w:val="ro-RO"/>
              </w:rPr>
              <w:t>i concep</w:t>
            </w:r>
            <w:r w:rsidR="00A62180">
              <w:rPr>
                <w:rFonts w:eastAsia="Calibri"/>
                <w:color w:val="000000" w:themeColor="text1"/>
                <w:lang w:val="ro-RO"/>
              </w:rPr>
              <w:t>ț</w:t>
            </w:r>
            <w:r w:rsidRPr="00A62180">
              <w:rPr>
                <w:rFonts w:eastAsia="Calibri"/>
                <w:color w:val="000000" w:themeColor="text1"/>
                <w:lang w:val="ro-RO"/>
              </w:rPr>
              <w:t>ia tehnică;</w:t>
            </w:r>
          </w:p>
          <w:p w14:paraId="2A3A6213" w14:textId="77777777"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reprezentativitatea în cadrul unui program, unor politici urbane sau al unor tipologii;</w:t>
            </w:r>
          </w:p>
          <w:p w14:paraId="1CD13823" w14:textId="2CAF20FE"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semnifica</w:t>
            </w:r>
            <w:r w:rsidR="00A62180">
              <w:rPr>
                <w:rFonts w:eastAsia="Calibri"/>
                <w:color w:val="000000" w:themeColor="text1"/>
                <w:lang w:val="ro-RO"/>
              </w:rPr>
              <w:t>ț</w:t>
            </w:r>
            <w:r w:rsidRPr="00A62180">
              <w:rPr>
                <w:rFonts w:eastAsia="Calibri"/>
                <w:color w:val="000000" w:themeColor="text1"/>
                <w:lang w:val="ro-RO"/>
              </w:rPr>
              <w:t>ia pentru o anumită arie istorico-geografică;</w:t>
            </w:r>
          </w:p>
          <w:p w14:paraId="21636A43" w14:textId="77777777"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reprezentativitatea pentru o epocă istorică, un autor sau stil;</w:t>
            </w:r>
          </w:p>
          <w:p w14:paraId="7DF0541E" w14:textId="5B77E06B"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plastica arhitecturală a fa</w:t>
            </w:r>
            <w:r w:rsidR="00A62180">
              <w:rPr>
                <w:rFonts w:eastAsia="Calibri"/>
                <w:color w:val="000000" w:themeColor="text1"/>
                <w:lang w:val="ro-RO"/>
              </w:rPr>
              <w:t>ț</w:t>
            </w:r>
            <w:r w:rsidRPr="00A62180">
              <w:rPr>
                <w:rFonts w:eastAsia="Calibri"/>
                <w:color w:val="000000" w:themeColor="text1"/>
                <w:lang w:val="ro-RO"/>
              </w:rPr>
              <w:t xml:space="preserve">adelor </w:t>
            </w:r>
            <w:r w:rsidR="006747A6">
              <w:rPr>
                <w:rFonts w:eastAsia="Calibri"/>
                <w:color w:val="000000" w:themeColor="text1"/>
                <w:lang w:val="ro-RO"/>
              </w:rPr>
              <w:t>ș</w:t>
            </w:r>
            <w:r w:rsidRPr="00A62180">
              <w:rPr>
                <w:rFonts w:eastAsia="Calibri"/>
                <w:color w:val="000000" w:themeColor="text1"/>
                <w:lang w:val="ro-RO"/>
              </w:rPr>
              <w:t>i a interioarelor;</w:t>
            </w:r>
          </w:p>
          <w:p w14:paraId="07D8038E" w14:textId="77777777"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componente artistice valoroase;</w:t>
            </w:r>
          </w:p>
          <w:p w14:paraId="050D0D6C" w14:textId="33E9E12A"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valoarea diferitelor păr</w:t>
            </w:r>
            <w:r w:rsidR="00A62180">
              <w:rPr>
                <w:rFonts w:eastAsia="Calibri"/>
                <w:color w:val="000000" w:themeColor="text1"/>
                <w:lang w:val="ro-RO"/>
              </w:rPr>
              <w:t>ț</w:t>
            </w:r>
            <w:r w:rsidRPr="00A62180">
              <w:rPr>
                <w:rFonts w:eastAsia="Calibri"/>
                <w:color w:val="000000" w:themeColor="text1"/>
                <w:lang w:val="ro-RO"/>
              </w:rPr>
              <w:t xml:space="preserve">i componente </w:t>
            </w:r>
            <w:r w:rsidR="006747A6">
              <w:rPr>
                <w:rFonts w:eastAsia="Calibri"/>
                <w:color w:val="000000" w:themeColor="text1"/>
                <w:lang w:val="ro-RO"/>
              </w:rPr>
              <w:t>ș</w:t>
            </w:r>
            <w:r w:rsidRPr="00A62180">
              <w:rPr>
                <w:rFonts w:eastAsia="Calibri"/>
                <w:color w:val="000000" w:themeColor="text1"/>
                <w:lang w:val="ro-RO"/>
              </w:rPr>
              <w:t>i ponderea celor care conferă imobilului un anumit caracter;</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C88980" w14:textId="12F18566" w:rsidR="00C14A62" w:rsidRPr="00A62180" w:rsidRDefault="000D4C1F">
            <w:pPr>
              <w:spacing w:line="275" w:lineRule="auto"/>
              <w:ind w:right="75"/>
              <w:rPr>
                <w:rFonts w:eastAsia="Calibri"/>
                <w:b/>
                <w:color w:val="000000" w:themeColor="text1"/>
                <w:lang w:val="ro-RO"/>
              </w:rPr>
            </w:pPr>
            <w:r w:rsidRPr="00A62180">
              <w:rPr>
                <w:rFonts w:eastAsia="Calibri"/>
                <w:b/>
                <w:color w:val="000000" w:themeColor="text1"/>
                <w:lang w:val="ro-RO"/>
              </w:rPr>
              <w:t xml:space="preserve">Evaluare arhitecturală, artistică </w:t>
            </w:r>
            <w:r w:rsidR="006747A6">
              <w:rPr>
                <w:rFonts w:eastAsia="Calibri"/>
                <w:b/>
                <w:color w:val="000000" w:themeColor="text1"/>
                <w:lang w:val="ro-RO"/>
              </w:rPr>
              <w:t>ș</w:t>
            </w:r>
            <w:r w:rsidRPr="00A62180">
              <w:rPr>
                <w:rFonts w:eastAsia="Calibri"/>
                <w:b/>
                <w:color w:val="000000" w:themeColor="text1"/>
                <w:lang w:val="ro-RO"/>
              </w:rPr>
              <w:t>i urbanistică</w:t>
            </w:r>
          </w:p>
          <w:p w14:paraId="084FE638" w14:textId="581D6FC6"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Excep</w:t>
            </w:r>
            <w:r w:rsidR="00A62180">
              <w:rPr>
                <w:rFonts w:eastAsia="Calibri"/>
                <w:color w:val="000000" w:themeColor="text1"/>
                <w:lang w:val="ro-RO"/>
              </w:rPr>
              <w:t>ț</w:t>
            </w:r>
            <w:r w:rsidRPr="00A62180">
              <w:rPr>
                <w:rFonts w:eastAsia="Calibri"/>
                <w:color w:val="000000" w:themeColor="text1"/>
                <w:lang w:val="ro-RO"/>
              </w:rPr>
              <w:t>ională</w:t>
            </w:r>
          </w:p>
          <w:p w14:paraId="7C3FA956"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315054E2"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71D539B1"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Medie</w:t>
            </w:r>
          </w:p>
          <w:p w14:paraId="1C13221B"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mică</w:t>
            </w:r>
          </w:p>
        </w:tc>
      </w:tr>
      <w:tr w:rsidR="00451770" w:rsidRPr="00A62180" w14:paraId="0788F66A" w14:textId="77777777">
        <w:trPr>
          <w:trHeight w:val="420"/>
          <w:jc w:val="center"/>
        </w:trPr>
        <w:tc>
          <w:tcPr>
            <w:tcW w:w="7200" w:type="dxa"/>
            <w:gridSpan w:val="2"/>
            <w:tcBorders>
              <w:top w:val="single" w:sz="4" w:space="0" w:color="000000"/>
            </w:tcBorders>
            <w:shd w:val="clear" w:color="auto" w:fill="auto"/>
            <w:tcMar>
              <w:top w:w="100" w:type="dxa"/>
              <w:left w:w="100" w:type="dxa"/>
              <w:bottom w:w="100" w:type="dxa"/>
              <w:right w:w="100" w:type="dxa"/>
            </w:tcMar>
          </w:tcPr>
          <w:p w14:paraId="76DD4939" w14:textId="0632A453"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 xml:space="preserve">5. Valoare prin raritate </w:t>
            </w:r>
            <w:r w:rsidR="006747A6">
              <w:rPr>
                <w:rFonts w:eastAsia="Calibri"/>
                <w:b/>
                <w:color w:val="000000" w:themeColor="text1"/>
                <w:lang w:val="ro-RO"/>
              </w:rPr>
              <w:t>ș</w:t>
            </w:r>
            <w:r w:rsidRPr="00A62180">
              <w:rPr>
                <w:rFonts w:eastAsia="Calibri"/>
                <w:b/>
                <w:color w:val="000000" w:themeColor="text1"/>
                <w:lang w:val="ro-RO"/>
              </w:rPr>
              <w:t>i unicitate (frecven</w:t>
            </w:r>
            <w:r w:rsidR="00A62180">
              <w:rPr>
                <w:rFonts w:eastAsia="Calibri"/>
                <w:b/>
                <w:color w:val="000000" w:themeColor="text1"/>
                <w:lang w:val="ro-RO"/>
              </w:rPr>
              <w:t>ț</w:t>
            </w:r>
            <w:r w:rsidRPr="00A62180">
              <w:rPr>
                <w:rFonts w:eastAsia="Calibri"/>
                <w:b/>
                <w:color w:val="000000" w:themeColor="text1"/>
                <w:lang w:val="ro-RO"/>
              </w:rPr>
              <w:t>a)</w:t>
            </w:r>
          </w:p>
          <w:p w14:paraId="224EF862" w14:textId="77777777"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unicitatea imobilului, componentelor sau ansamblului;</w:t>
            </w:r>
          </w:p>
          <w:p w14:paraId="4A9B9800" w14:textId="77777777" w:rsidR="00C14A62" w:rsidRPr="00A62180" w:rsidRDefault="000D4C1F">
            <w:pPr>
              <w:keepNext/>
              <w:keepLines/>
              <w:numPr>
                <w:ilvl w:val="1"/>
                <w:numId w:val="9"/>
              </w:numPr>
              <w:spacing w:line="275" w:lineRule="auto"/>
              <w:ind w:left="630" w:right="255"/>
              <w:rPr>
                <w:rFonts w:eastAsia="Calibri"/>
                <w:color w:val="000000" w:themeColor="text1"/>
                <w:lang w:val="ro-RO"/>
              </w:rPr>
            </w:pPr>
            <w:r w:rsidRPr="00A62180">
              <w:rPr>
                <w:rFonts w:eastAsia="Calibri"/>
                <w:color w:val="000000" w:themeColor="text1"/>
                <w:lang w:val="ro-RO"/>
              </w:rPr>
              <w:t>reprezintă cap de serie pentru o zonă istorico-geografică, etnografică sau pentru un autor;</w:t>
            </w:r>
          </w:p>
          <w:p w14:paraId="4E230E04" w14:textId="25C07DB8" w:rsidR="00C14A62" w:rsidRPr="00A62180" w:rsidRDefault="000D4C1F">
            <w:pPr>
              <w:keepNext/>
              <w:keepLines/>
              <w:numPr>
                <w:ilvl w:val="1"/>
                <w:numId w:val="9"/>
              </w:numPr>
              <w:spacing w:line="275" w:lineRule="auto"/>
              <w:ind w:left="630" w:right="150"/>
              <w:rPr>
                <w:rFonts w:eastAsia="Calibri"/>
                <w:color w:val="000000" w:themeColor="text1"/>
                <w:lang w:val="ro-RO"/>
              </w:rPr>
            </w:pPr>
            <w:r w:rsidRPr="00A62180">
              <w:rPr>
                <w:rFonts w:eastAsia="Calibri"/>
                <w:color w:val="000000" w:themeColor="text1"/>
                <w:lang w:val="ro-RO"/>
              </w:rPr>
              <w:t>raritatea sau apartenen</w:t>
            </w:r>
            <w:r w:rsidR="00A62180">
              <w:rPr>
                <w:rFonts w:eastAsia="Calibri"/>
                <w:color w:val="000000" w:themeColor="text1"/>
                <w:lang w:val="ro-RO"/>
              </w:rPr>
              <w:t>ț</w:t>
            </w:r>
            <w:r w:rsidRPr="00A62180">
              <w:rPr>
                <w:rFonts w:eastAsia="Calibri"/>
                <w:color w:val="000000" w:themeColor="text1"/>
                <w:lang w:val="ro-RO"/>
              </w:rPr>
              <w:t>a la o serie restrânsă pentru o zonă istorico-geografică, etnografică sau pentru o perioadă istorică;</w:t>
            </w:r>
          </w:p>
          <w:p w14:paraId="31DD9D60" w14:textId="77777777" w:rsidR="00C14A62" w:rsidRPr="00A62180" w:rsidRDefault="000D4C1F">
            <w:pPr>
              <w:keepNext/>
              <w:keepLines/>
              <w:numPr>
                <w:ilvl w:val="1"/>
                <w:numId w:val="9"/>
              </w:numPr>
              <w:spacing w:line="275" w:lineRule="auto"/>
              <w:ind w:left="630" w:right="255"/>
              <w:rPr>
                <w:rFonts w:eastAsia="Calibri"/>
                <w:color w:val="000000" w:themeColor="text1"/>
                <w:lang w:val="ro-RO"/>
              </w:rPr>
            </w:pPr>
            <w:r w:rsidRPr="00A62180">
              <w:rPr>
                <w:rFonts w:eastAsia="Calibri"/>
                <w:color w:val="000000" w:themeColor="text1"/>
                <w:lang w:val="ro-RO"/>
              </w:rPr>
              <w:t>tipicitatea pentru o zonă istorico-geografică, etnografică, pentru un stil sau pentru o epocă;</w:t>
            </w:r>
          </w:p>
          <w:p w14:paraId="1DEB3143" w14:textId="76952DF1" w:rsidR="00C14A62" w:rsidRPr="00A62180" w:rsidRDefault="000D4C1F">
            <w:pPr>
              <w:keepNext/>
              <w:keepLines/>
              <w:numPr>
                <w:ilvl w:val="1"/>
                <w:numId w:val="9"/>
              </w:numPr>
              <w:spacing w:line="275" w:lineRule="auto"/>
              <w:ind w:left="630" w:right="150"/>
              <w:rPr>
                <w:rFonts w:eastAsia="Calibri"/>
                <w:color w:val="000000" w:themeColor="text1"/>
                <w:lang w:val="ro-RO"/>
              </w:rPr>
            </w:pPr>
            <w:r w:rsidRPr="00A62180">
              <w:rPr>
                <w:rFonts w:eastAsia="Calibri"/>
                <w:color w:val="000000" w:themeColor="text1"/>
                <w:lang w:val="ro-RO"/>
              </w:rPr>
              <w:t>frecven</w:t>
            </w:r>
            <w:r w:rsidR="00A62180">
              <w:rPr>
                <w:rFonts w:eastAsia="Calibri"/>
                <w:color w:val="000000" w:themeColor="text1"/>
                <w:lang w:val="ro-RO"/>
              </w:rPr>
              <w:t>ț</w:t>
            </w:r>
            <w:r w:rsidRPr="00A62180">
              <w:rPr>
                <w:rFonts w:eastAsia="Calibri"/>
                <w:color w:val="000000" w:themeColor="text1"/>
                <w:lang w:val="ro-RO"/>
              </w:rPr>
              <w:t>a obiectivelor valoroase într-un ansamblu istoric constituit.</w:t>
            </w:r>
          </w:p>
        </w:tc>
        <w:tc>
          <w:tcPr>
            <w:tcW w:w="2895" w:type="dxa"/>
            <w:tcBorders>
              <w:top w:val="single" w:sz="4" w:space="0" w:color="000000"/>
            </w:tcBorders>
            <w:shd w:val="clear" w:color="auto" w:fill="auto"/>
            <w:tcMar>
              <w:top w:w="100" w:type="dxa"/>
              <w:left w:w="100" w:type="dxa"/>
              <w:bottom w:w="100" w:type="dxa"/>
              <w:right w:w="100" w:type="dxa"/>
            </w:tcMar>
          </w:tcPr>
          <w:p w14:paraId="62CD9275" w14:textId="141EF917" w:rsidR="00C14A62" w:rsidRPr="00A62180" w:rsidRDefault="000D4C1F">
            <w:pPr>
              <w:spacing w:line="275" w:lineRule="auto"/>
              <w:ind w:right="75"/>
              <w:rPr>
                <w:rFonts w:eastAsia="Calibri"/>
                <w:b/>
                <w:color w:val="000000" w:themeColor="text1"/>
                <w:lang w:val="ro-RO"/>
              </w:rPr>
            </w:pPr>
            <w:r w:rsidRPr="00A62180">
              <w:rPr>
                <w:rFonts w:eastAsia="Calibri"/>
                <w:b/>
                <w:color w:val="000000" w:themeColor="text1"/>
                <w:lang w:val="ro-RO"/>
              </w:rPr>
              <w:t>Evaluare frecven</w:t>
            </w:r>
            <w:r w:rsidR="00A62180">
              <w:rPr>
                <w:rFonts w:eastAsia="Calibri"/>
                <w:b/>
                <w:color w:val="000000" w:themeColor="text1"/>
                <w:lang w:val="ro-RO"/>
              </w:rPr>
              <w:t>ț</w:t>
            </w:r>
            <w:r w:rsidRPr="00A62180">
              <w:rPr>
                <w:rFonts w:eastAsia="Calibri"/>
                <w:b/>
                <w:color w:val="000000" w:themeColor="text1"/>
                <w:lang w:val="ro-RO"/>
              </w:rPr>
              <w:t>ă</w:t>
            </w:r>
          </w:p>
          <w:p w14:paraId="03787869" w14:textId="4940F16F"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Excep</w:t>
            </w:r>
            <w:r w:rsidR="00A62180">
              <w:rPr>
                <w:rFonts w:eastAsia="Calibri"/>
                <w:color w:val="000000" w:themeColor="text1"/>
                <w:lang w:val="ro-RO"/>
              </w:rPr>
              <w:t>ț</w:t>
            </w:r>
            <w:r w:rsidRPr="00A62180">
              <w:rPr>
                <w:rFonts w:eastAsia="Calibri"/>
                <w:color w:val="000000" w:themeColor="text1"/>
                <w:lang w:val="ro-RO"/>
              </w:rPr>
              <w:t>ională</w:t>
            </w:r>
          </w:p>
          <w:p w14:paraId="3FB008D2"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5F4F2E5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7BB289F6"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Medie</w:t>
            </w:r>
          </w:p>
          <w:p w14:paraId="0B639CF4"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mică</w:t>
            </w:r>
          </w:p>
        </w:tc>
      </w:tr>
      <w:tr w:rsidR="00451770" w:rsidRPr="00A62180" w14:paraId="332EDC49" w14:textId="77777777">
        <w:trPr>
          <w:trHeight w:val="420"/>
          <w:jc w:val="center"/>
        </w:trPr>
        <w:tc>
          <w:tcPr>
            <w:tcW w:w="7200" w:type="dxa"/>
            <w:gridSpan w:val="2"/>
            <w:shd w:val="clear" w:color="auto" w:fill="auto"/>
            <w:tcMar>
              <w:top w:w="100" w:type="dxa"/>
              <w:left w:w="100" w:type="dxa"/>
              <w:bottom w:w="100" w:type="dxa"/>
              <w:right w:w="100" w:type="dxa"/>
            </w:tcMar>
          </w:tcPr>
          <w:p w14:paraId="2C61F5B5" w14:textId="77777777" w:rsidR="00C14A62" w:rsidRPr="00A62180" w:rsidRDefault="000D4C1F">
            <w:pPr>
              <w:spacing w:line="275" w:lineRule="auto"/>
              <w:ind w:right="60"/>
              <w:rPr>
                <w:rFonts w:eastAsia="Calibri"/>
                <w:b/>
                <w:color w:val="000000" w:themeColor="text1"/>
                <w:lang w:val="ro-RO"/>
              </w:rPr>
            </w:pPr>
            <w:r w:rsidRPr="00A62180">
              <w:rPr>
                <w:rFonts w:eastAsia="Calibri"/>
                <w:b/>
                <w:color w:val="000000" w:themeColor="text1"/>
                <w:lang w:val="ro-RO"/>
              </w:rPr>
              <w:lastRenderedPageBreak/>
              <w:t>6. Valoarea memorial-simbolică</w:t>
            </w:r>
          </w:p>
          <w:p w14:paraId="451BF93F" w14:textId="56C64A4C" w:rsidR="00C14A62" w:rsidRPr="00A62180" w:rsidRDefault="000D4C1F">
            <w:pPr>
              <w:keepNext/>
              <w:keepLines/>
              <w:numPr>
                <w:ilvl w:val="1"/>
                <w:numId w:val="9"/>
              </w:numPr>
              <w:spacing w:line="275" w:lineRule="auto"/>
              <w:ind w:left="630" w:right="150"/>
              <w:rPr>
                <w:rFonts w:eastAsia="Calibri"/>
                <w:color w:val="000000" w:themeColor="text1"/>
                <w:lang w:val="ro-RO"/>
              </w:rPr>
            </w:pPr>
            <w:r w:rsidRPr="00A62180">
              <w:rPr>
                <w:rFonts w:eastAsia="Calibri"/>
                <w:color w:val="000000" w:themeColor="text1"/>
                <w:lang w:val="ro-RO"/>
              </w:rPr>
              <w:t xml:space="preserve">imobilele legate de anumite momente </w:t>
            </w:r>
            <w:r w:rsidR="006747A6">
              <w:rPr>
                <w:rFonts w:eastAsia="Calibri"/>
                <w:color w:val="000000" w:themeColor="text1"/>
                <w:lang w:val="ro-RO"/>
              </w:rPr>
              <w:t>ș</w:t>
            </w:r>
            <w:r w:rsidRPr="00A62180">
              <w:rPr>
                <w:rFonts w:eastAsia="Calibri"/>
                <w:color w:val="000000" w:themeColor="text1"/>
                <w:lang w:val="ro-RO"/>
              </w:rPr>
              <w:t xml:space="preserve">i locuri istorice, culturale, politice sau sociale, precum </w:t>
            </w:r>
            <w:r w:rsidR="006747A6">
              <w:rPr>
                <w:rFonts w:eastAsia="Calibri"/>
                <w:color w:val="000000" w:themeColor="text1"/>
                <w:lang w:val="ro-RO"/>
              </w:rPr>
              <w:t>ș</w:t>
            </w:r>
            <w:r w:rsidRPr="00A62180">
              <w:rPr>
                <w:rFonts w:eastAsia="Calibri"/>
                <w:color w:val="000000" w:themeColor="text1"/>
                <w:lang w:val="ro-RO"/>
              </w:rPr>
              <w:t>i cele reprezentative pentru anumite personalită</w:t>
            </w:r>
            <w:r w:rsidR="00A62180">
              <w:rPr>
                <w:rFonts w:eastAsia="Calibri"/>
                <w:color w:val="000000" w:themeColor="text1"/>
                <w:lang w:val="ro-RO"/>
              </w:rPr>
              <w:t>ț</w:t>
            </w:r>
            <w:r w:rsidRPr="00A62180">
              <w:rPr>
                <w:rFonts w:eastAsia="Calibri"/>
                <w:color w:val="000000" w:themeColor="text1"/>
                <w:lang w:val="ro-RO"/>
              </w:rPr>
              <w:t>i;</w:t>
            </w:r>
          </w:p>
          <w:p w14:paraId="5D35AD38" w14:textId="07EA918E" w:rsidR="00C14A62" w:rsidRPr="00A62180" w:rsidRDefault="000D4C1F">
            <w:pPr>
              <w:keepNext/>
              <w:keepLines/>
              <w:numPr>
                <w:ilvl w:val="1"/>
                <w:numId w:val="9"/>
              </w:numPr>
              <w:spacing w:line="275" w:lineRule="auto"/>
              <w:ind w:left="630" w:right="60"/>
              <w:rPr>
                <w:rFonts w:eastAsia="Calibri"/>
                <w:color w:val="000000" w:themeColor="text1"/>
                <w:lang w:val="ro-RO"/>
              </w:rPr>
            </w:pPr>
            <w:r w:rsidRPr="00A62180">
              <w:rPr>
                <w:rFonts w:eastAsia="Calibri"/>
                <w:color w:val="000000" w:themeColor="text1"/>
                <w:lang w:val="ro-RO"/>
              </w:rPr>
              <w:t>construc</w:t>
            </w:r>
            <w:r w:rsidR="00A62180">
              <w:rPr>
                <w:rFonts w:eastAsia="Calibri"/>
                <w:color w:val="000000" w:themeColor="text1"/>
                <w:lang w:val="ro-RO"/>
              </w:rPr>
              <w:t>ț</w:t>
            </w:r>
            <w:r w:rsidRPr="00A62180">
              <w:rPr>
                <w:rFonts w:eastAsia="Calibri"/>
                <w:color w:val="000000" w:themeColor="text1"/>
                <w:lang w:val="ro-RO"/>
              </w:rPr>
              <w:t>iile anterioare dispărute, de importan</w:t>
            </w:r>
            <w:r w:rsidR="00A62180">
              <w:rPr>
                <w:rFonts w:eastAsia="Calibri"/>
                <w:color w:val="000000" w:themeColor="text1"/>
                <w:lang w:val="ro-RO"/>
              </w:rPr>
              <w:t>ț</w:t>
            </w:r>
            <w:r w:rsidRPr="00A62180">
              <w:rPr>
                <w:rFonts w:eastAsia="Calibri"/>
                <w:color w:val="000000" w:themeColor="text1"/>
                <w:lang w:val="ro-RO"/>
              </w:rPr>
              <w:t>ă istorică recunoscută, atestate prin orice surse, documentare sau arheologice;</w:t>
            </w:r>
          </w:p>
          <w:p w14:paraId="6F43142F" w14:textId="77625771"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prezen</w:t>
            </w:r>
            <w:r w:rsidR="00A62180">
              <w:rPr>
                <w:rFonts w:eastAsia="Calibri"/>
                <w:color w:val="000000" w:themeColor="text1"/>
                <w:lang w:val="ro-RO"/>
              </w:rPr>
              <w:t>ț</w:t>
            </w:r>
            <w:r w:rsidRPr="00A62180">
              <w:rPr>
                <w:rFonts w:eastAsia="Calibri"/>
                <w:color w:val="000000" w:themeColor="text1"/>
                <w:lang w:val="ro-RO"/>
              </w:rPr>
              <w:t>a în memoria comunită</w:t>
            </w:r>
            <w:r w:rsidR="00A62180">
              <w:rPr>
                <w:rFonts w:eastAsia="Calibri"/>
                <w:color w:val="000000" w:themeColor="text1"/>
                <w:lang w:val="ro-RO"/>
              </w:rPr>
              <w:t>ț</w:t>
            </w:r>
            <w:r w:rsidRPr="00A62180">
              <w:rPr>
                <w:rFonts w:eastAsia="Calibri"/>
                <w:color w:val="000000" w:themeColor="text1"/>
                <w:lang w:val="ro-RO"/>
              </w:rPr>
              <w:t>ii, la nivel european, na</w:t>
            </w:r>
            <w:r w:rsidR="00A62180">
              <w:rPr>
                <w:rFonts w:eastAsia="Calibri"/>
                <w:color w:val="000000" w:themeColor="text1"/>
                <w:lang w:val="ro-RO"/>
              </w:rPr>
              <w:t>ț</w:t>
            </w:r>
            <w:r w:rsidRPr="00A62180">
              <w:rPr>
                <w:rFonts w:eastAsia="Calibri"/>
                <w:color w:val="000000" w:themeColor="text1"/>
                <w:lang w:val="ro-RO"/>
              </w:rPr>
              <w:t>ional sau local;</w:t>
            </w:r>
          </w:p>
          <w:p w14:paraId="7B6A3CEA" w14:textId="224F9A7D" w:rsidR="00C14A62" w:rsidRPr="00A62180" w:rsidRDefault="000D4C1F">
            <w:pPr>
              <w:keepNext/>
              <w:keepLines/>
              <w:numPr>
                <w:ilvl w:val="1"/>
                <w:numId w:val="9"/>
              </w:numPr>
              <w:spacing w:line="275" w:lineRule="auto"/>
              <w:ind w:left="630" w:right="-720"/>
              <w:rPr>
                <w:rFonts w:eastAsia="Calibri"/>
                <w:color w:val="000000" w:themeColor="text1"/>
                <w:lang w:val="ro-RO"/>
              </w:rPr>
            </w:pPr>
            <w:r w:rsidRPr="00A62180">
              <w:rPr>
                <w:rFonts w:eastAsia="Calibri"/>
                <w:color w:val="000000" w:themeColor="text1"/>
                <w:lang w:val="ro-RO"/>
              </w:rPr>
              <w:t>dacă imobilul respectiv este legat de anumite tradi</w:t>
            </w:r>
            <w:r w:rsidR="00A62180">
              <w:rPr>
                <w:rFonts w:eastAsia="Calibri"/>
                <w:color w:val="000000" w:themeColor="text1"/>
                <w:lang w:val="ro-RO"/>
              </w:rPr>
              <w:t>ț</w:t>
            </w:r>
            <w:r w:rsidRPr="00A62180">
              <w:rPr>
                <w:rFonts w:eastAsia="Calibri"/>
                <w:color w:val="000000" w:themeColor="text1"/>
                <w:lang w:val="ro-RO"/>
              </w:rPr>
              <w:t>ii locale</w:t>
            </w:r>
            <w:r w:rsidRPr="00A62180">
              <w:rPr>
                <w:rFonts w:eastAsia="Calibri"/>
                <w:b/>
                <w:color w:val="000000" w:themeColor="text1"/>
                <w:lang w:val="ro-RO"/>
              </w:rPr>
              <w:t>.</w:t>
            </w:r>
          </w:p>
        </w:tc>
        <w:tc>
          <w:tcPr>
            <w:tcW w:w="2895" w:type="dxa"/>
            <w:shd w:val="clear" w:color="auto" w:fill="auto"/>
            <w:tcMar>
              <w:top w:w="100" w:type="dxa"/>
              <w:left w:w="100" w:type="dxa"/>
              <w:bottom w:w="100" w:type="dxa"/>
              <w:right w:w="100" w:type="dxa"/>
            </w:tcMar>
          </w:tcPr>
          <w:p w14:paraId="35AFE84D" w14:textId="77777777" w:rsidR="00C14A62" w:rsidRPr="00A62180" w:rsidRDefault="000D4C1F">
            <w:pPr>
              <w:spacing w:line="275" w:lineRule="auto"/>
              <w:ind w:right="75"/>
              <w:rPr>
                <w:rFonts w:eastAsia="Calibri"/>
                <w:b/>
                <w:color w:val="000000" w:themeColor="text1"/>
                <w:lang w:val="ro-RO"/>
              </w:rPr>
            </w:pPr>
            <w:r w:rsidRPr="00A62180">
              <w:rPr>
                <w:rFonts w:eastAsia="Calibri"/>
                <w:b/>
                <w:color w:val="000000" w:themeColor="text1"/>
                <w:lang w:val="ro-RO"/>
              </w:rPr>
              <w:t>Evaluare memorială</w:t>
            </w:r>
          </w:p>
          <w:p w14:paraId="386F9F39" w14:textId="3D058048"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Excep</w:t>
            </w:r>
            <w:r w:rsidR="00A62180">
              <w:rPr>
                <w:rFonts w:eastAsia="Calibri"/>
                <w:color w:val="000000" w:themeColor="text1"/>
                <w:lang w:val="ro-RO"/>
              </w:rPr>
              <w:t>ț</w:t>
            </w:r>
            <w:r w:rsidRPr="00A62180">
              <w:rPr>
                <w:rFonts w:eastAsia="Calibri"/>
                <w:color w:val="000000" w:themeColor="text1"/>
                <w:lang w:val="ro-RO"/>
              </w:rPr>
              <w:t>ională</w:t>
            </w:r>
          </w:p>
          <w:p w14:paraId="2D3C31F6"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7955858D"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60F17499"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Medie</w:t>
            </w:r>
          </w:p>
          <w:p w14:paraId="2A12ED85"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mică</w:t>
            </w:r>
          </w:p>
        </w:tc>
      </w:tr>
      <w:tr w:rsidR="00451770" w:rsidRPr="00A62180" w14:paraId="6A1A35E1" w14:textId="77777777">
        <w:trPr>
          <w:trHeight w:val="420"/>
          <w:jc w:val="center"/>
        </w:trPr>
        <w:tc>
          <w:tcPr>
            <w:tcW w:w="7200" w:type="dxa"/>
            <w:gridSpan w:val="2"/>
            <w:shd w:val="clear" w:color="auto" w:fill="auto"/>
            <w:tcMar>
              <w:top w:w="100" w:type="dxa"/>
              <w:left w:w="100" w:type="dxa"/>
              <w:bottom w:w="100" w:type="dxa"/>
              <w:right w:w="100" w:type="dxa"/>
            </w:tcMar>
          </w:tcPr>
          <w:p w14:paraId="509142AE" w14:textId="64968658" w:rsidR="009C22F6"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7. Valori asociate esen</w:t>
            </w:r>
            <w:r w:rsidR="00A62180">
              <w:rPr>
                <w:rFonts w:eastAsia="Calibri"/>
                <w:b/>
                <w:color w:val="000000" w:themeColor="text1"/>
                <w:lang w:val="ro-RO"/>
              </w:rPr>
              <w:t>ț</w:t>
            </w:r>
            <w:r w:rsidRPr="00A62180">
              <w:rPr>
                <w:rFonts w:eastAsia="Calibri"/>
                <w:b/>
                <w:color w:val="000000" w:themeColor="text1"/>
                <w:lang w:val="ro-RO"/>
              </w:rPr>
              <w:t>iale pentru interven</w:t>
            </w:r>
            <w:r w:rsidR="00A62180">
              <w:rPr>
                <w:rFonts w:eastAsia="Calibri"/>
                <w:b/>
                <w:color w:val="000000" w:themeColor="text1"/>
                <w:lang w:val="ro-RO"/>
              </w:rPr>
              <w:t>ț</w:t>
            </w:r>
            <w:r w:rsidRPr="00A62180">
              <w:rPr>
                <w:rFonts w:eastAsia="Calibri"/>
                <w:b/>
                <w:color w:val="000000" w:themeColor="text1"/>
                <w:lang w:val="ro-RO"/>
              </w:rPr>
              <w:t xml:space="preserve">ia de eficientizare </w:t>
            </w:r>
          </w:p>
          <w:p w14:paraId="27C5B59C" w14:textId="522E2D6B" w:rsidR="00C14A62" w:rsidRPr="00A62180" w:rsidRDefault="000D4C1F">
            <w:pPr>
              <w:spacing w:line="275" w:lineRule="auto"/>
              <w:ind w:right="-720"/>
              <w:rPr>
                <w:rFonts w:eastAsia="Calibri"/>
                <w:b/>
                <w:color w:val="000000" w:themeColor="text1"/>
                <w:lang w:val="ro-RO"/>
              </w:rPr>
            </w:pPr>
            <w:r w:rsidRPr="00A62180">
              <w:rPr>
                <w:rFonts w:eastAsia="Calibri"/>
                <w:b/>
                <w:color w:val="000000" w:themeColor="text1"/>
                <w:lang w:val="ro-RO"/>
              </w:rPr>
              <w:t>energetică</w:t>
            </w:r>
          </w:p>
          <w:p w14:paraId="66D4FA63" w14:textId="48F8C8B0" w:rsidR="00C14A62" w:rsidRPr="00A62180" w:rsidRDefault="000D4C1F">
            <w:pPr>
              <w:keepNext/>
              <w:keepLines/>
              <w:numPr>
                <w:ilvl w:val="0"/>
                <w:numId w:val="3"/>
              </w:numPr>
              <w:spacing w:line="275" w:lineRule="auto"/>
              <w:ind w:left="630" w:right="60"/>
              <w:rPr>
                <w:rFonts w:eastAsia="Calibri"/>
                <w:color w:val="000000" w:themeColor="text1"/>
                <w:lang w:val="ro-RO"/>
              </w:rPr>
            </w:pPr>
            <w:r w:rsidRPr="00A62180">
              <w:rPr>
                <w:rFonts w:eastAsia="Calibri"/>
                <w:color w:val="000000" w:themeColor="text1"/>
                <w:lang w:val="ro-RO"/>
              </w:rPr>
              <w:t>de autenticitate, care men</w:t>
            </w:r>
            <w:r w:rsidR="00A62180">
              <w:rPr>
                <w:rFonts w:eastAsia="Calibri"/>
                <w:color w:val="000000" w:themeColor="text1"/>
                <w:lang w:val="ro-RO"/>
              </w:rPr>
              <w:t>ț</w:t>
            </w:r>
            <w:r w:rsidRPr="00A62180">
              <w:rPr>
                <w:rFonts w:eastAsia="Calibri"/>
                <w:color w:val="000000" w:themeColor="text1"/>
                <w:lang w:val="ro-RO"/>
              </w:rPr>
              <w:t>ine caracterul originar al execu</w:t>
            </w:r>
            <w:r w:rsidR="00A62180">
              <w:rPr>
                <w:rFonts w:eastAsia="Calibri"/>
                <w:color w:val="000000" w:themeColor="text1"/>
                <w:lang w:val="ro-RO"/>
              </w:rPr>
              <w:t>ț</w:t>
            </w:r>
            <w:r w:rsidRPr="00A62180">
              <w:rPr>
                <w:rFonts w:eastAsia="Calibri"/>
                <w:color w:val="000000" w:themeColor="text1"/>
                <w:lang w:val="ro-RO"/>
              </w:rPr>
              <w:t xml:space="preserve">iei clădirii </w:t>
            </w:r>
            <w:r w:rsidR="006747A6">
              <w:rPr>
                <w:rFonts w:eastAsia="Calibri"/>
                <w:color w:val="000000" w:themeColor="text1"/>
                <w:lang w:val="ro-RO"/>
              </w:rPr>
              <w:t>ș</w:t>
            </w:r>
            <w:r w:rsidRPr="00A62180">
              <w:rPr>
                <w:rFonts w:eastAsia="Calibri"/>
                <w:color w:val="000000" w:themeColor="text1"/>
                <w:lang w:val="ro-RO"/>
              </w:rPr>
              <w:t>i tehnicilor constructive caracteristice epocii din care face parte;</w:t>
            </w:r>
          </w:p>
          <w:p w14:paraId="13968434" w14:textId="7CFC7D02" w:rsidR="00C14A62" w:rsidRPr="00A62180" w:rsidRDefault="000D4C1F">
            <w:pPr>
              <w:keepNext/>
              <w:keepLines/>
              <w:numPr>
                <w:ilvl w:val="0"/>
                <w:numId w:val="3"/>
              </w:numPr>
              <w:spacing w:line="275" w:lineRule="auto"/>
              <w:ind w:left="630" w:right="60"/>
              <w:rPr>
                <w:rFonts w:eastAsia="Calibri"/>
                <w:color w:val="000000" w:themeColor="text1"/>
                <w:lang w:val="ro-RO"/>
              </w:rPr>
            </w:pPr>
            <w:r w:rsidRPr="00A62180">
              <w:rPr>
                <w:rFonts w:eastAsia="Calibri"/>
                <w:color w:val="000000" w:themeColor="text1"/>
                <w:lang w:val="ro-RO"/>
              </w:rPr>
              <w:t>de identitatea locală, rela</w:t>
            </w:r>
            <w:r w:rsidR="00A62180">
              <w:rPr>
                <w:rFonts w:eastAsia="Calibri"/>
                <w:color w:val="000000" w:themeColor="text1"/>
                <w:lang w:val="ro-RO"/>
              </w:rPr>
              <w:t>ț</w:t>
            </w:r>
            <w:r w:rsidRPr="00A62180">
              <w:rPr>
                <w:rFonts w:eastAsia="Calibri"/>
                <w:color w:val="000000" w:themeColor="text1"/>
                <w:lang w:val="ro-RO"/>
              </w:rPr>
              <w:t xml:space="preserve">ia cu contextul urban </w:t>
            </w:r>
            <w:r w:rsidR="006747A6">
              <w:rPr>
                <w:rFonts w:eastAsia="Calibri"/>
                <w:color w:val="000000" w:themeColor="text1"/>
                <w:lang w:val="ro-RO"/>
              </w:rPr>
              <w:t>ș</w:t>
            </w:r>
            <w:r w:rsidRPr="00A62180">
              <w:rPr>
                <w:rFonts w:eastAsia="Calibri"/>
                <w:color w:val="000000" w:themeColor="text1"/>
                <w:lang w:val="ro-RO"/>
              </w:rPr>
              <w:t>i natural, apartenen</w:t>
            </w:r>
            <w:r w:rsidR="00A62180">
              <w:rPr>
                <w:rFonts w:eastAsia="Calibri"/>
                <w:color w:val="000000" w:themeColor="text1"/>
                <w:lang w:val="ro-RO"/>
              </w:rPr>
              <w:t>ț</w:t>
            </w:r>
            <w:r w:rsidRPr="00A62180">
              <w:rPr>
                <w:rFonts w:eastAsia="Calibri"/>
                <w:color w:val="000000" w:themeColor="text1"/>
                <w:lang w:val="ro-RO"/>
              </w:rPr>
              <w:t>a la un ansamblu sau sit construit ori natural, păstrat par</w:t>
            </w:r>
            <w:r w:rsidR="00A62180">
              <w:rPr>
                <w:rFonts w:eastAsia="Calibri"/>
                <w:color w:val="000000" w:themeColor="text1"/>
                <w:lang w:val="ro-RO"/>
              </w:rPr>
              <w:t>ț</w:t>
            </w:r>
            <w:r w:rsidRPr="00A62180">
              <w:rPr>
                <w:rFonts w:eastAsia="Calibri"/>
                <w:color w:val="000000" w:themeColor="text1"/>
                <w:lang w:val="ro-RO"/>
              </w:rPr>
              <w:t>ial sau total;</w:t>
            </w:r>
          </w:p>
          <w:p w14:paraId="105A895F" w14:textId="77777777" w:rsidR="00C14A62" w:rsidRPr="00A62180" w:rsidRDefault="000D4C1F">
            <w:pPr>
              <w:keepNext/>
              <w:keepLines/>
              <w:numPr>
                <w:ilvl w:val="0"/>
                <w:numId w:val="3"/>
              </w:numPr>
              <w:spacing w:line="275" w:lineRule="auto"/>
              <w:ind w:left="630" w:right="-720"/>
              <w:rPr>
                <w:rFonts w:eastAsia="Calibri"/>
                <w:color w:val="000000" w:themeColor="text1"/>
                <w:lang w:val="ro-RO"/>
              </w:rPr>
            </w:pPr>
            <w:r w:rsidRPr="00A62180">
              <w:rPr>
                <w:rFonts w:eastAsia="Calibri"/>
                <w:color w:val="000000" w:themeColor="text1"/>
                <w:lang w:val="ro-RO"/>
              </w:rPr>
              <w:t>De reutilizare, având grad ridicat de reutilizare adaptivă;</w:t>
            </w:r>
          </w:p>
          <w:p w14:paraId="7C54CA1D" w14:textId="73060E8E" w:rsidR="00C14A62" w:rsidRPr="00A62180" w:rsidRDefault="000D4C1F">
            <w:pPr>
              <w:keepNext/>
              <w:keepLines/>
              <w:numPr>
                <w:ilvl w:val="0"/>
                <w:numId w:val="3"/>
              </w:numPr>
              <w:spacing w:line="275" w:lineRule="auto"/>
              <w:ind w:left="630" w:right="-720"/>
              <w:rPr>
                <w:rFonts w:eastAsia="Calibri"/>
                <w:color w:val="000000" w:themeColor="text1"/>
                <w:lang w:val="ro-RO"/>
              </w:rPr>
            </w:pPr>
            <w:r w:rsidRPr="00A62180">
              <w:rPr>
                <w:rFonts w:eastAsia="Calibri"/>
                <w:color w:val="000000" w:themeColor="text1"/>
                <w:lang w:val="ro-RO"/>
              </w:rPr>
              <w:t>men</w:t>
            </w:r>
            <w:r w:rsidR="00A62180">
              <w:rPr>
                <w:rFonts w:eastAsia="Calibri"/>
                <w:color w:val="000000" w:themeColor="text1"/>
                <w:lang w:val="ro-RO"/>
              </w:rPr>
              <w:t>ț</w:t>
            </w:r>
            <w:r w:rsidRPr="00A62180">
              <w:rPr>
                <w:rFonts w:eastAsia="Calibri"/>
                <w:color w:val="000000" w:themeColor="text1"/>
                <w:lang w:val="ro-RO"/>
              </w:rPr>
              <w:t>inerea unor tehnici tradi</w:t>
            </w:r>
            <w:r w:rsidR="00A62180">
              <w:rPr>
                <w:rFonts w:eastAsia="Calibri"/>
                <w:color w:val="000000" w:themeColor="text1"/>
                <w:lang w:val="ro-RO"/>
              </w:rPr>
              <w:t>ț</w:t>
            </w:r>
            <w:r w:rsidRPr="00A62180">
              <w:rPr>
                <w:rFonts w:eastAsia="Calibri"/>
                <w:color w:val="000000" w:themeColor="text1"/>
                <w:lang w:val="ro-RO"/>
              </w:rPr>
              <w:t>ionale deosebite;</w:t>
            </w:r>
          </w:p>
        </w:tc>
        <w:tc>
          <w:tcPr>
            <w:tcW w:w="2895" w:type="dxa"/>
            <w:shd w:val="clear" w:color="auto" w:fill="auto"/>
            <w:tcMar>
              <w:top w:w="100" w:type="dxa"/>
              <w:left w:w="100" w:type="dxa"/>
              <w:bottom w:w="100" w:type="dxa"/>
              <w:right w:w="100" w:type="dxa"/>
            </w:tcMar>
          </w:tcPr>
          <w:p w14:paraId="5BDABB1C" w14:textId="77777777" w:rsidR="00C14A62" w:rsidRPr="00A62180" w:rsidRDefault="000D4C1F">
            <w:pPr>
              <w:spacing w:line="275" w:lineRule="auto"/>
              <w:ind w:right="75"/>
              <w:rPr>
                <w:rFonts w:eastAsia="Calibri"/>
                <w:b/>
                <w:color w:val="000000" w:themeColor="text1"/>
                <w:lang w:val="ro-RO"/>
              </w:rPr>
            </w:pPr>
            <w:r w:rsidRPr="00A62180">
              <w:rPr>
                <w:rFonts w:eastAsia="Calibri"/>
                <w:b/>
                <w:color w:val="000000" w:themeColor="text1"/>
                <w:lang w:val="ro-RO"/>
              </w:rPr>
              <w:t>Evaluare asociată</w:t>
            </w:r>
          </w:p>
          <w:p w14:paraId="714915AF" w14:textId="4800778A"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Excep</w:t>
            </w:r>
            <w:r w:rsidR="00A62180">
              <w:rPr>
                <w:rFonts w:eastAsia="Calibri"/>
                <w:color w:val="000000" w:themeColor="text1"/>
                <w:lang w:val="ro-RO"/>
              </w:rPr>
              <w:t>ț</w:t>
            </w:r>
            <w:r w:rsidRPr="00A62180">
              <w:rPr>
                <w:rFonts w:eastAsia="Calibri"/>
                <w:color w:val="000000" w:themeColor="text1"/>
                <w:lang w:val="ro-RO"/>
              </w:rPr>
              <w:t>ională</w:t>
            </w:r>
          </w:p>
          <w:p w14:paraId="1BD1C5B9"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Foarte mare</w:t>
            </w:r>
          </w:p>
          <w:p w14:paraId="599B1A74"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Mare</w:t>
            </w:r>
          </w:p>
          <w:p w14:paraId="2E52C296"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Medie</w:t>
            </w:r>
          </w:p>
          <w:p w14:paraId="37FFC44B" w14:textId="77777777" w:rsidR="00C14A62" w:rsidRPr="00A62180" w:rsidRDefault="000D4C1F">
            <w:pPr>
              <w:numPr>
                <w:ilvl w:val="0"/>
                <w:numId w:val="6"/>
              </w:numPr>
              <w:rPr>
                <w:rFonts w:eastAsia="Calibri"/>
                <w:color w:val="000000" w:themeColor="text1"/>
                <w:lang w:val="ro-RO"/>
              </w:rPr>
            </w:pPr>
            <w:r w:rsidRPr="00A62180">
              <w:rPr>
                <w:rFonts w:eastAsia="Calibri"/>
                <w:color w:val="000000" w:themeColor="text1"/>
                <w:lang w:val="ro-RO"/>
              </w:rPr>
              <w:t>mică</w:t>
            </w:r>
          </w:p>
        </w:tc>
      </w:tr>
      <w:tr w:rsidR="009C22F6" w:rsidRPr="00A62180" w14:paraId="2E8869C1" w14:textId="77777777" w:rsidTr="00FC2E32">
        <w:trPr>
          <w:trHeight w:val="420"/>
          <w:jc w:val="center"/>
        </w:trPr>
        <w:tc>
          <w:tcPr>
            <w:tcW w:w="10095" w:type="dxa"/>
            <w:gridSpan w:val="3"/>
            <w:shd w:val="clear" w:color="auto" w:fill="auto"/>
            <w:tcMar>
              <w:top w:w="100" w:type="dxa"/>
              <w:left w:w="100" w:type="dxa"/>
              <w:bottom w:w="100" w:type="dxa"/>
              <w:right w:w="100" w:type="dxa"/>
            </w:tcMar>
          </w:tcPr>
          <w:p w14:paraId="6135BA43" w14:textId="77777777" w:rsidR="009C22F6" w:rsidRPr="00A62180" w:rsidRDefault="009C22F6">
            <w:pPr>
              <w:spacing w:line="275" w:lineRule="auto"/>
              <w:ind w:right="75"/>
              <w:rPr>
                <w:rFonts w:eastAsia="Calibri"/>
                <w:b/>
                <w:color w:val="000000" w:themeColor="text1"/>
                <w:lang w:val="ro-RO"/>
              </w:rPr>
            </w:pPr>
            <w:r w:rsidRPr="00A62180">
              <w:rPr>
                <w:rFonts w:eastAsia="Calibri"/>
                <w:b/>
                <w:color w:val="000000" w:themeColor="text1"/>
                <w:lang w:val="ro-RO"/>
              </w:rPr>
              <w:t>8. Evaluarea totală</w:t>
            </w:r>
          </w:p>
          <w:p w14:paraId="7880C4A9" w14:textId="1A85B1EA" w:rsidR="009C22F6" w:rsidRPr="00A62180" w:rsidRDefault="009C22F6">
            <w:pPr>
              <w:numPr>
                <w:ilvl w:val="0"/>
                <w:numId w:val="6"/>
              </w:numPr>
              <w:rPr>
                <w:rFonts w:eastAsia="Calibri"/>
                <w:color w:val="000000" w:themeColor="text1"/>
                <w:lang w:val="ro-RO"/>
              </w:rPr>
            </w:pPr>
            <w:r w:rsidRPr="00A62180">
              <w:rPr>
                <w:rFonts w:eastAsia="Calibri"/>
                <w:color w:val="000000" w:themeColor="text1"/>
                <w:lang w:val="ro-RO"/>
              </w:rPr>
              <w:t>Excep</w:t>
            </w:r>
            <w:r w:rsidR="00A62180">
              <w:rPr>
                <w:rFonts w:eastAsia="Calibri"/>
                <w:color w:val="000000" w:themeColor="text1"/>
                <w:lang w:val="ro-RO"/>
              </w:rPr>
              <w:t>ț</w:t>
            </w:r>
            <w:r w:rsidRPr="00A62180">
              <w:rPr>
                <w:rFonts w:eastAsia="Calibri"/>
                <w:color w:val="000000" w:themeColor="text1"/>
                <w:lang w:val="ro-RO"/>
              </w:rPr>
              <w:t>ională</w:t>
            </w:r>
          </w:p>
          <w:p w14:paraId="7F056E91" w14:textId="77777777" w:rsidR="009C22F6" w:rsidRPr="00A62180" w:rsidRDefault="009C22F6">
            <w:pPr>
              <w:numPr>
                <w:ilvl w:val="0"/>
                <w:numId w:val="6"/>
              </w:numPr>
              <w:rPr>
                <w:rFonts w:eastAsia="Calibri"/>
                <w:color w:val="000000" w:themeColor="text1"/>
                <w:lang w:val="ro-RO"/>
              </w:rPr>
            </w:pPr>
            <w:r w:rsidRPr="00A62180">
              <w:rPr>
                <w:rFonts w:eastAsia="Calibri"/>
                <w:color w:val="000000" w:themeColor="text1"/>
                <w:lang w:val="ro-RO"/>
              </w:rPr>
              <w:t>Foarte mare</w:t>
            </w:r>
          </w:p>
          <w:p w14:paraId="0E6FB587" w14:textId="77777777" w:rsidR="009C22F6" w:rsidRPr="00A62180" w:rsidRDefault="009C22F6">
            <w:pPr>
              <w:numPr>
                <w:ilvl w:val="0"/>
                <w:numId w:val="6"/>
              </w:numPr>
              <w:rPr>
                <w:rFonts w:eastAsia="Calibri"/>
                <w:color w:val="000000" w:themeColor="text1"/>
                <w:lang w:val="ro-RO"/>
              </w:rPr>
            </w:pPr>
            <w:r w:rsidRPr="00A62180">
              <w:rPr>
                <w:rFonts w:eastAsia="Calibri"/>
                <w:color w:val="000000" w:themeColor="text1"/>
                <w:lang w:val="ro-RO"/>
              </w:rPr>
              <w:t>Mare</w:t>
            </w:r>
          </w:p>
          <w:p w14:paraId="534D6B5B" w14:textId="77777777" w:rsidR="009C22F6" w:rsidRPr="00A62180" w:rsidRDefault="009C22F6">
            <w:pPr>
              <w:numPr>
                <w:ilvl w:val="0"/>
                <w:numId w:val="6"/>
              </w:numPr>
              <w:rPr>
                <w:rFonts w:eastAsia="Calibri"/>
                <w:color w:val="000000" w:themeColor="text1"/>
                <w:lang w:val="ro-RO"/>
              </w:rPr>
            </w:pPr>
            <w:r w:rsidRPr="00A62180">
              <w:rPr>
                <w:rFonts w:eastAsia="Calibri"/>
                <w:color w:val="000000" w:themeColor="text1"/>
                <w:lang w:val="ro-RO"/>
              </w:rPr>
              <w:t>Medie</w:t>
            </w:r>
          </w:p>
          <w:p w14:paraId="6361806B" w14:textId="3C04D166" w:rsidR="009C22F6" w:rsidRPr="00A62180" w:rsidRDefault="009C22F6">
            <w:pPr>
              <w:numPr>
                <w:ilvl w:val="0"/>
                <w:numId w:val="6"/>
              </w:numPr>
              <w:rPr>
                <w:rFonts w:eastAsia="Calibri"/>
                <w:color w:val="000000" w:themeColor="text1"/>
                <w:lang w:val="ro-RO"/>
              </w:rPr>
            </w:pPr>
            <w:r w:rsidRPr="00A62180">
              <w:rPr>
                <w:rFonts w:eastAsia="Calibri"/>
                <w:color w:val="000000" w:themeColor="text1"/>
                <w:lang w:val="ro-RO"/>
              </w:rPr>
              <w:t>Mică</w:t>
            </w:r>
          </w:p>
        </w:tc>
      </w:tr>
      <w:tr w:rsidR="000301A5" w:rsidRPr="00A62180" w14:paraId="47E40FDC" w14:textId="77777777" w:rsidTr="003D0B52">
        <w:trPr>
          <w:trHeight w:val="420"/>
          <w:jc w:val="center"/>
        </w:trPr>
        <w:tc>
          <w:tcPr>
            <w:tcW w:w="10095" w:type="dxa"/>
            <w:gridSpan w:val="3"/>
            <w:shd w:val="clear" w:color="auto" w:fill="auto"/>
            <w:tcMar>
              <w:top w:w="100" w:type="dxa"/>
              <w:left w:w="100" w:type="dxa"/>
              <w:bottom w:w="100" w:type="dxa"/>
              <w:right w:w="100" w:type="dxa"/>
            </w:tcMar>
          </w:tcPr>
          <w:p w14:paraId="5CC87B18" w14:textId="100E4A7A" w:rsidR="000301A5" w:rsidRPr="00A62180" w:rsidRDefault="009C22F6">
            <w:pPr>
              <w:spacing w:line="275" w:lineRule="auto"/>
              <w:ind w:right="75"/>
              <w:rPr>
                <w:rFonts w:eastAsia="Calibri"/>
                <w:b/>
                <w:color w:val="000000" w:themeColor="text1"/>
                <w:lang w:val="ro-RO"/>
              </w:rPr>
            </w:pPr>
            <w:r w:rsidRPr="00A62180">
              <w:rPr>
                <w:rFonts w:eastAsia="Calibri"/>
                <w:b/>
                <w:color w:val="000000" w:themeColor="text1"/>
                <w:lang w:val="ro-RO"/>
              </w:rPr>
              <w:t>9</w:t>
            </w:r>
            <w:r w:rsidR="000301A5" w:rsidRPr="00A62180">
              <w:rPr>
                <w:rFonts w:eastAsia="Calibri"/>
                <w:b/>
                <w:color w:val="000000" w:themeColor="text1"/>
                <w:lang w:val="ro-RO"/>
              </w:rPr>
              <w:t xml:space="preserve">. </w:t>
            </w:r>
            <w:r w:rsidRPr="00A62180">
              <w:rPr>
                <w:rFonts w:eastAsia="Calibri"/>
                <w:b/>
                <w:color w:val="000000" w:themeColor="text1"/>
                <w:lang w:val="ro-RO"/>
              </w:rPr>
              <w:t>Argumentare</w:t>
            </w:r>
          </w:p>
          <w:p w14:paraId="06D6E7BB" w14:textId="77777777" w:rsidR="000301A5" w:rsidRPr="00A62180" w:rsidRDefault="000301A5">
            <w:pPr>
              <w:spacing w:line="275" w:lineRule="auto"/>
              <w:ind w:right="75"/>
              <w:rPr>
                <w:rFonts w:eastAsia="Calibri"/>
                <w:b/>
                <w:color w:val="000000" w:themeColor="text1"/>
                <w:lang w:val="ro-RO"/>
              </w:rPr>
            </w:pPr>
          </w:p>
          <w:p w14:paraId="64F1BE53" w14:textId="77777777" w:rsidR="000301A5" w:rsidRPr="00A62180" w:rsidRDefault="000301A5">
            <w:pPr>
              <w:spacing w:line="275" w:lineRule="auto"/>
              <w:ind w:right="75"/>
              <w:rPr>
                <w:rFonts w:eastAsia="Calibri"/>
                <w:b/>
                <w:color w:val="000000" w:themeColor="text1"/>
                <w:lang w:val="ro-RO"/>
              </w:rPr>
            </w:pPr>
          </w:p>
          <w:p w14:paraId="31D0CEFF" w14:textId="77777777" w:rsidR="000301A5" w:rsidRPr="00A62180" w:rsidRDefault="000301A5">
            <w:pPr>
              <w:spacing w:line="275" w:lineRule="auto"/>
              <w:ind w:right="75"/>
              <w:rPr>
                <w:rFonts w:eastAsia="Calibri"/>
                <w:b/>
                <w:color w:val="000000" w:themeColor="text1"/>
                <w:lang w:val="ro-RO"/>
              </w:rPr>
            </w:pPr>
          </w:p>
          <w:p w14:paraId="0858A4E4" w14:textId="77777777" w:rsidR="000301A5" w:rsidRPr="00A62180" w:rsidRDefault="000301A5">
            <w:pPr>
              <w:spacing w:line="275" w:lineRule="auto"/>
              <w:ind w:right="75"/>
              <w:rPr>
                <w:rFonts w:eastAsia="Calibri"/>
                <w:b/>
                <w:color w:val="000000" w:themeColor="text1"/>
                <w:lang w:val="ro-RO"/>
              </w:rPr>
            </w:pPr>
          </w:p>
          <w:p w14:paraId="4D1B90D9" w14:textId="77777777" w:rsidR="000301A5" w:rsidRPr="00A62180" w:rsidRDefault="000301A5">
            <w:pPr>
              <w:spacing w:line="275" w:lineRule="auto"/>
              <w:ind w:right="75"/>
              <w:rPr>
                <w:rFonts w:eastAsia="Calibri"/>
                <w:b/>
                <w:color w:val="000000" w:themeColor="text1"/>
                <w:lang w:val="ro-RO"/>
              </w:rPr>
            </w:pPr>
          </w:p>
          <w:p w14:paraId="0D0231B5" w14:textId="77777777" w:rsidR="000301A5" w:rsidRPr="00A62180" w:rsidRDefault="000301A5">
            <w:pPr>
              <w:spacing w:line="275" w:lineRule="auto"/>
              <w:ind w:right="75"/>
              <w:rPr>
                <w:rFonts w:eastAsia="Calibri"/>
                <w:b/>
                <w:color w:val="000000" w:themeColor="text1"/>
                <w:lang w:val="ro-RO"/>
              </w:rPr>
            </w:pPr>
          </w:p>
          <w:p w14:paraId="47CFF191" w14:textId="77777777" w:rsidR="000301A5" w:rsidRPr="00A62180" w:rsidRDefault="000301A5">
            <w:pPr>
              <w:spacing w:line="275" w:lineRule="auto"/>
              <w:ind w:right="75"/>
              <w:rPr>
                <w:rFonts w:eastAsia="Calibri"/>
                <w:b/>
                <w:color w:val="000000" w:themeColor="text1"/>
                <w:lang w:val="ro-RO"/>
              </w:rPr>
            </w:pPr>
          </w:p>
          <w:p w14:paraId="515D79A8" w14:textId="77777777" w:rsidR="000301A5" w:rsidRPr="00A62180" w:rsidRDefault="000301A5">
            <w:pPr>
              <w:spacing w:line="275" w:lineRule="auto"/>
              <w:ind w:right="75"/>
              <w:rPr>
                <w:rFonts w:eastAsia="Calibri"/>
                <w:b/>
                <w:color w:val="000000" w:themeColor="text1"/>
                <w:lang w:val="ro-RO"/>
              </w:rPr>
            </w:pPr>
          </w:p>
          <w:p w14:paraId="482E3099" w14:textId="77777777" w:rsidR="000301A5" w:rsidRPr="00A62180" w:rsidRDefault="000301A5">
            <w:pPr>
              <w:spacing w:line="275" w:lineRule="auto"/>
              <w:ind w:right="75"/>
              <w:rPr>
                <w:rFonts w:eastAsia="Calibri"/>
                <w:b/>
                <w:color w:val="000000" w:themeColor="text1"/>
                <w:lang w:val="ro-RO"/>
              </w:rPr>
            </w:pPr>
          </w:p>
          <w:p w14:paraId="5CC17740" w14:textId="77777777" w:rsidR="000301A5" w:rsidRPr="00A62180" w:rsidRDefault="000301A5">
            <w:pPr>
              <w:spacing w:line="275" w:lineRule="auto"/>
              <w:ind w:right="75"/>
              <w:rPr>
                <w:rFonts w:eastAsia="Calibri"/>
                <w:b/>
                <w:color w:val="000000" w:themeColor="text1"/>
                <w:lang w:val="ro-RO"/>
              </w:rPr>
            </w:pPr>
          </w:p>
          <w:p w14:paraId="3970F803" w14:textId="77777777" w:rsidR="000301A5" w:rsidRPr="00A62180" w:rsidRDefault="000301A5">
            <w:pPr>
              <w:spacing w:line="275" w:lineRule="auto"/>
              <w:ind w:right="75"/>
              <w:rPr>
                <w:rFonts w:eastAsia="Calibri"/>
                <w:b/>
                <w:color w:val="000000" w:themeColor="text1"/>
                <w:lang w:val="ro-RO"/>
              </w:rPr>
            </w:pPr>
          </w:p>
          <w:p w14:paraId="6D3AFC9E" w14:textId="77777777" w:rsidR="000301A5" w:rsidRPr="00A62180" w:rsidRDefault="000301A5">
            <w:pPr>
              <w:spacing w:line="275" w:lineRule="auto"/>
              <w:ind w:right="75"/>
              <w:rPr>
                <w:rFonts w:eastAsia="Calibri"/>
                <w:b/>
                <w:color w:val="000000" w:themeColor="text1"/>
                <w:lang w:val="ro-RO"/>
              </w:rPr>
            </w:pPr>
          </w:p>
          <w:p w14:paraId="3C2A5E93" w14:textId="77777777" w:rsidR="000301A5" w:rsidRPr="00A62180" w:rsidRDefault="000301A5">
            <w:pPr>
              <w:spacing w:line="275" w:lineRule="auto"/>
              <w:ind w:right="75"/>
              <w:rPr>
                <w:rFonts w:eastAsia="Calibri"/>
                <w:b/>
                <w:color w:val="000000" w:themeColor="text1"/>
                <w:lang w:val="ro-RO"/>
              </w:rPr>
            </w:pPr>
          </w:p>
          <w:p w14:paraId="6BA22EA3" w14:textId="5B811A8E" w:rsidR="000301A5" w:rsidRPr="00A62180" w:rsidRDefault="000301A5">
            <w:pPr>
              <w:spacing w:line="275" w:lineRule="auto"/>
              <w:ind w:right="75"/>
              <w:rPr>
                <w:rFonts w:eastAsia="Calibri"/>
                <w:b/>
                <w:color w:val="000000" w:themeColor="text1"/>
                <w:lang w:val="ro-RO"/>
              </w:rPr>
            </w:pPr>
          </w:p>
        </w:tc>
      </w:tr>
    </w:tbl>
    <w:p w14:paraId="0AB8489D" w14:textId="77777777" w:rsidR="00746E4C" w:rsidRPr="00A62180" w:rsidRDefault="00746E4C">
      <w:pPr>
        <w:widowControl w:val="0"/>
        <w:jc w:val="both"/>
        <w:rPr>
          <w:color w:val="000000" w:themeColor="text1"/>
          <w:lang w:val="ro-RO"/>
        </w:rPr>
      </w:pPr>
      <w:bookmarkStart w:id="63" w:name="_heading=h.sqyw64" w:colFirst="0" w:colLast="0"/>
      <w:bookmarkEnd w:id="63"/>
    </w:p>
    <w:p w14:paraId="5793BDF8" w14:textId="704F4841" w:rsidR="00C14A62" w:rsidRPr="00A62180" w:rsidRDefault="00C14A62">
      <w:pPr>
        <w:widowControl w:val="0"/>
        <w:jc w:val="both"/>
        <w:rPr>
          <w:rFonts w:eastAsia="Calibri"/>
          <w:b/>
          <w:color w:val="000000" w:themeColor="text1"/>
          <w:lang w:val="ro-RO"/>
        </w:rPr>
      </w:pPr>
    </w:p>
    <w:tbl>
      <w:tblPr>
        <w:tblStyle w:val="af"/>
        <w:tblW w:w="98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4710"/>
      </w:tblGrid>
      <w:tr w:rsidR="00E549F5" w:rsidRPr="00A62180" w14:paraId="00EBDE90" w14:textId="77777777" w:rsidTr="00A52917">
        <w:trPr>
          <w:jc w:val="center"/>
        </w:trPr>
        <w:tc>
          <w:tcPr>
            <w:tcW w:w="9825" w:type="dxa"/>
            <w:gridSpan w:val="2"/>
            <w:shd w:val="clear" w:color="auto" w:fill="auto"/>
            <w:tcMar>
              <w:top w:w="99" w:type="dxa"/>
              <w:left w:w="99" w:type="dxa"/>
              <w:bottom w:w="99" w:type="dxa"/>
              <w:right w:w="99" w:type="dxa"/>
            </w:tcMar>
          </w:tcPr>
          <w:p w14:paraId="481C4E12" w14:textId="2B19527C" w:rsidR="00E549F5" w:rsidRPr="00A62180" w:rsidRDefault="00E549F5" w:rsidP="00E549F5">
            <w:pPr>
              <w:widowControl w:val="0"/>
              <w:jc w:val="both"/>
              <w:rPr>
                <w:rFonts w:eastAsia="Calibri"/>
                <w:b/>
                <w:color w:val="000000" w:themeColor="text1"/>
                <w:lang w:val="ro-RO"/>
              </w:rPr>
            </w:pPr>
            <w:r w:rsidRPr="00A62180">
              <w:rPr>
                <w:rFonts w:eastAsia="Calibri"/>
                <w:b/>
                <w:color w:val="000000" w:themeColor="text1"/>
                <w:lang w:val="ro-RO"/>
              </w:rPr>
              <w:t>V. SOLU</w:t>
            </w:r>
            <w:r w:rsidR="00A62180">
              <w:rPr>
                <w:rFonts w:eastAsia="Calibri"/>
                <w:b/>
                <w:color w:val="000000" w:themeColor="text1"/>
                <w:lang w:val="ro-RO"/>
              </w:rPr>
              <w:t>Ț</w:t>
            </w:r>
            <w:r w:rsidRPr="00A62180">
              <w:rPr>
                <w:rFonts w:eastAsia="Calibri"/>
                <w:b/>
                <w:color w:val="000000" w:themeColor="text1"/>
                <w:lang w:val="ro-RO"/>
              </w:rPr>
              <w:t xml:space="preserve">II CADRU DE EFICIENTIZARE ENERGETICĂ </w:t>
            </w:r>
          </w:p>
        </w:tc>
      </w:tr>
      <w:tr w:rsidR="00E549F5" w:rsidRPr="00A62180" w14:paraId="0F87AD8D" w14:textId="77777777" w:rsidTr="00513E15">
        <w:trPr>
          <w:jc w:val="center"/>
        </w:trPr>
        <w:tc>
          <w:tcPr>
            <w:tcW w:w="9825" w:type="dxa"/>
            <w:gridSpan w:val="2"/>
            <w:shd w:val="clear" w:color="auto" w:fill="auto"/>
            <w:tcMar>
              <w:top w:w="99" w:type="dxa"/>
              <w:left w:w="99" w:type="dxa"/>
              <w:bottom w:w="99" w:type="dxa"/>
              <w:right w:w="99" w:type="dxa"/>
            </w:tcMar>
          </w:tcPr>
          <w:p w14:paraId="6EC826DC" w14:textId="7FAF5FC1" w:rsidR="00E549F5" w:rsidRPr="00A62180" w:rsidRDefault="00E549F5">
            <w:pPr>
              <w:spacing w:line="275" w:lineRule="auto"/>
              <w:ind w:right="-75"/>
              <w:rPr>
                <w:rFonts w:eastAsia="Calibri"/>
                <w:b/>
                <w:color w:val="000000" w:themeColor="text1"/>
                <w:lang w:val="ro-RO"/>
              </w:rPr>
            </w:pPr>
            <w:r w:rsidRPr="00A62180">
              <w:rPr>
                <w:rFonts w:eastAsia="Calibri"/>
                <w:b/>
                <w:color w:val="000000" w:themeColor="text1"/>
                <w:lang w:val="ro-RO"/>
              </w:rPr>
              <w:t>V. 1. CERIN</w:t>
            </w:r>
            <w:r w:rsidR="00A62180">
              <w:rPr>
                <w:rFonts w:eastAsia="Calibri"/>
                <w:b/>
                <w:color w:val="000000" w:themeColor="text1"/>
                <w:lang w:val="ro-RO"/>
              </w:rPr>
              <w:t>Ț</w:t>
            </w:r>
            <w:r w:rsidRPr="00A62180">
              <w:rPr>
                <w:rFonts w:eastAsia="Calibri"/>
                <w:b/>
                <w:color w:val="000000" w:themeColor="text1"/>
                <w:lang w:val="ro-RO"/>
              </w:rPr>
              <w:t>E  FUNC</w:t>
            </w:r>
            <w:r w:rsidR="00A62180">
              <w:rPr>
                <w:rFonts w:eastAsia="Calibri"/>
                <w:b/>
                <w:color w:val="000000" w:themeColor="text1"/>
                <w:lang w:val="ro-RO"/>
              </w:rPr>
              <w:t>Ț</w:t>
            </w:r>
            <w:r w:rsidRPr="00A62180">
              <w:rPr>
                <w:rFonts w:eastAsia="Calibri"/>
                <w:b/>
                <w:color w:val="000000" w:themeColor="text1"/>
                <w:lang w:val="ro-RO"/>
              </w:rPr>
              <w:t>IONALE</w:t>
            </w:r>
          </w:p>
        </w:tc>
      </w:tr>
      <w:tr w:rsidR="00451770" w:rsidRPr="00A62180" w14:paraId="495B23C5" w14:textId="77777777">
        <w:trPr>
          <w:jc w:val="center"/>
        </w:trPr>
        <w:tc>
          <w:tcPr>
            <w:tcW w:w="5115" w:type="dxa"/>
            <w:shd w:val="clear" w:color="auto" w:fill="auto"/>
            <w:tcMar>
              <w:top w:w="99" w:type="dxa"/>
              <w:left w:w="99" w:type="dxa"/>
              <w:bottom w:w="99" w:type="dxa"/>
              <w:right w:w="99" w:type="dxa"/>
            </w:tcMar>
          </w:tcPr>
          <w:p w14:paraId="59EBBBB1" w14:textId="4BA679F7" w:rsidR="00C14A62" w:rsidRPr="00A62180" w:rsidRDefault="000D4C1F">
            <w:pPr>
              <w:spacing w:line="275" w:lineRule="auto"/>
              <w:ind w:right="-75"/>
              <w:rPr>
                <w:rFonts w:eastAsia="Calibri"/>
                <w:b/>
                <w:color w:val="000000" w:themeColor="text1"/>
                <w:lang w:val="ro-RO"/>
              </w:rPr>
            </w:pPr>
            <w:r w:rsidRPr="00A62180">
              <w:rPr>
                <w:rFonts w:eastAsia="Calibri"/>
                <w:b/>
                <w:color w:val="000000" w:themeColor="text1"/>
                <w:lang w:val="ro-RO"/>
              </w:rPr>
              <w:t>1.</w:t>
            </w:r>
            <w:r w:rsidR="00E549F5" w:rsidRPr="00A62180">
              <w:rPr>
                <w:rFonts w:eastAsia="Calibri"/>
                <w:b/>
                <w:color w:val="000000" w:themeColor="text1"/>
                <w:lang w:val="ro-RO"/>
              </w:rPr>
              <w:t>a</w:t>
            </w:r>
            <w:r w:rsidRPr="00A62180">
              <w:rPr>
                <w:rFonts w:eastAsia="Calibri"/>
                <w:b/>
                <w:color w:val="000000" w:themeColor="text1"/>
                <w:lang w:val="ro-RO"/>
              </w:rPr>
              <w:t xml:space="preserve"> Func</w:t>
            </w:r>
            <w:r w:rsidR="00A62180">
              <w:rPr>
                <w:rFonts w:eastAsia="Calibri"/>
                <w:b/>
                <w:color w:val="000000" w:themeColor="text1"/>
                <w:lang w:val="ro-RO"/>
              </w:rPr>
              <w:t>ț</w:t>
            </w:r>
            <w:r w:rsidRPr="00A62180">
              <w:rPr>
                <w:rFonts w:eastAsia="Calibri"/>
                <w:b/>
                <w:color w:val="000000" w:themeColor="text1"/>
                <w:lang w:val="ro-RO"/>
              </w:rPr>
              <w:t>iune existentă</w:t>
            </w:r>
          </w:p>
          <w:p w14:paraId="438C6505" w14:textId="777C982E"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Reziden</w:t>
            </w:r>
            <w:r w:rsidR="00A62180">
              <w:rPr>
                <w:rFonts w:eastAsia="Calibri"/>
                <w:color w:val="000000" w:themeColor="text1"/>
                <w:lang w:val="ro-RO"/>
              </w:rPr>
              <w:t>ț</w:t>
            </w:r>
            <w:r w:rsidRPr="00A62180">
              <w:rPr>
                <w:rFonts w:eastAsia="Calibri"/>
                <w:color w:val="000000" w:themeColor="text1"/>
                <w:lang w:val="ro-RO"/>
              </w:rPr>
              <w:t>ială</w:t>
            </w:r>
          </w:p>
          <w:p w14:paraId="7C0C43FC" w14:textId="1B9D5F8D"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Locuin</w:t>
            </w:r>
            <w:r w:rsidR="00A62180">
              <w:rPr>
                <w:rFonts w:eastAsia="Calibri"/>
                <w:color w:val="000000" w:themeColor="text1"/>
                <w:lang w:val="ro-RO"/>
              </w:rPr>
              <w:t>ț</w:t>
            </w:r>
            <w:r w:rsidRPr="00A62180">
              <w:rPr>
                <w:rFonts w:eastAsia="Calibri"/>
                <w:color w:val="000000" w:themeColor="text1"/>
                <w:lang w:val="ro-RO"/>
              </w:rPr>
              <w:t>ă individuală</w:t>
            </w:r>
          </w:p>
          <w:p w14:paraId="7D990C36" w14:textId="3D065AE6"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Locuin</w:t>
            </w:r>
            <w:r w:rsidR="00A62180">
              <w:rPr>
                <w:rFonts w:eastAsia="Calibri"/>
                <w:color w:val="000000" w:themeColor="text1"/>
                <w:lang w:val="ro-RO"/>
              </w:rPr>
              <w:t>ț</w:t>
            </w:r>
            <w:r w:rsidRPr="00A62180">
              <w:rPr>
                <w:rFonts w:eastAsia="Calibri"/>
                <w:color w:val="000000" w:themeColor="text1"/>
                <w:lang w:val="ro-RO"/>
              </w:rPr>
              <w:t>ă colectivă</w:t>
            </w:r>
          </w:p>
          <w:p w14:paraId="73766295" w14:textId="03DE10E4" w:rsidR="00C14A62" w:rsidRPr="00A62180" w:rsidRDefault="000D4C1F">
            <w:pPr>
              <w:keepNext/>
              <w:keepLines/>
              <w:numPr>
                <w:ilvl w:val="2"/>
                <w:numId w:val="9"/>
              </w:numPr>
              <w:ind w:right="-75"/>
              <w:rPr>
                <w:rFonts w:eastAsia="Calibri"/>
                <w:color w:val="000000" w:themeColor="text1"/>
                <w:lang w:val="ro-RO"/>
              </w:rPr>
            </w:pPr>
            <w:r w:rsidRPr="00A62180">
              <w:rPr>
                <w:rFonts w:eastAsia="Calibri"/>
                <w:color w:val="000000" w:themeColor="text1"/>
                <w:lang w:val="ro-RO"/>
              </w:rPr>
              <w:t>Locuin</w:t>
            </w:r>
            <w:r w:rsidR="00A62180">
              <w:rPr>
                <w:rFonts w:eastAsia="Calibri"/>
                <w:color w:val="000000" w:themeColor="text1"/>
                <w:lang w:val="ro-RO"/>
              </w:rPr>
              <w:t>ț</w:t>
            </w:r>
            <w:r w:rsidRPr="00A62180">
              <w:rPr>
                <w:rFonts w:eastAsia="Calibri"/>
                <w:color w:val="000000" w:themeColor="text1"/>
                <w:lang w:val="ro-RO"/>
              </w:rPr>
              <w:t>ă temporară/ de vacan</w:t>
            </w:r>
            <w:r w:rsidR="00A62180">
              <w:rPr>
                <w:rFonts w:eastAsia="Calibri"/>
                <w:color w:val="000000" w:themeColor="text1"/>
                <w:lang w:val="ro-RO"/>
              </w:rPr>
              <w:t>ț</w:t>
            </w:r>
            <w:r w:rsidRPr="00A62180">
              <w:rPr>
                <w:rFonts w:eastAsia="Calibri"/>
                <w:color w:val="000000" w:themeColor="text1"/>
                <w:lang w:val="ro-RO"/>
              </w:rPr>
              <w:t>ă</w:t>
            </w:r>
          </w:p>
          <w:p w14:paraId="1FB0EEC8"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Socio-culturală</w:t>
            </w:r>
          </w:p>
          <w:p w14:paraId="61C543D9"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clădire administrativă</w:t>
            </w:r>
          </w:p>
          <w:p w14:paraId="67C8C9D3"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corpul diplomatic</w:t>
            </w:r>
          </w:p>
          <w:p w14:paraId="1CF3965F" w14:textId="7A9D7CF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învă</w:t>
            </w:r>
            <w:r w:rsidR="00A62180">
              <w:rPr>
                <w:rFonts w:eastAsia="Calibri"/>
                <w:color w:val="000000" w:themeColor="text1"/>
                <w:lang w:val="ro-RO"/>
              </w:rPr>
              <w:t>ț</w:t>
            </w:r>
            <w:r w:rsidRPr="00A62180">
              <w:rPr>
                <w:rFonts w:eastAsia="Calibri"/>
                <w:color w:val="000000" w:themeColor="text1"/>
                <w:lang w:val="ro-RO"/>
              </w:rPr>
              <w:t>ământ educa</w:t>
            </w:r>
            <w:r w:rsidR="00A62180">
              <w:rPr>
                <w:rFonts w:eastAsia="Calibri"/>
                <w:color w:val="000000" w:themeColor="text1"/>
                <w:lang w:val="ro-RO"/>
              </w:rPr>
              <w:t>ț</w:t>
            </w:r>
            <w:r w:rsidRPr="00A62180">
              <w:rPr>
                <w:rFonts w:eastAsia="Calibri"/>
                <w:color w:val="000000" w:themeColor="text1"/>
                <w:lang w:val="ro-RO"/>
              </w:rPr>
              <w:t>ie</w:t>
            </w:r>
          </w:p>
          <w:p w14:paraId="47DC7182" w14:textId="732901CC"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activită</w:t>
            </w:r>
            <w:r w:rsidR="00A62180">
              <w:rPr>
                <w:rFonts w:eastAsia="Calibri"/>
                <w:color w:val="000000" w:themeColor="text1"/>
                <w:lang w:val="ro-RO"/>
              </w:rPr>
              <w:t>ț</w:t>
            </w:r>
            <w:r w:rsidRPr="00A62180">
              <w:rPr>
                <w:rFonts w:eastAsia="Calibri"/>
                <w:color w:val="000000" w:themeColor="text1"/>
                <w:lang w:val="ro-RO"/>
              </w:rPr>
              <w:t>i culturale</w:t>
            </w:r>
          </w:p>
          <w:p w14:paraId="6EFB6E80"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 xml:space="preserve">sănătate </w:t>
            </w:r>
          </w:p>
          <w:p w14:paraId="3ECB2261"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socială</w:t>
            </w:r>
          </w:p>
          <w:p w14:paraId="11F2C313"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 xml:space="preserve">retail </w:t>
            </w:r>
          </w:p>
          <w:p w14:paraId="29326F98"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Profesii liberale</w:t>
            </w:r>
          </w:p>
          <w:p w14:paraId="0EEFDCD5"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turism cazare</w:t>
            </w:r>
          </w:p>
          <w:p w14:paraId="22F79D37" w14:textId="77777777" w:rsidR="00C14A62" w:rsidRPr="00A62180" w:rsidRDefault="000D4C1F">
            <w:pPr>
              <w:keepNext/>
              <w:keepLines/>
              <w:numPr>
                <w:ilvl w:val="2"/>
                <w:numId w:val="9"/>
              </w:numPr>
              <w:spacing w:line="275" w:lineRule="auto"/>
              <w:ind w:right="-75"/>
              <w:rPr>
                <w:rFonts w:eastAsia="Calibri"/>
                <w:color w:val="000000" w:themeColor="text1"/>
                <w:lang w:val="ro-RO"/>
              </w:rPr>
            </w:pPr>
            <w:r w:rsidRPr="00A62180">
              <w:rPr>
                <w:rFonts w:eastAsia="Calibri"/>
                <w:color w:val="000000" w:themeColor="text1"/>
                <w:lang w:val="ro-RO"/>
              </w:rPr>
              <w:t>sport</w:t>
            </w:r>
          </w:p>
          <w:p w14:paraId="1057058D"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Specială/ militară</w:t>
            </w:r>
          </w:p>
          <w:p w14:paraId="757C9908" w14:textId="4BC81E4B"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Industrial-</w:t>
            </w:r>
            <w:r w:rsidR="003E3A45" w:rsidRPr="00A62180">
              <w:rPr>
                <w:rFonts w:eastAsia="Calibri"/>
                <w:color w:val="000000" w:themeColor="text1"/>
                <w:lang w:val="ro-RO"/>
              </w:rPr>
              <w:t>agrară</w:t>
            </w:r>
          </w:p>
          <w:p w14:paraId="4807CB8E"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Tehnică</w:t>
            </w:r>
          </w:p>
        </w:tc>
        <w:tc>
          <w:tcPr>
            <w:tcW w:w="4710" w:type="dxa"/>
            <w:shd w:val="clear" w:color="auto" w:fill="auto"/>
            <w:tcMar>
              <w:top w:w="100" w:type="dxa"/>
              <w:left w:w="100" w:type="dxa"/>
              <w:bottom w:w="100" w:type="dxa"/>
              <w:right w:w="100" w:type="dxa"/>
            </w:tcMar>
          </w:tcPr>
          <w:p w14:paraId="6E18E5F8" w14:textId="610087D0" w:rsidR="00C14A62" w:rsidRPr="00A62180" w:rsidRDefault="00E549F5">
            <w:pPr>
              <w:spacing w:line="275" w:lineRule="auto"/>
              <w:ind w:right="-75"/>
              <w:rPr>
                <w:rFonts w:eastAsia="Calibri"/>
                <w:b/>
                <w:color w:val="000000" w:themeColor="text1"/>
                <w:lang w:val="ro-RO"/>
              </w:rPr>
            </w:pPr>
            <w:r w:rsidRPr="00A62180">
              <w:rPr>
                <w:rFonts w:eastAsia="Calibri"/>
                <w:b/>
                <w:color w:val="000000" w:themeColor="text1"/>
                <w:lang w:val="ro-RO"/>
              </w:rPr>
              <w:t>1.b</w:t>
            </w:r>
            <w:r w:rsidR="000D4C1F" w:rsidRPr="00A62180">
              <w:rPr>
                <w:rFonts w:eastAsia="Calibri"/>
                <w:b/>
                <w:color w:val="000000" w:themeColor="text1"/>
                <w:lang w:val="ro-RO"/>
              </w:rPr>
              <w:t xml:space="preserve"> Func</w:t>
            </w:r>
            <w:r w:rsidR="00A62180">
              <w:rPr>
                <w:rFonts w:eastAsia="Calibri"/>
                <w:b/>
                <w:color w:val="000000" w:themeColor="text1"/>
                <w:lang w:val="ro-RO"/>
              </w:rPr>
              <w:t>ț</w:t>
            </w:r>
            <w:r w:rsidR="000D4C1F" w:rsidRPr="00A62180">
              <w:rPr>
                <w:rFonts w:eastAsia="Calibri"/>
                <w:b/>
                <w:color w:val="000000" w:themeColor="text1"/>
                <w:lang w:val="ro-RO"/>
              </w:rPr>
              <w:t>iune propusă</w:t>
            </w:r>
          </w:p>
          <w:p w14:paraId="4C3B3DB3" w14:textId="4923AEA2" w:rsidR="00C14A62" w:rsidRPr="00A62180" w:rsidRDefault="000D4C1F">
            <w:pPr>
              <w:keepNext/>
              <w:keepLines/>
              <w:numPr>
                <w:ilvl w:val="0"/>
                <w:numId w:val="9"/>
              </w:numPr>
              <w:spacing w:line="275" w:lineRule="auto"/>
              <w:ind w:right="-75"/>
              <w:rPr>
                <w:rFonts w:eastAsia="Calibri"/>
                <w:color w:val="000000" w:themeColor="text1"/>
                <w:lang w:val="ro-RO"/>
              </w:rPr>
            </w:pPr>
            <w:r w:rsidRPr="00A62180">
              <w:rPr>
                <w:rFonts w:eastAsia="Calibri"/>
                <w:color w:val="000000" w:themeColor="text1"/>
                <w:lang w:val="ro-RO"/>
              </w:rPr>
              <w:t>Reziden</w:t>
            </w:r>
            <w:r w:rsidR="00A62180">
              <w:rPr>
                <w:rFonts w:eastAsia="Calibri"/>
                <w:color w:val="000000" w:themeColor="text1"/>
                <w:lang w:val="ro-RO"/>
              </w:rPr>
              <w:t>ț</w:t>
            </w:r>
            <w:r w:rsidRPr="00A62180">
              <w:rPr>
                <w:rFonts w:eastAsia="Calibri"/>
                <w:color w:val="000000" w:themeColor="text1"/>
                <w:lang w:val="ro-RO"/>
              </w:rPr>
              <w:t>ială</w:t>
            </w:r>
          </w:p>
          <w:p w14:paraId="17BAD75E" w14:textId="1092D95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Locuin</w:t>
            </w:r>
            <w:r w:rsidR="00A62180">
              <w:rPr>
                <w:rFonts w:eastAsia="Calibri"/>
                <w:color w:val="000000" w:themeColor="text1"/>
                <w:lang w:val="ro-RO"/>
              </w:rPr>
              <w:t>ț</w:t>
            </w:r>
            <w:r w:rsidRPr="00A62180">
              <w:rPr>
                <w:rFonts w:eastAsia="Calibri"/>
                <w:color w:val="000000" w:themeColor="text1"/>
                <w:lang w:val="ro-RO"/>
              </w:rPr>
              <w:t>ă individuală</w:t>
            </w:r>
          </w:p>
          <w:p w14:paraId="75E4F4BB" w14:textId="18B70FCA"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Locuin</w:t>
            </w:r>
            <w:r w:rsidR="00A62180">
              <w:rPr>
                <w:rFonts w:eastAsia="Calibri"/>
                <w:color w:val="000000" w:themeColor="text1"/>
                <w:lang w:val="ro-RO"/>
              </w:rPr>
              <w:t>ț</w:t>
            </w:r>
            <w:r w:rsidRPr="00A62180">
              <w:rPr>
                <w:rFonts w:eastAsia="Calibri"/>
                <w:color w:val="000000" w:themeColor="text1"/>
                <w:lang w:val="ro-RO"/>
              </w:rPr>
              <w:t>ă colectivă</w:t>
            </w:r>
          </w:p>
          <w:p w14:paraId="6B8DA3FD" w14:textId="39D3F955" w:rsidR="00C14A62" w:rsidRPr="00A62180" w:rsidRDefault="000D4C1F">
            <w:pPr>
              <w:keepNext/>
              <w:keepLines/>
              <w:numPr>
                <w:ilvl w:val="1"/>
                <w:numId w:val="9"/>
              </w:numPr>
              <w:ind w:right="-75"/>
              <w:rPr>
                <w:rFonts w:eastAsia="Calibri"/>
                <w:color w:val="000000" w:themeColor="text1"/>
                <w:lang w:val="ro-RO"/>
              </w:rPr>
            </w:pPr>
            <w:r w:rsidRPr="00A62180">
              <w:rPr>
                <w:rFonts w:eastAsia="Calibri"/>
                <w:color w:val="000000" w:themeColor="text1"/>
                <w:lang w:val="ro-RO"/>
              </w:rPr>
              <w:t>Locuin</w:t>
            </w:r>
            <w:r w:rsidR="00A62180">
              <w:rPr>
                <w:rFonts w:eastAsia="Calibri"/>
                <w:color w:val="000000" w:themeColor="text1"/>
                <w:lang w:val="ro-RO"/>
              </w:rPr>
              <w:t>ț</w:t>
            </w:r>
            <w:r w:rsidRPr="00A62180">
              <w:rPr>
                <w:rFonts w:eastAsia="Calibri"/>
                <w:color w:val="000000" w:themeColor="text1"/>
                <w:lang w:val="ro-RO"/>
              </w:rPr>
              <w:t>ă temporară/ de vacan</w:t>
            </w:r>
            <w:r w:rsidR="00A62180">
              <w:rPr>
                <w:rFonts w:eastAsia="Calibri"/>
                <w:color w:val="000000" w:themeColor="text1"/>
                <w:lang w:val="ro-RO"/>
              </w:rPr>
              <w:t>ț</w:t>
            </w:r>
            <w:r w:rsidRPr="00A62180">
              <w:rPr>
                <w:rFonts w:eastAsia="Calibri"/>
                <w:color w:val="000000" w:themeColor="text1"/>
                <w:lang w:val="ro-RO"/>
              </w:rPr>
              <w:t>ă</w:t>
            </w:r>
          </w:p>
          <w:p w14:paraId="33D91D11" w14:textId="77777777" w:rsidR="00C14A62" w:rsidRPr="00A62180" w:rsidRDefault="000D4C1F">
            <w:pPr>
              <w:keepNext/>
              <w:keepLines/>
              <w:numPr>
                <w:ilvl w:val="0"/>
                <w:numId w:val="9"/>
              </w:numPr>
              <w:spacing w:line="275" w:lineRule="auto"/>
              <w:ind w:right="-75"/>
              <w:rPr>
                <w:rFonts w:eastAsia="Calibri"/>
                <w:color w:val="000000" w:themeColor="text1"/>
                <w:lang w:val="ro-RO"/>
              </w:rPr>
            </w:pPr>
            <w:r w:rsidRPr="00A62180">
              <w:rPr>
                <w:rFonts w:eastAsia="Calibri"/>
                <w:color w:val="000000" w:themeColor="text1"/>
                <w:lang w:val="ro-RO"/>
              </w:rPr>
              <w:t>Socio-culturală</w:t>
            </w:r>
          </w:p>
          <w:p w14:paraId="2B3CEE44"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clădire administrativă</w:t>
            </w:r>
          </w:p>
          <w:p w14:paraId="5B8D7F6B"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corpul diplomatic</w:t>
            </w:r>
          </w:p>
          <w:p w14:paraId="5E5E081B" w14:textId="3CC70588"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învă</w:t>
            </w:r>
            <w:r w:rsidR="00A62180">
              <w:rPr>
                <w:rFonts w:eastAsia="Calibri"/>
                <w:color w:val="000000" w:themeColor="text1"/>
                <w:lang w:val="ro-RO"/>
              </w:rPr>
              <w:t>ț</w:t>
            </w:r>
            <w:r w:rsidRPr="00A62180">
              <w:rPr>
                <w:rFonts w:eastAsia="Calibri"/>
                <w:color w:val="000000" w:themeColor="text1"/>
                <w:lang w:val="ro-RO"/>
              </w:rPr>
              <w:t>ământ educa</w:t>
            </w:r>
            <w:r w:rsidR="00A62180">
              <w:rPr>
                <w:rFonts w:eastAsia="Calibri"/>
                <w:color w:val="000000" w:themeColor="text1"/>
                <w:lang w:val="ro-RO"/>
              </w:rPr>
              <w:t>ț</w:t>
            </w:r>
            <w:r w:rsidRPr="00A62180">
              <w:rPr>
                <w:rFonts w:eastAsia="Calibri"/>
                <w:color w:val="000000" w:themeColor="text1"/>
                <w:lang w:val="ro-RO"/>
              </w:rPr>
              <w:t>ie</w:t>
            </w:r>
          </w:p>
          <w:p w14:paraId="5869E4A6" w14:textId="44F034CD"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activită</w:t>
            </w:r>
            <w:r w:rsidR="00A62180">
              <w:rPr>
                <w:rFonts w:eastAsia="Calibri"/>
                <w:color w:val="000000" w:themeColor="text1"/>
                <w:lang w:val="ro-RO"/>
              </w:rPr>
              <w:t>ț</w:t>
            </w:r>
            <w:r w:rsidRPr="00A62180">
              <w:rPr>
                <w:rFonts w:eastAsia="Calibri"/>
                <w:color w:val="000000" w:themeColor="text1"/>
                <w:lang w:val="ro-RO"/>
              </w:rPr>
              <w:t>i culturale</w:t>
            </w:r>
          </w:p>
          <w:p w14:paraId="7175A345"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 xml:space="preserve">sănătate </w:t>
            </w:r>
          </w:p>
          <w:p w14:paraId="49058EA5"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socială</w:t>
            </w:r>
          </w:p>
          <w:p w14:paraId="753E1E17"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retail</w:t>
            </w:r>
          </w:p>
          <w:p w14:paraId="6B154380"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Profesii liberale</w:t>
            </w:r>
          </w:p>
          <w:p w14:paraId="29CB7C1D"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turism cazare</w:t>
            </w:r>
          </w:p>
          <w:p w14:paraId="7E652CB0" w14:textId="77777777" w:rsidR="00C14A62" w:rsidRPr="00A62180" w:rsidRDefault="000D4C1F">
            <w:pPr>
              <w:keepNext/>
              <w:keepLines/>
              <w:numPr>
                <w:ilvl w:val="1"/>
                <w:numId w:val="9"/>
              </w:numPr>
              <w:spacing w:line="275" w:lineRule="auto"/>
              <w:ind w:right="-75"/>
              <w:rPr>
                <w:rFonts w:eastAsia="Calibri"/>
                <w:color w:val="000000" w:themeColor="text1"/>
                <w:lang w:val="ro-RO"/>
              </w:rPr>
            </w:pPr>
            <w:r w:rsidRPr="00A62180">
              <w:rPr>
                <w:rFonts w:eastAsia="Calibri"/>
                <w:color w:val="000000" w:themeColor="text1"/>
                <w:lang w:val="ro-RO"/>
              </w:rPr>
              <w:t>sport</w:t>
            </w:r>
          </w:p>
          <w:p w14:paraId="0A705912" w14:textId="77777777" w:rsidR="00C14A62" w:rsidRPr="00A62180" w:rsidRDefault="000D4C1F">
            <w:pPr>
              <w:keepNext/>
              <w:keepLines/>
              <w:numPr>
                <w:ilvl w:val="0"/>
                <w:numId w:val="9"/>
              </w:numPr>
              <w:spacing w:line="275" w:lineRule="auto"/>
              <w:ind w:right="-75"/>
              <w:rPr>
                <w:rFonts w:eastAsia="Calibri"/>
                <w:color w:val="000000" w:themeColor="text1"/>
                <w:lang w:val="ro-RO"/>
              </w:rPr>
            </w:pPr>
            <w:r w:rsidRPr="00A62180">
              <w:rPr>
                <w:rFonts w:eastAsia="Calibri"/>
                <w:color w:val="000000" w:themeColor="text1"/>
                <w:lang w:val="ro-RO"/>
              </w:rPr>
              <w:t>Specială/ militară</w:t>
            </w:r>
          </w:p>
          <w:p w14:paraId="1315C835" w14:textId="297CA444" w:rsidR="00C14A62" w:rsidRPr="00A62180" w:rsidRDefault="000D4C1F">
            <w:pPr>
              <w:keepNext/>
              <w:keepLines/>
              <w:numPr>
                <w:ilvl w:val="0"/>
                <w:numId w:val="9"/>
              </w:numPr>
              <w:spacing w:line="275" w:lineRule="auto"/>
              <w:ind w:right="-75"/>
              <w:rPr>
                <w:rFonts w:eastAsia="Calibri"/>
                <w:color w:val="000000" w:themeColor="text1"/>
                <w:lang w:val="ro-RO"/>
              </w:rPr>
            </w:pPr>
            <w:r w:rsidRPr="00A62180">
              <w:rPr>
                <w:rFonts w:eastAsia="Calibri"/>
                <w:color w:val="000000" w:themeColor="text1"/>
                <w:lang w:val="ro-RO"/>
              </w:rPr>
              <w:t>Industrial-</w:t>
            </w:r>
            <w:r w:rsidR="003E3A45" w:rsidRPr="00A62180">
              <w:rPr>
                <w:rFonts w:eastAsia="Calibri"/>
                <w:color w:val="000000" w:themeColor="text1"/>
                <w:lang w:val="ro-RO"/>
              </w:rPr>
              <w:t>agrară</w:t>
            </w:r>
          </w:p>
          <w:p w14:paraId="45AE435D" w14:textId="77777777" w:rsidR="00C14A62" w:rsidRPr="00A62180" w:rsidRDefault="000D4C1F">
            <w:pPr>
              <w:keepNext/>
              <w:keepLines/>
              <w:numPr>
                <w:ilvl w:val="0"/>
                <w:numId w:val="9"/>
              </w:numPr>
              <w:spacing w:line="275" w:lineRule="auto"/>
              <w:ind w:right="-75"/>
              <w:rPr>
                <w:rFonts w:eastAsia="Calibri"/>
                <w:color w:val="000000" w:themeColor="text1"/>
                <w:lang w:val="ro-RO"/>
              </w:rPr>
            </w:pPr>
            <w:r w:rsidRPr="00A62180">
              <w:rPr>
                <w:rFonts w:eastAsia="Calibri"/>
                <w:color w:val="000000" w:themeColor="text1"/>
                <w:lang w:val="ro-RO"/>
              </w:rPr>
              <w:t>Tehnică</w:t>
            </w:r>
          </w:p>
        </w:tc>
      </w:tr>
      <w:tr w:rsidR="00451770" w:rsidRPr="00A62180" w14:paraId="7BEBCEC4" w14:textId="77777777">
        <w:trPr>
          <w:jc w:val="center"/>
        </w:trPr>
        <w:tc>
          <w:tcPr>
            <w:tcW w:w="5115" w:type="dxa"/>
            <w:shd w:val="clear" w:color="auto" w:fill="auto"/>
            <w:tcMar>
              <w:top w:w="100" w:type="dxa"/>
              <w:left w:w="100" w:type="dxa"/>
              <w:bottom w:w="100" w:type="dxa"/>
              <w:right w:w="100" w:type="dxa"/>
            </w:tcMar>
          </w:tcPr>
          <w:p w14:paraId="4878265D" w14:textId="4C15A43C" w:rsidR="00C14A62" w:rsidRPr="00A62180" w:rsidRDefault="00E549F5" w:rsidP="00E549F5">
            <w:pPr>
              <w:keepNext/>
              <w:keepLines/>
              <w:ind w:right="-75"/>
              <w:rPr>
                <w:color w:val="000000" w:themeColor="text1"/>
                <w:lang w:val="ro-RO"/>
              </w:rPr>
            </w:pPr>
            <w:r w:rsidRPr="00A62180">
              <w:rPr>
                <w:rFonts w:eastAsia="Calibri"/>
                <w:b/>
                <w:color w:val="000000" w:themeColor="text1"/>
                <w:lang w:val="ro-RO"/>
              </w:rPr>
              <w:t xml:space="preserve">2.a </w:t>
            </w:r>
            <w:r w:rsidR="000D4C1F" w:rsidRPr="00A62180">
              <w:rPr>
                <w:rFonts w:eastAsia="Calibri"/>
                <w:b/>
                <w:color w:val="000000" w:themeColor="text1"/>
                <w:lang w:val="ro-RO"/>
              </w:rPr>
              <w:t>Grad de utilizare existent</w:t>
            </w:r>
          </w:p>
          <w:p w14:paraId="4464A9E8" w14:textId="77777777" w:rsidR="00C14A62" w:rsidRPr="00A62180" w:rsidRDefault="000D4C1F">
            <w:pPr>
              <w:keepNext/>
              <w:keepLines/>
              <w:numPr>
                <w:ilvl w:val="1"/>
                <w:numId w:val="9"/>
              </w:numPr>
              <w:spacing w:line="275" w:lineRule="auto"/>
              <w:ind w:right="-75"/>
              <w:rPr>
                <w:color w:val="000000" w:themeColor="text1"/>
                <w:lang w:val="ro-RO"/>
              </w:rPr>
            </w:pPr>
            <w:r w:rsidRPr="00A62180">
              <w:rPr>
                <w:rFonts w:eastAsia="Calibri"/>
                <w:color w:val="000000" w:themeColor="text1"/>
                <w:lang w:val="ro-RO"/>
              </w:rPr>
              <w:t>permanent</w:t>
            </w:r>
          </w:p>
          <w:p w14:paraId="64D7073D" w14:textId="77777777" w:rsidR="00C14A62" w:rsidRPr="00A62180" w:rsidRDefault="000D4C1F">
            <w:pPr>
              <w:keepNext/>
              <w:keepLines/>
              <w:numPr>
                <w:ilvl w:val="1"/>
                <w:numId w:val="9"/>
              </w:numPr>
              <w:spacing w:line="275" w:lineRule="auto"/>
              <w:ind w:right="-75"/>
              <w:rPr>
                <w:color w:val="000000" w:themeColor="text1"/>
                <w:lang w:val="ro-RO"/>
              </w:rPr>
            </w:pPr>
            <w:r w:rsidRPr="00A62180">
              <w:rPr>
                <w:rFonts w:eastAsia="Calibri"/>
                <w:color w:val="000000" w:themeColor="text1"/>
                <w:lang w:val="ro-RO"/>
              </w:rPr>
              <w:t>temporar</w:t>
            </w:r>
          </w:p>
          <w:p w14:paraId="283DA6D3" w14:textId="77777777" w:rsidR="00C14A62" w:rsidRPr="00A62180" w:rsidRDefault="000D4C1F">
            <w:pPr>
              <w:keepNext/>
              <w:keepLines/>
              <w:numPr>
                <w:ilvl w:val="1"/>
                <w:numId w:val="9"/>
              </w:numPr>
              <w:spacing w:line="275" w:lineRule="auto"/>
              <w:ind w:right="-75"/>
              <w:rPr>
                <w:color w:val="000000" w:themeColor="text1"/>
                <w:lang w:val="ro-RO"/>
              </w:rPr>
            </w:pPr>
            <w:r w:rsidRPr="00A62180">
              <w:rPr>
                <w:rFonts w:eastAsia="Calibri"/>
                <w:color w:val="000000" w:themeColor="text1"/>
                <w:lang w:val="ro-RO"/>
              </w:rPr>
              <w:t>neutilizat</w:t>
            </w:r>
          </w:p>
        </w:tc>
        <w:tc>
          <w:tcPr>
            <w:tcW w:w="4710" w:type="dxa"/>
            <w:shd w:val="clear" w:color="auto" w:fill="auto"/>
            <w:tcMar>
              <w:top w:w="100" w:type="dxa"/>
              <w:left w:w="100" w:type="dxa"/>
              <w:bottom w:w="100" w:type="dxa"/>
              <w:right w:w="100" w:type="dxa"/>
            </w:tcMar>
          </w:tcPr>
          <w:p w14:paraId="6035A333" w14:textId="71B87367" w:rsidR="00C14A62" w:rsidRPr="00A62180" w:rsidRDefault="00E549F5" w:rsidP="00E549F5">
            <w:pPr>
              <w:keepNext/>
              <w:keepLines/>
              <w:ind w:right="-75"/>
              <w:rPr>
                <w:color w:val="000000" w:themeColor="text1"/>
                <w:lang w:val="ro-RO"/>
              </w:rPr>
            </w:pPr>
            <w:r w:rsidRPr="00A62180">
              <w:rPr>
                <w:rFonts w:eastAsia="Calibri"/>
                <w:b/>
                <w:color w:val="000000" w:themeColor="text1"/>
                <w:lang w:val="ro-RO"/>
              </w:rPr>
              <w:t xml:space="preserve">2.b </w:t>
            </w:r>
            <w:r w:rsidR="000D4C1F" w:rsidRPr="00A62180">
              <w:rPr>
                <w:rFonts w:eastAsia="Calibri"/>
                <w:b/>
                <w:color w:val="000000" w:themeColor="text1"/>
                <w:lang w:val="ro-RO"/>
              </w:rPr>
              <w:t>Grad de utilizare preconizat</w:t>
            </w:r>
          </w:p>
          <w:p w14:paraId="04C2BE5D" w14:textId="77777777" w:rsidR="00C14A62" w:rsidRPr="00A62180" w:rsidRDefault="000D4C1F">
            <w:pPr>
              <w:keepNext/>
              <w:keepLines/>
              <w:numPr>
                <w:ilvl w:val="1"/>
                <w:numId w:val="9"/>
              </w:numPr>
              <w:spacing w:line="275" w:lineRule="auto"/>
              <w:ind w:right="-75"/>
              <w:rPr>
                <w:color w:val="000000" w:themeColor="text1"/>
                <w:lang w:val="ro-RO"/>
              </w:rPr>
            </w:pPr>
            <w:r w:rsidRPr="00A62180">
              <w:rPr>
                <w:rFonts w:eastAsia="Calibri"/>
                <w:color w:val="000000" w:themeColor="text1"/>
                <w:lang w:val="ro-RO"/>
              </w:rPr>
              <w:t>permanent</w:t>
            </w:r>
          </w:p>
          <w:p w14:paraId="3E0D994D" w14:textId="77777777" w:rsidR="00C14A62" w:rsidRPr="00A62180" w:rsidRDefault="000D4C1F">
            <w:pPr>
              <w:keepNext/>
              <w:keepLines/>
              <w:numPr>
                <w:ilvl w:val="1"/>
                <w:numId w:val="9"/>
              </w:numPr>
              <w:spacing w:line="275" w:lineRule="auto"/>
              <w:ind w:right="-75"/>
              <w:rPr>
                <w:color w:val="000000" w:themeColor="text1"/>
                <w:lang w:val="ro-RO"/>
              </w:rPr>
            </w:pPr>
            <w:r w:rsidRPr="00A62180">
              <w:rPr>
                <w:rFonts w:eastAsia="Calibri"/>
                <w:color w:val="000000" w:themeColor="text1"/>
                <w:lang w:val="ro-RO"/>
              </w:rPr>
              <w:t>temporar</w:t>
            </w:r>
          </w:p>
          <w:p w14:paraId="2ABEFC8F" w14:textId="77777777" w:rsidR="00C14A62" w:rsidRPr="00A62180" w:rsidRDefault="000D4C1F">
            <w:pPr>
              <w:keepNext/>
              <w:keepLines/>
              <w:numPr>
                <w:ilvl w:val="1"/>
                <w:numId w:val="9"/>
              </w:numPr>
              <w:spacing w:line="275" w:lineRule="auto"/>
              <w:ind w:right="-75"/>
              <w:rPr>
                <w:color w:val="000000" w:themeColor="text1"/>
                <w:lang w:val="ro-RO"/>
              </w:rPr>
            </w:pPr>
            <w:r w:rsidRPr="00A62180">
              <w:rPr>
                <w:rFonts w:eastAsia="Calibri"/>
                <w:color w:val="000000" w:themeColor="text1"/>
                <w:lang w:val="ro-RO"/>
              </w:rPr>
              <w:t>neutilizat</w:t>
            </w:r>
          </w:p>
        </w:tc>
      </w:tr>
      <w:tr w:rsidR="00451770" w:rsidRPr="00A62180" w14:paraId="09BBD762" w14:textId="77777777">
        <w:trPr>
          <w:jc w:val="center"/>
        </w:trPr>
        <w:tc>
          <w:tcPr>
            <w:tcW w:w="5115" w:type="dxa"/>
            <w:shd w:val="clear" w:color="auto" w:fill="auto"/>
            <w:tcMar>
              <w:top w:w="100" w:type="dxa"/>
              <w:left w:w="100" w:type="dxa"/>
              <w:bottom w:w="100" w:type="dxa"/>
              <w:right w:w="100" w:type="dxa"/>
            </w:tcMar>
          </w:tcPr>
          <w:p w14:paraId="206826B9" w14:textId="5AC53C8D" w:rsidR="00C14A62" w:rsidRPr="00A62180" w:rsidRDefault="00E549F5" w:rsidP="00E549F5">
            <w:pPr>
              <w:keepNext/>
              <w:keepLines/>
              <w:ind w:right="-75"/>
              <w:rPr>
                <w:color w:val="000000" w:themeColor="text1"/>
                <w:lang w:val="ro-RO"/>
              </w:rPr>
            </w:pPr>
            <w:r w:rsidRPr="00A62180">
              <w:rPr>
                <w:rFonts w:eastAsia="Calibri"/>
                <w:b/>
                <w:color w:val="000000" w:themeColor="text1"/>
                <w:lang w:val="ro-RO"/>
              </w:rPr>
              <w:t xml:space="preserve">3.a </w:t>
            </w:r>
            <w:r w:rsidR="000D4C1F" w:rsidRPr="00A62180">
              <w:rPr>
                <w:rFonts w:eastAsia="Calibri"/>
                <w:b/>
                <w:color w:val="000000" w:themeColor="text1"/>
                <w:lang w:val="ro-RO"/>
              </w:rPr>
              <w:t>Grad de ocupare existent</w:t>
            </w:r>
          </w:p>
          <w:p w14:paraId="56A241E0" w14:textId="77777777" w:rsidR="00C14A62" w:rsidRPr="00A62180" w:rsidRDefault="000D4C1F">
            <w:pPr>
              <w:keepNext/>
              <w:keepLines/>
              <w:numPr>
                <w:ilvl w:val="1"/>
                <w:numId w:val="17"/>
              </w:numPr>
              <w:spacing w:line="275" w:lineRule="auto"/>
              <w:ind w:right="-75"/>
              <w:rPr>
                <w:color w:val="000000" w:themeColor="text1"/>
                <w:lang w:val="ro-RO"/>
              </w:rPr>
            </w:pPr>
            <w:r w:rsidRPr="00A62180">
              <w:rPr>
                <w:rFonts w:eastAsia="Calibri"/>
                <w:color w:val="000000" w:themeColor="text1"/>
                <w:lang w:val="ro-RO"/>
              </w:rPr>
              <w:t>60-100%</w:t>
            </w:r>
          </w:p>
          <w:p w14:paraId="29C610D5" w14:textId="77777777" w:rsidR="00C14A62" w:rsidRPr="00A62180" w:rsidRDefault="000D4C1F">
            <w:pPr>
              <w:keepNext/>
              <w:keepLines/>
              <w:numPr>
                <w:ilvl w:val="1"/>
                <w:numId w:val="17"/>
              </w:numPr>
              <w:spacing w:line="275" w:lineRule="auto"/>
              <w:ind w:right="-75"/>
              <w:rPr>
                <w:color w:val="000000" w:themeColor="text1"/>
                <w:lang w:val="ro-RO"/>
              </w:rPr>
            </w:pPr>
            <w:r w:rsidRPr="00A62180">
              <w:rPr>
                <w:rFonts w:eastAsia="Calibri"/>
                <w:color w:val="000000" w:themeColor="text1"/>
                <w:lang w:val="ro-RO"/>
              </w:rPr>
              <w:t>30-60%</w:t>
            </w:r>
          </w:p>
          <w:p w14:paraId="2E8088C8" w14:textId="77777777" w:rsidR="00C14A62" w:rsidRPr="00A62180" w:rsidRDefault="000D4C1F">
            <w:pPr>
              <w:keepNext/>
              <w:keepLines/>
              <w:numPr>
                <w:ilvl w:val="1"/>
                <w:numId w:val="17"/>
              </w:numPr>
              <w:spacing w:line="275" w:lineRule="auto"/>
              <w:ind w:right="-75"/>
              <w:rPr>
                <w:color w:val="000000" w:themeColor="text1"/>
                <w:lang w:val="ro-RO"/>
              </w:rPr>
            </w:pPr>
            <w:r w:rsidRPr="00A62180">
              <w:rPr>
                <w:rFonts w:eastAsia="Calibri"/>
                <w:color w:val="000000" w:themeColor="text1"/>
                <w:lang w:val="ro-RO"/>
              </w:rPr>
              <w:t>0-30%</w:t>
            </w:r>
          </w:p>
        </w:tc>
        <w:tc>
          <w:tcPr>
            <w:tcW w:w="4710" w:type="dxa"/>
            <w:shd w:val="clear" w:color="auto" w:fill="auto"/>
            <w:tcMar>
              <w:top w:w="100" w:type="dxa"/>
              <w:left w:w="100" w:type="dxa"/>
              <w:bottom w:w="100" w:type="dxa"/>
              <w:right w:w="100" w:type="dxa"/>
            </w:tcMar>
          </w:tcPr>
          <w:p w14:paraId="140C2C7D" w14:textId="148656AF" w:rsidR="00C14A62" w:rsidRPr="00A62180" w:rsidRDefault="00E549F5" w:rsidP="00E549F5">
            <w:pPr>
              <w:keepNext/>
              <w:keepLines/>
              <w:ind w:right="-75"/>
              <w:rPr>
                <w:color w:val="000000" w:themeColor="text1"/>
                <w:lang w:val="ro-RO"/>
              </w:rPr>
            </w:pPr>
            <w:r w:rsidRPr="00A62180">
              <w:rPr>
                <w:rFonts w:eastAsia="Calibri"/>
                <w:b/>
                <w:color w:val="000000" w:themeColor="text1"/>
                <w:lang w:val="ro-RO"/>
              </w:rPr>
              <w:t xml:space="preserve">3.b </w:t>
            </w:r>
            <w:r w:rsidR="000D4C1F" w:rsidRPr="00A62180">
              <w:rPr>
                <w:rFonts w:eastAsia="Calibri"/>
                <w:b/>
                <w:color w:val="000000" w:themeColor="text1"/>
                <w:lang w:val="ro-RO"/>
              </w:rPr>
              <w:t>Grad de ocupare preconizat</w:t>
            </w:r>
          </w:p>
          <w:p w14:paraId="321363FE" w14:textId="77777777" w:rsidR="00C14A62" w:rsidRPr="00A62180" w:rsidRDefault="000D4C1F">
            <w:pPr>
              <w:keepNext/>
              <w:keepLines/>
              <w:numPr>
                <w:ilvl w:val="1"/>
                <w:numId w:val="17"/>
              </w:numPr>
              <w:spacing w:line="275" w:lineRule="auto"/>
              <w:ind w:right="-75"/>
              <w:rPr>
                <w:color w:val="000000" w:themeColor="text1"/>
                <w:lang w:val="ro-RO"/>
              </w:rPr>
            </w:pPr>
            <w:r w:rsidRPr="00A62180">
              <w:rPr>
                <w:rFonts w:eastAsia="Calibri"/>
                <w:color w:val="000000" w:themeColor="text1"/>
                <w:lang w:val="ro-RO"/>
              </w:rPr>
              <w:t>60-100%</w:t>
            </w:r>
          </w:p>
          <w:p w14:paraId="2CEFE409" w14:textId="77777777" w:rsidR="00C14A62" w:rsidRPr="00A62180" w:rsidRDefault="000D4C1F">
            <w:pPr>
              <w:keepNext/>
              <w:keepLines/>
              <w:numPr>
                <w:ilvl w:val="1"/>
                <w:numId w:val="17"/>
              </w:numPr>
              <w:spacing w:line="275" w:lineRule="auto"/>
              <w:ind w:right="-75"/>
              <w:rPr>
                <w:color w:val="000000" w:themeColor="text1"/>
                <w:lang w:val="ro-RO"/>
              </w:rPr>
            </w:pPr>
            <w:r w:rsidRPr="00A62180">
              <w:rPr>
                <w:rFonts w:eastAsia="Calibri"/>
                <w:color w:val="000000" w:themeColor="text1"/>
                <w:lang w:val="ro-RO"/>
              </w:rPr>
              <w:t>30-60%</w:t>
            </w:r>
          </w:p>
          <w:p w14:paraId="0A0C022B" w14:textId="77777777" w:rsidR="00C14A62" w:rsidRPr="00A62180" w:rsidRDefault="000D4C1F">
            <w:pPr>
              <w:keepNext/>
              <w:keepLines/>
              <w:numPr>
                <w:ilvl w:val="1"/>
                <w:numId w:val="17"/>
              </w:numPr>
              <w:spacing w:line="275" w:lineRule="auto"/>
              <w:ind w:right="-75"/>
              <w:rPr>
                <w:color w:val="000000" w:themeColor="text1"/>
                <w:lang w:val="ro-RO"/>
              </w:rPr>
            </w:pPr>
            <w:r w:rsidRPr="00A62180">
              <w:rPr>
                <w:rFonts w:eastAsia="Calibri"/>
                <w:color w:val="000000" w:themeColor="text1"/>
                <w:lang w:val="ro-RO"/>
              </w:rPr>
              <w:t>0-30%</w:t>
            </w:r>
          </w:p>
        </w:tc>
      </w:tr>
      <w:tr w:rsidR="00E549F5" w:rsidRPr="00A62180" w14:paraId="557BF39A" w14:textId="77777777" w:rsidTr="00EC7650">
        <w:trPr>
          <w:jc w:val="center"/>
        </w:trPr>
        <w:tc>
          <w:tcPr>
            <w:tcW w:w="9825" w:type="dxa"/>
            <w:gridSpan w:val="2"/>
            <w:shd w:val="clear" w:color="auto" w:fill="auto"/>
            <w:tcMar>
              <w:top w:w="100" w:type="dxa"/>
              <w:left w:w="100" w:type="dxa"/>
              <w:bottom w:w="100" w:type="dxa"/>
              <w:right w:w="100" w:type="dxa"/>
            </w:tcMar>
          </w:tcPr>
          <w:p w14:paraId="7C713879" w14:textId="3741CDF5" w:rsidR="00E549F5" w:rsidRPr="00A62180" w:rsidRDefault="00E549F5">
            <w:pPr>
              <w:pStyle w:val="ListParagraph"/>
              <w:keepNext/>
              <w:keepLines/>
              <w:numPr>
                <w:ilvl w:val="0"/>
                <w:numId w:val="18"/>
              </w:numPr>
              <w:ind w:left="312" w:right="-75"/>
              <w:rPr>
                <w:rFonts w:eastAsia="Calibri"/>
                <w:b/>
                <w:color w:val="000000" w:themeColor="text1"/>
                <w:lang w:val="ro-RO"/>
              </w:rPr>
            </w:pPr>
            <w:r w:rsidRPr="00A62180">
              <w:rPr>
                <w:rFonts w:eastAsia="Calibri"/>
                <w:b/>
                <w:color w:val="000000" w:themeColor="text1"/>
                <w:lang w:val="ro-RO"/>
              </w:rPr>
              <w:t>Observa</w:t>
            </w:r>
            <w:r w:rsidR="00A62180">
              <w:rPr>
                <w:rFonts w:eastAsia="Calibri"/>
                <w:b/>
                <w:color w:val="000000" w:themeColor="text1"/>
                <w:lang w:val="ro-RO"/>
              </w:rPr>
              <w:t>ț</w:t>
            </w:r>
            <w:r w:rsidRPr="00A62180">
              <w:rPr>
                <w:rFonts w:eastAsia="Calibri"/>
                <w:b/>
                <w:color w:val="000000" w:themeColor="text1"/>
                <w:lang w:val="ro-RO"/>
              </w:rPr>
              <w:t>ii</w:t>
            </w:r>
          </w:p>
          <w:p w14:paraId="2982B36F" w14:textId="77777777" w:rsidR="00E549F5" w:rsidRPr="00A62180" w:rsidRDefault="00E549F5" w:rsidP="00E549F5">
            <w:pPr>
              <w:pStyle w:val="ListParagraph"/>
              <w:keepNext/>
              <w:keepLines/>
              <w:ind w:left="312" w:right="-75"/>
              <w:rPr>
                <w:rFonts w:eastAsia="Calibri"/>
                <w:b/>
                <w:color w:val="000000" w:themeColor="text1"/>
                <w:lang w:val="ro-RO"/>
              </w:rPr>
            </w:pPr>
          </w:p>
          <w:p w14:paraId="7564718B" w14:textId="77777777" w:rsidR="00E549F5" w:rsidRPr="00A62180" w:rsidRDefault="00E549F5" w:rsidP="00E549F5">
            <w:pPr>
              <w:pStyle w:val="ListParagraph"/>
              <w:keepNext/>
              <w:keepLines/>
              <w:ind w:left="312" w:right="-75"/>
              <w:rPr>
                <w:rFonts w:eastAsia="Calibri"/>
                <w:b/>
                <w:color w:val="000000" w:themeColor="text1"/>
                <w:lang w:val="ro-RO"/>
              </w:rPr>
            </w:pPr>
          </w:p>
          <w:p w14:paraId="1BD4DCFD" w14:textId="77777777" w:rsidR="00E549F5" w:rsidRPr="00A62180" w:rsidRDefault="00E549F5" w:rsidP="00E549F5">
            <w:pPr>
              <w:pStyle w:val="ListParagraph"/>
              <w:keepNext/>
              <w:keepLines/>
              <w:ind w:left="312" w:right="-75"/>
              <w:rPr>
                <w:rFonts w:eastAsia="Calibri"/>
                <w:b/>
                <w:color w:val="000000" w:themeColor="text1"/>
                <w:lang w:val="ro-RO"/>
              </w:rPr>
            </w:pPr>
          </w:p>
          <w:p w14:paraId="281C6150" w14:textId="77777777" w:rsidR="00E549F5" w:rsidRPr="00A62180" w:rsidRDefault="00E549F5" w:rsidP="00E549F5">
            <w:pPr>
              <w:pStyle w:val="ListParagraph"/>
              <w:keepNext/>
              <w:keepLines/>
              <w:ind w:left="312" w:right="-75"/>
              <w:rPr>
                <w:rFonts w:eastAsia="Calibri"/>
                <w:b/>
                <w:color w:val="000000" w:themeColor="text1"/>
                <w:lang w:val="ro-RO"/>
              </w:rPr>
            </w:pPr>
          </w:p>
          <w:p w14:paraId="6F3EC0EB" w14:textId="21F32223" w:rsidR="00E549F5" w:rsidRPr="00A62180" w:rsidRDefault="00E549F5" w:rsidP="00E549F5">
            <w:pPr>
              <w:keepNext/>
              <w:keepLines/>
              <w:ind w:right="-75"/>
              <w:rPr>
                <w:rFonts w:eastAsia="Calibri"/>
                <w:b/>
                <w:color w:val="000000" w:themeColor="text1"/>
                <w:lang w:val="ro-RO"/>
              </w:rPr>
            </w:pPr>
          </w:p>
        </w:tc>
      </w:tr>
    </w:tbl>
    <w:p w14:paraId="06428114" w14:textId="1B8A72F4" w:rsidR="00C14A62" w:rsidRPr="00A62180" w:rsidRDefault="00C14A62">
      <w:pPr>
        <w:widowControl w:val="0"/>
        <w:spacing w:before="480"/>
        <w:rPr>
          <w:rFonts w:eastAsia="Calibri"/>
          <w:b/>
          <w:color w:val="000000" w:themeColor="text1"/>
          <w:lang w:val="ro-RO"/>
        </w:rPr>
      </w:pPr>
    </w:p>
    <w:tbl>
      <w:tblPr>
        <w:tblStyle w:val="af0"/>
        <w:tblW w:w="10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5"/>
      </w:tblGrid>
      <w:tr w:rsidR="00E549F5" w:rsidRPr="00A62180" w14:paraId="03CA4AE9" w14:textId="77777777" w:rsidTr="00746E4C">
        <w:trPr>
          <w:trHeight w:val="448"/>
          <w:jc w:val="center"/>
        </w:trPr>
        <w:tc>
          <w:tcPr>
            <w:tcW w:w="10005" w:type="dxa"/>
            <w:shd w:val="clear" w:color="auto" w:fill="auto"/>
            <w:tcMar>
              <w:top w:w="100" w:type="dxa"/>
              <w:left w:w="100" w:type="dxa"/>
              <w:bottom w:w="100" w:type="dxa"/>
              <w:right w:w="100" w:type="dxa"/>
            </w:tcMar>
          </w:tcPr>
          <w:p w14:paraId="6CA7FE0E" w14:textId="368C34EF" w:rsidR="00E549F5" w:rsidRPr="00A62180" w:rsidRDefault="00E549F5">
            <w:pPr>
              <w:spacing w:line="275" w:lineRule="auto"/>
              <w:ind w:right="135"/>
              <w:rPr>
                <w:color w:val="000000" w:themeColor="text1"/>
                <w:lang w:val="ro-RO"/>
              </w:rPr>
            </w:pPr>
            <w:r w:rsidRPr="00A62180">
              <w:rPr>
                <w:rFonts w:eastAsia="Calibri"/>
                <w:b/>
                <w:color w:val="000000" w:themeColor="text1"/>
                <w:lang w:val="ro-RO"/>
              </w:rPr>
              <w:lastRenderedPageBreak/>
              <w:t>V.2.   RESTRIC</w:t>
            </w:r>
            <w:r w:rsidR="00A62180">
              <w:rPr>
                <w:rFonts w:eastAsia="Calibri"/>
                <w:b/>
                <w:color w:val="000000" w:themeColor="text1"/>
                <w:lang w:val="ro-RO"/>
              </w:rPr>
              <w:t>Ț</w:t>
            </w:r>
            <w:r w:rsidRPr="00A62180">
              <w:rPr>
                <w:rFonts w:eastAsia="Calibri"/>
                <w:b/>
                <w:color w:val="000000" w:themeColor="text1"/>
                <w:lang w:val="ro-RO"/>
              </w:rPr>
              <w:t xml:space="preserve">II </w:t>
            </w:r>
            <w:r w:rsidR="006747A6">
              <w:rPr>
                <w:rFonts w:eastAsia="Calibri"/>
                <w:b/>
                <w:color w:val="000000" w:themeColor="text1"/>
                <w:lang w:val="ro-RO"/>
              </w:rPr>
              <w:t>Ș</w:t>
            </w:r>
            <w:r w:rsidRPr="00A62180">
              <w:rPr>
                <w:rFonts w:eastAsia="Calibri"/>
                <w:b/>
                <w:color w:val="000000" w:themeColor="text1"/>
                <w:lang w:val="ro-RO"/>
              </w:rPr>
              <w:t>I PERMISIVITĂ</w:t>
            </w:r>
            <w:r w:rsidR="00A62180">
              <w:rPr>
                <w:rFonts w:eastAsia="Calibri"/>
                <w:b/>
                <w:color w:val="000000" w:themeColor="text1"/>
                <w:lang w:val="ro-RO"/>
              </w:rPr>
              <w:t>Ț</w:t>
            </w:r>
            <w:r w:rsidRPr="00A62180">
              <w:rPr>
                <w:rFonts w:eastAsia="Calibri"/>
                <w:b/>
                <w:color w:val="000000" w:themeColor="text1"/>
                <w:lang w:val="ro-RO"/>
              </w:rPr>
              <w:t>I - SISTEM CONSTRUCTIV</w:t>
            </w:r>
          </w:p>
        </w:tc>
      </w:tr>
      <w:tr w:rsidR="00451770" w:rsidRPr="00A62180" w14:paraId="537BE549" w14:textId="77777777" w:rsidTr="00746E4C">
        <w:trPr>
          <w:trHeight w:val="448"/>
          <w:jc w:val="center"/>
        </w:trPr>
        <w:tc>
          <w:tcPr>
            <w:tcW w:w="10005" w:type="dxa"/>
            <w:shd w:val="clear" w:color="auto" w:fill="auto"/>
            <w:tcMar>
              <w:top w:w="100" w:type="dxa"/>
              <w:left w:w="100" w:type="dxa"/>
              <w:bottom w:w="100" w:type="dxa"/>
              <w:right w:w="100" w:type="dxa"/>
            </w:tcMar>
          </w:tcPr>
          <w:p w14:paraId="405E91C4" w14:textId="77777777" w:rsidR="00C14A62" w:rsidRPr="00A62180" w:rsidRDefault="000D4C1F">
            <w:pPr>
              <w:spacing w:line="275" w:lineRule="auto"/>
              <w:ind w:right="135"/>
              <w:rPr>
                <w:b/>
                <w:color w:val="000000" w:themeColor="text1"/>
                <w:lang w:val="ro-RO"/>
              </w:rPr>
            </w:pPr>
            <w:r w:rsidRPr="00A62180">
              <w:rPr>
                <w:b/>
                <w:bCs/>
                <w:color w:val="000000" w:themeColor="text1"/>
                <w:lang w:val="ro-RO"/>
              </w:rPr>
              <w:t xml:space="preserve"> 1.</w:t>
            </w:r>
            <w:r w:rsidRPr="00A62180">
              <w:rPr>
                <w:b/>
                <w:color w:val="000000" w:themeColor="text1"/>
                <w:lang w:val="ro-RO"/>
              </w:rPr>
              <w:t xml:space="preserve"> Tratarea structurii orizontale  &lt;  cota terenului</w:t>
            </w:r>
          </w:p>
          <w:p w14:paraId="070ADA35" w14:textId="4B5017C8"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Restaurare finisaj existent</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C22F6" w:rsidRPr="00A62180">
              <w:rPr>
                <w:rFonts w:eastAsia="Calibri"/>
                <w:color w:val="000000" w:themeColor="text1"/>
                <w:lang w:val="ro-RO"/>
              </w:rPr>
              <w:t xml:space="preserve">   </w:t>
            </w:r>
            <w:r w:rsidRPr="00A62180">
              <w:rPr>
                <w:rFonts w:eastAsia="Calibri"/>
                <w:color w:val="000000" w:themeColor="text1"/>
                <w:lang w:val="ro-RO"/>
              </w:rPr>
              <w:t>X  nu</w:t>
            </w:r>
          </w:p>
          <w:p w14:paraId="4661DA1A" w14:textId="68C60D13"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Men</w:t>
            </w:r>
            <w:r w:rsidR="00A62180">
              <w:rPr>
                <w:rFonts w:eastAsia="Calibri"/>
                <w:color w:val="000000" w:themeColor="text1"/>
                <w:lang w:val="ro-RO"/>
              </w:rPr>
              <w:t>ț</w:t>
            </w:r>
            <w:r w:rsidRPr="00A62180">
              <w:rPr>
                <w:rFonts w:eastAsia="Calibri"/>
                <w:color w:val="000000" w:themeColor="text1"/>
                <w:lang w:val="ro-RO"/>
              </w:rPr>
              <w:t>inere cotă de călcare existentă</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32F8EFC9" w14:textId="742B3521"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sistem de rupere a capilarită</w:t>
            </w:r>
            <w:r w:rsidR="00A62180">
              <w:rPr>
                <w:rFonts w:eastAsia="Calibri"/>
                <w:color w:val="000000" w:themeColor="text1"/>
                <w:lang w:val="ro-RO"/>
              </w:rPr>
              <w:t>ț</w:t>
            </w:r>
            <w:r w:rsidRPr="00A62180">
              <w:rPr>
                <w:rFonts w:eastAsia="Calibri"/>
                <w:color w:val="000000" w:themeColor="text1"/>
                <w:lang w:val="ro-RO"/>
              </w:rPr>
              <w:t xml:space="preserve">ii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1313D1C8" w14:textId="1131E5BD"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 xml:space="preserve">Adăugare aerisire perimetrală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7A639E60" w14:textId="53A50BEC"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hidroizolare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X sub plan</w:t>
            </w:r>
            <w:r w:rsidR="006747A6">
              <w:rPr>
                <w:rFonts w:eastAsia="Calibri"/>
                <w:color w:val="000000" w:themeColor="text1"/>
                <w:lang w:val="ro-RO"/>
              </w:rPr>
              <w:t>ș</w:t>
            </w:r>
            <w:r w:rsidRPr="00A62180">
              <w:rPr>
                <w:rFonts w:eastAsia="Calibri"/>
                <w:color w:val="000000" w:themeColor="text1"/>
                <w:lang w:val="ro-RO"/>
              </w:rPr>
              <w:t>eu     X  peste plan</w:t>
            </w:r>
            <w:r w:rsidR="006747A6">
              <w:rPr>
                <w:rFonts w:eastAsia="Calibri"/>
                <w:color w:val="000000" w:themeColor="text1"/>
                <w:lang w:val="ro-RO"/>
              </w:rPr>
              <w:t>ș</w:t>
            </w:r>
            <w:r w:rsidRPr="00A62180">
              <w:rPr>
                <w:rFonts w:eastAsia="Calibri"/>
                <w:color w:val="000000" w:themeColor="text1"/>
                <w:lang w:val="ro-RO"/>
              </w:rPr>
              <w:t>eu</w:t>
            </w:r>
          </w:p>
          <w:p w14:paraId="5ABFB5F8" w14:textId="489FEAC6"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termoizolare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X sub plan</w:t>
            </w:r>
            <w:r w:rsidR="006747A6">
              <w:rPr>
                <w:rFonts w:eastAsia="Calibri"/>
                <w:color w:val="000000" w:themeColor="text1"/>
                <w:lang w:val="ro-RO"/>
              </w:rPr>
              <w:t>ș</w:t>
            </w:r>
            <w:r w:rsidRPr="00A62180">
              <w:rPr>
                <w:rFonts w:eastAsia="Calibri"/>
                <w:color w:val="000000" w:themeColor="text1"/>
                <w:lang w:val="ro-RO"/>
              </w:rPr>
              <w:t>eu     X  peste plan</w:t>
            </w:r>
            <w:r w:rsidR="006747A6">
              <w:rPr>
                <w:rFonts w:eastAsia="Calibri"/>
                <w:color w:val="000000" w:themeColor="text1"/>
                <w:lang w:val="ro-RO"/>
              </w:rPr>
              <w:t>ș</w:t>
            </w:r>
            <w:r w:rsidRPr="00A62180">
              <w:rPr>
                <w:rFonts w:eastAsia="Calibri"/>
                <w:color w:val="000000" w:themeColor="text1"/>
                <w:lang w:val="ro-RO"/>
              </w:rPr>
              <w:t>eu</w:t>
            </w:r>
          </w:p>
          <w:p w14:paraId="07B4D6EB" w14:textId="5AA7ECA2" w:rsidR="00C14A62" w:rsidRPr="00A62180" w:rsidRDefault="000D4C1F">
            <w:pPr>
              <w:numPr>
                <w:ilvl w:val="0"/>
                <w:numId w:val="1"/>
              </w:numPr>
              <w:rPr>
                <w:color w:val="000000" w:themeColor="text1"/>
                <w:lang w:val="ro-RO"/>
              </w:rPr>
            </w:pPr>
            <w:r w:rsidRPr="00A62180">
              <w:rPr>
                <w:rFonts w:eastAsia="Calibri"/>
                <w:color w:val="000000" w:themeColor="text1"/>
                <w:lang w:val="ro-RO"/>
              </w:rPr>
              <w:t>Integrarea traseelor de instala</w:t>
            </w:r>
            <w:r w:rsidR="00A62180">
              <w:rPr>
                <w:rFonts w:eastAsia="Calibri"/>
                <w:color w:val="000000" w:themeColor="text1"/>
                <w:lang w:val="ro-RO"/>
              </w:rPr>
              <w:t>ț</w:t>
            </w:r>
            <w:r w:rsidRPr="00A62180">
              <w:rPr>
                <w:rFonts w:eastAsia="Calibri"/>
                <w:color w:val="000000" w:themeColor="text1"/>
                <w:lang w:val="ro-RO"/>
              </w:rPr>
              <w:t xml:space="preserve">iilor în pardoseală </w:t>
            </w:r>
            <w:r w:rsidRPr="00A62180">
              <w:rPr>
                <w:rFonts w:eastAsia="Calibri"/>
                <w:color w:val="000000" w:themeColor="text1"/>
                <w:lang w:val="ro-RO"/>
              </w:rPr>
              <w:tab/>
            </w:r>
            <w:r w:rsidRPr="00A62180">
              <w:rPr>
                <w:rFonts w:eastAsia="Calibri"/>
                <w:color w:val="000000" w:themeColor="text1"/>
                <w:lang w:val="ro-RO"/>
              </w:rPr>
              <w:tab/>
              <w:t xml:space="preserve">X permisă   </w:t>
            </w:r>
            <w:r w:rsidRPr="00A62180">
              <w:rPr>
                <w:rFonts w:eastAsia="Calibri"/>
                <w:color w:val="000000" w:themeColor="text1"/>
                <w:lang w:val="ro-RO"/>
              </w:rPr>
              <w:tab/>
              <w:t xml:space="preserve">   </w:t>
            </w:r>
            <w:r w:rsidR="009C22F6" w:rsidRPr="00A62180">
              <w:rPr>
                <w:rFonts w:eastAsia="Calibri"/>
                <w:color w:val="000000" w:themeColor="text1"/>
                <w:lang w:val="ro-RO"/>
              </w:rPr>
              <w:t xml:space="preserve"> </w:t>
            </w:r>
            <w:r w:rsidRPr="00A62180">
              <w:rPr>
                <w:rFonts w:eastAsia="Calibri"/>
                <w:color w:val="000000" w:themeColor="text1"/>
                <w:lang w:val="ro-RO"/>
              </w:rPr>
              <w:t>X  interzisă</w:t>
            </w:r>
          </w:p>
          <w:p w14:paraId="5EB74C7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Alt tip </w:t>
            </w:r>
          </w:p>
          <w:p w14:paraId="6F20738B" w14:textId="77777777" w:rsidR="00934981" w:rsidRPr="00A62180" w:rsidRDefault="00934981" w:rsidP="00934981">
            <w:pPr>
              <w:ind w:left="720"/>
              <w:rPr>
                <w:rFonts w:eastAsia="Calibri"/>
                <w:color w:val="000000" w:themeColor="text1"/>
                <w:lang w:val="ro-RO"/>
              </w:rPr>
            </w:pPr>
          </w:p>
          <w:p w14:paraId="3FA5B775" w14:textId="38FD793A" w:rsidR="00934981" w:rsidRPr="00A62180" w:rsidRDefault="00934981" w:rsidP="00934981">
            <w:pPr>
              <w:ind w:left="720"/>
              <w:rPr>
                <w:color w:val="000000" w:themeColor="text1"/>
                <w:lang w:val="ro-RO"/>
              </w:rPr>
            </w:pPr>
          </w:p>
        </w:tc>
      </w:tr>
      <w:tr w:rsidR="00451770" w:rsidRPr="00A62180" w14:paraId="72D05309" w14:textId="77777777">
        <w:trPr>
          <w:trHeight w:val="1515"/>
          <w:jc w:val="center"/>
        </w:trPr>
        <w:tc>
          <w:tcPr>
            <w:tcW w:w="10005" w:type="dxa"/>
            <w:shd w:val="clear" w:color="auto" w:fill="auto"/>
            <w:tcMar>
              <w:top w:w="100" w:type="dxa"/>
              <w:left w:w="100" w:type="dxa"/>
              <w:bottom w:w="100" w:type="dxa"/>
              <w:right w:w="100" w:type="dxa"/>
            </w:tcMar>
          </w:tcPr>
          <w:p w14:paraId="5317FCEE" w14:textId="39F6103E"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 xml:space="preserve">2.  Tratarea structurii orizontale </w:t>
            </w:r>
            <w:r w:rsidR="009C22F6" w:rsidRPr="00A62180">
              <w:rPr>
                <w:rFonts w:eastAsia="Calibri"/>
                <w:b/>
                <w:color w:val="000000" w:themeColor="text1"/>
                <w:lang w:val="ro-RO"/>
              </w:rPr>
              <w:t>peste</w:t>
            </w:r>
            <w:r w:rsidRPr="00A62180">
              <w:rPr>
                <w:rFonts w:eastAsia="Calibri"/>
                <w:b/>
                <w:color w:val="000000" w:themeColor="text1"/>
                <w:lang w:val="ro-RO"/>
              </w:rPr>
              <w:t xml:space="preserve"> cota terenului, cu decora</w:t>
            </w:r>
            <w:r w:rsidR="00A62180">
              <w:rPr>
                <w:rFonts w:eastAsia="Calibri"/>
                <w:b/>
                <w:color w:val="000000" w:themeColor="text1"/>
                <w:lang w:val="ro-RO"/>
              </w:rPr>
              <w:t>ț</w:t>
            </w:r>
            <w:r w:rsidRPr="00A62180">
              <w:rPr>
                <w:rFonts w:eastAsia="Calibri"/>
                <w:b/>
                <w:color w:val="000000" w:themeColor="text1"/>
                <w:lang w:val="ro-RO"/>
              </w:rPr>
              <w:t xml:space="preserve">ie </w:t>
            </w:r>
            <w:r w:rsidR="009C22F6" w:rsidRPr="00A62180">
              <w:rPr>
                <w:rFonts w:eastAsia="Calibri"/>
                <w:b/>
                <w:color w:val="000000" w:themeColor="text1"/>
                <w:lang w:val="ro-RO"/>
              </w:rPr>
              <w:t xml:space="preserve">           </w:t>
            </w:r>
            <w:r w:rsidRPr="00A62180">
              <w:rPr>
                <w:rFonts w:eastAsia="Calibri"/>
                <w:b/>
                <w:color w:val="000000" w:themeColor="text1"/>
                <w:lang w:val="ro-RO"/>
              </w:rPr>
              <w:t xml:space="preserve">X da </w:t>
            </w:r>
            <w:r w:rsidRPr="00A62180">
              <w:rPr>
                <w:rFonts w:eastAsia="Calibri"/>
                <w:color w:val="000000" w:themeColor="text1"/>
                <w:lang w:val="ro-RO"/>
              </w:rPr>
              <w:t xml:space="preserve">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b/>
                <w:color w:val="000000" w:themeColor="text1"/>
                <w:lang w:val="ro-RO"/>
              </w:rPr>
              <w:t>X  nu</w:t>
            </w:r>
          </w:p>
          <w:p w14:paraId="5A4F2760" w14:textId="41C694A5"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Restaurare finisaj existent</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C22F6"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29A683D0" w14:textId="57A2E3E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Men</w:t>
            </w:r>
            <w:r w:rsidR="00A62180">
              <w:rPr>
                <w:rFonts w:eastAsia="Calibri"/>
                <w:color w:val="000000" w:themeColor="text1"/>
                <w:lang w:val="ro-RO"/>
              </w:rPr>
              <w:t>ț</w:t>
            </w:r>
            <w:r w:rsidRPr="00A62180">
              <w:rPr>
                <w:rFonts w:eastAsia="Calibri"/>
                <w:color w:val="000000" w:themeColor="text1"/>
                <w:lang w:val="ro-RO"/>
              </w:rPr>
              <w:t>inere cotă de călcare existentă</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C22F6"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741B98A7" w14:textId="49B54686"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 xml:space="preserve">Adăugare aerisire perimetrală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C22F6"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61BC338E" w14:textId="13BA9B98"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hidroizolare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X sub plan</w:t>
            </w:r>
            <w:r w:rsidR="006747A6">
              <w:rPr>
                <w:rFonts w:eastAsia="Calibri"/>
                <w:color w:val="000000" w:themeColor="text1"/>
                <w:lang w:val="ro-RO"/>
              </w:rPr>
              <w:t>ș</w:t>
            </w:r>
            <w:r w:rsidRPr="00A62180">
              <w:rPr>
                <w:rFonts w:eastAsia="Calibri"/>
                <w:color w:val="000000" w:themeColor="text1"/>
                <w:lang w:val="ro-RO"/>
              </w:rPr>
              <w:t>eu      X  peste plan</w:t>
            </w:r>
            <w:r w:rsidR="006747A6">
              <w:rPr>
                <w:rFonts w:eastAsia="Calibri"/>
                <w:color w:val="000000" w:themeColor="text1"/>
                <w:lang w:val="ro-RO"/>
              </w:rPr>
              <w:t>ș</w:t>
            </w:r>
            <w:r w:rsidRPr="00A62180">
              <w:rPr>
                <w:rFonts w:eastAsia="Calibri"/>
                <w:color w:val="000000" w:themeColor="text1"/>
                <w:lang w:val="ro-RO"/>
              </w:rPr>
              <w:t>eu</w:t>
            </w:r>
          </w:p>
          <w:p w14:paraId="0C12B637" w14:textId="12AC4A33"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termoizolare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X  sub plan</w:t>
            </w:r>
            <w:r w:rsidR="006747A6">
              <w:rPr>
                <w:rFonts w:eastAsia="Calibri"/>
                <w:color w:val="000000" w:themeColor="text1"/>
                <w:lang w:val="ro-RO"/>
              </w:rPr>
              <w:t>ș</w:t>
            </w:r>
            <w:r w:rsidRPr="00A62180">
              <w:rPr>
                <w:rFonts w:eastAsia="Calibri"/>
                <w:color w:val="000000" w:themeColor="text1"/>
                <w:lang w:val="ro-RO"/>
              </w:rPr>
              <w:t>eu     X  peste plan</w:t>
            </w:r>
            <w:r w:rsidR="006747A6">
              <w:rPr>
                <w:rFonts w:eastAsia="Calibri"/>
                <w:color w:val="000000" w:themeColor="text1"/>
                <w:lang w:val="ro-RO"/>
              </w:rPr>
              <w:t>ș</w:t>
            </w:r>
            <w:r w:rsidRPr="00A62180">
              <w:rPr>
                <w:rFonts w:eastAsia="Calibri"/>
                <w:color w:val="000000" w:themeColor="text1"/>
                <w:lang w:val="ro-RO"/>
              </w:rPr>
              <w:t>eu</w:t>
            </w:r>
          </w:p>
          <w:p w14:paraId="44E51779" w14:textId="0FBC7102" w:rsidR="00C14A62" w:rsidRPr="00A62180" w:rsidRDefault="000D4C1F">
            <w:pPr>
              <w:numPr>
                <w:ilvl w:val="0"/>
                <w:numId w:val="1"/>
              </w:numPr>
              <w:rPr>
                <w:color w:val="000000" w:themeColor="text1"/>
                <w:lang w:val="ro-RO"/>
              </w:rPr>
            </w:pPr>
            <w:r w:rsidRPr="00A62180">
              <w:rPr>
                <w:rFonts w:eastAsia="Calibri"/>
                <w:color w:val="000000" w:themeColor="text1"/>
                <w:lang w:val="ro-RO"/>
              </w:rPr>
              <w:t>Integrarea traseelor de instala</w:t>
            </w:r>
            <w:r w:rsidR="00A62180">
              <w:rPr>
                <w:rFonts w:eastAsia="Calibri"/>
                <w:color w:val="000000" w:themeColor="text1"/>
                <w:lang w:val="ro-RO"/>
              </w:rPr>
              <w:t>ț</w:t>
            </w:r>
            <w:r w:rsidRPr="00A62180">
              <w:rPr>
                <w:rFonts w:eastAsia="Calibri"/>
                <w:color w:val="000000" w:themeColor="text1"/>
                <w:lang w:val="ro-RO"/>
              </w:rPr>
              <w:t xml:space="preserve">iilor în pardoseală </w:t>
            </w:r>
            <w:r w:rsidRPr="00A62180">
              <w:rPr>
                <w:rFonts w:eastAsia="Calibri"/>
                <w:color w:val="000000" w:themeColor="text1"/>
                <w:lang w:val="ro-RO"/>
              </w:rPr>
              <w:tab/>
            </w:r>
            <w:r w:rsidRPr="00A62180">
              <w:rPr>
                <w:rFonts w:eastAsia="Calibri"/>
                <w:color w:val="000000" w:themeColor="text1"/>
                <w:lang w:val="ro-RO"/>
              </w:rPr>
              <w:tab/>
              <w:t xml:space="preserve">X permisă   </w:t>
            </w:r>
            <w:r w:rsidRPr="00A62180">
              <w:rPr>
                <w:rFonts w:eastAsia="Calibri"/>
                <w:color w:val="000000" w:themeColor="text1"/>
                <w:lang w:val="ro-RO"/>
              </w:rPr>
              <w:tab/>
              <w:t xml:space="preserve">   </w:t>
            </w:r>
            <w:r w:rsidR="009C22F6" w:rsidRPr="00A62180">
              <w:rPr>
                <w:rFonts w:eastAsia="Calibri"/>
                <w:color w:val="000000" w:themeColor="text1"/>
                <w:lang w:val="ro-RO"/>
              </w:rPr>
              <w:t xml:space="preserve">  </w:t>
            </w:r>
            <w:r w:rsidRPr="00A62180">
              <w:rPr>
                <w:rFonts w:eastAsia="Calibri"/>
                <w:color w:val="000000" w:themeColor="text1"/>
                <w:lang w:val="ro-RO"/>
              </w:rPr>
              <w:t>X  interzisă</w:t>
            </w:r>
          </w:p>
          <w:p w14:paraId="7D3CBFED" w14:textId="4E35862F" w:rsidR="00C14A62" w:rsidRPr="00A62180" w:rsidRDefault="000D4C1F">
            <w:pPr>
              <w:numPr>
                <w:ilvl w:val="0"/>
                <w:numId w:val="1"/>
              </w:numPr>
              <w:rPr>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r w:rsidR="009C22F6" w:rsidRPr="00A62180">
              <w:rPr>
                <w:rFonts w:eastAsia="Calibri"/>
                <w:color w:val="000000" w:themeColor="text1"/>
                <w:lang w:val="ro-RO"/>
              </w:rPr>
              <w:t xml:space="preserve"> </w:t>
            </w:r>
          </w:p>
          <w:p w14:paraId="5F8F14ED" w14:textId="77777777" w:rsidR="00934981" w:rsidRPr="00A62180" w:rsidRDefault="00934981" w:rsidP="00934981">
            <w:pPr>
              <w:rPr>
                <w:rFonts w:eastAsia="Calibri"/>
                <w:color w:val="000000" w:themeColor="text1"/>
                <w:lang w:val="ro-RO"/>
              </w:rPr>
            </w:pPr>
          </w:p>
          <w:p w14:paraId="23C25F57" w14:textId="1E9BF191" w:rsidR="00934981" w:rsidRPr="00A62180" w:rsidRDefault="00934981" w:rsidP="00934981">
            <w:pPr>
              <w:rPr>
                <w:color w:val="000000" w:themeColor="text1"/>
                <w:lang w:val="ro-RO"/>
              </w:rPr>
            </w:pPr>
          </w:p>
        </w:tc>
      </w:tr>
      <w:tr w:rsidR="00451770" w:rsidRPr="00A62180" w14:paraId="7CA1BEFA" w14:textId="77777777">
        <w:trPr>
          <w:trHeight w:val="1515"/>
          <w:jc w:val="center"/>
        </w:trPr>
        <w:tc>
          <w:tcPr>
            <w:tcW w:w="10005" w:type="dxa"/>
            <w:shd w:val="clear" w:color="auto" w:fill="auto"/>
            <w:tcMar>
              <w:top w:w="100" w:type="dxa"/>
              <w:left w:w="100" w:type="dxa"/>
              <w:bottom w:w="100" w:type="dxa"/>
              <w:right w:w="100" w:type="dxa"/>
            </w:tcMar>
          </w:tcPr>
          <w:p w14:paraId="3D0E7695" w14:textId="244F4B29"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3. Tratarea structură verticale &lt; cota 0.00, cu decora</w:t>
            </w:r>
            <w:r w:rsidR="00A62180">
              <w:rPr>
                <w:rFonts w:eastAsia="Calibri"/>
                <w:b/>
                <w:color w:val="000000" w:themeColor="text1"/>
                <w:lang w:val="ro-RO"/>
              </w:rPr>
              <w:t>ț</w:t>
            </w:r>
            <w:r w:rsidRPr="00A62180">
              <w:rPr>
                <w:rFonts w:eastAsia="Calibri"/>
                <w:b/>
                <w:color w:val="000000" w:themeColor="text1"/>
                <w:lang w:val="ro-RO"/>
              </w:rPr>
              <w:t xml:space="preserve">ie              </w:t>
            </w:r>
            <w:r w:rsidR="00934981" w:rsidRPr="00A62180">
              <w:rPr>
                <w:rFonts w:eastAsia="Calibri"/>
                <w:b/>
                <w:color w:val="000000" w:themeColor="text1"/>
                <w:lang w:val="ro-RO"/>
              </w:rPr>
              <w:t xml:space="preserve">                 </w:t>
            </w:r>
            <w:r w:rsidRPr="00A62180">
              <w:rPr>
                <w:rFonts w:eastAsia="Calibri"/>
                <w:b/>
                <w:color w:val="000000" w:themeColor="text1"/>
                <w:lang w:val="ro-RO"/>
              </w:rPr>
              <w:t xml:space="preserve">X da </w:t>
            </w:r>
            <w:r w:rsidRPr="00A62180">
              <w:rPr>
                <w:rFonts w:eastAsia="Calibri"/>
                <w:color w:val="000000" w:themeColor="text1"/>
                <w:lang w:val="ro-RO"/>
              </w:rPr>
              <w:t xml:space="preserve">     </w:t>
            </w:r>
            <w:r w:rsidRPr="00A62180">
              <w:rPr>
                <w:rFonts w:eastAsia="Calibri"/>
                <w:color w:val="000000" w:themeColor="text1"/>
                <w:lang w:val="ro-RO"/>
              </w:rPr>
              <w:tab/>
              <w:t xml:space="preserve">  </w:t>
            </w:r>
            <w:r w:rsidRPr="00A62180">
              <w:rPr>
                <w:rFonts w:eastAsia="Calibri"/>
                <w:b/>
                <w:color w:val="000000" w:themeColor="text1"/>
                <w:lang w:val="ro-RO"/>
              </w:rPr>
              <w:t xml:space="preserve">X  nu </w:t>
            </w:r>
          </w:p>
          <w:p w14:paraId="6EE804C6" w14:textId="40492350" w:rsidR="00C14A62" w:rsidRPr="00A62180" w:rsidRDefault="000D4C1F">
            <w:pPr>
              <w:numPr>
                <w:ilvl w:val="0"/>
                <w:numId w:val="1"/>
              </w:numPr>
              <w:rPr>
                <w:color w:val="000000" w:themeColor="text1"/>
                <w:lang w:val="ro-RO"/>
              </w:rPr>
            </w:pPr>
            <w:r w:rsidRPr="00A62180">
              <w:rPr>
                <w:rFonts w:eastAsia="Calibri"/>
                <w:color w:val="000000" w:themeColor="text1"/>
                <w:lang w:val="ro-RO"/>
              </w:rPr>
              <w:t>Tratament de asanare</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560C072E" w14:textId="0C9EF7D9" w:rsidR="00C14A62" w:rsidRPr="00A62180" w:rsidRDefault="000D4C1F">
            <w:pPr>
              <w:numPr>
                <w:ilvl w:val="0"/>
                <w:numId w:val="1"/>
              </w:numPr>
              <w:rPr>
                <w:color w:val="000000" w:themeColor="text1"/>
                <w:lang w:val="ro-RO"/>
              </w:rPr>
            </w:pPr>
            <w:r w:rsidRPr="00A62180">
              <w:rPr>
                <w:rFonts w:eastAsia="Calibri"/>
                <w:color w:val="000000" w:themeColor="text1"/>
                <w:lang w:val="ro-RO"/>
              </w:rPr>
              <w:t xml:space="preserve">Restaurare sistemul existent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267C553E" w14:textId="10516FE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Refacere finisaje</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0ADEE3B9" w14:textId="43F9CBC1" w:rsidR="00C14A62" w:rsidRPr="00A62180" w:rsidRDefault="000D4C1F">
            <w:pPr>
              <w:numPr>
                <w:ilvl w:val="0"/>
                <w:numId w:val="1"/>
              </w:numPr>
              <w:rPr>
                <w:color w:val="000000" w:themeColor="text1"/>
                <w:lang w:val="ro-RO"/>
              </w:rPr>
            </w:pPr>
            <w:r w:rsidRPr="00A62180">
              <w:rPr>
                <w:rFonts w:eastAsia="Calibri"/>
                <w:color w:val="000000" w:themeColor="text1"/>
                <w:lang w:val="ro-RO"/>
              </w:rPr>
              <w:t>Eliminare repara</w:t>
            </w:r>
            <w:r w:rsidR="00A62180">
              <w:rPr>
                <w:rFonts w:eastAsia="Calibri"/>
                <w:color w:val="000000" w:themeColor="text1"/>
                <w:lang w:val="ro-RO"/>
              </w:rPr>
              <w:t>ț</w:t>
            </w:r>
            <w:r w:rsidRPr="00A62180">
              <w:rPr>
                <w:rFonts w:eastAsia="Calibri"/>
                <w:color w:val="000000" w:themeColor="text1"/>
                <w:lang w:val="ro-RO"/>
              </w:rPr>
              <w:t>ii necorespunzătoare</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p>
          <w:p w14:paraId="23D2EC87" w14:textId="4E8EB2F7" w:rsidR="00C14A62" w:rsidRPr="00A62180" w:rsidRDefault="003E3A45">
            <w:pPr>
              <w:numPr>
                <w:ilvl w:val="0"/>
                <w:numId w:val="1"/>
              </w:numPr>
              <w:rPr>
                <w:color w:val="000000" w:themeColor="text1"/>
                <w:lang w:val="ro-RO"/>
              </w:rPr>
            </w:pPr>
            <w:r w:rsidRPr="00A62180">
              <w:rPr>
                <w:rFonts w:eastAsia="Calibri"/>
                <w:color w:val="000000" w:themeColor="text1"/>
                <w:lang w:val="ro-RO"/>
              </w:rPr>
              <w:t>Adăugare</w:t>
            </w:r>
            <w:r w:rsidR="000D4C1F" w:rsidRPr="00A62180">
              <w:rPr>
                <w:rFonts w:eastAsia="Calibri"/>
                <w:color w:val="000000" w:themeColor="text1"/>
                <w:lang w:val="ro-RO"/>
              </w:rPr>
              <w:t xml:space="preserve"> solu</w:t>
            </w:r>
            <w:r w:rsidR="00A62180">
              <w:rPr>
                <w:rFonts w:eastAsia="Calibri"/>
                <w:color w:val="000000" w:themeColor="text1"/>
                <w:lang w:val="ro-RO"/>
              </w:rPr>
              <w:t>ț</w:t>
            </w:r>
            <w:r w:rsidR="000D4C1F" w:rsidRPr="00A62180">
              <w:rPr>
                <w:rFonts w:eastAsia="Calibri"/>
                <w:color w:val="000000" w:themeColor="text1"/>
                <w:lang w:val="ro-RO"/>
              </w:rPr>
              <w:t xml:space="preserve">ii de  hidroizolare       </w:t>
            </w:r>
            <w:r w:rsidR="000D4C1F" w:rsidRPr="00A62180">
              <w:rPr>
                <w:rFonts w:eastAsia="Calibri"/>
                <w:color w:val="000000" w:themeColor="text1"/>
                <w:lang w:val="ro-RO"/>
              </w:rPr>
              <w:tab/>
            </w:r>
            <w:r w:rsidR="000D4C1F" w:rsidRPr="00A62180">
              <w:rPr>
                <w:rFonts w:eastAsia="Calibri"/>
                <w:color w:val="000000" w:themeColor="text1"/>
                <w:lang w:val="ro-RO"/>
              </w:rPr>
              <w:tab/>
            </w:r>
            <w:r w:rsidR="000D4C1F" w:rsidRPr="00A62180">
              <w:rPr>
                <w:rFonts w:eastAsia="Calibri"/>
                <w:color w:val="000000" w:themeColor="text1"/>
                <w:lang w:val="ro-RO"/>
              </w:rPr>
              <w:tab/>
            </w:r>
            <w:r w:rsidR="000D4C1F" w:rsidRPr="00A62180">
              <w:rPr>
                <w:rFonts w:eastAsia="Calibri"/>
                <w:color w:val="000000" w:themeColor="text1"/>
                <w:lang w:val="ro-RO"/>
              </w:rPr>
              <w:tab/>
              <w:t xml:space="preserve">X exterioară     </w:t>
            </w:r>
            <w:r w:rsidR="00934981" w:rsidRPr="00A62180">
              <w:rPr>
                <w:rFonts w:eastAsia="Calibri"/>
                <w:color w:val="000000" w:themeColor="text1"/>
                <w:lang w:val="ro-RO"/>
              </w:rPr>
              <w:t xml:space="preserve">   </w:t>
            </w:r>
            <w:r w:rsidR="000D4C1F" w:rsidRPr="00A62180">
              <w:rPr>
                <w:rFonts w:eastAsia="Calibri"/>
                <w:color w:val="000000" w:themeColor="text1"/>
                <w:lang w:val="ro-RO"/>
              </w:rPr>
              <w:t xml:space="preserve">X  interioară </w:t>
            </w:r>
          </w:p>
          <w:p w14:paraId="6DC8B2FC" w14:textId="39B280AA"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termoizolare </w:t>
            </w:r>
            <w:r w:rsidRPr="00A62180">
              <w:rPr>
                <w:rFonts w:eastAsia="Calibri"/>
                <w:color w:val="000000" w:themeColor="text1"/>
                <w:lang w:val="ro-RO"/>
              </w:rPr>
              <w:tab/>
            </w:r>
            <w:r w:rsidRPr="00A62180">
              <w:rPr>
                <w:rFonts w:eastAsia="Calibri"/>
                <w:color w:val="000000" w:themeColor="text1"/>
                <w:lang w:val="ro-RO"/>
              </w:rPr>
              <w:tab/>
              <w:t xml:space="preserve"> </w:t>
            </w:r>
            <w:r w:rsidRPr="00A62180">
              <w:rPr>
                <w:rFonts w:eastAsia="Calibri"/>
                <w:color w:val="000000" w:themeColor="text1"/>
                <w:lang w:val="ro-RO"/>
              </w:rPr>
              <w:tab/>
            </w:r>
            <w:r w:rsidRPr="00A62180">
              <w:rPr>
                <w:rFonts w:eastAsia="Calibri"/>
                <w:color w:val="000000" w:themeColor="text1"/>
                <w:lang w:val="ro-RO"/>
              </w:rPr>
              <w:tab/>
              <w:t>X exterioară        X  interioară</w:t>
            </w:r>
          </w:p>
          <w:p w14:paraId="47875360" w14:textId="3C8A1774" w:rsidR="00C14A62" w:rsidRPr="00A62180" w:rsidRDefault="000D4C1F">
            <w:pPr>
              <w:numPr>
                <w:ilvl w:val="0"/>
                <w:numId w:val="1"/>
              </w:numPr>
              <w:rPr>
                <w:color w:val="000000" w:themeColor="text1"/>
                <w:lang w:val="ro-RO"/>
              </w:rPr>
            </w:pPr>
            <w:r w:rsidRPr="00A62180">
              <w:rPr>
                <w:rFonts w:eastAsia="Calibri"/>
                <w:color w:val="000000" w:themeColor="text1"/>
                <w:lang w:val="ro-RO"/>
              </w:rPr>
              <w:t>Solu</w:t>
            </w:r>
            <w:r w:rsidR="00A62180">
              <w:rPr>
                <w:rFonts w:eastAsia="Calibri"/>
                <w:color w:val="000000" w:themeColor="text1"/>
                <w:lang w:val="ro-RO"/>
              </w:rPr>
              <w:t>ț</w:t>
            </w:r>
            <w:r w:rsidRPr="00A62180">
              <w:rPr>
                <w:rFonts w:eastAsia="Calibri"/>
                <w:color w:val="000000" w:themeColor="text1"/>
                <w:lang w:val="ro-RO"/>
              </w:rPr>
              <w:t xml:space="preserve">ii de reconfigurare trotuar exterior </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 xml:space="preserve">X da     </w:t>
            </w:r>
            <w:r w:rsidRPr="00A62180">
              <w:rPr>
                <w:rFonts w:eastAsia="Calibri"/>
                <w:color w:val="000000" w:themeColor="text1"/>
                <w:lang w:val="ro-RO"/>
              </w:rPr>
              <w:tab/>
            </w:r>
            <w:r w:rsidR="00934981" w:rsidRPr="00A62180">
              <w:rPr>
                <w:rFonts w:eastAsia="Calibri"/>
                <w:color w:val="000000" w:themeColor="text1"/>
                <w:lang w:val="ro-RO"/>
              </w:rPr>
              <w:t xml:space="preserve"> </w:t>
            </w:r>
            <w:r w:rsidRPr="00A62180">
              <w:rPr>
                <w:rFonts w:eastAsia="Calibri"/>
                <w:color w:val="000000" w:themeColor="text1"/>
                <w:lang w:val="ro-RO"/>
              </w:rPr>
              <w:t>X  nu</w:t>
            </w:r>
          </w:p>
          <w:p w14:paraId="403AD3E2" w14:textId="5FCCC885"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p w14:paraId="339D7179" w14:textId="77777777" w:rsidR="00934981" w:rsidRPr="00A62180" w:rsidRDefault="00934981" w:rsidP="00934981">
            <w:pPr>
              <w:rPr>
                <w:rFonts w:eastAsia="Calibri"/>
                <w:color w:val="000000" w:themeColor="text1"/>
                <w:lang w:val="ro-RO"/>
              </w:rPr>
            </w:pPr>
          </w:p>
          <w:p w14:paraId="2D965E05" w14:textId="2BDF611D" w:rsidR="00934981" w:rsidRPr="00A62180" w:rsidRDefault="00934981" w:rsidP="00934981">
            <w:pPr>
              <w:rPr>
                <w:rFonts w:eastAsia="Calibri"/>
                <w:color w:val="000000" w:themeColor="text1"/>
                <w:lang w:val="ro-RO"/>
              </w:rPr>
            </w:pPr>
          </w:p>
        </w:tc>
      </w:tr>
      <w:tr w:rsidR="00451770" w:rsidRPr="00A62180" w14:paraId="6AECC093" w14:textId="77777777">
        <w:trPr>
          <w:trHeight w:val="1515"/>
          <w:jc w:val="center"/>
        </w:trPr>
        <w:tc>
          <w:tcPr>
            <w:tcW w:w="10005" w:type="dxa"/>
            <w:shd w:val="clear" w:color="auto" w:fill="auto"/>
            <w:tcMar>
              <w:top w:w="100" w:type="dxa"/>
              <w:left w:w="100" w:type="dxa"/>
              <w:bottom w:w="100" w:type="dxa"/>
              <w:right w:w="100" w:type="dxa"/>
            </w:tcMar>
          </w:tcPr>
          <w:p w14:paraId="642882DD" w14:textId="17EC3AA0"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4. Tratarea structură verticale &gt; cota 0.00, cu decora</w:t>
            </w:r>
            <w:r w:rsidR="00A62180">
              <w:rPr>
                <w:rFonts w:eastAsia="Calibri"/>
                <w:b/>
                <w:color w:val="000000" w:themeColor="text1"/>
                <w:lang w:val="ro-RO"/>
              </w:rPr>
              <w:t>ț</w:t>
            </w:r>
            <w:r w:rsidRPr="00A62180">
              <w:rPr>
                <w:rFonts w:eastAsia="Calibri"/>
                <w:b/>
                <w:color w:val="000000" w:themeColor="text1"/>
                <w:lang w:val="ro-RO"/>
              </w:rPr>
              <w:t xml:space="preserve">ie              X da </w:t>
            </w:r>
            <w:r w:rsidRPr="00A62180">
              <w:rPr>
                <w:rFonts w:eastAsia="Calibri"/>
                <w:color w:val="000000" w:themeColor="text1"/>
                <w:lang w:val="ro-RO"/>
              </w:rPr>
              <w:t xml:space="preserve">     </w:t>
            </w:r>
            <w:r w:rsidRPr="00A62180">
              <w:rPr>
                <w:rFonts w:eastAsia="Calibri"/>
                <w:color w:val="000000" w:themeColor="text1"/>
                <w:lang w:val="ro-RO"/>
              </w:rPr>
              <w:tab/>
              <w:t xml:space="preserve">               </w:t>
            </w:r>
            <w:r w:rsidRPr="00A62180">
              <w:rPr>
                <w:rFonts w:eastAsia="Calibri"/>
                <w:b/>
                <w:color w:val="000000" w:themeColor="text1"/>
                <w:lang w:val="ro-RO"/>
              </w:rPr>
              <w:t>X  nu</w:t>
            </w:r>
          </w:p>
          <w:p w14:paraId="013156D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Tratament de asanare</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 xml:space="preserve">X da     </w:t>
            </w:r>
            <w:r w:rsidRPr="00A62180">
              <w:rPr>
                <w:rFonts w:eastAsia="Calibri"/>
                <w:color w:val="000000" w:themeColor="text1"/>
                <w:lang w:val="ro-RO"/>
              </w:rPr>
              <w:tab/>
            </w:r>
            <w:r w:rsidRPr="00A62180">
              <w:rPr>
                <w:rFonts w:eastAsia="Calibri"/>
                <w:color w:val="000000" w:themeColor="text1"/>
                <w:lang w:val="ro-RO"/>
              </w:rPr>
              <w:tab/>
              <w:t xml:space="preserve">  X  nu</w:t>
            </w:r>
          </w:p>
          <w:p w14:paraId="5CDD47ED"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Restaurare finisaje (zone de câmp)</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 xml:space="preserve">X da     </w:t>
            </w:r>
            <w:r w:rsidRPr="00A62180">
              <w:rPr>
                <w:rFonts w:eastAsia="Calibri"/>
                <w:color w:val="000000" w:themeColor="text1"/>
                <w:lang w:val="ro-RO"/>
              </w:rPr>
              <w:tab/>
            </w:r>
            <w:r w:rsidRPr="00A62180">
              <w:rPr>
                <w:rFonts w:eastAsia="Calibri"/>
                <w:color w:val="000000" w:themeColor="text1"/>
                <w:lang w:val="ro-RO"/>
              </w:rPr>
              <w:tab/>
              <w:t xml:space="preserve">  X  nu</w:t>
            </w:r>
          </w:p>
          <w:p w14:paraId="301D366D" w14:textId="5D877317" w:rsidR="00C14A62" w:rsidRPr="00A62180" w:rsidRDefault="000D4C1F">
            <w:pPr>
              <w:numPr>
                <w:ilvl w:val="0"/>
                <w:numId w:val="1"/>
              </w:numPr>
              <w:rPr>
                <w:color w:val="000000" w:themeColor="text1"/>
                <w:lang w:val="ro-RO"/>
              </w:rPr>
            </w:pPr>
            <w:r w:rsidRPr="00A62180">
              <w:rPr>
                <w:rFonts w:eastAsia="Calibri"/>
                <w:color w:val="000000" w:themeColor="text1"/>
                <w:lang w:val="ro-RO"/>
              </w:rPr>
              <w:t>Eliminare repara</w:t>
            </w:r>
            <w:r w:rsidR="00A62180">
              <w:rPr>
                <w:rFonts w:eastAsia="Calibri"/>
                <w:color w:val="000000" w:themeColor="text1"/>
                <w:lang w:val="ro-RO"/>
              </w:rPr>
              <w:t>ț</w:t>
            </w:r>
            <w:r w:rsidRPr="00A62180">
              <w:rPr>
                <w:rFonts w:eastAsia="Calibri"/>
                <w:color w:val="000000" w:themeColor="text1"/>
                <w:lang w:val="ro-RO"/>
              </w:rPr>
              <w:t>ii necorespunzătoare</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p>
          <w:p w14:paraId="6BBDC50B" w14:textId="39BDEF7C" w:rsidR="00C14A62" w:rsidRPr="00A62180" w:rsidRDefault="003E3A45">
            <w:pPr>
              <w:numPr>
                <w:ilvl w:val="0"/>
                <w:numId w:val="1"/>
              </w:numPr>
              <w:rPr>
                <w:color w:val="000000" w:themeColor="text1"/>
                <w:lang w:val="ro-RO"/>
              </w:rPr>
            </w:pPr>
            <w:r w:rsidRPr="00A62180">
              <w:rPr>
                <w:rFonts w:eastAsia="Calibri"/>
                <w:color w:val="000000" w:themeColor="text1"/>
                <w:lang w:val="ro-RO"/>
              </w:rPr>
              <w:t>Adăugare</w:t>
            </w:r>
            <w:r w:rsidR="000D4C1F" w:rsidRPr="00A62180">
              <w:rPr>
                <w:rFonts w:eastAsia="Calibri"/>
                <w:color w:val="000000" w:themeColor="text1"/>
                <w:lang w:val="ro-RO"/>
              </w:rPr>
              <w:t xml:space="preserve"> solu</w:t>
            </w:r>
            <w:r w:rsidR="00A62180">
              <w:rPr>
                <w:rFonts w:eastAsia="Calibri"/>
                <w:color w:val="000000" w:themeColor="text1"/>
                <w:lang w:val="ro-RO"/>
              </w:rPr>
              <w:t>ț</w:t>
            </w:r>
            <w:r w:rsidR="000D4C1F" w:rsidRPr="00A62180">
              <w:rPr>
                <w:rFonts w:eastAsia="Calibri"/>
                <w:color w:val="000000" w:themeColor="text1"/>
                <w:lang w:val="ro-RO"/>
              </w:rPr>
              <w:t xml:space="preserve">ii de hidroizolare       </w:t>
            </w:r>
            <w:r w:rsidR="000D4C1F" w:rsidRPr="00A62180">
              <w:rPr>
                <w:rFonts w:eastAsia="Calibri"/>
                <w:color w:val="000000" w:themeColor="text1"/>
                <w:lang w:val="ro-RO"/>
              </w:rPr>
              <w:tab/>
            </w:r>
            <w:r w:rsidR="000D4C1F" w:rsidRPr="00A62180">
              <w:rPr>
                <w:rFonts w:eastAsia="Calibri"/>
                <w:color w:val="000000" w:themeColor="text1"/>
                <w:lang w:val="ro-RO"/>
              </w:rPr>
              <w:tab/>
            </w:r>
            <w:r w:rsidR="000D4C1F" w:rsidRPr="00A62180">
              <w:rPr>
                <w:rFonts w:eastAsia="Calibri"/>
                <w:color w:val="000000" w:themeColor="text1"/>
                <w:lang w:val="ro-RO"/>
              </w:rPr>
              <w:tab/>
            </w:r>
            <w:r w:rsidR="000D4C1F" w:rsidRPr="00A62180">
              <w:rPr>
                <w:rFonts w:eastAsia="Calibri"/>
                <w:color w:val="000000" w:themeColor="text1"/>
                <w:lang w:val="ro-RO"/>
              </w:rPr>
              <w:tab/>
              <w:t xml:space="preserve">X exterioară   </w:t>
            </w:r>
            <w:r w:rsidR="00934981" w:rsidRPr="00A62180">
              <w:rPr>
                <w:rFonts w:eastAsia="Calibri"/>
                <w:color w:val="000000" w:themeColor="text1"/>
                <w:lang w:val="ro-RO"/>
              </w:rPr>
              <w:t xml:space="preserve">     </w:t>
            </w:r>
            <w:r w:rsidR="000D4C1F" w:rsidRPr="00A62180">
              <w:rPr>
                <w:rFonts w:eastAsia="Calibri"/>
                <w:color w:val="000000" w:themeColor="text1"/>
                <w:lang w:val="ro-RO"/>
              </w:rPr>
              <w:t xml:space="preserve">X  interioară </w:t>
            </w:r>
          </w:p>
          <w:p w14:paraId="6A3D21D7" w14:textId="05504328"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termoizolare </w:t>
            </w:r>
            <w:r w:rsidRPr="00A62180">
              <w:rPr>
                <w:rFonts w:eastAsia="Calibri"/>
                <w:color w:val="000000" w:themeColor="text1"/>
                <w:lang w:val="ro-RO"/>
              </w:rPr>
              <w:tab/>
            </w:r>
            <w:r w:rsidRPr="00A62180">
              <w:rPr>
                <w:rFonts w:eastAsia="Calibri"/>
                <w:color w:val="000000" w:themeColor="text1"/>
                <w:lang w:val="ro-RO"/>
              </w:rPr>
              <w:tab/>
              <w:t xml:space="preserve"> </w:t>
            </w:r>
            <w:r w:rsidRPr="00A62180">
              <w:rPr>
                <w:rFonts w:eastAsia="Calibri"/>
                <w:color w:val="000000" w:themeColor="text1"/>
                <w:lang w:val="ro-RO"/>
              </w:rPr>
              <w:tab/>
            </w:r>
            <w:r w:rsidRPr="00A62180">
              <w:rPr>
                <w:rFonts w:eastAsia="Calibri"/>
                <w:color w:val="000000" w:themeColor="text1"/>
                <w:lang w:val="ro-RO"/>
              </w:rPr>
              <w:tab/>
              <w:t>X exterioară        X  interioară</w:t>
            </w:r>
          </w:p>
          <w:p w14:paraId="46483635" w14:textId="4EEAF091" w:rsidR="00C14A62" w:rsidRPr="00A62180" w:rsidRDefault="000D4C1F">
            <w:pPr>
              <w:numPr>
                <w:ilvl w:val="0"/>
                <w:numId w:val="1"/>
              </w:numPr>
              <w:rPr>
                <w:color w:val="000000" w:themeColor="text1"/>
                <w:lang w:val="ro-RO"/>
              </w:rPr>
            </w:pPr>
            <w:r w:rsidRPr="00A62180">
              <w:rPr>
                <w:rFonts w:eastAsia="Calibri"/>
                <w:color w:val="000000" w:themeColor="text1"/>
                <w:lang w:val="ro-RO"/>
              </w:rPr>
              <w:t>Aplicare tencuială termoizolantă pe exterior, pere</w:t>
            </w:r>
            <w:r w:rsidR="00A62180">
              <w:rPr>
                <w:rFonts w:eastAsia="Calibri"/>
                <w:color w:val="000000" w:themeColor="text1"/>
                <w:lang w:val="ro-RO"/>
              </w:rPr>
              <w:t>ț</w:t>
            </w:r>
            <w:r w:rsidRPr="00A62180">
              <w:rPr>
                <w:rFonts w:eastAsia="Calibri"/>
                <w:color w:val="000000" w:themeColor="text1"/>
                <w:lang w:val="ro-RO"/>
              </w:rPr>
              <w:t>i fără decora</w:t>
            </w:r>
            <w:r w:rsidR="00A62180">
              <w:rPr>
                <w:rFonts w:eastAsia="Calibri"/>
                <w:color w:val="000000" w:themeColor="text1"/>
                <w:lang w:val="ro-RO"/>
              </w:rPr>
              <w:t>ț</w:t>
            </w:r>
            <w:r w:rsidRPr="00A62180">
              <w:rPr>
                <w:rFonts w:eastAsia="Calibri"/>
                <w:color w:val="000000" w:themeColor="text1"/>
                <w:lang w:val="ro-RO"/>
              </w:rPr>
              <w:t xml:space="preserve">ie          X da     </w:t>
            </w:r>
            <w:r w:rsidRPr="00A62180">
              <w:rPr>
                <w:rFonts w:eastAsia="Calibri"/>
                <w:color w:val="000000" w:themeColor="text1"/>
                <w:lang w:val="ro-RO"/>
              </w:rPr>
              <w:tab/>
              <w:t xml:space="preserve">  X  nu</w:t>
            </w:r>
          </w:p>
          <w:p w14:paraId="5B5467D1" w14:textId="1EA33D80"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Aplicare tencuială termoizolantă pe interior, pere</w:t>
            </w:r>
            <w:r w:rsidR="00A62180">
              <w:rPr>
                <w:rFonts w:eastAsia="Calibri"/>
                <w:color w:val="000000" w:themeColor="text1"/>
                <w:lang w:val="ro-RO"/>
              </w:rPr>
              <w:t>ț</w:t>
            </w:r>
            <w:r w:rsidRPr="00A62180">
              <w:rPr>
                <w:rFonts w:eastAsia="Calibri"/>
                <w:color w:val="000000" w:themeColor="text1"/>
                <w:lang w:val="ro-RO"/>
              </w:rPr>
              <w:t>i fără decora</w:t>
            </w:r>
            <w:r w:rsidR="00A62180">
              <w:rPr>
                <w:rFonts w:eastAsia="Calibri"/>
                <w:color w:val="000000" w:themeColor="text1"/>
                <w:lang w:val="ro-RO"/>
              </w:rPr>
              <w:t>ț</w:t>
            </w:r>
            <w:r w:rsidRPr="00A62180">
              <w:rPr>
                <w:rFonts w:eastAsia="Calibri"/>
                <w:color w:val="000000" w:themeColor="text1"/>
                <w:lang w:val="ro-RO"/>
              </w:rPr>
              <w:t xml:space="preserve">ie           X da     </w:t>
            </w:r>
            <w:r w:rsidRPr="00A62180">
              <w:rPr>
                <w:rFonts w:eastAsia="Calibri"/>
                <w:color w:val="000000" w:themeColor="text1"/>
                <w:lang w:val="ro-RO"/>
              </w:rPr>
              <w:tab/>
              <w:t xml:space="preserve">  X  nu</w:t>
            </w:r>
          </w:p>
          <w:p w14:paraId="1FFE7431" w14:textId="08AFEABB" w:rsidR="00C14A62" w:rsidRPr="00A62180" w:rsidRDefault="000D4C1F">
            <w:pPr>
              <w:numPr>
                <w:ilvl w:val="0"/>
                <w:numId w:val="1"/>
              </w:numPr>
              <w:rPr>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r w:rsidRPr="00A62180">
              <w:rPr>
                <w:rFonts w:eastAsia="Calibri"/>
                <w:color w:val="000000" w:themeColor="text1"/>
                <w:lang w:val="ro-RO"/>
              </w:rPr>
              <w:t xml:space="preserve"> </w:t>
            </w:r>
          </w:p>
          <w:p w14:paraId="501FB197" w14:textId="7FBC2E26" w:rsidR="00934981" w:rsidRPr="00A62180" w:rsidRDefault="00934981" w:rsidP="00934981">
            <w:pPr>
              <w:rPr>
                <w:color w:val="000000" w:themeColor="text1"/>
                <w:lang w:val="ro-RO"/>
              </w:rPr>
            </w:pPr>
          </w:p>
        </w:tc>
      </w:tr>
      <w:tr w:rsidR="00451770" w:rsidRPr="00A62180" w14:paraId="60F004E1" w14:textId="77777777">
        <w:trPr>
          <w:trHeight w:val="1515"/>
          <w:jc w:val="center"/>
        </w:trPr>
        <w:tc>
          <w:tcPr>
            <w:tcW w:w="10005" w:type="dxa"/>
            <w:shd w:val="clear" w:color="auto" w:fill="auto"/>
            <w:tcMar>
              <w:top w:w="100" w:type="dxa"/>
              <w:left w:w="100" w:type="dxa"/>
              <w:bottom w:w="100" w:type="dxa"/>
              <w:right w:w="100" w:type="dxa"/>
            </w:tcMar>
          </w:tcPr>
          <w:p w14:paraId="17A4B5A0"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lastRenderedPageBreak/>
              <w:t>5.  Tratarea structurii de acoperire</w:t>
            </w:r>
          </w:p>
          <w:p w14:paraId="24D8761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Restaurare sistemul existent</w:t>
            </w:r>
          </w:p>
          <w:p w14:paraId="1F374EB0"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Restaurare/ Înlocuire sistem existent degradat</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r>
          </w:p>
          <w:p w14:paraId="27D272DB" w14:textId="0A62F347"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ii de termoizolare plan</w:t>
            </w:r>
            <w:r w:rsidR="006747A6">
              <w:rPr>
                <w:rFonts w:eastAsia="Calibri"/>
                <w:color w:val="000000" w:themeColor="text1"/>
                <w:lang w:val="ro-RO"/>
              </w:rPr>
              <w:t>ș</w:t>
            </w:r>
            <w:r w:rsidRPr="00A62180">
              <w:rPr>
                <w:rFonts w:eastAsia="Calibri"/>
                <w:color w:val="000000" w:themeColor="text1"/>
                <w:lang w:val="ro-RO"/>
              </w:rPr>
              <w:t>eu</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 xml:space="preserve">X inferior </w:t>
            </w:r>
            <w:r w:rsidRPr="00A62180">
              <w:rPr>
                <w:rFonts w:eastAsia="Calibri"/>
                <w:color w:val="000000" w:themeColor="text1"/>
                <w:lang w:val="ro-RO"/>
              </w:rPr>
              <w:tab/>
              <w:t>X superior</w:t>
            </w:r>
          </w:p>
          <w:p w14:paraId="4F8D08E2" w14:textId="6C12090C"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solu</w:t>
            </w:r>
            <w:r w:rsidR="00A62180">
              <w:rPr>
                <w:rFonts w:eastAsia="Calibri"/>
                <w:color w:val="000000" w:themeColor="text1"/>
                <w:lang w:val="ro-RO"/>
              </w:rPr>
              <w:t>ț</w:t>
            </w:r>
            <w:r w:rsidRPr="00A62180">
              <w:rPr>
                <w:rFonts w:eastAsia="Calibri"/>
                <w:color w:val="000000" w:themeColor="text1"/>
                <w:lang w:val="ro-RO"/>
              </w:rPr>
              <w:t xml:space="preserve">ii de termoizolare </w:t>
            </w:r>
            <w:r w:rsidR="006747A6">
              <w:rPr>
                <w:rFonts w:eastAsia="Calibri"/>
                <w:color w:val="000000" w:themeColor="text1"/>
                <w:lang w:val="ro-RO"/>
              </w:rPr>
              <w:t>ș</w:t>
            </w:r>
            <w:r w:rsidRPr="00A62180">
              <w:rPr>
                <w:rFonts w:eastAsia="Calibri"/>
                <w:color w:val="000000" w:themeColor="text1"/>
                <w:lang w:val="ro-RO"/>
              </w:rPr>
              <w:t>arpantă</w:t>
            </w:r>
            <w:r w:rsidRPr="00A62180">
              <w:rPr>
                <w:rFonts w:eastAsia="Calibri"/>
                <w:color w:val="000000" w:themeColor="text1"/>
                <w:lang w:val="ro-RO"/>
              </w:rPr>
              <w:tab/>
            </w:r>
            <w:r w:rsidRPr="00A62180">
              <w:rPr>
                <w:rFonts w:eastAsia="Calibri"/>
                <w:color w:val="000000" w:themeColor="text1"/>
                <w:lang w:val="ro-RO"/>
              </w:rPr>
              <w:tab/>
            </w:r>
            <w:r w:rsidRPr="00A62180">
              <w:rPr>
                <w:rFonts w:eastAsia="Calibri"/>
                <w:color w:val="000000" w:themeColor="text1"/>
                <w:lang w:val="ro-RO"/>
              </w:rPr>
              <w:tab/>
              <w:t xml:space="preserve">X extrados </w:t>
            </w:r>
            <w:r w:rsidRPr="00A62180">
              <w:rPr>
                <w:rFonts w:eastAsia="Calibri"/>
                <w:color w:val="000000" w:themeColor="text1"/>
                <w:lang w:val="ro-RO"/>
              </w:rPr>
              <w:tab/>
              <w:t>X intrados</w:t>
            </w:r>
          </w:p>
          <w:p w14:paraId="709AB152" w14:textId="357430A3"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Men</w:t>
            </w:r>
            <w:r w:rsidR="00A62180">
              <w:rPr>
                <w:rFonts w:eastAsia="Calibri"/>
                <w:color w:val="000000" w:themeColor="text1"/>
                <w:lang w:val="ro-RO"/>
              </w:rPr>
              <w:t>ț</w:t>
            </w:r>
            <w:r w:rsidRPr="00A62180">
              <w:rPr>
                <w:rFonts w:eastAsia="Calibri"/>
                <w:color w:val="000000" w:themeColor="text1"/>
                <w:lang w:val="ro-RO"/>
              </w:rPr>
              <w:t>inut cota/ forma existentă</w:t>
            </w:r>
          </w:p>
          <w:p w14:paraId="73D8CCE3" w14:textId="57BC42BA"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p>
          <w:p w14:paraId="2E22AC62" w14:textId="77777777" w:rsidR="00934981" w:rsidRPr="00A62180" w:rsidRDefault="00934981" w:rsidP="00934981">
            <w:pPr>
              <w:rPr>
                <w:rFonts w:eastAsia="Calibri"/>
                <w:color w:val="000000" w:themeColor="text1"/>
                <w:lang w:val="ro-RO"/>
              </w:rPr>
            </w:pPr>
          </w:p>
          <w:p w14:paraId="79919437" w14:textId="5F3923E3" w:rsidR="00934981" w:rsidRPr="00A62180" w:rsidRDefault="00934981" w:rsidP="00934981">
            <w:pPr>
              <w:rPr>
                <w:rFonts w:eastAsia="Calibri"/>
                <w:color w:val="000000" w:themeColor="text1"/>
                <w:lang w:val="ro-RO"/>
              </w:rPr>
            </w:pPr>
          </w:p>
        </w:tc>
      </w:tr>
      <w:tr w:rsidR="00451770" w:rsidRPr="00A62180" w14:paraId="595E57B5" w14:textId="77777777">
        <w:trPr>
          <w:trHeight w:val="1515"/>
          <w:jc w:val="center"/>
        </w:trPr>
        <w:tc>
          <w:tcPr>
            <w:tcW w:w="10005" w:type="dxa"/>
            <w:shd w:val="clear" w:color="auto" w:fill="auto"/>
            <w:tcMar>
              <w:top w:w="100" w:type="dxa"/>
              <w:left w:w="100" w:type="dxa"/>
              <w:bottom w:w="100" w:type="dxa"/>
              <w:right w:w="100" w:type="dxa"/>
            </w:tcMar>
          </w:tcPr>
          <w:p w14:paraId="72F8122A"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6.  Tratarea învelitorii</w:t>
            </w:r>
          </w:p>
          <w:p w14:paraId="31DDBAB6"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Restaurare finisaj existent</w:t>
            </w:r>
          </w:p>
          <w:p w14:paraId="2250AFDC" w14:textId="77777777"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Înlocuire finisaj existent</w:t>
            </w:r>
          </w:p>
          <w:p w14:paraId="0C77594D" w14:textId="104BE012" w:rsidR="00C14A62" w:rsidRPr="00A62180" w:rsidRDefault="000D4C1F">
            <w:pPr>
              <w:numPr>
                <w:ilvl w:val="0"/>
                <w:numId w:val="1"/>
              </w:numPr>
              <w:rPr>
                <w:color w:val="000000" w:themeColor="text1"/>
                <w:lang w:val="ro-RO"/>
              </w:rPr>
            </w:pPr>
            <w:r w:rsidRPr="00A62180">
              <w:rPr>
                <w:rFonts w:eastAsia="Calibri"/>
                <w:color w:val="000000" w:themeColor="text1"/>
                <w:lang w:val="ro-RO"/>
              </w:rPr>
              <w:t>Men</w:t>
            </w:r>
            <w:r w:rsidR="00A62180">
              <w:rPr>
                <w:rFonts w:eastAsia="Calibri"/>
                <w:color w:val="000000" w:themeColor="text1"/>
                <w:lang w:val="ro-RO"/>
              </w:rPr>
              <w:t>ț</w:t>
            </w:r>
            <w:r w:rsidRPr="00A62180">
              <w:rPr>
                <w:rFonts w:eastAsia="Calibri"/>
                <w:color w:val="000000" w:themeColor="text1"/>
                <w:lang w:val="ro-RO"/>
              </w:rPr>
              <w:t>inut cota/ forma existentă</w:t>
            </w:r>
          </w:p>
          <w:p w14:paraId="2F1FC371" w14:textId="6C58CC95" w:rsidR="00C14A62" w:rsidRPr="00A62180" w:rsidRDefault="000D4C1F">
            <w:pPr>
              <w:numPr>
                <w:ilvl w:val="0"/>
                <w:numId w:val="1"/>
              </w:numPr>
              <w:rPr>
                <w:color w:val="000000" w:themeColor="text1"/>
                <w:lang w:val="ro-RO"/>
              </w:rPr>
            </w:pPr>
            <w:r w:rsidRPr="00A62180">
              <w:rPr>
                <w:rFonts w:eastAsia="Calibri"/>
                <w:color w:val="000000" w:themeColor="text1"/>
                <w:lang w:val="ro-RO"/>
              </w:rPr>
              <w:t>Alt tip</w:t>
            </w:r>
            <w:r w:rsidR="00934981" w:rsidRPr="00A62180">
              <w:rPr>
                <w:rFonts w:eastAsia="Calibri"/>
                <w:color w:val="000000" w:themeColor="text1"/>
                <w:lang w:val="ro-RO"/>
              </w:rPr>
              <w:t>:</w:t>
            </w:r>
            <w:r w:rsidRPr="00A62180">
              <w:rPr>
                <w:rFonts w:eastAsia="Calibri"/>
                <w:color w:val="000000" w:themeColor="text1"/>
                <w:lang w:val="ro-RO"/>
              </w:rPr>
              <w:t xml:space="preserve"> </w:t>
            </w:r>
          </w:p>
          <w:p w14:paraId="4EE5CA08" w14:textId="77777777" w:rsidR="00934981" w:rsidRPr="00A62180" w:rsidRDefault="00934981" w:rsidP="00934981">
            <w:pPr>
              <w:rPr>
                <w:rFonts w:eastAsia="Calibri"/>
                <w:color w:val="000000" w:themeColor="text1"/>
                <w:lang w:val="ro-RO"/>
              </w:rPr>
            </w:pPr>
          </w:p>
          <w:p w14:paraId="59A9924C" w14:textId="70999493" w:rsidR="00934981" w:rsidRPr="00A62180" w:rsidRDefault="00934981" w:rsidP="00934981">
            <w:pPr>
              <w:rPr>
                <w:color w:val="000000" w:themeColor="text1"/>
                <w:lang w:val="ro-RO"/>
              </w:rPr>
            </w:pPr>
          </w:p>
        </w:tc>
      </w:tr>
      <w:tr w:rsidR="00451770" w:rsidRPr="00A62180" w14:paraId="6487D4BE" w14:textId="77777777">
        <w:trPr>
          <w:trHeight w:val="1515"/>
          <w:jc w:val="center"/>
        </w:trPr>
        <w:tc>
          <w:tcPr>
            <w:tcW w:w="10005" w:type="dxa"/>
            <w:shd w:val="clear" w:color="auto" w:fill="auto"/>
            <w:tcMar>
              <w:top w:w="100" w:type="dxa"/>
              <w:left w:w="100" w:type="dxa"/>
              <w:bottom w:w="100" w:type="dxa"/>
              <w:right w:w="100" w:type="dxa"/>
            </w:tcMar>
          </w:tcPr>
          <w:p w14:paraId="13579C63" w14:textId="7F5A03F1"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7. Tratarea tâmplăriilor exterioare - u</w:t>
            </w:r>
            <w:r w:rsidR="006747A6">
              <w:rPr>
                <w:rFonts w:eastAsia="Calibri"/>
                <w:b/>
                <w:color w:val="000000" w:themeColor="text1"/>
                <w:lang w:val="ro-RO"/>
              </w:rPr>
              <w:t>ș</w:t>
            </w:r>
            <w:r w:rsidRPr="00A62180">
              <w:rPr>
                <w:rFonts w:eastAsia="Calibri"/>
                <w:b/>
                <w:color w:val="000000" w:themeColor="text1"/>
                <w:lang w:val="ro-RO"/>
              </w:rPr>
              <w:t>i</w:t>
            </w:r>
          </w:p>
          <w:p w14:paraId="23174F71"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Restaurare sistem existent</w:t>
            </w:r>
          </w:p>
          <w:p w14:paraId="504F74D9" w14:textId="2A3D87CC" w:rsidR="00C14A62" w:rsidRPr="00A62180" w:rsidRDefault="000D4C1F">
            <w:pPr>
              <w:numPr>
                <w:ilvl w:val="0"/>
                <w:numId w:val="1"/>
              </w:numPr>
              <w:rPr>
                <w:color w:val="000000" w:themeColor="text1"/>
                <w:lang w:val="ro-RO"/>
              </w:rPr>
            </w:pPr>
            <w:r w:rsidRPr="00A62180">
              <w:rPr>
                <w:rFonts w:eastAsia="Calibri"/>
                <w:color w:val="000000" w:themeColor="text1"/>
                <w:lang w:val="ro-RO"/>
              </w:rPr>
              <w:t>Înlocuire păr</w:t>
            </w:r>
            <w:r w:rsidR="00A62180">
              <w:rPr>
                <w:rFonts w:eastAsia="Calibri"/>
                <w:color w:val="000000" w:themeColor="text1"/>
                <w:lang w:val="ro-RO"/>
              </w:rPr>
              <w:t>ț</w:t>
            </w:r>
            <w:r w:rsidRPr="00A62180">
              <w:rPr>
                <w:rFonts w:eastAsia="Calibri"/>
                <w:color w:val="000000" w:themeColor="text1"/>
                <w:lang w:val="ro-RO"/>
              </w:rPr>
              <w:t>i vitrate cu geam termoizolant</w:t>
            </w:r>
          </w:p>
          <w:p w14:paraId="134277A9"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Înlocuire tâmplărie, reconstituire</w:t>
            </w:r>
          </w:p>
          <w:p w14:paraId="77F5452A"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Dublare sistem cu tâmplărie nouă pe interior</w:t>
            </w:r>
          </w:p>
          <w:p w14:paraId="176B53FF"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Aplicare folii speciale termoizolante</w:t>
            </w:r>
          </w:p>
          <w:p w14:paraId="0B821B4E"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obloane, storuri, pe exterior</w:t>
            </w:r>
          </w:p>
          <w:p w14:paraId="195E459F"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obloane, storuri, pe interior</w:t>
            </w:r>
          </w:p>
          <w:p w14:paraId="5376E89C" w14:textId="73E810A8" w:rsidR="00C14A62" w:rsidRPr="00A62180" w:rsidRDefault="000D4C1F">
            <w:pPr>
              <w:numPr>
                <w:ilvl w:val="0"/>
                <w:numId w:val="1"/>
              </w:numPr>
              <w:rPr>
                <w:rFonts w:eastAsia="Calibri"/>
                <w:color w:val="000000" w:themeColor="text1"/>
                <w:lang w:val="ro-RO"/>
              </w:rPr>
            </w:pPr>
            <w:r w:rsidRPr="00A62180">
              <w:rPr>
                <w:rFonts w:eastAsia="Calibri"/>
                <w:color w:val="000000" w:themeColor="text1"/>
                <w:lang w:val="ro-RO"/>
              </w:rPr>
              <w:t>Adăugare sistem de etan</w:t>
            </w:r>
            <w:r w:rsidR="006747A6">
              <w:rPr>
                <w:rFonts w:eastAsia="Calibri"/>
                <w:color w:val="000000" w:themeColor="text1"/>
                <w:lang w:val="ro-RO"/>
              </w:rPr>
              <w:t>ș</w:t>
            </w:r>
            <w:r w:rsidRPr="00A62180">
              <w:rPr>
                <w:rFonts w:eastAsia="Calibri"/>
                <w:color w:val="000000" w:themeColor="text1"/>
                <w:lang w:val="ro-RO"/>
              </w:rPr>
              <w:t>are</w:t>
            </w:r>
          </w:p>
          <w:p w14:paraId="59519CF3" w14:textId="25AD695D" w:rsidR="00934981" w:rsidRPr="00A62180" w:rsidRDefault="00934981">
            <w:pPr>
              <w:numPr>
                <w:ilvl w:val="0"/>
                <w:numId w:val="1"/>
              </w:numPr>
              <w:rPr>
                <w:rFonts w:eastAsia="Calibri"/>
                <w:color w:val="000000" w:themeColor="text1"/>
                <w:lang w:val="ro-RO"/>
              </w:rPr>
            </w:pPr>
            <w:r w:rsidRPr="00A62180">
              <w:rPr>
                <w:rFonts w:eastAsia="Calibri"/>
                <w:color w:val="000000" w:themeColor="text1"/>
                <w:lang w:val="ro-RO"/>
              </w:rPr>
              <w:t>Alt tip:</w:t>
            </w:r>
          </w:p>
          <w:p w14:paraId="4321DAE6" w14:textId="77777777" w:rsidR="00934981" w:rsidRPr="00A62180" w:rsidRDefault="00934981" w:rsidP="00934981">
            <w:pPr>
              <w:rPr>
                <w:rFonts w:eastAsia="Calibri"/>
                <w:color w:val="000000" w:themeColor="text1"/>
                <w:lang w:val="ro-RO"/>
              </w:rPr>
            </w:pPr>
          </w:p>
          <w:p w14:paraId="50A1A6C6" w14:textId="13C68D27" w:rsidR="00934981" w:rsidRPr="00A62180" w:rsidRDefault="00934981" w:rsidP="00934981">
            <w:pPr>
              <w:rPr>
                <w:rFonts w:eastAsia="Calibri"/>
                <w:color w:val="000000" w:themeColor="text1"/>
                <w:lang w:val="ro-RO"/>
              </w:rPr>
            </w:pPr>
          </w:p>
        </w:tc>
      </w:tr>
      <w:tr w:rsidR="00451770" w:rsidRPr="00A62180" w14:paraId="0D655564" w14:textId="77777777">
        <w:trPr>
          <w:trHeight w:val="1515"/>
          <w:jc w:val="center"/>
        </w:trPr>
        <w:tc>
          <w:tcPr>
            <w:tcW w:w="10005" w:type="dxa"/>
            <w:shd w:val="clear" w:color="auto" w:fill="auto"/>
            <w:tcMar>
              <w:top w:w="100" w:type="dxa"/>
              <w:left w:w="100" w:type="dxa"/>
              <w:bottom w:w="100" w:type="dxa"/>
              <w:right w:w="100" w:type="dxa"/>
            </w:tcMar>
          </w:tcPr>
          <w:p w14:paraId="49F95C8F" w14:textId="77777777" w:rsidR="00C14A62" w:rsidRPr="00A62180" w:rsidRDefault="000D4C1F">
            <w:pPr>
              <w:spacing w:line="275" w:lineRule="auto"/>
              <w:ind w:right="135"/>
              <w:rPr>
                <w:rFonts w:eastAsia="Calibri"/>
                <w:b/>
                <w:color w:val="000000" w:themeColor="text1"/>
                <w:lang w:val="ro-RO"/>
              </w:rPr>
            </w:pPr>
            <w:r w:rsidRPr="00A62180">
              <w:rPr>
                <w:rFonts w:eastAsia="Calibri"/>
                <w:b/>
                <w:color w:val="000000" w:themeColor="text1"/>
                <w:lang w:val="ro-RO"/>
              </w:rPr>
              <w:t>8. Tratarea tâmplăriilor exterioare - ferestre</w:t>
            </w:r>
          </w:p>
          <w:p w14:paraId="7E60A420"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Restaurare sistem existent</w:t>
            </w:r>
          </w:p>
          <w:p w14:paraId="5C855915" w14:textId="397D34DA" w:rsidR="00C14A62" w:rsidRPr="00A62180" w:rsidRDefault="000D4C1F">
            <w:pPr>
              <w:numPr>
                <w:ilvl w:val="0"/>
                <w:numId w:val="1"/>
              </w:numPr>
              <w:rPr>
                <w:color w:val="000000" w:themeColor="text1"/>
                <w:lang w:val="ro-RO"/>
              </w:rPr>
            </w:pPr>
            <w:r w:rsidRPr="00A62180">
              <w:rPr>
                <w:rFonts w:eastAsia="Calibri"/>
                <w:color w:val="000000" w:themeColor="text1"/>
                <w:lang w:val="ro-RO"/>
              </w:rPr>
              <w:t>Înlocuire păr</w:t>
            </w:r>
            <w:r w:rsidR="00A62180">
              <w:rPr>
                <w:rFonts w:eastAsia="Calibri"/>
                <w:color w:val="000000" w:themeColor="text1"/>
                <w:lang w:val="ro-RO"/>
              </w:rPr>
              <w:t>ț</w:t>
            </w:r>
            <w:r w:rsidRPr="00A62180">
              <w:rPr>
                <w:rFonts w:eastAsia="Calibri"/>
                <w:color w:val="000000" w:themeColor="text1"/>
                <w:lang w:val="ro-RO"/>
              </w:rPr>
              <w:t>i vitrate cu geam termoizolant</w:t>
            </w:r>
          </w:p>
          <w:p w14:paraId="02B76568"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Înlocuire tâmplărie, reconstituire</w:t>
            </w:r>
          </w:p>
          <w:p w14:paraId="50B9F40A"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Dublare sistem cu tâmplărie nouă pe interior</w:t>
            </w:r>
          </w:p>
          <w:p w14:paraId="08D3F263"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Aplicare folii speciale termoizolante</w:t>
            </w:r>
          </w:p>
          <w:p w14:paraId="460686C6" w14:textId="77777777" w:rsidR="00C14A62" w:rsidRPr="00A62180" w:rsidRDefault="000D4C1F">
            <w:pPr>
              <w:numPr>
                <w:ilvl w:val="0"/>
                <w:numId w:val="1"/>
              </w:numPr>
              <w:rPr>
                <w:color w:val="000000" w:themeColor="text1"/>
                <w:lang w:val="ro-RO"/>
              </w:rPr>
            </w:pPr>
            <w:r w:rsidRPr="00A62180">
              <w:rPr>
                <w:rFonts w:eastAsia="Calibri"/>
                <w:color w:val="000000" w:themeColor="text1"/>
                <w:lang w:val="ro-RO"/>
              </w:rPr>
              <w:t>Adăugare obloane, storuri, pe exterior</w:t>
            </w:r>
          </w:p>
          <w:p w14:paraId="0849F783" w14:textId="77777777" w:rsidR="00934981" w:rsidRPr="00A62180" w:rsidRDefault="000D4C1F">
            <w:pPr>
              <w:numPr>
                <w:ilvl w:val="0"/>
                <w:numId w:val="1"/>
              </w:numPr>
              <w:rPr>
                <w:color w:val="000000" w:themeColor="text1"/>
                <w:lang w:val="ro-RO"/>
              </w:rPr>
            </w:pPr>
            <w:r w:rsidRPr="00A62180">
              <w:rPr>
                <w:rFonts w:eastAsia="Calibri"/>
                <w:color w:val="000000" w:themeColor="text1"/>
                <w:lang w:val="ro-RO"/>
              </w:rPr>
              <w:t>Adăugare obloane, storuri, pe interior</w:t>
            </w:r>
          </w:p>
          <w:p w14:paraId="452F417D" w14:textId="77777777" w:rsidR="00934981" w:rsidRPr="00A62180" w:rsidRDefault="00934981">
            <w:pPr>
              <w:numPr>
                <w:ilvl w:val="0"/>
                <w:numId w:val="1"/>
              </w:numPr>
              <w:rPr>
                <w:color w:val="000000" w:themeColor="text1"/>
                <w:lang w:val="ro-RO"/>
              </w:rPr>
            </w:pPr>
            <w:r w:rsidRPr="00A62180">
              <w:rPr>
                <w:color w:val="000000" w:themeColor="text1"/>
                <w:lang w:val="ro-RO"/>
              </w:rPr>
              <w:t>Alt tip:</w:t>
            </w:r>
          </w:p>
          <w:p w14:paraId="5AD2C6C4" w14:textId="77777777" w:rsidR="00934981" w:rsidRPr="00A62180" w:rsidRDefault="00934981" w:rsidP="00934981">
            <w:pPr>
              <w:rPr>
                <w:color w:val="000000" w:themeColor="text1"/>
                <w:lang w:val="ro-RO"/>
              </w:rPr>
            </w:pPr>
          </w:p>
          <w:p w14:paraId="036D265C" w14:textId="40F0394B" w:rsidR="00934981" w:rsidRPr="00A62180" w:rsidRDefault="00934981" w:rsidP="00934981">
            <w:pPr>
              <w:rPr>
                <w:color w:val="000000" w:themeColor="text1"/>
                <w:lang w:val="ro-RO"/>
              </w:rPr>
            </w:pPr>
          </w:p>
        </w:tc>
      </w:tr>
    </w:tbl>
    <w:p w14:paraId="4928411C" w14:textId="77777777" w:rsidR="00C14A62" w:rsidRPr="00A62180" w:rsidRDefault="00C14A62">
      <w:pPr>
        <w:rPr>
          <w:color w:val="000000" w:themeColor="text1"/>
          <w:lang w:val="ro-RO"/>
        </w:rPr>
      </w:pPr>
    </w:p>
    <w:p w14:paraId="2856AB30" w14:textId="632022D8" w:rsidR="00C14A62" w:rsidRPr="00A62180" w:rsidRDefault="00C14A62">
      <w:pPr>
        <w:tabs>
          <w:tab w:val="left" w:pos="660"/>
          <w:tab w:val="right" w:pos="9350"/>
        </w:tabs>
        <w:spacing w:before="120" w:line="360" w:lineRule="auto"/>
        <w:rPr>
          <w:color w:val="000000" w:themeColor="text1"/>
          <w:lang w:val="ro-RO"/>
        </w:rPr>
      </w:pPr>
    </w:p>
    <w:p w14:paraId="62E5A9E9" w14:textId="77777777" w:rsidR="00934981" w:rsidRPr="00A62180" w:rsidRDefault="00934981">
      <w:pPr>
        <w:tabs>
          <w:tab w:val="left" w:pos="660"/>
          <w:tab w:val="right" w:pos="9350"/>
        </w:tabs>
        <w:spacing w:before="120" w:line="360" w:lineRule="auto"/>
        <w:rPr>
          <w:color w:val="000000" w:themeColor="text1"/>
          <w:lang w:val="ro-RO"/>
        </w:rPr>
      </w:pPr>
    </w:p>
    <w:tbl>
      <w:tblPr>
        <w:tblStyle w:val="TableGrid"/>
        <w:tblW w:w="9924" w:type="dxa"/>
        <w:tblInd w:w="-431" w:type="dxa"/>
        <w:tblLook w:val="04A0" w:firstRow="1" w:lastRow="0" w:firstColumn="1" w:lastColumn="0" w:noHBand="0" w:noVBand="1"/>
      </w:tblPr>
      <w:tblGrid>
        <w:gridCol w:w="9924"/>
      </w:tblGrid>
      <w:tr w:rsidR="00A33364" w:rsidRPr="00A62180" w14:paraId="4C43ED09" w14:textId="77777777" w:rsidTr="00A33364">
        <w:tc>
          <w:tcPr>
            <w:tcW w:w="9924" w:type="dxa"/>
          </w:tcPr>
          <w:p w14:paraId="127276CA" w14:textId="63DE0433" w:rsidR="00A33364" w:rsidRPr="00A62180" w:rsidRDefault="00934981">
            <w:pPr>
              <w:tabs>
                <w:tab w:val="left" w:pos="660"/>
                <w:tab w:val="right" w:pos="9350"/>
              </w:tabs>
              <w:spacing w:before="120" w:line="360" w:lineRule="auto"/>
              <w:rPr>
                <w:color w:val="000000" w:themeColor="text1"/>
                <w:lang w:val="ro-RO"/>
              </w:rPr>
            </w:pPr>
            <w:r w:rsidRPr="00A62180">
              <w:rPr>
                <w:rFonts w:eastAsia="Calibri"/>
                <w:b/>
                <w:color w:val="000000" w:themeColor="text1"/>
                <w:lang w:val="ro-RO"/>
              </w:rPr>
              <w:lastRenderedPageBreak/>
              <w:t xml:space="preserve">V.3. </w:t>
            </w:r>
            <w:r w:rsidR="00017C58" w:rsidRPr="00A62180">
              <w:rPr>
                <w:rFonts w:eastAsia="Calibri"/>
                <w:b/>
                <w:color w:val="000000" w:themeColor="text1"/>
                <w:lang w:val="ro-RO"/>
              </w:rPr>
              <w:t xml:space="preserve">ANALIZE </w:t>
            </w:r>
            <w:r w:rsidR="006747A6">
              <w:rPr>
                <w:rFonts w:eastAsia="Calibri"/>
                <w:b/>
                <w:color w:val="000000" w:themeColor="text1"/>
                <w:lang w:val="ro-RO"/>
              </w:rPr>
              <w:t>Ș</w:t>
            </w:r>
            <w:r w:rsidR="00017C58" w:rsidRPr="00A62180">
              <w:rPr>
                <w:rFonts w:eastAsia="Calibri"/>
                <w:b/>
                <w:color w:val="000000" w:themeColor="text1"/>
                <w:lang w:val="ro-RO"/>
              </w:rPr>
              <w:t xml:space="preserve">I </w:t>
            </w:r>
            <w:r w:rsidR="00A33364" w:rsidRPr="00A62180">
              <w:rPr>
                <w:rFonts w:eastAsia="Calibri"/>
                <w:b/>
                <w:color w:val="000000" w:themeColor="text1"/>
                <w:lang w:val="ro-RO"/>
              </w:rPr>
              <w:t xml:space="preserve">STUDII </w:t>
            </w:r>
            <w:r w:rsidR="00017C58" w:rsidRPr="00A62180">
              <w:rPr>
                <w:rFonts w:eastAsia="Calibri"/>
                <w:b/>
                <w:color w:val="000000" w:themeColor="text1"/>
                <w:lang w:val="ro-RO"/>
              </w:rPr>
              <w:t>RECOMANDATE</w:t>
            </w:r>
            <w:r w:rsidRPr="00A62180">
              <w:rPr>
                <w:rFonts w:eastAsia="Calibri"/>
                <w:b/>
                <w:color w:val="000000" w:themeColor="text1"/>
                <w:lang w:val="ro-RO"/>
              </w:rPr>
              <w:t xml:space="preserve"> </w:t>
            </w:r>
          </w:p>
        </w:tc>
      </w:tr>
      <w:tr w:rsidR="00934981" w:rsidRPr="00A62180" w14:paraId="1A1706C4" w14:textId="77777777" w:rsidTr="00A33364">
        <w:tc>
          <w:tcPr>
            <w:tcW w:w="9924" w:type="dxa"/>
          </w:tcPr>
          <w:p w14:paraId="264C9C00" w14:textId="024A5E08" w:rsidR="00934981" w:rsidRPr="00A62180" w:rsidRDefault="00934981">
            <w:pPr>
              <w:pStyle w:val="ListParagraph"/>
              <w:numPr>
                <w:ilvl w:val="3"/>
                <w:numId w:val="10"/>
              </w:numPr>
              <w:ind w:left="464"/>
              <w:rPr>
                <w:rFonts w:eastAsia="Calibri"/>
                <w:b/>
                <w:bCs/>
                <w:color w:val="000000" w:themeColor="text1"/>
                <w:lang w:val="ro-RO"/>
              </w:rPr>
            </w:pPr>
            <w:r w:rsidRPr="00A62180">
              <w:rPr>
                <w:rFonts w:eastAsia="Calibri"/>
                <w:b/>
                <w:bCs/>
                <w:color w:val="000000" w:themeColor="text1"/>
                <w:lang w:val="ro-RO"/>
              </w:rPr>
              <w:t>Analize preliminare necesare</w:t>
            </w:r>
          </w:p>
          <w:p w14:paraId="64096C36" w14:textId="227D56CC" w:rsidR="00934981" w:rsidRPr="00A62180" w:rsidRDefault="00934981">
            <w:pPr>
              <w:numPr>
                <w:ilvl w:val="0"/>
                <w:numId w:val="1"/>
              </w:numPr>
              <w:rPr>
                <w:color w:val="000000" w:themeColor="text1"/>
                <w:lang w:val="ro-RO"/>
              </w:rPr>
            </w:pPr>
            <w:r w:rsidRPr="00A62180">
              <w:rPr>
                <w:rFonts w:eastAsia="Calibri"/>
                <w:color w:val="000000" w:themeColor="text1"/>
                <w:lang w:val="ro-RO"/>
              </w:rPr>
              <w:t xml:space="preserve">Releveu </w:t>
            </w:r>
          </w:p>
          <w:p w14:paraId="703B724E" w14:textId="0750E3DD" w:rsidR="00934981" w:rsidRPr="00A62180" w:rsidRDefault="00934981">
            <w:pPr>
              <w:numPr>
                <w:ilvl w:val="0"/>
                <w:numId w:val="1"/>
              </w:numPr>
              <w:rPr>
                <w:color w:val="000000" w:themeColor="text1"/>
                <w:lang w:val="ro-RO"/>
              </w:rPr>
            </w:pPr>
            <w:r w:rsidRPr="00A62180">
              <w:rPr>
                <w:color w:val="000000" w:themeColor="text1"/>
                <w:lang w:val="ro-RO"/>
              </w:rPr>
              <w:t>Documentar fotografic</w:t>
            </w:r>
          </w:p>
          <w:p w14:paraId="2E86EF26" w14:textId="77777777" w:rsidR="00017C58" w:rsidRPr="00A62180" w:rsidRDefault="00017C58">
            <w:pPr>
              <w:numPr>
                <w:ilvl w:val="0"/>
                <w:numId w:val="1"/>
              </w:numPr>
              <w:rPr>
                <w:color w:val="000000" w:themeColor="text1"/>
                <w:lang w:val="ro-RO"/>
              </w:rPr>
            </w:pPr>
            <w:r w:rsidRPr="00A62180">
              <w:rPr>
                <w:rFonts w:eastAsia="Calibri"/>
                <w:color w:val="000000" w:themeColor="text1"/>
                <w:lang w:val="ro-RO"/>
              </w:rPr>
              <w:t>Studiu arheologic</w:t>
            </w:r>
          </w:p>
          <w:p w14:paraId="09915BF3" w14:textId="77777777" w:rsidR="00017C58" w:rsidRPr="00A62180" w:rsidRDefault="00017C58">
            <w:pPr>
              <w:numPr>
                <w:ilvl w:val="0"/>
                <w:numId w:val="1"/>
              </w:numPr>
              <w:rPr>
                <w:color w:val="000000" w:themeColor="text1"/>
                <w:lang w:val="ro-RO"/>
              </w:rPr>
            </w:pPr>
            <w:r w:rsidRPr="00A62180">
              <w:rPr>
                <w:rFonts w:eastAsia="Calibri"/>
                <w:color w:val="000000" w:themeColor="text1"/>
                <w:lang w:val="ro-RO"/>
              </w:rPr>
              <w:t>Studiu istorico-arhitectural</w:t>
            </w:r>
          </w:p>
          <w:p w14:paraId="28813645" w14:textId="77777777" w:rsidR="00017C58" w:rsidRPr="00A62180" w:rsidRDefault="00017C58">
            <w:pPr>
              <w:numPr>
                <w:ilvl w:val="0"/>
                <w:numId w:val="1"/>
              </w:numPr>
              <w:rPr>
                <w:color w:val="000000" w:themeColor="text1"/>
                <w:lang w:val="ro-RO"/>
              </w:rPr>
            </w:pPr>
            <w:r w:rsidRPr="00A62180">
              <w:rPr>
                <w:rFonts w:eastAsia="Calibri"/>
                <w:color w:val="000000" w:themeColor="text1"/>
                <w:lang w:val="ro-RO"/>
              </w:rPr>
              <w:t>Studiu componente artistice</w:t>
            </w:r>
          </w:p>
          <w:p w14:paraId="000BC95D" w14:textId="77777777"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Proiect componente artistice</w:t>
            </w:r>
          </w:p>
          <w:p w14:paraId="5F38B586" w14:textId="77777777" w:rsidR="00017C58" w:rsidRPr="00A62180" w:rsidRDefault="00017C58">
            <w:pPr>
              <w:numPr>
                <w:ilvl w:val="0"/>
                <w:numId w:val="1"/>
              </w:numPr>
              <w:rPr>
                <w:color w:val="000000" w:themeColor="text1"/>
                <w:lang w:val="ro-RO"/>
              </w:rPr>
            </w:pPr>
            <w:r w:rsidRPr="00A62180">
              <w:rPr>
                <w:rFonts w:eastAsia="Calibri"/>
                <w:color w:val="000000" w:themeColor="text1"/>
                <w:lang w:val="ro-RO"/>
              </w:rPr>
              <w:t>Studiu biologic</w:t>
            </w:r>
          </w:p>
          <w:p w14:paraId="1D98AD20" w14:textId="77777777"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Studiu higrotermic</w:t>
            </w:r>
          </w:p>
          <w:p w14:paraId="053664C4" w14:textId="77777777"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Studiul geotehnic preliminar</w:t>
            </w:r>
          </w:p>
          <w:p w14:paraId="12C47944" w14:textId="77777777"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Raport de expertiză tehnică</w:t>
            </w:r>
          </w:p>
          <w:p w14:paraId="166CD2D0" w14:textId="77777777"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Audit energetic</w:t>
            </w:r>
          </w:p>
          <w:p w14:paraId="67E03660" w14:textId="77777777"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Certificare energetică</w:t>
            </w:r>
          </w:p>
          <w:p w14:paraId="1F92DF49" w14:textId="13EB9CE4" w:rsidR="00017C58" w:rsidRPr="00A62180" w:rsidRDefault="00017C58">
            <w:pPr>
              <w:numPr>
                <w:ilvl w:val="0"/>
                <w:numId w:val="1"/>
              </w:numPr>
              <w:rPr>
                <w:rFonts w:eastAsia="Calibri"/>
                <w:color w:val="000000" w:themeColor="text1"/>
                <w:lang w:val="ro-RO"/>
              </w:rPr>
            </w:pPr>
            <w:r w:rsidRPr="00A62180">
              <w:rPr>
                <w:rFonts w:eastAsia="Calibri"/>
                <w:color w:val="000000" w:themeColor="text1"/>
                <w:lang w:val="ro-RO"/>
              </w:rPr>
              <w:t xml:space="preserve">Alte studii    </w:t>
            </w:r>
          </w:p>
          <w:p w14:paraId="50EE958B" w14:textId="6BEBD09B" w:rsidR="00017C58" w:rsidRPr="00A62180" w:rsidRDefault="00017C58" w:rsidP="00017C58">
            <w:pPr>
              <w:rPr>
                <w:rFonts w:eastAsia="Calibri"/>
                <w:color w:val="000000" w:themeColor="text1"/>
                <w:lang w:val="ro-RO"/>
              </w:rPr>
            </w:pPr>
          </w:p>
          <w:p w14:paraId="50AEC5B7" w14:textId="77777777" w:rsidR="00017C58" w:rsidRPr="00A62180" w:rsidRDefault="00017C58" w:rsidP="00017C58">
            <w:pPr>
              <w:rPr>
                <w:rFonts w:eastAsia="Calibri"/>
                <w:color w:val="000000" w:themeColor="text1"/>
                <w:lang w:val="ro-RO"/>
              </w:rPr>
            </w:pPr>
          </w:p>
          <w:p w14:paraId="5899A9E1" w14:textId="77777777" w:rsidR="00934981" w:rsidRPr="00A62180" w:rsidRDefault="00934981">
            <w:pPr>
              <w:tabs>
                <w:tab w:val="left" w:pos="660"/>
                <w:tab w:val="right" w:pos="9350"/>
              </w:tabs>
              <w:spacing w:before="120" w:line="360" w:lineRule="auto"/>
              <w:rPr>
                <w:rFonts w:eastAsia="Calibri"/>
                <w:b/>
                <w:color w:val="000000" w:themeColor="text1"/>
                <w:lang w:val="ro-RO"/>
              </w:rPr>
            </w:pPr>
          </w:p>
        </w:tc>
      </w:tr>
      <w:tr w:rsidR="00017C58" w:rsidRPr="00A62180" w14:paraId="68471B3E" w14:textId="77777777" w:rsidTr="00017C58">
        <w:trPr>
          <w:trHeight w:val="5093"/>
        </w:trPr>
        <w:tc>
          <w:tcPr>
            <w:tcW w:w="9924" w:type="dxa"/>
          </w:tcPr>
          <w:p w14:paraId="1AFD6B31" w14:textId="4DB34D38" w:rsidR="00017C58" w:rsidRPr="00A62180" w:rsidRDefault="00017C58">
            <w:pPr>
              <w:pStyle w:val="ListParagraph"/>
              <w:numPr>
                <w:ilvl w:val="3"/>
                <w:numId w:val="10"/>
              </w:numPr>
              <w:ind w:left="464"/>
              <w:rPr>
                <w:rFonts w:eastAsia="Calibri"/>
                <w:b/>
                <w:bCs/>
                <w:color w:val="000000" w:themeColor="text1"/>
                <w:lang w:val="ro-RO"/>
              </w:rPr>
            </w:pPr>
            <w:r w:rsidRPr="00A62180">
              <w:rPr>
                <w:rFonts w:eastAsia="Calibri"/>
                <w:b/>
                <w:bCs/>
                <w:color w:val="000000" w:themeColor="text1"/>
                <w:lang w:val="ro-RO"/>
              </w:rPr>
              <w:t>Restric</w:t>
            </w:r>
            <w:r w:rsidR="00A62180">
              <w:rPr>
                <w:rFonts w:eastAsia="Calibri"/>
                <w:b/>
                <w:bCs/>
                <w:color w:val="000000" w:themeColor="text1"/>
                <w:lang w:val="ro-RO"/>
              </w:rPr>
              <w:t>ț</w:t>
            </w:r>
            <w:r w:rsidRPr="00A62180">
              <w:rPr>
                <w:rFonts w:eastAsia="Calibri"/>
                <w:b/>
                <w:bCs/>
                <w:color w:val="000000" w:themeColor="text1"/>
                <w:lang w:val="ro-RO"/>
              </w:rPr>
              <w:t xml:space="preserve">ii </w:t>
            </w:r>
            <w:r w:rsidR="006747A6">
              <w:rPr>
                <w:rFonts w:eastAsia="Calibri"/>
                <w:b/>
                <w:bCs/>
                <w:color w:val="000000" w:themeColor="text1"/>
                <w:lang w:val="ro-RO"/>
              </w:rPr>
              <w:t>ș</w:t>
            </w:r>
            <w:r w:rsidRPr="00A62180">
              <w:rPr>
                <w:rFonts w:eastAsia="Calibri"/>
                <w:b/>
                <w:bCs/>
                <w:color w:val="000000" w:themeColor="text1"/>
                <w:lang w:val="ro-RO"/>
              </w:rPr>
              <w:t>i permisivită</w:t>
            </w:r>
            <w:r w:rsidR="00A62180">
              <w:rPr>
                <w:rFonts w:eastAsia="Calibri"/>
                <w:b/>
                <w:bCs/>
                <w:color w:val="000000" w:themeColor="text1"/>
                <w:lang w:val="ro-RO"/>
              </w:rPr>
              <w:t>ț</w:t>
            </w:r>
            <w:r w:rsidRPr="00A62180">
              <w:rPr>
                <w:rFonts w:eastAsia="Calibri"/>
                <w:b/>
                <w:bCs/>
                <w:color w:val="000000" w:themeColor="text1"/>
                <w:lang w:val="ro-RO"/>
              </w:rPr>
              <w:t>i</w:t>
            </w:r>
          </w:p>
          <w:p w14:paraId="0B40FD37" w14:textId="77777777" w:rsidR="00017C58" w:rsidRPr="00A62180" w:rsidRDefault="00017C58" w:rsidP="00017C58">
            <w:pPr>
              <w:pStyle w:val="ListParagraph"/>
              <w:ind w:left="464"/>
              <w:rPr>
                <w:rFonts w:eastAsia="Calibri"/>
                <w:b/>
                <w:bCs/>
                <w:color w:val="000000" w:themeColor="text1"/>
                <w:lang w:val="ro-RO"/>
              </w:rPr>
            </w:pPr>
          </w:p>
          <w:p w14:paraId="225AE027" w14:textId="77777777" w:rsidR="00017C58" w:rsidRPr="00A62180" w:rsidRDefault="00017C58" w:rsidP="00017C58">
            <w:pPr>
              <w:pStyle w:val="ListParagraph"/>
              <w:ind w:left="464"/>
              <w:rPr>
                <w:rFonts w:eastAsia="Calibri"/>
                <w:b/>
                <w:bCs/>
                <w:color w:val="000000" w:themeColor="text1"/>
                <w:lang w:val="ro-RO"/>
              </w:rPr>
            </w:pPr>
          </w:p>
          <w:p w14:paraId="623B0ABE" w14:textId="77777777" w:rsidR="00017C58" w:rsidRPr="00A62180" w:rsidRDefault="00017C58" w:rsidP="00017C58">
            <w:pPr>
              <w:pStyle w:val="ListParagraph"/>
              <w:ind w:left="464"/>
              <w:rPr>
                <w:rFonts w:eastAsia="Calibri"/>
                <w:b/>
                <w:bCs/>
                <w:color w:val="000000" w:themeColor="text1"/>
                <w:lang w:val="ro-RO"/>
              </w:rPr>
            </w:pPr>
          </w:p>
          <w:p w14:paraId="48A66D9F" w14:textId="77777777" w:rsidR="00017C58" w:rsidRPr="00A62180" w:rsidRDefault="00017C58" w:rsidP="00017C58">
            <w:pPr>
              <w:pStyle w:val="ListParagraph"/>
              <w:ind w:left="464"/>
              <w:rPr>
                <w:rFonts w:eastAsia="Calibri"/>
                <w:b/>
                <w:bCs/>
                <w:color w:val="000000" w:themeColor="text1"/>
                <w:lang w:val="ro-RO"/>
              </w:rPr>
            </w:pPr>
          </w:p>
          <w:p w14:paraId="23B405DB" w14:textId="77777777" w:rsidR="00017C58" w:rsidRPr="00A62180" w:rsidRDefault="00017C58" w:rsidP="00017C58">
            <w:pPr>
              <w:pStyle w:val="ListParagraph"/>
              <w:ind w:left="464"/>
              <w:rPr>
                <w:rFonts w:eastAsia="Calibri"/>
                <w:b/>
                <w:bCs/>
                <w:color w:val="000000" w:themeColor="text1"/>
                <w:lang w:val="ro-RO"/>
              </w:rPr>
            </w:pPr>
          </w:p>
          <w:p w14:paraId="6824C004" w14:textId="77777777" w:rsidR="00017C58" w:rsidRPr="00A62180" w:rsidRDefault="00017C58" w:rsidP="00017C58">
            <w:pPr>
              <w:pStyle w:val="ListParagraph"/>
              <w:ind w:left="464"/>
              <w:rPr>
                <w:rFonts w:eastAsia="Calibri"/>
                <w:b/>
                <w:bCs/>
                <w:color w:val="000000" w:themeColor="text1"/>
                <w:lang w:val="ro-RO"/>
              </w:rPr>
            </w:pPr>
          </w:p>
          <w:p w14:paraId="17F78FC5" w14:textId="77777777" w:rsidR="00017C58" w:rsidRPr="00A62180" w:rsidRDefault="00017C58" w:rsidP="00017C58">
            <w:pPr>
              <w:pStyle w:val="ListParagraph"/>
              <w:ind w:left="464"/>
              <w:rPr>
                <w:rFonts w:eastAsia="Calibri"/>
                <w:b/>
                <w:bCs/>
                <w:color w:val="000000" w:themeColor="text1"/>
                <w:lang w:val="ro-RO"/>
              </w:rPr>
            </w:pPr>
          </w:p>
          <w:p w14:paraId="06853FE3" w14:textId="77777777" w:rsidR="00017C58" w:rsidRPr="00A62180" w:rsidRDefault="00017C58" w:rsidP="00017C58">
            <w:pPr>
              <w:pStyle w:val="ListParagraph"/>
              <w:ind w:left="464"/>
              <w:rPr>
                <w:rFonts w:eastAsia="Calibri"/>
                <w:b/>
                <w:bCs/>
                <w:color w:val="000000" w:themeColor="text1"/>
                <w:lang w:val="ro-RO"/>
              </w:rPr>
            </w:pPr>
          </w:p>
          <w:p w14:paraId="66E29ED6" w14:textId="77777777" w:rsidR="00017C58" w:rsidRPr="00A62180" w:rsidRDefault="00017C58" w:rsidP="00017C58">
            <w:pPr>
              <w:pStyle w:val="ListParagraph"/>
              <w:ind w:left="464"/>
              <w:rPr>
                <w:rFonts w:eastAsia="Calibri"/>
                <w:b/>
                <w:bCs/>
                <w:color w:val="000000" w:themeColor="text1"/>
                <w:lang w:val="ro-RO"/>
              </w:rPr>
            </w:pPr>
          </w:p>
          <w:p w14:paraId="214BCBE0" w14:textId="77777777" w:rsidR="00017C58" w:rsidRPr="00A62180" w:rsidRDefault="00017C58" w:rsidP="00017C58">
            <w:pPr>
              <w:pStyle w:val="ListParagraph"/>
              <w:ind w:left="464"/>
              <w:rPr>
                <w:rFonts w:eastAsia="Calibri"/>
                <w:b/>
                <w:bCs/>
                <w:color w:val="000000" w:themeColor="text1"/>
                <w:lang w:val="ro-RO"/>
              </w:rPr>
            </w:pPr>
          </w:p>
          <w:p w14:paraId="6B38888A" w14:textId="77777777" w:rsidR="00017C58" w:rsidRPr="00A62180" w:rsidRDefault="00017C58" w:rsidP="00017C58">
            <w:pPr>
              <w:pStyle w:val="ListParagraph"/>
              <w:ind w:left="464"/>
              <w:rPr>
                <w:rFonts w:eastAsia="Calibri"/>
                <w:b/>
                <w:bCs/>
                <w:color w:val="000000" w:themeColor="text1"/>
                <w:lang w:val="ro-RO"/>
              </w:rPr>
            </w:pPr>
          </w:p>
          <w:p w14:paraId="59FA72BB" w14:textId="77777777" w:rsidR="00017C58" w:rsidRPr="00A62180" w:rsidRDefault="00017C58" w:rsidP="00017C58">
            <w:pPr>
              <w:pStyle w:val="ListParagraph"/>
              <w:ind w:left="464"/>
              <w:rPr>
                <w:rFonts w:eastAsia="Calibri"/>
                <w:b/>
                <w:bCs/>
                <w:color w:val="000000" w:themeColor="text1"/>
                <w:lang w:val="ro-RO"/>
              </w:rPr>
            </w:pPr>
          </w:p>
          <w:p w14:paraId="23ABC573" w14:textId="77777777" w:rsidR="00017C58" w:rsidRPr="00A62180" w:rsidRDefault="00017C58" w:rsidP="00017C58">
            <w:pPr>
              <w:pStyle w:val="ListParagraph"/>
              <w:ind w:left="464"/>
              <w:rPr>
                <w:rFonts w:eastAsia="Calibri"/>
                <w:b/>
                <w:bCs/>
                <w:color w:val="000000" w:themeColor="text1"/>
                <w:lang w:val="ro-RO"/>
              </w:rPr>
            </w:pPr>
          </w:p>
          <w:p w14:paraId="35C47802" w14:textId="77777777" w:rsidR="00017C58" w:rsidRPr="00A62180" w:rsidRDefault="00017C58" w:rsidP="00017C58">
            <w:pPr>
              <w:pStyle w:val="ListParagraph"/>
              <w:ind w:left="464"/>
              <w:rPr>
                <w:rFonts w:eastAsia="Calibri"/>
                <w:b/>
                <w:bCs/>
                <w:color w:val="000000" w:themeColor="text1"/>
                <w:lang w:val="ro-RO"/>
              </w:rPr>
            </w:pPr>
          </w:p>
          <w:p w14:paraId="2C67E95F" w14:textId="77777777" w:rsidR="00017C58" w:rsidRPr="00A62180" w:rsidRDefault="00017C58" w:rsidP="00017C58">
            <w:pPr>
              <w:pStyle w:val="ListParagraph"/>
              <w:ind w:left="464"/>
              <w:rPr>
                <w:rFonts w:eastAsia="Calibri"/>
                <w:b/>
                <w:bCs/>
                <w:color w:val="000000" w:themeColor="text1"/>
                <w:lang w:val="ro-RO"/>
              </w:rPr>
            </w:pPr>
          </w:p>
          <w:p w14:paraId="5FB17857" w14:textId="77777777" w:rsidR="00017C58" w:rsidRPr="00A62180" w:rsidRDefault="00017C58" w:rsidP="00017C58">
            <w:pPr>
              <w:pStyle w:val="ListParagraph"/>
              <w:ind w:left="464"/>
              <w:rPr>
                <w:rFonts w:eastAsia="Calibri"/>
                <w:b/>
                <w:bCs/>
                <w:color w:val="000000" w:themeColor="text1"/>
                <w:lang w:val="ro-RO"/>
              </w:rPr>
            </w:pPr>
          </w:p>
          <w:p w14:paraId="7AFE57E5" w14:textId="77777777" w:rsidR="00017C58" w:rsidRPr="00A62180" w:rsidRDefault="00017C58" w:rsidP="00017C58">
            <w:pPr>
              <w:pStyle w:val="ListParagraph"/>
              <w:ind w:left="464"/>
              <w:rPr>
                <w:rFonts w:eastAsia="Calibri"/>
                <w:b/>
                <w:bCs/>
                <w:color w:val="000000" w:themeColor="text1"/>
                <w:lang w:val="ro-RO"/>
              </w:rPr>
            </w:pPr>
          </w:p>
          <w:p w14:paraId="3F545210" w14:textId="77777777" w:rsidR="00017C58" w:rsidRPr="00A62180" w:rsidRDefault="00017C58" w:rsidP="00017C58">
            <w:pPr>
              <w:pStyle w:val="ListParagraph"/>
              <w:ind w:left="464"/>
              <w:rPr>
                <w:rFonts w:eastAsia="Calibri"/>
                <w:b/>
                <w:bCs/>
                <w:color w:val="000000" w:themeColor="text1"/>
                <w:lang w:val="ro-RO"/>
              </w:rPr>
            </w:pPr>
          </w:p>
          <w:p w14:paraId="5B5AB6BE" w14:textId="77777777" w:rsidR="00017C58" w:rsidRPr="00A62180" w:rsidRDefault="00017C58" w:rsidP="00017C58">
            <w:pPr>
              <w:pStyle w:val="ListParagraph"/>
              <w:ind w:left="464"/>
              <w:rPr>
                <w:rFonts w:eastAsia="Calibri"/>
                <w:b/>
                <w:bCs/>
                <w:color w:val="000000" w:themeColor="text1"/>
                <w:lang w:val="ro-RO"/>
              </w:rPr>
            </w:pPr>
          </w:p>
          <w:p w14:paraId="1AE1DE35" w14:textId="77777777" w:rsidR="00017C58" w:rsidRPr="00A62180" w:rsidRDefault="00017C58" w:rsidP="00017C58">
            <w:pPr>
              <w:pStyle w:val="ListParagraph"/>
              <w:ind w:left="464"/>
              <w:rPr>
                <w:rFonts w:eastAsia="Calibri"/>
                <w:b/>
                <w:bCs/>
                <w:color w:val="000000" w:themeColor="text1"/>
                <w:lang w:val="ro-RO"/>
              </w:rPr>
            </w:pPr>
          </w:p>
          <w:p w14:paraId="7FF5DCD6" w14:textId="77777777" w:rsidR="00017C58" w:rsidRPr="00A62180" w:rsidRDefault="00017C58" w:rsidP="00017C58">
            <w:pPr>
              <w:pStyle w:val="ListParagraph"/>
              <w:ind w:left="464"/>
              <w:rPr>
                <w:rFonts w:eastAsia="Calibri"/>
                <w:b/>
                <w:bCs/>
                <w:color w:val="000000" w:themeColor="text1"/>
                <w:lang w:val="ro-RO"/>
              </w:rPr>
            </w:pPr>
          </w:p>
          <w:p w14:paraId="48ABF42F" w14:textId="77777777" w:rsidR="00017C58" w:rsidRPr="00A62180" w:rsidRDefault="00017C58" w:rsidP="00017C58">
            <w:pPr>
              <w:pStyle w:val="ListParagraph"/>
              <w:ind w:left="464"/>
              <w:rPr>
                <w:rFonts w:eastAsia="Calibri"/>
                <w:b/>
                <w:bCs/>
                <w:color w:val="000000" w:themeColor="text1"/>
                <w:lang w:val="ro-RO"/>
              </w:rPr>
            </w:pPr>
          </w:p>
          <w:p w14:paraId="72FDEF76" w14:textId="77777777" w:rsidR="00017C58" w:rsidRPr="00A62180" w:rsidRDefault="00017C58" w:rsidP="00017C58">
            <w:pPr>
              <w:pStyle w:val="ListParagraph"/>
              <w:ind w:left="464"/>
              <w:rPr>
                <w:rFonts w:eastAsia="Calibri"/>
                <w:b/>
                <w:bCs/>
                <w:color w:val="000000" w:themeColor="text1"/>
                <w:lang w:val="ro-RO"/>
              </w:rPr>
            </w:pPr>
          </w:p>
          <w:p w14:paraId="16CC20AC" w14:textId="77777777" w:rsidR="00017C58" w:rsidRPr="00A62180" w:rsidRDefault="00017C58" w:rsidP="00017C58">
            <w:pPr>
              <w:pStyle w:val="ListParagraph"/>
              <w:ind w:left="464"/>
              <w:rPr>
                <w:rFonts w:eastAsia="Calibri"/>
                <w:b/>
                <w:bCs/>
                <w:color w:val="000000" w:themeColor="text1"/>
                <w:lang w:val="ro-RO"/>
              </w:rPr>
            </w:pPr>
          </w:p>
          <w:p w14:paraId="2831E21A" w14:textId="77777777" w:rsidR="00017C58" w:rsidRPr="00A62180" w:rsidRDefault="00017C58" w:rsidP="00017C58">
            <w:pPr>
              <w:pStyle w:val="ListParagraph"/>
              <w:ind w:left="464"/>
              <w:rPr>
                <w:rFonts w:eastAsia="Calibri"/>
                <w:b/>
                <w:bCs/>
                <w:color w:val="000000" w:themeColor="text1"/>
                <w:lang w:val="ro-RO"/>
              </w:rPr>
            </w:pPr>
          </w:p>
          <w:p w14:paraId="69F6A072" w14:textId="77777777" w:rsidR="00017C58" w:rsidRPr="00A62180" w:rsidRDefault="00017C58" w:rsidP="00017C58">
            <w:pPr>
              <w:pStyle w:val="ListParagraph"/>
              <w:ind w:left="464"/>
              <w:rPr>
                <w:rFonts w:eastAsia="Calibri"/>
                <w:b/>
                <w:bCs/>
                <w:color w:val="000000" w:themeColor="text1"/>
                <w:lang w:val="ro-RO"/>
              </w:rPr>
            </w:pPr>
          </w:p>
          <w:p w14:paraId="64E96150" w14:textId="35761912" w:rsidR="00017C58" w:rsidRPr="00A62180" w:rsidRDefault="00017C58" w:rsidP="00395292">
            <w:pPr>
              <w:rPr>
                <w:rFonts w:eastAsia="Calibri"/>
                <w:b/>
                <w:bCs/>
                <w:color w:val="000000" w:themeColor="text1"/>
                <w:lang w:val="ro-RO"/>
              </w:rPr>
            </w:pPr>
          </w:p>
        </w:tc>
      </w:tr>
    </w:tbl>
    <w:p w14:paraId="22DD7610" w14:textId="77777777" w:rsidR="00C14A62" w:rsidRPr="00A62180" w:rsidRDefault="00C14A62" w:rsidP="00395292">
      <w:pPr>
        <w:rPr>
          <w:lang w:val="ro-RO"/>
        </w:rPr>
      </w:pPr>
    </w:p>
    <w:sectPr w:rsidR="00C14A62" w:rsidRPr="00A62180">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3086" w14:textId="77777777" w:rsidR="00EB741B" w:rsidRDefault="00EB741B">
      <w:r>
        <w:separator/>
      </w:r>
    </w:p>
  </w:endnote>
  <w:endnote w:type="continuationSeparator" w:id="0">
    <w:p w14:paraId="113DCE67" w14:textId="77777777" w:rsidR="00EB741B" w:rsidRDefault="00EB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7795" w14:textId="77777777" w:rsidR="000D4C1F" w:rsidRDefault="000D4C1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4755" w14:textId="6255D363" w:rsidR="000D4C1F" w:rsidRDefault="000D4C1F">
    <w:pPr>
      <w:jc w:val="right"/>
      <w:rPr>
        <w:color w:val="666666"/>
        <w:sz w:val="18"/>
        <w:szCs w:val="18"/>
      </w:rPr>
    </w:pPr>
    <w:r>
      <w:rPr>
        <w:color w:val="666666"/>
        <w:sz w:val="18"/>
        <w:szCs w:val="18"/>
      </w:rPr>
      <w:fldChar w:fldCharType="begin"/>
    </w:r>
    <w:r>
      <w:rPr>
        <w:color w:val="666666"/>
        <w:sz w:val="18"/>
        <w:szCs w:val="18"/>
      </w:rPr>
      <w:instrText>PAGE</w:instrText>
    </w:r>
    <w:r>
      <w:rPr>
        <w:color w:val="666666"/>
        <w:sz w:val="18"/>
        <w:szCs w:val="18"/>
      </w:rPr>
      <w:fldChar w:fldCharType="separate"/>
    </w:r>
    <w:r w:rsidR="00A621E5">
      <w:rPr>
        <w:noProof/>
        <w:color w:val="666666"/>
        <w:sz w:val="18"/>
        <w:szCs w:val="18"/>
      </w:rPr>
      <w:t>67</w:t>
    </w:r>
    <w:r>
      <w:rPr>
        <w:color w:val="666666"/>
        <w:sz w:val="18"/>
        <w:szCs w:val="18"/>
      </w:rPr>
      <w:fldChar w:fldCharType="end"/>
    </w:r>
  </w:p>
  <w:p w14:paraId="78D24FA8" w14:textId="77777777" w:rsidR="000D4C1F" w:rsidRDefault="000D4C1F">
    <w:pPr>
      <w:widowControl w:val="0"/>
      <w:pBdr>
        <w:top w:val="nil"/>
        <w:left w:val="nil"/>
        <w:bottom w:val="nil"/>
        <w:right w:val="nil"/>
        <w:between w:val="nil"/>
      </w:pBdr>
      <w:rPr>
        <w:color w:val="666666"/>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BD57" w14:textId="6AB07C2F" w:rsidR="007667BE" w:rsidRDefault="007667BE">
    <w:pPr>
      <w:pStyle w:val="Footer"/>
    </w:pPr>
    <w:r>
      <w:rPr>
        <w:noProof/>
      </w:rPr>
      <w:drawing>
        <wp:anchor distT="0" distB="0" distL="114300" distR="114300" simplePos="0" relativeHeight="251658239" behindDoc="0" locked="0" layoutInCell="1" hidden="0" allowOverlap="1" wp14:anchorId="0F98FF27" wp14:editId="0AD123DC">
          <wp:simplePos x="0" y="0"/>
          <wp:positionH relativeFrom="column">
            <wp:posOffset>-1162050</wp:posOffset>
          </wp:positionH>
          <wp:positionV relativeFrom="paragraph">
            <wp:posOffset>-289560</wp:posOffset>
          </wp:positionV>
          <wp:extent cx="8096250" cy="1314450"/>
          <wp:effectExtent l="0" t="0" r="0" b="0"/>
          <wp:wrapSquare wrapText="bothSides"/>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0" cy="131445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5AC9" w14:textId="77777777" w:rsidR="00EB741B" w:rsidRDefault="00EB741B">
      <w:r>
        <w:separator/>
      </w:r>
    </w:p>
  </w:footnote>
  <w:footnote w:type="continuationSeparator" w:id="0">
    <w:p w14:paraId="6B97412D" w14:textId="77777777" w:rsidR="00EB741B" w:rsidRDefault="00EB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BFFD" w14:textId="77777777" w:rsidR="000D4C1F" w:rsidRDefault="000D4C1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7C20" w14:textId="77777777" w:rsidR="000D4C1F" w:rsidRDefault="000D4C1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6EC5" w14:textId="003A2ADE" w:rsidR="000D4C1F" w:rsidRPr="007667BE" w:rsidRDefault="007667BE" w:rsidP="007667BE">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9264" behindDoc="0" locked="0" layoutInCell="1" hidden="0" allowOverlap="1" wp14:anchorId="7585DB0A" wp14:editId="53A1C61D">
          <wp:simplePos x="0" y="0"/>
          <wp:positionH relativeFrom="column">
            <wp:posOffset>-616585</wp:posOffset>
          </wp:positionH>
          <wp:positionV relativeFrom="paragraph">
            <wp:posOffset>-93980</wp:posOffset>
          </wp:positionV>
          <wp:extent cx="6950075" cy="574040"/>
          <wp:effectExtent l="0" t="0" r="0" b="0"/>
          <wp:wrapTopAndBottom distT="0" distB="0"/>
          <wp:docPr id="46" name="image1.png" descr="C:\Users\userhp\Downloads\antet_pnrr_comunicat-presa.png"/>
          <wp:cNvGraphicFramePr/>
          <a:graphic xmlns:a="http://schemas.openxmlformats.org/drawingml/2006/main">
            <a:graphicData uri="http://schemas.openxmlformats.org/drawingml/2006/picture">
              <pic:pic xmlns:pic="http://schemas.openxmlformats.org/drawingml/2006/picture">
                <pic:nvPicPr>
                  <pic:cNvPr id="0" name="image1.png" descr="C:\Users\userhp\Downloads\antet_pnrr_comunicat-presa.png"/>
                  <pic:cNvPicPr preferRelativeResize="0"/>
                </pic:nvPicPr>
                <pic:blipFill>
                  <a:blip r:embed="rId1"/>
                  <a:srcRect/>
                  <a:stretch>
                    <a:fillRect/>
                  </a:stretch>
                </pic:blipFill>
                <pic:spPr>
                  <a:xfrm>
                    <a:off x="0" y="0"/>
                    <a:ext cx="6950075" cy="5740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BCC"/>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814EC"/>
    <w:multiLevelType w:val="hybridMultilevel"/>
    <w:tmpl w:val="25E05D76"/>
    <w:lvl w:ilvl="0" w:tplc="E5B853B8">
      <w:start w:val="2"/>
      <w:numFmt w:val="decimal"/>
      <w:lvlText w:val="%1."/>
      <w:lvlJc w:val="left"/>
      <w:pPr>
        <w:ind w:left="720" w:hanging="360"/>
      </w:pPr>
      <w:rPr>
        <w:rFonts w:eastAsia="Calibri" w:hint="default"/>
        <w:b/>
      </w:rPr>
    </w:lvl>
    <w:lvl w:ilvl="1" w:tplc="CA42FB96">
      <w:start w:val="1"/>
      <w:numFmt w:val="bullet"/>
      <w:lvlText w:val=""/>
      <w:lvlJc w:val="left"/>
      <w:pPr>
        <w:ind w:left="1440" w:hanging="360"/>
      </w:pPr>
      <w:rPr>
        <w:rFonts w:ascii="Tahoma" w:hAnsi="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94693"/>
    <w:multiLevelType w:val="hybridMultilevel"/>
    <w:tmpl w:val="6BA619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1C2EBF"/>
    <w:multiLevelType w:val="hybridMultilevel"/>
    <w:tmpl w:val="2C3A38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FA170B"/>
    <w:multiLevelType w:val="hybridMultilevel"/>
    <w:tmpl w:val="698A61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D10A95"/>
    <w:multiLevelType w:val="multilevel"/>
    <w:tmpl w:val="89C85078"/>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320823"/>
    <w:multiLevelType w:val="hybridMultilevel"/>
    <w:tmpl w:val="55DC6A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9D064E"/>
    <w:multiLevelType w:val="hybridMultilevel"/>
    <w:tmpl w:val="E05CD7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690E76"/>
    <w:multiLevelType w:val="hybridMultilevel"/>
    <w:tmpl w:val="90685F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717123"/>
    <w:multiLevelType w:val="multilevel"/>
    <w:tmpl w:val="6BEA51D4"/>
    <w:lvl w:ilvl="0">
      <w:start w:val="1"/>
      <w:numFmt w:val="bullet"/>
      <w:lvlText w:val=""/>
      <w:lvlJc w:val="left"/>
      <w:pPr>
        <w:ind w:left="72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2E5875"/>
    <w:multiLevelType w:val="hybridMultilevel"/>
    <w:tmpl w:val="936E7F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7A5E2E"/>
    <w:multiLevelType w:val="hybridMultilevel"/>
    <w:tmpl w:val="9DC63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7E0A60"/>
    <w:multiLevelType w:val="hybridMultilevel"/>
    <w:tmpl w:val="9D0C76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0F3A63"/>
    <w:multiLevelType w:val="multilevel"/>
    <w:tmpl w:val="5D4A5A82"/>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CF729F"/>
    <w:multiLevelType w:val="multilevel"/>
    <w:tmpl w:val="7F08D156"/>
    <w:lvl w:ilvl="0">
      <w:start w:val="1"/>
      <w:numFmt w:val="bullet"/>
      <w:lvlText w:val=""/>
      <w:lvlJc w:val="left"/>
      <w:pPr>
        <w:ind w:left="72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300BBB"/>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7B3084"/>
    <w:multiLevelType w:val="hybridMultilevel"/>
    <w:tmpl w:val="A1FE1E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251CB4"/>
    <w:multiLevelType w:val="hybridMultilevel"/>
    <w:tmpl w:val="6BC248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FE7ED0"/>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78241F"/>
    <w:multiLevelType w:val="hybridMultilevel"/>
    <w:tmpl w:val="1ECCF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6900A2"/>
    <w:multiLevelType w:val="hybridMultilevel"/>
    <w:tmpl w:val="3ECC6C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956320"/>
    <w:multiLevelType w:val="hybridMultilevel"/>
    <w:tmpl w:val="2528E6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936CFD"/>
    <w:multiLevelType w:val="multilevel"/>
    <w:tmpl w:val="1A7676B6"/>
    <w:lvl w:ilvl="0">
      <w:start w:val="1"/>
      <w:numFmt w:val="bullet"/>
      <w:lvlText w:val=""/>
      <w:lvlJc w:val="left"/>
      <w:pPr>
        <w:ind w:left="72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39515C"/>
    <w:multiLevelType w:val="hybridMultilevel"/>
    <w:tmpl w:val="419E94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B42E90"/>
    <w:multiLevelType w:val="hybridMultilevel"/>
    <w:tmpl w:val="710432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C5479B"/>
    <w:multiLevelType w:val="hybridMultilevel"/>
    <w:tmpl w:val="B42A44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FF6070"/>
    <w:multiLevelType w:val="multilevel"/>
    <w:tmpl w:val="8050DB8C"/>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rFonts w:ascii="Tahoma" w:hAnsi="Tahoma" w:hint="default"/>
      </w:rPr>
    </w:lvl>
    <w:lvl w:ilvl="2">
      <w:start w:val="1"/>
      <w:numFmt w:val="bullet"/>
      <w:lvlText w:val=""/>
      <w:lvlJc w:val="left"/>
      <w:pPr>
        <w:ind w:left="2160" w:hanging="360"/>
      </w:pPr>
      <w:rPr>
        <w:rFonts w:ascii="Tahoma" w:hAnsi="Tahoma"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7583CCA"/>
    <w:multiLevelType w:val="hybridMultilevel"/>
    <w:tmpl w:val="39BEA2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467311"/>
    <w:multiLevelType w:val="hybridMultilevel"/>
    <w:tmpl w:val="602E4C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4C2339"/>
    <w:multiLevelType w:val="hybridMultilevel"/>
    <w:tmpl w:val="6DE6AF18"/>
    <w:lvl w:ilvl="0" w:tplc="E3E0BC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AF6B9B"/>
    <w:multiLevelType w:val="multilevel"/>
    <w:tmpl w:val="E57AF53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15:restartNumberingAfterBreak="0">
    <w:nsid w:val="52E02FFA"/>
    <w:multiLevelType w:val="multilevel"/>
    <w:tmpl w:val="38AED0DC"/>
    <w:lvl w:ilvl="0">
      <w:start w:val="1"/>
      <w:numFmt w:val="bullet"/>
      <w:lvlText w:val=""/>
      <w:lvlJc w:val="left"/>
      <w:pPr>
        <w:ind w:left="720" w:hanging="360"/>
      </w:pPr>
      <w:rPr>
        <w:rFonts w:ascii="Tahoma" w:hAnsi="Tahoma"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6676F94"/>
    <w:multiLevelType w:val="hybridMultilevel"/>
    <w:tmpl w:val="A2A879C0"/>
    <w:lvl w:ilvl="0" w:tplc="CA42FB9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504D8"/>
    <w:multiLevelType w:val="hybridMultilevel"/>
    <w:tmpl w:val="41EC54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64153D"/>
    <w:multiLevelType w:val="multilevel"/>
    <w:tmpl w:val="E2743D30"/>
    <w:lvl w:ilvl="0">
      <w:start w:val="1"/>
      <w:numFmt w:val="decimal"/>
      <w:lvlText w:val="%1."/>
      <w:lvlJc w:val="left"/>
      <w:pPr>
        <w:ind w:left="360" w:hanging="360"/>
      </w:pPr>
      <w:rPr>
        <w:rFonts w:ascii="Arial" w:eastAsia="Arial" w:hAnsi="Arial" w:cs="Arial"/>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E439A4"/>
    <w:multiLevelType w:val="multilevel"/>
    <w:tmpl w:val="D87003D0"/>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E431DE"/>
    <w:multiLevelType w:val="hybridMultilevel"/>
    <w:tmpl w:val="82628A2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453D43"/>
    <w:multiLevelType w:val="hybridMultilevel"/>
    <w:tmpl w:val="3FD411B4"/>
    <w:lvl w:ilvl="0" w:tplc="C8BC6E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A63E99"/>
    <w:multiLevelType w:val="multilevel"/>
    <w:tmpl w:val="6400CD54"/>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C027324"/>
    <w:multiLevelType w:val="hybridMultilevel"/>
    <w:tmpl w:val="4EA45A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163DC4"/>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4628C8"/>
    <w:multiLevelType w:val="multilevel"/>
    <w:tmpl w:val="DAFA44E2"/>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512386C"/>
    <w:multiLevelType w:val="hybridMultilevel"/>
    <w:tmpl w:val="8E2EDF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7322B53"/>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851300E"/>
    <w:multiLevelType w:val="hybridMultilevel"/>
    <w:tmpl w:val="65CCD7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E535CE"/>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A643F84"/>
    <w:multiLevelType w:val="hybridMultilevel"/>
    <w:tmpl w:val="0A9084E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952C7D"/>
    <w:multiLevelType w:val="hybridMultilevel"/>
    <w:tmpl w:val="BE5C78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1D96AF2"/>
    <w:multiLevelType w:val="multilevel"/>
    <w:tmpl w:val="48F69A38"/>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2533401"/>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30C6BB3"/>
    <w:multiLevelType w:val="hybridMultilevel"/>
    <w:tmpl w:val="FCFCEACA"/>
    <w:lvl w:ilvl="0" w:tplc="CA42FB9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777FA8"/>
    <w:multiLevelType w:val="hybridMultilevel"/>
    <w:tmpl w:val="F1D881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4901820"/>
    <w:multiLevelType w:val="hybridMultilevel"/>
    <w:tmpl w:val="60B68BF2"/>
    <w:lvl w:ilvl="0" w:tplc="CA42FB9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143EAF"/>
    <w:multiLevelType w:val="hybridMultilevel"/>
    <w:tmpl w:val="155CE360"/>
    <w:lvl w:ilvl="0" w:tplc="CA42FB9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91481"/>
    <w:multiLevelType w:val="multilevel"/>
    <w:tmpl w:val="CE7CDF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9365462"/>
    <w:multiLevelType w:val="hybridMultilevel"/>
    <w:tmpl w:val="DDDE3B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6" w15:restartNumberingAfterBreak="0">
    <w:nsid w:val="7FF53283"/>
    <w:multiLevelType w:val="hybridMultilevel"/>
    <w:tmpl w:val="64F0B3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2771305">
    <w:abstractNumId w:val="41"/>
  </w:num>
  <w:num w:numId="2" w16cid:durableId="1433353436">
    <w:abstractNumId w:val="5"/>
  </w:num>
  <w:num w:numId="3" w16cid:durableId="1593777675">
    <w:abstractNumId w:val="31"/>
  </w:num>
  <w:num w:numId="4" w16cid:durableId="1488782448">
    <w:abstractNumId w:val="13"/>
  </w:num>
  <w:num w:numId="5" w16cid:durableId="439761915">
    <w:abstractNumId w:val="35"/>
  </w:num>
  <w:num w:numId="6" w16cid:durableId="917641814">
    <w:abstractNumId w:val="48"/>
  </w:num>
  <w:num w:numId="7" w16cid:durableId="1983657650">
    <w:abstractNumId w:val="38"/>
  </w:num>
  <w:num w:numId="8" w16cid:durableId="1878156788">
    <w:abstractNumId w:val="34"/>
  </w:num>
  <w:num w:numId="9" w16cid:durableId="1072855694">
    <w:abstractNumId w:val="26"/>
  </w:num>
  <w:num w:numId="10" w16cid:durableId="333341808">
    <w:abstractNumId w:val="30"/>
  </w:num>
  <w:num w:numId="11" w16cid:durableId="904341001">
    <w:abstractNumId w:val="37"/>
  </w:num>
  <w:num w:numId="12" w16cid:durableId="653721945">
    <w:abstractNumId w:val="50"/>
  </w:num>
  <w:num w:numId="13" w16cid:durableId="1106576993">
    <w:abstractNumId w:val="53"/>
  </w:num>
  <w:num w:numId="14" w16cid:durableId="1723215536">
    <w:abstractNumId w:val="32"/>
  </w:num>
  <w:num w:numId="15" w16cid:durableId="674843231">
    <w:abstractNumId w:val="52"/>
  </w:num>
  <w:num w:numId="16" w16cid:durableId="1960061633">
    <w:abstractNumId w:val="29"/>
  </w:num>
  <w:num w:numId="17" w16cid:durableId="687407676">
    <w:abstractNumId w:val="1"/>
  </w:num>
  <w:num w:numId="18" w16cid:durableId="1032993875">
    <w:abstractNumId w:val="46"/>
  </w:num>
  <w:num w:numId="19" w16cid:durableId="382993678">
    <w:abstractNumId w:val="11"/>
  </w:num>
  <w:num w:numId="20" w16cid:durableId="654988205">
    <w:abstractNumId w:val="0"/>
  </w:num>
  <w:num w:numId="21" w16cid:durableId="943070989">
    <w:abstractNumId w:val="40"/>
  </w:num>
  <w:num w:numId="22" w16cid:durableId="1593469584">
    <w:abstractNumId w:val="45"/>
  </w:num>
  <w:num w:numId="23" w16cid:durableId="8533410">
    <w:abstractNumId w:val="18"/>
  </w:num>
  <w:num w:numId="24" w16cid:durableId="1938828820">
    <w:abstractNumId w:val="54"/>
  </w:num>
  <w:num w:numId="25" w16cid:durableId="254676074">
    <w:abstractNumId w:val="49"/>
  </w:num>
  <w:num w:numId="26" w16cid:durableId="39595799">
    <w:abstractNumId w:val="15"/>
  </w:num>
  <w:num w:numId="27" w16cid:durableId="427896964">
    <w:abstractNumId w:val="43"/>
  </w:num>
  <w:num w:numId="28" w16cid:durableId="1837569939">
    <w:abstractNumId w:val="22"/>
  </w:num>
  <w:num w:numId="29" w16cid:durableId="482963648">
    <w:abstractNumId w:val="9"/>
  </w:num>
  <w:num w:numId="30" w16cid:durableId="198975944">
    <w:abstractNumId w:val="14"/>
  </w:num>
  <w:num w:numId="31" w16cid:durableId="191310040">
    <w:abstractNumId w:val="23"/>
  </w:num>
  <w:num w:numId="32" w16cid:durableId="1495756357">
    <w:abstractNumId w:val="6"/>
  </w:num>
  <w:num w:numId="33" w16cid:durableId="1301379391">
    <w:abstractNumId w:val="36"/>
  </w:num>
  <w:num w:numId="34" w16cid:durableId="994987796">
    <w:abstractNumId w:val="55"/>
  </w:num>
  <w:num w:numId="35" w16cid:durableId="1364477131">
    <w:abstractNumId w:val="25"/>
  </w:num>
  <w:num w:numId="36" w16cid:durableId="642584424">
    <w:abstractNumId w:val="2"/>
  </w:num>
  <w:num w:numId="37" w16cid:durableId="2101826430">
    <w:abstractNumId w:val="16"/>
  </w:num>
  <w:num w:numId="38" w16cid:durableId="682438996">
    <w:abstractNumId w:val="28"/>
  </w:num>
  <w:num w:numId="39" w16cid:durableId="70393137">
    <w:abstractNumId w:val="3"/>
  </w:num>
  <w:num w:numId="40" w16cid:durableId="1440100653">
    <w:abstractNumId w:val="10"/>
  </w:num>
  <w:num w:numId="41" w16cid:durableId="1963149695">
    <w:abstractNumId w:val="47"/>
  </w:num>
  <w:num w:numId="42" w16cid:durableId="1402603321">
    <w:abstractNumId w:val="42"/>
  </w:num>
  <w:num w:numId="43" w16cid:durableId="1787430913">
    <w:abstractNumId w:val="17"/>
  </w:num>
  <w:num w:numId="44" w16cid:durableId="96800622">
    <w:abstractNumId w:val="20"/>
  </w:num>
  <w:num w:numId="45" w16cid:durableId="1876650829">
    <w:abstractNumId w:val="39"/>
  </w:num>
  <w:num w:numId="46" w16cid:durableId="679742602">
    <w:abstractNumId w:val="12"/>
  </w:num>
  <w:num w:numId="47" w16cid:durableId="1651667341">
    <w:abstractNumId w:val="19"/>
  </w:num>
  <w:num w:numId="48" w16cid:durableId="255940927">
    <w:abstractNumId w:val="21"/>
  </w:num>
  <w:num w:numId="49" w16cid:durableId="127672436">
    <w:abstractNumId w:val="56"/>
  </w:num>
  <w:num w:numId="50" w16cid:durableId="1596747190">
    <w:abstractNumId w:val="27"/>
  </w:num>
  <w:num w:numId="51" w16cid:durableId="178199909">
    <w:abstractNumId w:val="7"/>
  </w:num>
  <w:num w:numId="52" w16cid:durableId="32658746">
    <w:abstractNumId w:val="8"/>
  </w:num>
  <w:num w:numId="53" w16cid:durableId="20128066">
    <w:abstractNumId w:val="33"/>
  </w:num>
  <w:num w:numId="54" w16cid:durableId="573317358">
    <w:abstractNumId w:val="51"/>
  </w:num>
  <w:num w:numId="55" w16cid:durableId="1216088055">
    <w:abstractNumId w:val="4"/>
  </w:num>
  <w:num w:numId="56" w16cid:durableId="2023587245">
    <w:abstractNumId w:val="24"/>
  </w:num>
  <w:num w:numId="57" w16cid:durableId="1208251557">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62"/>
    <w:rsid w:val="000009EF"/>
    <w:rsid w:val="00017C58"/>
    <w:rsid w:val="00023AF1"/>
    <w:rsid w:val="000301A5"/>
    <w:rsid w:val="000410F2"/>
    <w:rsid w:val="00074BBF"/>
    <w:rsid w:val="000C62E9"/>
    <w:rsid w:val="000D4C1F"/>
    <w:rsid w:val="00100576"/>
    <w:rsid w:val="00112467"/>
    <w:rsid w:val="0012391B"/>
    <w:rsid w:val="00146DAD"/>
    <w:rsid w:val="00195FB4"/>
    <w:rsid w:val="001D396C"/>
    <w:rsid w:val="001E4EA5"/>
    <w:rsid w:val="00203DC4"/>
    <w:rsid w:val="00220B08"/>
    <w:rsid w:val="00225125"/>
    <w:rsid w:val="00241A45"/>
    <w:rsid w:val="0027342D"/>
    <w:rsid w:val="002D6280"/>
    <w:rsid w:val="00312DD4"/>
    <w:rsid w:val="00323B21"/>
    <w:rsid w:val="00332191"/>
    <w:rsid w:val="00350A7C"/>
    <w:rsid w:val="003511C1"/>
    <w:rsid w:val="00353163"/>
    <w:rsid w:val="00360FB7"/>
    <w:rsid w:val="003900F3"/>
    <w:rsid w:val="00395292"/>
    <w:rsid w:val="003B0B8D"/>
    <w:rsid w:val="003B4143"/>
    <w:rsid w:val="003B7953"/>
    <w:rsid w:val="003D6304"/>
    <w:rsid w:val="003E3A45"/>
    <w:rsid w:val="003F432F"/>
    <w:rsid w:val="0041569E"/>
    <w:rsid w:val="004178E7"/>
    <w:rsid w:val="00451770"/>
    <w:rsid w:val="00484052"/>
    <w:rsid w:val="004845A0"/>
    <w:rsid w:val="00494B95"/>
    <w:rsid w:val="004C26A6"/>
    <w:rsid w:val="004C4CC3"/>
    <w:rsid w:val="004D6E5D"/>
    <w:rsid w:val="00542304"/>
    <w:rsid w:val="00567132"/>
    <w:rsid w:val="005728FA"/>
    <w:rsid w:val="005A5EFC"/>
    <w:rsid w:val="005B5BFE"/>
    <w:rsid w:val="006008EB"/>
    <w:rsid w:val="00605EA5"/>
    <w:rsid w:val="00627445"/>
    <w:rsid w:val="00627F54"/>
    <w:rsid w:val="0063102D"/>
    <w:rsid w:val="00633232"/>
    <w:rsid w:val="006359ED"/>
    <w:rsid w:val="0064698C"/>
    <w:rsid w:val="00657E89"/>
    <w:rsid w:val="006747A6"/>
    <w:rsid w:val="006747C7"/>
    <w:rsid w:val="00680C11"/>
    <w:rsid w:val="00683394"/>
    <w:rsid w:val="0069210E"/>
    <w:rsid w:val="006B5868"/>
    <w:rsid w:val="006C7D3D"/>
    <w:rsid w:val="006E184A"/>
    <w:rsid w:val="006F0354"/>
    <w:rsid w:val="00701ED3"/>
    <w:rsid w:val="00703BA8"/>
    <w:rsid w:val="00726178"/>
    <w:rsid w:val="007363BF"/>
    <w:rsid w:val="00746E4C"/>
    <w:rsid w:val="007646D8"/>
    <w:rsid w:val="007667BE"/>
    <w:rsid w:val="00771072"/>
    <w:rsid w:val="007A16C8"/>
    <w:rsid w:val="007A4A35"/>
    <w:rsid w:val="007B7268"/>
    <w:rsid w:val="007C25A9"/>
    <w:rsid w:val="007C4216"/>
    <w:rsid w:val="00836D48"/>
    <w:rsid w:val="00841AF5"/>
    <w:rsid w:val="00863FC4"/>
    <w:rsid w:val="00895ED0"/>
    <w:rsid w:val="00897CE8"/>
    <w:rsid w:val="008B136E"/>
    <w:rsid w:val="008E12CE"/>
    <w:rsid w:val="00934981"/>
    <w:rsid w:val="00947C80"/>
    <w:rsid w:val="00990905"/>
    <w:rsid w:val="009B34F3"/>
    <w:rsid w:val="009C22F6"/>
    <w:rsid w:val="009D28EC"/>
    <w:rsid w:val="00A061D9"/>
    <w:rsid w:val="00A15B8F"/>
    <w:rsid w:val="00A33364"/>
    <w:rsid w:val="00A53778"/>
    <w:rsid w:val="00A62180"/>
    <w:rsid w:val="00A621E5"/>
    <w:rsid w:val="00A97A16"/>
    <w:rsid w:val="00AE65EE"/>
    <w:rsid w:val="00B14102"/>
    <w:rsid w:val="00B51970"/>
    <w:rsid w:val="00BA2D76"/>
    <w:rsid w:val="00BA4866"/>
    <w:rsid w:val="00BD67D6"/>
    <w:rsid w:val="00BF347F"/>
    <w:rsid w:val="00C14A62"/>
    <w:rsid w:val="00C54114"/>
    <w:rsid w:val="00C55FF5"/>
    <w:rsid w:val="00C71CD4"/>
    <w:rsid w:val="00C834F7"/>
    <w:rsid w:val="00C83918"/>
    <w:rsid w:val="00C943E1"/>
    <w:rsid w:val="00D4262C"/>
    <w:rsid w:val="00D60CF1"/>
    <w:rsid w:val="00D72D67"/>
    <w:rsid w:val="00E00E7C"/>
    <w:rsid w:val="00E549F5"/>
    <w:rsid w:val="00E63364"/>
    <w:rsid w:val="00EB53DF"/>
    <w:rsid w:val="00EB741B"/>
    <w:rsid w:val="00F035A4"/>
    <w:rsid w:val="00F368FD"/>
    <w:rsid w:val="00F57C83"/>
    <w:rsid w:val="00F900F9"/>
    <w:rsid w:val="00FA0587"/>
    <w:rsid w:val="00FC0666"/>
    <w:rsid w:val="00FF05AD"/>
    <w:rsid w:val="00FF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09F24"/>
  <w15:docId w15:val="{5A3BDD47-1FE4-1C42-94A4-03E0E425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A5"/>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tabs>
        <w:tab w:val="left" w:pos="1540"/>
        <w:tab w:val="right" w:pos="9350"/>
      </w:tabs>
      <w:spacing w:before="320" w:after="80"/>
      <w:outlineLvl w:val="1"/>
    </w:pPr>
    <w:rPr>
      <w:b/>
    </w:rPr>
  </w:style>
  <w:style w:type="paragraph" w:styleId="Heading3">
    <w:name w:val="heading 3"/>
    <w:basedOn w:val="Normal"/>
    <w:next w:val="Normal"/>
    <w:uiPriority w:val="9"/>
    <w:unhideWhenUsed/>
    <w:qFormat/>
    <w:pPr>
      <w:keepNext/>
      <w:keepLines/>
      <w:spacing w:before="320" w:after="80" w:line="360" w:lineRule="auto"/>
      <w:jc w:val="both"/>
      <w:outlineLvl w:val="2"/>
    </w:p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tabs>
        <w:tab w:val="left" w:pos="660"/>
        <w:tab w:val="right" w:pos="9350"/>
      </w:tabs>
      <w:spacing w:before="120" w:after="80" w:line="360" w:lineRule="auto"/>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B3285"/>
    <w:pPr>
      <w:tabs>
        <w:tab w:val="center" w:pos="4680"/>
        <w:tab w:val="right" w:pos="9360"/>
      </w:tabs>
    </w:pPr>
  </w:style>
  <w:style w:type="character" w:customStyle="1" w:styleId="HeaderChar">
    <w:name w:val="Header Char"/>
    <w:basedOn w:val="DefaultParagraphFont"/>
    <w:link w:val="Header"/>
    <w:uiPriority w:val="99"/>
    <w:rsid w:val="00DB3285"/>
  </w:style>
  <w:style w:type="paragraph" w:styleId="Footer">
    <w:name w:val="footer"/>
    <w:basedOn w:val="Normal"/>
    <w:link w:val="FooterChar"/>
    <w:uiPriority w:val="99"/>
    <w:unhideWhenUsed/>
    <w:rsid w:val="00DB3285"/>
    <w:pPr>
      <w:tabs>
        <w:tab w:val="center" w:pos="4680"/>
        <w:tab w:val="right" w:pos="9360"/>
      </w:tabs>
    </w:pPr>
  </w:style>
  <w:style w:type="character" w:customStyle="1" w:styleId="FooterChar">
    <w:name w:val="Footer Char"/>
    <w:basedOn w:val="DefaultParagraphFont"/>
    <w:link w:val="Footer"/>
    <w:uiPriority w:val="99"/>
    <w:rsid w:val="00DB3285"/>
  </w:style>
  <w:style w:type="paragraph" w:styleId="Revision">
    <w:name w:val="Revision"/>
    <w:hidden/>
    <w:uiPriority w:val="99"/>
    <w:semiHidden/>
    <w:rsid w:val="006565DC"/>
    <w:pPr>
      <w:spacing w:line="240" w:lineRule="auto"/>
    </w:pPr>
  </w:style>
  <w:style w:type="character" w:styleId="CommentReference">
    <w:name w:val="annotation reference"/>
    <w:basedOn w:val="DefaultParagraphFont"/>
    <w:uiPriority w:val="99"/>
    <w:semiHidden/>
    <w:unhideWhenUsed/>
    <w:rsid w:val="006565DC"/>
    <w:rPr>
      <w:sz w:val="16"/>
      <w:szCs w:val="16"/>
    </w:rPr>
  </w:style>
  <w:style w:type="paragraph" w:styleId="CommentText">
    <w:name w:val="annotation text"/>
    <w:basedOn w:val="Normal"/>
    <w:link w:val="CommentTextChar"/>
    <w:uiPriority w:val="99"/>
    <w:unhideWhenUsed/>
    <w:rsid w:val="006565DC"/>
    <w:rPr>
      <w:sz w:val="20"/>
      <w:szCs w:val="20"/>
    </w:rPr>
  </w:style>
  <w:style w:type="character" w:customStyle="1" w:styleId="CommentTextChar">
    <w:name w:val="Comment Text Char"/>
    <w:basedOn w:val="DefaultParagraphFont"/>
    <w:link w:val="CommentText"/>
    <w:uiPriority w:val="99"/>
    <w:rsid w:val="006565DC"/>
    <w:rPr>
      <w:sz w:val="20"/>
      <w:szCs w:val="20"/>
    </w:rPr>
  </w:style>
  <w:style w:type="paragraph" w:styleId="CommentSubject">
    <w:name w:val="annotation subject"/>
    <w:basedOn w:val="CommentText"/>
    <w:next w:val="CommentText"/>
    <w:link w:val="CommentSubjectChar"/>
    <w:uiPriority w:val="99"/>
    <w:semiHidden/>
    <w:unhideWhenUsed/>
    <w:rsid w:val="006565DC"/>
    <w:rPr>
      <w:b/>
      <w:bCs/>
    </w:rPr>
  </w:style>
  <w:style w:type="character" w:customStyle="1" w:styleId="CommentSubjectChar">
    <w:name w:val="Comment Subject Char"/>
    <w:basedOn w:val="CommentTextChar"/>
    <w:link w:val="CommentSubject"/>
    <w:uiPriority w:val="99"/>
    <w:semiHidden/>
    <w:rsid w:val="006565DC"/>
    <w:rPr>
      <w:b/>
      <w:bCs/>
      <w:sz w:val="20"/>
      <w:szCs w:val="20"/>
    </w:rPr>
  </w:style>
  <w:style w:type="character" w:styleId="Hyperlink">
    <w:name w:val="Hyperlink"/>
    <w:basedOn w:val="DefaultParagraphFont"/>
    <w:uiPriority w:val="99"/>
    <w:unhideWhenUsed/>
    <w:rsid w:val="006565DC"/>
    <w:rPr>
      <w:color w:val="0000FF"/>
      <w:u w:val="single"/>
    </w:rPr>
  </w:style>
  <w:style w:type="paragraph" w:styleId="ListParagraph">
    <w:name w:val="List Paragraph"/>
    <w:basedOn w:val="Normal"/>
    <w:uiPriority w:val="34"/>
    <w:qFormat/>
    <w:rsid w:val="00905DA1"/>
    <w:pPr>
      <w:ind w:left="720"/>
      <w:contextualSpacing/>
    </w:p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TOC3">
    <w:name w:val="toc 3"/>
    <w:basedOn w:val="Normal"/>
    <w:next w:val="Normal"/>
    <w:autoRedefine/>
    <w:uiPriority w:val="39"/>
    <w:unhideWhenUsed/>
    <w:rsid w:val="00746E4C"/>
    <w:pPr>
      <w:spacing w:after="100"/>
      <w:ind w:left="440"/>
    </w:pPr>
  </w:style>
  <w:style w:type="paragraph" w:styleId="TOC2">
    <w:name w:val="toc 2"/>
    <w:basedOn w:val="Normal"/>
    <w:next w:val="Normal"/>
    <w:autoRedefine/>
    <w:uiPriority w:val="39"/>
    <w:unhideWhenUsed/>
    <w:rsid w:val="00746E4C"/>
    <w:pPr>
      <w:spacing w:after="100"/>
      <w:ind w:left="220"/>
    </w:pPr>
  </w:style>
  <w:style w:type="paragraph" w:styleId="TOC5">
    <w:name w:val="toc 5"/>
    <w:basedOn w:val="Normal"/>
    <w:next w:val="Normal"/>
    <w:autoRedefine/>
    <w:uiPriority w:val="39"/>
    <w:unhideWhenUsed/>
    <w:rsid w:val="00746E4C"/>
    <w:pPr>
      <w:spacing w:after="100"/>
      <w:ind w:left="880"/>
    </w:pPr>
  </w:style>
  <w:style w:type="paragraph" w:styleId="BalloonText">
    <w:name w:val="Balloon Text"/>
    <w:basedOn w:val="Normal"/>
    <w:link w:val="BalloonTextChar"/>
    <w:uiPriority w:val="99"/>
    <w:semiHidden/>
    <w:unhideWhenUsed/>
    <w:rsid w:val="000D4C1F"/>
    <w:rPr>
      <w:rFonts w:ascii="Tahoma" w:hAnsi="Tahoma" w:cs="Tahoma"/>
      <w:sz w:val="16"/>
      <w:szCs w:val="16"/>
    </w:rPr>
  </w:style>
  <w:style w:type="character" w:customStyle="1" w:styleId="BalloonTextChar">
    <w:name w:val="Balloon Text Char"/>
    <w:basedOn w:val="DefaultParagraphFont"/>
    <w:link w:val="BalloonText"/>
    <w:uiPriority w:val="99"/>
    <w:semiHidden/>
    <w:rsid w:val="000D4C1F"/>
    <w:rPr>
      <w:rFonts w:ascii="Tahoma" w:hAnsi="Tahoma" w:cs="Tahoma"/>
      <w:sz w:val="16"/>
      <w:szCs w:val="16"/>
    </w:rPr>
  </w:style>
  <w:style w:type="character" w:customStyle="1" w:styleId="ar">
    <w:name w:val="ar"/>
    <w:basedOn w:val="DefaultParagraphFont"/>
    <w:rsid w:val="006E184A"/>
  </w:style>
  <w:style w:type="character" w:customStyle="1" w:styleId="tpa">
    <w:name w:val="tpa"/>
    <w:basedOn w:val="DefaultParagraphFont"/>
    <w:rsid w:val="006E184A"/>
  </w:style>
  <w:style w:type="character" w:customStyle="1" w:styleId="li">
    <w:name w:val="li"/>
    <w:basedOn w:val="DefaultParagraphFont"/>
    <w:rsid w:val="006E184A"/>
  </w:style>
  <w:style w:type="character" w:customStyle="1" w:styleId="tli">
    <w:name w:val="tli"/>
    <w:basedOn w:val="DefaultParagraphFont"/>
    <w:rsid w:val="006E184A"/>
  </w:style>
  <w:style w:type="character" w:customStyle="1" w:styleId="apple-converted-space">
    <w:name w:val="apple-converted-space"/>
    <w:basedOn w:val="DefaultParagraphFont"/>
    <w:rsid w:val="006E184A"/>
  </w:style>
  <w:style w:type="table" w:styleId="TableGrid">
    <w:name w:val="Table Grid"/>
    <w:basedOn w:val="TableNormal"/>
    <w:uiPriority w:val="39"/>
    <w:unhideWhenUsed/>
    <w:rsid w:val="00A333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99194">
      <w:bodyDiv w:val="1"/>
      <w:marLeft w:val="0"/>
      <w:marRight w:val="0"/>
      <w:marTop w:val="0"/>
      <w:marBottom w:val="0"/>
      <w:divBdr>
        <w:top w:val="none" w:sz="0" w:space="0" w:color="auto"/>
        <w:left w:val="none" w:sz="0" w:space="0" w:color="auto"/>
        <w:bottom w:val="none" w:sz="0" w:space="0" w:color="auto"/>
        <w:right w:val="none" w:sz="0" w:space="0" w:color="auto"/>
      </w:divBdr>
      <w:divsChild>
        <w:div w:id="1103383259">
          <w:marLeft w:val="0"/>
          <w:marRight w:val="0"/>
          <w:marTop w:val="0"/>
          <w:marBottom w:val="0"/>
          <w:divBdr>
            <w:top w:val="dashed" w:sz="2" w:space="0" w:color="FFFFFF"/>
            <w:left w:val="dashed" w:sz="2" w:space="0" w:color="FFFFFF"/>
            <w:bottom w:val="dashed" w:sz="2" w:space="0" w:color="FFFFFF"/>
            <w:right w:val="dashed" w:sz="2" w:space="0" w:color="FFFFFF"/>
          </w:divBdr>
        </w:div>
        <w:div w:id="1646817869">
          <w:marLeft w:val="0"/>
          <w:marRight w:val="0"/>
          <w:marTop w:val="0"/>
          <w:marBottom w:val="0"/>
          <w:divBdr>
            <w:top w:val="dashed" w:sz="2" w:space="0" w:color="FFFFFF"/>
            <w:left w:val="dashed" w:sz="2" w:space="0" w:color="FFFFFF"/>
            <w:bottom w:val="dashed" w:sz="2" w:space="0" w:color="FFFFFF"/>
            <w:right w:val="dashed" w:sz="2" w:space="0" w:color="FFFFFF"/>
          </w:divBdr>
          <w:divsChild>
            <w:div w:id="1247034154">
              <w:marLeft w:val="0"/>
              <w:marRight w:val="0"/>
              <w:marTop w:val="0"/>
              <w:marBottom w:val="0"/>
              <w:divBdr>
                <w:top w:val="dashed" w:sz="2" w:space="0" w:color="FFFFFF"/>
                <w:left w:val="dashed" w:sz="2" w:space="0" w:color="FFFFFF"/>
                <w:bottom w:val="dashed" w:sz="2" w:space="0" w:color="FFFFFF"/>
                <w:right w:val="dashed" w:sz="2" w:space="0" w:color="FFFFFF"/>
              </w:divBdr>
            </w:div>
            <w:div w:id="1606379462">
              <w:marLeft w:val="0"/>
              <w:marRight w:val="0"/>
              <w:marTop w:val="0"/>
              <w:marBottom w:val="0"/>
              <w:divBdr>
                <w:top w:val="dashed" w:sz="2" w:space="0" w:color="FFFFFF"/>
                <w:left w:val="dashed" w:sz="2" w:space="0" w:color="FFFFFF"/>
                <w:bottom w:val="dashed" w:sz="2" w:space="0" w:color="FFFFFF"/>
                <w:right w:val="dashed" w:sz="2" w:space="0" w:color="FFFFFF"/>
              </w:divBdr>
            </w:div>
            <w:div w:id="1062869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dlpa.ro/userfiles/reglementari/Domeniul_XXVII/27_12.pdf" TargetMode="External"/><Relationship Id="rId18" Type="http://schemas.openxmlformats.org/officeDocument/2006/relationships/hyperlink" Target="https://e2b.ectp.org/project-database-list/page/2/project-database-list/project-details/advanced-material-and-nanotechnology-cluster/" TargetMode="External"/><Relationship Id="rId26" Type="http://schemas.openxmlformats.org/officeDocument/2006/relationships/hyperlink" Target="https://e2b.ectp.org/project-database-list/page/6/project-database-list/project-details/standardised-approaches-and-products-for-the-systemic-retrofit-of-residential-buildings-focusing-on-heating-and-cooling-consumptions-attenuation/"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e2b.ectp.org/project-database-list/page/3/project-database-list/project-details/building-energy-advanced-management-system/"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egislatie.just.ro/Public/DetaliiDocumentAfis/205190" TargetMode="External"/><Relationship Id="rId17" Type="http://schemas.openxmlformats.org/officeDocument/2006/relationships/hyperlink" Target="https://e2b.ectp.org/project-database-list/page/2/project-database-list/project-details/alliance-for-deep-renovation-in-buildings-aldren-implementing-the-european-common-voluntary-certification-scheme-as-back-bone-along-the-whole-deep-renovation-process/" TargetMode="External"/><Relationship Id="rId25" Type="http://schemas.openxmlformats.org/officeDocument/2006/relationships/hyperlink" Target="https://e2b.ectp.org/project-database-list/page/5/project-database-list/project-details/total-renovation-strategies-for-energy-reduction-in-public-building-stock/" TargetMode="External"/><Relationship Id="rId33" Type="http://schemas.openxmlformats.org/officeDocument/2006/relationships/hyperlink" Target="https://e2b.ectp.org/project-database-list/page/12/project-database-list/project-details/energy-and-seismic-affordable-renovation-solution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2b.ectp.org/project-database-list/project-database-list/project-details/development-of-a-multi-functional-light-weight-wall-panel-based-on-adaptive-insulation-and-nanomaterials-for-energy-efficient-buildings/" TargetMode="External"/><Relationship Id="rId20" Type="http://schemas.openxmlformats.org/officeDocument/2006/relationships/hyperlink" Target="https://e2b.ectp.org/project-database-list/page/2/project-database-list/project-details/arv-climate-positive-circular-communities/" TargetMode="External"/><Relationship Id="rId29" Type="http://schemas.openxmlformats.org/officeDocument/2006/relationships/hyperlink" Target="https://e2b.ectp.org/project-database-list/page/11/project-database-list/project-details/demonstrating-an-integrated-renovation-approach-for-energy-efficiency-at-the-multi-building-sca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wikipedia.org/wiki/Aer" TargetMode="External"/><Relationship Id="rId24" Type="http://schemas.openxmlformats.org/officeDocument/2006/relationships/hyperlink" Target="https://e2b.ectp.org/project-database-list/page/5/project-database-list/project-details/high-performance-economical-and-sustainable-biocomposite-building-materials/" TargetMode="External"/><Relationship Id="rId32" Type="http://schemas.openxmlformats.org/officeDocument/2006/relationships/hyperlink" Target="https://heritage.ectp.org/project-database-list/page/2/project-database-list/project-details/preventive-solutions-for-sensitive-materials-of-cultural-heritag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2b.ectp.org/project-database-list/project-database-list/project-details/affordable-and-adaptable-public-buildings-through-energy-efficient-retrofitting/" TargetMode="External"/><Relationship Id="rId23" Type="http://schemas.openxmlformats.org/officeDocument/2006/relationships/hyperlink" Target="https://e2b.ectp.org/project-database-list/page/3/project-database-list/project-details/building-energy-renovation-through-timber-prefabricated-modules/" TargetMode="External"/><Relationship Id="rId28" Type="http://schemas.openxmlformats.org/officeDocument/2006/relationships/hyperlink" Target="https://e2b.ectp.org/project-database-list/page/9/project-database-list/project-details/climate-and-cultural-based-design-and-market-valuable-technology-solutions-for-plus-energy-houses/" TargetMode="External"/><Relationship Id="rId36" Type="http://schemas.openxmlformats.org/officeDocument/2006/relationships/footer" Target="footer1.xml"/><Relationship Id="rId10" Type="http://schemas.openxmlformats.org/officeDocument/2006/relationships/hyperlink" Target="https://ro.wikipedia.org/wiki/Ap%C4%83" TargetMode="External"/><Relationship Id="rId19" Type="http://schemas.openxmlformats.org/officeDocument/2006/relationships/hyperlink" Target="https://e2b.ectp.org/project-database-list/page/2/project-database-list/project-details/active-managed-buildings-with-energy-performance-contracting/" TargetMode="External"/><Relationship Id="rId31" Type="http://schemas.openxmlformats.org/officeDocument/2006/relationships/hyperlink" Target="https://heritage.ectp.org/project-database-list/page/2/project-database-list/project-details/regeneration-and-optimisation-of-cultural-heritage-in-creative-and-knowledge-cities/" TargetMode="External"/><Relationship Id="rId4" Type="http://schemas.openxmlformats.org/officeDocument/2006/relationships/styles" Target="styles.xml"/><Relationship Id="rId9" Type="http://schemas.openxmlformats.org/officeDocument/2006/relationships/hyperlink" Target="https://idrept.ro/00097746.htm" TargetMode="External"/><Relationship Id="rId14" Type="http://schemas.openxmlformats.org/officeDocument/2006/relationships/hyperlink" Target="https://www.mdlpa.ro/uploads/articole/attachments/61a8a3ec16735691503813.pdf" TargetMode="External"/><Relationship Id="rId22" Type="http://schemas.openxmlformats.org/officeDocument/2006/relationships/hyperlink" Target="https://e2b.ectp.org/project-database-list/page/3/project-database-list/project-details/building-energy-efficiency-for-massive-market-uptake/" TargetMode="External"/><Relationship Id="rId27" Type="http://schemas.openxmlformats.org/officeDocument/2006/relationships/hyperlink" Target="https://e2b.ectp.org/project-database-list/page/6/project-database-list/project-details/bus-gocircular-stimulate-demand-for-sustainable-energy-skills-with-circularity-as-a-driver-and-multifunctional-green-use-of-roofs-facades-and-interior-elements-as-focus/" TargetMode="External"/><Relationship Id="rId30" Type="http://schemas.openxmlformats.org/officeDocument/2006/relationships/hyperlink" Target="https://heritage.ectp.org/project-database-list/page/2/project-database-list/project-details/robust-internal-thermal-insulation-of-historic-buildings/" TargetMode="External"/><Relationship Id="rId35"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mI4tz3hqTSpFC37im4BRtKpcBQ==">AMUW2mVYVIU0GYESANf8zQToQGl9eAKEMxdKNA3CQEFwTPoN8NUUzDpQCWJOPk/hzQVJitbDyiOLQ2ijgHMRg1hZhlZfgrXYt2PeoAQIEl2+SdYvRNGsG0dRAJmf+ryppyZhOm+lLXrxLQVAM4LofIJMk/S10EZ/Ol7ZC67vOBt6hST2sNPI+jeREG4EiyUFJOvaquUPS3EDeHzk+w74CjM3UVZhFnqkFbyLCByQSn5ozXo85p1P0Whh8gZ9+juCkJx2NR/UIeo8NcIU+85ESQa0xwZDvMlOcifmrTAsNkFfYIduKzvB3sNbSnwVy86bpIJpL1mcZRUEgCqBuztlI6+XFnVxdO6iEALCwnuNbIYLVLfm7ku7lRcqU8NO6udcVycONXN/Ye7b9t2QeASy3dzY31H0TSGb39s68sxa3eGpLnDGvtcxGq3KyUIZE9zvwd2xTrFf9Ckf7ktVfRn/nNNFjiggGrB5oRKECd5Oz00uh22eFBEYNpnMmtvOYfRx0ExeyFHdETy2+GurFpQK1BK9VVVUP7CVxefIkk5joGCRHYchz3ElQAX4v3wxTsGW8kDGHa5aOytI1UhVuQg0Ou9OGgC6uIIfwmyT84GdSlQ5bE7BgrG5xL5+L5U8aB/osCke89bcOPYbT4Lfzlkl4NkEDH5GISzVlkA+kLAbh9zOjHAkGW2KiQBb/KduJLeogR8Hvg+f2k1uueNUwoDGrNq9DGBNAA5MNyh/eIHObbrqQvZKUl0byYpDgtkNyXdcjdE8NmFUNkCfawS6TrVSQN+NmSWEK7RwIBMrM0WBa06+z43rugfizry1V2Q0FpxotR2GQy0Plb0X+vO1/SewBSu4HB31j8q6V4IG9TLC0lmueme7ftp7X86jXwVyrfkTseFG8Svk01sYDcjjHaU3TqeQmuUMw9AkB5r5cLzuzWVyWaM2vjn3WFojFIwYPBs5VaEdmZWNDFMFpFC/y0AC3P7T1/n31Mm/u04x0syaYZn04eD+ETLm3UFTGJ03ql6LrzC3Zr1FLfUePl0klqcbcIeLzuO0S2zlGQ7ORunCrLE/e4dfUMyocGZVNCu1AmpOhTPpzl6KAv/rn1nVaDDAZ/mRHw47qjZmwqlDEKQ7dk3MUVUodE8FFGOUgezZqqtQBL6KnbsdU450VTSkDVP3F4YJnitwwZcM9MzlHf9P18eZ1cLZyN0TKZZMVYH8zcNQZ1yGhZqPCLYgQZetaxNW+Nhoa7tbHk4TX75mRCkJBZjk58z65S4d11SIE6gu+f3jkb226DjIy8xGwWUPinPQH1r3/OrZNt8wPciC0zcsUtKJbo7EiXELo/ISExvv8GIe940+LOBUJCdkNKyFwogHRqOyNPcnLaAAtBArgLewPRoEuVI0k6IBuzK+NZmUYE1GfwC9lLw4k3YdZpQ9+lfm5lwe3hiwXt8e7DQOLjIvLVUTVC1zcIZNvRx4i2jvZ3kXR5GtqQCW+2/3KLWb0BjBEiZ5w6yEdKQvWY2Q5tMF5+aBjAApp0twJLJbQqEtROQx2lVNjYoIdnvOi8zMY5RGLHK9G02sNr1te7k6cu9RpYdlG8n/Yt3rWSW0EKILSFFoH3thlUd4fgcBSHru13S98ZHJQkaAc6axjaNzfH1APHoFRSJ5eW/wxwdGYittJKytN30HeTAKjRJtvU33LXEo1PPAhd1bZz08cEDmBap3WgQnkHe5g8IILRO1Wq6hJZnF0xRR4KUiX1JMavEThWFFEn/MzDrORzFFekgzTNApUXxsDLCNFG9JFHwg9ycTj/4Nl4nOY0g20ploqGeApOefiF67ZYkVKUYHLz3JOHx9NiCXTX8P1t5SFnAlQdqLf2/XKnzSki/lQ3yi/YO2Ht5rylgLpWlOezmGkUXg8+7O/386TDSimtToJ+T0kfZwNuNDhKSJ1htbFldabFh3X6zVRzVeOEFBbWGFcleor8cl+D8s3UWGBq70imr/bNpc/nxXdoiniZHnfHCnogWzET5rU6bVkrwpCK0JSJhPlpqR8TD17mS5RB32KlfMCC4X7hxw13aRQ2ybROdOwFSlbF/xo5YXrqf6Gkq2MZtJCnVic+3wLlXuu9fR1BzPPYzvviI85qIPRp9GrIa3B/9tCQJOvdmadSNTumPOprq+vhg+EBp6SJVq1hoirKcUf3a05Egd9+qyUH0fHS35yGnEbyWeolcrb3N0zOVdfzQRZ8dP0tRpj+JrPOLY8eox/MzOfOvtjyQ/OUJnjZzJY7P0YGngPFdaHTeWQh3BggLz+w+qOvNN79x509Af1RMtPlWUiSFnG2duN3n8E86+3smhjyC4gB2dZeYPO+udYuZomD+3SiwsiNRByWnvK+HMzf5JmH2dq/mlmqrBCZq4yE3nJpq901cCMDiWSzfLaXHAPcjtJim0MbrQOlUPJM9xtegjjw8eHxU9kCz4YVXsN+g4CH6MrbJ6wAX4Q6SWH1WvIxQczn8kwup3f9CqtY77y9cBimFh+6aS9GrapNRmhur0+afn6KXdzR1rOpV3UghdxnmkuaD8WysSkToRn2n97Z8rJYQx9pHfpq9CJ9+pjWVzT+oMsUfryGHXPTGUrUgoaE4g1oRguI3A1fXwjwyFWMLNiAEEn1zBMAh39p4cNJp9X8B4Ou/WBis2TqcD9/+fkl4/EPDO2nBsKEUJDt7Qtkx8aHRORU1xTpuTBW3cp7x9AuvGYXYP2Xo+1x+/T9izFGkYWXPeAoVOtH4P5xIW12mvXwNbX8RtEWFoPOPws9MQ6RyYHchGt7bTB2f/RMtEz4HHJP0MQerhQDIKf4Yz+MoU/V+O3Tdb8rZeG3SNjM4qCDulrIg8bO78pAo8vTmKiE8rA7ksHkj0g45RIZzuBHYgVxnwVeJznRBi4IcktpYZ9LLoX7Akm5Z7mK3Lw/SnYye4R13NXeZGlr6ai20DywR5c4UwSZxjpizvaV5fljYlNkQPnGNHUbcTTYRzp1cd0z181VC7X8W3QfmHlDloPeKei+Y/IS77w26CDXPjbHPfd7v5Ek2nh5Du7FkJgB/Y1CGCSQ1xwm/NTflJkxPFZbij09ILt16Z3fL88UZaHqSQHepV4/Adet/KuRaWX1QBjEhG4IkP3APsTzlUyxoGlu4yXMmJeisdvbUqXfu7e312U06eFYF8rJT0Di4Taqnsi8UvNsETiBcir80IqyRh0yDqUIWQJTm5kY6x67re1vGTOnGsaj1k69/cLHTWyhR3gwpdPm0Cjf/g5rjXa4E3hhbIlMDZNA+piZIrzopQBuA9J1G/Khpho3Udm2nkzVoxs9t5wb6S/Fq3UJcCGCy9zOG9IuFzwigjC+7QbZQH+Dtfr5yItPt1u+ggAlYevvyaOFJ0GtKGlgVnsLC6SsKPxqqqsRhlMdI98qf802HKM1xvNXbqmC/XdZsfIDZsoRzgiBen+0H5SG+5q2RRV/WfgQ0xE0H+kE/5xrzwVaYVGaRnQXsipiEIhLXhzU1rpaggPYabxO+a8jxuI3XdS2sWiUGaFREu5ya7Bq9OjAOCMvGdbYeUDRxisi7YYUrxU0B9wdxaOhOpXyOCHlpBgcCdhbE3Vnj6Fae2GWndCF9nMnaiLlG7qFOz09thvCEZNrbMYuR6bSJVMqVFkIB9jsQ2Mcsynd7lEcTXetxaY4/yx3DWG2xBiaUIvsV8tzXucHFf053PqI91BDISubigtESc3Newf4bkQSw0ExYzQ+/my1Ot+3JNpgPIpRvRGwj+gpHG+ln9Gtb2MS2lDydoEnMZGL74gs0tK3jEKgb696SiJ60Z68hNPZYSz58qTBdhMbSewPXnyeCAPuhNSHZlpM9uVxq2FtacVL3QGebuYE6RqKW1BpcJEMGaHw0+4k3N3KKB4IfRs6THY8LMH3wRyHSvleWEhfbzdUmw6Kx1NLnbZ53k1ZJ+yrZYSrQM3lhcFrbQxR8fH3qZEGfvKI/wTrAhdoDHbjJLZMheKcj5fwZyAjb1aRloGZ7CEOIK0LZP4jQXM886kbN6ht3CVG3Igwwd76o8ANaeaIYgBROrvGSDyfrE11RTK3xVLJVGmVhKjtf4whhAjEZwdRFLF3VdH7EnqlF6ODIWk7gF6pkc5jslR+w3XyrulvHmmDJYxPqBvOluluQL1IA5dJNhcEfl7iiVjjeH7kXJdmge16k4o3rFZgdqAax+BjKCOrjYBmYQQ+NLZBnMT28ue3EsUAIpkxEAacvUJUKxuLVCPWfS7uvzyT7/uGws/OeWSGWBEicur7WcjXuu0+RBQ7Lo3Jink2fEdHT7YpyOk5itZd7lhDPfL5KQFXHYGSfwNZlWZcj8tdC2h+OOON9qVqQN+x4tKtoN5aqq/SZWhv8tGSx/EklDFFU5uHwrTYu4+g6cHRRJf1O54uGgryFOG5/qR2BATtVNvW1s6QReh3TBeyeqY44yCD55GhqZ8bPyr9Fm7FESYf4mvr4/g5OzbSO8D0/8fjIW/fT2rX9SkqXMBmPnZGGFuZUc0rOcf3pWOmYQIGfzyTqPDcNwZIRb9zF6PZmfCU1atwa05oyKjtRksvFf4V+xQSeZs3ykW0H9IdtjOghBNYd3wMtBxbKcbm35AMxm94uXSlyQ3CRO1RX9BNu2+A0P1nXBKjbemI+U6RtPkkd9FGwOo6sv85pmydYRvBwwlY3TPPqEn1NeP6T6qmAzPpz6JQCfzPmLyfCeRh+RYVK9byG5c62B6SMv26SeXh3wI+IZZlN7Nml2wcnDXjzITzMz6ZlL4gn2BzxXw8VIR5lzjWXFD9fAMaD48le4BlM7rBsWMYg4fcp/6Ff4372fLtdkt1fkKO7y/ZvJPwopYsCJ3gWEovqaw0YJHvYykFzTzy8BEFbOiF7pyLoQDcHzW0Ft9fCB14K2Mr41Y+05noa5yWFCWcQDlyZ5NzFwGhdMNn6Y4DdntX5Mkrn7S/f/e2jM6nsHNbpDQJj8cHpt6Iql4HQvQcUgP60DIo5xcdD/PqXCyhl51PrpK9UaDlOxb/2i9yodpps1Scgv+qPy5npVjMQzQNprFywzAP67+IkyEeLdljzojlQPb8kojAQpDa2Xv/aMBbSDF7ZDkA1xquwfyjDJCH7bDC9rbfF302lQRt7FK8buZn1AXzGcRa+pfUzeet5eel4upyYaCBkHAV9hih/OIbMJRe+JZ66c1R6DZQD6MXPSdA1wHny5k/gUgxziS0OwMa71A+pHh3UW/j2TelgpZejy3XDpO+dTdsj5hz25S+vT3cswFak0k5Y7zgpHMMSF1YvbhJEMjE1svf53K4HKysH1cjW7fArU95zSGcaaVKFXhFpbdi5XgU8sSKHB1SKJ5LH32+R1r1SeJ4fV3/oezYlpqmX9fReTyOaOYq7qcyK4tVeyGBwt/7734LJUMimXLoCEGuV9CNSneBXC5JJxbOAcGVmsn/jsq0yJBvRI0CFvWzvCuFLpI+zcg4Ku0Tw1SybLJYy1z1irjPaQQAWt9EoFB9bN46fAmGODWNowWrED/VABpPnLQXIfcgAyLq54nvv4ybzunlO0ISfzr3/2Z3Ah2WUAZeRqyOk52MoCW2VynIbsOfSk4L6WNIhI3ouajBvzlcYrxTEIGedh+l3i9N75+HkqA0XKnoaBcWO6k5EMgNEI+nHRoOX4Mjrxa8mFbGzn7byIzklGLODccXMGh2rhythXr1CSc4lXNdeRxFgi44UafWu84erlkRKyb4M+hHnOTTxxPLdpSZ0QTxD5OU9MaeTyD64Z3Jp2+MUZ2BulptylekoCckvEkoqGUrdFPamMNuYfj5IdcY6gxL/J+oB6dUeFxcGJZ4hWlHfFBLxTvgZNT6Z3qv38q5nXRf40cnmpIgfy/AkfH5nMcU55MzZ/75Tn2tzLoX0X+J96ptqkl20Ksr1NaD7jBa58dgnPQw1oKjqDFBOiei4JMI3glWGzDiTFSZoaB16YFTklGsik/LxmcPK/lITSH4svQyZ9tMpYCZTxPkD5Jfn0Qdu2DViqBtdJ7bgNmXdI0oUYuXTSZzSjmkhBX1wy83t/u7pRXBaZ3I0dNvpmuQrLzTiWKvqWGHfrojvfI6XDjdFikR1HjaPj9tdAJVJ0NMCIqnaGIIiJtOCeWAiK7zLTz/AG6neSU8lcB14aGy4qktWRSLgm66QiQBIGtd4zEzWAtT7FfKkNDoqIKxXxMSLCPwBXJNJugvKmO4YgR7WIBDZrODxYLVIKS8VPiirndasBtWomMlgVH2mbuXklFa3C1r5s7BFCV5lU0hw0EE7RrnmiNVxcG1X6+w9K/eS0CIcLZA5TZasVK5p6xCiy1JPu0QL0V18I87URqZ5/A9p9tYwHfW34tzf+gt1ZmoF8zJzxDO6J36LI3JKQp4KV2nylPz7vQNUwDhXSxwVtN24dkVjFQdYYIa8YO6RTnRsUGIWVC3vK6ZRPqVdDP3sv117Z0q5968xoF4bGJZIpgb7OyogMAsSCJPugzCM3rXIcKdumE/g9gqRYf4ZgIw2K4YwHfjBgIxK8dSF85Gg1jcSe2WvUeCBVSXyPu6W2LwJ79PXme0Sj3v7S22eJ07oLL/ZRA22M044/roD6yOClABPwsYv0vpihY1O8n23Upu8FyIXb9gVgG9UhwPEH0egdp1w3MJUG/yjrg2os/04Xt2Xp5SUWjcy+3ZpxKwg3iznZrGc1Ly+Ys00QW2Y1I6BdEV57li2GDLQ+ZFhZALkUOydf5aNC8KUAj82sOKAZLOrfZA0lBNVIJRPHIf6w39l8LglIOT0nc5rgx8miYupBO14LCW1cEdweD1FAZTAJYraw2FwD0CaNQ1rwudWXR0ey2GCMTVKvmp/cgaIdZbjJrsl2OQd7j8u4DkmZqMVh1wu5vQfm37IPGjx9KvEX0UDspzMr0hdoQjjVcSdN5OBbEwvvIQQU3p08bYTiBwvOlRKojGaAd6h/Cqac9L2TnF1+M2xEr3VUqV0GKTqPHWWZud0Ej2Mgb/fuXZry2PPECCJbxE5RBwyZh2SsKw0WGf9iGjwbsJBtR9kzuxlO4z1nfdpyd3fQGgjEi6x7YPqRIChAin0LdnHyzJOalVBqh/tEmFM2v6UUeAjSzA7PINVY9Sh/zqmpxbXt2ixkhIIilpXtZj0YtmT7JwaNAC0a6p/Z6Ah+rbrLqpPz73tti+5sEua/HzR7XRUiwMJpy7sJ38XhP1o7tSNygHJdLI1Q62mhpvPZmjsCAlcCrsI6BxSIoCJuAlLIkQqP+djAXfjZQ6Tdin4UzuH7TK6PPq2CLKJGxSbwAhymyXgoFyM6vuZB+vovcIsjKTEeHADw74cihpcbHBe/H8t3iO/3VqZYSpGp+mSsUCsWOK0rGWQp5G2URX3W39oTNpe8kZhuc1TVHQCTdy67fN5+ZGDHF5gkhP3Hqvd0+0iOKj1KkcoC0BX+q3lc1fLoQLoUSw0qZ7+YqPtKnt3muNs3AK2+HrcDxX6oShZmjKzcOJhFOLuMnCsBTeeyD9+upbIGwApQHaWO+QZJFerBO4ReVuba6H3HKeHtqLOXJiPtSOMOQm5kWbv4I01v6KrKoIlmgMU/yp8SSnJ8sRbDYtRUFpONxYQ3aIr6QVSkbt04+eYPOTURRFhDvemRrtpMAu/BhWz3dbjO3GlXc7bEgyJPMP/OxubRR47gmzvWrEdGdOncyBC4Pjll6bgA9HJGgW+5599KMVkvmZ4Mf0VWWRHzOmwYh3eFP/7Q/CNg6OAB2t8tO2XXwyIwkc8sHJv4NxEdH2phgXTB8IZGY5CZ1Sz/5vGyuiDPGKT0Xa6+MJOzEaZm7SUYoKD9Y+eXd4cX0ekgWre0islGGF6MtRYYs1jcR+jiddkMfygerVnLiqZoti9Uoj9V5TyrpNl6SYmvMukmT6BqLLHVHukeagDKcnYqMrkvVWQUgGQj8dkTlrqyzJE06rDsv4LzCMnr+tvm0UV+mmLUuL/e2Y1OOtj6vdvtwsrY9jiWga74nG8nf4DbGgOuytQT66CzOJbSU7wvE2QYrMMBHi3e2D0y7sRBrIxuR/Q9pdZuoYYdhYFpJQGF37iADRRT++W7wf8M+ReOSPfqmBG6b1qBD5J11Q12e4tKjyEzJI2HAGm7PtzPRLTSVriLvGjcg6cYXozoF9t6pwQEYtE2wo6oJcejkdMFuO/YplNPu7rlAgK6ltsXjw3shwNdyGeFC3P0mZbF/FClYisBnbJbOrG4oDt2OiVNpmdMUuUD6p+uId02QB1lWVr5MyxOn9JBVMqTErBrN+xn6Hn/eYxcGVQ6aPchsJk/8rcg7x64toWFS9LcCAtOPdO24VTfktundYAqcD2riQd74EZcLKkjBGmRIpSZtmV0Zm2bCbbH0UO1h9GLsA5r96HdHLYHgHKYCph9luRM9bYPcx/RusF1LD+1TWbpIP6SBWclw1waCOyPbBalBgrOwvlS+0pm1fQCvAQmypHLeLphd9xiYxfkPxsAjh+IqAhHPKG3s+dJON1DPE+mmTje6qiguPxGlwjR/IGlQxDPeEqIFmaJWuqNPPdvzOvxxB7XoObvJlW3QqM086Vwwu7AaPU56CGdDBHIl6wLt9wge9VKTdGCz9N2bjyhbigIkaQD5xYYPc8dlGzprc91mePof7BfAXbF+uxLAO6XZDHtZGoVQLyDI2faSigVuq9WoDfDFgfkFigWt0hc6qgVbTvYNUqGZ1fOehxqieJUh+cNrG7kJcLpzmLvZE/kzEsCblCVoEbsnfZXCTXk3nAPT0V57E2GhMFBEvGAiD12c4l6o6/8GDHb92Yus87p6cdqWcRE4lOqRszy3O0QwltpBeetRgwwsWi0SdfvhX01DfA3JwCrYQRog+Xi7x7kUq/NyW+wbwrm5mPmhmPVcukgGE2c9laemvELMDLBJAPgdG0RU4S9rev5svpXOOt9G6rl0+nv/cnMhg0xhdBmE+HNWAxtFW57Kn6l9hHatoe4EXnHl9urwVvp6mQQfNMhzh4D8j+OLDzNK0OsmRz+xY3mTnKkq5bDSUd40aiaQmP2sScC3bRlE3DZjtYdNd8gGy02cb5Hdrug2UyKn9IH9ZP724CA7Ol3qIWhzKCXTE6y276c/S18cGZaTQtudqClQ+B1mU5A/thhxWpuyW1DpEavqmVC7NlQS6JzqC1XZ7w/ygNE8Sz+mmnJnxAZkQThYm8wzBNTabwrZ9FTuU5s/wY/ul3ETGK4YPwc89KBo6nZwgomE6bPekrjhVulnODbTGnYZlJ+hEjvbHGl8tQk17FyPiacjB98nIZjO8v1vUkB3uVUP/BFsXNyhz3m1zp7YC3Hy3GThB8ol4QzPnW35YHgb37xxhdB6xA73nU1Cxr4Q9jWXosxl8THUBo9h4PV56l3MbdZfFZXsiut6cLrU/PPIhZ1d8O43OR2YDo47OxwHjw6KLyLgLl6OxL+TD257VxDcEgdkSq7a6H/nhNi+mR1WPR14QlPRtjyKBm4wyuPb7Y2iTh1p2vc9OxmPbM0EGjSjrHH8vrIB1dcAyHsoezz8/KzG6ikPATzvU+Lmj2tvceFdO5Qig8ILM2Iyb1BYRmplJYX1eps5i8u6bFtynX/2RekhkER4BZnC399PTQO4TiimibxYvHpSu6YUyiZHFj8R5tLk4Kuct4ZntSFGlygSDY3Zo5kC+VxENpYjIXEWKqX9nnLg/Dus0YZjeJJHXcnvcbNpX6cnKGUxsR9Ux9DsZWpu0bMSvmWc6UVCgjmM7ZGpKYbbhneBvM4SOeoAFs/+wR0SQmIoiOexpxeK1imWpaTeRihTuoyIGVgW07uBkgpngOSJMxl4dBR2r6RpeXCl1Z28p8xKsKfWKfJC5e/I3AyjhSmFqbpHDnHGu61aH9v3V2/TMZ8WahfMM0xtlNYV3Kiw2E2NhpeL7yfSWflirQgIFtkVo0njB95cLD/ntSJKRqRlTv0XcIAAoUDVwKLW5CTkY8I3PdezS72rZr+OVehjIFmqN9JC8OCh/ATCXkAryF85gDJVfBSn9dV6FId0h+cLEpYM8r8tYiho9YdrasS+R2pZ7DVPvaeJ9V1aZW35ORVZ9kicJVDTx3BQ/Q+ZOKefVINg3+Ns5+xMm10Q88PaGnJ4S2ranPnuiNymsTZxInGeNOUjo8vwv32pwHbIpl1S6qBFE+Mbtq7ipex40jM0iSdodBJAS/Z9T+/mSR1SqNdSrEXQw56SYrUjh+XdYEkPcifaQH3Httd9IYooQ9+HZuCWDnya9PotC8EkLb+LJN42MuZZcgCUjSj+a6pvUFsKHKNXJVGbdJcr87znLbAfW8uaqZV7p2fs2MpoLraGYa4Kqs+nckWi7z3gBiEVkry+c2SbTpVTC44c2tLF0wGrOdOZQ4WKf8tyhWGMeH4yYWyIl4LXt2xPjP/D3PLGReayJHsFcTn2eea7m95HrpK+Dq5Ml+BFeEYlhb+Kzudv4peVM18OLl8l05AMyAqpTPP72yS/FDUYu3t72k9kQF6hRORAH/M4uEIqWdYV6WKEdMCCaKYbyRq/Z2tHQaInrNzAnhF4a5KkQ3OQKyEFqd5rZcQ/h+Au6tG9kvtWQ+0hSX1C8WqMEcTAAiZoOoJoHUxs9wybguCaFFJNZqlY3alXcqa7xGN6IweZ9T+zntC4xpFR1i3MI6bdsuI/BScB5Mu5BtwrHiOo3EIUw2PTPF4SFFW2DswBZ9exz7K4fwclryKOU2vE7qxG0GZ48HJI4iS+wUbmvZjXqqu9yaEdEzhGhoV+uql/px6hj0SFH8UdcabD8AZtNQVmjYXeMMf9QVf1wNCH5KuOKJu91e+r0pwUFJf5Fw85fURT8968yQvjxlvEO4qtF9mAEm4hQNyLvrr3EQCeejzYgKx+9pJ3w/v5z+5gzDtIYSb3LfKKvIbWxGONmHDnbNKzbhGR6p4CgH/43v9gpmORpUVrGsQolRErQxobwmfG7kujQhv1Wb6SxcSe+0yQ1/0Jc5AQNGvLeuku2aJKw3DvHzchZKwNxO28L3JmKazW0eVPVglAhVbDZdSIBsYubdX6IeeO1ukQpB3El/arDQvcqeV2mgISAO9oyDBqJvXEFhN4w7i4/NXAKYsBIDa5/joG+tyA0BlaZEL8xN+Ds6WHGh/5WqpOp7egeqCUZC5IIrlot9Yt0Qq0fS0fQFKtN/9U68whxP5cr+cSPVTpsYhK2+7Nngjk9o08WYxnz0GIMS6USJZ6BRpxdOY2xAh1eroS2SmhO3Ar6y6x1wjHAwdWoZYMqo7OOt0zdCsSrjrHKpqSnJX2bbT93KAVFEVVJhiPnRsnt4qfriQuY1orLfSnYr4otjle/8jDfY9bibxEUejV0E8mUX7Bgu4+E4UDf5jK7yBwm7DgclbsWBx+LI0Ch3lM6CaawT3uDQTvF2xTWv4RPW9C7FVoRFV6i/12r1x7cS3EkhppWLCjrHPGegvwGJvAeJ4VQlTcoXTcmN4OvifSDLyGWGVCjqE9s2sn6bIWGgneMdrnruffUy4bTKnH2/7Az9eMlqgWKEaFyp6ACBxJfW6LMOBHHPonZqcRTvAlFubdWjl6AvSWlqBmMBTCEIjDcDxggh1ELeCMDCb16kenCDjcDHUXrzevpRIPBtfaCTKg85SdGlT6hJ0qfRI70FTK8Gsg/OTfPjN00TVN+gSAP7e8I7Er1GEt10+4IIZbzXn5xA+zS0UxaOAyhBaD+g8Ka9g0AqP2ce53hVrBiy9FZv4AXwxXDX+h+TouAWBuk1f+YNhHHQRhdtLCRQNV9/S5O1t0vO/vg2cpmvpjmUUwBa4nPXikx2drPZTlbQsDWqTboL807IIsM8TloKgpJIHdJ51AuDSqDRxsxXQGWAbZ4vFkVMEWJQM4WoLR/UjhT1kOtYCTjwvKtIrEOBKWJX2l/DSRaDnFgxIKgIOA2ipBWArl6VnNGzR48QSdgxW0yuODdI74e7+CiHQNtc0/hNKizjJq61ADfTCIczcAZgGLVcZsIUik6t49umY2PUQ+TEYi/0Dv1MA5IBQ1wZ/8TKGy0LqnQ0kecnqAS9C4+h4LVJAm9kzQKG5GXmrDTF2vBO3nZHRgV3fppN68IiJc+R7qES03VdPVD7iSgSLN9GYfU5QNtx3/7Xglqy5P+RRgUA/vDqoUeTgQn7UXVzF8kf09AgRv2qU8JgLGTEc3FfNgSvYPFUTA5AVqJTfO5emMwEb3aXDqvNsrdbusw0+htkNFcmBIeKGvrFi7SRw/2IXmu3ZCXCV0IwnxW7CaYJ7U0rl/crFgpM3eBUUI51ODwMOKhU6Lkc74H/QnTnQQuWHos0k2GfxVCvpFECxbryE9b3ba6Qf1DSARBF3oRGXAImQuGy4oy7lkC1QST8LVn+wGBtMw+9dg+8Yszqet5PW4CM6W7AxqkCrt1+cn8SFkJ/DRcIHDn423XPIH/HWC4ljIq/sC0fjPSQ+TdLelmDvp6xjS2pYy5cwnGm27rVETKk0lGQufNDzllMg6/X//WFYVkIkQ8zqj5WPb4J3+4bZxbtCdgyqfRoayUoxjIWaezhkkxg8CFYGALLkKzuy+z3E6yEGGWTERSHSFmX6+Gw8IVlUrEBQT9kfsobuG/QHyQjgrbn/KCW0VOdPTqZYSfIaSyB/qVh6wPFk9EDHGbfrL7ea5IGiDZy+Cw4FrFMTpWWDftRm54fraZGJiwGiV721+XrVAmLezxVyfPdTIkYdV7EnbZ/wqQoQkzR2wO7Lu3jIsXuQ1BQvD5/mBQNkk9QXFcgQPR8O8rp1StlOeS974zkjNV5c/FU+4ODgtokklWXruLQLdhVGimTDTRvgOYSaBHq23o7hu8iuKjM+qYo+nxRNlwOGSBRmXMR6p5FqmoXSFQz5ITok0ZZBmroCcIQgDxmEuaRrunv4J+FLSsgO5odD8mveUysxbAyXAOkQmmlSKDFw3BsgOT43NtTt1W73jnuiF7svVLvdF23hPOyH0il3Oi9KhSvMy1lfpCDXj2Tce5lrK2ZDswUduOUVxuL01XBCQ+d54nihrLFoVZ2r0GZ+YAvLhNGU7BTBVypQYislbYpih71Vn8DNIYvc9tl9yWnvBydiyG9zmr1/EIV2wZWi79IkPZLuiX5ymgbzjycH8weU83kXo17Y75ST05nzcpvAAGTZU15O7Cw/IONOWqniSQugEXU9F9WW+AZNyBuuZ8GDlHsRPacQoJwg+SXDN3NbYvgCLVWwAYVa0mTotENukhAj9+CrysK6iB/A1pYvguXAqqQFMUPs8MXw80SLd30ehhayeGI0VdK41fmHDVLqg+MpzPNFiDh8Y/syZv+NyByZE/8+wPjkPGKUI9TmHpYWhOb2Kc56kzfkek1tdVhucGXgzdXAHyj2faeP38hNHB31m4Tgd+5cFfX+rqTg38gB97f0HCffWziWFMhQYMB8WRAWZtywrtVvPmV2S0lzLw93rRzwKsOCIQ7B12FXGzQF3CFD/WRdakEmrpM8gFYHkPk8v/e8MEEEYr9i4S/0y/uSpL+zy1dAZbPwste+QzNdsPSNBFeRCSogwOi+hsiWIKQE79RhXtSPcxG7ccBvbG9j/vGqjJWMx22dWFXp17gQ+0e2DvhxL5Dsm1Ic5bwHZqaKw0+nePss3tAp6bDkVJXsSvRCjqrQKD0DmFx9IpsBt9yx4xHn5sR3w5ESXpS35+XlSbQgkopIUiRfMYaOLXx6gg8TjJu4WFRiQIJqn5/QEzcCL0Wy2cKp8oHwdDMWl90fnw+jNEEKshN9VXtxM2Vesgx6+IWe5ka5wauEgH4iiWn6/svwMQiZsf6jWQHoP44T5kPkXhIunQ5oBFWdAoQ3hEP8zh9g83LMHwAEkMOfphd9LhhVGSh6KPDItH7MqJRw63d+pJA9G88au0sDtZbdvHob4NrCz4dATiZU3I1tEfZ8CsL8lBeGi4KpoAx3N/p06hRAx02d0jmv1NBK5EJdYrV+hCYe+LEUcVZmvDTPYNUCdn3HUelRJlnENLRfBWzBSCIl9QkDtHIPQh7BVftOqCaWxOT6HJdkW5WbQXetotCTXB5aX0eOpT0Grqx2DDcmibl+NNn6RpENWHlQPwzijNrYo9+29V2JWJY/s7FDbqqxB8vlnqTRDoBSn4vF4MwXhnq5/9bMnxYbSujd97YlnBNNfjjSS2HfAyFDBtFrzqOlj6C3olMnRSjNlVxmUCiXBEZ1JRf4FbT/8gL5uDQTYcWBRCEZWdM0SC0iYVSoSiRysXdqtT/9RvRbg4GfZkiTB1ekAHS3gsY4sb8r6QtxmskcUDOmEvhGZpZOZ+h5VVmFZvctmufrgZ5lN6CChHsj8R4M4EgazHso+e6SgNCxNSWdC+8ZntfdPEQv8/6sYtxj0WpC5/34+GK2cTQgYurE6UlGCm14Oyh/YszZBgc353n16JyVsa39oMpjarIAk+ZI5TMe/Tsnu0syBDhutlv9vCVRHs3UhfovTmOyiJIqW3MKptTqxIUTYuUWnn5kts9uVyHymSq7uarCH10khGf1x/CxUJODbx1rL7MwjId7tXVxEzEgjotKHBICx/qdWVkDnFZknx+P40bqRD2zCqe2ftBhuMwA7JutH/8Ny1aANbbqwZQnqSY0GCQkU2CaAOMubXMGnoc5tQPY64t3OxgjNBK8mtY7sWUKTMfVo802LjVzT9eZ9ILyvx3FVEF1ZCz+EVn6rG3xTHjtOTlD2nThWqWO9TwTYn9t6cimB0D0Stm7SscZze2QjR8gHXQ7mw0ijEL9PqaSd8Jdkzbx+Ic0TG4eyTTt7EJZNIjOUiYAllOVRsDszGfB2axg6OKhC2fMXYK6tSxSWgFVuZ4KFX0VyNk+rXUF1zBTxcBlFahU4VFbns9AgFw5dTdKrORRq7kxX38bBbe6rwU5Jmu6hoO0CVksDPXMm8cwLE9JM4lqy3mJ0r416mMJmz9+zf3d91gg1y+A0tGj4KZH3UPO4aUxWPKn8jSlHNiaHBIocjGNs0Xj9Dawm4FwvmE/LE6TKtBl1qIJ73imtiiUoWXckzYcUjVJT8ki9A7c0y7cAfBNEq2O0ZR6c4Ybnp1BH2CszuP1m7ZmvUSReB+GNC1SWAo9r/pX/AqtvN7CHbk0AYinfSmLUNtzPZbxaiAZR3f3l6bG7Wx+IXtn++3RnNsSZvoTaaZc5eVG6EY6StmjSUlgFv3i7WQPA8vrI93SrrJtYAnIUJ9MKrPW/HBx05pVzsSRAH94Xxl2qLv+1i2DONsbkthCEnHUizYxE+G8pAcZsUnkofYJnRwNtbKTK31vkIefMFUV/Ttp5HDSCcCuOfdvV9GOJ64B6CsW3F0ZLyULd5I155D72PjaUvwc+JLI8eqj6yxKLqqvBPE4+7f3UrO0umIH3xmSXCTqPeQuoU39i7YzamgHNWpwTdsZwsAALGB9FEPApxWTra63p7tHYSeWLdVBGEcJZVYmuV1B5ZM6aY+T+XVlVhe1W2z/Xwt4Msj4raLD+J2JAtOQ/HnCNOdT9TxzhJvzMDC95s72HcUHqT2TTxudinA7inNbLWvWi5WyXKx6mHAUr7wW4dp//P+6xOE09KmfEQgWDBeZhX6t0X1qFwU3nCbGrfezXjQPzCST/wM6UQN1+48sVADrHfdZYwgBSJsLP0uC8fKo9jj9qIPU96iMM3K3YUg5hJxnVNxVIm2aWyaCylUdp9aZMFftm3aedzGORmQOoEs8NtK5vqQNk/MXm8kS8YEmqb+/mK7MleoQu0FlD/mWUDxrhMI3H6DjEh/5vZZ6OvyAJGtCPq1JBx/7WgrxbkFUqbpIenSkEDk5fOggNwfMjn5JGu2BUlDXya81X3eD1Bbw1ZiIlxlDO3aE4n+iUq11fLl1kyspS7nT8skR0qrnQIFOt+CQss45vshH1YCqtUkhupab2tXffOuOu2mRLXfw+f6qvv4qtMiMTUL1OW3siD6awjr3ZD7FhhWBhQssVXHCkyTQcdKOLs86Ofx7dEDCEDOqZpD6543+2oKkf77hobr0cEEBdmLVjFh6Jhl0k7VpmRb3Refyu4PlmvMaxVWeI/EMQAsgZxU5n0lM/Xs4AFVdEV5lD5q16nSIPJPyfvfa8P6AXvz3mY+PsNL4Cl1j6h1T4IdBe8mkVu6keepNoO+3KNVX4AV8bznujWFGMyQNsLfwx0wTKx47GxtD4vHiKMjmLUq4ye7dMiY1Uxd7TPbFXocWNFnwdxbb6inGPlUyujLxd4PmGva9mQL7e/zMKygzzr6ZxXTwFWQlDr9mTO2g24rCvej9DGbIbHXtg1L1zYmF8JhC6OZpsaI00JsOv2chW2UWHFnJBlFsTGsjaHyByvQxFyZ07KFcP9j2iy4ixCm3zJBHg5tQ3f+XBFFrP4ODBF+p0j6lfgVejhJRcC/L6Jx4v1/NGE35cob8cq8GmZ+GvuWHymQP7H3CGdXP5uKc3gC2aWbIeJZB7OVyT9DrpueEFFtIiJxA2Du9pjAqzP4p9WGus2EJraRfx0/m7F8HgBIPNkIqickz2wQi4ut0ilBVVq+l+gRjKmbwxCi58K7UGtjaEcDmfoxKHe4b2AIjrqrS5LiEuO3G/RC+i1VlSgqG/Drc2V4VsVmoEMmOcPaiuNGWXd/C9/9EDFPMzQN3iNalr742VfG4eydeQFeVkt0k1ua2tcZvmksqFpXtGK5MrgAqN2zKkHRpn388WkontUlvQzb4J123vs5ADhPdpxV+JwGYkgITaGyaM4+FP9501l/7i6eQHvMbRM4yBBqbEa83acKspLb+K2Zj1ITec1toE4pEwmrJaCjyT3b8/gpCBshCInpJ2R51UDbZKJbJ8DRvrVlBkqaWSeQpXCAvcNx/VZ9Y+gvqMcoSrWsx57vet/cq0JkfSz7tEt4kcpEU/liBwKWmkKRB50vXljoSDHuNuAfCXkP/aOgGyYMnd+PUJN7HlIkbXh7yvWcNe8c04+Q5qCiwi11yADWeYa9YgDSC3Bd8G/vx+nd+ju7uS5KN/6cuC2m460t+D86fra8AOOEE6TGd6YStWjNa1EC2pJr4SpW+Msgm2Ttqy4Ll8KUAN/P9jBEXP3sEZhDYKd2nZFJTr9XW2r9BFULl8BuyfWi1p9OJfnF+MSA/XYEcIul+UCKwjYTTSwo09nOI7QdtX6SChckkVG+uYJyEMG1qeRox/rAuF6xqLtWyg+1Jtkq+1mTFUyVNDrK4OSbz9KuAMB+iFuCYeVcynkI3jxVshnnoPiNvOQ6L9yj1zMe6Gat5cQ546ti3ut/nTYEW8rMdLFRFR07lL0Uy3w958ssqhU57wYRy3OIGSGPSaFKii+iPNJ5hg7VXdfD0416KyTV9o0+//MhZSC62+hi93jRoszo/wswoNNQeI3tLJ//H1Vx8uQ3NR7Lo7sP2OQxoZmbJ0QBGmPczRFkmuwja91A1zdlIPGaX8ZPIKSXSNb/RbCsLHLIPLGnh+1sVEfznmpFaJZAjqO9l2vqWO+FLL7ZupFTQ2ffJDZROpGTsWMW0HI4e/hj/CyXPjQ9r4XfUGl5wdfBLgkaOO8so3zU7VFlAV5IYhmmRG7Bwxsh9jHYEhJWHTU0CbIt1wj1RiIhom/2o5K+pG/d0EUU1o9156DvW+fY5TQACLN6Ofv7GvBG//9/KWKPkVbZNTxiM/eAZH8hhZeGifgKdoD4EoTKpq31nb2OQjxqJHZD0WveDXXeoiMuQMMI3Ey17tZ0ekU4dsFAtYAjPZn+FizQU5f8pH74eXDNbME6B2V3AdHoDLjHeHOLGCLULt8CucaDj9vvE7J/Dd3fuZ3c3l+qTCOoe46woqaYVPVbtye0GMsuoAdem9y2RsC6zTG5TpOBkM4nkqc+2JSQ3icMI8FFKwr0kR9V0vYGjlSCI/993TXOqySnDksM8LXr2AeoX1APZ2HzsOehGb9iO8KQZZGHKMuc0eRNL4xGCAdDXSCe/DB/0jszRtZkLOlku/qvd4MbqGoHBt9NO25WROgOhXCjczZ2gxhieS0B8o2fQZU2JMGm2pU4ceyvH4pqkDpF0V9Mj08N087os0eOx2uXsaBiNcAT392RoIbeHMplusSuB8fbf0lL/iTP+0CLUDH1mV8bwnqntf44pLFREr4KGr3RzHbXqTzuoRlQlt/x+2Iv6tVDtKLcOhYzlzT09fCxJVqOeyf3Oj7arZgKMlnJiXplZQkI7dVG9W3qutpC2iQpsI1ud85Cf0Q2myRBdRggfosKNXbHb0zjskWl0aaSCc4N1SV0euJ93AQk/nu73G9SDEPevx61y7hij1ewj8Cjo/E8Zcl2k5qBbcK8p9hFd8LUaZbqA6bpTIs+NgbcE4LcdX9q0eqY1UFDQRAx3m0BZmUSJd+BmN7dyZ0g6iU0NQf/wUFCKj2eqwyhnNR6NdSaQ+f2DBgDvIpGsUXMbMBg4n7Go0IunuNw2XSYpBgUZyHDotpNENGpO5EZkWlFpWxk4t3G8P5AFVeRJAEhfyu06wuwbx9lhzhXSnLCrmxCsfegrkBH86O+YDjbCdntCfhJz8/y8UEWlMElZvqIMNQAg63agWwISny1GVb5GbbWVGOU1BKFQrKsO5elOrY3pHbK0YayOPhZdP83EuCabVJgiIQz8TQwq+bnacMsYuNCTQi9q7w5TztCi4SGTcpTeftztdoRyrAF1+io4mjotLQz8u3F87QFqhMO7XAe9J9Lbw5g/CEMhgaBeGwOm2YVaSR1BWc4qxNcenCeIQVmQ4K9cLDQnC/rAY6/Ue0l/nz6/x2Ss9bSgR7Xy+E3u7FVhwECiiza+LywUpOBjDbO0qls+4s/KF70tRGRKYaiN5EhEEDW93kMF/odFIvWEdc2W5UoE/Fela3NTyp8S/0t4G6OcKjiZ0VSIkA2Ez4MLiOed2Zr6tvFWsS08LGGuxUKvncRBp+ch0dLkkiUyDL0GVdMHhsAFp/5BtH6j8mi4q54LTiyJDPRLfEwxc3EEE1bGTXs2OxIG1oNdKcZnS12xU/h/VMueCHsPajF57+2sp31/bIbpJoP6hwlCCgyCIwrp12xbK1LU/jevk9BUXXch/gfYUuTY92XGuILc16CMT0CY2gLOFEvZhoTUkEXZs8YDZnI9xgOZudg1H2ZTQiwFr9I5KI54SZOSFcZjSfrWevdqVsZSj055EYDCHQ9lQDiIEch7S53+Z5Wc8fhqOlM2L+PwgsD1HKKz4r5j2EpjauutCJJih+g2zEp+LwYEMD9qnXfpu46OlSitjpBfgFz3JVKt39dxwscOMTNUXLee8KJmebEff8wc8VXLvV5td0tscuOdYO2op2L7DCNTvdNS+sbn1TKAUDGKT8wjFVGDOlGc09lUYacbiEckCRxp1C0lRbJqrbjzU7vgGoJQTE+mS3LvjK3zu1QVCsWSa9em9RNMhBmaQ6e6+pn/2YyxI900njKeVMavL6erwZMsZEE4/mxzQiPf2xnxQqgYvguYGXvzPL/yRYWOCnVLPlYK95Qo/c24d9Jya2sslb1NhawISWqwZa3F5OkSxH1LOAPKZQmK34s7D9pNKRqIwiv24KNn99XfF/BxxD1aqXxcylNbftxObQS/D3PcvMipFZobzwDFvqotKTrcTGnesBNDkbFHPHSasNMM7t+C1Ss6uzwyS0AroqNw9zeG+4K7iepLZdA8YNxSZr2jvOWTQenWQx/0H8rCMu2q8AfuNg+SNL5jzqVJaHayeRveU++JsHxBJoIuAFkZNQqIjHHbgPrrXhB+5oQ2oH6pMxcRds3wvCVBYFXNckJg1F3XftlnYJth/t6EFSlsXlaJIYfNJl9yJzmbMTTxBdxN83/OcFC8JAknHL7plAZPDXiitp56qIaastH2zOcd2Z7HHRznBjUhMYJbepyjf0Z1GM4JChDQXrRylvmVGRkP+/5e3x9Lz77jB8NHESDJ+fOFsfjbgMm78qohzBjwIZCBhy95bbRHxdjXLC2CVCf9poxG4cd80Ghk7EndGwGmWh5ZSXD3mtlIbLZeTqaFOcWL1ZM/QwfUR1qF031B5wCzVfog1OFIy+duHV7VbPGCiM4QaolaC6J5QZjo8/9h+2ohtbPsy4FGPUnSZIMKGaChnlPq01QLa6R6qAEVrPU3q/m3kYHU5ipZNRC0IUnjw1ojIwKTUZsdIe9QWk8QwPkn7TD+0++J6dtAmT6CYo2t0uKzJUYIlpTpa0go3X2AwzSyqT8XS9cVwzWOW2NzntGTpy13o/FllIRm6kPdn9hZhvfvffExgDzEikO/gx30eYz9CTYSyABz3DWZ8Wh1YpCkKJMsyryB6PShN4Eics20IxgeES9zKbun3w7Lkhg1a5PHSdPUtc2QJgzxCrqgCmeCjl9CsAN2PG5RrqrzoeOTDOz6M+AUdTVADQEqHJp566NcmBh9aq036H0yH2DNZAr48E+Is2IZYHOcx60ok2W/3gFGS3w1nflPj/QjfCsRqtXYdu7QVT6hUnZWV1dUElmYMyMDfgL/r2k4+UOwHBTk2Yxau7AHUu7zflvEk39q33QMDANZubQTLV5aNzuXsn4jWSx+4g7Iw7bIoDkwZp1W1dH6Hn/4Ik7/ZcGnN76hrMhpbWAzj2cHYgVaZHwQcXhbMnB9VvOhrcsmsl7/rlIzhvu13XLJ63rzP7efnDQbeQz/ER+4aAZmsYqfMIi8K9iJ+jxNR0q49qhix+Jsy5nZovZmkkEiQ67sqwm9xs3UKswI/3mzVF26ZMvFGpvLYxDWq7JGfSVgTzp2zTfcZpY3sZWztRDte0GmV3zC2mCd+waiPSAAH9M5MT7F/CwWAxNjLKmArV6D0SvTKHYsHN9vqDcT2NyYqG8sfkJxbI4NBo6FhC8cYWiSlhBzVPNuiPx6PiC7v990TKeiHRanMJJlZiymm4X34ZWV+FjQzYjQSBJ3v60w1ZNC8euJIBkXe+ooDnsfGHiWAL+lub/1i2iGkywPrSHHtguC3jGhVa+8jPYZEL+KZ2Fvk8hhi9HZWlGaxZwtmEfCeQzPdznfkOygTKYoIkGnBQtq0PNfds2WWAruM5pfAl2kqEgf5TPo5aMZUGmuAoF58ALnF1w30M1azVCCeSIfdgk65z3Rib8c4PrBk1Xsx90pZUvR7oYnS58dV0ZSnDps8i57jSh32pZP443R9An37luW60s/E/qLuIS1koRNrweaW9RvzzMU//0W0r4bCtpt1mXtzavg95I7ik6qYKyAncv/GmF5R34Nxh+9iVUkINmug+8un1N1feUp+UWyKJhELWHz4SdFuk6qMBgYaFEBq93RED4+/D7huO7Xz0GcSdarm+38JzY2gtUFDxLTL1luSTwD8pWKQu9yh+lN0Gnt7xPmBivWUQIwv7fACDb2yg0mtoIRNGCTaTkC6CzzjptmJZpk0sK7AAtEPQ/vHm2D1wfywhDAOHtax0CUPa1tGuTZ+uNg8RNI5qGYfn38f5v1EZ4rm3m/lZwlbqh6DJBk4lh81mxgvgbIGoxrFLhaAx/jXjj7js4pej30C5l4vPw31Pts5BzvxASXXTo1qAg1pYIwlyuvsL3SSt0ja+iCPmWdB3dEh2/7qdEQ48Q4yMruB4u8Kvc38gn5dCerfaSoH+WM1tk+S2/kWAdi2oMAh9hTIZ29pRtE7445GjQhvWI9XncTHA9oavmvJpuhwOVXT/2rSXef5qW32OOZU04XgzuVYAzG64WfcT1y0s9GcJl9eQb3ccAOL6i6gpQZEIqaAFTtJ537iC852myTdepQzbJyfiR8DxM9+9y/1DPoxOvyk08SyaidODGq7exOXWT/oXMxA//t0GGd3nd/fbTeC5Y7QwgEn1MOjdZglvBTN6xUsSFQY9qXIPO1kfaYoxz6n6ghonAVjAk9KxwKB8GCMdBOz7tVf0iwAPN9YKoJ2jUAjFNMWKyN5ggZiyb6lXWlErXORwmo3EQu8JI+Qq/7JKevbxLyI0hI0JWAzwsFIFDlcvsy26Fv7lYWUHmEDXTuGxwJUxaP1Jc2URkiDde5kJtkE2ozMh1nSjnPNG2108Dh0MGa/D9RLmO/hqc4mUyvjZAI0hgp1yeG+61a81VAudfCEpkc0MThmtO7MgHIhTkikdgIYOFSMFRPqlv7e5ASF2/C2UhgcwdH16wxPByap0ueNQMIpP4E6ssajfbDAMR0ref7OYY+MM3ZWnWjr516hMxc0ZubOXnB/1HvsC6hplXHAZSbu4aiR+mwRyPQrZ2tio0Q0Qx/9p5XbE1NtuuKh7JHAwDsRyuV6jduXAfAR29jpM3pRpAePe485JsSXLVNxrm030cuR7357X29wf5b3Rrv80Xu7+RyUpCZ2pRrQm6GZ5Caj7gio/2Km2WB5qH/yf+MCJYP0XmJT4LTyi3AE69Gr75xYXbU4aR7JAMXeLlEaCkN2uLIY5IKmn9XfaNsL/59XGT8WSgbJ967N/3Aqd+gB2zzpPaK9IVo0QPpfszxTdCEcZQMsEDjjKFnB3ynR7dT0lEWEWMKKnVlqR29FUafDEKgwDT0BBWEus6w/6S+xZPiGzmRUxXOyVKZMuHBgEtIl40vywJ3vUlXKd1NYMyO6YDWwOTcBrjfFWErWe3PxGq++BFyrVC2QlOBWCMUJIlGZYBaISWevBGn6LQb1SQLGH8SwG8JgRbX7O+St9RaRu8Nm5EfY4pLR5QlgtiiC9jcgTcF2ekD+2gR6MleM3y70LXtgZM/Psf3PN9IaB7FsNbUv1s7qhOyoa2HJnkmCYjJJi1bctgg5qDHULM/okarMpsfzSoaPsNFbTpDWxadWCq65rmJCJuFeKQGCNUr7dP8XbpxzPJXOGAOq2MZET3EtBA4/J/FgLBc4ZPYpYGrv+tRugZ+tykU/jeyUptTuqV+d+YdwEcgBTBLV1wrxuSzd+NIUMbrBBIpRQpfUo0H5fmKzTs2q1B9FDOLDhJu5/5dhFS0BTpqdx0notaqFT7W1cw6OHx6c3iN94hTpGZSz74gcgcsQGNCONf3Oy4Uv96i6c07V4om54+yQxL4rUOZrOGl41GbwESR9gKPCzsT1kWQs1F+T/EnmnsKKyPC2zbrFy62nYie1g9+rVj792AIQvfjyhK+jZF1WN91B7qfgb3uBBOGa/wK99BSbcLBoVhydIv2roSCWDGqEeFA4dvvC1c8vbb9mrf/NejL8H8rrSB/ajuehBGjv5+DzakoAJRNUIdQnr6iB6b5vJIhOB90mkn0IRHemwEl01Gpsiaf7zpRUVQ+JR9VFVYF1jkhcsFxtDrICrEaDeTPB250rHHl7MnZ5O63XpM2ozSI1aBhezdjaIyIYLSrOz6r5fTVlPfOdnOuVbv90ko4UfybWIFEaGSFUWAs1iX4doe9chUhfcstW5qVzG460SHmJdO7vIZT6ejgNJWdU/BUrXPVWe2JMp7A56g45qUv2ZvWQDPh7Xx9JZk78FY048XA7f2UIKOjt20+GD7axUVYsvdG865QT6O5ECSxLp9B+PTCcFMXGWyg0ocjHUryvBMTOl8SU/sk8B4Rt9h5dUSBr2ijSBFF6HuaxM/AXOdn4IN7C3DTdFEJGEDYjX0K8KipdcCko08MbGAZ5FQJNEdYTu6Lis9Qs1KxGO+gbIvOTIFFEc3P603L/xjB3gUCtiFIbQoK2QR28e9Wl50zSufVfatrlncrC+Sh/Nw4IXYUv0otmyCw7lXlmlFrrjyi8QmA3BcijO6It3at2Mm2B69tM9sRZiIZ3FleEgQvqAOXtOPgXMMJ/RyVMWIZA69hJs7fxgWgvtFjEYBqwqsb2Ybj5dvUFtt0hUtB07EUhq2AX+PqTTtD+jvJJzgh+/X/cYvEAQ+RvfqtUFTC5qWvUTn5DUGBPWh1mWTdOOJy8OGYosZWmoJ49QAS95RLmz3XnQihuw6frEFZidjXgGcJpy4kkfsd28G/dMZKXHbmNsFUoIHVyCVU5b0Duiwd3ibwCesBSFpuXuqZNkNJ37qiC5Tu8+qEvm7zGed2vrGEjYEkcebHlMUyRKMppqcUJ4caKH8fu3ubmfH2ux8IaCXNYaxkqGzcRunvy6hFrRDpaQI2lUXFkKMhcehRDnnZwbx6XDWIuHkOkeBlPr6wCNsA/FsDvRWVsbZxKq9qUXEVkly+kpWzJP2XpAZwzvNS0iBuVJ0fQfWRlVUV6VosiPONkWZdDHnLl+dsT0RFDac3pqeuKex6ss+X2jC9G3Lz2M0C4xmb5Y2/mQPpl9ilDF/pVcyGioq/SImTZhjDk8Hkho015RG4HFHn2dhQ61/SMDxp2VcoAI5FUrrTKBvYT9nLcYdUNIDIV6KK/fGT+sE9ijnkdI88E9Fxqhl8KPZ/LAEfx4YcqYdmCuDSeOL2UWLxNiH8QG4sz8brZcGhzkjODMSXEh0C4nuzD6JvwhyAl/DqA7htxBF7hj4FMPCmbyh0xAyA1hroPozCQk0z+lGjX87X+LXZYfVyhyXsUQ2bnmLKfwuD0fv9WzEWVr+wipOArHwIP9sS8ZKFxNGM0OclfrQ7xp/ZZa7rpSB2ZgqnTapmGg6o7wrVO2EwL+ppSZyDZQtoadg7kPWvSCyJJmfZqZG5WtzUPuEfkj8l9YeQYfieFs/EeyzbSj2SCRetGyg/zABrHq02yJfxUdVvUatHA4hFXg1KNCuxDkwbTIhaSRgCbS6b0+KNYIAAUYStOJWRD95geDKjc2LhMoyXUzOHgKDjEUD1MfGV3u/6oUVE+7UNRqbfX7I9sFG2Z0+OJksKqDOLEEHcUt/NDiLoXmkJVlxrFGVl7iDat0TS65vyn4DFsYBafILX6hnJz2bnO85C0gBHAdJnW6+W7/GpeVIbWTfBoaMYeW4708jePp2FfDBE36G42oR8l8NJF8jLq6Mo6cWnVxCthPMHZd0BsfKbipBMjxjFf4gMkHT2Xx2IFSlKWoo2EldjY9NKqAofHks0/C7icceP6SoGc4nh/1CrPAajr4ioTwtl5F7xs1IfFSt5Yt29T+BO4hNTwCtaR3trgLupOsL4RN+VdpdQwx1IjTZ2/nd1SDmiCug/glBAn28gx5q4PR4D2Pi8QtGAfRVcyy5uMp+wJ3Z3GjfiB3fL8vxT3sLIx93setbXCc7syO6GYKbkQ27OammOCxTumwEH+dgDvRtDd6YOrHSo4omp95sfZdsvtpnqn5DjnhncEyum4fxmYxOypMNQ75k9YN/SecgLpY0vnT8ffZ2SFZnYWVltvBTDIxufs9Odb16oa6zj4jQ170DuufNeoNKlZXnJDXoMb59gY93JIY+lcGqEjicJNRt6aM9V81fnDlciMyUNdZoVPqEAedEh23dQvL0GHXkOA6lHgXcKDhvYKRFudcgnhsPk4or9E5xZnEGOsRwukqNzNCVapqZxwXfwuGZ4q1A66OFvexicolq9BaxvoReJQ9h+nGiksWn1cV+f/E3qWERvdBOCdrZrQrh0M8Uqy/VCioqxKzlxWHyryLrV6Zqc8DRqo4eVbfOAtvfqddsY97p3+YlSRUOWB+r9EKg9t7PBTHPkzdLWzAJ5q6vPuwZYu1epXqdPVDNKP0oc0f96vf9qdM3kvjMdHfK19aA0MLSxrGfzKH50dqjmAmeJdQgM3G4V5P7Cd2W/OzIgG3Fp52cQd/MWlxaxLEOeBOjYgj/0cjsHUH9wlkoF2UggNjXHTnZA/JlYEDjdP5eOHIdyUMRoaK6x/nfAlKP9a1w88uwl9F87PC0XBhGIxAkpoHpzru2zuKG86pkhGH0cA60OuERJz1PoIDdZ7zJulpd28onQTwQu0jCccQXKghKw6m8Hsho7SLlgfj9XT9wSqEcy6LQbXREGT6Dv7UgBH5smJ/5364tad0HZ9ipLwWG8Gn9H4qKzIJBC49LvHpHoZOvolYJlEIL6X3SCYs+vF/x1IJRd7O87GjQBrkdDPZJJ6/241B5/7TG22HaN+vXGid9fGHN883vikRLg02xiM9GlgpEEiziKjO/x1FpkcfFsgkgTF6iMbh2GTIB590etxufl+i1DKzT2QORGZAO1l7swLvthCc5mqbSo5BwbouOWuLBMovDvoNcjyRgmTnkjn2nUJ1jaUaw2mg4Tz+Tcxzj8u4A3pmFgAC4cW+pm/8lkMF9t5VTEg4WU7xjAgNHo+yDrfBFNETZEde054k5mZXeAUHczHRZvF8g6LH8P3qQTtU9rKyYk+SzTRhmmrhr0N/TY1zJ4qsCsrUlG88vdAU6oGHNFZE/IfhPYdd5NmA5IY2teCZ099FW1RccT8/Xb0qufRwSkfgS0klenxMqVPi+kVAirkP5AQmr9wEKsWtZQq1KQs7qrJtGiRhCo54MS4jNsJU0+XsswFXN6hU6T0ma8EAbAne/2+l/lcuAEE6wWvAMRfo90u29l6AQLybhuiwvfm9ae8W6aipyVirn2UilYEna8t2yBPhoDLdFibOLXNK/aoS5ajRcrh801QTOlGTBwSsR33rpskaKTf43Bf/qExAm103ZpEtMIRHjleeydnOTLqrczqUtbjfQrNpBGVJrg4nbwsU09RIXKrLa0fZwPt5wJsvUObiRVp0Tur5UwXmizDcivtAkxhF9S7rec4LwmvA25JmhyelA7ELZMXbQrj3QLNVMyGnePwjri6xkOlaKpBR/9RQbW2zsoq5SF7HbXAjHE8+rNdNMPAUJPSXnAs+v5nSux7bjIbb+LGlFYrGz0uTAsk5vn5WWft1pW0DqTpnuf7+1WZP0QNuZJBzePhsKEiOrf7RNdoP+WfTal1/cgX6fUxt4j0eDI6jKXSRJ/3VASjTKsFEbkS7rsvzRChKZQ/HhCvW5h69/itE0I52KjhLlxxKUlgRIDevtwk1ISJlV7iuDl9toCkvRGFbxdQAhcdGzwiJu96XuIB2nckrwsZo7ZuOnKhJDBH6Aeq+ptgxn4Q3P9jWB2tsWminZt1WLU9GnLzEo4er3cFEgoty5lEAc2FLjNL87d9ZP9HDbKYtiGyzfmVUsk2j8pfVfybdh88OmDav2jLqKjhciMLrnSPyHbc7izh0kGfmoqAI4iZP/0lzFxlElKzOeh/LEQesOCLwAAIzTbYihREG/Atnk6oQBGgYkD48AfcjJvCN1LfZMzv3Qtgf/aNZqha1BvR6Kvw6R3IB9OZum0S6oaVwRdBURZFqKoLM1nxdoiwZ8LaH9VDjhslNYkkrNWY/d0L5J5XCY1h6Mhcip98iImC6grgR6H6QSuI3y/HBzjOTbfWRy+W5WYziG8dXaZjtIO/v14cw2RsqiNCZgJGR0RKirHwn+Xvo5cAIn112YkuFpXloK415hj2ypCPPDj7IpTQn53oROx6IukwzZ0WH5/oNLFh7ghueMXeFDrXyyMxxxXas8yiVOADIx17sUiP2lpJj8PEJnUgcrp5WNBlWerXV5t19DEe50I7xYlJ5YS4pMiSD4DgpA7616xOicaRkFmAHgkKfDO1cjXGfAYaHymLhz/4QTVgbsTaeuq/8cIT0WdhBdwDRRPKt6NPRpOxf6gjkCnuEWgqmM3+FPkGggXWdX8PKb2zbcoeT1athbhByioqMbHlba09S576/69vqGJU/V8d+udngGKmedz8VyS1w2vSXbQLPeuTlMfVCbvXRDj/svePDe1Ks1mVCO4KqdkUnAuKctenDfOPc5duqWgmJTTpLjrbIN9K4veBBrVZl8DNllbAp+03nlU+ZAIl+KRhVcyO2qVo5KG+6Lmj5zIEh7AaB4PhHShty1I35zI38L4dOMiSrMnEiUOaF85p9WixjVbeUuPWimBWVc3Ih2+hfEBSBFBs+wdTLCHQDrb7IXOam3Gu6JWAZVmdkFhLdYx+ZHl2lqn8mR5jOPhe5IyTat3oER9k1fLGS0eOrwmVdAmUjEMpccpv+UyQ8OrXIBCNjFlPIwWHby4NAzXlf9GQm4YG/HFdaEx90O0NprvlYuXz30WG9TFI/FKNlnBNJHihEHrZOK3gRZQ81v4CEp1oDo95fx1dAXOXz3WniGYxvwsNXtnuH3dFKIspxGKdnbbrR+SBAcBEx6fifwdTdmpkHKj8Ez3lX7SZDdO3YYnrNEVnBMLutn8b1OUyDSOrDdBfrEDDMxeozyZBMr6TCti/A78ObYcgmMMg/kMz8pl0hn7seZTC6hWtYtHr+fcdQlcGapfcsmdUZHzPbWdPdvrCO1bPOXDFRR6Dx7Gk+VrHAyKIaxb/Ur7GC4qSvghWwQdBovWJOSvtj7iYfRq2ZcjM57YSWtkIUNkmMv9+Vjkm41QNtWV+Bse9jo9ppfieQz5Gtjod4IQQ0QoKezE+gKjk4mWrTr6iV19ejtdO1ZJ1/6kVaek1MnmgAT0MFCMj1XB9yuy54p18H0TiTelX6kKLip8lNrwS4BUMPsXkQ61XBJNN4Ba09Zd2cB/6nFMQEHIrSmi3d552E8FfHkYP4D/15HAyPMOGAlpwCYZLVuZCL2ZL57XbzjPD39alcB1frIHh87+XFkdE2QvW2/2sR41GLLAHoXZdcFuqiD0Uo1ENyGfkpbyp7TZVzsO0Bfja2XXQyrlTemUUfvtR+4X7pKJfVvfFPVVoqRfjVPVYqo110bdnZt6Gugn8OFas0RhbYkOEq+8BBcbPtO4CMvWjTcQYjXihsyU2JnWpuerWWUJXUDOkdDPVTFVsSfNNE6usCCaedddDWkxTqCr+h3szcvkgRx2tpYBIK62MsC83GiBn3w+jT7AXCLbhUlHbnQBDypA2Lep3yYZ2RB2UxAEYYfrja8DyNuNjv3Q7MvgJ03oyWJlGIBXzobNLPOByvne8k1QetKMQ/jLxk+Gk8ZbyabzmkhcvvqUVqczAMsP1rEuFxAC1JTKHoDMrgSgCipoLaweaJFM1ln0OXflEqN/ivvXN0pYPYJcJZfo73UYZyK4vA+oK5rR+Gpof0/dpYC1qhH44PnEOh96vBNwV0wMwKqwOKrXTGJiQK7xexpTy3G9iTU70airq39f2Rwadr35Ht95a8hdIPIGIdFDOD5SjP72dAgYPyqmODK4Pp79ZEFo93Jxn2R1l36sxq67Av7Sy98gHhYz0hnOrDMSY8jhRFFCWC22J3sgWjdLMDQ11nADLUlBfTr1/nAwGE6uD2KwIUQuE1k5kIHhYdXz5H4PDIEuUtFlLOS0MORdBuZPxt6qcB9pn+KO7jg7DfStT5k3ZuR1+3osSYtNIUodTPBTpwjXD/17sLCpZ4cs7vT59mXbJ08B2j8alWDvn5z6z0cnugyul3QEMDzA1SMcS92Dclb+A6bBSWzb1NXLL6OXuCYWqA6LpZ+wEvjzlEkP1Z+oB2oq5La39GBkKu2tykJyU4KCFH7oCW+liO1bDL247qUOs5cW8Wm9iyJ4SVGiNEUkZCCfqZqWXk330wqRpLMbjI+eDvZaEIqPDjUrG1Y5Ps63yKE3ppt7WJtJVyN2KDCqTGUzpUc1akaSKzq9bqUeBhtDmAKD8irqBCL3A8t9KExNPBKFHVMi3CDv6yiCFmLzC2gd9ENVskTX2zBrxn+xvXtTaN9ncFe63+DlbgRCX0ZP8SqU88/VDCW9pUWWhJ0JoOE/atdjg8ypBikHSKvvVSEIx+uB/pSkPAB5KQn3VeKKSCVAzq+zgxAInSpN0sK0HI4ihgOv8MO0Vdd17KiP2lvIx3b/xWFrnKgLJBv2SRvIwZj4fOfdEEF2UQx5WGg66mMkUkqY2j+eQmBTntVGNpgyNxIXxTlvk8i+dkOE3XCC42mrlGNpx6hI1TNbJI8cKZaLjlQL+ciy65u6/ClmQ2t9ur67XqkSwQ4ccJtF7BgA+tnI6nu+JE/zopd8nE7mdVUWSGlXMXw5+V2PQxrGtXESSaxGtjCSl8A3x+W8RZY0KHnMgDZr1qQX9Vc/zlL8ok7ztz8NEO9O2yZ/LrY4DKGEJUDejVdpmIUTqrZIoV8EiGoUX8LEJDit/fFmCTgYWyzxHa/OAMpYUuW/MocqjeOOUXg/PlFRvSM9+d+/ehKFTBkTuENVNZwHsg7E1Ww2kmttf96HIUV/BUJ4miQW34plru+LX/sI6KbMwfYpAcSYGZsnOyErQgy3MsacLehximtpTohoQ6wTEvtRkJpp0LelOK8ELrF1ftXhu009DPUDdqw9gE62AolftPtyQaZto/SxtMckm+Ko+obbm9igGpJV5T3oYHUZ0sZHmZ9QvLtqLlGPOk1/ZD3KRK7Z1AH1GJ7nCNBMZqUvfcgkMfOfmslMkYYNiiaEi2tEgU2Kcp+/3KXyo5sqBXZA+/nnR7O1sBvB4mr0iUIKjrrtEtN6rmuvZWLgvpqNRcg/w3CXHIr8pz5tPXjsoJOLDp13JxGssNWb7l69vzjU3m/I9GrqVwvR0IqVZKViCyYQB7DmeFNT23U8Em7Pjt8avqIKH63el64nkQy0gSDy7QNNfnCXoCjD6PDIUyvlTrZxVCH4tW0eMRQ0br5v7z7ilUkeGSFX1qQprJLMAA8umft0lRh/Qd6OPQLapDcSuWpIlOuyhIteq5fNvtiSpO7XBsHyGCCZC6Qcplr/EFLYgMw2oTeMjSSalpyiK9OjW7rLa8V5yKoLuMqVEK6L/tQ+prjTWyMM+X6CEv7enFfziQ7YYkthFV//O+E7Jqjj0GaYZfIvFMf+277XUIO7pTIn2P+D4UCWKjk1VKJwjKqB5WGoc5Rk1k4kzKCj1fQKWqOQg//xGpOHqCkX6QB1xBrcqpuam61I+XPnl2IdXlHe9Q/rHPfR+Q+SKRrbsErpdj+E90Wh0IuJd1yLfMfqnAeWHban1EuQD8xdgYZ5J9YUDo/xpsvO3uHKkMJ4xZvYuk2zvD8zRdzAzEFrMI5hs1y+o0Bt19HTvxmcpWPtSbPxbXtI5tKM4IK3YxbOKhCVY1yBd2C7mJ5z950pKwOuXJ4RS4nJBoYy9MHm7HyVaAciWq7X71ZGTV1z5XFCXInmlpXWwA8TLTpN5j4T+ZyJRrfWDPqpqc6gWJuH7djgCxUquhNxzUNybn6APZVb6EmmdvsRwu4EMeQ1AksiBK8kmiv5j5ktN7Ygf3a+lTNLf8+lOQ7mlSeXa+pYekjnCDb+o3lCbyGClBp2UYDkA7E0NxAWXf9kv8iebz7emu3o7CLchvWDlJxt68sp3UbK+1QBmfmm7CTfX8ZJ2LpPSVOetAuE5whpbajmY0E/n1mRajqcM0eST5rU3S8pascjecoykaGMtNqxFA6FPsatq/T4w+np6YyHmZlti82BwnCT++xi2C8mgZY5HVop8AUrutHb1zyt5Tw2wItmKEBqORoNuGJaGAwpz5g1Pi9hWAMhaljG/DBVvyAXMsluMmQpOlpmN2iE37H+0o9IhVkwWihEJ9LKiRWbKFaE+G2PxcNh2KsTyCmMQkQE6M/W8a9/C/rSUe+2IvHbZdOBR821aXFWTUVoi3WTVokgMnn1UkbXL8GpKz0nknj0V0O+Qzf+CtZUkPLk7Odu9+vCoeelrVTMIyqgZr9dtgfWX1a8rJRHKWu0LS+gVhcLbTxyeRf83wHlHhrFXU2lkOen8peFTREYjezQyfkQdTA0aUrfNtRC2xpzil8HmAsIXNzzVOo6qePmVZR7fpA3Fupic3LcJO1R/6bkZfoAzLurTRSnJf4MqXE8QRjDvHA3SPaUkzYq6yXgPH2S/cf1C+BTfMENBuQpt1NnqG60oEa5oxcTdsO3R9OVlvyTvMPxkFwwlC+2cg/AYCTTBqBTQZ+Kfim2nG7fZuKzulQNuyrhVcw7ZI0KPInxt5bVZhw0tpJ4pNDyanJ4AyAOof+Dv30BewREixjQW7n3NMPyL0eX+217+0iBKrI13VizQ0LNZw76fo0UbjHeLfw4frb9ajJvRLfddKEDebk1Bn7e6nfvKwSEPPBbWT5Nib8kScHdrNcuZskvPnkKKS1Dd/o2QCeR/g/zL9wYXoUKQsXJ/AoKeXHsJ42j3UVaIt24zJ6Q8LXbUjN5J1fa9KyTxH0NU+kZygzkjk2GV0QzaG4fVp0dFHCd4R6vlEYXEcfR0GzLAtM59ScVZ4Qvq7uZsvuMnaI0k913IvVidotEOybCuohG1/mDveD41Xbk4qD5PQJbvPVJBil9rtxxk0n4B46VrqnPxhsS9QFS+DYK7QLUgAxdQS8ErRywFEcm3IaKbUlFn84W8j33crJ5ZcdMwE/E8ofJ+qORwi0DEBME5LoDAHjJE+Lyxf8l9tmmhC7mv9ywfgpOoMzZh+XPOGxgwLFnm9qTCeNHi9NsEsSOk5ajtwF76nm/CXVd7J8DikTjBgN5fUYvfxjiZWpafZ9qbOZakcZHh4ewiLAQqjD+U4EWmBPQlTUHYSM4u4FVknNJVfMVwh3cIKhW52JelIwa0aFo5BMkIVHFgLsLkGtJaHWpZSE/wVQfsoa5AYuJVroKZWPeq8XxfAXamZmPWA5PUwpj3VmWZUpGzLLZOmJR2jk8JsA7OpyOJ3YjKHeCpxMNPW0jUZHBfWukhv1I8Zjx/DJHyBwGi+RB9UFbUtQGTUwbHOY4BWtOX0Ovlk2EfWX6eb1oscIx7aaiL1DECuwh+RWecCDpLfKMVEU6yYFOgXXZ1Cs9EJRcj62kSuRrc4uUj37y4RUxqcyfUNlwUOTa7tUD0IdmE0B5T75/+zq+oVn+Tf9Zl8alpk5GoqQywbINv0c+2kYoYH+AzlniUT39Ez50ofr8OrgUwjF71DCffB4HYYZYztqZd/v7YhvDsE34ZhZfA2U4c4vR5h5Br4XXqbk8VrRYBLDLN9wmXxQnZG0lK8VF6ryR66gn5e28Bnw2Pw25+BuZPT+ab8wnQHgGIXv8q/JJt1Yy4MBA6o2sR/4ASJP4Dq0L4av5h9xTAZRdvYI0kOBG2nxcPmHYCXDQJNalVTZ6SF8cFK+gWhZhL69nno/2zmaeE2F46YDpKIH/UEyYjbObtVoLlbm9gCWsLCx2Pax9WkxlFbq7yIyJhJvZ6yPtQ9vqFQ5ibl3UDZSWqfuK4MDZA5nQOLvH7x1WW9++WQG+778txiMoHm9wz0cqjigzAueS9JqWXkCil3OLR6R8GI7X2eUbjC+1ybz2hXx1MedeERhsD7DfJupLCPDjNDEVRovVo9QPnIQbe34yVrUh/ioDbzbCN/gszMzZtmnpCggdDzVx7n1cdC0fwRJSEsanuT3xyhVimS1Gbl/9y5d1GRst2UNieofO8WT4YnZ869ZFU/VSrcIPrMCQe+vLav8kz4h79LywDQUJHQ5GjpCmQJYNbkpjemts2Tk3DJED3z0qjx0fteRSpKtLKRnxTzmmKCo81TqOhY6iXP64z6OBpfa3f8oiqt+bKFYVhWsotes5bYKFFmmyCGvgCJPgfxp0lUVJwmX+snxcG1nNA8qAHj/k4rBLgulSLruirx4LYnwNWu3wUTVo3/NMLFM6V7Ga2QD1ArmF2IL5IprwTf+ll6H5yj+Uhc5eBR7Xr5YFDlCg/JPCu2vXb75gDK4fGxEeaVYw14lXvNSQnykYNB5KwFJdD+Is92qUq8H4U0zxaNkGfI9bJope0D1mb1eTvW3lujC8nRZRNMMy4uugb/zW+MraKHIHOaScx6E14zOA8q0iUTtOxPL7/y/n4Zu3mA69wBYMVs1K2REPkLCTmvheEJ86nN35kuWhq0GVaMGsTNtQ5hNl0hYTArn2DW6+4b85jsmYFqy8OpWESQsk7ka0jmWcnHiT+iz2fSEI7dwAbn+1hqrTfOmcpHeSgHGoiHTwm+pJA/OSJtXTzXLADonm8Url1UFR2PA8LYLpY+oxjFRGZnS/+VZMjPzOmE8QyjJsEL6ywYHaEXGo6lwchW3ea+wqja6/esn2BQ6KVwnKE222meuXbYhfkrTlIz/wSyxI/2qoOURgUfEuX6Iwm2hyT2Wb35JlfpI8z1/x/y4rfxMjvfzre/TbK2rmM5muY0ikOBO0nf/aD6Pv2Aa+fqaJBuxnowx/Dv4gyFmZM6vxdovUXxF237ptj7Nusy2SsKrk6ymQy7hLUHiMWxKVqSu2l2o56NhhIVPfpunjSnXybFU9EIbGhAWPhajC0Pn1JSFWLBffxyEHljrBcwti1o75zJ7rA/jPu3AuUUvyXycmAiqeEJ+ayLmp4PvCOlQiJemu1FS/hutU0UMU9JCWsJgP7QVKmwXm38ACokmQYdvFSSitbhIks8VE5lePsNgiv0RpXK80quzbqsV2WQjzPRkaVsaTY3RqOERLOKc1XIm6M7MYDgowsofdSJwOzHDXd/ypuyi4Ei7RM8qdq0v3gxT1DxhetvYEhXCpcVY4m1IYq6uU6QNDx7bAp+doMw8sWo1lJkWTFEpof7R0ZJe35BoLaJtA5dkwcSOpVSYtqvdhWzejX7psAmoadUHq5y/6Dbgr5bWEl1X2BKHBDSkWCymmzj21t/eQ4HVrbuzJF1OlJ1gseaR3Y6IYOde6C8YOgssrPbrj17/bwfCiHNyY0EWuj+py2rHvy1cFLWIeu1TW5dcPrE4WKcTR7/TUZysvsiUbRa6MoZj9s5wPEU7RWkGNFdyYYsxgr3q17GIhhTFo6/BdXFUOdoXFbQsSE4536x49Ey1eeXy5GTAETu8uOn8TuDZSlsdR8AF2GW9HLPgdIJqeOIu4xvULMFXn+gGJoaPM0aGsIyHDwD9WdMyZEQWH0e33/EsUVZSlaxjQMOeZ2MsUCz4Oey9Y4Fv7U5bJrE3B1hx4njj6tg6lpGipXGx2onJsVGrmczv6eLMtWEMMraysSy90OO0x1EKqXCJC3KwKyxi4KioLaSznazhOcMtqHhhgA0eQYRBafPkwsj1+m6WrkNe/Sv/XGbt+TUwyD2s1jlvoXM+sTR0O8zDp/cignVsIkK33vVjRg1n4dMA1NIB2UjFzr5++QGS+vi6u+JeHVrjjpLGoLw9v2GzRfoSqzgahniK7bTIPpnc+v0ptjl/HJdQC64jWjHTBC4IvgOt/ouTxOBTMFQDSR1DAZVthbx14DDqDzO6BRMNXq/KicR5Brl/521YVAzkDXTxU1/9PD6sZQLpeDMk5+f/t2WuO8cJ1cyJ9wNul26k4xO8/iZnIXPi9NeAFpFE7o5+OcdbV0Z8o3idUOgdwNj/Bvb/S7aTBqmWzEODja8PpEF9ssiTDv/JUPUCTYdH7dcUyhnPrbx23hEru9WC6jTkPhHDyiV0E9UcLcQ7GNVEryn3L5wi6Q084iLhbo8lZiHKpIy+ESPF6r4ECSGNIN757c8y0RakakIG+Yqkk1YimPWWlra61zr0NX4yt+kex7bxp5ZsW8JtlUJjzYdxdtLngVY5ho/MGvf+Uqp9zVFEb9BYr5emcTzQGPG9quYM7O1fo61hpXJisDBri8yNtP9NKbvlDy77Qvglsyd0gRFA8nkurfaFVlaudBKko1OzYnmlcya9/rGYARPx5P9lZAJFPlj2m5Jrq4MN7XulaitDtm9AUsHUhn7VJZCJoV0gr3P+lTEPz4fno98eVxxTH06/iHpPzzl1JLTZjdY1EqflORT3dc4FM2JYmThVnDRCdaRZIPuVGsg+KC0Bppa3//aJpQ30AnxWYOxGZZCqNP+hS7FTnznOYUNnOkzsu697ThScbSWWdRHumnhzy1B3Cu5GP48AdORMAH9Cg/O+yN4lE9WTM3ns2fbR1t/u+LEl8q/P4rZftFYeufpAonZDilPhg6Xw6zAPVPjBHu8V80hLpYZNVpVamUHKAaMvyQCEDB25LgEtKFtQx56kKfH7ii23W0hMeBgLV+ghwZXexHEepAP+GlLx83x7w90ftgmNIZ3UgbWiJWL/md3G4RJ6jr9ceYvxl9OAIfUHRelzFkxry71NRDK27GGhBr4VrqD3l6zdqJZ8VOaXpBwPnGBfDT79fLpaA5BGA8wR4wUZLy00cikh1BuToGx0MQbnUOzf2Ic4NBi1L57z7qdb2ldKQjdeZmqeA+LWfTNXJiJwUiubEC1tQHspMy1/G9fIvktFiYaVwHXuQomHM5tqoS4jLafU66DjfaWRHcPrUHz+UiRkoRcJqYCd2nO8jY2EXCLu0nEKCjLq83DB6glPa58i7D81+lPeMisbG/5yOvNCALH8jY46jXO5gfLCn2icI2r1ulVWmpsFRbkCpngO9KBxUQsWDAxSTdoQmT5OTKJwirtJzfHOIo9oo/JM7vUGuQUqC07L7JRXILd5EGdYg3645jXry3YtRpLlyk2yNK5j51SJZyvuj2gdmPwBRkLqL1uFQ3YWWMzHi/O/TGpXE0m8NPoM46DlLf9h0oLutD2sg77Y2DIlm8zCk25rdwOCRYEPNV5jnPQ61fxEPUZTzceF8C+77uVEpywxWsMJOGStCXC4FZ+UYBeU0XM+C83rNltKU1ajpR6dmDNMX3zkced9k40pEFQk6/vi8ZE4cM5o1jhbJznR3zk9Zsr6i2kXqjK61ZARV7utlVIdn0Ae0LP6Q85QyRK0w8zCT+CxfyS62DOtOlF53QpitSNnObHQ7Dw40J1+AEhtVLmVJcU5IuvDYXiNfKdz9HPoY93QjEqQQz6jt5KKsfFPBoNjdpvhjY8A8kXVS+sEH7NGqKmcNGXiWnwbJQZwHIBoSso620wLkPdIVynI/R6ygq0ZFUcAb/+PYeq6Gt9KDj5tDBfHTEQP7zR3LeJGeXvAP2R3C7OOfCwOtegzdWVSi25zjygin7LYcVXuJhwBS3i4GugDKbDUjyLT4MrQ563WrxMBIY2UfT/z0eBkxvQp/nHSpwt9T/kYuDet2PgWF5BLALjovWIIbc6sQira2chDbGA8uk4RKJwJ3GqJYPT1TIZH6lQNET/AHv6kUkWGVJ+/2VeiGniIg58CJgpf3hoYJ/s4RBu1aB+2l+fe1nq0ab4jL4QFiNxTrNkatFVdE/hPBopjNMTkXy7h6yrXIcujR9eU6lKyp4IqqLuoObHF3wbMoWiiTNjEBUnQfAJ2xUvIUaw7jZALDsM7N3/AQjCwfhUYLkMPu7bDI0xN/TSGf7mSAMZQ+L5w2G51+DfurRez94BcUbbLtEXS5+TsNtbfVtagB55SzbIVwyZ/5goppUroyGfKqigFbdQvioghMevT20qI+lqBiOIOnv4v12g17q6auJvEiU4FE6pV0kMC4RghrfH3lPj6Rt1nJ8eT68pMpN+gSXdv83nudCvsyfDHn2H++XIUwAjcoHDSpl9NgT5W983/EP3zPSUJ0lyhdvtH6cJeBq3eLUaYz3+OCtbw5yYOG0MZBI2MiAj7JbUXMymQMpmmK/g1AVuJ84ecrgH7D50WOIGW6cFkOXAWFc+7dTZhfSvwE60v0zW1Ll3CItN4c7g7tW2/R5kQ0EFbqAeXJMKiLSqglAmICPQKDDgDnTX6SvYVp6cfiboHK1ehNo8Z7lUVWFXFXvTF42MYjeAaceCDX3zZ4HYzpllzgQ9r+dcMmuXXR91zLSwbOmcoz3Zut8KChw/Obbde4sEbJvTx8OtTI4ShQkhP9Hu6SObBUB2umPH6jdWvzFi+zEz6ma7SN75p4vYU1b5XJPSvzUcmkcbHCkw7+hScVuM49NdXcX1xW0csdagGaHnV+X2HiG5C5VRJQ/PcqY+iMx8RxlCMIQo6h3xM2dID7CkmnQM33Bda0poBYn59o93v3p0Qkp/UTjbAGbNeJUHrin8TbYQKxsVAq3yEwvI1RpGU7jCMJqdld//3vo+7zS7TDPnAYqJT7DyLl8a7IFs9PwBlMvmRF2zetCIyStIsQCsMTZUuEUpvPnxvuwR8XRYo1ctEwiYDSwxoMMuXfNUOpPmKYkG83fAj48dqrVTd0YxpU8PXBpi+TKNUNy+q9E9LYoSWnfivrdu17LJA0Gi2TgLJojXl7zzspfJgh/+EWhY/v8fzVWNwy+8vj02wnps8b3pwub+KaIgScm12BKIHMW4QT8s5zmcL3qkaYGKWIAjZbGtu9BuXNlGUUF9R3tiLEWgjJXdFBjm5ueP7BlASE41TzdmYJyths6G7yhNHmgeZRcSc970KrpwmqJZkK+vuABjLufWnBQASA2NOkxIRHkQ13TjsYRKO9o3/FE3M2fe/Z94LfHGqrYnmeFJfv2rI5RSP86MJfYyMrQzrPt+tIMeKFysYkQHsfFvx+yvOpn5+glNr4d2dAyXe0WcbcLQh6rnTn5fUp4m7TV9SEeQi7vPlRLr4NnY4FU0fUKMW0E3/X92VmVfZY8SY2ZvseslmhY0LOasVWeDq7lscFq04ZfmrvvufY0VpSbnyyuXnih3/sr2bgXjCBe5O1Th7UON2ti9svTk7rrcacdqER4Rh2A87673+ssuNGiWJKH8G1ClAauoS+B6/QqX4bWPqrOXFtt+EyPiJpugv38NY6hVvIPRS1w1Dq17LRhS7jJGTxVJgPLLQfk+5/5kcqaqBwjKcWO8ATYdguViFYIYeg8AlCP6yg7IJEWJnlgSTAxbK6d1di25ufvwbBomcfqjREpQbLE7IA5S82fWJGZpg0BjkU4uBZ9GTF9BBhVdddghtkyqa/5U1GnOKgmyqgrJEC9ciJ+DlXgEpQZsOxStmbaLg4pr0umPZE/8gRADa2uC4/jlTgGaPDRhYTuqYvG5gXexJTXF8k0AWxyC4SOqYp/igQBC91n4gfX+t1ljLZrLKl2nFBUL0JpY5aJ+9zO4IP/fAXlcGPr6gF17sei9PIk5qiC3glPZ2Ekwus2QYBe2RHQaVJYVudOuaXqAgoatuO+GltEyWvGz6plBp7kbEcxc1MjHWSxRzuwWdQ/DHBrcfuCBd5AqmZRIo6DKk8MSK8f7A3UIa4CV/3Vy2f1vYdhJeVbsAEM6bGTYoMb6vWIk4dxEbe3vIK1xN5QYFqmiD9+T1e4yxAVSNQsWuAzVXwhQXjsJx141DKKqqaT/5nVJ8B95GrNRSrKH4jeEo4PQ4x5IaF6aTaS9SIdizy6n5UmBF7dsxNqurQhF+2McrvKPQMqaJIFRNdbxhVh89c4sVtofJPdr+0S7IDflr/LfJ2nMSl8fUGg3VAItbBJIoYEswJcXC0PMUiU2Q+O6dCP6b8rbHzwYDRQtjWBlrHRlC18StRtoCGf+tnuNcRX3YT79QdL5QNQM9Du0qI3XdP/KuOYh9I62/RdpzvC+5ZKZVhp6hjt6GzJ3zn4wGBax9P2t2FhUb4nPdBbVJRu91ROqXPwtfb2fBe9sJLmop6Ch/5bEgNQlXTxVS9mj44GUA3zfxb7dctNHrGsL6Ru7502YuvV6omhCf4Qu5xmRXRW6DV1DHAskEfXMfgVXkzLLp148KOoLSR9ZTzp8owd/FapnLldXuCSPdZrdRiSQGNugLsQ8htLNWPEs83MCAm12+YOGYPPnLg/cX3YVVYTC+Fl1a4IeNzvKLs/AXq/NtKkPGbEJk7WKhdkYdIawX3eBDUm2nDU+gUSsSMSgiLwv17WwEuoS2Oqou731IwWN46aVONR3UruYYu2D2er6YVcWxIZwnWHTsrX8598NY4DGMoaZGZQGoPxw4iNMtg95v/WhAenTVbqg837W4Op2trvTPMRiiWr/kJlzklHOW0LdKipVRMPI76NIwonmsZW1n510AlfN43LVemgcxeBmlqIIGOYnhfSOM35ZuAQxwqZqNbWOUFYmOe2Ew+VzA3VgNBLdkEnSKF3iWYWSvNC53+14nWTxuY7h9Uf+OVaigkVLFVsA7mvHO9nZZTy4phZfOgfyXo/RYo7WrceMGn+r4Cci2IJBORqJ1tmVd3chBefWdcW/go51oHRnGwOyPMG+Y/OuEUcPFzzkocEkxMS9QTaWFO6Og93qC3xAnsb0eqIgXqtbEuu4cb6kpjMyNCruAuCvJGB2C6AvGQqEIhYmZnxN4zGxrBrdthw8mlPEJKQb7ZyH8OD80CHEEVi7fR2pv32ANVvAeOIO07PhJuEPPX96Bw5M51TcH5gsvnSDUe/Cj++VudSL2HzV9X8KSBvS/L1gGk+V8vmF9gVtXEDm3mQ5jyCOhzbReVZ+uxUimlqHXW7+cIZFazrQT6QgSiv9VGPDKqUq+Z+qf1IsOkjZNoKRWMwXdR/ETD6RehHuyonT0icmvaCO7idfJopiXugl6ptj1HPOcNw3TZw51wPuGnzIhsCc1yBAHE61zKBin0iXY5rd2VIFEDTNVHbHLZgkyVwAedilKovOE+PxFH+maklhPP0PHtzgxua11acuepwxIjrra45TjEhYEcBucGQ+DN8hqWy2v77nmZ+V05fks2RVniRFI/DVrXrj2ghqoeSvCIiIduf0Mr+quPlZlQLlz/crYEHaUb6i6sP0MNuBXOjJ8PTf0ECGiWbLA8SK1wE+m+E/D7iZS+hc7H9HIRxfFUGZQlFNXk9zb+3gpYxOjxF/Tqqrlh3812Kucw6p66+vyygviv/xImPniT9oa48vzz694ouKMV0gYR8r8CrEazzvapXOo1xbup7YhCiNzY9hSQESVDu7kKthA5Ya76U2W7yhi58F7EsmBP+2HnBwRVokOidFlHCaz4FMvLwOjts9SYo0YNKN/cWkkkr255r1Qy2FoEs2tioLq6cETFNlZIbrA4i9O0Na6eM7TJ5mpMFtGzf8HatUtf2XJf+y/N50+43fp4dc6vs6tapDlGRGdlntCkIn56cO8QErHzQYYjSiNku5kCifv+WMkARewz/l3mpwoyswM5sXcjqpEzV8gTNO6/UMD+5V8McR3Bgs54lI1wfkLtqBFAwA2+uCz7r///LIT/sWMgKhYekGpB8M5rhua9zWgCk+OkE8Rqrjf7qWEZ1TnZsUOnFkIZqhmsIpnADUBLVcIIAsQilSl5lJk9O0ycIW1q8jn43J3yOm0+zGxE9owe4P8bqFSzlpzea5mKyASxeSK2SPW6UEubK69PAxV3JE79YBBw9KusuykmvnKkLtYO8pd4WAcN49SGvh+5KxeAgmuk19QZ/sc3/1yKSJ1EAiMGaN5ItT8OJ8GdipdT/yaIlZ9yuCBulwCxP5f281FEZ6UGngXjJzl2hg6KbGLTJVLycaDcW7i8mfa+cJPkyVDdvr0L92rZJXEIwbX2iZ64wL9rHUrrhixEK3w6LWrJ3LNk5UT+Zevz+21oYmSo8r8qcJ+3vwOgUaw3pu1BMZBBnOCEeQsGxd8syQYYNlAzsNtIRw7KezAHi7Dw6bguKake/XgsxO0Qf2W2WgmKdLIiSc88cuJildEqAnZSoCCC1nP+09SNXl/Wx02Ag5KrNstOpqIYlIxNiulWeAYW6D1v7hCRR/ww0kXji3enOxcQyYM8G8RYUSnJQC8LbIb9IUBe1mGyuov88YO1+7Ewgu2XLp3RSRWSHSsDXplqExhBQUVDUDryBruz5I9hfMB8O9AcSgA5p/kj/vhW4JleWpclv3ChvAy/TOjoIiupndQtrtm5EaSRedMV1Rc2f8lGJ3kjMMkPu9PoVbrZaKq+B/Tr4zjGESuZ+114lhIVctG3nX1VbTrmz17cWzydzI3HGABkC5obkXQbeoqtFKF0D247FUR8TA+EFqqfAzTqkbgnPHl19ZjOLW7K802dwI4AjxedLpgpiWv/z460P0XD/8iLe+BfW3+/ZeBWq3GPPCcrt7q3AkOtVF41z53GIOglq044buCUh1YFoDgYNIY5ayR7v1v6bKEe/mqYLJxmh231ib36W4Lospw00sH065opFdS5FWVZ63gAhL6wVKxojM7QYK9n7zG5WRsu3rK648CZiXxVJLWG3oFxNh9op6YvArkKbHF62logstlU6LyMezE5FxWNxb/SD2EkkFiebOnvQq9GJYabqfPazdEctWqjmZ13EpLsjeWwfL71aDdzq/XCoQ4McrCARKX0abuDn5ROIW0UQN0h+Hp5Z5g8hcf693A0r4aE7/WIdcF0d4e8PqO87NF71s5Luz7HybMUHYKhxLtamyonnQ387zplTpKGYsbci3WHOGUeqJYjvUnMucLsLCAHzEgriV6bjCeElpXTMvv4JmilkhyQK48v8OWfcmXSZ2d34SeKTovdiD5uD6JApbL7MxYEfmb7r7NMqOGGsT9Nhae01S+QhXWx6k2Hb+zQlTawTAWvMVLhufI4696tmQztyLa3UlPVX0JX50JykQYNHPx3shYypx8rB/MZ4M4XTQZ8JBC1HQWdaPc53XOPr12LiqSYLw+VJ3Ba8XBzOc2dsyKUB9nJ3V5ofp1ex6F+vg4Rzi05AyyiPrgW+jrvHYXkXpR9sWnfPe8iCMavm9VaAE2m8eQUh4v1/gsMJxSU6tZQjJ3FuDqkUDzUzYUfO5ZPB/f2KUpmkma0OzXw7Kw9Vo2rPsOG8wIombFoy/tHO3pQNp3P2FiRavDLkvzcaAYhpT7yDBsEnsPllDGulL6nSuaknqPBLkH6sUP8peTPOwoLpSJSST2kFrXtK3P/BEBdxRDOMzlsrwQ28+9GZX7q4Q9K2J81INs3hl/gELyl8OeQKgfYr5nN1J5wvP8Nd4PSwe5AxxLrdtPriUN3kjwOQFP45cbHuntXvtzRNGejX5k94X88SKE6ll2MKzW/03YX8aNTGoamiMXq2pgPMSGn9Z1DAD59bM5aQeZB/023PjKK22ToHqyUkhkNoEnDIROFha2mUxFF7T85BXxin5sgoJxVnOuL92ERt4yl8GkoWFDhHwtsQIfUN0B457Zb3vml6y9BhLNuLkNzEbQhbiK62O+ZvpemVe25No9EG/wR0nMBGjEfbpuhairMvdIdjXyFXJGfKYZPkzRQvtHgiijyjOTx01l01eCPYIooRV8JyVporqljlV7SiGyI309BKRqu1mQJybCVteELXehAjaS72soqXc1vz8oKSW0uob6+Q/0NGO8LOH1vcliflmnVyp7shYoD1NKRFsui72lA22TFJRdlmreH4zeZhiOgIfxkXRl+tbtzghlHuImzM2H1afpYD9NmrZbKWAmoRfatkIf1c4zCohnL7O+iBGVDi4rHHtWdIyRt5y7ZhYcwoJx4jnEvsrcJqnrfmEsBGAWguaak3YKpsnobCXMxi2nCOk8OZDpCJRQpn253QWKT86eDxyVYuYUCG8gK1AydvY/ZLwBxFQL7N41ZIkdQbWnfP8EVmVQf5Nmv674iY8+/bWmumhn1qie9Id0wCWzLdzES7D3AUFsBMHnwfTgTmparXk4Rpqeuu7sBnKY1T3bOH5nNEHVhMNVayK3IPll2Vpjw0A85AZBB+9+K2tKD/NLMntrhQwm+Qdf0XN3quf8RYj7YHnuGa4jy5xRokB7wiNJd4sJx2p7wNjXKNisQlWEPoOB572vtIN+13XfOTkP4JAM3qEBSefQ2zT8iLD3mXZK+iXTouvYt6oM1ICWAeJpGS+F9u2c3rqhiBXm2NPnZ9iLz1gWi3czM7t96CIfVcgh/WbzEGdvQ/xlurLaM42Qo5lvEO3CxHAO339zvyKmvPwj6r4dt+lQEt2s1YVPiE1ab4NyClbq0297SD3frAEdAdXbhcLu+tb9SUxrtV1XIaPLjfY9pr9+afzg/x/B8Qw5nHM5uUHmLFAWVo7guAfl8ya0rIs+HBXrAbqkD8OBIW8f3OfkIJjQh7d+NEjIlxRAJd4BaZ9KvUgAmrFTF+lkuqvQvnF2Vt9jl1skBmD7hdw7VmlDS/x/FX181UZgW/abl8uNSYSjCR9yyHVyf4mlJnaTFvtj1iak1QuIORdvANjn6++7YvvyOWxxAYHoR7vTD3ElwQSjL0ZHb4n8hoIwtctbIxGagyBa7MPI3uP72kR1/bvfNEYWpI5hy1rg75N5GiV1Tx07qEx5k54O2HiaALNwuxwRwjUTJ6PJbWgWBZ4pj77NBX3w28dGQquMLhsq4E87dR7K0Hn7D6nXnBpbKHonPO4hTkqULNZovfr5o2eK/PmCBbHA/+78QcT3a9jcqiqbaJGZ5gOM+AqwKXIVOIrKHB/gR6vYnbI0x1yN+QATLITQkwIopmHqIByUHyWVinmTzdKM7RUGdswBIRkt/PNeGmNMn0lTBS6/Sv7moT2/v7mEjo1xPtU8BW9w6N8ry756hAcIiB/WMmjNgFcqj90TKEe+i6ofp5Hc6u6BGvHO4XXl6XKXeLdTuUUT7zMbomEFZ8SRqevXyaOAnUbjpxD7CK/IZpO1Q+Ixn1jqdj7YhoNexb4WLZTnwewhh9IhRlxETqkL1RC6MPKhYf2DO+oqD+mbR1CvaIvD5GULaOZvi+XAJFlCelb4XLLu2HsXqCBdATwWUmvgsgJguhP0iwMXUv2xL2LTYH9HFESgSGsGK9+296P8VEeCDRWfXE7QScHanZgW+k/s3nS//c96j5BnvYl/W1g71c1BaOvCRj0su49rff8UktkOKPVErcfYU1llzc+GSr0gii6teqjhlsLhVe9HSocpaNJQorLWo2bDDHSc/OyBpmwUAeNhTo6jsc8gx3pLreqWLsxL9qQ6Dw8fY2P3pstWzZ9J+DCLY17XRePcWxKXC51B/L5Dh4S9bHUwlvSyb+2BAAn3P50LZVvXGIDz3BxrrmomSW7OUdY/R+ybvoNKh+OqB88ogw6VzR+/QtO9zpnrpvrXN97Py76p88G0VpJqtYXyPka0U/hyVNpYCbvaZb42/IAvOVBlmYhLgamW2AiACZHzSAyHeYMCDEy2qTrUuoEgBER1v64JqhAm08JGCEhxQCYf6P/LVnjMqbgf/7XOJzE9qMDt92vsHQk3ijc4AVS9k67fZByrYksnI0yxwBvJ77eZAZ+imSHaA4Rz7jCVCV7FL4mkun7Wr5u1OnaMKvkcyK8ODMv9krdLhZCUlObePdRTtLHECqOUnxXRBOtaoxvEFAF6Uc3F5HSCCHq2Z4BcSU+VDSxGnZCbbm0NF6JMSnyAXRBhUXmbVStDW5M8SSP5L4ZYvtsixbXWO4JUl19hzxe9QB9YZSkEQYR6jjARiFtSJV6whRN8Ly4/zdyMYRJazHgR2EgCHL2pmFFyVWxMgVGclNGFGXtt2ZXMpXQakat3KlokoCGFMDFM/Vfm9cuuqojnC7BhETsYs6LjQhD4Il0G9KuPScfvezyjh0yMwCPOEj6D4zaZWaDysVkWjav8P/rJo4wYclaBgH7MToxL5PVDj09/96/M6UQ2iCtJdFu9DZrF5HBRY/ElrfQfLpMmpdjiIXYGcgrRByEi2k2lRTtbQX9bZXqPwm7jJdvd+mTrR30pmWlWukYihrmIi+rMAIcGPSCO+7c4JY3+NdF+uYQm4L6cU3IurkOEgINxsMP0z19a6aLn1LIbV4056T5C4CbzGSyyfL0X+kEpJLRDh9b664cIrsAAwcYLR0Q1Z8bocEKBVoYHkyUASTu2ZbFlBVwuDLILoYfBgB1ZhjEchu89v4EoJslX+Zp/IFEx5Bo+NLV5IRsJ0JxIf+wGR/PNeyLpwhXuNNvemqpg+s+rd0X7KR9cQRyTJJZPl6BlPqs7cc21CJSsJdm5eVO2geQ20hHxUaIoB3weOqzQ3v1INYXqnorxvk1TcpMgaVDl8L07a6GF0ySvTZu077RkORWFjr7Qb+qoQsOYtyP4rp/p2LoX8lsOH8lTg7S+hUQMKbuJ/Syyf+XN3a2fec8QhrcKVwzsB7iuFK9B2i4Z9glBRWOmzy9MUutm9GBC6deg9LO+Sj3qvk+9/lajczHWqRHq0VZtzCtCbYu9zIaqLeLEAyKB3E2jJjGhDLsOleQBoHaASKIlr4INMMBvihDhzLEU0OG0CkfmGox6ImXicv4aXt0HCqAZxp8wcgStwwuF8K8Bs8Jox0Etot7zUG1JeRnEu01mQIp+Zkh6xhyfQ5lO1i9askZcORsp9hyr0az/3tY/D/Ih30VE/f4f91XEVPEIyZqkurSX9JIYRL4fqQpmcmtkX59UZ/a1BIizb61fxFHIwmnwstYZ0hpKIkOmEwDmv5+MjKy1/zDkEXu214KIlET8ARMcJwnOkGLLd0EciX8MaGgvyd4d8E6dHE4MgNrZtDye87Xv/pmFAi3Jxn5i7v8OLjMW/4SG6+44mJ9d/gxn5xBwbxv50NbkkQc6z+akeHz7ls9zKL/NKd3xBUUhwYQ2IjcR/x+Xd+/nAf8Bi/+d+M/Sb884jRpeS9a4D4JxA+HQv9wQgjd6VgWc6wYdG+zDETH1Bl3AqZBOBuQh+Or5WDrOPfkfTSXXIFnS6gw532uLTbhG1cyvsQb+i+8EiG+/MJ5ogS/HSZ9UnaU2QiA4yxDCBlavFCrZgcyJkh49DkeCZM7iJYTWqlkXYLeAMTQy1B2AMTdVcq/ZSSIzzlqwGBoeKRm9PgXKaKwZL7AlNiqOoUhv6jLMDxAMr311u/p9NQ4O4GPu4DMdRkFVKscElGPbry/UGG1bTMBWTY1kNi4Pib4vHTMKyfZmwW4Tf7EGaXyvqQSYIWZhcvDbR5l8q6NnG4gzeiGw7HRqr2uDo59ZZCOKzSsemVEePdf83zgxZxhDLGoy9zmf4eVssPKJW5bZhdu9DvJcyx0oHRLO0GKgc6wDybSm8knSf1Cx794Rk6B0rIDp4BT96UkIE2JmDlazjYOK+y7j+GRq6SdRkoe+ew/pih3YRjt2X1o9e32HZVY6K87/ed2JcOZZooBTP8JJz5T0BCVS9TBNhk9KBuQTecoLWe0JIs/2UY8MrrhoEuYiJsmGiAhrA3sPS65zu8XDX+tqW2P3WICF9r/TN8iyfhPYURRtLbYXDGlXtXDlETM8WQKlBfTS41pTnllyZDSMsYmY0WvbW8Zi8b10DGhkNc2041Rb1DK8p7F7slZZLisIPSwbfnphuuBfnifVCHtDGyI/asD5faUaVpuhMy+PMxOB806bqKfkUJfnRQ29lHmKSiUE9kugyEksKO6P848ilH6xKFMlMl8iNcns0Qxjpqw49Ktoou0cKMrjzOwvGDXXR1dcfgdAsOg+/Ybc5dRXJQeY6lajKhQ5/MAyv9jB5rsxpUUKwd1ao0Xpxtz7gIPB8Li/dW3tWGE/wY8VjqmPETOIuCcT/nrjwT403YD7DpvueF0AkYAUzCE8ekokBzCbboGExnCp//apdFjwkN4bJm2cb1ZcIIPi0O/IPb2cODh3x1g+T5l8GHbP/FSZcykhwF2TMFU3aMeAOgcQshXCIkRQ3kipZLYVJk4vRG0gDiiBvEGHlu51aBb2dymSdKzNScWwQQLd5CNFhOW6pUpJLmdD3h4SOjq4p4zuUitq5YcgwNIMmNREmBkhLbrQ4IFP04hzif0/s9SBvpl9FhHvoJsup+A/N1wiOe6rjN5+7Jp36xRQaVHi+di3cgEIrrqIAelBpuIkyMaYOrya2WvBZ2tJafSRYHBaH/2/1UQnG2pihxgR7ZLeUIWVVXwDDX9H+jGaYAn+oilb2KW558kMbOTcRYn0GwBdsy/tPI1KcqadtGw7W4iJEGSxlSbvGlfIshUlDZ152Gvg3mYW5Cr1IXLF4GNAAgPVMx0+rMawuFiyJwTkojHCQBmPjALXO3gNK8USqd64+sts6moQhPsvlzXgS83uPGglTKeZs4Kn0JKFQ0JtXcHgUPBS76pIfbjknDvXjAGaZTLjWadg0Jlo8djteN6Q0wrkY5cAxckiIKrU0NXprRoqs5M693FzV+qaItC0WeQrm4bYkpm6qmuIqGnz5O6RTbzg07QIwf5fAEBadtyKHwNjDZfkPgYvT+bzMgv9SnLnwbbsU8PFE8xkinavSATXuQ8449F2J4/OqRwgmB4+fgtY2nh+CMJGgmO2VFKeGb0FKBdSWKUWMUkWiPdyUmwT0PzGrduIz6RZ0OZpC2sV9otwAEmzIrSoI/frbzNtmaEOY0CGmc2NpuQauY96nvGBO3FP785zRLAanc5tt37FfciVxaw/7KQoNYuCU0ES81sYPsjHErVBMuATGiZb0drfNFIm7MM9D9cTZ49xbrbxH/qalo/nr4NUa4ECTXhzC48aaDmOJJ47vnQ+bhgd0N0wUnawjj4T1D4wJKZC+eg28yJYBHRx3bZP9WxOyyT37pHlXNEs+0AeHxwwxVAk5DnlGDA6JWeKtU72S+yKbtIbclv3EhivVsyU2Mqw/9t51I7LWir35Bdhvq56LpaSpCtzWdR5TMDiMbmn+XSrq5LxOPApSXod5UBVDoted8qLwRAJ9RYpvoAzPAgbqEcu4wUgMjbTmnN8PraZjjykQVVKfU4Q4bvH23tfySROFUKlubeIYaK2LvTtA6K+6I0k4y7VcEGId3iXRegUnyX0yIXMxWjMfKIGlkvLu+BVUxNI3/mzto12sGq4VyQNejx+S2aH73adempxPeml3iFtanqWQMBu+lqauUstw8gWXrqEgpV4pZ6Vz+c7jmlebxWK5UaOpsLDyqPZhAYgsx8/e/KTPDAl+e7Zx9/g/br/3e87o0XurVzc8fQ0s+VINmLGlkbY4xKq6Itt8Y0QZIhUsiA9uh1oWilWSRZUt4Ov8HbUuN1jgbvC2Gxf0ijf2nvgwkpvBOM0oXik3pw+WPBP3NnSP3o7J5/P1boLrdTh+s1IWXWHWFLNAOf4ar5++17jNhVLbx5JuN9BIfI5FcN0JyjSEgN0xRV6VsAccRDRQ6sAFsAUDqmFgWZISk1XMf5O2p+X80cBQjDXDu8n7mbQIGi6V613snqmUX49CfqzJl+XQ1vabZ8PdepfEbOg2BEZwgy+2Z+q7ai8wn7OnwiCiSQ3c7F6u5nMVGLGJ0toQ0cisn7UTSkGJVWsZuj3w8nLsvBRoJiDX1wquryzKGttMHXFdYTqNQ8SD7Sr2CqxfiOYlSkdPxQjLj1+kp/9lrLZmhGQxDGj0gvTEf/kvji7QFa8swx3Vc2LpESyi7HwYcuiJY/lO8ANTEruruZcOT8tpwEP4UQBVXjb5mL8BTiNSU20aYB0AIA7PRxJB6Z2cyRTyLVcy9TuYFqOW+6lIQOnzvL4HKv8YPrMpd+62OqQZDVooZXNcGlX7k3Z8i8OUgVTR8YZR/c9aBO7eTqGAPvKwxtVPVLln5SMBNKGM7GyJJ7vvF7wy0dVmolHVZQGKppDKsT5ORNrv98s+YpIgRdePo7jyBeSLwsT6vrBEoVcTL8ed9+1VP8o7OqdUPSgkD9XLY/IdMEQm3/hZWf0F60pEBryuSXkqZ9iz26UG+75A7cb6OqvUc3Lfh8Ka1NUceU69u0hGvkx9sOXo6P+S90wFKL74XEZM1V/Panr9KB9X8eNwU7AfdMuY3TufGyKFzsj/wNYvgm2kvGD3hUs2zeF/5vaRZYuShXhMSd6Ro4TynlpbI0EcBTtNd9p7yoo8qhH8PY9L4OjMmo06jkL5lRw0DUeqKRQJBvzTvY+kgAD4WWSSq9ex0afJIDfMp4xYWoR+dGdZZQkKXAkeEPqeLCBC9ErZpRrrdcOnPv/H4u7QiVxuAq+TE7Y6KlzHzSMGhtZ7QMg0EsOT5hqdJhPieylIshbU3SX6S6rct5AlrOLEL2BMw9buk5mh6M/Iu/2s4McAPTyr1lfSVSVnupauEHaER9OO9brQTGj/PKNDAWV+hFZgIkMMgqL3QjDwWlUkAtMSL9sfSzSn7E/Xo4O+ca5e30zLCwUbd4b56rLSanSrb68ciQo9cKJSQhO3I9go7f904ENXw3xxiboV3YqPP5UB098BDWh1KBqlz3U8SzX6OqYZHnvjQ+JYgscUUszpP1sdlkuoL8WkI/Fkj9D+x0BCr/sNg/EbFVD7p60E/Nz53cFFzyhHh8FZRmExz2ONAiFHseIjDIueBeelMrO2m6n3RBJsmuEkwXTIhdC+Eur+W9LvgLVFReVP0ghInSNzG8SLVH2DYQRXu5pqVHPDwSUrOTBoDqLNbeIIceSRisvbJ1/EaFkpGnRxSinPTqz5Gib3GmyztPFPZGj8pok23lVYnre0dG87boncRYQGBCdslUmMMZ0OmpC6iVOje/P+pCI9/BpKgOq+Uk2s2yCeCSk+RICOnIJa7cA/EM1D+8dnOVXr8OzCvRTKrHyFM+tQZ8ijmrD36a1nwsdFai23dw0Ybrx4jaofbYrrjRCLerlqbqExT+5bfoPYAEcY38kjwexFGvK/F71gsj7nl21cEeWhIrDckQ/+A2MhZNcNCCB2S8JtZnDnCjt7qdJwL9Qg5gFnDXmHOs2bYwtVIMZUp4SKLig4yqh3fOiazL+j/WtFH+txcUax6GPIeisIVFSFtZuGdPgkP+OzWY2/laJOwqbPtrbtu3FPhJ1HLdxzk0RrFH7AV8KzowbKmPZWPobRTqdt8U8kh6Z9vbv8s/BbURB18hLazzpJDV/s7AXdK3t+vG4N1KatD8C551vPEzZD/K2pToW5sNCNXJE7k6LUS7GyczLayekiqUbMdqZ9nD99lIiRZpHZ+L3E13AZ4wTKp8cptzhLHPZNzIOb/AmLdBWmPjvrGrEIK4Rcr8ulMdM0e6ymqbt6eOqwmlP32S5BToWtqksWuoUOzqOPS+qrHytb4hA5xFYVAEmWglaAmtaEdA8/ZMCVn5mntx/w2+npBULHfr+y/Yegz0LFgQk9a0+REPrwmD+nZtU2NdJx4DlpKXAb+eKTTerMX/nFl1V2FD1UDGJSj6vRNucmoFcSrdKvl6gKzkl5cWJmQ6Hi5kKNn7nG6NGp3sTsN3UYEEfsJUFWa4yLaKsJt1+UdpXGMH+qhWJ0D0rjcePWUuWiwdd5/4OTK164+O16uXnt5gIv4KRdtmhIAB4GVTZDCAHRURdYFHnXDhaV5FBFOuDS7TW0P8c5N5OIHInkY13oM3vTZYFk2UMTtlmeCstOI3gSy2rGlIYud+3XnrgdTGmZy89W6YE2mCwexvodl8Dnv3I2yHRcGZHM5G+Wd+PTXnsZ/1VoUSv1R6y6DIKUVObo0Y7qY0lmIBdvgRn7snKx0l5xYG5o5iiShoty8eotz3iHQA/SwrONIUHgb6yHOOqI88t7JtZazfzpsd3G4oz4H1In+LOsqiR0nmI5UPeyQbnkbEqKg7LlP4FQuihJ6vWWEFJzAgUvP00cak571Ve4HsYKTNg1nxxs9O7wTfKYCAQje2cWKJ6htEc5FoTtCd8le8/Yu5VELmYuyhjDzon+G95dJ/J/Tebt3HlbbCGWMNZO7j9xu4YgD86hGQGY1M0reWDTMKEILbyUMNe6HERD7nuTkNd7ADCi7Y+472ZAbt0YxT7W0KgGsN9AU+/MeWNBqdFErTo1OJucDSVOTUEqcNm1y7nRe1kMfyMlgQzTwVRBzM77Cr4d2t2WzLzjdRtmINTgg1vY1wYvFYhN7mtpXLYQ9JnVxPLEmLpaBsiGwL9UffGVww6KRZTDSv8G3bPT7IIBAq/mIA9roYzODShyJfcBpKPZkVAH4HfAszcfBamSpaF25GSZWthQiibdMNMtLpZrtaTfPBUcKIX1MXieRXyRC5hqgqtm143GHK1zquYf1GKJbU4wYOUBQWPGVM7fGPtyaYe5+5O2TE3LWayu5cljlpbr/IBCztWyGnFwUK1tvE1ZAdGLUmD0OLUXSr49ATy8I0vK0BTAatPwTDxxjoHn+aJnYn6oPzu8NUagMVD+LphZ4FtqluKp/FDQvm3K/hzKg8Y0tF1gwtPE97AISu6oV8cVKDNjzEgBXXLz6T9sGAT+QKjDgCN3+x40pXLIXt9rOGaCDLv5mf9o3QK2tkNjIYKecwbfJ5w1FAUXbXs4TUFyAzqG45FG+bAcIt/0yrI0ugQRYl9s7CLnDsUesmjG+doNy1StsUUaWfSQ1m2uHYFmjIE0FE9OTfjBiUTlaIy7NmAZ/Uxw4C7j+ZTwFCOc+UiDFy6bqAtOrDuICoqoBK9BScOcCjonjDagCIxBO27qz7zScNxnygXTFFe5W4otlfSh1rSCcEaUnZd54GIltcKc6G7JUb2ptdzYn7ohsoCEzoOaxTk/vjwzG3LKT6gkIofmFklMLqTDUFOtjB8Et0P1V6RJU+YK1yoNcy9aQuLYY+DRpsPUmN8A5FR8f78QsM0p52xTceTZ9NXufgm1v4vtwGlNG1yE3LXAFN43A4GV4YiJ6v7vlaTwnW2a1esSbNP4PTQ2O89qHS45C+MSaFB4P2VuTljackWmir9Uctd8o6AMISCNSCzfmp138oO46wLOpm5d0DbslRKTy6dkNDe4hrmXo4c1PLh+YEPk3oRlM7P8BeBtDWLc/XR6QuSCEpf9wP25IXBzmuYNFH30O/6oNYWfnfUe4j3dPpNve0UZ/vrx4UkZJoW1q7jvu/fbzm7TilaDSIYe4ZjtnyvkRUStufRnVs9MXdGxKGlJjnkKp8MUOSJCBpaKgl1RGZK4/IMBODL3KCY1AhPJrVid3hhv0UH9oHyFCnVrd+mgWprSIiWSUcDsmHrE7vxjcKhrDFzDeFjg+XpbBQFd2lszAq3LYYr8qMLf1Hl50LIPzj2qd+FIaFtk0v3Hb5nLZTZuJfhJdVMlspX1grmdkD+YY4Fc80YM3WJ8VKGt5muPfPQZpewgdFrTpVWfBDl8SCmhL6wyyLGZWX5tfGI2iCz+tfo592cBeHF4i/pPOhu/gGKOWtyJ9L2pPyGeu5g3xRptXFrMABMREJl5gESuN8fE0eZlIpoO9v3VHBGos057voMdAVYdhWBn+JU2K2K/P9EGMEyLCA9V4JT96VN40n5nkMjZd2EEfbsY3OWEPQTre9bsP7flhUMSZetABWWnJKobksQjSt3z65JG5te36D2V3fiBojtzE1fFFO3c6Dii27y/mf1NjkB3dXMQ8ca0efC0txqwZ/ALO9kuGXRBr0vUDBsl/vjflMMwQd+CqLa3NnYnHaWLtavKzTggWdop5Tcnrk2UJEXCMEpc/ihElkmfeGETRHm6a+itMKKH9nqMXm33YCmxTPUsn0uIn3Jg7ykflLq0T11FjFyX9pzYwmvUU1QkyVtNJdm1tf9OHfvnH9OXfBbQaXQcjSuaTWseLcayod66NDk39h07796aLxLTXvNeRM1O0sjiJ7/yDN7r7n9q//9nmZ5bWBS7Tfg0atwysqDpWR54I7WTmxhqdmaAtGR5q7BVsbPyumFhd6KVfePiFYE4TXEEJuWbGpIi0npRs8TeQ47Sd1VeswnshWkcF8I97K/B70QcHdJVlKJq+MXYv7NvPw3biON4E3olSBOc2xbRK8ZkCf/oQGVVFwjQCxsJExv4BHoR2Y00LeEfONtJ1gydEm/h0Fq1+i4oMhDtbNT8JGAG/x6uqJXAtJPBpCv+PoraL/xTPu3g8SpU/Bym2zXMfUyryVkw58Wfp9A5sVSkln6uIN4ETs6efqlEXbpmejR107o6V6mlQNqYJhrUliWNNWdRuDRmm+qXUjJS0LRLwNlwtKwjetAAOPyviJnsz2cTeQQveht4GWIumPSsxiYhmvckUaHDzTuKHqUEX7Ex2pjt81ky9u/Wii/oR3SB2oPvS0bxKNCR+e7LGlVFXLEfTGhDCD8MPWBlfpPdqxcALBfCd2U5iegXpJ72qHvrUKeSYQLjtotTsVJ40uvTWmCeleBMCqe4W0eqel1CtfXn7/UP/NHg2gvxQahifwuG9TwNQ+LbEJVJqkanbLBrk7XDgVxr4IxYrznQtzuRaZGKtlCz42O6aKjGmVmB9Gp9cLpcVj2hfNyiahEzJU67B7d2CPiPSm2KdLMryEBzhPKoY2CrS9sv9fn41EwkWkhwGlideCtUn3q/n6iTSBLspZ8xJViV12xUAfMF5dvxgQGMwsTJ6Nfd8KVxEKKeM1prLDLAsV7W0QYa2j7L7udVVWjuLB0w8sg/Dc8e/+JcfNJUL+FJA48V65oGoxKxhnLMv9ol3RTifSEzzFHBMINAq5Cu80NQz54+E17jRzV4sBBe+B9D5TzlgHrLd2j9ZVesvTzXmWFkoam2q5vw9nym9kUqb8SH6nFiuWZNUIDrl/4N0a/s2vVrZN2bKo6oALclHhIjOOnoryqSFERymTi3Ywfr139HNlG2sFfxr/+Oez3701k37CECPB1cb78Q0A/gd8Uj6bdH8RrdSxgkLo+5PXzwsNcGAMe8tIPH/bAook3MZ4VU1GMebJRN6U6lw8QbeOhcW4nlroIJvLF2CgnJxW/uKIyK7WgeuA3A6sIF5HsPws2EOhAwrto9yEVpM36xdym9xHKdtVwRYDgAkupLtXJ79aXX9kYG5PUkl/7xhx1EuciJtyxD6UdL3GPgvMmhShWKXjozrq6o77occC+geWSG0LsIY9BteqwhRC91Y/WxV4d2Om1dwnKYN0fQQTgAh4KwMSjg1WPJUfM68ue7okfgZpPXAizOZZPGKUo+P2Edo6XdPOtvJMzxh6KA2NYhw6pqqtunx7UsBOyH2KNdQhlv5jtBvstF4uWswW39l83mW6nTO4/o/REYm9f1ni6pOfOD0getZB2FIpvT2UzV/B6jid6U64gA2MoNSdXPYkym1VvdDEfzc971JyUCXAEBUBr32XQZLOYJwOzpIrNoeFpnOOKlgbY338I158GKA7EuXc4ycRDGSvfMAF/C6eyzR1cIcajgyLf70a9HFlq38PHWhCk1kibMfwMzfNkNe5OG0PgEnfv1oJgAIkScjXxQDHxJ5OrFbQawPJnKCt6C8BHhhlK2KeCvcwKJ2U8b5FhevGzEq+zvd2hOYZiWRaqookUusxCY31nu++c2ZEN828DAxSY9W8tiTh7gUk93Su892zyAlwGAnDO5zqLKWGBznJuljvxLURwXyG0WBUas0JST5A62gg95ZBV5DHWJGps3+mhmfVYLTWV0ro2/Dj3Vqajk8j0rxkhZcb1D/8iBztBp+TzVmAleJ9z2idsLVl2me/Zw6lmw3dPc8jC9r7cnZg9SOy+crGseeuzHkmeUvv6i3wV/wSlAbfDGLIJ2cfV+VLCzS4h9UZuY9QWGZUgApEqxn6CwxKHu5NLsWaIojpFMXTrSAfroLsaXoJTs4oqTXMLQ0a5G7jH53IfEOaf3RTSqMfEfhQz/D1pV311IXV9RlW4OxwlNSDe/3tz6prmQVrzn4XBQe1l2gGCWlArPXrbxcbIn8VQNZkBTBNC4U7Qf1HCburMruJlGk4u3RI7O3ujXzSSmsDGi42e+4ke1QYSl1V+rik3BJ4fHnkoceFOGXf6yffFrducVMCDa0qbD91F/qe8L3Z8du8scfA2TdeMQy7uK/l7Dumop9pilJTtpM3/Im156jhQdjYtd120NLI/Sya9DxM/m84CRPkKi6GuFLFjIZF/N1rzkENJ0hG2qPH6u4rcmRJbwZcnSPnxYWIx2scIUVD9UfuEs0/anW4Ed4DNnq3tH0jcgtuvPJ7bxt5U6rKuAXjlr++4QwBEmnFnioLNOuGLyMnAggcQfgPEcCNG54lY4eSyyNU2kbfE9op15cuJXIf9z2YQC8qKpNw5jmWHiE8cBlhN1c4AY5llUzxE2WUH1PsroYQbj0jx07N7SeYVTYY7zVejT603qqWbh6qnAdqZWnC8NpvvsFKhUPZZ0WBZvm029e3lPFrYbSKVYtdd9GFtsBTpYaAFtm21vo7aIZvrT7U9KkB8qBkN4TwAlLwW1JyPWGlukUOlRFVvDOqEXaTV5orjcX92tb9sEM8KiTn9WB3olSC66MhaxaH8ng5afpP2kkx4wPfIW9ltiNU5ZzfSxJTbaIX5nyCxEqzSJGFpljjyz8R52JdVvQZOptYGRtNAzFPXHrFpivLy7+r1UOBapfRTJamiruxzV5KWZI9+zToBDiv9yFVZnluFr0P+J9SYxxMYJ0F9bhT/d36iRQ7n/6WrKvAVEPYrJ9Ge5uMA1+2fN2/cwsYJgCrDWHbnqmmUO3UX0qh3NhTXhaeAlW2FfGMNxPBaGmPIlrp8it2vCpQ+Ofm1TCJqka+MmdibQq66Xf1PqprAvR6Srvqi5d3WIxPUqnLUA8fc5+lt2xvpjERNC5mZ2sNzt/EKbhJA58riwa3Nst/uI89Cc8JECiTFzz1mgGMrzK66JqK8wwBCZ3v9R/tePp1Mtt2P5VKz0oDbzk8qwm6Ih2CjOYPD9/HldFgWqUPInJXghz80Nr7OMfbshB0r/6MVcmUiTw7REjOYsU87pz8H6NcumuSWc2/ZzZLi/JzYDwTx7p6rPK4MOqhoU603O8qDPjSSPyqkFhSw4NW+hmO0Og3Qsu3cFIN5oDFFeDzplBJOR49JghQlvo7EJj7XzN8Kl8C4il7iWggzaxE60FxggAbPCbJnJKKRZShP9G17QACYle+qNl43YfQ6hff7p8KwszzkwbYv3OY6c904BJnwlDprWs/NTTNLATH2MxDYHP+I3hmPVLEp4cT4hmZZfs6NnopaKnx00hKiR2fAY9+EKtkSjGjVucXu4SKKlvMlpByQFkBtUVNf1AzAsJFzzGzwJjKVgZpGwECH3rmaEEAufmgWHP/yRdjBE3Bvfhz7X8C8PaIzdk9gKxquPBIpyPjaySnjPuzjXE57l8Bu/9h3+wOHgyTqv/0u2RncB4TYRf6lNWJ54LgJpWV80TCgalUHYm8wouBTtsPf/CsWGkjqPnYPe721vfEEeCMOqIiwFJFwkq8g+pVyZaogoO+tGjFOrORcj6hX05emFwyqTtnB0+8E+NU7teeadlqOXosokVqtEqqvLoo+zIKnZSMQxxudmdv5johjv5N3CJ2RF3fkaqbls3YM+OO0Dt9b+Sjtr7f0GxabXa0UsSjOZY/iwJHoBflpHBUDbCyNzoia3XuAg4eYkfNyAZzDwr0h7YbfSLlBGmuJyVlnOPgPT6WefynjKSWjp6MOQ7fteildmQ3fi7ViGDMSrZTA4PxXK7lG+DM86Ht6CCjWWIIXN0RRRvjykQqnWna5Bf1m8vrS3xypB6JqBGFhQ4ONDa/Aise6YFMYzS5Ds4ZoMkAeS9BLkLsdZiU3tGBfnmxgCswIgm6nNlN9C3AK3fUuHPHCcAEodwqcQiteqRJIdcga05NvfJq5OplXCAgn6LR8Cp2xPe7dY0Yl3kS067WYnrBe2PfOi3TOpYFADHu7yxqb3+BX/fTt7a+2oicfYQy6XPo8Hf7XG8ocdwJb+0QcHG/6Hbb26Gt7qclHtKrDBAAOsEfPw/gFlWdsjm6lH35rJBclixls5jFZ49XFDkr+WNh3ksgminKM0fe5zT0+A3b+AU66tWAEnsu4aciGJzVHCHpHHRjO3q+pxSSEnbL4cdK/72w8tRwusfpQByJleHeNJNgVvJ5FrBEPrlEtOnM/7g4qB8D+YkSNx1cp1f1Otp63qmXtAi4G/e4B4BimJUrQvWhUggkd4aA8GBOHBCgCDijuvf9AS5yWa4o3s5DDuq2LILZGi5t2/b9jF/XkLOBzLe2H32rAPKTE0gPiSCHns21l9rmQsm/q7DT/sDqQnYdvQ2sfbT85nJPPNH7f5qa99pADebK4cz3CsN9RB/sT4MSOWYg9RJUK3quaT+RgMhOSx1JI10mZZpe2f0Jc21P2XM3mUKyzOEXzukT90QpmZLfEJ5l2gYn+DoJloYzykO5GW7PUdzIulZbSL0mOG9chzSH6/XqKC5cr1VHQZ84kk+cNAB0VbjpO0ArCu5igowyFtgKgddtJZG3FRdULPhlqQMmk15b64WRVkFMpNb6evQW4oO+cTeCoGL2IWmj5NFZnElAkcV2a5tdylupb/Irz6Om3sZXQAbJ8YLqnY8t3dbaIZiBXaJQ5WIBJu0Qbca3FXYXr0XufpXPKMIGDr3aLEmtFwACm304yCKxvdoWRBaiqwRpSy5KMh2O0ReUiPdGrrHg4xWm2TsxIbx60cgYzR3OJVXZiaoOPXkM/4oMBzey+U6YvHjqqVPtr/fOR+tPtLS2VTD9KumRyU917V7rjomoMLhj8jv8uLXjGIFJM+V+djjLZSTtuxkqsZdS6T0QgpuKMQGNMMf070QpyaaybEr2WTwM+45hjgzkOY1ZhTYWUiedSWwkdrFZAXo0FEuOuGzl/uNChpSRIFTdNWocC8tlXZP5PaEowzeflHIcBeHVy5M/C3vehSUxvGeIGB63w8UhffO9Lxq/+/QrLO1/qXNK3bdu20EAJxqGWERcAjEhW915zv0K3aDAr97qcmy8JixIonQpK4D0CsaVNlCCjQYC2C/RFZHJdPG8stGCwpyCU6JEjYzz4C0zvEKYKOsF11RszBQNNQf3r4HTvRw/KQSJ/q7M7cdpUZnoWHCADe5K483EeE+SevUqbCy08DF12F/wTmMczk2rgT3xKiUGs+lAS1QZRki1NQoalOkCyX0YjsAZpTyLF4HHsVFnuVKo05eM6vWfh92aT25M2GtYMHkOd19PvPO4d+WawlISrT2/HoKRaLB5fSV98PbN89gtZWGLWv8w3D0Rc3B9rupVQqd0EWTTyLf2T/uwj9jPtLRWBX0rmqfSdOzlJ/u9Kq3oS3E18epB9HIMu7F8sGuuCbrlCxndnV1EgQGFFmyo+r+rv5FK2gO9l0lPHiwCQ27mnzrevgAAESjzqJPTV+kv1/L6o5MVJjIBthcxvBvY39J9y/JrcJlY0hJwaa/ddqPi/MXqHPwhfScNgEDvrYKDWgyZcMWxKLH7tZtfrXWuDSiI/nJygxIM2ozZASHyr38tbqTXaTjHLxR6eOHQNCpVT2AVGLNYSInl+nZlTuuNNlsyanZhO58Bvs2Kd5YaKgEl3nVHOISRQgAgl5jOgeTLioMGsDrTjfxLu99FqICXWVHLaKRWca4rgmdZETYKE1Bt4L3O2cXEmUUiIVQe0oOHqaN2RkELRqh/2WhPppkLg1zuOjYlqx16KbW1m+K8n0C0m+PiY772YEOVqdHYTUgWkh8RvgJY5orLPXQKxBxR0W6yGMf/H1hCm8XRv0PMKy7UWaB9F1zc8CjKFZCMnP4RT4eyefnretH1WujBDmidYiRb4q9B+Zi5z+BLXTQlE/O/X754RB2EsMfrjzz+f919mCRyCALRIC/O4lVDF2beRrycNtlrodimqciN7MidE6Ogm/XzA6UzTA1QzBMhxemU+8hKTXZGpk6AFat7UeEl4sCXclYUV2YBvjOmRp3cmgVcdbZjO/O1dJO0t+nVsz0/byVhY9qUxykUtx2lE1V2X36Rsre9juvHL7YQOewOehgWYpJdXcW6TamdpfLuvBPJFAVGA25g5ilu8Xkx0yJG0t6LFbpPY8zwY5X998JCadO3hU/oW7gVluVkbBTMKvvk9bU+cyzP1jRzgWxX3sP/Sb8Z7/WaPzGCKzOUsKvvuI2lrqm6gEeXqc4aZrM8YcLoPCBiM15I1bGsw0XV67EKCjFHGOnwgZeqEqap7SE6oTS0OpJMCnbZmLip5yWU5OMeV5LP6x7qJ7lH8QGgpdt+yO9RkQax1bfIRbRevPOWJf9qIXhzSa0nmOz2L9OeWPFiHwlZ/rw+WgJH28HK6yZQGJ1KU7/9PiUrHTY+OCoDqEUzzHtty+p4Xlz7ndDL+hYVlR1fTDQmr1c7xhTMTz8jpYxEcLCJiNqdyob8bOOac07ZMMPJeTGnQfWdb2EsH8hZ92t2DVymInc9Ocwo0fmtMPS5UWTyOFqrvbb/AjVjPmPqrxmc0svLoTyXT9idwZS9deN4lPnVKcQl4k2P2xDKihF5YDz7P6sYmagpgcgAsnPpGdW3rsdyrzhZpLansU4NunWwZQ4bKAkdEOctXriDc1Wek0OKLN6t5YopLvdK7ZeSQYN/pc+DwDdGxNa+7VZUFIwb7dFr3HooCqreFinyANUo8eEhpU1l4+CAV4ewWiJIWlSACiOE6zFL5CRH8eNDyAaeK13Qn5KXXE6bKKYPHMsNgA/hKZ0+FYrT957fYkJpIp/hLC8M7qUirncS8yaQxDl0fnyOkZDzTQAa+ERH22la8a+qqxUBee61qi2UYqmfw4mkrIhDGAiq4LEhlKO4IDi3AtSSP8UQhqb6nLDj5aG6MwD2yCjDt3tay7yqjX6RbIkhLXM/AMchSvuEXZLwcTZRCY5qdLTaqb/jOiv7sYBFxw0BImwu2cKOV/SlYwlBg2K3XUKl7kjVD4GNY8HjrHmPS0N+KOxgwXT7TlmDQ9mRrnp0P53g3ay1FjOsuu6xKsHyrXTx5ck9gm7NMJSRHtQMLvOEtuATgmanrIyHS5d7CbmcuUhKqwiPZawU+KyuwS6n7BwCSgReR6o26jj1LkdaTmkh+Q7U7unCgTPhJaQjt/lO8/jMH9mTt55rdQMhOzCPUIzjHj9gy45XclGtD8s5bTGsBePz/rDJe7b3M+8GDnC9TYTz4u2o7/FFM/0ALSYYUynHWI+plGL5gM9e14Xiu3nK5gXz+QuT83ZInN0X6izSa8wrCRsPDu5QWCCgHpYW3G/bmWk6LBg5WIApbIkJ46StmHYDjANcfCQUtwzQxssP+DwpZN0l0JKqQKaXVT6K6aXywoKpWZEejPqIgpVk80fT2lp8JxO5U8i1mx4KrW8J7FD8Z6yhD80PgW3DPcK5iGrEHrgZJhRXP2WTaU29zaEc761By5T7T05HzkR65c42CF9d3Y6ijoRBJKpG1tf9rx1RoUJwxjPo2X3bvCoUBjFmSz37WJuoATajTHynWDP+lFKrdjlMEV9eH8FvEa7PXk6YrYrmNOEsgp4Oq/6zVFGdughdWwjrKjSq5Uv/+S61hEpMUrvpJVoQC3dwi5mwajT61B9P8/16dy57ZZxFuAAwuGC0Xhf+bni5nsTGHSi95yvNLnkMcWu+S1NspBfyQ9XXA6QOcr7SkVny0urnVYsP9r9tljOcIHzXc2H8E7Pz58vlVbLoE18cAhImZnN/VPbgUzN6hhQ6Eb5nCRcgSRJICRkGTsKbXnBpbusgED436KVcpnysSD1lZ+1XQ1fwvS8ens3nbIs1Ivt2lAap0wKjdehqHEtjn+wK85P9dAE9MsATXnQqiJsmez5z84H9Iz/sZtTql0aLhiEQGoScDkBraUGCBdr6RkGS1GUyUPSOAOiK99cgfeRw5NdKkqHMlZNsXgbo4ntfxo+biL9kwSKlRZGzbjWbGULGeUCoVcI5rdNNb123OCKpf4BxAJ//tCfmFnVmyu4P+dGVvwPoQI1DvYuxqWTTqBdZAS5LBuhAo7NAQ/H+NY3VascvOgVTBxfbfACIJcylp7AzrD6N8UWWeJw7/I10gsBoR63J42CLwAVtBSIeoU5r1IQbn1Jha9UeeuWobFpYrtLsNsS3mdlJL0XEWhT902Du1/mLs6u4O7UOIUtep4R59SrJzo6HazldzUPW5HtHX8rgWW6TnIXf57g+cuhFOU2YUcZ0E+iqb18KgcKBKTikPBwBvYonKCPihw/c5x2fcU8NkEt+Ir3eg8+hEiJEEc9lENP+xsFDcM4jQVYun2wiB0/QDN4XDw84c/IFj3uAp9sv39r7rhKvhFtAoooNnlRE6t7KVmhoToZ/oUzaacV+SHIWnG3Dx+oYmJhAKdatmUIHMpUFnzA7NRPw2mNoIkPojxR9QoSrgXSUXm2+tvXYfQXEEBZN88KScn1kC8QqfmwCmvLTNsGoOv9lP2oR4E4k3kuZaA87h/9OD23R0VHOW9QKqAept27nrq6OdXLI5D8W0FuUTlfvLWbNKNXv6giNTBxx9Fk6Hbhso7YYtMkShB4RMwTiLpjd5v4v9vTuaI2SxpPpMp6bKlzeRTH9ypSBvQqbvt1mC+cNuc7+UuEG2xVePp3xgtQvhVvk1ZF2cLChNhwmjq/E61eg3NR4jBhJR0sE6MYzYC6Xj6gABI4SZORai9cAJbmeLiu5wrUc71nEGibO6/DBl5xHwGUQypNx+IybdI1Gksvhjm2TxxjJOhTQroWiMGpWu6bfHbxl+/26orrNBB1+7anj0EUE9GoIis8C5lBP5/N/WECCKZVnYIoUd3z/X7QHyCeQpSExZnnD722/LzDXSUghqeTlED+zwRvkxWEyDYaOsa5umuYUyUd8ecZ3JtwWmIconcUEF+K7OfWzU1PGLQCcAcYqDjIYDUhQ9GGZ4wRG59C/KWbVYgA6qjJ73RSobCRo+s+OIaD9Kf0C3ATjF4QUMCd99ST3zw14xCbBA4x+wiBsaRDgAlo/ggv++92z6dShhZv3S1uAP3ps4roNQ0crSMCErQZ6yaq5gFGRU52YFdjHiMhdM0LvXbOL+/P/F3AsdY+ScjrBxuiCViuyFMTqwi5X/VMobx/L9yQff4gvHY8ksn3gJBkjnotW54/iBTDjJpEWzaVp8xLn99jU0GI3WgL5aOUrqvzffEEnlQxUkvfLXNS3vsH28WVtQ5MsKqJ5arVJ0UZeFWH64LfJN+6aRv/T8YXYgi72uWvY+U/X0jOo8AqHZ/O9pPnS9lHb0VfeGCXiJQTv1l+fV84pO7vSWPztdaztdQSl0qB53Wn301cA16RghXk58lcfjl7tgnzxPvs6d9uKDzSDdqTlElTaffX8olfQgFLFiJ71ZH54+DkHlmso1j5r23PPTuKPCEN0BDyt6VGUaISAMmvt1Cm6lXVnjnQTZ9zwul2B0zuNKEyoRmlETTNZh1qZp9REOONX8JldjPvOAURWq5Z1ikV8FJB84tpuHiKZ2EqX8j5zGCWKzX5oLvjk3Sw03zand32hdxTmUtKAAgJQMkM8PZLFQsQZ1De2Er8FipJKf1qNwSwo/7N5gY1NROHoE1ZGgCbHRBv/claZZ4jU7Cgoor+FmpTN+c9zQZkKLoc3pT90NVb/8nOY2DMSL4Csex4H1ag3znSpzdj5qNlgfkYZMMV06qXlJtJkLLgrI2ijBfkJcCEocddPBHSWjko+PyzpFVLDMFd4+jxdLRd71wljOyftlM08Q/ipNjM0wjfW7xtyC3Z++Zv6C3bq/RPDNO/lNYz3+S0fRS5ZtwH/zW2u7HDoozBH2QNXQa5oeTTZpz43OTft4PA3ZJnQhRs2HQl7W5kNTwsdCsjJyRuZEO6uqMJ8KbgxzrXVVY/7xMJ1lKd8ZepYOkfsgn+SCyN3dqHHMK/691hBHS5CeSnAIjiYye+3MC4rFSgKVO+T7+oAKNaA3S1sPD4cRl+rGpOTNWgExpTNcjhUOqBB8aq2yCn9yvhD3Qiv+3xyu6PTpGtP/iQ0ULkQFvwsySgXaaP366PEHcDgU/5/NF3jylsVyvvN7mBx4na4InA4q6RSjDmHB/S7lFDidYL1L2PNnWHUg0lHRs9VXbFcPxoo85zQrrktwmjWsj5Pz0tEdN5jRPTg0FZO+oU7iJgHK5zGFg6RmYcoSK9ZyrTcS/EGMZ+/XAIwbmGfZLTfaRvoCUaYoQq8cf/j5PQfR0W2Uv2FGdXsGEO3thoniS7PD5VWIhSHoNsMmnVDb7k2TBHvFG+GoIxxOftjhCvrywkLNVIL1p4OK77eRYzxy3qpZzpcKtd5D9c3Hj3q+oXIIsuymcIh1+7A7JX76qqDvB15JmjZJ22q4K9aBzs8G+Nk1Nz/iQerXury4nOTiodjHO5PqQNtRZ1bvkWr57r7NMMSGI2TRQt9r9CX+6Up/cedG8c37c/dBUiRKc4agCqDF6cbLPZzSs5aRoJ4Nbjv820KLkvbZbNFJHzGBDmNKHue30Hp16Gx91n/2QhARmpfutzio9QormYRZbF6zwVojREJo2YeGKKuB3lfCO7tPUdAvkipdeIZ/9SST4/8OD2sf08YIZgUSvFOY4oaOXzFx9JWsCmyWNT721ODPh4DpqpXNSzuL3cVIjdXzwKDkBGAENlZTNEoDpXDvzeP1yXF3aUA0OjZ3wXIRYU/7GU3sJL9iAuwftQy5pypA0v6ABqOvap647rGWlyi7gkUBh+jAd3/BVH6uaQtiKi3hTHgYAkbmXdTohhtaBCMHhJSESHd+SxIcD9QQg2zBNrlEDeeLctnr3dQAgt+zANUoLW54XoAk+6FfDCXICCQ6Yuy5B3k1qBr/r6fna4Cuw0jK7tIi54ugcJOu9Lz3dIpBZHBM7j18ZD/HVf2xAms0pUFEBEX+zL5IfRqohBuh1Mw/e5/W35K9jmkPthJjKi0DXvGhIUu9R7mJJRSfYkGy6RUG86Z5M+BWK/O9htTiY8+16JNcfAX8rTn9NJr6X9oCTxM2BOuRcelHRdF63vx0zbv6MaTmJhJM+QKJwgVFOxvtfPDR455+cFtnVcJ4slNJP50MhT+ijWXTWGjtQNhU+YI9uqSYiXsCFcZVaZhCYy1wqtbnaleJjRNUaiGlPt64LyDgM5zMDSpoc1lGrxHm24Vcgra7hXRcgkSWZDvG84yGFzEHvYqICwylaACnVvlboBQJNa5gWtUQH+LMvF5PQ38WOsLnJ22WYpCl1s/ipcsEJK7DKGMSKhtvP2MGzDBa9G8GEQwjYDoNUijWleP8Wl7PghRHBZx3Jm6XHUbILqEw/zE41UZJKpSXNBAoXZmanyvgreNf+jLB8PXca3oK4D9a2sHqbbxliIKMPr95Djow0Jlc4iSVIa3RUNIeDyLVXok6cuSxEVpcPAbKtNwEelmtAoWNvvz7I2tRXmUV7WiH7jmOsONAzRr/+OGj2RIdFH3Jc3o+zOuNPNPMoD8dwHc5mADKI4IzTqRRws07PMZYbO9tfDh7od0jMNG4Day9Fkkc6HunIe6mmAP/SUhXG7wPzttA1iCw4RZnD/bGc1FuvrV06l/KUeUZrALxBHAvCvW5w52U8Y654S/nPXULi2LSNxoPYwDZ9vcAp3G0zU/6CdjUwB3l56R6hBhfCPw5mI4YSeBwIBssZv8ZzR7vjaOKiB76D9wyuIpZxxTLpjG8y0cvTs06ohZXhzqz3wy1uUuIad2/JxPzGnJm199FlLN3QLvnQqS4ZKqLSrl/umSgkXSEqX1PeZT1Ifcej0u4b9ITQzg3s7JjNC/YOYkcJES8HQ1Smnn+S1eC++9EJ67Zv+dOU9mBVGpod2s+YMtCDrFSmsS7RWH7VZY8WppEh+9N6R+GreVros4ORDj88wZ2q9pmvNdAwvLUM1G6bUM9HhG9xIcetYCKdDVUOM/LR9mBXVhenSA507ginn7s4eWJ1QfdeXeKhCMTRzdHVfZdiW+cjQBftTdbWySoUcDRbZIUe9O/ztmElay0q+lmYW1LNmzjQwTzQ5hksr+s0MaRTdsArhdV1BMMG9sRxxDTgr3bj+/t7f3dLpy/tHeUlIsrY/iWaBH4gKIPKbmShoS2GkhTL8K9jJwvY6n/arpqFLA2LolJdg3QRDDTvQstjR34pfRvKDr50PlmIv4cOOMBgKfKk8tQmHcUQ2lpaGzvOumjtexmFnHr8pwBga8fQXAPlsy+IWa29OZODX1aeZQ1H06NV5YG6MzAFWc6l6EbPEhnWo1PqrmY+BV5ORPSCYX0xwoU4yvlirENDrSItvdo93EW0Yx53upAKOOfOoj73TYus7Wm1Z9g5sw4RJ96SXGdRysrdL9jdncYfp5Y9GaPaHT2imUML4NFmJ6YuPGww9bXXte6isxpvPQbhZsi0QikEdI4332Bszu9e78dg5kbdix2BmJFxyjYbil7SV4iEi3otVRxB/JX1ICaOL4tG502IOP1oDguD/s/hPqUUCpb0rVyg9VvZK7FEOh3bbyhq64wJD3Px1Uwxjuq9M8JrEYVsWLe1yvySkS9XcVlZz46axgZNwfzleLDIO7gcLwdzMfDvSfiRKL8zC90RuT1+e6Sq7J/gVd9QVaDyW4/imhyHjAPbFW6D/sn2RlpoiOcAUW//0LtE5yxSXsBeVBzS140qA2HULEeq7Ftu77tbLJdrnDeUUFyYWdrgJxW6BRPXRXS2iKIQ1feGW00GmFOKCdW37L/TlB5pfZA07QErpsamxZYzmrJl4ZOS2bC8c4+SEtkfO7mBCXebxaG+TI0Y21jvdmrWkwYjNyoABkzw8l1dagLlt5GkkBxF8UYcOf5IxjCZFwASEUUSuVkAtaX7I19ktQ2W4QZx6khHieIiQ7gyfI/sRCVJ+Vw+hmVf+fPOiv9WCE7wnLqp8uhPyPkfyis9ukbnuMhMCSJlxJW04WgWzBnMCrz54mBhZz6FK75XVFGQlKNeckz+xX+V/IICMYiewKIOccvygIN8oDFhXdhB24knTtYWSklU69uqZdLeG/tWsy2DPAuz4QPO0BRrhwxrAWdUhTMSPUGSOaqx0b8rKknI1JlOKNT1DcFU4SQwhcUYSQeKuwNzBAqzb2YyXkwX+B7+HnbVNlcZAziJWyIEtfXX+KIOSKI6xjyzRtvDyDCHj/Ud6AMJUYXhgQbf2x6VtSJMQizdaE33pt7OB9oiWfqXy0wmi0K0lswz4jdu3TakWw+8ER84ZFkmCb0V1ewMuTVGLFG2IhffL5GcZyl7ykF4xb1iAivQlcjEyy3iPptCRzDew9UCTNhs/ucoXy/9ahBWfWG5cMqITEilTTwp9rnWMkZlI4636bG+K5s2CoSx+OHqElwDh3WZowAIBFwdGFgdt0CsJ3ZUYS3tBGAVKZTftXc3rANc+F8MVFckl5Dzguu5KMr/4or+02JODomuSYNy5Jkq5+YwhtA0STitg8ehP5xiFFutldBERJUOEb8FI/jSw0mMsayNCEYKkbWH5b4fXG341YTqeJDN2O9fHb/PN/rf+vE4Se8XwZ5l66BDsvhiDA15IRuAXxj+UgO0W89ntGgd9TlT+JXpSFoZV55DHQAjJvoVZRC9x20LAdjf2S+zvx0ZBwUGWitvhKBECXyivlNA20O3q7A1S2hmUR+ws6lYudIKAzamH62v3LVAG7UJz4US9b8fCGu2q8E4b/TV50N79E2YPJBPy2r2equ4XRY4ywZbbMH23SFc0jZBIL/mNnPoVkprVqcwxP8YdxW7vR0tqHgKPsQjrXh8SpfO014Lf3krdbYXuLrhPriTHVop6NPX7CYl/+ZotgNudzYqiUSUY6v1bhh4zKadB8Aj5SQbMrlkYkOX2gR5PNAGwVcxS/3TnO00Ea6Ml2i8B3Yj1IxE2RLPQmY+8q0IQosTtbbxeJXkxdsiQ3Jxf3uImVhqDMFar81KES2M4uKv2XpBz+Z2dlap2UhIBwYcIX7dew9PR5xsRJU+For9q9TNhns4wdgpys4J1adsmbHVLOIy0RXPHq7noxOQzGrHgjxP2pWr/uoxHIw6EQqlpB5bI6pEjZNdxx00vXMxYB2nLkNv16xWTHvVdD8bgMDLzx9PfYzjrrKKIxAlMiPz6GlHhw4uyCwrt2knyuuLRdS11D4ovjGxlQ9+wKGxpRQ7YpR1kqZx8HcC1UAuTv+5/GEDJ6vR35a0M8FKj+ZhlDVgKexlnhmWN5MNAFEgLkFZb9XyHE8jIaCS56aaDcjdvr/n7RgHXskdf7HZAVVrkJ3+ID1o8MbfVOfyNbGXtngqv0kLfzzU1Azjkq5qRsxmTM2Xo16UBUYlrMZ1Ow6GdpPfXZFrBwsCzz+GojC5GXDJMK7xjAtnf5hwIuLBe96FDGqlmBB7ZnlYlakzwXasxju3zEImHRc0/no41V/Q3603ukTF0R93OU3J0vIx0/IkX5nxThAR7GSoSSoYP32gw1xWLXcpUYJy7Ii26HNTf0NHvGqZrHL4JHdOXlhqNn4etobfdVj4wtHQzO0UuHliC00h7WfTxelvPtwAi0S40YNaougQqWTz2IEvyiIjm7Xb+9CsA/8qJSxXsbEc/KegqSvuh4oMDQNKxDg3pQo3P0IwfX0WqaOgx9NVEVfR/9Yn7OirivdFPNfuDyYrOySF5+FQwrLhQP8bleln+2O0meXi8+ASwRCGg5F+xdIGqj63tso2q+urPnWrSmU8zgbbdKRIibEEKmp28EGuM7VVqZuGxeUHze0DbOur5iSFEbDgownbFgSYLuSfrNwHj56PVyNVXLLuTazXoBjpyo3HvnaCL1w02sK3I5Motik2bhPeQh0R41RSy4YtEQmONqzaMicJkYJK8ltKfM6P5SFIE1BKy5xnKpKqlYgcv8oyc+WJUndoIHLETsN555wLw7KuRFlO5uJmhX6WQYDXzX3IPvr0dsU24t8TBFBWqWxVQLAKB6Or1f3BOFo7+Ta1sgidImCI89yYfV/1ITN0pgMpiaqI2BdI8nFJ8Uxi5OeiRPTO6CKyb9WZde/n8BHhaBFnQdbY54J8lzfw8sgMA/v4G/cuXt7G8wu3l6Yg34p0KaGfPFXVZHDt9wzwIQ9InJvoI/kMRdG18JZw9oVQ9f7hQWJd4e6weNkzr0seqv8I5iYDJaD5zEnmyyKwTw7pnGARnZuqBOCZyWM1wHA5QOKLdie0rVCpFXQHDf8XdNUZd+sGgM8XB3au5gsLbmP9Q4lJlPaCKG4HFUThgZ2w0346RIBHuzgyUQPRGxwRQSKyv0NggDa3Y4h25rT2HsCp1wRIMFwLW+IfYAlW5YSGgvVDap8NPGn+JUzui7LeBquwwBoTQKblU6+HdsFPByaXoaaCcy5O7wfc0OLVGPWr6AnyYN2fpd8z5Ody7+mgJ8NhBAdnjiLIH3ATIlVzY5dyQzrjQyQRZDXjiYircvnOwGwaxBNPjCgIZeFxfCnQsTujuaBNkZW3682FptXH+MUm4icivijue3fpcKbMzOJXsWWi+A4KLrih4IRIvpn2klluftxvDnqQKAgWRqljsJXZ9k1FFjtCKVcXKy6x/AIAzpd3GN9qQJ6J8uSMqToAUkNTOk/zbjwin52V4fcJhMpWu3inX+3iAY7deB8R7/Y3/J92QFOYNdth9Nq8Ae00rHhjUgU90AW/ERTL5//utjX9x1jvC+MebVPSVfntcs6lhI2Kr+X8ah6zDWJ090yPlKXuj4fCPm6VIlxhdS5qsNTPGWT/Lm/P5Pn2DkLrd92ttBROYsorvCWBdt08UrnIbOtcAjpzbRb9vV2NVXd/CraDn1Rip2gh+icU0+ZhDCVgglscLYgYh3pDSk78OqxgD1gfqOkLRncL9T+Vf9SNaBpTnhS/mYx7/klGlNcsbntsHZzPF3yUtM2WUQafiTrukuQp1MPEsEklDWXFM/zlyYHK5wYIlgv7zjsMklnZ3oYnYz7BhO5/N0310j/oKItjkMaAZ5qlZeyO9gZzHYstu6QmVOaSPpzq8NqWFmPBx8zEkshDcXY0a81CuJR9gCArCi1Poidcz+mEPJoFy11yRM7pZfXA7ujL7jgc+C93GhSX2bxhE3dZkzDPcH/lytsHt+42mD0xOVe8fgCcH0lkTNK+uta1ZGdYJ3CSVCzVa3ZrHzxXvMnLMqg5cesa3SHuSYmWgNZGCCqGysot3PjAz411Xzi870KxOGE2TxjyeEdjgoEUg051TsbyluxOwzlULM0dmg78enImWPzI6RXKy/UulEVavrXh5TvsqCfdEGgDNZlyUdeK0Gx4ov+faUjGJ+xVx0ECyQVSgyofVjw+aHWX21VKVvHeuMQoD+IRyDcH6kLAvcBkWwXi4FQlJMYkSTK1Eq6t9FaCW62QCIltxEFoU3EAfxUKZ/uOnPLYqPwVSfALsOAnNYEf4T6/G1FfXgutWdh4xeYvoqImrEqPnMKumgrizwTczRTzc3z+oiOJixVKBh2JieKm8cKT8CyZjCGOnm4Y/eTOhuaeyTsyx1VG+Du8n3ZIxMV11Oc9tw6T5pqbhC7N/j2XAz2LihNCMXzfx+hffKaPhJ7EjuXF8NKlS+SJ8cJTlJrelTrbNlNIf8leex2nfgiamV2N3NTa32HCw6bUm1NX9Hl1jGDAlOSb5E+5wqK2S1hg+d2FDaO/+bt6/chs0oBLzVCTCc0sZpJZO3/e90Lxb6525ZJBhrXxnfkNfZG661CXYjl+zRAZA2G0AZI5tnf2qY048dJSg36oHVMa5EZ71WHniv+vDR1myODq0jB2GrMOLS866yqwBFN5y9kRvMHa/7eI00/0LVZP1wwIO0rtJYwAyk6TdcJDNxi3cn5f6AGZrszC/uZMHEqtV17VSJLrAd1HwhIpboBJMQvRjHc+T08Gnku+hWijX2K8aK7+OdaoFpOqSQzOzPEkRpizbYAbDNtG+PUQ3W9f8Y2cg0SA/WKJXM9dqcN63rtbEz6718sh2IaENBtniG5FL1GUbzsv6+Yid2/nLH/tWA7CiGdstd3S0UCP+0i847X5mM5cZHKwcAAsF5TUTtNh36usV0hmWQ3kol4BUTyebVl9arVzin/2yGMx2Lskv6ig9AhmwLGiqGuc9Vew4lOLrpe3wlYdijZ/G01q0/8PPDe9Bwm809ed7RTZGCEZp8LRV+cGxyYeMoYoKBS0EiQuxbygEKlHvU8JFOVuhdGa5DkyuvDFq5PBWpMrRD2bF1FmXRFvCFQ2Qkef021WUfzB8Mh60Sepq1kM+lo8fM/dCU3+zoEUusmpc7YxjQ0IR4Rz69C/60PEB50kGCG0f1Ht3eLmw3TQoNsA91dayj0MDRXRDvXK9BZx+HJoDyqFbl2x0UIADqx08oUGKw6MI8ukjaeMtCdxBjceP8S1R1W0UsgB6S68CGoyswgJfVvrVk0Z5sCMjZurwC7wiAcS7T8QMCcaaExdeXqeyhyq2oX976RsFg3NXxzguz58ljZZERk70sOR6sWVE7g95BsZEGVjV6AnyLH7Q+g6l62OBeSxucCCOoUd+opLiJPo68aq0EPnspAkHdtYnQe7bDE74z5iCIvzoUA7WwsWwzL+62o4lDRgIVrwMTUm8yeQ3jd8k/E60CqyOvrWE8Kuk5CJIgiRNCirqlTs1ZisdJjy5wrZL3UwLDQ3yUR/aYBmMrxXGePAw1HEQgrVsxNDlCtZT/envjBBm0MnszlXiz5VizwbAVuJxtXkUoWGGVc/1rMWG6/ZqwH2lbooPWE0ifBrqT638ArXZVHaKL0ZYSFoGB4efba/9typyk0tGRLhgrb5nneXdByPGmlyGe9jhKPRFvLk76sgmDu3upI2VBwKh89JuVWGqM+7zI/uYO3kUvf5093yO16zUImcBBZ8fq5+htM/9jJc6SprWqhVWSIdlYkrk6NUw9/t7EdYO52Oz6VUlVCvQJHo9Zo2AniYkoRrpJbSUTK0ncbuxbniu3vc6v3UHipqgGTA/QZjoMzrv5w+NBGfYjj7wCREfNUGysE356d0q0A9u8k86e1Mlp0q3Ifw7MJzCmspSXzsoebdyOeeTGqhgpuK7o+a9rSDR9+5KEigo98HeaKOvjqcD5u6TpOQvVwMNAMHctzrBuF/CaVfOzUvcc4o9wlixLyvYBQpg4KJ6LpHRAq9kqnf6nM/M1Xf/MGO3Si6/MvPJg/ChpkSXWpER2G4/koIAmzZeRbwiDKVxwrr6N8v9z+/lzazwEVR/WSHsIwAGZJy91ODl9eDgjP/tuFMfrsbK71AMuNF0DNA6RsQPrZYZF2NXwMEA1k08GXOBqbCwT69DGaUJk0AwxgSiHlGl06MO7vijvNcFh9qFq+Imj76zxg+P0snm/V7tjbJh0aLS2NDzTTOlPs0H9O40frVOYdJEEmfGyxfS8naDtmMtEgPhuMrN/VZIjaks7OvH0XRIBmCzaKtGiRcj0sTF2NGYljN8nb4UqucE8RsRE6d5NdorAOfTQX73fV7X0g/3l3/TqbCwXDNF52IMd13LipnNQYFDFEoCLNg/+/4K9XpbOYrx6xCyvjQZw7xB5shp4MLc+URh04HXVulAw4IKRUb/EscPluJ6vIG7oWNwsFHQKJteIUt66059GWlV2ltSKsD0S/S3Z0VAxZPEYBJSpwXwvN45Rh33aTuRv+scpU8x1Gmxcy1ELu8tpZMkWRfNI4lXP9lc//K26d5pyltGhbOr62huQXlC3PSfuOEEpq7dO1NB+/FKYqJqCOIZvMD9oOy510TyuesjDwU5ONdGjsPTc7gCQoD2j0JPk8hAXSXJoYvR94UKQzOCmfvxevErfk7TnZBAvUx6E618qumiWR1ICuZFD4gd17NfmJN5x2QQskVwfmbdlv2xiriAH8SuWPsCkl2kv+rVFrtClUz1sBQGpPj22JB7XfwGA9luQKo/CV3+C5V9ykmMvDFW8TMJXXzmY61BhQpQdg5S+T5dOzGPafQ0yo5Nk4RepKLKej44Et/AwBcUGoEHy/sIVoJd0nmSHyCTUc+OlZK/TxlEJdFlrg0ETN/CfsyBIs7YkZ3yeAhbmz8ofUNLD32D0TzOWEy2KqQiYLmzXGS7wx4fwkSCzKGjyCs3+RLw3nbDcGcbCVpEgNPtFou4TelQzAKRv0hA2giKUDV+gOKGFsOtbbBusgbaySCb2RV57ssBUmVQIErfXcpQ2dpxxoq1WxZWpZ4xB30Qc+lJN9bToxgpxdhNDg9t3JiKSrFbq4iShG2i8DYNC2GuStw+xzLO104qS+ge21wh3mBeZcdnnbUjx1+0voGFVzSk65PCsNx/pY31pdHYzcvw74Jfz14hrAVcxXSrlYNU1PcJKAiclOw72/F7I3lTQxXFZ48rBT1bWdAN7XxEKReyeWIIAd6FydA+iUiLwrdsEU8w6enawdrQMOSPg3v6iZvVl7olcrGFseU5XzugcWV0fsWVHjazaut53Suv6z8Bpok+MlVmefLdeof1zp5r+Jy0EfiGsYiK1va8xkbjpvXsrqe0wLdLATeRq2Pm5FDttGNo8zoLMrdiYj/FZHLliaTFqXlPq66P5xHIsa1IYDAZnuyazV2qojxWXXoTsKRhSPFnE1BDWZ3bFUS2d3No7Ql92fcIAyNRq2DYR4XX/fYeYyRx9eDIseaJxFjQeRFXjVnOEyn9l0NKL8tPHHwCHhKd45VGJBkQqCYMSWXyva6uMDPPyHlFZJ2O1nlfwcRIFG0v8B+ZOGwtwY9ffMO4Z1Wi+PQSfsGHwTdrcWXXBARkIdDhUVbBC0p/Hh3x9giIYVPQn0Dn6tRBZbtGMya/7/IdbxR41LK3pJnXVEE6gwQAOxw+07bEw15mLogWkYi0QTXH/l2F2l0b7zGt72oae5KL7Ypjw9NfpdoifrCOAcd4e9Hpbl6XAB/vs/A8TGXbTDcMMJOmfbfLqlNgB8Wob3oxRksQUGlWOV370E2326zM7u2Hf2ieX+aqdfUbZbIod4i1oHzYTe8frMX7SMa492D8F05YUpnfbhjOQvcSZFDiqIFhazGl9wBEf20SbMIwkvzFsBuGav28kcfwLcRtnWye/yELgmccB9ZJAL8pFT8YDsGMv6tXfbBUWqAK0fb2UNVkCFk0JjLWQoHnW2XRx/gx2xSlKIxcup/R5Fd4ID1QWoCRBYBu1G6zbjYgGbsYoweGJG3RjAr5I+cuBA+mj0epEuc2FN1Ls/x2w7GL9g/2wKL2GABpvpYqdQmlhxetZYdkk6r6lA3sDBO1UAc7rEUE7hDm6BGFrEZNMQBBpcrUU9CdRp4NKe69OfKDp+te1yojQS2tkDV79pATrBCN4pNAAuJnR+cqiy8GkEZm1uGa6lzOtT8NOC1GF+J0/cshb+3GbZb8fiMvVt6bAcxG5BhaB9euKqdFNea4C0ucNJ9Midi5HIGvWGYugb25I2jp7O9YQUv7VVmcdPTUtwWRFemBLtti9ZsUcu2WV9ljYUVoiofrWilYubYNl/QK+uN0l/sVjhz3iWJdju5shD/RiWW6M7v4VHKuSxStMUB9tgr1IEPU1a6+bdmgZfzW2WAPId2cPkRF72JM3esUUeWG089gBI/GUaSoplYqx5Pt1TIaGOyBHq4eaOSM8bvrJKExDlrrahIn//9NUyg6FvW3WYONRIQ36STEovaP/3cVxP/5oI/9pHuo4aX82UD+NlkQ9CDNEck30Nl9mcf6oLSHeVPIUfMsOmZ40sLaexjfInJ6IgnxsF0s2SCfGxNOt5ryq/9s3oumi3vcndfRoyn3bDnDTROGHNIU9VBEYwoPXulhTW6os5J7ejKLNTCO6ZR7ScHvSj6gp/fza3Df0jJ5inuW+Kq2jQ+OTK+rZwuvTbplHqnh2YH4nUiVDnV+G+uJLo/1kfbjr7hUq88K2d2+XQhkn7YGMeLLJLbOd1QOx33/l5fmjuSOO3UpV9wTk8WAKOpQeo7ilbu9lE1bCSjCB6+xqDP8Zak3g4PdfZOMbQoKHHzJ3qhrqEX/FYyKDKJnphLq94pF5TUXyMohkkPocH9FEQMFQJMXJGI/J4PsAWYKznV0uds3sJad35sQ46glLf3l1cfE74XuGSzs50NdWtXnCYgiiYG4e2Jq8X1Hn+vThF0J3K3hY/pObjxdhHCpVMlSW9cMeKkkcvBkveY+QYtNtSld9GoHLjp4B/AvceFPEejaRJOr41kohynWy64iMlrhF2n4oX+GoeeW/XIIRAnQ2bCda6Ujcd/ay749OY7mZ9UdnFH1SHBBruZgR+7bG6cMu/Z45EK0xPen07PTNRFcnBR2hq+1GtLgPSomf6vycluFx5AOYDmtoiWSk0UaykqYG5W6oZxzvZPBQ2EcXvCU1VA80PTxVZ7lGy5c/XMyqF8cc7iFDQ4uCBMcOZjC7RNk6rMAKUJAcQ2W+Sz6pZNWU44grXLKz8gGtvNFeS01KGZnpx3SgT2TZFPLyj6nSkhlMpZ5toeLiL7URMQgcfsA2fCMfKZgxRRyLaLZChFhNCDxd9vEnA49ZAAkxBlX6TBGoGTLKCMLGMAkCSo43H9ps0ZTCy3vEs170isP1V13UiUfc6N7Af3PssL7DJ3odxKBqcWJVrPnlDMtez0qbbYyJGbJUqjx5DF7dnSA0IKqVzWvKLsSBByhwKh2OzeNRoOXJ80CaQOY3/tJWQHwSj7CxbR8Ij/XCgQQrEmT5zIrEkBypCEvKQQS148MMhPBjl8jjN+a54+1cSx3Ey0rFbskVySyHwMhI+6bgy9IMOMSmfVhB6ArpeDX43sgsaJOwhbUEKWLSOD8+ZdXk2ZZFQBbKJrEp3muprDkr5Zn8IDQXh7p1hbd6o80x5hQDnFAIWCh/rguW1K0NZO3mlR5ZPU2MhbYvgITJ92rI0DMXwEvq+Kf7zpnpZ+sl8M3U4OD1zhK/7ZVz0JktRNe658XMtBQgTG4QoMpM0ZCmBlIlEv82gvezFYg4yVlPZ5Sx7lljelwjLCW19tuW4Mh1raJpgVDw+zPJj7WiPrk2c5X/coeiu5mmlk0gUGG6OrNjx48omCxLv5QstBdKBawUkdNjpQ2Uqk+9LyFxkWeuLmndtX/5oUjPVxjGqW72m2wJJIyzlp+/Ucfn01pL7s/DLEN1gZqTtEwe/H32iH+GE9GZm3z/swlB9uglzLUKDj2drDAXxzt3fNFQUmlOb/FE45UGKWMxyDe/NJID0IB4bZlMONzYhqGAWCGc1jgiIGhhhY2fL986fafUkCKbtb70oWnKi0sh9JmeYxYkorH+ZTUSmjUo0wpe1iMBH1uj3+F9Pn2KQpGBzH6wWXEEmg4IB7iiFkgfPcuTBwQhduyS8fbhFvtVosFtWgIlhcI9IJOTqlkIsFSKN72JYfZVNJ+hij0X1CXCi9mCdwFlGjuqvx5GbhGgG1TY4oXV+2UVU7ZJvXBkYvNePWJn1dJyb+5lTjesp/velWTAyxz/3FVokd6AJSF9LJO9sNrN1xtlcZI8p6/oGAFl0+Lz7wOBRsgRqkZDFA/s0hSsZTz3jnTFGy1Ks5DttxSgy6A/3ulm6jeCsoyFmerbwSFN3UYJuaixSU8y5+oBi4HUkrrrw5tEnqfVi5bKG5jQoQWRFEfmba+mdTLjfa0z0YvqYkzlT+5KZ7R4fInDmBlXpqzbR9XuXmKuKQXiAh6g3pwBsbTnrKcYTLfS8XCZejGTQ9ljlSEvgjPXBpVhXPbX37wS6cT/lCU5fNnZURgUEyNCXPrtDsXFy/DUfcA7YcItmN73DZ7wOY7SdFklW1vhSPq7OfTC8SN+xH6yURafv9Qb4u3sZpCcRPIX+m94+pK/CtckA9OnP5GxuFdbmLD4OQYRa4hm3LCjaXft04unmsf9+wumF9MwhTq+ZUrsYO1OK7ew9gvv+edc9cTedXKNUASK0FomdxCe5yoyY+3uMSy7rSnmWcUBXGvPvvq0FYoZcJgBBKzJHunLDxRrs6Revpw8Rb1/VVwm2TaJ7aYjYmEFXw4theJYlz/lEDcTGBtZkfAGZu2bPIUQ0c6FRB83uqGwOG9LBJ9ZDz77twgabfhUEkLY5dyF4SHsOs4CQS7p67Xyk9I2QBUOLrqRaAZPSOFQHTw32PFTsUO3N8VdOgotoXVZizOjZ+LjOgItGfvzZQHTFglLl7SSZa3mGFB99Vk1clLl4WSdXyxtKpBIWOA7Kp3OkKDAsehvFy228XNUgAqXiZaLNx6Ucj42W7egm7/qLbEBxYa8AOjLV8oVRiTkMXUXPvmXTX4Y3qrAgDSsP66RDoPq+4omF6WfTyH4wnVthKXMr+iZ20aaoeBFAbOQR0udPtNjg2NrP5d8xFhPCRAJOIR2YEzXPcRBojZE5W320A52hz63ymdUGEAkSUoU+UDIKKPcVctv7O7E1v3lHUxhvEB8TChahUhVjR1gxcwBCgz7aYkt9QDyroXbNaXkeaFeh/aoaSroggQ591kG7epKxO4whxyq+AQ3Orw8YTMUQwxQ+hfS5pbnBPYRFsYa8RxyekA6KwwxmbSubW53OjDmt7xerq0FTho4SRiajQSiT7X2r1gH9TpW9M294CbA4KUPcjBO8iZCp92OEjJNq7KwqtKUPN6wfa1AgIWl/pgIIyXl5BXvuhBmdKJE4KXvApGuHuv61udLDsKiRMJLC4UzVGvf+l3XjUQ+qWsmLyko065WW8ceLlyC7QLACRQ8Gyhc8oK2GkNpOcx4KlNQPdXWJgpyd2xq805yd52+FkmT9ebIeTQ2tEaIVtSpt8qnpG6ahZro5bxoFwqgFuUGXYqEEO8kvZnuF7zAzEoDSWZgmbFDasg0TbF50iZZ6lau5PmrgtG8dXsaxqAfYxe+QUci/Ie9UfySgAaAGG1Yo/E6ZdJTXwmxCOC3qLkj1oqmVdHoiYQvXF/zd/DzKvNopkiTkAL2fq4d+Q9PJjm1sZv/xybYtIsPalM4enMwKdxYcA9mWQAUPonEx/gfXohTk2ipSjBUgqH9W3WEZtZW+do7ftA+Mw1WkP2JYdbOR20yR6LUhLmGjIR7hktR5AzhfJxcbunh6rICbTK6sXf6vM70Wci9QpTtxiI5Oo+Op2Y31iH06Jcix/SgGkTzRc7eJHUT4iUKdcRvfR1e1Qi9YmAvZH0bdBTbI3pBi2eKiIG2zL+5Vhub6lQ1a/eqlMwLC4X7AkgaKCu0+joijQ0B/Q0WVC4SnV894LzQBEt6NvKP/cEwLXyBXuy81nSN3JlhyBCp/q3yAZ5RCTMt0cjcugpFoirNs9VUQoAwLh3ItKDlZ2Lt9qKC2j4oWg+/U+EejPotXAI2m6JK4ky4m9feQHbR+v84NGLbJ249wSK3Io0qhapxu02GKOT1eQ6pIhKkQHDUxnLMm29SPD/ldE3bffPd8+TxS/tGnNzZO2yWOXkglUWfC4FamWKAfKshiJVxKFCswPxNg5NaBJ9ja6MKkNgRedMtCkZ85SkKlJwjdkqWYL3FNKe/lwIc0ZOgnfKP+YSlJEaUErfVJ1szsCrUvns3ziErhuDaV2DCYd178gJjoJvwRVEoOf2q/H4I330vwRhJFi1R7sGXXjpE8L+TL9i71Zsb+7+MxH8MlNIY98dpTNAtcfn1DBQ5yZobl8PotVFMFKwSIsAcXv/c+d2Jfa/m6LEGOmk5LzCjFKiTyRlUHs+HmrBro0dwWx4F0ea1boau/2C0TmEbnAeuWEZVUdIgmBE5p3s8X9OKg/RN5KQvVmX9pAzVYy7egiDGLcE6/+Ad5UZKVzg9b+w9tgFY4G6l4DiZeripgdJVcYSMHIXQjN2QoQkme1314oN633SQOufJZs2m1iPkJ98cEGqMvcBKADnMutjzRkWRcnSKF5NSFCqd3adNGS0BYCwN1s6TOl/KlCGTj43nxmpQUUJlv0lAV8Lws8tpbX5c32sgYnN/mCRUkuUxDPIlKd8ubRhC/w6FXYkBuI7SFwJUEJXB1kMffp7pZfPWLg3ha5BnW8mibqWhwAMgnTb0G4BAajtNWHXrrsiT/iCKthvyZkxwW6SpbQqABdu/NGQyiE630B/23nsmfiA/Zugbab1HkH4JRijwnxaN8W48ZPpYz8T6NDGgfH8RGBoGX4L0nPX+airaMMsCZ8S4hy6LXeIlo/CgDnqMYBOwHw9R4wh29HZH1o+euZrufJc7pxEDVnOTmejDONMjoaYq3ZhEVziyZw6zY4UXAgLuIubaGmkZzOix/ucmlBKb0l8dZr/+qwDmXVamlo+l1x6FW3RTXjgqJnt9NH7dyjslGjFN5aBC2apvTTTPY4iNOlvc7nXZ+Bw06tfcFWCe9lnEhoaPNio6PuteIga2xgr7WlJ0U0kE8QIRPHAM6LF0CuTxrwq9wdazR2Q5hqgl3zdGCFNie5z7FBTWnLISaulZlCdFWSSsDTzZcaJ3YyOymBfNkBV/nOnzyUHX6USbg3KGXk4Ufu241LdbuKnpHgV8yAfZfQNuMQADZCSXZ5al5ZnMytytj5lwBz+u+NAHxB/t9rCELw83epadDN0dxDgtSsBin1/FaSvggaxCVnAo2slFB4J7Tsieka4euUHdYX+JW89L7fQivwzBuCSs2f7n/sPeGo+3slKyWz6OMoA8VEt5hun12X9wKzBXfynZwjE/XsigE/56dKmFSECNmGCFMHYO5c7hSaQfOqMBFEleKE5xBpKgchRRCnG94wrBwGhpn1rGTsXL/2CLT7nwJgCgIZsspt353BoiWmhnqA+zEsMLbx5/DSJP+IDEQDyEx8NlzTMmFUUZMLQDTytdj+fiH1urOVuhbOBs0tFBwtaL5hQwTxAAeR3sjURjAczm9fpWilAVhT/v/fjhAy7FLzfJziZFWXg1F3zprmLw1admooj0vHZv/EePH1OXK4kKdIStaoyHXN5NzBuIP5RBGIRxrYBtEZfVjUqXKZiDOz6EnUs770oiuZz7S9sRK0nKvFBJykPC4RYmN7PHo+fgJ7fdVgxWbcnfPUOCxzH1vyTix0f58hnHxS2v+CmUH309ERdOsXdEozh9s15/B5JOdY7teUOzVt49iIQCIGb//Xjhh4GgBg/l6yVGC07hTF4AR5rixx9Z2XNe6xSRgFcurYsJNYhsFGKLglvJlgFa9BcHVm7NGLqv3A0mXnnOvvutC2w7ztGfoGekjuWNVtXjkRDT22+aDW/TeWa8E1He0M+nwFsv1Paaz1AcabX+vtyLwUUsVoNlseNp56AaSp7gtfys19/5NOeHJsGEUa7bx4y2ksY5X+GNRuvcNAylSk4i4sxF39g5258R+7a+GuyFgQ/+3XAEXJYhgCCH2joeGrsMgMmVXS5ccdnsPBlO7+VKXDgMJOzDsOBg47BApf7qqzlf4v3hsz9upnW7cFDdF3auMbsXcjuDzgqp4oF/x61SImux3hddZsTkIek6Bc8PoXpmVvmut5FbkS0u7FKpJRQ70dlOz3t57o1Aj27HkyeKs7oIRKUmDG07nC7ZOKYCoXzVWqAJvKWQh8TmhrzltDQIBG0IzTxMaiDEl7zcJc2sCm+THt0J1daI4vd+rI7+VMkPRc4KmMA23kEJajGxpVaStmaiCZG0CyzAzstWrDTVz7v5kFb1K3x9BSdPmrMNtAAVS5bcA0rqmQtuiWvFgqi1geuCtekNgYwL5heQH1GpG0+kIhA2/IXJEzDgXrGF6Jl98QHVa19DBKN4KOy0/9Z0PyaDFZFFQHlTDjjoJs05HEyUqRburP7dXm6Et+8ucQY2TDwKnAlA0dtheVwyQcaRE4dZlu6qPKBCbI8nNa34HRsTqLEsxp7iyknnGK8NxdJbLZN4wodNsUmhg66KWKsmLabePi7zP5vU7I4gUb8GN+CLcWeEMQ3YbKzNkPjzCsZyOZlCyVW76SYD2F8L8uhLZ0WSJzA3RQ8MFgeVM1G++Qqoy2b27fPSw1q4pSA8QkwFskvurhGj+KSgznKTj4tjteGrU0EZehrOYttiM6ERVAy9qpRd1EtMY5VgTpQ4EikcguIH82e2tGsQ4WjxQrtM0E6wYXtFpvkSKrw6fKndGLBalbpVMlOmWjVsbICNcrINTmGyccXaCLXbTCUwvLH6HTTXMuEwxLoGvJ5MO3Ze9o8do0m6kA2uLx7W5ie+59fmItm4+9ZbGLPIm7GyhyZXfF9sljNoznEFnCKw5X+1Kf2LyPBFr6RkWKHAm8Uhb9AUzDKcozFuu+rJMUamAzwh0X2JcSdXEh+YPP0r3jluYQF3YsQyMquDjLXo/S+PCbFitzJ9yp+mk9h29vEgYLF43tKk4fm0uMxcd7PaglT1Lv8vNldmUM8k74M7E5hsXX+QcDcyyYaw0/v0UYp1uh78z1W8IO6+tIsNy4JRqwojartM6M7caBQuCjxqCnJY/a4dCByp0XGy4FJR31w/kQNmcow5BIcFYBqiLNdI2c85+jl9nQdWJdoMjYm7jOeMo9l7W67ZTiPu+XjoaHIo81IyAf5QLJfhNiA6tZQ23YG3gUOAQ+isVZdIGcsNWIfkjIFL4eEQx4QJPdhQj/RfDU1Nc2zEUa7qyrL9tzVj7PHawpnIPQd6RJDiBElMBbo/o/2TMOHlf7MIbR8IVMT3RBO0R+I/R/RR7v5yJFiM05mT4kvt38ZNsk80R6Rt6Lr4mSTRKjwkYFu6+UFwc8l4eC1AV738CwK3TSjK1k372MMe4DUOv2gVEhEQBxk6bJ82eS6R70JS+KO9poyTgOPsSiBuAmn2uS/j+T6NG9WMBVaOgpD7rJkTb/JRrVEZpYf5TKUA6MN+EL8caATlJZFijxNSbpUADokIA2Ta7e3AFNwU9h0IJ2TMeLei20XoZVEf0al09AK3O8LsN3T0G6pVvnWEFomQcGIaiYFe7xJb84PJI4jrS/P/bzijaPG26N9yeNF6M9D9l317DSWMBucedp4xzfMBo+qDDrraraP0NYsWREBPxlXyWq3zhmAzCIeoNpjFfyGDq6vBCijcFz90HnO3V94FrHL8FgUjx+yXTUh/mD/i4wTfnSBal0fKdIXvXLUuLRwch9TuX8xXXSn8JqWo1p2er8zqkfl7hgIjC+AGTmgBST91618tUUKVViorwEpDjHwNlZyAg2Eei+Rs54dnq8/yQhhe83vEFqRVT86utbb2Rg6cPesWu6aoBVmX2gjMVfNwCujzATEJ1vNX+FaPp3fSpw5Gv2XN922jSOjGUGYDrXdifxANpZs4RHFYUZ2iyCYraZdumt0vyNiJ/C3LNNwmr1ZcIoX3Ew0sf9bNx5ece/MPCvzaRErqkK2Ak4bGn9cjvS/LJsJSD86bj2cjvzQAw5c1mM3JKr5yg2g5uGVJMzcJRei4Vy9hr7OvtEPm/dZO6E12gyJUdO9Yc6azzANDrMP1HKsZ8v9vziqf/FE17owSeUtRKcZL9LXXjyg3xrpMGM4N93eOTZAoppvREpHMl5oB5w1QSfoXCRQIV77ktoXu7zZUWhVpZwwP9HAOwShBFvEUWRz6FO7dPbFFpATBzoGVin5PsEvYAGMwQ5aUQV4nbzMnCqO8/+SRB+EHcHPwhT2QXXNswkR12wnEr7scU9GSkXGh6XvKvGE05hT/zTiPQCusauqIRuRVmV3R5HFS481LjnckiFF7hlHw7uK7iM2Gq1PnxQSjGMUuuQ9gpBHoAbC3qvugjxz4DERqUiB2CjRVXAXWFOTeoV076o8l+JVZcL788udraIPTAyukpzBojnGyy5/WnE10w/QHFIdzfR6yDXUK1oyUYc+yTDLbmLLdwlmp0LGM3rJicqslBFJwVI5TVMwLfSTqfz4KO3Ny8fXqRdGBQZnTeMOa00Xsb7XvKdw3zgEAwNNrNFePkDGgjv2SOjqiPnaZFZOc8ev9M2jbbK4M3VjrnzrI9ngY2VOY1l4ZJpXJOx/qhGg0+QuJ3z7XnxvOKgTg/QEJTXZvhy91dUqEH/nL02xrRNFgFITSPSLj4QDAyqNDoshnb9e7ZH6/CJQaCsh3YUKqvwN+ZWlq8beld30pqaIGZFNY/6daKodhRs6Q7c01aAy4+BuLDA/tWpR7mhz/r7XggulIXKWWXjdp4kCqy2tT4aW7cbFdcrIdh0EAgSUJMZSB9WlLXJnIPePyMegEyKv7TmuGBRXfnVt4MzhPFuSoqOV5arW9dHssiv8NiWf2n1CVzVWB+ZbP/SZUiKM+zejY3JtkwBqRSVq6DIkluYWXyD87llhKaamRKOoX76MnfsZa1W5YrYFDfQsYdn4nJ6p6pCFnn+/RgA6u+20AmsbxWBVW8toq6mIPUUZZi1fKP3YJ+Qqb0CWOAiQc/MXaY2gIzxS457W+on87np3/K5YsxlHffmrDXkn7RBbaUWjzglTR/hR+lulSvA5oelmfrOnqsZyT6DOh0c/d2LWp66U/o6hMeOFqXIcopeUGeKPtYLB0GxJIlbMej0Gt1FByvZI5V+SiREfp9uxzpim5WUNsPkk2I/muIP12lqhx90YmqBUKBwTEdrM8n6anyFYtPpXaECqU7XrQWdKEzcmHDGqoHgKLpM09ZzvKNUX9dfeYAfApkrRJdFoiC4Gw0ETyCNp56RL8oFl8/n3HkfkHVXnMLbAoHhNjnNa/79GoPhzhXwHzCEwUP5TZYR50uD94GBVk02Bfc3+ygDVkLkaj+1pBMAkuSFZbChXvFWq0R1lzddQzHd8gDIwR0UWIR4Ms3Q4f3WC/4IDl4SisbuQmP1CKUNH2HpP5JtcCkHQHK01IMpxiOtdUD8Cx1QPWot2uT7vqthyYEM1kkntCUeyMMH4uKkVXe1TrpQekEMT2rk1WhhMP0nOJnih2Ogl4+CdfCzSLfAhfvvu/vftTS5l7RHWA7N1q6cVSIcIvMRTG2KWHB2ORCYvDZ4aKDGxSjCrcUq9+1/LguwspdzloPBpVhZnbcnClF78MA2av72XEze5Fyn4PrkvzFrdcs8FK+5W8ZgpS/A/cYo/G8648ouTE9P/39xC0m/y7hW71xlo9CRKIfO0MurR4Gu1heQDitHwlduK+qV3/rJUw73Mg9ulLX2msribsJhYiBnxyR0FsCTkRp5ZCDNqebv/m30wH0K2iEk5Er/4AAApUTr0ggqDSlVbGV67cLiVSr1bZ9xdyGg1cUO3p5+E4P4W7UYWHLtDQ5k5u+5lJvNZYrKwbYFP8BxdGjHqssNpdaPfH/gD3n182NMZ416Q+1BOJaWdBnjpM8jvAFIeJISs5jdRbkw8qxi7kA2LzmEKBCOIzGsO2NQnkYGxC0jaxW6o8Hp/JL6dLfqGT5qDE3WoozvqtNmy5oTDx4/vJgOsfSLk+ohLkp7psUeGc5KwPzdxC01xgbYxptSIVg1EcoFmRcCKDlymmuiiMlhllJiB1tZYTmIPh0ILVVVTtuDFj429oQ512IMGz4mUrpDCL4CAEyJbSH4LVjYL2KIUmyy6E3i+dmW/084OCYaEpwCddkV2mN1Prs4dec7gacsi4rRpLz3JDIDPjD7HE1n9lrdSUzFCT+QWpWjxoi/NIt4n0Q90JIQMtQ/Jbc5MHtidf/jI/h6jRCiUqvi4DGea0AA4kpF1JcIuPO911yPyb2aBpiV82oqvBJgRJJcN8wD29S6Ym5QlWPqjGiPWnQxL72j/QqT86hp/OzLWLY/a5Nq5sagLdbjAZVsJUqdj2Qj6hmkj4DosNHSQLGzrAZXVXkFRCoWNAHNDVcig9tZTjm4+2X2f9NOlJ+VK6s9KKk45SkQrVMH5FgRC8PbgdaAE4QBgiHbv0mmCtevh+yOQYjTl7amFFdR+TK5jrWIV7n/4YaejaKwBOfyk1B12HRF7mvb6q+Q/iJndZuuXDY26GsHdGymKSU639SXEhAiFiTRUlhjZlKKANERWmglwttCpLjlj/pK1tlK7HE1wIbraPAvBCRZBfBmqhUBGD5QLmcTkvzItr+jn0CG7GEF2l2/dZT4NSNc6TItOQVcMChQOEd3GaFPwZPoXfZRfSsI3iIFesWnTomEmxl/qCFUV6OmaeEkb3vT27SQF8lJ0l2iUv+tIWZXwRwWkWoyLA49LpZfwpLVyUFdyW3PDLQ1m4sTWIDjQxxFrk1KS+oAMt8OIG4LGNgErdO7CcLcQJl3Vka7ur+DLhzJQKb+QcS4uYRY2V2w+lOZfXWtdJdT9ib0OeMd4C+AFa02mXzv0BPye0ATcl8Q62cLMVCaqb6yyFHIB9cWsy6ELbW/fqBvc+5EfwITzNfwqP7XWtcHpUdGKqkv6po7UNxfiq9lfR90xO/aDRoWENLeWEStlZRbLrP/Y7ffVnGbbVlgIT11HNDbvCjl7F7N85nMnc6lV69ejEXIYpe+WuMW1B9pyJSZAbIXvTzXoqwxWIiCSRhIzTd0KdEptZOYP972VvpT+bU/IQ9YI8ZSrdFG2leH91+M3r7GVk8UiVbeWpV8FqyXuWHZKGBUBNvMKVukKth6qEEk5B10Sz/uJvXo7x8bA6beHMXne5wX21DLoQAtAOYJRpaBzPl3iA8WlpqVjC9UwCwgR8SqZCOeSShaJFwF89XqLuTXrTmQ+oA7AhTyBDREnc9MPfFfJkK5212OJEyXiRksTq9WPfQU8yDfiIIZBZX+nS+y4YKu1GmQ+tjmt/jE0/D+p8zlM+2J6OPVPzu0p1n0lqTVR3bF5YyWaokchkLKkIpEv22xo2GhLuc0Sd87UlEAbgOsZ964j5mvcxbDPQlKstrVc6RGqivtYrcd4aXw+SStBw7DcAUV8bS2NePQ/Qme8nQroA1QDIS7isaa5mPzlgkCEeLzO10Gsdpk1r2HpV+A21G+fvug5C1HrI9d/W2Q95lGj11+Dk4/NWBlly7SRtVdrvKzHlr6pv7vlBPFfM9nzqPgB52B7y5Jrw+FRWj2LuhmQfje1i1Q5hppCXydULI+XySsScffqJBWGXGtlki+Ez95tqtCdyS9pnslJ0A/nz+zZKcdh1EQTyglysWiNYtYuCUR6v0JpmcrYadupLTNNfyYo5ARUIlEQxYfWEWfdPmtKjyWbCGLUpHZUtv6CyL/Vod+mVca+BOnCf3H6Sl0oF2A3QuechVBfSEQqVdZieU3Yh7cgTBle7w8C1eKeQX1wEqBo8eiPhFUlJttfOMlp7zGonMGuxFSbSRLF9UwZ/t9dwEU49Mj0tQz9n+B+Z8qJ+OaHJvYD4ICu9kBFYWugs3SVrN/Woc/xUZOew4YJDQnOnul+mteymugVVCAfc5Oc/KqAhtJhmzi/ksUN9d3HsG3tufh/itP0uvHICPyliAv7GI8WwS/ofPY1+Ydezkps7WQbRZZUWd19NRC197aDA7h3HxD0py7PhAwCTLlWSC33/bSr+DQD8+R0ePqwy504b1muy+NpE5iYJtH8VLoyZgJqZf3LGoCibLSQRnkIJyXvNezdV6AvglL4kc5w4PGR2K41YhaFTmxwVO5U/8XaOCtYYe39zVMkhgKqzgabOCWBQEWbU/cuqIhl9O+BUzYidZOCu+fr3V5+Hf1igRDcJTSTaxTgnA0/RmfBPXs+uz9bCaViB81XtYgXcWAtjQCVUxBaXab9RtuGpNN1iwP/WuAhN0bxYFKVxwYGJKTZ/wacFVX8O3J9F2L3dUdk9lXWRMqh+7n0XF40RPsr/PSJbFZtwuV+S7l+HJHPG82K3CJ1xjCCU5GoWXlCnHcEqvGwNx5pfhJiVU0QBYx+8JnoHTqGRuCYTwwep5qev55DLdBcIu1nXBfSJwh3fdxnizilgWn/+ABiRzYMTBp9Vsv5QJIamsdOOWNJPJIRmxagRiIXfa+jMtNb9hZ0diifPWXbQazAsrAH7jEGGmm+C+dXms430BXxSW6SWel646eAQ7ObY9Pe2L1vnbt6e9QDWAbjcxIeakM0FyOUB+Awdm7ErI0/Dr/Ot2e/9b8CDJwrJABmctzXz5EnkgiF2Nw+1E9P+EIAZedBSbL9ZFEymIaGumnE+flU5miZ3EseXE7y8LeNcCHVtj9zizCf7aEOnqRDZpibJolp8mRfrGW17K9hj30g4wjasS46gQphiU7I6AyjaHOXbqzN+LQ7QWx7EQvQtGAaeQVUwxacAQFNu2pI3RtzKSGAqPDkHGXxfxKR19IKeJim0dalOfFMD1CoGqEklQW4AOiqyAp6XwcdcbHCbEihLELtLeofU+Yv5TCtH7zVdK8Fqn3VjSu4AybUmXFmuiaCXXLmHXZOIZWC/LHveTqIXyRCJv05uGVGb5OU/Vtwhosdfof/B/n2e7xzM8xpYpbzUsikpJ/qi5Dm7y77HOJDswA0v9h5bGnxxadsntmjLjKlK60taWvtl4BSRjeXmbEZAli6AMO6IvpSdA4K/E/vxJfkkJPjhZLFT/ycHM7Vb4OxJhcLudj92x1Z8Np5BGgl6/+v1e7X86nTMNtkR1pJRng4zFRY57gqwgyHdelx/60RZS6sYGlEC0IP48TfbH5naV6VEOQc18upJpO0UpcyOagFNFPJQeP6lPHA73g/5haoF/upZ76uai4au2A2/arPc7xjjtO2o00t588ohqQbedHurGdua+bDRywlzX9gDmNv+utPVj1z0nA2IbKLj3+9FgH+mkI947g5SLEyIrcFwrknNWbOpeW/KNzYlwLtH8fVGaHu8bYwAMuhWHBKT0sEGQ2A1th7xiSl32sIa63WakINJA45qHCsQi77PJmF3FPKlmZ3AyJOVw25XtwOEpP+Hb7rM5b/UFwnXAEiEFkzqQqxpXTeICqxaYGUqhyu0o5FelSAm4XoGQL4qFSz77kQ1WY55RXwK1ofVpbGDOXoTLcFDZcia6szHjujK8inb14qfvhywHHc5y1w3oG+O3E0dcy8/6jwzhPO9PYlqs8Jjec9hH72eeKde6dXChqjoNkWe4Xs84t3+vEQD0HwmDeH79m66yJVdEf+GEe1CDnO9NNkvPO0I037TY6UGwPXE8tfWTq919W/lhLG2KeuqkGYlt3d9Z0DiFwFiEdhVWC9NWU+9a9cVlpwoFxyoCww0n77X4GqOB7dmnOoXChmC0xr9L+9VuNNBTA+dRI9zT7feotbbJMF31gx9ehajYZbVHx+0LpoIdhYlgi0wp9WfU1YMe6/2+iKpg2Oc4v4j2Y/v1Jaimnb7jmm8kxGA+7enj5VrG5UR2WGDCB9rz9mE3IPvYUmjJK9pEK3U1tinei05JZ5NIMH7akPliY9Ro5Rub5iQlL61kzkLmZzoBznCBY+PC7si7yNTSvlaUWq8IM00Mtjr+74Y4PgTMeWp2puf7IwKeqezj0ig6nLLiryphyu/s7WXIhI8Z95XYna6u9j4Y9u9Q8E0jFQuepT8HaMnerNL0VAlzTVFGJpjvjDf8UzWnPNZGbB/YSDhLczn3D2fRrz0tdtrXtqY5fujpPzAPMo0XY/Hf1RcbpzvK3OPjZjkmseaDvmfYxgno38EWASMv/Nc3DNpHmvGOzIFkLa4tAD61GojKUnxrqJVWBDe+m7Pqvwnt1oXRR1gkdi3axfpf8YOO7Z4YtQnhVu0bvNFuVfeAD8Cg+azdo+EsC9aQnA7m6809U1OvOVN2tVQOcuuomlhbHIQmZNE34lEw0/5twaoDVrqw/YjJNuBRrHh7lskFAQB6WNbz2sY1mzCRxZP3FTcs/OJOOtYyDq0VptkuiKHo/SxUNEAMncp5N08ts7cOMsuAnLB0d66w7qx4kjrFsF5yEfvLQ2F10VE4H9+Jh2oPGmaE1ZQaO1Sldcoe99+SqqI31On77rMrxisLPMSS4s1pRUnI/iAHu+F4IT37i/QCPvtLOK+iLCtRxR8NtbI1v03wBc0KUm9+u93S/k0ZPCqxF0tk96wAAivi+5uO0rYixj0y+c8zBtlZWW5TIZXPm+twVXcG2xNbp4h+GqAWJ7Naw5oML7MUczT3woEEQHLY2b8uyG7RdQvprpQdaLrFoerOvdoxwiSgJdGlmxQ15LDaPU4EWdVem4d1NsamWTHTIYoZqat5U4DT4/lzeFYoCnH/H1shPRaMvmNBEderTWIMNKoh17/DLNkf3qn8xxF3Edz3Vviu1AS6YNSX64Gjjd4gE8c7xDw7MX6KyJF7KYsnlHOAvlxOcOgi1SUSOugzun6ZVkJRSQvpsrpoq1yZ6cbZmsIsIv0a98xYJ6tKf1rgBs8v2b5w9KHwDv5DmRwtSJ2ydP16oNwBPJ6Sv8dLrHdx18TycyyfluaUloPRQgxFzzXe/UQ3ZmJpiN/XDbLDP5HIG6gNt2mbDf8/k265mmY63i0gXUbrZWmP/XHH6xHV8/IeLNiWpSvYPJ07ZdKgXBKbmc6C03zoAe0K6Dyx1hy+bniSqBeg+KCYAOZRXxpU/fzAu2qx0UaLj1h+1mFM9vqvFy6IUf4/wROGs4xRFJGVxtwtPChzCZXtKoKbIYpEvC3mhD9CULBBl1iHbgGAh2NoTS595UsP/T/gmVxFj+FJFQdthXkam0jjAvyRFdZgCyeYe+dNQn8lAjQ+ZhnKktME4O6z9cGipfoXiixEEwkzt6kDCpnkEaOBscgoyjpUFs/OCU+ImugOZHEDBjDqtFfwBDulKJf9Q08MUuz9mLxSNN7Vo3x+vv0/Db/EqU7TSFGGxyuRM9SikB+xdvBszK+Dr5Eg+lOYzx3CYpZK2PDdkCzlkHCSH4YqykGXbHcO2IL/EOhHD/Q6aGtIGToA0jjFBpDMJTNz6MZ2ucDHUvl6ihptYf8uBg3LODcFA4D0y1fE2MV4g0V+nf+d/+y2AueqRiF/oxmrvJGcZqKl3C7fwf/tTyhrqEhAzhq+cf/BMRlB6SCyxPj9w2J7wsHtIy8gZ/i638cVvFCDdFI3tKyDfmoMn22441XuxZo18vpfbsmX+g06j7gU2MDuYLgv+/711SODDPZI7xTDFdo/gJUInTrIhAN84UxtZMTwJ7U23KJqM1TeX5GDuJ8dDk/jdYNJhwOZcnSBoJBHNtHo6KJys6EDpG4KtTxYEtRHXT2covTWc+Cqd9pSOiNGXY58EGiFbbxEdiMqAgk/iV7Uh07iw8BtOV40pfoBaG1iFSDsFfW8vGCAS18MP4LMLWaRVMQPSZTpkFRythIBCm69zatu/c3WqB+gr5LI6Po/TnLXRt3T3pYKXs+lmVWB163BmtIu6u9xMY3olpVl6smpoXkrqy4D2j2xYAHupSDgL5AIaHP9njwXRpHKaEG4XPjYrd2PdsLXkhmu1sgQC4GIcUKLEcttmsLqX5M71xTiceddhmMTRO+/i5mbi+4FbsPbjjWIslsWBdh5c+4ANb4LR64PdJ2J5V5vgATQ7OPrskhYzCid85v/Gvbz3N5QoTXYZ0t/tQLOAp1h+/kv50CyHFrgSM/6bSr8kkdK3QgPa2LKgVmYeOVM+JyRkw36WoaiaiujPjs9ChvTLbjLAhuAqDcuFq5xZOi4DpqNE8ffBEd3gxgiQ7ilgzxHrmY7yknxuCkGSw/zkvcttXd9HP+9UnQxekffuynNqNOZiD9XUJZOApMjQRy8Dj1y5KUOhdyHwfW3IFpoog6YjcBA4m/Lu/uwFgK19IJGTM/CTxdZGsrMa4NfvbNY2KASn98XgkIyg4i+GyGguh1ltI7uP5FLEog62p/aIekAEx3A++vLcvv4LXJF17aJ7pkDfzqnsuqXV7mMcyxzHYttdlxX+bDM/M+oG7dyYc058awXP94kJpb63ZTd1EJajYDermiGAHHZ3IY93UUtqkjQ6AAjnyxEx7GphbqYaVcx0BR9PYeXbMem3+e4GvtWQqz9Lbzn1a/ygrd0a2HjGJEI+7V+K3iKtYyi2O7yLn4CPF5OczGHBmMOOYzif4t4W67rPwfyCPxW7iW/A+6s9bHQWbpAdCDDCKF1F/G+YRGfVplFfnfguLPpV3H5e2ogXg1Yy65nRi4fdlxd2z5ez2oG7O4GfmEiPiAZ8S+Hb0c+1kK4CINKZGHbgfy++8mCcRLx3kFe52ObDU9ttYzt/</go:docsCustomData>
</go:gDocsCustomXmlDataStorage>
</file>

<file path=customXml/itemProps1.xml><?xml version="1.0" encoding="utf-8"?>
<ds:datastoreItem xmlns:ds="http://schemas.openxmlformats.org/officeDocument/2006/customXml" ds:itemID="{C48E1A10-3472-B04C-841E-A27291C3A7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35821</Words>
  <Characters>204186</Characters>
  <DocSecurity>0</DocSecurity>
  <Lines>1701</Lines>
  <Paragraphs>479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2022-12-09T13:24:00Z</cp:lastPrinted>
  <dcterms:created xsi:type="dcterms:W3CDTF">2022-12-09T13:30:00Z</dcterms:created>
  <dcterms:modified xsi:type="dcterms:W3CDTF">2022-12-09T13:30:00Z</dcterms:modified>
</cp:coreProperties>
</file>