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BCFC2" w14:textId="77777777" w:rsidR="00394743" w:rsidRPr="00553647" w:rsidRDefault="00394743" w:rsidP="00553647">
      <w:pPr>
        <w:tabs>
          <w:tab w:val="right" w:pos="9360"/>
        </w:tabs>
        <w:jc w:val="right"/>
        <w:rPr>
          <w:rFonts w:ascii="Trebuchet MS" w:hAnsi="Trebuchet MS"/>
          <w:b/>
          <w:i/>
        </w:rPr>
      </w:pPr>
      <w:bookmarkStart w:id="0" w:name="_Hlk82168332"/>
      <w:bookmarkStart w:id="1" w:name="_GoBack"/>
      <w:bookmarkEnd w:id="1"/>
      <w:r w:rsidRPr="00553647">
        <w:rPr>
          <w:rFonts w:ascii="Trebuchet MS" w:hAnsi="Trebuchet MS"/>
          <w:b/>
          <w:i/>
        </w:rPr>
        <w:t>ANEXA 2</w:t>
      </w:r>
    </w:p>
    <w:bookmarkEnd w:id="0"/>
    <w:p w14:paraId="62BE0B88" w14:textId="77777777" w:rsidR="00394743" w:rsidRPr="00553647" w:rsidRDefault="00394743" w:rsidP="00394743">
      <w:pPr>
        <w:jc w:val="center"/>
        <w:rPr>
          <w:rFonts w:ascii="Trebuchet MS" w:hAnsi="Trebuchet MS"/>
          <w:b/>
          <w:bCs/>
          <w:sz w:val="28"/>
          <w:szCs w:val="28"/>
        </w:rPr>
      </w:pPr>
      <w:r w:rsidRPr="00553647">
        <w:rPr>
          <w:rFonts w:ascii="Trebuchet MS" w:hAnsi="Trebuchet MS"/>
          <w:b/>
          <w:sz w:val="28"/>
          <w:szCs w:val="28"/>
        </w:rPr>
        <w:t>Grila de verificare a conformităţii administrative și eligibilității (CAE)</w:t>
      </w:r>
    </w:p>
    <w:p w14:paraId="2FCD5A3E" w14:textId="77777777" w:rsidR="00394743" w:rsidRPr="00553647" w:rsidRDefault="00394743" w:rsidP="00394743">
      <w:pPr>
        <w:jc w:val="center"/>
        <w:rPr>
          <w:rFonts w:ascii="Trebuchet MS" w:hAnsi="Trebuchet MS"/>
        </w:rPr>
      </w:pPr>
    </w:p>
    <w:p w14:paraId="740BBD55" w14:textId="77777777" w:rsidR="00394743" w:rsidRPr="00553647" w:rsidRDefault="00394743" w:rsidP="00394743">
      <w:pPr>
        <w:rPr>
          <w:rFonts w:ascii="Trebuchet MS" w:hAnsi="Trebuchet MS"/>
        </w:rPr>
      </w:pPr>
      <w:r w:rsidRPr="00553647">
        <w:rPr>
          <w:rFonts w:ascii="Trebuchet MS" w:hAnsi="Trebuchet MS"/>
        </w:rPr>
        <w:t>DATE DE IDENTIFICARE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7239"/>
      </w:tblGrid>
      <w:tr w:rsidR="00394743" w:rsidRPr="00553647" w14:paraId="16F76FB2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6AA8" w14:textId="77777777" w:rsidR="00394743" w:rsidRPr="00553647" w:rsidRDefault="00553647" w:rsidP="00553647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Număr de ordine</w:t>
            </w:r>
            <w:r w:rsidR="00394743" w:rsidRPr="00553647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): 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75D6A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39D51F5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C9E2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>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41A680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679BC461" w14:textId="77777777" w:rsidTr="00553647"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F0E1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Titlul proiectului: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EECF83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  <w:tr w:rsidR="00394743" w:rsidRPr="00553647" w14:paraId="2F7F5F29" w14:textId="77777777" w:rsidTr="00553647">
        <w:trPr>
          <w:trHeight w:val="379"/>
        </w:trPr>
        <w:tc>
          <w:tcPr>
            <w:tcW w:w="2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DBD" w14:textId="77777777" w:rsidR="00394743" w:rsidRPr="00553647" w:rsidRDefault="00553647" w:rsidP="007C1648">
            <w:pPr>
              <w:spacing w:before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CUI solicitant</w:t>
            </w:r>
            <w:r w:rsidR="00394743" w:rsidRPr="00553647">
              <w:rPr>
                <w:rFonts w:ascii="Trebuchet MS" w:hAnsi="Trebuchet MS"/>
              </w:rPr>
              <w:t>: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0E935" w14:textId="77777777" w:rsidR="00394743" w:rsidRPr="00553647" w:rsidRDefault="00394743" w:rsidP="007C1648">
            <w:pPr>
              <w:spacing w:before="120"/>
              <w:rPr>
                <w:rFonts w:ascii="Trebuchet MS" w:hAnsi="Trebuchet MS"/>
              </w:rPr>
            </w:pPr>
          </w:p>
        </w:tc>
      </w:tr>
    </w:tbl>
    <w:p w14:paraId="4472779E" w14:textId="77777777" w:rsidR="00394743" w:rsidRPr="00553647" w:rsidRDefault="00394743" w:rsidP="00394743">
      <w:pPr>
        <w:spacing w:after="0" w:line="240" w:lineRule="auto"/>
        <w:rPr>
          <w:rFonts w:ascii="Trebuchet MS" w:hAnsi="Trebuchet MS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618"/>
        <w:gridCol w:w="567"/>
        <w:gridCol w:w="1933"/>
        <w:gridCol w:w="2552"/>
      </w:tblGrid>
      <w:tr w:rsidR="00394743" w:rsidRPr="00553647" w14:paraId="227A590D" w14:textId="77777777" w:rsidTr="007C1648">
        <w:tc>
          <w:tcPr>
            <w:tcW w:w="7513" w:type="dxa"/>
            <w:gridSpan w:val="4"/>
            <w:shd w:val="clear" w:color="auto" w:fill="D9D9D9"/>
          </w:tcPr>
          <w:p w14:paraId="7663CC6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2552" w:type="dxa"/>
            <w:shd w:val="clear" w:color="auto" w:fill="D9D9D9"/>
          </w:tcPr>
          <w:p w14:paraId="6DA65E3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</w:p>
        </w:tc>
      </w:tr>
      <w:tr w:rsidR="00394743" w:rsidRPr="00553647" w14:paraId="1710A667" w14:textId="77777777" w:rsidTr="007C1648">
        <w:tc>
          <w:tcPr>
            <w:tcW w:w="4395" w:type="dxa"/>
            <w:shd w:val="clear" w:color="auto" w:fill="D9D9D9"/>
          </w:tcPr>
          <w:p w14:paraId="4AB70A2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ind w:left="131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VERIFICAREA CONFORMITĂȚII ADMINISTRATIVE</w:t>
            </w:r>
          </w:p>
        </w:tc>
        <w:tc>
          <w:tcPr>
            <w:tcW w:w="618" w:type="dxa"/>
            <w:shd w:val="clear" w:color="auto" w:fill="D9D9D9"/>
          </w:tcPr>
          <w:p w14:paraId="6B0E8B5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D9D9D9"/>
          </w:tcPr>
          <w:p w14:paraId="2804290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D9D9D9"/>
          </w:tcPr>
          <w:p w14:paraId="42A7A43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D9D9D9"/>
          </w:tcPr>
          <w:p w14:paraId="34540A01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Observații</w:t>
            </w:r>
          </w:p>
        </w:tc>
      </w:tr>
      <w:tr w:rsidR="00394743" w:rsidRPr="00553647" w14:paraId="1517782E" w14:textId="77777777" w:rsidTr="007C1648">
        <w:tc>
          <w:tcPr>
            <w:tcW w:w="4395" w:type="dxa"/>
          </w:tcPr>
          <w:p w14:paraId="74CC6F51" w14:textId="77777777" w:rsidR="00394743" w:rsidRPr="00553647" w:rsidRDefault="00394743" w:rsidP="0055364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</w:rPr>
              <w:t xml:space="preserve">Cererea de finanțare are toate câmpurile completate conform modelului </w:t>
            </w:r>
            <w:r w:rsidR="00553647">
              <w:rPr>
                <w:rFonts w:ascii="Trebuchet MS" w:hAnsi="Trebuchet MS"/>
              </w:rPr>
              <w:t>publicat</w:t>
            </w:r>
            <w:r w:rsidRPr="00553647">
              <w:rPr>
                <w:rFonts w:ascii="Trebuchet MS" w:hAnsi="Trebuchet MS"/>
              </w:rPr>
              <w:t xml:space="preserve">  (acolo unde nu este cazul se va completa cu”-„ sau „nu este cazul”) și respectă indicațiile de completare din </w:t>
            </w:r>
            <w:r w:rsidR="00553647">
              <w:rPr>
                <w:rFonts w:ascii="Trebuchet MS" w:hAnsi="Trebuchet MS"/>
              </w:rPr>
              <w:t>Ghidul specific.</w:t>
            </w:r>
          </w:p>
        </w:tc>
        <w:tc>
          <w:tcPr>
            <w:tcW w:w="618" w:type="dxa"/>
          </w:tcPr>
          <w:p w14:paraId="61D77594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1C6920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9DDA3AF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din </w:t>
            </w:r>
            <w:r w:rsidR="00553647"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6DD5BCC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0942B457" w14:textId="77777777" w:rsidTr="007C1648">
        <w:tc>
          <w:tcPr>
            <w:tcW w:w="4395" w:type="dxa"/>
          </w:tcPr>
          <w:p w14:paraId="406A32BC" w14:textId="69BC2D2C" w:rsidR="00394743" w:rsidRPr="00553647" w:rsidRDefault="00394743" w:rsidP="00DB1AE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 w:rsidRPr="00553647">
              <w:rPr>
                <w:rFonts w:ascii="Trebuchet MS" w:hAnsi="Trebuchet MS"/>
                <w:bCs/>
              </w:rPr>
              <w:t xml:space="preserve">Solicitantul a încărcat în </w:t>
            </w:r>
            <w:r w:rsidR="00553647">
              <w:rPr>
                <w:rFonts w:ascii="Trebuchet MS" w:hAnsi="Trebuchet MS"/>
                <w:bCs/>
              </w:rPr>
              <w:t>PROIECTE.PNRR.GOV.RO</w:t>
            </w:r>
            <w:r w:rsidRPr="00553647">
              <w:rPr>
                <w:rFonts w:ascii="Trebuchet MS" w:hAnsi="Trebuchet MS"/>
                <w:bCs/>
              </w:rPr>
              <w:t xml:space="preserve"> toate documentele însoțitoare solicitate, conform prevederilor ghidului </w:t>
            </w:r>
            <w:r w:rsidR="00553647">
              <w:rPr>
                <w:rFonts w:ascii="Trebuchet MS" w:hAnsi="Trebuchet MS"/>
                <w:bCs/>
              </w:rPr>
              <w:t>specific</w:t>
            </w:r>
            <w:r w:rsidRPr="00553647">
              <w:rPr>
                <w:rFonts w:ascii="Trebuchet MS" w:hAnsi="Trebuchet MS"/>
                <w:bCs/>
              </w:rPr>
              <w:t xml:space="preserve"> </w:t>
            </w:r>
            <w:r w:rsidRPr="00553647">
              <w:rPr>
                <w:rFonts w:ascii="Trebuchet MS" w:hAnsi="Trebuchet MS"/>
                <w:b/>
                <w:bCs/>
                <w:i/>
              </w:rPr>
              <w:t xml:space="preserve">Cap. </w:t>
            </w:r>
            <w:r w:rsidR="00AC15DA" w:rsidRPr="00AC15DA">
              <w:rPr>
                <w:rFonts w:ascii="Trebuchet MS" w:hAnsi="Trebuchet MS"/>
                <w:b/>
                <w:bCs/>
                <w:i/>
              </w:rPr>
              <w:t>Anexele la cerere de finanţare aplicabile prezentului apel</w:t>
            </w:r>
            <w:r w:rsidR="00AC15DA">
              <w:rPr>
                <w:rFonts w:ascii="Trebuchet MS" w:hAnsi="Trebuchet MS"/>
                <w:b/>
                <w:bCs/>
                <w:i/>
              </w:rPr>
              <w:t xml:space="preserve"> </w:t>
            </w:r>
            <w:r w:rsidRPr="00553647">
              <w:rPr>
                <w:rFonts w:ascii="Trebuchet MS" w:hAnsi="Trebuchet MS"/>
                <w:bCs/>
              </w:rPr>
              <w:t xml:space="preserve">și respectă modelele prezentate în Ghid: conținutul documentelor este corespunzător celor descrise în model, </w:t>
            </w:r>
            <w:r w:rsidRPr="00553647">
              <w:rPr>
                <w:rFonts w:ascii="Trebuchet MS" w:hAnsi="Trebuchet MS"/>
              </w:rPr>
              <w:t>au semnătura electronică e</w:t>
            </w:r>
            <w:r w:rsidR="00DB1AEE">
              <w:rPr>
                <w:rFonts w:ascii="Trebuchet MS" w:hAnsi="Trebuchet MS"/>
              </w:rPr>
              <w:t>xtinsă a reprezentantului legal / împuternicit</w:t>
            </w:r>
            <w:r w:rsidR="00E461AD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45292EB6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7F1E2D8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598536E" w14:textId="77777777" w:rsidR="00394743" w:rsidRPr="00553647" w:rsidRDefault="00553647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6FC5906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E461AD" w:rsidRPr="00553647" w14:paraId="36E75C1C" w14:textId="77777777" w:rsidTr="007C1648">
        <w:tc>
          <w:tcPr>
            <w:tcW w:w="4395" w:type="dxa"/>
          </w:tcPr>
          <w:p w14:paraId="55CA941D" w14:textId="4CB795E5" w:rsidR="00E461AD" w:rsidRPr="00553647" w:rsidRDefault="00E461AD" w:rsidP="00B50AD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 xml:space="preserve">Se verifică </w:t>
            </w:r>
            <w:r w:rsidRPr="00E461AD">
              <w:rPr>
                <w:rFonts w:ascii="Trebuchet MS" w:hAnsi="Trebuchet MS"/>
                <w:bCs/>
              </w:rPr>
              <w:t>împuternicire</w:t>
            </w:r>
            <w:r>
              <w:rPr>
                <w:rFonts w:ascii="Trebuchet MS" w:hAnsi="Trebuchet MS"/>
                <w:bCs/>
              </w:rPr>
              <w:t>a</w:t>
            </w:r>
            <w:r w:rsidRPr="00E461AD">
              <w:rPr>
                <w:rFonts w:ascii="Trebuchet MS" w:hAnsi="Trebuchet MS"/>
                <w:bCs/>
              </w:rPr>
              <w:t xml:space="preserve"> </w:t>
            </w:r>
            <w:r w:rsidR="00B50ADE">
              <w:rPr>
                <w:rFonts w:ascii="Trebuchet MS" w:hAnsi="Trebuchet MS"/>
                <w:bCs/>
              </w:rPr>
              <w:t xml:space="preserve"> (unde este cazul)</w:t>
            </w:r>
          </w:p>
        </w:tc>
        <w:tc>
          <w:tcPr>
            <w:tcW w:w="618" w:type="dxa"/>
          </w:tcPr>
          <w:p w14:paraId="57A0F45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4CAF60A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094DB334" w14:textId="56EA0616" w:rsidR="00E461AD" w:rsidRDefault="00E461AD" w:rsidP="00973D8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Cs/>
              </w:rPr>
              <w:t xml:space="preserve">Model </w:t>
            </w:r>
            <w:r w:rsidR="00973D87">
              <w:rPr>
                <w:rFonts w:ascii="Trebuchet MS" w:hAnsi="Trebuchet MS"/>
                <w:bCs/>
              </w:rPr>
              <w:t>H</w:t>
            </w:r>
          </w:p>
        </w:tc>
        <w:tc>
          <w:tcPr>
            <w:tcW w:w="2552" w:type="dxa"/>
          </w:tcPr>
          <w:p w14:paraId="04E09601" w14:textId="77777777" w:rsidR="00E461AD" w:rsidRPr="00553647" w:rsidRDefault="00E461AD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394743" w:rsidRPr="00553647" w14:paraId="47ACAA23" w14:textId="77777777" w:rsidTr="007C1648">
        <w:tc>
          <w:tcPr>
            <w:tcW w:w="4395" w:type="dxa"/>
            <w:shd w:val="clear" w:color="auto" w:fill="BFBFBF"/>
          </w:tcPr>
          <w:p w14:paraId="5F0D2221" w14:textId="77777777" w:rsidR="00394743" w:rsidRPr="00553647" w:rsidRDefault="00394743" w:rsidP="007C164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553647">
              <w:rPr>
                <w:rFonts w:ascii="Trebuchet MS" w:hAnsi="Trebuchet MS"/>
                <w:b/>
              </w:rPr>
              <w:t>ELIGIBILITATEA SOLICITANTULUI</w:t>
            </w:r>
          </w:p>
        </w:tc>
        <w:tc>
          <w:tcPr>
            <w:tcW w:w="618" w:type="dxa"/>
            <w:shd w:val="clear" w:color="auto" w:fill="BFBFBF"/>
          </w:tcPr>
          <w:p w14:paraId="15E3327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clear" w:color="auto" w:fill="BFBFBF"/>
          </w:tcPr>
          <w:p w14:paraId="4814D1D5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clear" w:color="auto" w:fill="BFBFBF"/>
          </w:tcPr>
          <w:p w14:paraId="61C2ABD9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clear" w:color="auto" w:fill="BFBFBF"/>
          </w:tcPr>
          <w:p w14:paraId="04478B03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394743" w:rsidRPr="00553647" w14:paraId="567BCCD4" w14:textId="77777777" w:rsidTr="007C1648">
        <w:tc>
          <w:tcPr>
            <w:tcW w:w="4395" w:type="dxa"/>
          </w:tcPr>
          <w:p w14:paraId="668411FF" w14:textId="77777777" w:rsidR="0025422D" w:rsidRDefault="000D6E28" w:rsidP="00973D8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Solicitantul este înființat</w:t>
            </w:r>
            <w:r w:rsidRPr="000D6E28">
              <w:rPr>
                <w:rFonts w:ascii="Trebuchet MS" w:hAnsi="Trebuchet MS"/>
                <w:iCs/>
              </w:rPr>
              <w:t xml:space="preserve"> </w:t>
            </w:r>
            <w:r w:rsidR="00973D87">
              <w:rPr>
                <w:rFonts w:ascii="Trebuchet MS" w:hAnsi="Trebuchet MS"/>
                <w:iCs/>
              </w:rPr>
              <w:t>ca societate pe acțiuni</w:t>
            </w:r>
            <w:r w:rsidR="00561359">
              <w:rPr>
                <w:rFonts w:ascii="Trebuchet MS" w:hAnsi="Trebuchet MS"/>
                <w:iCs/>
              </w:rPr>
              <w:t xml:space="preserve"> </w:t>
            </w:r>
          </w:p>
          <w:p w14:paraId="4607D575" w14:textId="641DC065" w:rsidR="00394743" w:rsidRPr="00553647" w:rsidRDefault="00394743" w:rsidP="0056135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3594D40E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997DBCD" w14:textId="77777777" w:rsidR="00394743" w:rsidRPr="00553647" w:rsidRDefault="00394743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1D82296" w14:textId="77777777" w:rsidR="00394743" w:rsidRPr="00553647" w:rsidRDefault="00603198" w:rsidP="007C164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  <w:r w:rsidR="00394743" w:rsidRPr="00553647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552" w:type="dxa"/>
          </w:tcPr>
          <w:p w14:paraId="5C9D438C" w14:textId="77777777" w:rsidR="00394743" w:rsidRDefault="00973D87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Se verifică informația cu privire la </w:t>
            </w:r>
            <w:r w:rsidRPr="00553647">
              <w:rPr>
                <w:rFonts w:ascii="Trebuchet MS" w:hAnsi="Trebuchet MS"/>
              </w:rPr>
              <w:t>tipul de întreprindere</w:t>
            </w:r>
          </w:p>
          <w:p w14:paraId="1BB3A98A" w14:textId="71A3BE70" w:rsidR="00561359" w:rsidRPr="00553647" w:rsidRDefault="00561359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7776C8" w:rsidRPr="00553647" w14:paraId="4CCE8C8C" w14:textId="77777777" w:rsidTr="006322D8">
        <w:tc>
          <w:tcPr>
            <w:tcW w:w="4395" w:type="dxa"/>
            <w:vAlign w:val="center"/>
          </w:tcPr>
          <w:p w14:paraId="744D13D6" w14:textId="4B712BCB" w:rsidR="007776C8" w:rsidRPr="00553647" w:rsidRDefault="007776C8" w:rsidP="004B7FF9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lastRenderedPageBreak/>
              <w:t xml:space="preserve">Se verifică dacă întreprinderea </w:t>
            </w:r>
            <w:r w:rsidRPr="007776C8">
              <w:rPr>
                <w:rFonts w:ascii="Trebuchet MS" w:hAnsi="Trebuchet MS"/>
                <w:b/>
                <w:color w:val="000000"/>
                <w:kern w:val="28"/>
              </w:rPr>
              <w:t>NU ESTE  în dificultate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, în anul </w:t>
            </w:r>
            <w:r w:rsidR="004B7FF9">
              <w:rPr>
                <w:rFonts w:ascii="Trebuchet MS" w:hAnsi="Trebuchet MS"/>
                <w:color w:val="000000"/>
                <w:kern w:val="28"/>
              </w:rPr>
              <w:t xml:space="preserve">anterior </w:t>
            </w:r>
            <w:r w:rsidR="00061BD7">
              <w:rPr>
                <w:rFonts w:ascii="Trebuchet MS" w:hAnsi="Trebuchet MS"/>
                <w:color w:val="000000"/>
                <w:kern w:val="28"/>
              </w:rPr>
              <w:t>depunerii cererii de finanțare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.  </w:t>
            </w:r>
          </w:p>
        </w:tc>
        <w:tc>
          <w:tcPr>
            <w:tcW w:w="618" w:type="dxa"/>
          </w:tcPr>
          <w:p w14:paraId="4BFEF3ED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EE09641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8F0F635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</w:tcPr>
          <w:p w14:paraId="2F222ABE" w14:textId="4CDB6658" w:rsidR="007776C8" w:rsidRPr="00553647" w:rsidRDefault="007776C8" w:rsidP="00061BD7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7776C8">
              <w:rPr>
                <w:rFonts w:ascii="Trebuchet MS" w:hAnsi="Trebuchet MS"/>
              </w:rPr>
              <w:t xml:space="preserve">Dacă întreprinderea este în dificultate în anul </w:t>
            </w:r>
            <w:r w:rsidR="004B7FF9">
              <w:rPr>
                <w:rFonts w:ascii="Trebuchet MS" w:hAnsi="Trebuchet MS"/>
              </w:rPr>
              <w:t>anterior</w:t>
            </w:r>
            <w:r w:rsidR="00061BD7">
              <w:rPr>
                <w:rFonts w:ascii="Trebuchet MS" w:hAnsi="Trebuchet MS"/>
              </w:rPr>
              <w:t xml:space="preserve"> </w:t>
            </w:r>
            <w:r w:rsidR="00061BD7">
              <w:rPr>
                <w:rFonts w:ascii="Trebuchet MS" w:hAnsi="Trebuchet MS"/>
                <w:color w:val="000000"/>
                <w:kern w:val="28"/>
              </w:rPr>
              <w:t>depunerii cererii de finanțare</w:t>
            </w:r>
            <w:r w:rsidRPr="007776C8">
              <w:rPr>
                <w:rFonts w:ascii="Trebuchet MS" w:hAnsi="Trebuchet MS"/>
              </w:rPr>
              <w:t>, proiecul va fi</w:t>
            </w:r>
            <w:r w:rsidRPr="00553647">
              <w:rPr>
                <w:rFonts w:ascii="Trebuchet MS" w:hAnsi="Trebuchet MS"/>
                <w:b/>
              </w:rPr>
              <w:t xml:space="preserve"> respins.</w:t>
            </w:r>
          </w:p>
        </w:tc>
      </w:tr>
      <w:tr w:rsidR="000D6E28" w:rsidRPr="00553647" w14:paraId="19C4D0AF" w14:textId="77777777" w:rsidTr="007C1648">
        <w:trPr>
          <w:trHeight w:val="319"/>
        </w:trPr>
        <w:tc>
          <w:tcPr>
            <w:tcW w:w="4395" w:type="dxa"/>
          </w:tcPr>
          <w:p w14:paraId="2AF2A250" w14:textId="28299BE8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Declaraţie de angajament pentru solicitant;</w:t>
            </w:r>
          </w:p>
        </w:tc>
        <w:tc>
          <w:tcPr>
            <w:tcW w:w="618" w:type="dxa"/>
          </w:tcPr>
          <w:p w14:paraId="3949AD8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A930568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543602A" w14:textId="0B841CE7" w:rsidR="000D6E28" w:rsidRPr="00553647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A</w:t>
            </w:r>
          </w:p>
        </w:tc>
        <w:tc>
          <w:tcPr>
            <w:tcW w:w="2552" w:type="dxa"/>
          </w:tcPr>
          <w:p w14:paraId="14CD0EFE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0D6E28" w:rsidRPr="00553647" w14:paraId="032FE333" w14:textId="77777777" w:rsidTr="007C1648">
        <w:trPr>
          <w:trHeight w:val="319"/>
        </w:trPr>
        <w:tc>
          <w:tcPr>
            <w:tcW w:w="4395" w:type="dxa"/>
          </w:tcPr>
          <w:p w14:paraId="2E869C12" w14:textId="693E4E9C" w:rsidR="000D6E28" w:rsidRPr="00553647" w:rsidRDefault="000D6E28" w:rsidP="000D6E28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Declaraţia de eligibilitate (privind îndeplinirea criteriilor de la art.8, alin.(1), lit.(b)-(s) din prezenta schemă) inclusiv eligibilitatea TVA aferentă cheltuielilor ce vor fi efectuate în cadrul pr</w:t>
            </w:r>
            <w:r w:rsidR="00A25B1B">
              <w:rPr>
                <w:rFonts w:ascii="Trebuchet MS" w:hAnsi="Trebuchet MS"/>
              </w:rPr>
              <w:t>oiectului propus spre finanţare</w:t>
            </w:r>
          </w:p>
        </w:tc>
        <w:tc>
          <w:tcPr>
            <w:tcW w:w="618" w:type="dxa"/>
          </w:tcPr>
          <w:p w14:paraId="7D1E37DA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B5193D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3A088E0" w14:textId="0D245423" w:rsidR="000D6E28" w:rsidRPr="007776C8" w:rsidRDefault="00546C5E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Model B</w:t>
            </w:r>
          </w:p>
        </w:tc>
        <w:tc>
          <w:tcPr>
            <w:tcW w:w="2552" w:type="dxa"/>
          </w:tcPr>
          <w:p w14:paraId="50AFCBF2" w14:textId="77777777" w:rsidR="000D6E28" w:rsidRPr="00553647" w:rsidRDefault="000D6E28" w:rsidP="000D6E2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289E22A1" w14:textId="77777777" w:rsidTr="007C1648">
        <w:trPr>
          <w:trHeight w:val="319"/>
        </w:trPr>
        <w:tc>
          <w:tcPr>
            <w:tcW w:w="4395" w:type="dxa"/>
          </w:tcPr>
          <w:p w14:paraId="5F2BDEA9" w14:textId="70039D7D" w:rsidR="00546C5E" w:rsidRPr="00553647" w:rsidRDefault="00DB214C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Consimțământ privind prelucrar</w:t>
            </w:r>
            <w:r w:rsidR="00A25B1B">
              <w:rPr>
                <w:rFonts w:ascii="Trebuchet MS" w:hAnsi="Trebuchet MS"/>
              </w:rPr>
              <w:t>ea datelor cu caracter personal</w:t>
            </w:r>
          </w:p>
        </w:tc>
        <w:tc>
          <w:tcPr>
            <w:tcW w:w="618" w:type="dxa"/>
          </w:tcPr>
          <w:p w14:paraId="3109F00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495BCF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A54014B" w14:textId="67DFCE0A" w:rsidR="00546C5E" w:rsidRDefault="00546C5E" w:rsidP="00546C5E">
            <w:r>
              <w:rPr>
                <w:rFonts w:ascii="Trebuchet MS" w:hAnsi="Trebuchet MS"/>
              </w:rPr>
              <w:t>Model C</w:t>
            </w:r>
          </w:p>
        </w:tc>
        <w:tc>
          <w:tcPr>
            <w:tcW w:w="2552" w:type="dxa"/>
          </w:tcPr>
          <w:p w14:paraId="13C2861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58AF04A5" w14:textId="77777777" w:rsidTr="007C1648">
        <w:trPr>
          <w:trHeight w:val="319"/>
        </w:trPr>
        <w:tc>
          <w:tcPr>
            <w:tcW w:w="4395" w:type="dxa"/>
          </w:tcPr>
          <w:p w14:paraId="55A335E8" w14:textId="6030ED9E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Declarație pe propria răspundere cu privire la respectarea regulii cumulului ajutoarelor de stat / ajutor de minimis;</w:t>
            </w:r>
          </w:p>
        </w:tc>
        <w:tc>
          <w:tcPr>
            <w:tcW w:w="618" w:type="dxa"/>
          </w:tcPr>
          <w:p w14:paraId="7157E0B1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5353D738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2744EFE" w14:textId="05FA4990" w:rsidR="00546C5E" w:rsidRDefault="00546C5E" w:rsidP="00546C5E">
            <w:r>
              <w:rPr>
                <w:rFonts w:ascii="Trebuchet MS" w:hAnsi="Trebuchet MS"/>
              </w:rPr>
              <w:t>Model D</w:t>
            </w:r>
          </w:p>
        </w:tc>
        <w:tc>
          <w:tcPr>
            <w:tcW w:w="2552" w:type="dxa"/>
          </w:tcPr>
          <w:p w14:paraId="53074355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35736E7B" w14:textId="77777777" w:rsidTr="007C1648">
        <w:trPr>
          <w:trHeight w:val="319"/>
        </w:trPr>
        <w:tc>
          <w:tcPr>
            <w:tcW w:w="4395" w:type="dxa"/>
          </w:tcPr>
          <w:p w14:paraId="4D5215F1" w14:textId="2C63EFB9" w:rsidR="00546C5E" w:rsidRPr="00553647" w:rsidRDefault="00DB214C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</w:t>
            </w:r>
            <w:r w:rsidRPr="000D6E28">
              <w:rPr>
                <w:rFonts w:ascii="Trebuchet MS" w:hAnsi="Trebuchet MS"/>
              </w:rPr>
              <w:t>alculul pentru între</w:t>
            </w:r>
            <w:r w:rsidR="00A25B1B">
              <w:rPr>
                <w:rFonts w:ascii="Trebuchet MS" w:hAnsi="Trebuchet MS"/>
              </w:rPr>
              <w:t>prinderile partenere sau legate</w:t>
            </w:r>
          </w:p>
        </w:tc>
        <w:tc>
          <w:tcPr>
            <w:tcW w:w="618" w:type="dxa"/>
          </w:tcPr>
          <w:p w14:paraId="61209CE2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3B2F7E3E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80AD8D5" w14:textId="3E4874F1" w:rsidR="00546C5E" w:rsidRDefault="00546C5E" w:rsidP="00546C5E">
            <w:r>
              <w:rPr>
                <w:rFonts w:ascii="Trebuchet MS" w:hAnsi="Trebuchet MS"/>
              </w:rPr>
              <w:t>Model E</w:t>
            </w:r>
          </w:p>
        </w:tc>
        <w:tc>
          <w:tcPr>
            <w:tcW w:w="2552" w:type="dxa"/>
          </w:tcPr>
          <w:p w14:paraId="432D21B8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4B119438" w14:textId="77777777" w:rsidTr="007C1648">
        <w:trPr>
          <w:trHeight w:val="319"/>
        </w:trPr>
        <w:tc>
          <w:tcPr>
            <w:tcW w:w="4395" w:type="dxa"/>
          </w:tcPr>
          <w:p w14:paraId="1B89C7F8" w14:textId="77777777" w:rsidR="00DB214C" w:rsidRPr="00DB214C" w:rsidRDefault="00DB214C" w:rsidP="00DB214C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DB214C">
              <w:rPr>
                <w:rFonts w:ascii="Trebuchet MS" w:hAnsi="Trebuchet MS"/>
              </w:rPr>
              <w:t>Declaraţie de angajament pentru colectarea datelor privind beneficiarul real al fondurilor (Model F)</w:t>
            </w:r>
          </w:p>
          <w:p w14:paraId="286227F9" w14:textId="26E11748" w:rsidR="00546C5E" w:rsidRPr="00553647" w:rsidRDefault="00546C5E" w:rsidP="00546C5E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58A43347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2E5010FF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50A8D72F" w14:textId="5F133F9B" w:rsidR="00546C5E" w:rsidRDefault="00546C5E" w:rsidP="00546C5E">
            <w:r>
              <w:rPr>
                <w:rFonts w:ascii="Trebuchet MS" w:hAnsi="Trebuchet MS"/>
              </w:rPr>
              <w:t>Model F</w:t>
            </w:r>
          </w:p>
        </w:tc>
        <w:tc>
          <w:tcPr>
            <w:tcW w:w="2552" w:type="dxa"/>
          </w:tcPr>
          <w:p w14:paraId="78540A07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546C5E" w:rsidRPr="00553647" w14:paraId="5FC11EF6" w14:textId="77777777" w:rsidTr="007C1648">
        <w:trPr>
          <w:trHeight w:val="319"/>
        </w:trPr>
        <w:tc>
          <w:tcPr>
            <w:tcW w:w="4395" w:type="dxa"/>
          </w:tcPr>
          <w:p w14:paraId="39B6D1CE" w14:textId="77777777" w:rsidR="00546C5E" w:rsidRDefault="00DB214C" w:rsidP="00DB214C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 w:rsidRPr="000D6E28">
              <w:rPr>
                <w:rFonts w:ascii="Trebuchet MS" w:hAnsi="Trebuchet MS"/>
              </w:rPr>
              <w:t>Declarația privind respectarea aplicării principiului DNSH în implementarea proiectului</w:t>
            </w:r>
          </w:p>
          <w:p w14:paraId="7C7014E9" w14:textId="5DE1C7B2" w:rsidR="00A25B1B" w:rsidRPr="00553647" w:rsidRDefault="00A25B1B" w:rsidP="00DB214C">
            <w:pPr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618" w:type="dxa"/>
          </w:tcPr>
          <w:p w14:paraId="72DF3669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78375F70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F555148" w14:textId="0F3483A3" w:rsidR="00546C5E" w:rsidRDefault="00546C5E" w:rsidP="00546C5E">
            <w:r>
              <w:rPr>
                <w:rFonts w:ascii="Trebuchet MS" w:hAnsi="Trebuchet MS"/>
              </w:rPr>
              <w:t>Model G</w:t>
            </w:r>
          </w:p>
        </w:tc>
        <w:tc>
          <w:tcPr>
            <w:tcW w:w="2552" w:type="dxa"/>
          </w:tcPr>
          <w:p w14:paraId="071C3244" w14:textId="77777777" w:rsidR="00546C5E" w:rsidRPr="00553647" w:rsidRDefault="00546C5E" w:rsidP="00546C5E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7776C8" w:rsidRPr="00553647" w14:paraId="497B7EC3" w14:textId="77777777" w:rsidTr="007C1648">
        <w:tc>
          <w:tcPr>
            <w:tcW w:w="4395" w:type="dxa"/>
            <w:shd w:val="pct20" w:color="auto" w:fill="auto"/>
            <w:vAlign w:val="center"/>
          </w:tcPr>
          <w:p w14:paraId="49578960" w14:textId="77777777" w:rsidR="007776C8" w:rsidRPr="00553647" w:rsidRDefault="007776C8" w:rsidP="007776C8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ELIGIBILITATEA PROPUNERII DE PROIECT</w:t>
            </w:r>
          </w:p>
        </w:tc>
        <w:tc>
          <w:tcPr>
            <w:tcW w:w="618" w:type="dxa"/>
            <w:shd w:val="pct20" w:color="auto" w:fill="auto"/>
          </w:tcPr>
          <w:p w14:paraId="3E3DFAF9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567" w:type="dxa"/>
            <w:shd w:val="pct20" w:color="auto" w:fill="auto"/>
          </w:tcPr>
          <w:p w14:paraId="6AD1E6CA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1933" w:type="dxa"/>
            <w:shd w:val="pct20" w:color="auto" w:fill="auto"/>
          </w:tcPr>
          <w:p w14:paraId="118FC667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  <w:r w:rsidRPr="00553647">
              <w:rPr>
                <w:rFonts w:ascii="Trebuchet MS" w:hAnsi="Trebuchet MS"/>
                <w:b/>
              </w:rPr>
              <w:t>Se verifică în cadrul</w:t>
            </w:r>
          </w:p>
        </w:tc>
        <w:tc>
          <w:tcPr>
            <w:tcW w:w="2552" w:type="dxa"/>
            <w:shd w:val="pct20" w:color="auto" w:fill="auto"/>
          </w:tcPr>
          <w:p w14:paraId="53BB0A00" w14:textId="77777777" w:rsidR="007776C8" w:rsidRPr="00553647" w:rsidRDefault="007776C8" w:rsidP="007776C8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b/>
              </w:rPr>
            </w:pPr>
          </w:p>
        </w:tc>
      </w:tr>
      <w:tr w:rsidR="002F1F06" w:rsidRPr="00553647" w14:paraId="185D1645" w14:textId="77777777" w:rsidTr="00F9224A">
        <w:tc>
          <w:tcPr>
            <w:tcW w:w="4395" w:type="dxa"/>
            <w:vAlign w:val="center"/>
          </w:tcPr>
          <w:p w14:paraId="21BAD3BC" w14:textId="61EB05D4" w:rsidR="002F1F06" w:rsidRPr="00553647" w:rsidRDefault="002F1F06" w:rsidP="0061057E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  <w:tc>
          <w:tcPr>
            <w:tcW w:w="618" w:type="dxa"/>
          </w:tcPr>
          <w:p w14:paraId="1759A56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52BD6B5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2DA2C987" w14:textId="77777777" w:rsidR="00A25B1B" w:rsidRDefault="00A25B1B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  <w:p w14:paraId="5DD8B99D" w14:textId="165A9F6D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PROIECTE.PNRR.GOV.RO</w:t>
            </w:r>
          </w:p>
        </w:tc>
        <w:tc>
          <w:tcPr>
            <w:tcW w:w="2552" w:type="dxa"/>
            <w:vAlign w:val="center"/>
          </w:tcPr>
          <w:p w14:paraId="5723BE82" w14:textId="77777777" w:rsidR="00A25B1B" w:rsidRDefault="00A25B1B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  <w:kern w:val="28"/>
              </w:rPr>
            </w:pPr>
          </w:p>
          <w:p w14:paraId="5E55B066" w14:textId="591A0AF8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color w:val="000000"/>
              </w:rPr>
            </w:pPr>
            <w:r w:rsidRPr="00553647">
              <w:rPr>
                <w:rFonts w:ascii="Trebuchet MS" w:hAnsi="Trebuchet MS"/>
                <w:color w:val="000000"/>
                <w:kern w:val="28"/>
              </w:rPr>
              <w:t>Solicitantul  a depus un singur proiect în cadrul</w:t>
            </w:r>
            <w:r w:rsidRPr="00553647">
              <w:rPr>
                <w:rFonts w:ascii="Trebuchet MS" w:hAnsi="Trebuchet MS"/>
                <w:color w:val="000000"/>
              </w:rPr>
              <w:t xml:space="preserve"> </w:t>
            </w:r>
            <w:r w:rsidRPr="00553647">
              <w:rPr>
                <w:rFonts w:ascii="Trebuchet MS" w:hAnsi="Trebuchet MS"/>
                <w:color w:val="000000"/>
                <w:kern w:val="28"/>
              </w:rPr>
              <w:t xml:space="preserve">cererii de propuneri de proiecte în cadrul prezentului apel de proiecte. </w:t>
            </w:r>
          </w:p>
        </w:tc>
      </w:tr>
      <w:tr w:rsidR="002F1F06" w:rsidRPr="00553647" w14:paraId="31224531" w14:textId="77777777" w:rsidTr="007C1648">
        <w:tc>
          <w:tcPr>
            <w:tcW w:w="4395" w:type="dxa"/>
          </w:tcPr>
          <w:p w14:paraId="42F62270" w14:textId="49BB3D0D" w:rsidR="002F1F06" w:rsidRPr="00124317" w:rsidRDefault="002F1F06" w:rsidP="0025422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124317">
              <w:rPr>
                <w:rFonts w:ascii="Trebuchet MS" w:hAnsi="Trebuchet MS"/>
              </w:rPr>
              <w:t xml:space="preserve">Valoarea bugetului eligibil și neeligibil declarat de solicitant în cererea de finanțare. </w:t>
            </w:r>
          </w:p>
        </w:tc>
        <w:tc>
          <w:tcPr>
            <w:tcW w:w="618" w:type="dxa"/>
          </w:tcPr>
          <w:p w14:paraId="7793E838" w14:textId="77777777" w:rsidR="002F1F06" w:rsidRPr="0012431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0409BC4" w14:textId="77777777" w:rsidR="002F1F06" w:rsidRPr="0012431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9A46593" w14:textId="77777777" w:rsidR="002F1F06" w:rsidRPr="0012431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12431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42D99B2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3AC3E500" w14:textId="77777777" w:rsidTr="00777DD7">
        <w:tc>
          <w:tcPr>
            <w:tcW w:w="4395" w:type="dxa"/>
            <w:vAlign w:val="center"/>
          </w:tcPr>
          <w:p w14:paraId="0AC545B7" w14:textId="2E53DA50" w:rsidR="002F1F06" w:rsidRPr="00553647" w:rsidRDefault="0061057E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Valoarea ofertei publice inițiale primare este menționată</w:t>
            </w:r>
          </w:p>
        </w:tc>
        <w:tc>
          <w:tcPr>
            <w:tcW w:w="618" w:type="dxa"/>
          </w:tcPr>
          <w:p w14:paraId="4D1039F2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28BE92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4C7C811E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5F7230B8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A25B1B" w:rsidRPr="00553647" w14:paraId="3B8765A4" w14:textId="77777777" w:rsidTr="00777DD7">
        <w:tc>
          <w:tcPr>
            <w:tcW w:w="4395" w:type="dxa"/>
            <w:vAlign w:val="center"/>
          </w:tcPr>
          <w:p w14:paraId="276210C6" w14:textId="2E275367" w:rsidR="00A25B1B" w:rsidRDefault="00A25B1B" w:rsidP="00311367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Condițiile de cotare la Bursa </w:t>
            </w:r>
            <w:r w:rsidR="00311367">
              <w:rPr>
                <w:rFonts w:ascii="Trebuchet MS" w:hAnsi="Trebuchet MS"/>
              </w:rPr>
              <w:t xml:space="preserve">de Valori București </w:t>
            </w:r>
            <w:r w:rsidR="0025422D">
              <w:rPr>
                <w:rFonts w:ascii="Trebuchet MS" w:hAnsi="Trebuchet MS"/>
              </w:rPr>
              <w:t xml:space="preserve">aferente segmentului de piață vizat </w:t>
            </w:r>
            <w:r w:rsidR="00311367">
              <w:rPr>
                <w:rFonts w:ascii="Trebuchet MS" w:hAnsi="Trebuchet MS"/>
              </w:rPr>
              <w:t>sunt menționate</w:t>
            </w:r>
          </w:p>
        </w:tc>
        <w:tc>
          <w:tcPr>
            <w:tcW w:w="618" w:type="dxa"/>
          </w:tcPr>
          <w:p w14:paraId="782A3B9E" w14:textId="77777777" w:rsidR="00A25B1B" w:rsidRPr="00553647" w:rsidRDefault="00A25B1B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73E0560" w14:textId="77777777" w:rsidR="00A25B1B" w:rsidRPr="00553647" w:rsidRDefault="00A25B1B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7160F9C8" w14:textId="26CB5B7F" w:rsidR="00A25B1B" w:rsidRPr="00553647" w:rsidRDefault="00A25B1B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</w:t>
            </w:r>
          </w:p>
        </w:tc>
        <w:tc>
          <w:tcPr>
            <w:tcW w:w="2552" w:type="dxa"/>
          </w:tcPr>
          <w:p w14:paraId="305B598E" w14:textId="77777777" w:rsidR="00A25B1B" w:rsidRPr="00553647" w:rsidRDefault="00A25B1B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7372805E" w14:textId="77777777" w:rsidTr="00777DD7">
        <w:tc>
          <w:tcPr>
            <w:tcW w:w="4395" w:type="dxa"/>
            <w:vAlign w:val="center"/>
          </w:tcPr>
          <w:p w14:paraId="083508E5" w14:textId="77777777" w:rsidR="002F1F06" w:rsidRPr="00553647" w:rsidRDefault="002F1F06" w:rsidP="002F1F06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Valoarea finanțării nerambursabile solicitate  se încadrează în limitele permise</w:t>
            </w:r>
            <w:r w:rsidRPr="00553647">
              <w:rPr>
                <w:rFonts w:ascii="Trebuchet MS" w:hAnsi="Trebuchet MS"/>
                <w:iCs/>
                <w:color w:val="000000"/>
              </w:rPr>
              <w:t xml:space="preserve"> </w:t>
            </w:r>
          </w:p>
        </w:tc>
        <w:tc>
          <w:tcPr>
            <w:tcW w:w="618" w:type="dxa"/>
          </w:tcPr>
          <w:p w14:paraId="75A2EF2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06BD0987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1D23449B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>Cerere de finanțare - Buget</w:t>
            </w:r>
          </w:p>
        </w:tc>
        <w:tc>
          <w:tcPr>
            <w:tcW w:w="2552" w:type="dxa"/>
          </w:tcPr>
          <w:p w14:paraId="6D0BA98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7AA72765" w14:textId="77777777" w:rsidTr="00777DD7">
        <w:tc>
          <w:tcPr>
            <w:tcW w:w="4395" w:type="dxa"/>
            <w:vAlign w:val="center"/>
          </w:tcPr>
          <w:p w14:paraId="0AB39382" w14:textId="7F6364CA" w:rsidR="002F1F06" w:rsidRPr="00553647" w:rsidRDefault="002F1F06" w:rsidP="0025422D">
            <w:pPr>
              <w:widowControl w:val="0"/>
              <w:tabs>
                <w:tab w:val="left" w:pos="795"/>
                <w:tab w:val="left" w:pos="652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lastRenderedPageBreak/>
              <w:t>Perioada de implementare a proiectului  se încadrează în durata maximă permisă</w:t>
            </w:r>
            <w:r w:rsidR="0025422D">
              <w:rPr>
                <w:rFonts w:ascii="Trebuchet MS" w:hAnsi="Trebuchet MS"/>
              </w:rPr>
              <w:t xml:space="preserve"> de 12 luni de la data semnării contractului</w:t>
            </w:r>
            <w:r w:rsidRPr="00553647">
              <w:rPr>
                <w:rFonts w:ascii="Trebuchet MS" w:hAnsi="Trebuchet MS"/>
              </w:rPr>
              <w:t>,</w:t>
            </w:r>
            <w:r w:rsidR="0025422D">
              <w:rPr>
                <w:rFonts w:ascii="Trebuchet MS" w:hAnsi="Trebuchet MS"/>
              </w:rPr>
              <w:t xml:space="preserve"> fără a depăși</w:t>
            </w:r>
            <w:r w:rsidRPr="00553647">
              <w:rPr>
                <w:rFonts w:ascii="Trebuchet MS" w:hAnsi="Trebuchet MS"/>
              </w:rPr>
              <w:t xml:space="preserve"> </w:t>
            </w:r>
            <w:r w:rsidRPr="002F1F06">
              <w:rPr>
                <w:rFonts w:ascii="Trebuchet MS" w:hAnsi="Trebuchet MS"/>
                <w:b/>
              </w:rPr>
              <w:t>30 iunie 202</w:t>
            </w:r>
            <w:r w:rsidR="00A25B1B">
              <w:rPr>
                <w:rFonts w:ascii="Trebuchet MS" w:hAnsi="Trebuchet MS"/>
                <w:b/>
              </w:rPr>
              <w:t>6</w:t>
            </w:r>
            <w:r w:rsidRPr="00553647">
              <w:rPr>
                <w:rFonts w:ascii="Trebuchet MS" w:hAnsi="Trebuchet MS"/>
              </w:rPr>
              <w:t>.</w:t>
            </w:r>
          </w:p>
        </w:tc>
        <w:tc>
          <w:tcPr>
            <w:tcW w:w="618" w:type="dxa"/>
          </w:tcPr>
          <w:p w14:paraId="262E915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638B3390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E45FD8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 de finanțare – Activități previzionate – </w:t>
            </w:r>
          </w:p>
        </w:tc>
        <w:tc>
          <w:tcPr>
            <w:tcW w:w="2552" w:type="dxa"/>
          </w:tcPr>
          <w:p w14:paraId="0E1C9C5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</w:tr>
      <w:tr w:rsidR="002F1F06" w:rsidRPr="00553647" w14:paraId="6706AE4A" w14:textId="77777777" w:rsidTr="007C1648">
        <w:trPr>
          <w:trHeight w:val="4041"/>
        </w:trPr>
        <w:tc>
          <w:tcPr>
            <w:tcW w:w="4395" w:type="dxa"/>
            <w:vAlign w:val="center"/>
          </w:tcPr>
          <w:p w14:paraId="43E49126" w14:textId="028DAECB" w:rsidR="002F1F06" w:rsidRPr="00553647" w:rsidRDefault="002F1F06" w:rsidP="002F1F06">
            <w:pPr>
              <w:tabs>
                <w:tab w:val="left" w:pos="1080"/>
                <w:tab w:val="left" w:pos="1350"/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Indicatorii prestabiliți și cei suplimentari selectați de aplicant dintre cei menționați la Cap. </w:t>
            </w:r>
            <w:r w:rsidRPr="002F1F06">
              <w:rPr>
                <w:rFonts w:ascii="Trebuchet MS" w:hAnsi="Trebuchet MS"/>
                <w:b/>
                <w:i/>
              </w:rPr>
              <w:t>Indicatorii apelului de proiecte</w:t>
            </w:r>
            <w:r w:rsidRPr="00553647">
              <w:rPr>
                <w:rFonts w:ascii="Trebuchet MS" w:hAnsi="Trebuchet MS"/>
              </w:rPr>
              <w:t>, al prezentului ghid, respectă următoarele cerințe:</w:t>
            </w:r>
          </w:p>
          <w:p w14:paraId="70122314" w14:textId="77777777" w:rsidR="002F1F06" w:rsidRPr="00553647" w:rsidRDefault="002F1F06" w:rsidP="002F1F06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 xml:space="preserve">Unitatea de măsură este conformă </w:t>
            </w:r>
          </w:p>
          <w:p w14:paraId="4A45404F" w14:textId="77777777" w:rsidR="002F1F06" w:rsidRPr="00553647" w:rsidRDefault="002F1F06" w:rsidP="001270DE">
            <w:pPr>
              <w:pStyle w:val="ListParagraph"/>
              <w:numPr>
                <w:ilvl w:val="0"/>
                <w:numId w:val="1"/>
              </w:num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  <w:sz w:val="22"/>
                <w:szCs w:val="22"/>
                <w:lang w:eastAsia="en-US"/>
              </w:rPr>
            </w:pP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Toate campurile aferente unui indicator au fost completate (unitatea de masura, valoare de referinta, a</w:t>
            </w:r>
            <w:r>
              <w:rPr>
                <w:rFonts w:ascii="Trebuchet MS" w:hAnsi="Trebuchet MS"/>
                <w:sz w:val="22"/>
                <w:szCs w:val="22"/>
                <w:lang w:eastAsia="en-US"/>
              </w:rPr>
              <w:t>nul de referință, valoare tinta</w:t>
            </w:r>
            <w:r w:rsidRPr="00553647">
              <w:rPr>
                <w:rFonts w:ascii="Trebuchet MS" w:hAnsi="Trebuchet MS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618" w:type="dxa"/>
          </w:tcPr>
          <w:p w14:paraId="5DC0FB8E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567" w:type="dxa"/>
          </w:tcPr>
          <w:p w14:paraId="4F7F53CC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1933" w:type="dxa"/>
          </w:tcPr>
          <w:p w14:paraId="62BE9173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  <w:r w:rsidRPr="00553647">
              <w:rPr>
                <w:rFonts w:ascii="Trebuchet MS" w:hAnsi="Trebuchet MS"/>
              </w:rPr>
              <w:t xml:space="preserve">Cererea de Finanțare -  Indicatori </w:t>
            </w:r>
          </w:p>
          <w:p w14:paraId="43DEC889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Trebuchet MS" w:hAnsi="Trebuchet MS"/>
              </w:rPr>
            </w:pPr>
          </w:p>
        </w:tc>
        <w:tc>
          <w:tcPr>
            <w:tcW w:w="2552" w:type="dxa"/>
          </w:tcPr>
          <w:p w14:paraId="54C00EDA" w14:textId="77777777" w:rsidR="002F1F06" w:rsidRPr="00553647" w:rsidRDefault="002F1F06" w:rsidP="002F1F06">
            <w:pPr>
              <w:tabs>
                <w:tab w:val="left" w:pos="4820"/>
              </w:tabs>
              <w:spacing w:after="0" w:line="240" w:lineRule="auto"/>
              <w:rPr>
                <w:rFonts w:ascii="Trebuchet MS" w:hAnsi="Trebuchet MS"/>
              </w:rPr>
            </w:pPr>
          </w:p>
        </w:tc>
      </w:tr>
    </w:tbl>
    <w:p w14:paraId="278F4589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E6B4EDE" w14:textId="77777777" w:rsidR="00394743" w:rsidRPr="00553647" w:rsidRDefault="00394743" w:rsidP="00394743">
      <w:pPr>
        <w:jc w:val="right"/>
        <w:rPr>
          <w:rFonts w:ascii="Trebuchet MS" w:hAnsi="Trebuchet MS"/>
          <w:b/>
        </w:rPr>
      </w:pPr>
    </w:p>
    <w:p w14:paraId="35BD7A08" w14:textId="5AB411A9" w:rsidR="00394743" w:rsidRPr="00553647" w:rsidRDefault="00394743" w:rsidP="00394743">
      <w:pPr>
        <w:rPr>
          <w:rFonts w:ascii="Trebuchet MS" w:hAnsi="Trebuchet MS"/>
          <w:b/>
        </w:rPr>
      </w:pPr>
    </w:p>
    <w:sectPr w:rsidR="00394743" w:rsidRPr="0055364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944CB" w14:textId="77777777" w:rsidR="0097354C" w:rsidRDefault="0097354C" w:rsidP="00AF1C79">
      <w:pPr>
        <w:spacing w:after="0" w:line="240" w:lineRule="auto"/>
      </w:pPr>
      <w:r>
        <w:separator/>
      </w:r>
    </w:p>
  </w:endnote>
  <w:endnote w:type="continuationSeparator" w:id="0">
    <w:p w14:paraId="03A3E687" w14:textId="77777777" w:rsidR="0097354C" w:rsidRDefault="0097354C" w:rsidP="00AF1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EBB18" w14:textId="77777777" w:rsidR="0097354C" w:rsidRDefault="0097354C" w:rsidP="00AF1C79">
      <w:pPr>
        <w:spacing w:after="0" w:line="240" w:lineRule="auto"/>
      </w:pPr>
      <w:r>
        <w:separator/>
      </w:r>
    </w:p>
  </w:footnote>
  <w:footnote w:type="continuationSeparator" w:id="0">
    <w:p w14:paraId="30780DCE" w14:textId="77777777" w:rsidR="0097354C" w:rsidRDefault="0097354C" w:rsidP="00AF1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72277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>COMPONENTA C9. SUPORT PENTRU SECTORUL PRIVAT, CERCETARE, DEZVOLTARE ȘI INOVARE</w:t>
    </w:r>
  </w:p>
  <w:p w14:paraId="1111FBCF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>INVESTIȚIA I3. SCHEME DE AJUTOR PENTRU SECTORUL PRIVAT</w:t>
    </w:r>
  </w:p>
  <w:p w14:paraId="79F60019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16"/>
        <w:szCs w:val="16"/>
      </w:rPr>
    </w:pPr>
    <w:r w:rsidRPr="00AF1C79">
      <w:rPr>
        <w:rFonts w:ascii="Trebuchet MS" w:eastAsia="Times New Roman" w:hAnsi="Trebuchet MS"/>
        <w:i/>
        <w:sz w:val="16"/>
        <w:szCs w:val="16"/>
      </w:rPr>
      <w:t xml:space="preserve">MĂSURA 2. SCHEMĂ DE MINIMIS PENTRU AJUTAREA FIRMELOR DIN ROMÂNIA ÎN PROCESUL DE LISTARE LA BURSĂ </w:t>
    </w:r>
  </w:p>
  <w:p w14:paraId="6D6EBF5B" w14:textId="77777777" w:rsidR="00AF1C79" w:rsidRPr="00AF1C79" w:rsidRDefault="00AF1C79" w:rsidP="00AF1C7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/>
        <w:i/>
        <w:sz w:val="20"/>
        <w:szCs w:val="24"/>
      </w:rPr>
    </w:pPr>
  </w:p>
  <w:p w14:paraId="68A9BC48" w14:textId="77777777" w:rsidR="00AF1C79" w:rsidRDefault="00AF1C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640E44"/>
    <w:multiLevelType w:val="hybridMultilevel"/>
    <w:tmpl w:val="D46E2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61BD7"/>
    <w:rsid w:val="000A02A1"/>
    <w:rsid w:val="000D6E28"/>
    <w:rsid w:val="00105F70"/>
    <w:rsid w:val="00124317"/>
    <w:rsid w:val="001270DE"/>
    <w:rsid w:val="002324CB"/>
    <w:rsid w:val="00252467"/>
    <w:rsid w:val="0025422D"/>
    <w:rsid w:val="002F1F06"/>
    <w:rsid w:val="00311367"/>
    <w:rsid w:val="00394743"/>
    <w:rsid w:val="003E23C7"/>
    <w:rsid w:val="004A02A2"/>
    <w:rsid w:val="004B3FF0"/>
    <w:rsid w:val="004B7FF9"/>
    <w:rsid w:val="004E5344"/>
    <w:rsid w:val="00546C5E"/>
    <w:rsid w:val="00553647"/>
    <w:rsid w:val="00561359"/>
    <w:rsid w:val="00603198"/>
    <w:rsid w:val="0061057E"/>
    <w:rsid w:val="00650CDD"/>
    <w:rsid w:val="007314CE"/>
    <w:rsid w:val="007776C8"/>
    <w:rsid w:val="00797506"/>
    <w:rsid w:val="0088610B"/>
    <w:rsid w:val="0097354C"/>
    <w:rsid w:val="00973D87"/>
    <w:rsid w:val="009A5150"/>
    <w:rsid w:val="009D4726"/>
    <w:rsid w:val="00A25B1B"/>
    <w:rsid w:val="00A531C5"/>
    <w:rsid w:val="00AC15DA"/>
    <w:rsid w:val="00AE5E70"/>
    <w:rsid w:val="00AF1C79"/>
    <w:rsid w:val="00B50ADE"/>
    <w:rsid w:val="00B86C19"/>
    <w:rsid w:val="00BD4111"/>
    <w:rsid w:val="00C972DD"/>
    <w:rsid w:val="00D35801"/>
    <w:rsid w:val="00DB1AEE"/>
    <w:rsid w:val="00DB214C"/>
    <w:rsid w:val="00E461AD"/>
    <w:rsid w:val="00EA4D41"/>
    <w:rsid w:val="00ED56D3"/>
    <w:rsid w:val="00F6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C79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F1C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C79"/>
    <w:rPr>
      <w:rFonts w:ascii="Times New Roman" w:eastAsia="SimSu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Nicoleta-Andreea Solomon</dc:creator>
  <cp:keywords/>
  <dc:description/>
  <cp:lastModifiedBy>Anca Ciocoiu</cp:lastModifiedBy>
  <cp:revision>29</cp:revision>
  <dcterms:created xsi:type="dcterms:W3CDTF">2022-10-07T08:24:00Z</dcterms:created>
  <dcterms:modified xsi:type="dcterms:W3CDTF">2022-12-30T12:22:00Z</dcterms:modified>
</cp:coreProperties>
</file>