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625A" w:rsidRDefault="0001625A" w:rsidP="0001625A">
      <w:pPr>
        <w:spacing w:after="0" w:line="240" w:lineRule="auto"/>
        <w:jc w:val="center"/>
        <w:rPr>
          <w:rFonts w:ascii="Trebuchet MS" w:hAnsi="Trebuchet MS" w:cstheme="minorHAnsi"/>
          <w:b/>
        </w:rPr>
      </w:pPr>
    </w:p>
    <w:p w:rsidR="00D02CDD" w:rsidRPr="0001625A" w:rsidRDefault="00D02CDD" w:rsidP="00D02CDD">
      <w:pPr>
        <w:spacing w:before="120" w:after="120" w:line="240" w:lineRule="auto"/>
        <w:jc w:val="right"/>
        <w:rPr>
          <w:rFonts w:ascii="Trebuchet MS" w:eastAsia="Times New Roman" w:hAnsi="Trebuchet MS" w:cs="Times New Roman"/>
        </w:rPr>
      </w:pPr>
      <w:r w:rsidRPr="0001625A">
        <w:rPr>
          <w:rFonts w:ascii="Trebuchet MS" w:eastAsia="Times New Roman" w:hAnsi="Trebuchet MS" w:cs="Times New Roman"/>
        </w:rPr>
        <w:t xml:space="preserve">Anexa 1 la Ghidul specific </w:t>
      </w:r>
    </w:p>
    <w:p w:rsidR="00D02CDD" w:rsidRPr="0001625A" w:rsidRDefault="00D02CDD" w:rsidP="00D02CDD">
      <w:pPr>
        <w:spacing w:before="120" w:after="120" w:line="240" w:lineRule="auto"/>
        <w:jc w:val="right"/>
        <w:rPr>
          <w:rFonts w:ascii="Trebuchet MS" w:eastAsia="Times New Roman" w:hAnsi="Trebuchet MS" w:cs="Times New Roman"/>
        </w:rPr>
      </w:pPr>
      <w:r w:rsidRPr="0001625A">
        <w:rPr>
          <w:rFonts w:ascii="Trebuchet MS" w:eastAsia="Times New Roman" w:hAnsi="Trebuchet MS" w:cs="Times New Roman"/>
        </w:rPr>
        <w:t xml:space="preserve">Model </w:t>
      </w:r>
      <w:r>
        <w:rPr>
          <w:rFonts w:ascii="Trebuchet MS" w:eastAsia="Times New Roman" w:hAnsi="Trebuchet MS" w:cs="Times New Roman"/>
        </w:rPr>
        <w:t>B</w:t>
      </w:r>
    </w:p>
    <w:p w:rsidR="0001625A" w:rsidRDefault="0001625A" w:rsidP="0001625A">
      <w:pPr>
        <w:spacing w:after="0" w:line="240" w:lineRule="auto"/>
        <w:jc w:val="center"/>
        <w:rPr>
          <w:rFonts w:ascii="Trebuchet MS" w:hAnsi="Trebuchet MS" w:cstheme="minorHAnsi"/>
          <w:b/>
        </w:rPr>
      </w:pPr>
    </w:p>
    <w:p w:rsidR="0001625A" w:rsidRPr="00D02CDD" w:rsidRDefault="0001625A" w:rsidP="00D02CDD">
      <w:pPr>
        <w:spacing w:after="120" w:line="240" w:lineRule="auto"/>
        <w:jc w:val="both"/>
        <w:rPr>
          <w:rFonts w:ascii="Trebuchet MS" w:eastAsia="Times New Roman" w:hAnsi="Trebuchet MS" w:cs="Times New Roman"/>
          <w:sz w:val="20"/>
          <w:szCs w:val="20"/>
        </w:rPr>
      </w:pPr>
      <w:r w:rsidRPr="00D02CDD">
        <w:rPr>
          <w:rFonts w:ascii="Trebuchet MS" w:eastAsia="Times New Roman" w:hAnsi="Trebuchet MS" w:cs="Times New Roman"/>
          <w:sz w:val="20"/>
          <w:szCs w:val="20"/>
        </w:rPr>
        <w:t xml:space="preserve">Planul Național de Redresare și Reziliență </w:t>
      </w:r>
    </w:p>
    <w:p w:rsidR="0001625A" w:rsidRPr="00D02CDD" w:rsidRDefault="0001625A" w:rsidP="00D02CDD">
      <w:pPr>
        <w:spacing w:after="120" w:line="240" w:lineRule="auto"/>
        <w:jc w:val="both"/>
        <w:rPr>
          <w:rFonts w:ascii="Trebuchet MS" w:eastAsia="Times New Roman" w:hAnsi="Trebuchet MS" w:cs="Times New Roman"/>
          <w:sz w:val="20"/>
          <w:szCs w:val="20"/>
        </w:rPr>
      </w:pPr>
      <w:r w:rsidRPr="00D02CDD">
        <w:rPr>
          <w:rFonts w:ascii="Trebuchet MS" w:eastAsia="Times New Roman" w:hAnsi="Trebuchet MS" w:cs="Times New Roman"/>
          <w:sz w:val="20"/>
          <w:szCs w:val="20"/>
        </w:rPr>
        <w:t xml:space="preserve">Componenta C13 – REFORME SOCIALE </w:t>
      </w:r>
    </w:p>
    <w:p w:rsidR="0001625A" w:rsidRPr="00D02CDD" w:rsidRDefault="0001625A" w:rsidP="00D02CDD">
      <w:pPr>
        <w:spacing w:after="120" w:line="240" w:lineRule="auto"/>
        <w:jc w:val="both"/>
        <w:rPr>
          <w:rFonts w:ascii="Trebuchet MS" w:eastAsia="Times New Roman" w:hAnsi="Trebuchet MS" w:cs="Times New Roman"/>
          <w:sz w:val="20"/>
          <w:szCs w:val="20"/>
        </w:rPr>
      </w:pPr>
      <w:r w:rsidRPr="00D02CDD">
        <w:rPr>
          <w:rFonts w:ascii="Trebuchet MS" w:eastAsia="Times New Roman" w:hAnsi="Trebuchet MS" w:cs="Times New Roman"/>
          <w:sz w:val="20"/>
          <w:szCs w:val="20"/>
        </w:rPr>
        <w:t xml:space="preserve">Investiția I4 </w:t>
      </w:r>
      <w:r w:rsidR="00062C7F" w:rsidRPr="00D02CDD">
        <w:rPr>
          <w:rFonts w:ascii="Trebuchet MS" w:eastAsia="Times New Roman" w:hAnsi="Trebuchet MS" w:cs="Times New Roman"/>
          <w:sz w:val="20"/>
          <w:szCs w:val="20"/>
        </w:rPr>
        <w:t>–„</w:t>
      </w:r>
      <w:r w:rsidRPr="00D02CDD">
        <w:rPr>
          <w:rFonts w:ascii="Trebuchet MS" w:eastAsia="Times New Roman" w:hAnsi="Trebuchet MS" w:cs="Calibri"/>
          <w:sz w:val="20"/>
          <w:szCs w:val="20"/>
        </w:rPr>
        <w:t>Crearea unei rețele de centre de zi de asistență și recuperare pentru persoanele vârstnice</w:t>
      </w:r>
      <w:r w:rsidR="00062C7F" w:rsidRPr="00D02CDD">
        <w:rPr>
          <w:rFonts w:ascii="Trebuchet MS" w:eastAsia="Times New Roman" w:hAnsi="Trebuchet MS" w:cs="Calibri"/>
          <w:sz w:val="20"/>
          <w:szCs w:val="20"/>
        </w:rPr>
        <w:t>”</w:t>
      </w:r>
    </w:p>
    <w:p w:rsidR="00D02CDD" w:rsidRPr="00D02CDD" w:rsidRDefault="00D02CDD" w:rsidP="00D02CDD">
      <w:pPr>
        <w:spacing w:line="276" w:lineRule="auto"/>
        <w:jc w:val="both"/>
        <w:rPr>
          <w:rFonts w:ascii="Trebuchet MS" w:hAnsi="Trebuchet MS" w:cstheme="minorHAnsi"/>
          <w:sz w:val="20"/>
          <w:szCs w:val="20"/>
        </w:rPr>
      </w:pPr>
      <w:r w:rsidRPr="00D02CDD">
        <w:rPr>
          <w:rFonts w:ascii="Trebuchet MS" w:hAnsi="Trebuchet MS" w:cstheme="minorHAnsi"/>
          <w:sz w:val="20"/>
          <w:szCs w:val="20"/>
        </w:rPr>
        <w:t>Titlu apel proiect PNRR/2023/C13</w:t>
      </w:r>
      <w:r>
        <w:rPr>
          <w:rFonts w:ascii="Trebuchet MS" w:hAnsi="Trebuchet MS" w:cstheme="minorHAnsi"/>
          <w:sz w:val="20"/>
          <w:szCs w:val="20"/>
        </w:rPr>
        <w:t>/</w:t>
      </w:r>
      <w:r w:rsidRPr="00D02CDD">
        <w:rPr>
          <w:rFonts w:ascii="Trebuchet MS" w:hAnsi="Trebuchet MS" w:cstheme="minorHAnsi"/>
          <w:sz w:val="20"/>
          <w:szCs w:val="20"/>
        </w:rPr>
        <w:t>Investiția I4: Construirea, Echiparea și Operaționalizarea a 71 de Centre de Zi de Asistență și Recuperare pentru Persoane Vârstnice</w:t>
      </w:r>
    </w:p>
    <w:p w:rsidR="00D02CDD" w:rsidRDefault="00D02CDD" w:rsidP="00D02CDD">
      <w:pPr>
        <w:spacing w:after="120" w:line="240" w:lineRule="auto"/>
        <w:rPr>
          <w:rFonts w:ascii="Trebuchet MS" w:hAnsi="Trebuchet MS" w:cstheme="minorHAnsi"/>
          <w:sz w:val="20"/>
          <w:szCs w:val="20"/>
        </w:rPr>
      </w:pPr>
      <w:r>
        <w:rPr>
          <w:rFonts w:ascii="Trebuchet MS" w:hAnsi="Trebuchet MS" w:cstheme="minorHAnsi"/>
          <w:sz w:val="20"/>
          <w:szCs w:val="20"/>
        </w:rPr>
        <w:t xml:space="preserve"> </w:t>
      </w:r>
    </w:p>
    <w:p w:rsidR="0001625A" w:rsidRDefault="0001625A" w:rsidP="0001625A">
      <w:pPr>
        <w:spacing w:after="0" w:line="240" w:lineRule="auto"/>
        <w:jc w:val="center"/>
        <w:rPr>
          <w:rFonts w:ascii="Trebuchet MS" w:hAnsi="Trebuchet MS" w:cstheme="minorHAnsi"/>
          <w:b/>
        </w:rPr>
      </w:pPr>
    </w:p>
    <w:p w:rsidR="0001625A" w:rsidRDefault="0001625A" w:rsidP="0001625A">
      <w:pPr>
        <w:spacing w:after="0" w:line="240" w:lineRule="auto"/>
        <w:jc w:val="center"/>
        <w:rPr>
          <w:rFonts w:ascii="Trebuchet MS" w:hAnsi="Trebuchet MS" w:cstheme="minorHAnsi"/>
          <w:b/>
        </w:rPr>
      </w:pPr>
    </w:p>
    <w:p w:rsidR="0001625A" w:rsidRDefault="0001625A" w:rsidP="00D02CDD">
      <w:pPr>
        <w:spacing w:after="120" w:line="240" w:lineRule="auto"/>
        <w:jc w:val="center"/>
        <w:rPr>
          <w:rFonts w:ascii="Trebuchet MS" w:hAnsi="Trebuchet MS" w:cstheme="minorHAnsi"/>
          <w:b/>
        </w:rPr>
      </w:pPr>
      <w:r>
        <w:rPr>
          <w:rFonts w:ascii="Trebuchet MS" w:hAnsi="Trebuchet MS" w:cstheme="minorHAnsi"/>
          <w:b/>
        </w:rPr>
        <w:t>NOTĂ DE FUNDAMENTARE</w:t>
      </w:r>
    </w:p>
    <w:p w:rsidR="00D02CDD" w:rsidRDefault="00D02CDD" w:rsidP="0001625A">
      <w:pPr>
        <w:spacing w:after="0" w:line="240" w:lineRule="auto"/>
        <w:jc w:val="center"/>
        <w:rPr>
          <w:rFonts w:ascii="Trebuchet MS" w:hAnsi="Trebuchet MS" w:cstheme="minorHAnsi"/>
        </w:rPr>
      </w:pPr>
      <w:r w:rsidRPr="00D02CDD">
        <w:rPr>
          <w:rFonts w:ascii="Trebuchet MS" w:hAnsi="Trebuchet MS" w:cstheme="minorHAnsi"/>
        </w:rPr>
        <w:t>Conținut-</w:t>
      </w:r>
      <w:r>
        <w:rPr>
          <w:rFonts w:ascii="Trebuchet MS" w:hAnsi="Trebuchet MS" w:cstheme="minorHAnsi"/>
        </w:rPr>
        <w:t>cadru</w:t>
      </w:r>
    </w:p>
    <w:p w:rsidR="00D02CDD" w:rsidRDefault="00D02CDD" w:rsidP="0001625A">
      <w:pPr>
        <w:spacing w:after="0" w:line="240" w:lineRule="auto"/>
        <w:jc w:val="center"/>
        <w:rPr>
          <w:rFonts w:ascii="Trebuchet MS" w:hAnsi="Trebuchet MS" w:cstheme="minorHAnsi"/>
        </w:rPr>
      </w:pPr>
    </w:p>
    <w:p w:rsidR="00D02CDD" w:rsidRPr="00D02CDD" w:rsidRDefault="00D02CDD" w:rsidP="0001625A">
      <w:pPr>
        <w:spacing w:after="0" w:line="240" w:lineRule="auto"/>
        <w:jc w:val="center"/>
        <w:rPr>
          <w:rFonts w:ascii="Trebuchet MS" w:hAnsi="Trebuchet MS" w:cstheme="minorHAnsi"/>
        </w:rPr>
      </w:pPr>
    </w:p>
    <w:p w:rsidR="0001625A" w:rsidRDefault="0001625A" w:rsidP="0001625A">
      <w:pPr>
        <w:spacing w:after="0" w:line="240" w:lineRule="auto"/>
        <w:jc w:val="center"/>
        <w:rPr>
          <w:rFonts w:ascii="Trebuchet MS" w:hAnsi="Trebuchet MS" w:cstheme="minorHAnsi"/>
          <w:b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447"/>
        <w:gridCol w:w="9187"/>
      </w:tblGrid>
      <w:tr w:rsidR="00D02CDD" w:rsidRPr="00D02CDD" w:rsidTr="00D02CDD">
        <w:tc>
          <w:tcPr>
            <w:tcW w:w="447" w:type="dxa"/>
          </w:tcPr>
          <w:p w:rsidR="00D02CDD" w:rsidRPr="00D02CDD" w:rsidRDefault="00D02CDD" w:rsidP="0001625A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D02CDD">
              <w:rPr>
                <w:rFonts w:ascii="Trebuchet MS" w:hAnsi="Trebuchet MS" w:cstheme="minorHAnsi"/>
                <w:sz w:val="20"/>
                <w:szCs w:val="20"/>
              </w:rPr>
              <w:t>1</w:t>
            </w:r>
          </w:p>
        </w:tc>
        <w:tc>
          <w:tcPr>
            <w:tcW w:w="9187" w:type="dxa"/>
          </w:tcPr>
          <w:p w:rsidR="00D02CDD" w:rsidRDefault="00D02CDD" w:rsidP="00C97B48">
            <w:pPr>
              <w:spacing w:line="276" w:lineRule="auto"/>
              <w:jc w:val="both"/>
              <w:rPr>
                <w:rFonts w:ascii="Trebuchet MS" w:hAnsi="Trebuchet MS" w:cstheme="minorHAnsi"/>
                <w:sz w:val="20"/>
                <w:szCs w:val="20"/>
              </w:rPr>
            </w:pPr>
            <w:r w:rsidRPr="00D02CDD">
              <w:rPr>
                <w:rFonts w:ascii="Trebuchet MS" w:hAnsi="Trebuchet MS" w:cstheme="minorHAnsi"/>
                <w:sz w:val="20"/>
                <w:szCs w:val="20"/>
              </w:rPr>
              <w:t xml:space="preserve">Informații generale privind obiectivul de investiții propus </w:t>
            </w:r>
          </w:p>
          <w:p w:rsidR="00D02CDD" w:rsidRDefault="00D02CDD" w:rsidP="00C97B48">
            <w:pPr>
              <w:spacing w:line="276" w:lineRule="auto"/>
              <w:jc w:val="both"/>
              <w:rPr>
                <w:rFonts w:ascii="Trebuchet MS" w:hAnsi="Trebuchet MS" w:cstheme="minorHAnsi"/>
                <w:sz w:val="20"/>
                <w:szCs w:val="20"/>
              </w:rPr>
            </w:pPr>
            <w:r w:rsidRPr="00D02CDD">
              <w:rPr>
                <w:rFonts w:ascii="Trebuchet MS" w:hAnsi="Trebuchet MS" w:cstheme="minorHAnsi"/>
                <w:sz w:val="20"/>
                <w:szCs w:val="20"/>
              </w:rPr>
              <w:t>(denumirea obiectivului de investiții, ordonator de credite, beneficiarul investiției, etc)</w:t>
            </w:r>
          </w:p>
          <w:p w:rsidR="00D02CDD" w:rsidRPr="00D02CDD" w:rsidRDefault="00D02CDD" w:rsidP="00C97B48">
            <w:pPr>
              <w:spacing w:line="276" w:lineRule="auto"/>
              <w:jc w:val="both"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  <w:tr w:rsidR="00D02CDD" w:rsidRPr="00D02CDD" w:rsidTr="00DB6BE6">
        <w:trPr>
          <w:trHeight w:val="3321"/>
        </w:trPr>
        <w:tc>
          <w:tcPr>
            <w:tcW w:w="447" w:type="dxa"/>
          </w:tcPr>
          <w:p w:rsidR="00D02CDD" w:rsidRPr="00D02CDD" w:rsidRDefault="00D02CDD" w:rsidP="0001625A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>
              <w:rPr>
                <w:rFonts w:ascii="Trebuchet MS" w:hAnsi="Trebuchet MS" w:cstheme="minorHAnsi"/>
                <w:sz w:val="20"/>
                <w:szCs w:val="20"/>
              </w:rPr>
              <w:t>2</w:t>
            </w:r>
          </w:p>
        </w:tc>
        <w:tc>
          <w:tcPr>
            <w:tcW w:w="9187" w:type="dxa"/>
          </w:tcPr>
          <w:p w:rsidR="00D02CDD" w:rsidRPr="00D02CDD" w:rsidRDefault="00D02CDD" w:rsidP="00C97B48">
            <w:pPr>
              <w:spacing w:line="276" w:lineRule="auto"/>
              <w:jc w:val="both"/>
              <w:rPr>
                <w:rFonts w:ascii="Trebuchet MS" w:hAnsi="Trebuchet MS" w:cstheme="minorHAnsi"/>
                <w:sz w:val="20"/>
                <w:szCs w:val="20"/>
              </w:rPr>
            </w:pPr>
            <w:r w:rsidRPr="00D02CDD">
              <w:rPr>
                <w:rFonts w:ascii="Trebuchet MS" w:hAnsi="Trebuchet MS" w:cstheme="minorHAnsi"/>
                <w:sz w:val="20"/>
                <w:szCs w:val="20"/>
              </w:rPr>
              <w:t>Necesitatea și oportunitatea obiectivului de investiții propus, incluzând:</w:t>
            </w:r>
          </w:p>
          <w:p w:rsidR="00D02CDD" w:rsidRPr="00D02CDD" w:rsidRDefault="00D02CDD" w:rsidP="00D02CDD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Trebuchet MS" w:hAnsi="Trebuchet MS" w:cstheme="minorHAnsi"/>
                <w:sz w:val="20"/>
                <w:szCs w:val="20"/>
              </w:rPr>
            </w:pPr>
            <w:r w:rsidRPr="00D02CDD">
              <w:rPr>
                <w:rFonts w:ascii="Trebuchet MS" w:hAnsi="Trebuchet MS" w:cstheme="minorHAnsi"/>
                <w:sz w:val="20"/>
                <w:szCs w:val="20"/>
              </w:rPr>
              <w:t>Scurtă prezentare privind situația actuală</w:t>
            </w:r>
            <w:r w:rsidR="00CD1208">
              <w:rPr>
                <w:rFonts w:ascii="Trebuchet MS" w:hAnsi="Trebuchet MS" w:cstheme="minorHAnsi"/>
                <w:sz w:val="20"/>
                <w:szCs w:val="20"/>
              </w:rPr>
              <w:t xml:space="preserve">, nevoia de servicii în comunitate </w:t>
            </w:r>
            <w:r>
              <w:rPr>
                <w:rFonts w:ascii="Trebuchet MS" w:hAnsi="Trebuchet MS" w:cstheme="minorHAnsi"/>
                <w:sz w:val="20"/>
                <w:szCs w:val="20"/>
              </w:rPr>
              <w:t xml:space="preserve"> și efectul pozitiv previzionat prin realizarea obiectivului de investiții, cu specificarea modului de încadrare în </w:t>
            </w:r>
            <w:r w:rsidR="00CD1208">
              <w:rPr>
                <w:rFonts w:ascii="Trebuchet MS" w:hAnsi="Trebuchet MS" w:cstheme="minorHAnsi"/>
                <w:sz w:val="20"/>
                <w:szCs w:val="20"/>
              </w:rPr>
              <w:t>strategia locală/județeană de dezvoltare a serviciilor sociale și în planul anual de acțiuni privind serviciile sociale, dacă există;</w:t>
            </w:r>
          </w:p>
          <w:p w:rsidR="00D02CDD" w:rsidRPr="00D02CDD" w:rsidRDefault="00D02CDD" w:rsidP="00D02CDD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Trebuchet MS" w:hAnsi="Trebuchet MS" w:cstheme="minorHAnsi"/>
                <w:sz w:val="20"/>
                <w:szCs w:val="20"/>
              </w:rPr>
            </w:pPr>
            <w:r w:rsidRPr="00D02CDD">
              <w:rPr>
                <w:rFonts w:ascii="Trebuchet MS" w:hAnsi="Trebuchet MS" w:cstheme="minorHAnsi"/>
                <w:sz w:val="20"/>
                <w:szCs w:val="20"/>
              </w:rPr>
              <w:t>relevanța proiectului față de scopul, obiectivul general și obiectivul specific conform PNRR;</w:t>
            </w:r>
          </w:p>
          <w:p w:rsidR="00D02CDD" w:rsidRPr="00E56C73" w:rsidRDefault="00D02CDD" w:rsidP="00D02CDD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Trebuchet MS" w:hAnsi="Trebuchet MS" w:cstheme="minorHAnsi"/>
                <w:sz w:val="20"/>
                <w:szCs w:val="20"/>
              </w:rPr>
            </w:pPr>
            <w:r w:rsidRPr="00E56C73">
              <w:rPr>
                <w:rFonts w:ascii="Trebuchet MS" w:hAnsi="Trebuchet MS" w:cstheme="minorHAnsi"/>
                <w:sz w:val="20"/>
                <w:szCs w:val="20"/>
              </w:rPr>
              <w:t>concordanța între activitățile proiectului și obi</w:t>
            </w:r>
            <w:r w:rsidR="00E56C73" w:rsidRPr="00E56C73">
              <w:rPr>
                <w:rFonts w:ascii="Trebuchet MS" w:hAnsi="Trebuchet MS" w:cstheme="minorHAnsi"/>
                <w:sz w:val="20"/>
                <w:szCs w:val="20"/>
              </w:rPr>
              <w:t xml:space="preserve">ectivele specifice ale acestuia, </w:t>
            </w:r>
            <w:r w:rsidRPr="00E56C73">
              <w:rPr>
                <w:rFonts w:ascii="Trebuchet MS" w:hAnsi="Trebuchet MS" w:cstheme="minorHAnsi"/>
                <w:sz w:val="20"/>
                <w:szCs w:val="20"/>
              </w:rPr>
              <w:t>între obiectivele specifice și rezultatele proiectului;</w:t>
            </w:r>
          </w:p>
          <w:p w:rsidR="00D02CDD" w:rsidRPr="00D02CDD" w:rsidRDefault="00D02CDD" w:rsidP="00D02CDD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Trebuchet MS" w:hAnsi="Trebuchet MS" w:cstheme="minorHAnsi"/>
                <w:sz w:val="20"/>
                <w:szCs w:val="20"/>
              </w:rPr>
            </w:pPr>
            <w:r w:rsidRPr="00D02CDD">
              <w:rPr>
                <w:rFonts w:ascii="Trebuchet MS" w:hAnsi="Trebuchet MS" w:cstheme="minorHAnsi"/>
                <w:sz w:val="20"/>
                <w:szCs w:val="20"/>
              </w:rPr>
              <w:t>descrierea caracteristicilor beneficiarilor direcți/grupului țintă;</w:t>
            </w:r>
          </w:p>
          <w:p w:rsidR="00D02CDD" w:rsidRPr="00D02CDD" w:rsidRDefault="00D02CDD" w:rsidP="00D02CDD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Trebuchet MS" w:hAnsi="Trebuchet MS" w:cstheme="minorHAnsi"/>
                <w:sz w:val="20"/>
                <w:szCs w:val="20"/>
              </w:rPr>
            </w:pPr>
            <w:r w:rsidRPr="00D02CDD">
              <w:rPr>
                <w:rFonts w:ascii="Trebuchet MS" w:hAnsi="Trebuchet MS" w:cstheme="minorHAnsi"/>
                <w:sz w:val="20"/>
                <w:szCs w:val="20"/>
              </w:rPr>
              <w:t>impactul proiectului asupra beneficiarilor și a sistemului local de asistență socială;</w:t>
            </w:r>
          </w:p>
          <w:p w:rsidR="00D02CDD" w:rsidRPr="00D02CDD" w:rsidRDefault="00D02CDD" w:rsidP="00D02CDD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Trebuchet MS" w:hAnsi="Trebuchet MS" w:cstheme="minorHAnsi"/>
                <w:sz w:val="20"/>
                <w:szCs w:val="20"/>
              </w:rPr>
            </w:pPr>
            <w:r w:rsidRPr="00D02CDD">
              <w:rPr>
                <w:rFonts w:ascii="Trebuchet MS" w:hAnsi="Trebuchet MS" w:cstheme="minorHAnsi"/>
                <w:sz w:val="20"/>
                <w:szCs w:val="20"/>
              </w:rPr>
              <w:t>formularea rezultatelor în termeni cuantificabili, măsurabili și verificabili;</w:t>
            </w:r>
          </w:p>
          <w:p w:rsidR="00D02CDD" w:rsidRPr="00D02CDD" w:rsidRDefault="00D02CDD" w:rsidP="00D02CDD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Trebuchet MS" w:hAnsi="Trebuchet MS" w:cstheme="minorHAnsi"/>
                <w:sz w:val="20"/>
                <w:szCs w:val="20"/>
              </w:rPr>
            </w:pPr>
            <w:r w:rsidRPr="00D02CDD">
              <w:rPr>
                <w:rFonts w:ascii="Trebuchet MS" w:hAnsi="Trebuchet MS" w:cstheme="minorHAnsi"/>
                <w:sz w:val="20"/>
                <w:szCs w:val="20"/>
              </w:rPr>
              <w:t>descrierea metodologiei și a planului de lucru conceput pentru implementarea proiectului.</w:t>
            </w:r>
          </w:p>
        </w:tc>
      </w:tr>
      <w:tr w:rsidR="00E56C73" w:rsidRPr="00D02CDD" w:rsidTr="00E56C73">
        <w:trPr>
          <w:trHeight w:val="1525"/>
        </w:trPr>
        <w:tc>
          <w:tcPr>
            <w:tcW w:w="447" w:type="dxa"/>
          </w:tcPr>
          <w:p w:rsidR="00E56C73" w:rsidRDefault="00E56C73" w:rsidP="0001625A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>
              <w:rPr>
                <w:rFonts w:ascii="Trebuchet MS" w:hAnsi="Trebuchet MS" w:cstheme="minorHAnsi"/>
                <w:sz w:val="20"/>
                <w:szCs w:val="20"/>
              </w:rPr>
              <w:t>3</w:t>
            </w:r>
          </w:p>
        </w:tc>
        <w:tc>
          <w:tcPr>
            <w:tcW w:w="9187" w:type="dxa"/>
          </w:tcPr>
          <w:p w:rsidR="00E56C73" w:rsidRDefault="00E56C73" w:rsidP="00C97B48">
            <w:pPr>
              <w:spacing w:line="276" w:lineRule="auto"/>
              <w:jc w:val="both"/>
              <w:rPr>
                <w:rFonts w:ascii="Trebuchet MS" w:hAnsi="Trebuchet MS" w:cstheme="minorHAnsi"/>
                <w:sz w:val="20"/>
                <w:szCs w:val="20"/>
              </w:rPr>
            </w:pPr>
            <w:r w:rsidRPr="00D02CDD">
              <w:rPr>
                <w:rFonts w:ascii="Trebuchet MS" w:hAnsi="Trebuchet MS" w:cstheme="minorHAnsi"/>
                <w:sz w:val="20"/>
                <w:szCs w:val="20"/>
              </w:rPr>
              <w:t>Estimarea suportabilității investiției publice</w:t>
            </w:r>
            <w:r>
              <w:rPr>
                <w:rFonts w:ascii="Trebuchet MS" w:hAnsi="Trebuchet MS" w:cstheme="minorHAnsi"/>
                <w:sz w:val="20"/>
                <w:szCs w:val="20"/>
              </w:rPr>
              <w:t>:</w:t>
            </w:r>
          </w:p>
          <w:p w:rsidR="00E56C73" w:rsidRDefault="00E56C73" w:rsidP="00E56C73">
            <w:pPr>
              <w:spacing w:line="276" w:lineRule="auto"/>
              <w:jc w:val="both"/>
              <w:rPr>
                <w:rFonts w:ascii="Trebuchet MS" w:hAnsi="Trebuchet MS" w:cstheme="minorHAnsi"/>
                <w:sz w:val="20"/>
                <w:szCs w:val="20"/>
              </w:rPr>
            </w:pPr>
            <w:r>
              <w:rPr>
                <w:rFonts w:ascii="Trebuchet MS" w:hAnsi="Trebuchet MS" w:cstheme="minorHAnsi"/>
                <w:sz w:val="20"/>
                <w:szCs w:val="20"/>
              </w:rPr>
              <w:t xml:space="preserve">- </w:t>
            </w:r>
            <w:r w:rsidRPr="00D02CDD">
              <w:rPr>
                <w:rFonts w:ascii="Trebuchet MS" w:hAnsi="Trebuchet MS" w:cstheme="minorHAnsi"/>
                <w:sz w:val="20"/>
                <w:szCs w:val="20"/>
              </w:rPr>
              <w:t xml:space="preserve">estimarea cheltuielilor pentru execuția obiectivului de investiții, </w:t>
            </w:r>
          </w:p>
          <w:p w:rsidR="00E56C73" w:rsidRDefault="00E56C73" w:rsidP="00E56C73">
            <w:pPr>
              <w:spacing w:line="276" w:lineRule="auto"/>
              <w:jc w:val="both"/>
              <w:rPr>
                <w:rFonts w:ascii="Trebuchet MS" w:hAnsi="Trebuchet MS" w:cstheme="minorHAnsi"/>
                <w:sz w:val="20"/>
                <w:szCs w:val="20"/>
              </w:rPr>
            </w:pPr>
            <w:r>
              <w:rPr>
                <w:rFonts w:ascii="Trebuchet MS" w:hAnsi="Trebuchet MS" w:cstheme="minorHAnsi"/>
                <w:sz w:val="20"/>
                <w:szCs w:val="20"/>
              </w:rPr>
              <w:t xml:space="preserve">- </w:t>
            </w:r>
            <w:r w:rsidRPr="00D02CDD">
              <w:rPr>
                <w:rFonts w:ascii="Trebuchet MS" w:hAnsi="Trebuchet MS" w:cstheme="minorHAnsi"/>
                <w:sz w:val="20"/>
                <w:szCs w:val="20"/>
              </w:rPr>
              <w:t xml:space="preserve">estimarea cheltuielilor cu proiectarea, pe faze, a documentației </w:t>
            </w:r>
            <w:proofErr w:type="spellStart"/>
            <w:r w:rsidRPr="00D02CDD">
              <w:rPr>
                <w:rFonts w:ascii="Trebuchet MS" w:hAnsi="Trebuchet MS" w:cstheme="minorHAnsi"/>
                <w:sz w:val="20"/>
                <w:szCs w:val="20"/>
              </w:rPr>
              <w:t>tehnico</w:t>
            </w:r>
            <w:proofErr w:type="spellEnd"/>
            <w:r w:rsidRPr="00D02CDD">
              <w:rPr>
                <w:rFonts w:ascii="Trebuchet MS" w:hAnsi="Trebuchet MS" w:cstheme="minorHAnsi"/>
                <w:sz w:val="20"/>
                <w:szCs w:val="20"/>
              </w:rPr>
              <w:t>-economice afer</w:t>
            </w:r>
            <w:r w:rsidR="00DB6BE6">
              <w:rPr>
                <w:rFonts w:ascii="Trebuchet MS" w:hAnsi="Trebuchet MS" w:cstheme="minorHAnsi"/>
                <w:sz w:val="20"/>
                <w:szCs w:val="20"/>
              </w:rPr>
              <w:t>ente obiectivului de investiții</w:t>
            </w:r>
            <w:bookmarkStart w:id="0" w:name="_GoBack"/>
            <w:bookmarkEnd w:id="0"/>
            <w:r w:rsidRPr="00D02CDD">
              <w:rPr>
                <w:rFonts w:ascii="Trebuchet MS" w:hAnsi="Trebuchet MS" w:cstheme="minorHAnsi"/>
                <w:sz w:val="20"/>
                <w:szCs w:val="20"/>
              </w:rPr>
              <w:t xml:space="preserve"> </w:t>
            </w:r>
          </w:p>
          <w:p w:rsidR="00E56C73" w:rsidRPr="00D02CDD" w:rsidRDefault="00E56C73" w:rsidP="00E56C73">
            <w:pPr>
              <w:spacing w:line="276" w:lineRule="auto"/>
              <w:jc w:val="both"/>
              <w:rPr>
                <w:rFonts w:ascii="Trebuchet MS" w:hAnsi="Trebuchet MS" w:cstheme="minorHAnsi"/>
                <w:sz w:val="20"/>
                <w:szCs w:val="20"/>
              </w:rPr>
            </w:pPr>
            <w:r>
              <w:rPr>
                <w:rFonts w:ascii="Trebuchet MS" w:hAnsi="Trebuchet MS" w:cstheme="minorHAnsi"/>
                <w:sz w:val="20"/>
                <w:szCs w:val="20"/>
              </w:rPr>
              <w:t xml:space="preserve">- </w:t>
            </w:r>
            <w:r w:rsidRPr="00D02CDD">
              <w:rPr>
                <w:rFonts w:ascii="Trebuchet MS" w:hAnsi="Trebuchet MS" w:cstheme="minorHAnsi"/>
                <w:sz w:val="20"/>
                <w:szCs w:val="20"/>
              </w:rPr>
              <w:t>surse identificate de fina</w:t>
            </w:r>
            <w:r>
              <w:rPr>
                <w:rFonts w:ascii="Trebuchet MS" w:hAnsi="Trebuchet MS" w:cstheme="minorHAnsi"/>
                <w:sz w:val="20"/>
                <w:szCs w:val="20"/>
              </w:rPr>
              <w:t>nțare a cheltuielilor  estimate</w:t>
            </w:r>
          </w:p>
        </w:tc>
      </w:tr>
      <w:tr w:rsidR="00D02CDD" w:rsidRPr="00D02CDD" w:rsidTr="00D02CDD">
        <w:tc>
          <w:tcPr>
            <w:tcW w:w="447" w:type="dxa"/>
          </w:tcPr>
          <w:p w:rsidR="00D02CDD" w:rsidRPr="00D02CDD" w:rsidRDefault="00D02CDD" w:rsidP="0001625A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D02CDD">
              <w:rPr>
                <w:rFonts w:ascii="Trebuchet MS" w:hAnsi="Trebuchet MS" w:cstheme="minorHAnsi"/>
                <w:sz w:val="20"/>
                <w:szCs w:val="20"/>
              </w:rPr>
              <w:t>4</w:t>
            </w:r>
          </w:p>
        </w:tc>
        <w:tc>
          <w:tcPr>
            <w:tcW w:w="9187" w:type="dxa"/>
          </w:tcPr>
          <w:p w:rsidR="00D02CDD" w:rsidRDefault="00D02CDD" w:rsidP="00C97B48">
            <w:pPr>
              <w:spacing w:line="276" w:lineRule="auto"/>
              <w:jc w:val="both"/>
              <w:rPr>
                <w:rFonts w:ascii="Trebuchet MS" w:hAnsi="Trebuchet MS" w:cstheme="minorHAnsi"/>
                <w:sz w:val="20"/>
                <w:szCs w:val="20"/>
              </w:rPr>
            </w:pPr>
            <w:r w:rsidRPr="00D02CDD">
              <w:rPr>
                <w:rFonts w:ascii="Trebuchet MS" w:hAnsi="Trebuchet MS" w:cstheme="minorHAnsi"/>
                <w:sz w:val="20"/>
                <w:szCs w:val="20"/>
              </w:rPr>
              <w:t>Informații privind regimul juridic, economic și tehnic al terenului</w:t>
            </w:r>
            <w:r w:rsidR="00E56C73">
              <w:rPr>
                <w:rFonts w:ascii="Trebuchet MS" w:hAnsi="Trebuchet MS" w:cstheme="minorHAnsi"/>
                <w:sz w:val="20"/>
                <w:szCs w:val="20"/>
              </w:rPr>
              <w:t xml:space="preserve"> </w:t>
            </w:r>
          </w:p>
          <w:p w:rsidR="00E56C73" w:rsidRPr="00D02CDD" w:rsidRDefault="00E56C73" w:rsidP="00C97B48">
            <w:pPr>
              <w:spacing w:line="276" w:lineRule="auto"/>
              <w:jc w:val="both"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  <w:tr w:rsidR="00D02CDD" w:rsidRPr="00D02CDD" w:rsidTr="00D02CDD">
        <w:tc>
          <w:tcPr>
            <w:tcW w:w="447" w:type="dxa"/>
          </w:tcPr>
          <w:p w:rsidR="00D02CDD" w:rsidRPr="00D02CDD" w:rsidRDefault="00D02CDD" w:rsidP="0001625A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D02CDD">
              <w:rPr>
                <w:rFonts w:ascii="Trebuchet MS" w:hAnsi="Trebuchet MS" w:cstheme="minorHAnsi"/>
                <w:sz w:val="20"/>
                <w:szCs w:val="20"/>
              </w:rPr>
              <w:lastRenderedPageBreak/>
              <w:t>5</w:t>
            </w:r>
          </w:p>
        </w:tc>
        <w:tc>
          <w:tcPr>
            <w:tcW w:w="9187" w:type="dxa"/>
          </w:tcPr>
          <w:p w:rsidR="00E56C73" w:rsidRDefault="00D02CDD" w:rsidP="00C97B48">
            <w:pPr>
              <w:spacing w:line="276" w:lineRule="auto"/>
              <w:jc w:val="both"/>
              <w:rPr>
                <w:rFonts w:ascii="Trebuchet MS" w:hAnsi="Trebuchet MS" w:cstheme="minorHAnsi"/>
                <w:sz w:val="20"/>
                <w:szCs w:val="20"/>
              </w:rPr>
            </w:pPr>
            <w:r w:rsidRPr="00D02CDD">
              <w:rPr>
                <w:rFonts w:ascii="Trebuchet MS" w:hAnsi="Trebuchet MS" w:cstheme="minorHAnsi"/>
                <w:sz w:val="20"/>
                <w:szCs w:val="20"/>
              </w:rPr>
              <w:t xml:space="preserve">Particularități ale amplasamentului propus pentru realizarea obiectivului de investiții </w:t>
            </w:r>
          </w:p>
          <w:p w:rsidR="00D02CDD" w:rsidRDefault="00E56C73" w:rsidP="00C97B48">
            <w:pPr>
              <w:spacing w:line="276" w:lineRule="auto"/>
              <w:jc w:val="both"/>
              <w:rPr>
                <w:rFonts w:ascii="Trebuchet MS" w:hAnsi="Trebuchet MS" w:cstheme="minorHAnsi"/>
                <w:sz w:val="20"/>
                <w:szCs w:val="20"/>
              </w:rPr>
            </w:pPr>
            <w:r>
              <w:rPr>
                <w:rFonts w:ascii="Trebuchet MS" w:hAnsi="Trebuchet MS" w:cstheme="minorHAnsi"/>
                <w:sz w:val="20"/>
                <w:szCs w:val="20"/>
              </w:rPr>
              <w:t xml:space="preserve">- </w:t>
            </w:r>
            <w:r w:rsidR="00D02CDD" w:rsidRPr="00D02CDD">
              <w:rPr>
                <w:rFonts w:ascii="Trebuchet MS" w:hAnsi="Trebuchet MS" w:cstheme="minorHAnsi"/>
                <w:sz w:val="20"/>
                <w:szCs w:val="20"/>
              </w:rPr>
              <w:t>localizare, suprafață teren,</w:t>
            </w:r>
            <w:r>
              <w:rPr>
                <w:rFonts w:ascii="Trebuchet MS" w:hAnsi="Trebuchet MS" w:cstheme="minorHAnsi"/>
                <w:sz w:val="20"/>
                <w:szCs w:val="20"/>
              </w:rPr>
              <w:t xml:space="preserve"> relații cu zone învecinate, căi de acces, </w:t>
            </w:r>
            <w:r w:rsidR="00D02CDD" w:rsidRPr="00D02CDD">
              <w:rPr>
                <w:rFonts w:ascii="Trebuchet MS" w:hAnsi="Trebuchet MS" w:cstheme="minorHAnsi"/>
                <w:sz w:val="20"/>
                <w:szCs w:val="20"/>
              </w:rPr>
              <w:t xml:space="preserve"> surse de poluare existente în zonă, particularități de relief, </w:t>
            </w:r>
            <w:r>
              <w:rPr>
                <w:rFonts w:ascii="Trebuchet MS" w:hAnsi="Trebuchet MS" w:cstheme="minorHAnsi"/>
                <w:sz w:val="20"/>
                <w:szCs w:val="20"/>
              </w:rPr>
              <w:t xml:space="preserve">nivel de echipare </w:t>
            </w:r>
            <w:proofErr w:type="spellStart"/>
            <w:r>
              <w:rPr>
                <w:rFonts w:ascii="Trebuchet MS" w:hAnsi="Trebuchet MS" w:cstheme="minorHAnsi"/>
                <w:sz w:val="20"/>
                <w:szCs w:val="20"/>
              </w:rPr>
              <w:t>tehnico</w:t>
            </w:r>
            <w:proofErr w:type="spellEnd"/>
            <w:r>
              <w:rPr>
                <w:rFonts w:ascii="Trebuchet MS" w:hAnsi="Trebuchet MS" w:cstheme="minorHAnsi"/>
                <w:sz w:val="20"/>
                <w:szCs w:val="20"/>
              </w:rPr>
              <w:t xml:space="preserve">-edilitară a zonei și posibilități de asigurare a utilităților, </w:t>
            </w:r>
            <w:r w:rsidR="00D02CDD" w:rsidRPr="00D02CDD">
              <w:rPr>
                <w:rFonts w:ascii="Trebuchet MS" w:hAnsi="Trebuchet MS" w:cstheme="minorHAnsi"/>
                <w:sz w:val="20"/>
                <w:szCs w:val="20"/>
              </w:rPr>
              <w:t>etc</w:t>
            </w:r>
            <w:r>
              <w:rPr>
                <w:rFonts w:ascii="Trebuchet MS" w:hAnsi="Trebuchet MS" w:cstheme="minorHAnsi"/>
                <w:sz w:val="20"/>
                <w:szCs w:val="20"/>
              </w:rPr>
              <w:t>.</w:t>
            </w:r>
            <w:r w:rsidR="00D02CDD" w:rsidRPr="00D02CDD">
              <w:rPr>
                <w:rFonts w:ascii="Trebuchet MS" w:hAnsi="Trebuchet MS" w:cstheme="minorHAnsi"/>
                <w:sz w:val="20"/>
                <w:szCs w:val="20"/>
              </w:rPr>
              <w:t>)</w:t>
            </w:r>
          </w:p>
          <w:p w:rsidR="00E56C73" w:rsidRPr="00D02CDD" w:rsidRDefault="00E56C73" w:rsidP="00C97B48">
            <w:pPr>
              <w:spacing w:line="276" w:lineRule="auto"/>
              <w:jc w:val="both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D02CDD" w:rsidRPr="00D02CDD" w:rsidTr="00DB6BE6">
        <w:trPr>
          <w:trHeight w:val="1367"/>
        </w:trPr>
        <w:tc>
          <w:tcPr>
            <w:tcW w:w="447" w:type="dxa"/>
          </w:tcPr>
          <w:p w:rsidR="00D02CDD" w:rsidRPr="00D02CDD" w:rsidRDefault="00D02CDD" w:rsidP="0001625A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D02CDD">
              <w:rPr>
                <w:rFonts w:ascii="Trebuchet MS" w:hAnsi="Trebuchet MS" w:cstheme="minorHAnsi"/>
                <w:sz w:val="20"/>
                <w:szCs w:val="20"/>
              </w:rPr>
              <w:t>6</w:t>
            </w:r>
          </w:p>
        </w:tc>
        <w:tc>
          <w:tcPr>
            <w:tcW w:w="9187" w:type="dxa"/>
          </w:tcPr>
          <w:p w:rsidR="00D02CDD" w:rsidRDefault="00E56C73" w:rsidP="00C97B48">
            <w:pPr>
              <w:spacing w:line="276" w:lineRule="auto"/>
              <w:jc w:val="both"/>
              <w:rPr>
                <w:rFonts w:ascii="Trebuchet MS" w:hAnsi="Trebuchet MS" w:cstheme="minorHAnsi"/>
                <w:sz w:val="20"/>
                <w:szCs w:val="20"/>
              </w:rPr>
            </w:pPr>
            <w:r w:rsidRPr="00D02CDD">
              <w:rPr>
                <w:rFonts w:ascii="Trebuchet MS" w:hAnsi="Trebuchet MS" w:cstheme="minorHAnsi"/>
                <w:sz w:val="20"/>
                <w:szCs w:val="20"/>
              </w:rPr>
              <w:t>Descrierea succintă a obiectivului de investiții propus, din punct de vedere tehnic și funcțional</w:t>
            </w:r>
          </w:p>
          <w:p w:rsidR="00E56C73" w:rsidRPr="00D02CDD" w:rsidRDefault="00E56C73" w:rsidP="00E56C73">
            <w:pPr>
              <w:spacing w:line="276" w:lineRule="auto"/>
              <w:jc w:val="both"/>
              <w:rPr>
                <w:rFonts w:ascii="Trebuchet MS" w:hAnsi="Trebuchet MS" w:cstheme="minorHAnsi"/>
                <w:b/>
                <w:sz w:val="20"/>
                <w:szCs w:val="20"/>
              </w:rPr>
            </w:pPr>
            <w:r>
              <w:rPr>
                <w:rFonts w:ascii="Trebuchet MS" w:hAnsi="Trebuchet MS" w:cstheme="minorHAnsi"/>
                <w:sz w:val="20"/>
                <w:szCs w:val="20"/>
              </w:rPr>
              <w:t>(destinație, funcțiuni, caracteristici, parametri și date tehnice specifice, preconizate; durata minimă de funcționare apreciată corespunzător destinației/funcțiunilor propuse; nevoi/solicitări funcționale specifice)</w:t>
            </w:r>
          </w:p>
        </w:tc>
      </w:tr>
      <w:tr w:rsidR="00D02CDD" w:rsidRPr="00D02CDD" w:rsidTr="00DB6BE6">
        <w:trPr>
          <w:trHeight w:val="433"/>
        </w:trPr>
        <w:tc>
          <w:tcPr>
            <w:tcW w:w="447" w:type="dxa"/>
          </w:tcPr>
          <w:p w:rsidR="00D02CDD" w:rsidRPr="00D02CDD" w:rsidRDefault="00D02CDD" w:rsidP="0001625A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D02CDD">
              <w:rPr>
                <w:rFonts w:ascii="Trebuchet MS" w:hAnsi="Trebuchet MS" w:cstheme="minorHAnsi"/>
                <w:sz w:val="20"/>
                <w:szCs w:val="20"/>
              </w:rPr>
              <w:t>7</w:t>
            </w:r>
          </w:p>
        </w:tc>
        <w:tc>
          <w:tcPr>
            <w:tcW w:w="9187" w:type="dxa"/>
          </w:tcPr>
          <w:p w:rsidR="00D02CDD" w:rsidRPr="00D02CDD" w:rsidRDefault="00DB6BE6" w:rsidP="00C97B48">
            <w:pPr>
              <w:spacing w:line="276" w:lineRule="auto"/>
              <w:jc w:val="both"/>
              <w:rPr>
                <w:rFonts w:ascii="Trebuchet MS" w:hAnsi="Trebuchet MS" w:cstheme="minorHAnsi"/>
                <w:sz w:val="20"/>
                <w:szCs w:val="20"/>
              </w:rPr>
            </w:pPr>
            <w:r w:rsidRPr="00D02CDD">
              <w:rPr>
                <w:rFonts w:ascii="Trebuchet MS" w:hAnsi="Trebuchet MS" w:cstheme="minorHAnsi"/>
                <w:sz w:val="20"/>
                <w:szCs w:val="20"/>
              </w:rPr>
              <w:t>Modul de asigurare</w:t>
            </w:r>
            <w:r>
              <w:rPr>
                <w:rFonts w:ascii="Trebuchet MS" w:hAnsi="Trebuchet MS" w:cstheme="minorHAnsi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Trebuchet MS" w:hAnsi="Trebuchet MS" w:cstheme="minorHAnsi"/>
                <w:sz w:val="20"/>
                <w:szCs w:val="20"/>
              </w:rPr>
              <w:t>sustenabilităţii</w:t>
            </w:r>
            <w:proofErr w:type="spellEnd"/>
            <w:r>
              <w:rPr>
                <w:rFonts w:ascii="Trebuchet MS" w:hAnsi="Trebuchet MS" w:cstheme="minorHAnsi"/>
                <w:sz w:val="20"/>
                <w:szCs w:val="20"/>
              </w:rPr>
              <w:t xml:space="preserve"> proiectului</w:t>
            </w:r>
          </w:p>
        </w:tc>
      </w:tr>
      <w:tr w:rsidR="00D02CDD" w:rsidRPr="00D02CDD" w:rsidTr="00DB6BE6">
        <w:trPr>
          <w:trHeight w:val="451"/>
        </w:trPr>
        <w:tc>
          <w:tcPr>
            <w:tcW w:w="447" w:type="dxa"/>
          </w:tcPr>
          <w:p w:rsidR="00D02CDD" w:rsidRPr="00D02CDD" w:rsidRDefault="00D02CDD" w:rsidP="0001625A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D02CDD">
              <w:rPr>
                <w:rFonts w:ascii="Trebuchet MS" w:hAnsi="Trebuchet MS" w:cstheme="minorHAnsi"/>
                <w:sz w:val="20"/>
                <w:szCs w:val="20"/>
              </w:rPr>
              <w:t>8</w:t>
            </w:r>
          </w:p>
        </w:tc>
        <w:tc>
          <w:tcPr>
            <w:tcW w:w="9187" w:type="dxa"/>
          </w:tcPr>
          <w:p w:rsidR="00D02CDD" w:rsidRPr="00D02CDD" w:rsidRDefault="00DB6BE6" w:rsidP="00E56C73">
            <w:pPr>
              <w:spacing w:line="276" w:lineRule="auto"/>
              <w:jc w:val="both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D02CDD">
              <w:rPr>
                <w:rFonts w:ascii="Trebuchet MS" w:hAnsi="Trebuchet MS" w:cstheme="minorHAnsi"/>
                <w:sz w:val="20"/>
                <w:szCs w:val="20"/>
              </w:rPr>
              <w:t>Descrierea procesului de implementare</w:t>
            </w:r>
          </w:p>
        </w:tc>
      </w:tr>
      <w:tr w:rsidR="00D02CDD" w:rsidRPr="00D02CDD" w:rsidTr="00DB6BE6">
        <w:trPr>
          <w:trHeight w:val="441"/>
        </w:trPr>
        <w:tc>
          <w:tcPr>
            <w:tcW w:w="447" w:type="dxa"/>
          </w:tcPr>
          <w:p w:rsidR="00D02CDD" w:rsidRPr="00D02CDD" w:rsidRDefault="00D02CDD" w:rsidP="00C97B48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D02CDD">
              <w:rPr>
                <w:rFonts w:ascii="Trebuchet MS" w:hAnsi="Trebuchet MS" w:cstheme="minorHAnsi"/>
                <w:sz w:val="20"/>
                <w:szCs w:val="20"/>
              </w:rPr>
              <w:t>9</w:t>
            </w:r>
          </w:p>
        </w:tc>
        <w:tc>
          <w:tcPr>
            <w:tcW w:w="9187" w:type="dxa"/>
          </w:tcPr>
          <w:p w:rsidR="00D02CDD" w:rsidRPr="00DB6BE6" w:rsidRDefault="00DB6BE6" w:rsidP="00C97B48">
            <w:pPr>
              <w:spacing w:line="276" w:lineRule="auto"/>
              <w:jc w:val="both"/>
              <w:rPr>
                <w:rFonts w:ascii="Trebuchet MS" w:hAnsi="Trebuchet MS" w:cstheme="minorHAnsi"/>
                <w:sz w:val="20"/>
                <w:szCs w:val="20"/>
              </w:rPr>
            </w:pPr>
            <w:r w:rsidRPr="00DB6BE6">
              <w:rPr>
                <w:rFonts w:ascii="Trebuchet MS" w:hAnsi="Trebuchet MS" w:cstheme="minorHAnsi"/>
                <w:sz w:val="20"/>
                <w:szCs w:val="20"/>
              </w:rPr>
              <w:t>Cadrul legislativ aplicabil și impunerile care rezultă din aplicarea acestuia</w:t>
            </w:r>
          </w:p>
        </w:tc>
      </w:tr>
      <w:tr w:rsidR="00D02CDD" w:rsidRPr="00D02CDD" w:rsidTr="00DB6BE6">
        <w:trPr>
          <w:trHeight w:val="317"/>
        </w:trPr>
        <w:tc>
          <w:tcPr>
            <w:tcW w:w="447" w:type="dxa"/>
          </w:tcPr>
          <w:p w:rsidR="00D02CDD" w:rsidRPr="00D02CDD" w:rsidRDefault="00D02CDD" w:rsidP="00C97B48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D02CDD">
              <w:rPr>
                <w:rFonts w:ascii="Trebuchet MS" w:hAnsi="Trebuchet MS" w:cstheme="minorHAnsi"/>
                <w:sz w:val="20"/>
                <w:szCs w:val="20"/>
              </w:rPr>
              <w:t>10</w:t>
            </w:r>
          </w:p>
        </w:tc>
        <w:tc>
          <w:tcPr>
            <w:tcW w:w="9187" w:type="dxa"/>
          </w:tcPr>
          <w:p w:rsidR="00D02CDD" w:rsidRPr="00D02CDD" w:rsidRDefault="00DB6BE6" w:rsidP="00C97B48">
            <w:pPr>
              <w:tabs>
                <w:tab w:val="left" w:pos="465"/>
              </w:tabs>
              <w:spacing w:line="276" w:lineRule="auto"/>
              <w:jc w:val="both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D02CDD">
              <w:rPr>
                <w:rFonts w:ascii="Trebuchet MS" w:hAnsi="Trebuchet MS" w:cstheme="minorHAnsi"/>
                <w:sz w:val="20"/>
                <w:szCs w:val="20"/>
              </w:rPr>
              <w:t>Alte informații considerate semnificative</w:t>
            </w:r>
          </w:p>
        </w:tc>
      </w:tr>
    </w:tbl>
    <w:p w:rsidR="0001625A" w:rsidRDefault="0001625A" w:rsidP="0001625A">
      <w:pPr>
        <w:spacing w:after="0" w:line="240" w:lineRule="auto"/>
        <w:jc w:val="center"/>
        <w:rPr>
          <w:rFonts w:ascii="Trebuchet MS" w:hAnsi="Trebuchet MS" w:cstheme="minorHAnsi"/>
          <w:b/>
        </w:rPr>
      </w:pPr>
    </w:p>
    <w:p w:rsidR="0001625A" w:rsidRDefault="0001625A" w:rsidP="0001625A">
      <w:pPr>
        <w:spacing w:after="0" w:line="240" w:lineRule="auto"/>
        <w:jc w:val="center"/>
        <w:rPr>
          <w:rFonts w:ascii="Trebuchet MS" w:hAnsi="Trebuchet MS" w:cstheme="minorHAnsi"/>
          <w:b/>
        </w:rPr>
      </w:pPr>
    </w:p>
    <w:p w:rsidR="008C715E" w:rsidRPr="008C715E" w:rsidRDefault="008C715E" w:rsidP="008C715E">
      <w:pPr>
        <w:spacing w:after="0" w:line="276" w:lineRule="auto"/>
        <w:jc w:val="both"/>
        <w:rPr>
          <w:rFonts w:ascii="Trebuchet MS" w:hAnsi="Trebuchet MS"/>
        </w:rPr>
      </w:pPr>
      <w:r w:rsidRPr="008C715E">
        <w:rPr>
          <w:rFonts w:ascii="Trebuchet MS" w:hAnsi="Trebuchet MS"/>
        </w:rPr>
        <w:t>Numele, prenumele și funcția reprezentantului legal al solicitantului:</w:t>
      </w:r>
    </w:p>
    <w:p w:rsidR="008C715E" w:rsidRPr="008C715E" w:rsidRDefault="008C715E" w:rsidP="008C715E">
      <w:pPr>
        <w:spacing w:after="0" w:line="276" w:lineRule="auto"/>
        <w:rPr>
          <w:rFonts w:ascii="Trebuchet MS" w:hAnsi="Trebuchet MS"/>
        </w:rPr>
      </w:pPr>
      <w:r w:rsidRPr="008C715E">
        <w:rPr>
          <w:rFonts w:ascii="Trebuchet MS" w:hAnsi="Trebuchet MS"/>
        </w:rPr>
        <w:t>Semnătura:</w:t>
      </w:r>
    </w:p>
    <w:p w:rsidR="00FC17C3" w:rsidRDefault="008C715E" w:rsidP="00062C7F">
      <w:pPr>
        <w:spacing w:after="0" w:line="276" w:lineRule="auto"/>
      </w:pPr>
      <w:r w:rsidRPr="008C715E">
        <w:rPr>
          <w:rFonts w:ascii="Trebuchet MS" w:hAnsi="Trebuchet MS"/>
        </w:rPr>
        <w:t>Data:</w:t>
      </w:r>
    </w:p>
    <w:sectPr w:rsidR="00FC17C3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71A0" w:rsidRDefault="00B571A0" w:rsidP="0001625A">
      <w:pPr>
        <w:spacing w:after="0" w:line="240" w:lineRule="auto"/>
      </w:pPr>
      <w:r>
        <w:separator/>
      </w:r>
    </w:p>
  </w:endnote>
  <w:endnote w:type="continuationSeparator" w:id="0">
    <w:p w:rsidR="00B571A0" w:rsidRDefault="00B571A0" w:rsidP="00016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625A" w:rsidRDefault="0001625A">
    <w:pPr>
      <w:pStyle w:val="Footer"/>
    </w:pPr>
    <w:r>
      <w:rPr>
        <w:noProof/>
        <w:color w:val="333333"/>
        <w:sz w:val="17"/>
        <w:szCs w:val="17"/>
        <w:lang w:val="en-US"/>
      </w:rPr>
      <w:tab/>
    </w:r>
    <w:r>
      <w:rPr>
        <w:noProof/>
        <w:color w:val="333333"/>
        <w:sz w:val="17"/>
        <w:szCs w:val="17"/>
        <w:lang w:eastAsia="ro-RO"/>
      </w:rPr>
      <w:drawing>
        <wp:inline distT="0" distB="0" distL="0" distR="0" wp14:anchorId="25403F5A" wp14:editId="2CCB187E">
          <wp:extent cx="2550795" cy="762396"/>
          <wp:effectExtent l="0" t="0" r="190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MMSS-2021 cu coroana CMYK ro 25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83175" cy="7720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71A0" w:rsidRDefault="00B571A0" w:rsidP="0001625A">
      <w:pPr>
        <w:spacing w:after="0" w:line="240" w:lineRule="auto"/>
      </w:pPr>
      <w:r>
        <w:separator/>
      </w:r>
    </w:p>
  </w:footnote>
  <w:footnote w:type="continuationSeparator" w:id="0">
    <w:p w:rsidR="00B571A0" w:rsidRDefault="00B571A0" w:rsidP="000162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625A" w:rsidRDefault="0001625A">
    <w:pPr>
      <w:pStyle w:val="Header"/>
    </w:pPr>
    <w:r>
      <w:rPr>
        <w:noProof/>
        <w:lang w:eastAsia="ro-RO"/>
      </w:rPr>
      <w:drawing>
        <wp:anchor distT="0" distB="0" distL="114300" distR="114300" simplePos="0" relativeHeight="251659264" behindDoc="0" locked="0" layoutInCell="1" allowOverlap="1" wp14:anchorId="4ED23914" wp14:editId="71E49346">
          <wp:simplePos x="0" y="0"/>
          <wp:positionH relativeFrom="margin">
            <wp:posOffset>0</wp:posOffset>
          </wp:positionH>
          <wp:positionV relativeFrom="paragraph">
            <wp:posOffset>171450</wp:posOffset>
          </wp:positionV>
          <wp:extent cx="6750050" cy="792480"/>
          <wp:effectExtent l="0" t="0" r="0" b="762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025745"/>
    <w:multiLevelType w:val="multilevel"/>
    <w:tmpl w:val="78F2639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24608DF"/>
    <w:multiLevelType w:val="multilevel"/>
    <w:tmpl w:val="F140DC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5FB1413B"/>
    <w:multiLevelType w:val="hybridMultilevel"/>
    <w:tmpl w:val="46F8E590"/>
    <w:lvl w:ilvl="0" w:tplc="8A02E4E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D95"/>
    <w:rsid w:val="00002B92"/>
    <w:rsid w:val="0001625A"/>
    <w:rsid w:val="00062C7F"/>
    <w:rsid w:val="002255B3"/>
    <w:rsid w:val="004435EF"/>
    <w:rsid w:val="006C3F32"/>
    <w:rsid w:val="008C715E"/>
    <w:rsid w:val="00A2369E"/>
    <w:rsid w:val="00AB6009"/>
    <w:rsid w:val="00B571A0"/>
    <w:rsid w:val="00BF59B4"/>
    <w:rsid w:val="00C34676"/>
    <w:rsid w:val="00C97B48"/>
    <w:rsid w:val="00CD1208"/>
    <w:rsid w:val="00D02CDD"/>
    <w:rsid w:val="00D12D95"/>
    <w:rsid w:val="00DB6BE6"/>
    <w:rsid w:val="00E56C73"/>
    <w:rsid w:val="00F80989"/>
    <w:rsid w:val="00FC1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79BABE2-2C3A-474F-BFB5-8C97FF38D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25A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162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625A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0162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625A"/>
    <w:rPr>
      <w:lang w:val="ro-RO"/>
    </w:rPr>
  </w:style>
  <w:style w:type="table" w:styleId="TableGrid">
    <w:name w:val="Table Grid"/>
    <w:basedOn w:val="TableNormal"/>
    <w:uiPriority w:val="39"/>
    <w:rsid w:val="000162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02B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2B9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2B92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2B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2B92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2B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2B92"/>
    <w:rPr>
      <w:rFonts w:ascii="Segoe UI" w:hAnsi="Segoe UI" w:cs="Segoe UI"/>
      <w:sz w:val="18"/>
      <w:szCs w:val="18"/>
      <w:lang w:val="ro-RO"/>
    </w:rPr>
  </w:style>
  <w:style w:type="paragraph" w:styleId="ListParagraph">
    <w:name w:val="List Paragraph"/>
    <w:basedOn w:val="Normal"/>
    <w:uiPriority w:val="34"/>
    <w:qFormat/>
    <w:rsid w:val="00002B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423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Mihaiela Cosma</dc:creator>
  <cp:keywords/>
  <dc:description/>
  <cp:lastModifiedBy>Gabriela Necșuliu</cp:lastModifiedBy>
  <cp:revision>7</cp:revision>
  <dcterms:created xsi:type="dcterms:W3CDTF">2023-03-20T13:32:00Z</dcterms:created>
  <dcterms:modified xsi:type="dcterms:W3CDTF">2023-03-21T12:05:00Z</dcterms:modified>
</cp:coreProperties>
</file>