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469623" w14:textId="0B6DB2A6" w:rsidR="008A0A99" w:rsidRPr="00F52933" w:rsidRDefault="008A0A99" w:rsidP="00E36786">
      <w:pPr>
        <w:pBdr>
          <w:top w:val="nil"/>
          <w:left w:val="nil"/>
          <w:bottom w:val="nil"/>
          <w:right w:val="nil"/>
          <w:between w:val="nil"/>
        </w:pBdr>
        <w:tabs>
          <w:tab w:val="center" w:pos="4153"/>
          <w:tab w:val="right" w:pos="8306"/>
        </w:tabs>
        <w:spacing w:before="60" w:line="240" w:lineRule="auto"/>
        <w:ind w:left="0" w:hanging="2"/>
        <w:jc w:val="both"/>
        <w:rPr>
          <w:rFonts w:ascii="Trebuchet MS" w:eastAsia="Trebuchet MS" w:hAnsi="Trebuchet MS" w:cs="Arial"/>
          <w:color w:val="000000"/>
          <w:sz w:val="22"/>
          <w:szCs w:val="22"/>
          <w:lang w:val="ro-RO"/>
        </w:rPr>
      </w:pPr>
    </w:p>
    <w:p w14:paraId="0A6B3A1D" w14:textId="77777777" w:rsidR="00E1576F" w:rsidRPr="00F52933" w:rsidRDefault="00E1576F" w:rsidP="00E36786">
      <w:pPr>
        <w:pBdr>
          <w:top w:val="nil"/>
          <w:left w:val="nil"/>
          <w:bottom w:val="nil"/>
          <w:right w:val="nil"/>
          <w:between w:val="nil"/>
        </w:pBdr>
        <w:tabs>
          <w:tab w:val="center" w:pos="4153"/>
          <w:tab w:val="right" w:pos="8306"/>
        </w:tabs>
        <w:spacing w:before="60" w:line="240" w:lineRule="auto"/>
        <w:ind w:left="0" w:hanging="2"/>
        <w:jc w:val="both"/>
        <w:rPr>
          <w:rFonts w:ascii="Trebuchet MS" w:eastAsia="Trebuchet MS" w:hAnsi="Trebuchet MS" w:cs="Arial"/>
          <w:color w:val="000000"/>
          <w:sz w:val="22"/>
          <w:szCs w:val="22"/>
          <w:lang w:val="ro-RO"/>
        </w:rPr>
      </w:pPr>
    </w:p>
    <w:bookmarkStart w:id="0" w:name="_heading=h.gjdgxs" w:colFirst="0" w:colLast="0" w:displacedByCustomXml="next"/>
    <w:bookmarkEnd w:id="0" w:displacedByCustomXml="next"/>
    <w:sdt>
      <w:sdtPr>
        <w:rPr>
          <w:rFonts w:ascii="Trebuchet MS" w:hAnsi="Trebuchet MS" w:cs="Arial"/>
          <w:sz w:val="22"/>
          <w:szCs w:val="22"/>
          <w:lang w:val="ro-RO"/>
        </w:rPr>
        <w:tag w:val="goog_rdk_0"/>
        <w:id w:val="1990133717"/>
      </w:sdtPr>
      <w:sdtContent>
        <w:p w14:paraId="37FA85EC" w14:textId="77777777" w:rsidR="00E31C90" w:rsidRPr="00F52933" w:rsidRDefault="00E31C90" w:rsidP="004A359C">
          <w:pPr>
            <w:pBdr>
              <w:top w:val="nil"/>
              <w:left w:val="nil"/>
              <w:bottom w:val="nil"/>
              <w:right w:val="nil"/>
              <w:between w:val="nil"/>
            </w:pBdr>
            <w:tabs>
              <w:tab w:val="center" w:pos="4153"/>
              <w:tab w:val="right" w:pos="8306"/>
            </w:tabs>
            <w:spacing w:before="60" w:line="240" w:lineRule="auto"/>
            <w:ind w:left="0" w:hanging="2"/>
            <w:jc w:val="center"/>
            <w:rPr>
              <w:rFonts w:ascii="Trebuchet MS" w:hAnsi="Trebuchet MS" w:cs="Arial"/>
              <w:b/>
              <w:sz w:val="22"/>
              <w:szCs w:val="22"/>
              <w:lang w:val="ro-RO"/>
            </w:rPr>
          </w:pPr>
        </w:p>
        <w:p w14:paraId="20F073F8" w14:textId="77777777" w:rsidR="008A0A99" w:rsidRPr="00F52933" w:rsidRDefault="00BB1E60" w:rsidP="004A359C">
          <w:pPr>
            <w:pBdr>
              <w:top w:val="nil"/>
              <w:left w:val="nil"/>
              <w:bottom w:val="nil"/>
              <w:right w:val="nil"/>
              <w:between w:val="nil"/>
            </w:pBdr>
            <w:tabs>
              <w:tab w:val="center" w:pos="4153"/>
              <w:tab w:val="right" w:pos="8306"/>
            </w:tabs>
            <w:spacing w:before="60" w:line="240" w:lineRule="auto"/>
            <w:ind w:left="0" w:hanging="2"/>
            <w:jc w:val="center"/>
            <w:rPr>
              <w:rFonts w:ascii="Trebuchet MS" w:eastAsia="Trebuchet MS" w:hAnsi="Trebuchet MS" w:cs="Arial"/>
              <w:color w:val="000000"/>
              <w:sz w:val="22"/>
              <w:szCs w:val="22"/>
              <w:lang w:val="ro-RO"/>
            </w:rPr>
          </w:pPr>
          <w:r w:rsidRPr="00F52933">
            <w:rPr>
              <w:rFonts w:ascii="Trebuchet MS" w:eastAsia="Arial" w:hAnsi="Trebuchet MS" w:cs="Arial"/>
              <w:b/>
              <w:color w:val="000000"/>
              <w:sz w:val="22"/>
              <w:szCs w:val="22"/>
              <w:lang w:val="ro-RO"/>
            </w:rPr>
            <w:t>CONTRACT DE FINANȚARE</w:t>
          </w:r>
        </w:p>
      </w:sdtContent>
    </w:sdt>
    <w:p w14:paraId="690942A6" w14:textId="77777777" w:rsidR="000A2F07" w:rsidRDefault="00BB1E60" w:rsidP="004A359C">
      <w:pPr>
        <w:pBdr>
          <w:top w:val="nil"/>
          <w:left w:val="nil"/>
          <w:bottom w:val="nil"/>
          <w:right w:val="nil"/>
          <w:between w:val="nil"/>
        </w:pBdr>
        <w:tabs>
          <w:tab w:val="center" w:pos="4153"/>
          <w:tab w:val="right" w:pos="8306"/>
        </w:tabs>
        <w:spacing w:before="60" w:line="240" w:lineRule="auto"/>
        <w:ind w:left="0" w:hanging="2"/>
        <w:jc w:val="center"/>
        <w:rPr>
          <w:rFonts w:ascii="Trebuchet MS" w:eastAsia="Trebuchet MS" w:hAnsi="Trebuchet MS" w:cs="Arial"/>
          <w:b/>
          <w:color w:val="000000"/>
          <w:sz w:val="22"/>
          <w:szCs w:val="22"/>
          <w:lang w:val="ro-RO"/>
        </w:rPr>
      </w:pPr>
      <w:r w:rsidRPr="00F52933">
        <w:rPr>
          <w:rFonts w:ascii="Trebuchet MS" w:eastAsia="Trebuchet MS" w:hAnsi="Trebuchet MS" w:cs="Arial"/>
          <w:b/>
          <w:color w:val="000000"/>
          <w:sz w:val="22"/>
          <w:szCs w:val="22"/>
          <w:lang w:val="ro-RO"/>
        </w:rPr>
        <w:t xml:space="preserve">pentru proiectul </w:t>
      </w:r>
    </w:p>
    <w:p w14:paraId="439DC4A4" w14:textId="249F6ED8" w:rsidR="008A0A99" w:rsidRPr="000A2F07" w:rsidRDefault="000A2F07" w:rsidP="004A359C">
      <w:pPr>
        <w:pBdr>
          <w:top w:val="nil"/>
          <w:left w:val="nil"/>
          <w:bottom w:val="nil"/>
          <w:right w:val="nil"/>
          <w:between w:val="nil"/>
        </w:pBdr>
        <w:tabs>
          <w:tab w:val="center" w:pos="4153"/>
          <w:tab w:val="right" w:pos="8306"/>
        </w:tabs>
        <w:spacing w:before="60" w:line="240" w:lineRule="auto"/>
        <w:ind w:left="0" w:hanging="2"/>
        <w:jc w:val="center"/>
        <w:rPr>
          <w:rFonts w:ascii="Trebuchet MS" w:eastAsia="Trebuchet MS" w:hAnsi="Trebuchet MS" w:cs="Arial"/>
          <w:sz w:val="22"/>
          <w:szCs w:val="22"/>
          <w:lang w:val="ro-RO"/>
        </w:rPr>
      </w:pPr>
      <w:r w:rsidRPr="000A2F07">
        <w:rPr>
          <w:rFonts w:ascii="Trebuchet MS" w:eastAsia="Trebuchet MS" w:hAnsi="Trebuchet MS" w:cs="Arial"/>
          <w:b/>
          <w:sz w:val="22"/>
          <w:szCs w:val="22"/>
          <w:lang w:val="ro-RO"/>
        </w:rPr>
        <w:t>DEZVOLTAREA CAPACITĂȚII PENTRU MANAGEMENTUL SERVICIILOR DE SĂNĂTATE ȘI MANAGEMENTUL RESURSELOR UMANE DIN SĂNĂTATE</w:t>
      </w:r>
      <w:r>
        <w:rPr>
          <w:rFonts w:ascii="Trebuchet MS" w:eastAsia="Trebuchet MS" w:hAnsi="Trebuchet MS" w:cs="Arial"/>
          <w:b/>
          <w:sz w:val="22"/>
          <w:szCs w:val="22"/>
          <w:lang w:val="ro-RO"/>
        </w:rPr>
        <w:t xml:space="preserve">, </w:t>
      </w:r>
      <w:r w:rsidRPr="000A2F07">
        <w:rPr>
          <w:rFonts w:ascii="Trebuchet MS" w:eastAsia="Trebuchet MS" w:hAnsi="Trebuchet MS" w:cs="Arial"/>
          <w:b/>
          <w:sz w:val="22"/>
          <w:szCs w:val="22"/>
          <w:lang w:val="ro-RO"/>
        </w:rPr>
        <w:t xml:space="preserve">COD APEL: MS-R031 </w:t>
      </w:r>
      <w:r>
        <w:rPr>
          <w:rFonts w:ascii="Trebuchet MS" w:eastAsia="Trebuchet MS" w:hAnsi="Trebuchet MS" w:cs="Arial"/>
          <w:b/>
          <w:sz w:val="22"/>
          <w:szCs w:val="22"/>
          <w:lang w:val="ro-RO"/>
        </w:rPr>
        <w:t xml:space="preserve">- </w:t>
      </w:r>
      <w:r w:rsidRPr="000A2F07">
        <w:rPr>
          <w:rFonts w:ascii="Trebuchet MS" w:eastAsia="Trebuchet MS" w:hAnsi="Trebuchet MS" w:cs="Arial"/>
          <w:b/>
          <w:sz w:val="22"/>
          <w:szCs w:val="22"/>
          <w:lang w:val="ro-RO"/>
        </w:rPr>
        <w:t>CONSTRUCȚII DE CENTRE</w:t>
      </w:r>
    </w:p>
    <w:p w14:paraId="168D8F5D" w14:textId="77777777" w:rsidR="008A0A99" w:rsidRPr="000A2F07" w:rsidRDefault="00000000" w:rsidP="004A359C">
      <w:pPr>
        <w:pBdr>
          <w:top w:val="nil"/>
          <w:left w:val="nil"/>
          <w:bottom w:val="nil"/>
          <w:right w:val="nil"/>
          <w:between w:val="nil"/>
        </w:pBdr>
        <w:tabs>
          <w:tab w:val="center" w:pos="4153"/>
          <w:tab w:val="right" w:pos="8306"/>
        </w:tabs>
        <w:spacing w:before="60" w:line="240" w:lineRule="auto"/>
        <w:ind w:left="0" w:hanging="2"/>
        <w:jc w:val="center"/>
        <w:rPr>
          <w:rFonts w:ascii="Trebuchet MS" w:eastAsia="Trebuchet MS" w:hAnsi="Trebuchet MS" w:cs="Arial"/>
          <w:sz w:val="22"/>
          <w:szCs w:val="22"/>
          <w:lang w:val="ro-RO"/>
        </w:rPr>
      </w:pPr>
      <w:sdt>
        <w:sdtPr>
          <w:rPr>
            <w:rFonts w:ascii="Trebuchet MS" w:hAnsi="Trebuchet MS" w:cs="Arial"/>
            <w:sz w:val="22"/>
            <w:szCs w:val="22"/>
            <w:lang w:val="ro-RO"/>
          </w:rPr>
          <w:tag w:val="goog_rdk_1"/>
          <w:id w:val="-978850724"/>
        </w:sdtPr>
        <w:sdtContent>
          <w:r w:rsidR="00BB1E60" w:rsidRPr="000A2F07">
            <w:rPr>
              <w:rFonts w:ascii="Trebuchet MS" w:eastAsia="Arial" w:hAnsi="Trebuchet MS" w:cs="Arial"/>
              <w:b/>
              <w:sz w:val="22"/>
              <w:szCs w:val="22"/>
              <w:lang w:val="ro-RO"/>
            </w:rPr>
            <w:t>finanțat prin</w:t>
          </w:r>
        </w:sdtContent>
      </w:sdt>
    </w:p>
    <w:p w14:paraId="4FC196B6" w14:textId="77777777" w:rsidR="008A0A99" w:rsidRPr="00F52933" w:rsidRDefault="00BB1E60" w:rsidP="004A359C">
      <w:pPr>
        <w:pBdr>
          <w:top w:val="nil"/>
          <w:left w:val="nil"/>
          <w:bottom w:val="nil"/>
          <w:right w:val="nil"/>
          <w:between w:val="nil"/>
        </w:pBdr>
        <w:tabs>
          <w:tab w:val="center" w:pos="4153"/>
          <w:tab w:val="right" w:pos="8306"/>
        </w:tabs>
        <w:spacing w:before="60" w:line="240" w:lineRule="auto"/>
        <w:ind w:left="0" w:hanging="2"/>
        <w:jc w:val="center"/>
        <w:rPr>
          <w:rFonts w:ascii="Trebuchet MS" w:eastAsia="Trebuchet MS" w:hAnsi="Trebuchet MS" w:cs="Arial"/>
          <w:color w:val="000000"/>
          <w:sz w:val="22"/>
          <w:szCs w:val="22"/>
          <w:lang w:val="ro-RO"/>
        </w:rPr>
      </w:pPr>
      <w:r w:rsidRPr="00F52933">
        <w:rPr>
          <w:rFonts w:ascii="Trebuchet MS" w:eastAsia="Trebuchet MS" w:hAnsi="Trebuchet MS" w:cs="Arial"/>
          <w:b/>
          <w:color w:val="000000"/>
          <w:sz w:val="22"/>
          <w:szCs w:val="22"/>
          <w:lang w:val="ro-RO"/>
        </w:rPr>
        <w:t>Planul Național de Redresare și Reziliență</w:t>
      </w:r>
    </w:p>
    <w:p w14:paraId="50BF993C" w14:textId="77777777" w:rsidR="008A0A99" w:rsidRPr="00F52933" w:rsidRDefault="008A0A99" w:rsidP="00E36786">
      <w:pPr>
        <w:pBdr>
          <w:top w:val="nil"/>
          <w:left w:val="nil"/>
          <w:bottom w:val="nil"/>
          <w:right w:val="nil"/>
          <w:between w:val="nil"/>
        </w:pBdr>
        <w:tabs>
          <w:tab w:val="center" w:pos="4153"/>
          <w:tab w:val="right" w:pos="8306"/>
          <w:tab w:val="center" w:pos="4677"/>
          <w:tab w:val="left" w:pos="6765"/>
        </w:tabs>
        <w:spacing w:before="60" w:line="240" w:lineRule="auto"/>
        <w:ind w:left="0" w:hanging="2"/>
        <w:jc w:val="both"/>
        <w:rPr>
          <w:rFonts w:ascii="Trebuchet MS" w:eastAsia="Trebuchet MS" w:hAnsi="Trebuchet MS" w:cs="Arial"/>
          <w:color w:val="000000"/>
          <w:sz w:val="22"/>
          <w:szCs w:val="22"/>
          <w:lang w:val="ro-RO"/>
        </w:rPr>
      </w:pPr>
    </w:p>
    <w:p w14:paraId="616679D2" w14:textId="77777777" w:rsidR="008A0A99" w:rsidRPr="00F52933" w:rsidRDefault="008A0A99" w:rsidP="00E36786">
      <w:pPr>
        <w:spacing w:before="60"/>
        <w:ind w:left="0" w:hanging="2"/>
        <w:jc w:val="both"/>
        <w:rPr>
          <w:rFonts w:ascii="Trebuchet MS" w:eastAsia="Trebuchet MS" w:hAnsi="Trebuchet MS" w:cs="Arial"/>
          <w:sz w:val="22"/>
          <w:szCs w:val="22"/>
          <w:lang w:val="ro-RO"/>
        </w:rPr>
      </w:pPr>
    </w:p>
    <w:p w14:paraId="335C6420" w14:textId="77777777" w:rsidR="008A0A99" w:rsidRPr="00F52933" w:rsidRDefault="00BB1E60" w:rsidP="00E36786">
      <w:pPr>
        <w:spacing w:after="120"/>
        <w:ind w:left="0" w:hanging="2"/>
        <w:jc w:val="both"/>
        <w:rPr>
          <w:rFonts w:ascii="Trebuchet MS" w:eastAsia="Trebuchet MS" w:hAnsi="Trebuchet MS" w:cs="Arial"/>
          <w:sz w:val="22"/>
          <w:szCs w:val="22"/>
          <w:lang w:val="ro-RO"/>
        </w:rPr>
      </w:pPr>
      <w:r w:rsidRPr="00F52933">
        <w:rPr>
          <w:rFonts w:ascii="Trebuchet MS" w:eastAsia="Trebuchet MS" w:hAnsi="Trebuchet MS" w:cs="Arial"/>
          <w:b/>
          <w:sz w:val="22"/>
          <w:szCs w:val="22"/>
          <w:lang w:val="ro-RO"/>
        </w:rPr>
        <w:t>CUPRINS</w:t>
      </w:r>
    </w:p>
    <w:p w14:paraId="7A79FC9C" w14:textId="77777777" w:rsidR="008A0A99" w:rsidRPr="00F52933" w:rsidRDefault="00BB1E60" w:rsidP="00E36786">
      <w:pPr>
        <w:numPr>
          <w:ilvl w:val="0"/>
          <w:numId w:val="11"/>
        </w:numPr>
        <w:spacing w:after="120"/>
        <w:ind w:left="0" w:hanging="2"/>
        <w:jc w:val="both"/>
        <w:rPr>
          <w:rFonts w:ascii="Trebuchet MS" w:eastAsia="Trebuchet MS" w:hAnsi="Trebuchet MS" w:cs="Arial"/>
          <w:sz w:val="22"/>
          <w:szCs w:val="22"/>
          <w:lang w:val="ro-RO"/>
        </w:rPr>
      </w:pPr>
      <w:r w:rsidRPr="00F52933">
        <w:rPr>
          <w:rFonts w:ascii="Trebuchet MS" w:eastAsia="Trebuchet MS" w:hAnsi="Trebuchet MS" w:cs="Arial"/>
          <w:b/>
          <w:sz w:val="22"/>
          <w:szCs w:val="22"/>
          <w:lang w:val="ro-RO"/>
        </w:rPr>
        <w:t>Părțile</w:t>
      </w:r>
    </w:p>
    <w:p w14:paraId="34DCD679" w14:textId="77777777" w:rsidR="008A0A99" w:rsidRPr="00F52933" w:rsidRDefault="00BB1E60" w:rsidP="00E36786">
      <w:pPr>
        <w:numPr>
          <w:ilvl w:val="0"/>
          <w:numId w:val="11"/>
        </w:numPr>
        <w:spacing w:after="120"/>
        <w:ind w:left="0" w:hanging="2"/>
        <w:jc w:val="both"/>
        <w:rPr>
          <w:rFonts w:ascii="Trebuchet MS" w:eastAsia="Trebuchet MS" w:hAnsi="Trebuchet MS" w:cs="Arial"/>
          <w:sz w:val="22"/>
          <w:szCs w:val="22"/>
          <w:lang w:val="ro-RO"/>
        </w:rPr>
      </w:pPr>
      <w:r w:rsidRPr="00F52933">
        <w:rPr>
          <w:rFonts w:ascii="Trebuchet MS" w:eastAsia="Trebuchet MS" w:hAnsi="Trebuchet MS" w:cs="Arial"/>
          <w:b/>
          <w:sz w:val="22"/>
          <w:szCs w:val="22"/>
          <w:lang w:val="ro-RO"/>
        </w:rPr>
        <w:t>Precizări prealabile</w:t>
      </w:r>
    </w:p>
    <w:p w14:paraId="171CA5B8" w14:textId="77777777" w:rsidR="008A0A99" w:rsidRPr="00F52933" w:rsidRDefault="008A0A99" w:rsidP="00E36786">
      <w:pPr>
        <w:spacing w:after="120"/>
        <w:ind w:left="0" w:hanging="2"/>
        <w:jc w:val="both"/>
        <w:rPr>
          <w:rFonts w:ascii="Trebuchet MS" w:eastAsia="Trebuchet MS" w:hAnsi="Trebuchet MS" w:cs="Arial"/>
          <w:sz w:val="22"/>
          <w:szCs w:val="22"/>
          <w:lang w:val="ro-RO"/>
        </w:rPr>
      </w:pPr>
    </w:p>
    <w:p w14:paraId="410E3B71" w14:textId="77777777" w:rsidR="008A0A99" w:rsidRPr="00F52933" w:rsidRDefault="008A0A99" w:rsidP="00E36786">
      <w:pPr>
        <w:ind w:left="0" w:hanging="2"/>
        <w:jc w:val="both"/>
        <w:rPr>
          <w:rFonts w:ascii="Trebuchet MS" w:eastAsia="Trebuchet MS" w:hAnsi="Trebuchet MS" w:cs="Arial"/>
          <w:sz w:val="22"/>
          <w:szCs w:val="22"/>
          <w:lang w:val="ro-RO"/>
        </w:rPr>
      </w:pPr>
    </w:p>
    <w:p w14:paraId="5A0B2F59" w14:textId="77777777" w:rsidR="008A0A99" w:rsidRPr="00F52933" w:rsidRDefault="00BB1E60" w:rsidP="00E36786">
      <w:pPr>
        <w:ind w:left="0" w:hanging="2"/>
        <w:jc w:val="both"/>
        <w:rPr>
          <w:rFonts w:ascii="Trebuchet MS" w:eastAsia="Trebuchet MS" w:hAnsi="Trebuchet MS" w:cs="Arial"/>
          <w:sz w:val="22"/>
          <w:szCs w:val="22"/>
          <w:lang w:val="ro-RO"/>
        </w:rPr>
      </w:pPr>
      <w:r w:rsidRPr="00F52933">
        <w:rPr>
          <w:rFonts w:ascii="Trebuchet MS" w:eastAsia="Trebuchet MS" w:hAnsi="Trebuchet MS" w:cs="Arial"/>
          <w:b/>
          <w:sz w:val="22"/>
          <w:szCs w:val="22"/>
          <w:lang w:val="ro-RO"/>
        </w:rPr>
        <w:t>Capitolul I -</w:t>
      </w:r>
      <w:sdt>
        <w:sdtPr>
          <w:rPr>
            <w:rFonts w:ascii="Trebuchet MS" w:hAnsi="Trebuchet MS" w:cs="Arial"/>
            <w:sz w:val="22"/>
            <w:szCs w:val="22"/>
            <w:lang w:val="ro-RO"/>
          </w:rPr>
          <w:tag w:val="goog_rdk_2"/>
          <w:id w:val="-482393793"/>
        </w:sdtPr>
        <w:sdtContent>
          <w:r w:rsidRPr="00F52933">
            <w:rPr>
              <w:rFonts w:ascii="Trebuchet MS" w:eastAsia="Arial" w:hAnsi="Trebuchet MS" w:cs="Arial"/>
              <w:b/>
              <w:sz w:val="22"/>
              <w:szCs w:val="22"/>
              <w:lang w:val="ro-RO"/>
            </w:rPr>
            <w:t>Obiectul Contractului de finanțare</w:t>
          </w:r>
        </w:sdtContent>
      </w:sdt>
    </w:p>
    <w:p w14:paraId="7A24463D" w14:textId="77777777" w:rsidR="008A0A99" w:rsidRPr="00F52933" w:rsidRDefault="00BB1E60" w:rsidP="00E36786">
      <w:pPr>
        <w:ind w:left="0" w:hanging="2"/>
        <w:jc w:val="both"/>
        <w:rPr>
          <w:rFonts w:ascii="Trebuchet MS" w:eastAsia="Trebuchet MS" w:hAnsi="Trebuchet MS" w:cs="Arial"/>
          <w:sz w:val="22"/>
          <w:szCs w:val="22"/>
          <w:lang w:val="ro-RO"/>
        </w:rPr>
      </w:pPr>
      <w:r w:rsidRPr="00F52933">
        <w:rPr>
          <w:rFonts w:ascii="Trebuchet MS" w:eastAsia="Trebuchet MS" w:hAnsi="Trebuchet MS" w:cs="Arial"/>
          <w:b/>
          <w:sz w:val="22"/>
          <w:szCs w:val="22"/>
          <w:lang w:val="ro-RO"/>
        </w:rPr>
        <w:t>Capitolul II</w:t>
      </w:r>
      <w:sdt>
        <w:sdtPr>
          <w:rPr>
            <w:rFonts w:ascii="Trebuchet MS" w:hAnsi="Trebuchet MS" w:cs="Arial"/>
            <w:sz w:val="22"/>
            <w:szCs w:val="22"/>
            <w:lang w:val="ro-RO"/>
          </w:rPr>
          <w:tag w:val="goog_rdk_3"/>
          <w:id w:val="1780135819"/>
        </w:sdtPr>
        <w:sdtContent>
          <w:r w:rsidRPr="00F52933">
            <w:rPr>
              <w:rFonts w:ascii="Trebuchet MS" w:eastAsia="Arial" w:hAnsi="Trebuchet MS" w:cs="Arial"/>
              <w:b/>
              <w:sz w:val="22"/>
              <w:szCs w:val="22"/>
              <w:lang w:val="ro-RO"/>
            </w:rPr>
            <w:t>- Durata Contractului de finanțare</w:t>
          </w:r>
        </w:sdtContent>
      </w:sdt>
    </w:p>
    <w:p w14:paraId="5CA79B5A" w14:textId="77777777" w:rsidR="008A0A99" w:rsidRPr="00F52933" w:rsidRDefault="00BB1E60" w:rsidP="00E36786">
      <w:pPr>
        <w:ind w:left="0" w:hanging="2"/>
        <w:jc w:val="both"/>
        <w:rPr>
          <w:rFonts w:ascii="Trebuchet MS" w:eastAsia="Trebuchet MS" w:hAnsi="Trebuchet MS" w:cs="Arial"/>
          <w:sz w:val="22"/>
          <w:szCs w:val="22"/>
          <w:lang w:val="ro-RO"/>
        </w:rPr>
      </w:pPr>
      <w:r w:rsidRPr="00F52933">
        <w:rPr>
          <w:rFonts w:ascii="Trebuchet MS" w:eastAsia="Trebuchet MS" w:hAnsi="Trebuchet MS" w:cs="Arial"/>
          <w:b/>
          <w:sz w:val="22"/>
          <w:szCs w:val="22"/>
          <w:lang w:val="ro-RO"/>
        </w:rPr>
        <w:t>Capitolul III- Acordarea finanțării</w:t>
      </w:r>
    </w:p>
    <w:p w14:paraId="24FFBC04" w14:textId="77777777" w:rsidR="008A0A99" w:rsidRPr="00F52933" w:rsidRDefault="00BB1E60" w:rsidP="00E36786">
      <w:pPr>
        <w:ind w:left="0" w:hanging="2"/>
        <w:jc w:val="both"/>
        <w:rPr>
          <w:rFonts w:ascii="Trebuchet MS" w:eastAsia="Trebuchet MS" w:hAnsi="Trebuchet MS" w:cs="Arial"/>
          <w:sz w:val="22"/>
          <w:szCs w:val="22"/>
          <w:lang w:val="ro-RO"/>
        </w:rPr>
      </w:pPr>
      <w:r w:rsidRPr="00F52933">
        <w:rPr>
          <w:rFonts w:ascii="Trebuchet MS" w:eastAsia="Trebuchet MS" w:hAnsi="Trebuchet MS" w:cs="Arial"/>
          <w:b/>
          <w:sz w:val="22"/>
          <w:szCs w:val="22"/>
          <w:lang w:val="ro-RO"/>
        </w:rPr>
        <w:t xml:space="preserve">Capitolul IV- Drepturile și </w:t>
      </w:r>
      <w:proofErr w:type="spellStart"/>
      <w:r w:rsidRPr="00F52933">
        <w:rPr>
          <w:rFonts w:ascii="Trebuchet MS" w:eastAsia="Trebuchet MS" w:hAnsi="Trebuchet MS" w:cs="Arial"/>
          <w:b/>
          <w:sz w:val="22"/>
          <w:szCs w:val="22"/>
          <w:lang w:val="ro-RO"/>
        </w:rPr>
        <w:t>obligaţiile</w:t>
      </w:r>
      <w:proofErr w:type="spellEnd"/>
      <w:r w:rsidRPr="00F52933">
        <w:rPr>
          <w:rFonts w:ascii="Trebuchet MS" w:eastAsia="Trebuchet MS" w:hAnsi="Trebuchet MS" w:cs="Arial"/>
          <w:b/>
          <w:sz w:val="22"/>
          <w:szCs w:val="22"/>
          <w:lang w:val="ro-RO"/>
        </w:rPr>
        <w:t xml:space="preserve"> părților</w:t>
      </w:r>
    </w:p>
    <w:p w14:paraId="01DCA3A6" w14:textId="77777777" w:rsidR="008A0A99" w:rsidRPr="00F52933" w:rsidRDefault="00BB1E60" w:rsidP="00E36786">
      <w:pPr>
        <w:ind w:left="0" w:hanging="2"/>
        <w:jc w:val="both"/>
        <w:rPr>
          <w:rFonts w:ascii="Trebuchet MS" w:eastAsia="Trebuchet MS" w:hAnsi="Trebuchet MS" w:cs="Arial"/>
          <w:sz w:val="22"/>
          <w:szCs w:val="22"/>
          <w:lang w:val="ro-RO"/>
        </w:rPr>
      </w:pPr>
      <w:r w:rsidRPr="00F52933">
        <w:rPr>
          <w:rFonts w:ascii="Trebuchet MS" w:eastAsia="Trebuchet MS" w:hAnsi="Trebuchet MS" w:cs="Arial"/>
          <w:b/>
          <w:sz w:val="22"/>
          <w:szCs w:val="22"/>
          <w:lang w:val="ro-RO"/>
        </w:rPr>
        <w:t>- Drepturile și obligațiile</w:t>
      </w:r>
      <w:r w:rsidR="00343550" w:rsidRPr="00F52933">
        <w:rPr>
          <w:rFonts w:ascii="Trebuchet MS" w:eastAsia="Trebuchet MS" w:hAnsi="Trebuchet MS" w:cs="Arial"/>
          <w:b/>
          <w:sz w:val="22"/>
          <w:szCs w:val="22"/>
          <w:lang w:val="ro-RO"/>
        </w:rPr>
        <w:t xml:space="preserve"> Ministerului Sănătății</w:t>
      </w:r>
      <w:r w:rsidRPr="00F52933">
        <w:rPr>
          <w:rFonts w:ascii="Trebuchet MS" w:eastAsia="Trebuchet MS" w:hAnsi="Trebuchet MS" w:cs="Arial"/>
          <w:b/>
          <w:sz w:val="22"/>
          <w:szCs w:val="22"/>
          <w:lang w:val="ro-RO"/>
        </w:rPr>
        <w:t xml:space="preserve">, în calitate de coordonator de reformă </w:t>
      </w:r>
    </w:p>
    <w:p w14:paraId="087EC1A5" w14:textId="0A9E7D72" w:rsidR="008A0A99" w:rsidRPr="00F52933" w:rsidRDefault="00000000" w:rsidP="00E36786">
      <w:pPr>
        <w:ind w:left="0" w:hanging="2"/>
        <w:jc w:val="both"/>
        <w:rPr>
          <w:rFonts w:ascii="Trebuchet MS" w:eastAsia="Trebuchet MS" w:hAnsi="Trebuchet MS" w:cs="Arial"/>
          <w:sz w:val="22"/>
          <w:szCs w:val="22"/>
          <w:lang w:val="ro-RO"/>
        </w:rPr>
      </w:pPr>
      <w:sdt>
        <w:sdtPr>
          <w:rPr>
            <w:rFonts w:ascii="Trebuchet MS" w:hAnsi="Trebuchet MS" w:cs="Arial"/>
            <w:sz w:val="22"/>
            <w:szCs w:val="22"/>
            <w:lang w:val="ro-RO"/>
          </w:rPr>
          <w:tag w:val="goog_rdk_4"/>
          <w:id w:val="-1075513377"/>
        </w:sdtPr>
        <w:sdtContent>
          <w:r w:rsidR="00BB1E60" w:rsidRPr="00F52933">
            <w:rPr>
              <w:rFonts w:ascii="Trebuchet MS" w:eastAsia="Arial" w:hAnsi="Trebuchet MS" w:cs="Arial"/>
              <w:b/>
              <w:sz w:val="22"/>
              <w:szCs w:val="22"/>
              <w:lang w:val="ro-RO"/>
            </w:rPr>
            <w:t>- Drepturile și obligațiile Beneficiar</w:t>
          </w:r>
          <w:r w:rsidR="00C67B37" w:rsidRPr="00F52933">
            <w:rPr>
              <w:rFonts w:ascii="Trebuchet MS" w:eastAsia="Arial" w:hAnsi="Trebuchet MS" w:cs="Arial"/>
              <w:b/>
              <w:sz w:val="22"/>
              <w:szCs w:val="22"/>
              <w:lang w:val="ro-RO"/>
            </w:rPr>
            <w:t>ului</w:t>
          </w:r>
        </w:sdtContent>
      </w:sdt>
    </w:p>
    <w:p w14:paraId="01D77C1D" w14:textId="77777777" w:rsidR="008A0A99" w:rsidRPr="00F52933" w:rsidRDefault="00BB1E60" w:rsidP="00E36786">
      <w:pPr>
        <w:ind w:left="0" w:hanging="2"/>
        <w:jc w:val="both"/>
        <w:rPr>
          <w:rFonts w:ascii="Trebuchet MS" w:eastAsia="Trebuchet MS" w:hAnsi="Trebuchet MS" w:cs="Arial"/>
          <w:sz w:val="22"/>
          <w:szCs w:val="22"/>
          <w:lang w:val="ro-RO"/>
        </w:rPr>
      </w:pPr>
      <w:r w:rsidRPr="00F52933">
        <w:rPr>
          <w:rFonts w:ascii="Trebuchet MS" w:eastAsia="Trebuchet MS" w:hAnsi="Trebuchet MS" w:cs="Arial"/>
          <w:b/>
          <w:sz w:val="22"/>
          <w:szCs w:val="22"/>
          <w:lang w:val="ro-RO"/>
        </w:rPr>
        <w:t xml:space="preserve">Capitolul V- Angajamente comune ale </w:t>
      </w:r>
      <w:proofErr w:type="spellStart"/>
      <w:r w:rsidRPr="00F52933">
        <w:rPr>
          <w:rFonts w:ascii="Trebuchet MS" w:eastAsia="Trebuchet MS" w:hAnsi="Trebuchet MS" w:cs="Arial"/>
          <w:b/>
          <w:sz w:val="22"/>
          <w:szCs w:val="22"/>
          <w:lang w:val="ro-RO"/>
        </w:rPr>
        <w:t>părţilor</w:t>
      </w:r>
      <w:proofErr w:type="spellEnd"/>
    </w:p>
    <w:p w14:paraId="42C10C3D" w14:textId="77777777" w:rsidR="008A0A99" w:rsidRPr="00F52933" w:rsidRDefault="00BB1E60" w:rsidP="00E36786">
      <w:pPr>
        <w:ind w:left="0" w:hanging="2"/>
        <w:jc w:val="both"/>
        <w:rPr>
          <w:rFonts w:ascii="Trebuchet MS" w:eastAsia="Trebuchet MS" w:hAnsi="Trebuchet MS" w:cs="Arial"/>
          <w:sz w:val="22"/>
          <w:szCs w:val="22"/>
          <w:lang w:val="ro-RO"/>
        </w:rPr>
      </w:pPr>
      <w:r w:rsidRPr="00F52933">
        <w:rPr>
          <w:rFonts w:ascii="Trebuchet MS" w:eastAsia="Trebuchet MS" w:hAnsi="Trebuchet MS" w:cs="Arial"/>
          <w:b/>
          <w:sz w:val="22"/>
          <w:szCs w:val="22"/>
          <w:lang w:val="ro-RO"/>
        </w:rPr>
        <w:t xml:space="preserve">Capitolul VI- Modificări și completări ale </w:t>
      </w:r>
      <w:proofErr w:type="spellStart"/>
      <w:r w:rsidRPr="00F52933">
        <w:rPr>
          <w:rFonts w:ascii="Trebuchet MS" w:eastAsia="Trebuchet MS" w:hAnsi="Trebuchet MS" w:cs="Arial"/>
          <w:b/>
          <w:sz w:val="22"/>
          <w:szCs w:val="22"/>
          <w:lang w:val="ro-RO"/>
        </w:rPr>
        <w:t>Contractului</w:t>
      </w:r>
      <w:sdt>
        <w:sdtPr>
          <w:rPr>
            <w:rFonts w:ascii="Trebuchet MS" w:hAnsi="Trebuchet MS" w:cs="Arial"/>
            <w:sz w:val="22"/>
            <w:szCs w:val="22"/>
            <w:lang w:val="ro-RO"/>
          </w:rPr>
          <w:tag w:val="goog_rdk_5"/>
          <w:id w:val="-1873911963"/>
        </w:sdtPr>
        <w:sdtContent>
          <w:r w:rsidRPr="00F52933">
            <w:rPr>
              <w:rFonts w:ascii="Trebuchet MS" w:eastAsia="Arial" w:hAnsi="Trebuchet MS" w:cs="Arial"/>
              <w:b/>
              <w:sz w:val="22"/>
              <w:szCs w:val="22"/>
              <w:lang w:val="ro-RO"/>
            </w:rPr>
            <w:t>de</w:t>
          </w:r>
          <w:proofErr w:type="spellEnd"/>
          <w:r w:rsidRPr="00F52933">
            <w:rPr>
              <w:rFonts w:ascii="Trebuchet MS" w:eastAsia="Arial" w:hAnsi="Trebuchet MS" w:cs="Arial"/>
              <w:b/>
              <w:sz w:val="22"/>
              <w:szCs w:val="22"/>
              <w:lang w:val="ro-RO"/>
            </w:rPr>
            <w:t xml:space="preserve"> finanțare</w:t>
          </w:r>
        </w:sdtContent>
      </w:sdt>
    </w:p>
    <w:p w14:paraId="02FF5517" w14:textId="77777777" w:rsidR="008A0A99" w:rsidRPr="00F52933" w:rsidRDefault="00BB1E60" w:rsidP="00E36786">
      <w:pPr>
        <w:ind w:left="0" w:hanging="2"/>
        <w:jc w:val="both"/>
        <w:rPr>
          <w:rFonts w:ascii="Trebuchet MS" w:eastAsia="Trebuchet MS" w:hAnsi="Trebuchet MS" w:cs="Arial"/>
          <w:sz w:val="22"/>
          <w:szCs w:val="22"/>
          <w:lang w:val="ro-RO"/>
        </w:rPr>
      </w:pPr>
      <w:r w:rsidRPr="00F52933">
        <w:rPr>
          <w:rFonts w:ascii="Trebuchet MS" w:eastAsia="Trebuchet MS" w:hAnsi="Trebuchet MS" w:cs="Arial"/>
          <w:b/>
          <w:sz w:val="22"/>
          <w:szCs w:val="22"/>
          <w:lang w:val="ro-RO"/>
        </w:rPr>
        <w:t>Capitolul VII - Conflict de interese</w:t>
      </w:r>
    </w:p>
    <w:p w14:paraId="186FF72D" w14:textId="77777777" w:rsidR="008A0A99" w:rsidRPr="00F52933" w:rsidRDefault="00000000" w:rsidP="00E36786">
      <w:pPr>
        <w:ind w:left="0" w:hanging="2"/>
        <w:jc w:val="both"/>
        <w:rPr>
          <w:rFonts w:ascii="Trebuchet MS" w:eastAsia="Trebuchet MS" w:hAnsi="Trebuchet MS" w:cs="Arial"/>
          <w:sz w:val="22"/>
          <w:szCs w:val="22"/>
          <w:lang w:val="ro-RO"/>
        </w:rPr>
      </w:pPr>
      <w:sdt>
        <w:sdtPr>
          <w:rPr>
            <w:rFonts w:ascii="Trebuchet MS" w:hAnsi="Trebuchet MS" w:cs="Arial"/>
            <w:sz w:val="22"/>
            <w:szCs w:val="22"/>
            <w:lang w:val="ro-RO"/>
          </w:rPr>
          <w:tag w:val="goog_rdk_6"/>
          <w:id w:val="267897904"/>
        </w:sdtPr>
        <w:sdtContent>
          <w:r w:rsidR="00BB1E60" w:rsidRPr="00F52933">
            <w:rPr>
              <w:rFonts w:ascii="Trebuchet MS" w:eastAsia="Arial" w:hAnsi="Trebuchet MS" w:cs="Arial"/>
              <w:b/>
              <w:sz w:val="22"/>
              <w:szCs w:val="22"/>
              <w:lang w:val="ro-RO"/>
            </w:rPr>
            <w:t>Capitolul VIII- Protecția intereselor financiare ale Uniunii</w:t>
          </w:r>
        </w:sdtContent>
      </w:sdt>
    </w:p>
    <w:p w14:paraId="1A6A2616" w14:textId="77777777" w:rsidR="008A0A99" w:rsidRPr="00F52933" w:rsidRDefault="00000000" w:rsidP="00E36786">
      <w:pPr>
        <w:ind w:left="0" w:hanging="2"/>
        <w:jc w:val="both"/>
        <w:rPr>
          <w:rFonts w:ascii="Trebuchet MS" w:eastAsia="Trebuchet MS" w:hAnsi="Trebuchet MS" w:cs="Arial"/>
          <w:sz w:val="22"/>
          <w:szCs w:val="22"/>
          <w:lang w:val="ro-RO"/>
        </w:rPr>
      </w:pPr>
      <w:sdt>
        <w:sdtPr>
          <w:rPr>
            <w:rFonts w:ascii="Trebuchet MS" w:hAnsi="Trebuchet MS" w:cs="Arial"/>
            <w:sz w:val="22"/>
            <w:szCs w:val="22"/>
            <w:lang w:val="ro-RO"/>
          </w:rPr>
          <w:tag w:val="goog_rdk_7"/>
          <w:id w:val="-1012448066"/>
        </w:sdtPr>
        <w:sdtContent>
          <w:r w:rsidR="00BB1E60" w:rsidRPr="00F52933">
            <w:rPr>
              <w:rFonts w:ascii="Trebuchet MS" w:eastAsia="Arial" w:hAnsi="Trebuchet MS" w:cs="Arial"/>
              <w:b/>
              <w:sz w:val="22"/>
              <w:szCs w:val="22"/>
              <w:lang w:val="ro-RO"/>
            </w:rPr>
            <w:t>Capitolul IX- Monitorizarea și raportarea</w:t>
          </w:r>
        </w:sdtContent>
      </w:sdt>
    </w:p>
    <w:p w14:paraId="7543CEF7" w14:textId="77777777" w:rsidR="008A0A99" w:rsidRPr="00F52933" w:rsidRDefault="00BB1E60" w:rsidP="00E36786">
      <w:pPr>
        <w:numPr>
          <w:ilvl w:val="0"/>
          <w:numId w:val="5"/>
        </w:numPr>
        <w:tabs>
          <w:tab w:val="left" w:pos="630"/>
          <w:tab w:val="left" w:pos="810"/>
        </w:tabs>
        <w:ind w:left="0" w:hanging="2"/>
        <w:jc w:val="both"/>
        <w:rPr>
          <w:rFonts w:ascii="Trebuchet MS" w:eastAsia="Trebuchet MS" w:hAnsi="Trebuchet MS" w:cs="Arial"/>
          <w:sz w:val="22"/>
          <w:szCs w:val="22"/>
          <w:lang w:val="ro-RO"/>
        </w:rPr>
      </w:pPr>
      <w:r w:rsidRPr="00F52933">
        <w:rPr>
          <w:rFonts w:ascii="Trebuchet MS" w:eastAsia="Trebuchet MS" w:hAnsi="Trebuchet MS" w:cs="Arial"/>
          <w:b/>
          <w:sz w:val="22"/>
          <w:szCs w:val="22"/>
          <w:lang w:val="ro-RO"/>
        </w:rPr>
        <w:t>Monitorizarea implementării contractului de finanțare</w:t>
      </w:r>
    </w:p>
    <w:p w14:paraId="4567C3AE" w14:textId="4B9A3320" w:rsidR="008A0A99" w:rsidRPr="00F52933" w:rsidRDefault="00000000" w:rsidP="00E36786">
      <w:pPr>
        <w:numPr>
          <w:ilvl w:val="0"/>
          <w:numId w:val="5"/>
        </w:numPr>
        <w:tabs>
          <w:tab w:val="left" w:pos="630"/>
          <w:tab w:val="left" w:pos="810"/>
        </w:tabs>
        <w:ind w:left="0" w:hanging="2"/>
        <w:jc w:val="both"/>
        <w:rPr>
          <w:rFonts w:ascii="Trebuchet MS" w:eastAsia="Trebuchet MS" w:hAnsi="Trebuchet MS" w:cs="Arial"/>
          <w:sz w:val="22"/>
          <w:szCs w:val="22"/>
          <w:lang w:val="ro-RO"/>
        </w:rPr>
      </w:pPr>
      <w:sdt>
        <w:sdtPr>
          <w:rPr>
            <w:rFonts w:ascii="Trebuchet MS" w:hAnsi="Trebuchet MS" w:cs="Arial"/>
            <w:sz w:val="22"/>
            <w:szCs w:val="22"/>
            <w:lang w:val="ro-RO"/>
          </w:rPr>
          <w:tag w:val="goog_rdk_8"/>
          <w:id w:val="-1981143529"/>
        </w:sdtPr>
        <w:sdtContent>
          <w:r w:rsidR="00BB1E60" w:rsidRPr="00F52933">
            <w:rPr>
              <w:rFonts w:ascii="Trebuchet MS" w:eastAsia="Arial" w:hAnsi="Trebuchet MS" w:cs="Arial"/>
              <w:b/>
              <w:sz w:val="22"/>
              <w:szCs w:val="22"/>
              <w:lang w:val="ro-RO"/>
            </w:rPr>
            <w:t>Raportarea în cadrul contractului de finanțare</w:t>
          </w:r>
        </w:sdtContent>
      </w:sdt>
    </w:p>
    <w:p w14:paraId="38CABE0E" w14:textId="77777777" w:rsidR="008A0A99" w:rsidRPr="00F52933" w:rsidRDefault="00BB1E60" w:rsidP="00E36786">
      <w:pPr>
        <w:ind w:left="0" w:hanging="2"/>
        <w:jc w:val="both"/>
        <w:rPr>
          <w:rFonts w:ascii="Trebuchet MS" w:eastAsia="Trebuchet MS" w:hAnsi="Trebuchet MS" w:cs="Arial"/>
          <w:color w:val="FF0000"/>
          <w:sz w:val="22"/>
          <w:szCs w:val="22"/>
          <w:lang w:val="ro-RO"/>
        </w:rPr>
      </w:pPr>
      <w:r w:rsidRPr="00F52933">
        <w:rPr>
          <w:rFonts w:ascii="Trebuchet MS" w:eastAsia="Trebuchet MS" w:hAnsi="Trebuchet MS" w:cs="Arial"/>
          <w:b/>
          <w:sz w:val="22"/>
          <w:szCs w:val="22"/>
          <w:lang w:val="ro-RO"/>
        </w:rPr>
        <w:t>Capitolul X-Recuperarea finanțării</w:t>
      </w:r>
    </w:p>
    <w:p w14:paraId="54EA02BD" w14:textId="6AAFC1FC" w:rsidR="008A0A99" w:rsidRPr="00F52933" w:rsidRDefault="00BB1E60" w:rsidP="00E36786">
      <w:pPr>
        <w:ind w:left="0" w:hanging="2"/>
        <w:jc w:val="both"/>
        <w:rPr>
          <w:rFonts w:ascii="Trebuchet MS" w:eastAsia="Trebuchet MS" w:hAnsi="Trebuchet MS" w:cs="Arial"/>
          <w:sz w:val="22"/>
          <w:szCs w:val="22"/>
          <w:lang w:val="ro-RO"/>
        </w:rPr>
      </w:pPr>
      <w:r w:rsidRPr="00F52933">
        <w:rPr>
          <w:rFonts w:ascii="Trebuchet MS" w:eastAsia="Trebuchet MS" w:hAnsi="Trebuchet MS" w:cs="Arial"/>
          <w:b/>
          <w:sz w:val="22"/>
          <w:szCs w:val="22"/>
          <w:lang w:val="ro-RO"/>
        </w:rPr>
        <w:t>Capitolul</w:t>
      </w:r>
      <w:r w:rsidR="00E1576F" w:rsidRPr="00F52933">
        <w:rPr>
          <w:rFonts w:ascii="Trebuchet MS" w:eastAsia="Trebuchet MS" w:hAnsi="Trebuchet MS" w:cs="Arial"/>
          <w:b/>
          <w:sz w:val="22"/>
          <w:szCs w:val="22"/>
          <w:lang w:val="ro-RO"/>
        </w:rPr>
        <w:t xml:space="preserve"> </w:t>
      </w:r>
      <w:r w:rsidRPr="00F52933">
        <w:rPr>
          <w:rFonts w:ascii="Trebuchet MS" w:eastAsia="Trebuchet MS" w:hAnsi="Trebuchet MS" w:cs="Arial"/>
          <w:b/>
          <w:sz w:val="22"/>
          <w:szCs w:val="22"/>
          <w:lang w:val="ro-RO"/>
        </w:rPr>
        <w:t xml:space="preserve">XI-Răspunderea părților, </w:t>
      </w:r>
      <w:proofErr w:type="spellStart"/>
      <w:r w:rsidRPr="00F52933">
        <w:rPr>
          <w:rFonts w:ascii="Trebuchet MS" w:eastAsia="Trebuchet MS" w:hAnsi="Trebuchet MS" w:cs="Arial"/>
          <w:b/>
          <w:sz w:val="22"/>
          <w:szCs w:val="22"/>
          <w:lang w:val="ro-RO"/>
        </w:rPr>
        <w:t>forţa</w:t>
      </w:r>
      <w:proofErr w:type="spellEnd"/>
      <w:r w:rsidRPr="00F52933">
        <w:rPr>
          <w:rFonts w:ascii="Trebuchet MS" w:eastAsia="Trebuchet MS" w:hAnsi="Trebuchet MS" w:cs="Arial"/>
          <w:b/>
          <w:sz w:val="22"/>
          <w:szCs w:val="22"/>
          <w:lang w:val="ro-RO"/>
        </w:rPr>
        <w:t xml:space="preserve"> majoră</w:t>
      </w:r>
    </w:p>
    <w:p w14:paraId="3077FCD4" w14:textId="77777777" w:rsidR="008A0A99" w:rsidRPr="00F52933" w:rsidRDefault="00000000" w:rsidP="00E36786">
      <w:pPr>
        <w:ind w:left="0" w:hanging="2"/>
        <w:jc w:val="both"/>
        <w:rPr>
          <w:rFonts w:ascii="Trebuchet MS" w:eastAsia="Trebuchet MS" w:hAnsi="Trebuchet MS" w:cs="Arial"/>
          <w:sz w:val="22"/>
          <w:szCs w:val="22"/>
          <w:lang w:val="ro-RO"/>
        </w:rPr>
      </w:pPr>
      <w:sdt>
        <w:sdtPr>
          <w:rPr>
            <w:rFonts w:ascii="Trebuchet MS" w:hAnsi="Trebuchet MS" w:cs="Arial"/>
            <w:sz w:val="22"/>
            <w:szCs w:val="22"/>
            <w:lang w:val="ro-RO"/>
          </w:rPr>
          <w:tag w:val="goog_rdk_9"/>
          <w:id w:val="2098973392"/>
        </w:sdtPr>
        <w:sdtContent>
          <w:r w:rsidR="00BB1E60" w:rsidRPr="00F52933">
            <w:rPr>
              <w:rFonts w:ascii="Trebuchet MS" w:eastAsia="Arial" w:hAnsi="Trebuchet MS" w:cs="Arial"/>
              <w:b/>
              <w:sz w:val="22"/>
              <w:szCs w:val="22"/>
              <w:lang w:val="ro-RO"/>
            </w:rPr>
            <w:t>Capitolul XII - Încetarea contractului de finanțare</w:t>
          </w:r>
        </w:sdtContent>
      </w:sdt>
    </w:p>
    <w:p w14:paraId="062B27A3" w14:textId="77777777" w:rsidR="008A0A99" w:rsidRPr="00F52933" w:rsidRDefault="00BB1E60" w:rsidP="00E36786">
      <w:pPr>
        <w:tabs>
          <w:tab w:val="left" w:pos="1170"/>
        </w:tabs>
        <w:ind w:left="0" w:hanging="2"/>
        <w:jc w:val="both"/>
        <w:rPr>
          <w:rFonts w:ascii="Trebuchet MS" w:eastAsia="Trebuchet MS" w:hAnsi="Trebuchet MS" w:cs="Arial"/>
          <w:sz w:val="22"/>
          <w:szCs w:val="22"/>
          <w:lang w:val="ro-RO"/>
        </w:rPr>
      </w:pPr>
      <w:r w:rsidRPr="00F52933">
        <w:rPr>
          <w:rFonts w:ascii="Trebuchet MS" w:eastAsia="Trebuchet MS" w:hAnsi="Trebuchet MS" w:cs="Arial"/>
          <w:b/>
          <w:sz w:val="22"/>
          <w:szCs w:val="22"/>
          <w:lang w:val="ro-RO"/>
        </w:rPr>
        <w:t>Capitolul XIII</w:t>
      </w:r>
      <w:r w:rsidRPr="00F52933">
        <w:rPr>
          <w:rFonts w:ascii="Trebuchet MS" w:eastAsia="Trebuchet MS" w:hAnsi="Trebuchet MS" w:cs="Arial"/>
          <w:sz w:val="22"/>
          <w:szCs w:val="22"/>
          <w:lang w:val="ro-RO"/>
        </w:rPr>
        <w:t>–</w:t>
      </w:r>
      <w:sdt>
        <w:sdtPr>
          <w:rPr>
            <w:rFonts w:ascii="Trebuchet MS" w:hAnsi="Trebuchet MS" w:cs="Arial"/>
            <w:sz w:val="22"/>
            <w:szCs w:val="22"/>
            <w:lang w:val="ro-RO"/>
          </w:rPr>
          <w:tag w:val="goog_rdk_10"/>
          <w:id w:val="-435445074"/>
        </w:sdtPr>
        <w:sdtContent>
          <w:r w:rsidRPr="00F52933">
            <w:rPr>
              <w:rFonts w:ascii="Trebuchet MS" w:eastAsia="Arial" w:hAnsi="Trebuchet MS" w:cs="Arial"/>
              <w:b/>
              <w:sz w:val="22"/>
              <w:szCs w:val="22"/>
              <w:lang w:val="ro-RO"/>
            </w:rPr>
            <w:t xml:space="preserve"> Soluționarea litigiilor</w:t>
          </w:r>
        </w:sdtContent>
      </w:sdt>
    </w:p>
    <w:p w14:paraId="409C4ACB" w14:textId="5C20A03A" w:rsidR="008A0A99" w:rsidRPr="00F52933" w:rsidRDefault="00BB1E60" w:rsidP="00E36786">
      <w:pPr>
        <w:ind w:left="0" w:hanging="2"/>
        <w:jc w:val="both"/>
        <w:rPr>
          <w:rFonts w:ascii="Trebuchet MS" w:eastAsia="Trebuchet MS" w:hAnsi="Trebuchet MS" w:cs="Arial"/>
          <w:sz w:val="22"/>
          <w:szCs w:val="22"/>
          <w:lang w:val="ro-RO"/>
        </w:rPr>
      </w:pPr>
      <w:r w:rsidRPr="00F52933">
        <w:rPr>
          <w:rFonts w:ascii="Trebuchet MS" w:eastAsia="Trebuchet MS" w:hAnsi="Trebuchet MS" w:cs="Arial"/>
          <w:b/>
          <w:sz w:val="22"/>
          <w:szCs w:val="22"/>
          <w:lang w:val="ro-RO"/>
        </w:rPr>
        <w:t>Capitolul</w:t>
      </w:r>
      <w:r w:rsidR="00E1576F" w:rsidRPr="00F52933">
        <w:rPr>
          <w:rFonts w:ascii="Trebuchet MS" w:eastAsia="Trebuchet MS" w:hAnsi="Trebuchet MS" w:cs="Arial"/>
          <w:b/>
          <w:sz w:val="22"/>
          <w:szCs w:val="22"/>
          <w:lang w:val="ro-RO"/>
        </w:rPr>
        <w:t xml:space="preserve"> </w:t>
      </w:r>
      <w:r w:rsidRPr="00F52933">
        <w:rPr>
          <w:rFonts w:ascii="Trebuchet MS" w:eastAsia="Trebuchet MS" w:hAnsi="Trebuchet MS" w:cs="Arial"/>
          <w:b/>
          <w:sz w:val="22"/>
          <w:szCs w:val="22"/>
          <w:lang w:val="ro-RO"/>
        </w:rPr>
        <w:t xml:space="preserve">XIV -Corespondență între </w:t>
      </w:r>
      <w:proofErr w:type="spellStart"/>
      <w:r w:rsidRPr="00F52933">
        <w:rPr>
          <w:rFonts w:ascii="Trebuchet MS" w:eastAsia="Trebuchet MS" w:hAnsi="Trebuchet MS" w:cs="Arial"/>
          <w:b/>
          <w:sz w:val="22"/>
          <w:szCs w:val="22"/>
          <w:lang w:val="ro-RO"/>
        </w:rPr>
        <w:t>părţi</w:t>
      </w:r>
      <w:proofErr w:type="spellEnd"/>
    </w:p>
    <w:p w14:paraId="46EE1886" w14:textId="77777777" w:rsidR="008A0A99" w:rsidRPr="00F52933" w:rsidRDefault="00BB1E60" w:rsidP="00E36786">
      <w:pPr>
        <w:tabs>
          <w:tab w:val="left" w:pos="1170"/>
        </w:tabs>
        <w:ind w:left="0" w:hanging="2"/>
        <w:jc w:val="both"/>
        <w:rPr>
          <w:rFonts w:ascii="Trebuchet MS" w:eastAsia="Trebuchet MS" w:hAnsi="Trebuchet MS" w:cs="Arial"/>
          <w:sz w:val="22"/>
          <w:szCs w:val="22"/>
          <w:lang w:val="ro-RO"/>
        </w:rPr>
      </w:pPr>
      <w:r w:rsidRPr="00F52933">
        <w:rPr>
          <w:rFonts w:ascii="Trebuchet MS" w:eastAsia="Trebuchet MS" w:hAnsi="Trebuchet MS" w:cs="Arial"/>
          <w:b/>
          <w:sz w:val="22"/>
          <w:szCs w:val="22"/>
          <w:lang w:val="ro-RO"/>
        </w:rPr>
        <w:t>Capitolul XV–Legea incidentă</w:t>
      </w:r>
    </w:p>
    <w:p w14:paraId="372FB129" w14:textId="77777777" w:rsidR="008A0A99" w:rsidRPr="00F52933" w:rsidRDefault="00000000" w:rsidP="00E36786">
      <w:pPr>
        <w:ind w:left="0" w:hanging="2"/>
        <w:jc w:val="both"/>
        <w:rPr>
          <w:rFonts w:ascii="Trebuchet MS" w:eastAsia="Trebuchet MS" w:hAnsi="Trebuchet MS" w:cs="Arial"/>
          <w:sz w:val="22"/>
          <w:szCs w:val="22"/>
          <w:lang w:val="ro-RO"/>
        </w:rPr>
      </w:pPr>
      <w:sdt>
        <w:sdtPr>
          <w:rPr>
            <w:rFonts w:ascii="Trebuchet MS" w:hAnsi="Trebuchet MS" w:cs="Arial"/>
            <w:sz w:val="22"/>
            <w:szCs w:val="22"/>
            <w:lang w:val="ro-RO"/>
          </w:rPr>
          <w:tag w:val="goog_rdk_11"/>
          <w:id w:val="1522513187"/>
        </w:sdtPr>
        <w:sdtContent>
          <w:r w:rsidR="00BB1E60" w:rsidRPr="00F52933">
            <w:rPr>
              <w:rFonts w:ascii="Trebuchet MS" w:eastAsia="Arial" w:hAnsi="Trebuchet MS" w:cs="Arial"/>
              <w:b/>
              <w:sz w:val="22"/>
              <w:szCs w:val="22"/>
              <w:lang w:val="ro-RO"/>
            </w:rPr>
            <w:t>Capitolul XVI -Transparența</w:t>
          </w:r>
        </w:sdtContent>
      </w:sdt>
    </w:p>
    <w:p w14:paraId="3BAC3BA0" w14:textId="77777777" w:rsidR="008A0A99" w:rsidRPr="00F52933" w:rsidRDefault="00BB1E60" w:rsidP="00E36786">
      <w:pPr>
        <w:ind w:left="0" w:hanging="2"/>
        <w:jc w:val="both"/>
        <w:rPr>
          <w:rFonts w:ascii="Trebuchet MS" w:eastAsia="Trebuchet MS" w:hAnsi="Trebuchet MS" w:cs="Arial"/>
          <w:sz w:val="22"/>
          <w:szCs w:val="22"/>
          <w:lang w:val="ro-RO"/>
        </w:rPr>
      </w:pPr>
      <w:r w:rsidRPr="00F52933">
        <w:rPr>
          <w:rFonts w:ascii="Trebuchet MS" w:eastAsia="Trebuchet MS" w:hAnsi="Trebuchet MS" w:cs="Arial"/>
          <w:b/>
          <w:sz w:val="22"/>
          <w:szCs w:val="22"/>
          <w:lang w:val="ro-RO"/>
        </w:rPr>
        <w:t>Capitolul XVII – Publicarea datelor</w:t>
      </w:r>
    </w:p>
    <w:p w14:paraId="597838C6" w14:textId="77777777" w:rsidR="008A0A99" w:rsidRPr="00F52933" w:rsidRDefault="00000000" w:rsidP="00E36786">
      <w:pPr>
        <w:ind w:left="0" w:hanging="2"/>
        <w:jc w:val="both"/>
        <w:rPr>
          <w:rFonts w:ascii="Trebuchet MS" w:eastAsia="Trebuchet MS" w:hAnsi="Trebuchet MS" w:cs="Arial"/>
          <w:sz w:val="22"/>
          <w:szCs w:val="22"/>
          <w:lang w:val="ro-RO"/>
        </w:rPr>
      </w:pPr>
      <w:sdt>
        <w:sdtPr>
          <w:rPr>
            <w:rFonts w:ascii="Trebuchet MS" w:hAnsi="Trebuchet MS" w:cs="Arial"/>
            <w:sz w:val="22"/>
            <w:szCs w:val="22"/>
            <w:lang w:val="ro-RO"/>
          </w:rPr>
          <w:tag w:val="goog_rdk_12"/>
          <w:id w:val="1593045568"/>
        </w:sdtPr>
        <w:sdtContent>
          <w:r w:rsidR="00BB1E60" w:rsidRPr="00F52933">
            <w:rPr>
              <w:rFonts w:ascii="Trebuchet MS" w:eastAsia="Arial" w:hAnsi="Trebuchet MS" w:cs="Arial"/>
              <w:b/>
              <w:sz w:val="22"/>
              <w:szCs w:val="22"/>
              <w:lang w:val="ro-RO"/>
            </w:rPr>
            <w:t>Capitolul XVIII - Confidențialitate</w:t>
          </w:r>
        </w:sdtContent>
      </w:sdt>
    </w:p>
    <w:p w14:paraId="7426E0FD" w14:textId="5FF3FDE6" w:rsidR="008A0A99" w:rsidRPr="00F52933" w:rsidRDefault="00BB1E60" w:rsidP="00E36786">
      <w:pPr>
        <w:ind w:left="0" w:hanging="2"/>
        <w:jc w:val="both"/>
        <w:rPr>
          <w:rFonts w:ascii="Trebuchet MS" w:eastAsia="Trebuchet MS" w:hAnsi="Trebuchet MS" w:cs="Arial"/>
          <w:sz w:val="22"/>
          <w:szCs w:val="22"/>
          <w:lang w:val="ro-RO"/>
        </w:rPr>
      </w:pPr>
      <w:r w:rsidRPr="00F52933">
        <w:rPr>
          <w:rFonts w:ascii="Trebuchet MS" w:eastAsia="Trebuchet MS" w:hAnsi="Trebuchet MS" w:cs="Arial"/>
          <w:b/>
          <w:sz w:val="22"/>
          <w:szCs w:val="22"/>
          <w:lang w:val="ro-RO"/>
        </w:rPr>
        <w:t>Capitolul XIX –</w:t>
      </w:r>
      <w:r w:rsidR="00E1576F" w:rsidRPr="00F52933">
        <w:rPr>
          <w:rFonts w:ascii="Trebuchet MS" w:eastAsia="Trebuchet MS" w:hAnsi="Trebuchet MS" w:cs="Arial"/>
          <w:b/>
          <w:sz w:val="22"/>
          <w:szCs w:val="22"/>
          <w:lang w:val="ro-RO"/>
        </w:rPr>
        <w:t xml:space="preserve"> </w:t>
      </w:r>
      <w:r w:rsidRPr="00F52933">
        <w:rPr>
          <w:rFonts w:ascii="Trebuchet MS" w:eastAsia="Trebuchet MS" w:hAnsi="Trebuchet MS" w:cs="Arial"/>
          <w:b/>
          <w:sz w:val="22"/>
          <w:szCs w:val="22"/>
          <w:lang w:val="ro-RO"/>
        </w:rPr>
        <w:t>Prelucrarea datelor cu caracter personal</w:t>
      </w:r>
    </w:p>
    <w:p w14:paraId="12923AAE" w14:textId="77777777" w:rsidR="008A0A99" w:rsidRPr="00F52933" w:rsidRDefault="00BB1E60" w:rsidP="00E36786">
      <w:pPr>
        <w:ind w:left="0" w:hanging="2"/>
        <w:jc w:val="both"/>
        <w:rPr>
          <w:rFonts w:ascii="Trebuchet MS" w:eastAsia="Trebuchet MS" w:hAnsi="Trebuchet MS" w:cs="Arial"/>
          <w:sz w:val="22"/>
          <w:szCs w:val="22"/>
          <w:lang w:val="ro-RO"/>
        </w:rPr>
      </w:pPr>
      <w:r w:rsidRPr="00F52933">
        <w:rPr>
          <w:rFonts w:ascii="Trebuchet MS" w:eastAsia="Trebuchet MS" w:hAnsi="Trebuchet MS" w:cs="Arial"/>
          <w:b/>
          <w:sz w:val="22"/>
          <w:szCs w:val="22"/>
          <w:lang w:val="ro-RO"/>
        </w:rPr>
        <w:t>Capitolul XX – Măsuri de informare și publicitate</w:t>
      </w:r>
    </w:p>
    <w:p w14:paraId="0EE1E6ED" w14:textId="2E6038E6" w:rsidR="008A0A99" w:rsidRPr="00F52933" w:rsidRDefault="00BB1E60" w:rsidP="00E36786">
      <w:pPr>
        <w:ind w:left="0" w:hanging="2"/>
        <w:jc w:val="both"/>
        <w:rPr>
          <w:rFonts w:ascii="Trebuchet MS" w:eastAsia="Trebuchet MS" w:hAnsi="Trebuchet MS" w:cs="Arial"/>
          <w:sz w:val="22"/>
          <w:szCs w:val="22"/>
          <w:lang w:val="ro-RO"/>
        </w:rPr>
      </w:pPr>
      <w:r w:rsidRPr="00F52933">
        <w:rPr>
          <w:rFonts w:ascii="Trebuchet MS" w:eastAsia="Trebuchet MS" w:hAnsi="Trebuchet MS" w:cs="Arial"/>
          <w:b/>
          <w:sz w:val="22"/>
          <w:szCs w:val="22"/>
          <w:lang w:val="ro-RO"/>
        </w:rPr>
        <w:t>Capitolul</w:t>
      </w:r>
      <w:r w:rsidR="00E1576F" w:rsidRPr="00F52933">
        <w:rPr>
          <w:rFonts w:ascii="Trebuchet MS" w:eastAsia="Trebuchet MS" w:hAnsi="Trebuchet MS" w:cs="Arial"/>
          <w:b/>
          <w:sz w:val="22"/>
          <w:szCs w:val="22"/>
          <w:lang w:val="ro-RO"/>
        </w:rPr>
        <w:t xml:space="preserve"> </w:t>
      </w:r>
      <w:r w:rsidRPr="00F52933">
        <w:rPr>
          <w:rFonts w:ascii="Trebuchet MS" w:eastAsia="Trebuchet MS" w:hAnsi="Trebuchet MS" w:cs="Arial"/>
          <w:b/>
          <w:sz w:val="22"/>
          <w:szCs w:val="22"/>
          <w:lang w:val="ro-RO"/>
        </w:rPr>
        <w:t>XXI -</w:t>
      </w:r>
      <w:r w:rsidR="00E1576F" w:rsidRPr="00F52933">
        <w:rPr>
          <w:rFonts w:ascii="Trebuchet MS" w:eastAsia="Trebuchet MS" w:hAnsi="Trebuchet MS" w:cs="Arial"/>
          <w:b/>
          <w:sz w:val="22"/>
          <w:szCs w:val="22"/>
          <w:lang w:val="ro-RO"/>
        </w:rPr>
        <w:t xml:space="preserve"> </w:t>
      </w:r>
      <w:proofErr w:type="spellStart"/>
      <w:r w:rsidRPr="00F52933">
        <w:rPr>
          <w:rFonts w:ascii="Trebuchet MS" w:eastAsia="Trebuchet MS" w:hAnsi="Trebuchet MS" w:cs="Arial"/>
          <w:b/>
          <w:sz w:val="22"/>
          <w:szCs w:val="22"/>
          <w:lang w:val="ro-RO"/>
        </w:rPr>
        <w:t>Dispoziţii</w:t>
      </w:r>
      <w:proofErr w:type="spellEnd"/>
      <w:r w:rsidRPr="00F52933">
        <w:rPr>
          <w:rFonts w:ascii="Trebuchet MS" w:eastAsia="Trebuchet MS" w:hAnsi="Trebuchet MS" w:cs="Arial"/>
          <w:b/>
          <w:sz w:val="22"/>
          <w:szCs w:val="22"/>
          <w:lang w:val="ro-RO"/>
        </w:rPr>
        <w:t xml:space="preserve"> finale</w:t>
      </w:r>
    </w:p>
    <w:p w14:paraId="0B64D10A" w14:textId="77777777" w:rsidR="008A0A99" w:rsidRPr="00F52933" w:rsidRDefault="008A0A99" w:rsidP="00E36786">
      <w:pPr>
        <w:ind w:left="0" w:hanging="2"/>
        <w:jc w:val="both"/>
        <w:rPr>
          <w:rFonts w:ascii="Trebuchet MS" w:eastAsia="Trebuchet MS" w:hAnsi="Trebuchet MS" w:cs="Arial"/>
          <w:sz w:val="22"/>
          <w:szCs w:val="22"/>
          <w:lang w:val="ro-RO"/>
        </w:rPr>
      </w:pPr>
    </w:p>
    <w:p w14:paraId="35B4364A" w14:textId="77777777" w:rsidR="008A0A99" w:rsidRPr="00F52933" w:rsidRDefault="008A0A99" w:rsidP="00E36786">
      <w:pPr>
        <w:spacing w:before="60"/>
        <w:ind w:left="0" w:hanging="2"/>
        <w:jc w:val="both"/>
        <w:rPr>
          <w:rFonts w:ascii="Trebuchet MS" w:eastAsia="Trebuchet MS" w:hAnsi="Trebuchet MS" w:cs="Arial"/>
          <w:sz w:val="22"/>
          <w:szCs w:val="22"/>
          <w:lang w:val="ro-RO"/>
        </w:rPr>
      </w:pPr>
    </w:p>
    <w:p w14:paraId="5D937D90" w14:textId="77777777" w:rsidR="008A0A99" w:rsidRPr="00F52933" w:rsidRDefault="008A0A99" w:rsidP="00E36786">
      <w:pPr>
        <w:spacing w:before="60"/>
        <w:ind w:left="0" w:hanging="2"/>
        <w:jc w:val="both"/>
        <w:rPr>
          <w:rFonts w:ascii="Trebuchet MS" w:eastAsia="Trebuchet MS" w:hAnsi="Trebuchet MS" w:cs="Arial"/>
          <w:sz w:val="22"/>
          <w:szCs w:val="22"/>
          <w:lang w:val="ro-RO"/>
        </w:rPr>
      </w:pPr>
    </w:p>
    <w:p w14:paraId="7E44DE7E" w14:textId="77777777" w:rsidR="008A0A99" w:rsidRPr="00F52933" w:rsidRDefault="008A0A99" w:rsidP="00E36786">
      <w:pPr>
        <w:spacing w:before="60"/>
        <w:ind w:left="0" w:hanging="2"/>
        <w:jc w:val="both"/>
        <w:rPr>
          <w:rFonts w:ascii="Trebuchet MS" w:eastAsia="Trebuchet MS" w:hAnsi="Trebuchet MS" w:cs="Arial"/>
          <w:sz w:val="22"/>
          <w:szCs w:val="22"/>
          <w:lang w:val="ro-RO"/>
        </w:rPr>
      </w:pPr>
    </w:p>
    <w:p w14:paraId="3318782B" w14:textId="77777777" w:rsidR="0072683D" w:rsidRPr="00F52933" w:rsidRDefault="0072683D" w:rsidP="00E36786">
      <w:pPr>
        <w:spacing w:before="60"/>
        <w:ind w:left="0" w:hanging="2"/>
        <w:jc w:val="both"/>
        <w:rPr>
          <w:rFonts w:ascii="Trebuchet MS" w:eastAsia="Trebuchet MS" w:hAnsi="Trebuchet MS" w:cs="Arial"/>
          <w:sz w:val="22"/>
          <w:szCs w:val="22"/>
          <w:lang w:val="ro-RO"/>
        </w:rPr>
      </w:pPr>
    </w:p>
    <w:p w14:paraId="4CC6CEC8" w14:textId="77777777" w:rsidR="0072683D" w:rsidRPr="00F52933" w:rsidRDefault="0072683D" w:rsidP="00E36786">
      <w:pPr>
        <w:spacing w:before="60"/>
        <w:ind w:left="0" w:hanging="2"/>
        <w:jc w:val="both"/>
        <w:rPr>
          <w:rFonts w:ascii="Trebuchet MS" w:eastAsia="Trebuchet MS" w:hAnsi="Trebuchet MS" w:cs="Arial"/>
          <w:sz w:val="22"/>
          <w:szCs w:val="22"/>
          <w:lang w:val="ro-RO"/>
        </w:rPr>
      </w:pPr>
    </w:p>
    <w:p w14:paraId="01F79B3D" w14:textId="77777777" w:rsidR="008A0A99" w:rsidRPr="00F52933" w:rsidRDefault="008A0A99" w:rsidP="00E36786">
      <w:pPr>
        <w:spacing w:before="60"/>
        <w:ind w:left="0" w:hanging="2"/>
        <w:jc w:val="both"/>
        <w:rPr>
          <w:rFonts w:ascii="Trebuchet MS" w:eastAsia="Trebuchet MS" w:hAnsi="Trebuchet MS" w:cs="Arial"/>
          <w:sz w:val="22"/>
          <w:szCs w:val="22"/>
          <w:lang w:val="ro-RO"/>
        </w:rPr>
      </w:pPr>
    </w:p>
    <w:p w14:paraId="130B18B4" w14:textId="77777777" w:rsidR="008A0A99" w:rsidRPr="00F52933" w:rsidRDefault="008A0A99" w:rsidP="00E36786">
      <w:pPr>
        <w:spacing w:before="60"/>
        <w:ind w:left="0" w:hanging="2"/>
        <w:jc w:val="both"/>
        <w:rPr>
          <w:rFonts w:ascii="Trebuchet MS" w:eastAsia="Trebuchet MS" w:hAnsi="Trebuchet MS" w:cs="Arial"/>
          <w:sz w:val="22"/>
          <w:szCs w:val="22"/>
          <w:lang w:val="ro-RO"/>
        </w:rPr>
      </w:pPr>
    </w:p>
    <w:p w14:paraId="2BBF64F2" w14:textId="77777777" w:rsidR="008A0A99" w:rsidRPr="00F52933" w:rsidRDefault="008A0A99" w:rsidP="00E36786">
      <w:pPr>
        <w:spacing w:before="60"/>
        <w:ind w:left="0" w:hanging="2"/>
        <w:jc w:val="both"/>
        <w:rPr>
          <w:rFonts w:ascii="Trebuchet MS" w:eastAsia="Trebuchet MS" w:hAnsi="Trebuchet MS" w:cs="Arial"/>
          <w:sz w:val="22"/>
          <w:szCs w:val="22"/>
          <w:lang w:val="ro-RO"/>
        </w:rPr>
      </w:pPr>
    </w:p>
    <w:p w14:paraId="68906131" w14:textId="77777777" w:rsidR="008A0A99" w:rsidRPr="00F52933" w:rsidRDefault="008A0A99" w:rsidP="00E36786">
      <w:pPr>
        <w:spacing w:before="60"/>
        <w:ind w:left="0" w:hanging="2"/>
        <w:jc w:val="both"/>
        <w:rPr>
          <w:rFonts w:ascii="Trebuchet MS" w:eastAsia="Trebuchet MS" w:hAnsi="Trebuchet MS" w:cs="Arial"/>
          <w:sz w:val="22"/>
          <w:szCs w:val="22"/>
          <w:lang w:val="ro-RO"/>
        </w:rPr>
      </w:pPr>
    </w:p>
    <w:p w14:paraId="05ED875F" w14:textId="77777777" w:rsidR="008A0A99" w:rsidRPr="00F52933" w:rsidRDefault="008A0A99" w:rsidP="00E36786">
      <w:pPr>
        <w:spacing w:before="60"/>
        <w:ind w:left="0" w:hanging="2"/>
        <w:jc w:val="both"/>
        <w:rPr>
          <w:rFonts w:ascii="Trebuchet MS" w:eastAsia="Trebuchet MS" w:hAnsi="Trebuchet MS" w:cs="Arial"/>
          <w:sz w:val="22"/>
          <w:szCs w:val="22"/>
          <w:lang w:val="ro-RO"/>
        </w:rPr>
      </w:pPr>
    </w:p>
    <w:p w14:paraId="046EF094" w14:textId="77777777" w:rsidR="008A0A99" w:rsidRPr="00F52933" w:rsidRDefault="00BB1E60" w:rsidP="00E36786">
      <w:pPr>
        <w:spacing w:before="60"/>
        <w:ind w:left="0" w:hanging="2"/>
        <w:jc w:val="both"/>
        <w:rPr>
          <w:rFonts w:ascii="Trebuchet MS" w:eastAsia="Trebuchet MS" w:hAnsi="Trebuchet MS" w:cs="Arial"/>
          <w:color w:val="000000"/>
          <w:sz w:val="22"/>
          <w:szCs w:val="22"/>
          <w:lang w:val="ro-RO"/>
        </w:rPr>
      </w:pPr>
      <w:bookmarkStart w:id="1" w:name="_heading=h.30j0zll" w:colFirst="0" w:colLast="0"/>
      <w:bookmarkEnd w:id="1"/>
      <w:r w:rsidRPr="00F52933">
        <w:rPr>
          <w:rFonts w:ascii="Trebuchet MS" w:eastAsia="Trebuchet MS" w:hAnsi="Trebuchet MS" w:cs="Arial"/>
          <w:color w:val="000000"/>
          <w:sz w:val="22"/>
          <w:szCs w:val="22"/>
          <w:lang w:val="ro-RO"/>
        </w:rPr>
        <w:t>Având în vedere prevederile:</w:t>
      </w:r>
    </w:p>
    <w:p w14:paraId="2F0FFF8F" w14:textId="77777777" w:rsidR="008A0A99" w:rsidRPr="00F52933" w:rsidRDefault="008A0A99" w:rsidP="00E36786">
      <w:pPr>
        <w:spacing w:after="120"/>
        <w:ind w:left="0" w:hanging="2"/>
        <w:jc w:val="both"/>
        <w:rPr>
          <w:rFonts w:ascii="Trebuchet MS" w:eastAsia="Trebuchet MS" w:hAnsi="Trebuchet MS" w:cs="Arial"/>
          <w:sz w:val="22"/>
          <w:szCs w:val="22"/>
          <w:lang w:val="ro-RO"/>
        </w:rPr>
      </w:pPr>
    </w:p>
    <w:p w14:paraId="13CBE7B8" w14:textId="77777777" w:rsidR="008A0A99" w:rsidRPr="00F52933" w:rsidRDefault="00BB1E60" w:rsidP="00E36786">
      <w:pPr>
        <w:spacing w:after="120"/>
        <w:ind w:left="0" w:hanging="2"/>
        <w:jc w:val="both"/>
        <w:rPr>
          <w:rFonts w:ascii="Trebuchet MS" w:eastAsia="Trebuchet MS" w:hAnsi="Trebuchet MS" w:cs="Arial"/>
          <w:sz w:val="22"/>
          <w:szCs w:val="22"/>
          <w:lang w:val="ro-RO"/>
        </w:rPr>
      </w:pPr>
      <w:r w:rsidRPr="00F52933">
        <w:rPr>
          <w:rFonts w:ascii="Trebuchet MS" w:eastAsia="Trebuchet MS" w:hAnsi="Trebuchet MS" w:cs="Arial"/>
          <w:sz w:val="22"/>
          <w:szCs w:val="22"/>
          <w:lang w:val="ro-RO"/>
        </w:rPr>
        <w:t xml:space="preserve">- Regulamentului (UE) 2021/241 al Parlamentului European și al Consiliului din 12 februarie 2021 de instituire a Mecanismului de redresare </w:t>
      </w:r>
      <w:r w:rsidR="00741895" w:rsidRPr="00F52933">
        <w:rPr>
          <w:rFonts w:ascii="Trebuchet MS" w:eastAsia="Trebuchet MS" w:hAnsi="Trebuchet MS" w:cs="Arial"/>
          <w:sz w:val="22"/>
          <w:szCs w:val="22"/>
          <w:lang w:val="ro-RO"/>
        </w:rPr>
        <w:t>și reziliență</w:t>
      </w:r>
    </w:p>
    <w:p w14:paraId="10853E5C" w14:textId="77777777" w:rsidR="008A0A99" w:rsidRPr="00F52933" w:rsidRDefault="00000000" w:rsidP="00E36786">
      <w:pPr>
        <w:spacing w:after="120"/>
        <w:ind w:left="0" w:hanging="2"/>
        <w:jc w:val="both"/>
        <w:rPr>
          <w:rFonts w:ascii="Trebuchet MS" w:eastAsia="Trebuchet MS" w:hAnsi="Trebuchet MS" w:cs="Arial"/>
          <w:sz w:val="22"/>
          <w:szCs w:val="22"/>
          <w:lang w:val="ro-RO"/>
        </w:rPr>
      </w:pPr>
      <w:sdt>
        <w:sdtPr>
          <w:rPr>
            <w:rFonts w:ascii="Trebuchet MS" w:hAnsi="Trebuchet MS" w:cs="Arial"/>
            <w:sz w:val="22"/>
            <w:szCs w:val="22"/>
            <w:lang w:val="ro-RO"/>
          </w:rPr>
          <w:tag w:val="goog_rdk_13"/>
          <w:id w:val="-239877108"/>
        </w:sdtPr>
        <w:sdtContent>
          <w:r w:rsidR="00BB1E60" w:rsidRPr="00F52933">
            <w:rPr>
              <w:rFonts w:ascii="Trebuchet MS" w:eastAsia="Arial" w:hAnsi="Trebuchet MS" w:cs="Arial"/>
              <w:sz w:val="22"/>
              <w:szCs w:val="22"/>
              <w:lang w:val="ro-RO"/>
            </w:rPr>
            <w:t>- Regulamentului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sdtContent>
      </w:sdt>
    </w:p>
    <w:p w14:paraId="62B611F5" w14:textId="77777777" w:rsidR="008A0A99" w:rsidRPr="00F52933" w:rsidRDefault="00BB1E60" w:rsidP="00E36786">
      <w:pPr>
        <w:spacing w:after="120"/>
        <w:ind w:left="0" w:hanging="2"/>
        <w:jc w:val="both"/>
        <w:rPr>
          <w:rFonts w:ascii="Trebuchet MS" w:eastAsia="Trebuchet MS" w:hAnsi="Trebuchet MS" w:cs="Arial"/>
          <w:sz w:val="22"/>
          <w:szCs w:val="22"/>
          <w:lang w:val="ro-RO"/>
        </w:rPr>
      </w:pPr>
      <w:r w:rsidRPr="00F52933">
        <w:rPr>
          <w:rFonts w:ascii="Trebuchet MS" w:eastAsia="Trebuchet MS" w:hAnsi="Trebuchet MS" w:cs="Arial"/>
          <w:sz w:val="22"/>
          <w:szCs w:val="22"/>
          <w:lang w:val="ro-RO"/>
        </w:rPr>
        <w:t>- Deciziei de punere în aplicare a Consiliului de aprobare a evaluării planului de redresare și reziliență al României din data de 03 noiembrie 2021 (CID)</w:t>
      </w:r>
    </w:p>
    <w:p w14:paraId="7DDBC93B" w14:textId="77777777" w:rsidR="008A0A99" w:rsidRPr="00F52933" w:rsidRDefault="00BB1E60" w:rsidP="00E36786">
      <w:pPr>
        <w:spacing w:after="120"/>
        <w:ind w:left="0" w:hanging="2"/>
        <w:jc w:val="both"/>
        <w:rPr>
          <w:rFonts w:ascii="Trebuchet MS" w:eastAsia="Trebuchet MS" w:hAnsi="Trebuchet MS" w:cs="Arial"/>
          <w:sz w:val="22"/>
          <w:szCs w:val="22"/>
          <w:lang w:val="ro-RO"/>
        </w:rPr>
      </w:pPr>
      <w:r w:rsidRPr="00F52933">
        <w:rPr>
          <w:rFonts w:ascii="Trebuchet MS" w:eastAsia="Trebuchet MS" w:hAnsi="Trebuchet MS" w:cs="Arial"/>
          <w:sz w:val="22"/>
          <w:szCs w:val="22"/>
          <w:lang w:val="ro-RO"/>
        </w:rPr>
        <w:t>- Regulamentului (UE) 2020/2094 al Consiliului din 14 decembrie 2020 de instituire a unui instrument de redresare al Uniunii Europene pentru a sprijini redresarea în urma crizei provocate de COVID-19;</w:t>
      </w:r>
    </w:p>
    <w:p w14:paraId="73C3C57B" w14:textId="77777777" w:rsidR="008A0A99" w:rsidRPr="00F52933" w:rsidRDefault="00000000" w:rsidP="00E36786">
      <w:pPr>
        <w:spacing w:after="120"/>
        <w:ind w:left="0" w:hanging="2"/>
        <w:jc w:val="both"/>
        <w:rPr>
          <w:rFonts w:ascii="Trebuchet MS" w:eastAsia="Trebuchet MS" w:hAnsi="Trebuchet MS" w:cs="Arial"/>
          <w:sz w:val="22"/>
          <w:szCs w:val="22"/>
          <w:lang w:val="ro-RO"/>
        </w:rPr>
      </w:pPr>
      <w:sdt>
        <w:sdtPr>
          <w:rPr>
            <w:rFonts w:ascii="Trebuchet MS" w:hAnsi="Trebuchet MS" w:cs="Arial"/>
            <w:sz w:val="22"/>
            <w:szCs w:val="22"/>
            <w:lang w:val="ro-RO"/>
          </w:rPr>
          <w:tag w:val="goog_rdk_14"/>
          <w:id w:val="1858621343"/>
        </w:sdtPr>
        <w:sdtContent>
          <w:r w:rsidR="00BB1E60" w:rsidRPr="00F52933">
            <w:rPr>
              <w:rFonts w:ascii="Trebuchet MS" w:eastAsia="Arial" w:hAnsi="Trebuchet MS" w:cs="Arial"/>
              <w:sz w:val="22"/>
              <w:szCs w:val="22"/>
              <w:lang w:val="ro-RO"/>
            </w:rPr>
            <w:t>- Regulamentului (UE) 2021/240 al Parlamentului European și al Consiliului din 10 februarie 2021 de instituire a unui Instrument de sprijin tehnic;</w:t>
          </w:r>
        </w:sdtContent>
      </w:sdt>
    </w:p>
    <w:p w14:paraId="387BF300" w14:textId="77777777" w:rsidR="008A0A99" w:rsidRPr="00F52933" w:rsidRDefault="00BB1E60" w:rsidP="00E36786">
      <w:pPr>
        <w:spacing w:after="120"/>
        <w:ind w:left="0" w:hanging="2"/>
        <w:jc w:val="both"/>
        <w:rPr>
          <w:rFonts w:ascii="Trebuchet MS" w:eastAsia="Trebuchet MS" w:hAnsi="Trebuchet MS" w:cs="Arial"/>
          <w:sz w:val="22"/>
          <w:szCs w:val="22"/>
          <w:lang w:val="ro-RO"/>
        </w:rPr>
      </w:pPr>
      <w:r w:rsidRPr="00F52933">
        <w:rPr>
          <w:rFonts w:ascii="Trebuchet MS" w:eastAsia="Trebuchet MS" w:hAnsi="Trebuchet MS" w:cs="Arial"/>
          <w:sz w:val="22"/>
          <w:szCs w:val="22"/>
          <w:lang w:val="ro-RO"/>
        </w:rPr>
        <w:t xml:space="preserve">- Memorandumului nr. 38215/15.04.2021, aprobat în ședința Guvernului din data de 20 ianuarie 2021, cu tema: mandatarea Ministerului Investițiilor și Proiectelor Europene (MIPE) pentru a desfășura procedurile de negociere cu Comisia Europeană, în vederea aprobării PNRR </w:t>
      </w:r>
      <w:proofErr w:type="spellStart"/>
      <w:r w:rsidRPr="00F52933">
        <w:rPr>
          <w:rFonts w:ascii="Trebuchet MS" w:eastAsia="Trebuchet MS" w:hAnsi="Trebuchet MS" w:cs="Arial"/>
          <w:sz w:val="22"/>
          <w:szCs w:val="22"/>
          <w:lang w:val="ro-RO"/>
        </w:rPr>
        <w:t>şi</w:t>
      </w:r>
      <w:proofErr w:type="spellEnd"/>
      <w:r w:rsidRPr="00F52933">
        <w:rPr>
          <w:rFonts w:ascii="Trebuchet MS" w:eastAsia="Trebuchet MS" w:hAnsi="Trebuchet MS" w:cs="Arial"/>
          <w:sz w:val="22"/>
          <w:szCs w:val="22"/>
          <w:lang w:val="ro-RO"/>
        </w:rPr>
        <w:t xml:space="preserve"> a cererii de împrumut prevăzute la art. 14 din Regulamentul (UE) nr. 2021/241 al Parlamentului European </w:t>
      </w:r>
      <w:proofErr w:type="spellStart"/>
      <w:r w:rsidRPr="00F52933">
        <w:rPr>
          <w:rFonts w:ascii="Trebuchet MS" w:eastAsia="Trebuchet MS" w:hAnsi="Trebuchet MS" w:cs="Arial"/>
          <w:sz w:val="22"/>
          <w:szCs w:val="22"/>
          <w:lang w:val="ro-RO"/>
        </w:rPr>
        <w:t>şi</w:t>
      </w:r>
      <w:proofErr w:type="spellEnd"/>
      <w:r w:rsidRPr="00F52933">
        <w:rPr>
          <w:rFonts w:ascii="Trebuchet MS" w:eastAsia="Trebuchet MS" w:hAnsi="Trebuchet MS" w:cs="Arial"/>
          <w:sz w:val="22"/>
          <w:szCs w:val="22"/>
          <w:lang w:val="ro-RO"/>
        </w:rPr>
        <w:t xml:space="preserve"> al Consiliului;</w:t>
      </w:r>
    </w:p>
    <w:p w14:paraId="06260F76" w14:textId="77777777" w:rsidR="008A0A99" w:rsidRPr="00F52933" w:rsidRDefault="00BB1E60" w:rsidP="00E36786">
      <w:pPr>
        <w:spacing w:after="120"/>
        <w:ind w:left="0" w:hanging="2"/>
        <w:jc w:val="both"/>
        <w:rPr>
          <w:rFonts w:ascii="Trebuchet MS" w:eastAsia="Trebuchet MS" w:hAnsi="Trebuchet MS" w:cs="Arial"/>
          <w:sz w:val="22"/>
          <w:szCs w:val="22"/>
          <w:lang w:val="ro-RO"/>
        </w:rPr>
      </w:pPr>
      <w:r w:rsidRPr="00F52933">
        <w:rPr>
          <w:rFonts w:ascii="Trebuchet MS" w:eastAsia="Trebuchet MS" w:hAnsi="Trebuchet MS" w:cs="Arial"/>
          <w:sz w:val="22"/>
          <w:szCs w:val="22"/>
          <w:lang w:val="ro-RO"/>
        </w:rPr>
        <w:t>- Memorandumului nr. 2655/THG/10.11.2021 cu tema: mandatarea Ministerului Investițiilor și Proiectelor Europene pentru semnarea Acordului privind contribuția financiară în conformitate cu art. 23 din regulamentul (UE) 2021/241 al Parlamentului European și al Consiliului de instituire a Mecanismului de redresare și reziliență, pentru finanțarea Planului național de redresare și reziliență a României;</w:t>
      </w:r>
    </w:p>
    <w:p w14:paraId="7D2BC7C7" w14:textId="77777777" w:rsidR="008A0A99" w:rsidRPr="00F52933" w:rsidRDefault="00BB1E60" w:rsidP="00E36786">
      <w:pPr>
        <w:spacing w:after="120"/>
        <w:ind w:left="0" w:hanging="2"/>
        <w:jc w:val="both"/>
        <w:rPr>
          <w:rFonts w:ascii="Trebuchet MS" w:eastAsia="Trebuchet MS" w:hAnsi="Trebuchet MS" w:cs="Arial"/>
          <w:sz w:val="22"/>
          <w:szCs w:val="22"/>
          <w:lang w:val="ro-RO"/>
        </w:rPr>
      </w:pPr>
      <w:r w:rsidRPr="00F52933">
        <w:rPr>
          <w:rFonts w:ascii="Trebuchet MS" w:eastAsia="Trebuchet MS" w:hAnsi="Trebuchet MS" w:cs="Arial"/>
          <w:sz w:val="22"/>
          <w:szCs w:val="22"/>
          <w:lang w:val="ro-RO"/>
        </w:rPr>
        <w:t xml:space="preserve">- Memorandumului nr. 728117/10.11.2021 cu tema: aprobarea negocierii și a semnării Acordului de împrumut (Mecanismul de redresare și reziliență) dintre Comisia Europeană și România, în valoare de 14.942.153.000 EUR; și semnarea acestuia de către ministrul </w:t>
      </w:r>
      <w:proofErr w:type="spellStart"/>
      <w:r w:rsidRPr="00F52933">
        <w:rPr>
          <w:rFonts w:ascii="Trebuchet MS" w:eastAsia="Trebuchet MS" w:hAnsi="Trebuchet MS" w:cs="Arial"/>
          <w:sz w:val="22"/>
          <w:szCs w:val="22"/>
          <w:lang w:val="ro-RO"/>
        </w:rPr>
        <w:t>finanţelor</w:t>
      </w:r>
      <w:proofErr w:type="spellEnd"/>
    </w:p>
    <w:p w14:paraId="139C1A0D" w14:textId="77777777" w:rsidR="008A0A99" w:rsidRPr="00F52933" w:rsidRDefault="00BB1E60" w:rsidP="00E36786">
      <w:pPr>
        <w:spacing w:after="120"/>
        <w:ind w:left="0" w:hanging="2"/>
        <w:jc w:val="both"/>
        <w:rPr>
          <w:rFonts w:ascii="Trebuchet MS" w:eastAsia="Trebuchet MS" w:hAnsi="Trebuchet MS" w:cs="Arial"/>
          <w:sz w:val="22"/>
          <w:szCs w:val="22"/>
          <w:lang w:val="ro-RO"/>
        </w:rPr>
      </w:pPr>
      <w:r w:rsidRPr="00F52933">
        <w:rPr>
          <w:rFonts w:ascii="Trebuchet MS" w:eastAsia="Trebuchet MS" w:hAnsi="Trebuchet MS" w:cs="Arial"/>
          <w:sz w:val="22"/>
          <w:szCs w:val="22"/>
          <w:lang w:val="ro-RO"/>
        </w:rPr>
        <w:t>- Acordului privind contribuția financiară și Acordul de împrumut, încheiate în cadrul Mecanismului de redresare și reziliență pentru finanțarea Planului Național de Redresare și Reziliență (PNRR);</w:t>
      </w:r>
    </w:p>
    <w:p w14:paraId="66A028D5" w14:textId="77777777" w:rsidR="008A0A99" w:rsidRPr="00F52933" w:rsidRDefault="00BB1E60" w:rsidP="00E36786">
      <w:pPr>
        <w:spacing w:after="120"/>
        <w:ind w:left="0" w:hanging="2"/>
        <w:jc w:val="both"/>
        <w:rPr>
          <w:rFonts w:ascii="Trebuchet MS" w:eastAsia="Trebuchet MS" w:hAnsi="Trebuchet MS" w:cs="Arial"/>
          <w:sz w:val="22"/>
          <w:szCs w:val="22"/>
          <w:lang w:val="ro-RO"/>
        </w:rPr>
      </w:pPr>
      <w:r w:rsidRPr="00F52933">
        <w:rPr>
          <w:rFonts w:ascii="Trebuchet MS" w:eastAsia="Trebuchet MS" w:hAnsi="Trebuchet MS" w:cs="Arial"/>
          <w:sz w:val="22"/>
          <w:szCs w:val="22"/>
          <w:lang w:val="ro-RO"/>
        </w:rPr>
        <w:t xml:space="preserve">- </w:t>
      </w:r>
      <w:proofErr w:type="spellStart"/>
      <w:r w:rsidRPr="00F52933">
        <w:rPr>
          <w:rFonts w:ascii="Trebuchet MS" w:eastAsia="Trebuchet MS" w:hAnsi="Trebuchet MS" w:cs="Arial"/>
          <w:sz w:val="22"/>
          <w:szCs w:val="22"/>
          <w:lang w:val="ro-RO"/>
        </w:rPr>
        <w:t>Ordonanţei</w:t>
      </w:r>
      <w:proofErr w:type="spellEnd"/>
      <w:r w:rsidRPr="00F52933">
        <w:rPr>
          <w:rFonts w:ascii="Trebuchet MS" w:eastAsia="Trebuchet MS" w:hAnsi="Trebuchet MS" w:cs="Arial"/>
          <w:sz w:val="22"/>
          <w:szCs w:val="22"/>
          <w:lang w:val="ro-RO"/>
        </w:rPr>
        <w:t xml:space="preserve"> de urgență a Guvernului nr. 155/2020 privind unele măsuri pentru elaborarea Planului </w:t>
      </w:r>
      <w:proofErr w:type="spellStart"/>
      <w:r w:rsidRPr="00F52933">
        <w:rPr>
          <w:rFonts w:ascii="Trebuchet MS" w:eastAsia="Trebuchet MS" w:hAnsi="Trebuchet MS" w:cs="Arial"/>
          <w:sz w:val="22"/>
          <w:szCs w:val="22"/>
          <w:lang w:val="ro-RO"/>
        </w:rPr>
        <w:t>naţional</w:t>
      </w:r>
      <w:proofErr w:type="spellEnd"/>
      <w:r w:rsidRPr="00F52933">
        <w:rPr>
          <w:rFonts w:ascii="Trebuchet MS" w:eastAsia="Trebuchet MS" w:hAnsi="Trebuchet MS" w:cs="Arial"/>
          <w:sz w:val="22"/>
          <w:szCs w:val="22"/>
          <w:lang w:val="ro-RO"/>
        </w:rPr>
        <w:t xml:space="preserve"> de redresare </w:t>
      </w:r>
      <w:proofErr w:type="spellStart"/>
      <w:r w:rsidRPr="00F52933">
        <w:rPr>
          <w:rFonts w:ascii="Trebuchet MS" w:eastAsia="Trebuchet MS" w:hAnsi="Trebuchet MS" w:cs="Arial"/>
          <w:sz w:val="22"/>
          <w:szCs w:val="22"/>
          <w:lang w:val="ro-RO"/>
        </w:rPr>
        <w:t>şi</w:t>
      </w:r>
      <w:proofErr w:type="spellEnd"/>
      <w:r w:rsidRPr="00F52933">
        <w:rPr>
          <w:rFonts w:ascii="Trebuchet MS" w:eastAsia="Trebuchet MS" w:hAnsi="Trebuchet MS" w:cs="Arial"/>
          <w:sz w:val="22"/>
          <w:szCs w:val="22"/>
          <w:lang w:val="ro-RO"/>
        </w:rPr>
        <w:t xml:space="preserve"> </w:t>
      </w:r>
      <w:proofErr w:type="spellStart"/>
      <w:r w:rsidRPr="00F52933">
        <w:rPr>
          <w:rFonts w:ascii="Trebuchet MS" w:eastAsia="Trebuchet MS" w:hAnsi="Trebuchet MS" w:cs="Arial"/>
          <w:sz w:val="22"/>
          <w:szCs w:val="22"/>
          <w:lang w:val="ro-RO"/>
        </w:rPr>
        <w:t>rezilienţă</w:t>
      </w:r>
      <w:proofErr w:type="spellEnd"/>
      <w:r w:rsidRPr="00F52933">
        <w:rPr>
          <w:rFonts w:ascii="Trebuchet MS" w:eastAsia="Trebuchet MS" w:hAnsi="Trebuchet MS" w:cs="Arial"/>
          <w:sz w:val="22"/>
          <w:szCs w:val="22"/>
          <w:lang w:val="ro-RO"/>
        </w:rPr>
        <w:t xml:space="preserve"> necesar României pentru accesarea de fonduri externe rambursabile </w:t>
      </w:r>
      <w:proofErr w:type="spellStart"/>
      <w:r w:rsidRPr="00F52933">
        <w:rPr>
          <w:rFonts w:ascii="Trebuchet MS" w:eastAsia="Trebuchet MS" w:hAnsi="Trebuchet MS" w:cs="Arial"/>
          <w:sz w:val="22"/>
          <w:szCs w:val="22"/>
          <w:lang w:val="ro-RO"/>
        </w:rPr>
        <w:t>şi</w:t>
      </w:r>
      <w:proofErr w:type="spellEnd"/>
      <w:r w:rsidRPr="00F52933">
        <w:rPr>
          <w:rFonts w:ascii="Trebuchet MS" w:eastAsia="Trebuchet MS" w:hAnsi="Trebuchet MS" w:cs="Arial"/>
          <w:sz w:val="22"/>
          <w:szCs w:val="22"/>
          <w:lang w:val="ro-RO"/>
        </w:rPr>
        <w:t xml:space="preserve"> nerambursabile în cadrul Mecanismului de redresare </w:t>
      </w:r>
      <w:proofErr w:type="spellStart"/>
      <w:r w:rsidRPr="00F52933">
        <w:rPr>
          <w:rFonts w:ascii="Trebuchet MS" w:eastAsia="Trebuchet MS" w:hAnsi="Trebuchet MS" w:cs="Arial"/>
          <w:sz w:val="22"/>
          <w:szCs w:val="22"/>
          <w:lang w:val="ro-RO"/>
        </w:rPr>
        <w:t>şi</w:t>
      </w:r>
      <w:proofErr w:type="spellEnd"/>
      <w:r w:rsidRPr="00F52933">
        <w:rPr>
          <w:rFonts w:ascii="Trebuchet MS" w:eastAsia="Trebuchet MS" w:hAnsi="Trebuchet MS" w:cs="Arial"/>
          <w:sz w:val="22"/>
          <w:szCs w:val="22"/>
          <w:lang w:val="ro-RO"/>
        </w:rPr>
        <w:t xml:space="preserve"> </w:t>
      </w:r>
      <w:proofErr w:type="spellStart"/>
      <w:r w:rsidRPr="00F52933">
        <w:rPr>
          <w:rFonts w:ascii="Trebuchet MS" w:eastAsia="Trebuchet MS" w:hAnsi="Trebuchet MS" w:cs="Arial"/>
          <w:sz w:val="22"/>
          <w:szCs w:val="22"/>
          <w:lang w:val="ro-RO"/>
        </w:rPr>
        <w:t>rezilienţă</w:t>
      </w:r>
      <w:proofErr w:type="spellEnd"/>
      <w:r w:rsidRPr="00F52933">
        <w:rPr>
          <w:rFonts w:ascii="Trebuchet MS" w:eastAsia="Trebuchet MS" w:hAnsi="Trebuchet MS" w:cs="Arial"/>
          <w:sz w:val="22"/>
          <w:szCs w:val="22"/>
          <w:lang w:val="ro-RO"/>
        </w:rPr>
        <w:t xml:space="preserve"> </w:t>
      </w:r>
      <w:r w:rsidRPr="00F52933">
        <w:rPr>
          <w:rFonts w:ascii="Trebuchet MS" w:eastAsia="Trebuchet MS" w:hAnsi="Trebuchet MS" w:cs="Arial"/>
          <w:color w:val="000000"/>
          <w:sz w:val="22"/>
          <w:szCs w:val="22"/>
          <w:lang w:val="ro-RO"/>
        </w:rPr>
        <w:t>aprobată prin </w:t>
      </w:r>
      <w:hyperlink r:id="rId9">
        <w:r w:rsidRPr="00F52933">
          <w:rPr>
            <w:rFonts w:ascii="Trebuchet MS" w:eastAsia="Trebuchet MS" w:hAnsi="Trebuchet MS" w:cs="Arial"/>
            <w:color w:val="000000"/>
            <w:sz w:val="22"/>
            <w:szCs w:val="22"/>
            <w:lang w:val="ro-RO"/>
          </w:rPr>
          <w:t>Legea nr. 230/2021</w:t>
        </w:r>
      </w:hyperlink>
      <w:r w:rsidRPr="00F52933">
        <w:rPr>
          <w:rFonts w:ascii="Trebuchet MS" w:eastAsia="Trebuchet MS" w:hAnsi="Trebuchet MS" w:cs="Arial"/>
          <w:color w:val="000000"/>
          <w:sz w:val="22"/>
          <w:szCs w:val="22"/>
          <w:lang w:val="ro-RO"/>
        </w:rPr>
        <w:t>, cu modificările și completările ulterioare</w:t>
      </w:r>
      <w:r w:rsidRPr="00F52933">
        <w:rPr>
          <w:rFonts w:ascii="Trebuchet MS" w:eastAsia="Trebuchet MS" w:hAnsi="Trebuchet MS" w:cs="Arial"/>
          <w:sz w:val="22"/>
          <w:szCs w:val="22"/>
          <w:lang w:val="ro-RO"/>
        </w:rPr>
        <w:t>;</w:t>
      </w:r>
    </w:p>
    <w:p w14:paraId="294B517E" w14:textId="77777777" w:rsidR="008A0A99" w:rsidRPr="00F52933" w:rsidRDefault="00BB1E60" w:rsidP="00E36786">
      <w:pPr>
        <w:spacing w:after="120"/>
        <w:ind w:left="0" w:hanging="2"/>
        <w:jc w:val="both"/>
        <w:rPr>
          <w:rFonts w:ascii="Trebuchet MS" w:eastAsia="Trebuchet MS" w:hAnsi="Trebuchet MS" w:cs="Arial"/>
          <w:sz w:val="22"/>
          <w:szCs w:val="22"/>
          <w:lang w:val="ro-RO"/>
        </w:rPr>
      </w:pPr>
      <w:r w:rsidRPr="00F52933">
        <w:rPr>
          <w:rFonts w:ascii="Trebuchet MS" w:eastAsia="Trebuchet MS" w:hAnsi="Trebuchet MS" w:cs="Arial"/>
          <w:sz w:val="22"/>
          <w:szCs w:val="22"/>
          <w:lang w:val="ro-RO"/>
        </w:rPr>
        <w:t xml:space="preserve">- </w:t>
      </w:r>
      <w:proofErr w:type="spellStart"/>
      <w:r w:rsidRPr="00F52933">
        <w:rPr>
          <w:rFonts w:ascii="Trebuchet MS" w:eastAsia="Trebuchet MS" w:hAnsi="Trebuchet MS" w:cs="Arial"/>
          <w:sz w:val="22"/>
          <w:szCs w:val="22"/>
          <w:lang w:val="ro-RO"/>
        </w:rPr>
        <w:t>Ordonanţei</w:t>
      </w:r>
      <w:proofErr w:type="spellEnd"/>
      <w:r w:rsidRPr="00F52933">
        <w:rPr>
          <w:rFonts w:ascii="Trebuchet MS" w:eastAsia="Trebuchet MS" w:hAnsi="Trebuchet MS" w:cs="Arial"/>
          <w:sz w:val="22"/>
          <w:szCs w:val="22"/>
          <w:lang w:val="ro-RO"/>
        </w:rPr>
        <w:t xml:space="preserve"> de urgență a Guvernului nr.134/2021 pentru aprobarea </w:t>
      </w:r>
      <w:hyperlink r:id="rId10">
        <w:r w:rsidRPr="00F52933">
          <w:rPr>
            <w:rFonts w:ascii="Trebuchet MS" w:eastAsia="Trebuchet MS" w:hAnsi="Trebuchet MS" w:cs="Arial"/>
            <w:color w:val="000000"/>
            <w:sz w:val="22"/>
            <w:szCs w:val="22"/>
            <w:lang w:val="ro-RO"/>
          </w:rPr>
          <w:t>Acordului de împrumut</w:t>
        </w:r>
      </w:hyperlink>
      <w:r w:rsidRPr="00F52933">
        <w:rPr>
          <w:rFonts w:ascii="Trebuchet MS" w:eastAsia="Trebuchet MS" w:hAnsi="Trebuchet MS" w:cs="Arial"/>
          <w:sz w:val="22"/>
          <w:szCs w:val="22"/>
          <w:lang w:val="ro-RO"/>
        </w:rPr>
        <w:t> (Mecanismul de redresare și reziliență) dintre Comisia Europeană și România, semnat la București la 26 noiembrie 2021 și la Bruxelles la 15 decembrie 2021;</w:t>
      </w:r>
    </w:p>
    <w:p w14:paraId="498207A5" w14:textId="77777777" w:rsidR="008A0A99" w:rsidRPr="00F52933" w:rsidRDefault="00BB1E60" w:rsidP="00E36786">
      <w:pPr>
        <w:spacing w:after="120"/>
        <w:ind w:left="0" w:hanging="2"/>
        <w:jc w:val="both"/>
        <w:rPr>
          <w:rFonts w:ascii="Trebuchet MS" w:eastAsia="Trebuchet MS" w:hAnsi="Trebuchet MS" w:cs="Arial"/>
          <w:sz w:val="22"/>
          <w:szCs w:val="22"/>
          <w:lang w:val="ro-RO"/>
        </w:rPr>
      </w:pPr>
      <w:r w:rsidRPr="00F52933">
        <w:rPr>
          <w:rFonts w:ascii="Trebuchet MS" w:eastAsia="Trebuchet MS" w:hAnsi="Trebuchet MS" w:cs="Arial"/>
          <w:sz w:val="22"/>
          <w:szCs w:val="22"/>
          <w:lang w:val="ro-RO"/>
        </w:rPr>
        <w:t xml:space="preserve">- </w:t>
      </w:r>
      <w:proofErr w:type="spellStart"/>
      <w:r w:rsidRPr="00F52933">
        <w:rPr>
          <w:rFonts w:ascii="Trebuchet MS" w:eastAsia="Trebuchet MS" w:hAnsi="Trebuchet MS" w:cs="Arial"/>
          <w:sz w:val="22"/>
          <w:szCs w:val="22"/>
          <w:lang w:val="ro-RO"/>
        </w:rPr>
        <w:t>Ordonanţei</w:t>
      </w:r>
      <w:proofErr w:type="spellEnd"/>
      <w:r w:rsidRPr="00F52933">
        <w:rPr>
          <w:rFonts w:ascii="Trebuchet MS" w:eastAsia="Trebuchet MS" w:hAnsi="Trebuchet MS" w:cs="Arial"/>
          <w:sz w:val="22"/>
          <w:szCs w:val="22"/>
          <w:lang w:val="ro-RO"/>
        </w:rPr>
        <w:t xml:space="preserve"> de urgență a Guvernului nr. 124/2021 privind stabilirea cadrului </w:t>
      </w:r>
      <w:proofErr w:type="spellStart"/>
      <w:r w:rsidRPr="00F52933">
        <w:rPr>
          <w:rFonts w:ascii="Trebuchet MS" w:eastAsia="Trebuchet MS" w:hAnsi="Trebuchet MS" w:cs="Arial"/>
          <w:sz w:val="22"/>
          <w:szCs w:val="22"/>
          <w:lang w:val="ro-RO"/>
        </w:rPr>
        <w:t>instituţional</w:t>
      </w:r>
      <w:proofErr w:type="spellEnd"/>
      <w:r w:rsidRPr="00F52933">
        <w:rPr>
          <w:rFonts w:ascii="Trebuchet MS" w:eastAsia="Trebuchet MS" w:hAnsi="Trebuchet MS" w:cs="Arial"/>
          <w:sz w:val="22"/>
          <w:szCs w:val="22"/>
          <w:lang w:val="ro-RO"/>
        </w:rPr>
        <w:t xml:space="preserve"> și financiar pentru </w:t>
      </w:r>
      <w:r w:rsidR="00A4688E" w:rsidRPr="00F52933">
        <w:rPr>
          <w:rFonts w:ascii="Trebuchet MS" w:eastAsia="Trebuchet MS" w:hAnsi="Trebuchet MS" w:cs="Arial"/>
          <w:sz w:val="22"/>
          <w:szCs w:val="22"/>
          <w:lang w:val="ro-RO"/>
        </w:rPr>
        <w:t>gestionarea fondurilor</w:t>
      </w:r>
      <w:r w:rsidRPr="00F52933">
        <w:rPr>
          <w:rFonts w:ascii="Trebuchet MS" w:eastAsia="Trebuchet MS" w:hAnsi="Trebuchet MS" w:cs="Arial"/>
          <w:sz w:val="22"/>
          <w:szCs w:val="22"/>
          <w:lang w:val="ro-RO"/>
        </w:rPr>
        <w:t xml:space="preserve"> europene alocate României prin Mecanismul de redresare </w:t>
      </w:r>
      <w:proofErr w:type="spellStart"/>
      <w:r w:rsidRPr="00F52933">
        <w:rPr>
          <w:rFonts w:ascii="Trebuchet MS" w:eastAsia="Trebuchet MS" w:hAnsi="Trebuchet MS" w:cs="Arial"/>
          <w:sz w:val="22"/>
          <w:szCs w:val="22"/>
          <w:lang w:val="ro-RO"/>
        </w:rPr>
        <w:t>şi</w:t>
      </w:r>
      <w:proofErr w:type="spellEnd"/>
      <w:r w:rsidRPr="00F52933">
        <w:rPr>
          <w:rFonts w:ascii="Trebuchet MS" w:eastAsia="Trebuchet MS" w:hAnsi="Trebuchet MS" w:cs="Arial"/>
          <w:sz w:val="22"/>
          <w:szCs w:val="22"/>
          <w:lang w:val="ro-RO"/>
        </w:rPr>
        <w:t xml:space="preserve"> </w:t>
      </w:r>
      <w:proofErr w:type="spellStart"/>
      <w:r w:rsidRPr="00F52933">
        <w:rPr>
          <w:rFonts w:ascii="Trebuchet MS" w:eastAsia="Trebuchet MS" w:hAnsi="Trebuchet MS" w:cs="Arial"/>
          <w:sz w:val="22"/>
          <w:szCs w:val="22"/>
          <w:lang w:val="ro-RO"/>
        </w:rPr>
        <w:t>rezilienţă</w:t>
      </w:r>
      <w:proofErr w:type="spellEnd"/>
      <w:r w:rsidRPr="00F52933">
        <w:rPr>
          <w:rFonts w:ascii="Trebuchet MS" w:eastAsia="Trebuchet MS" w:hAnsi="Trebuchet MS" w:cs="Arial"/>
          <w:sz w:val="22"/>
          <w:szCs w:val="22"/>
          <w:lang w:val="ro-RO"/>
        </w:rPr>
        <w:t xml:space="preserve"> precum </w:t>
      </w:r>
      <w:proofErr w:type="spellStart"/>
      <w:r w:rsidRPr="00F52933">
        <w:rPr>
          <w:rFonts w:ascii="Trebuchet MS" w:eastAsia="Trebuchet MS" w:hAnsi="Trebuchet MS" w:cs="Arial"/>
          <w:sz w:val="22"/>
          <w:szCs w:val="22"/>
          <w:lang w:val="ro-RO"/>
        </w:rPr>
        <w:t>şi</w:t>
      </w:r>
      <w:proofErr w:type="spellEnd"/>
      <w:r w:rsidRPr="00F52933">
        <w:rPr>
          <w:rFonts w:ascii="Trebuchet MS" w:eastAsia="Trebuchet MS" w:hAnsi="Trebuchet MS" w:cs="Arial"/>
          <w:sz w:val="22"/>
          <w:szCs w:val="22"/>
          <w:lang w:val="ro-RO"/>
        </w:rPr>
        <w:t xml:space="preserve"> pentru modificarea și completarea Ordonanței de urgență a Guvernului nr. 155/2020 privind unele măsuri pentru elaborarea Planului </w:t>
      </w:r>
      <w:proofErr w:type="spellStart"/>
      <w:r w:rsidRPr="00F52933">
        <w:rPr>
          <w:rFonts w:ascii="Trebuchet MS" w:eastAsia="Trebuchet MS" w:hAnsi="Trebuchet MS" w:cs="Arial"/>
          <w:sz w:val="22"/>
          <w:szCs w:val="22"/>
          <w:lang w:val="ro-RO"/>
        </w:rPr>
        <w:t>naţional</w:t>
      </w:r>
      <w:proofErr w:type="spellEnd"/>
      <w:r w:rsidRPr="00F52933">
        <w:rPr>
          <w:rFonts w:ascii="Trebuchet MS" w:eastAsia="Trebuchet MS" w:hAnsi="Trebuchet MS" w:cs="Arial"/>
          <w:sz w:val="22"/>
          <w:szCs w:val="22"/>
          <w:lang w:val="ro-RO"/>
        </w:rPr>
        <w:t xml:space="preserve"> de redresare </w:t>
      </w:r>
      <w:proofErr w:type="spellStart"/>
      <w:r w:rsidRPr="00F52933">
        <w:rPr>
          <w:rFonts w:ascii="Trebuchet MS" w:eastAsia="Trebuchet MS" w:hAnsi="Trebuchet MS" w:cs="Arial"/>
          <w:sz w:val="22"/>
          <w:szCs w:val="22"/>
          <w:lang w:val="ro-RO"/>
        </w:rPr>
        <w:t>şi</w:t>
      </w:r>
      <w:proofErr w:type="spellEnd"/>
      <w:r w:rsidRPr="00F52933">
        <w:rPr>
          <w:rFonts w:ascii="Trebuchet MS" w:eastAsia="Trebuchet MS" w:hAnsi="Trebuchet MS" w:cs="Arial"/>
          <w:sz w:val="22"/>
          <w:szCs w:val="22"/>
          <w:lang w:val="ro-RO"/>
        </w:rPr>
        <w:t xml:space="preserve"> </w:t>
      </w:r>
      <w:proofErr w:type="spellStart"/>
      <w:r w:rsidRPr="00F52933">
        <w:rPr>
          <w:rFonts w:ascii="Trebuchet MS" w:eastAsia="Trebuchet MS" w:hAnsi="Trebuchet MS" w:cs="Arial"/>
          <w:sz w:val="22"/>
          <w:szCs w:val="22"/>
          <w:lang w:val="ro-RO"/>
        </w:rPr>
        <w:t>rezilienţă</w:t>
      </w:r>
      <w:proofErr w:type="spellEnd"/>
      <w:r w:rsidRPr="00F52933">
        <w:rPr>
          <w:rFonts w:ascii="Trebuchet MS" w:eastAsia="Trebuchet MS" w:hAnsi="Trebuchet MS" w:cs="Arial"/>
          <w:sz w:val="22"/>
          <w:szCs w:val="22"/>
          <w:lang w:val="ro-RO"/>
        </w:rPr>
        <w:t xml:space="preserve"> necesar României pentru accesarea de fonduri externe rambursabile </w:t>
      </w:r>
      <w:proofErr w:type="spellStart"/>
      <w:r w:rsidRPr="00F52933">
        <w:rPr>
          <w:rFonts w:ascii="Trebuchet MS" w:eastAsia="Trebuchet MS" w:hAnsi="Trebuchet MS" w:cs="Arial"/>
          <w:sz w:val="22"/>
          <w:szCs w:val="22"/>
          <w:lang w:val="ro-RO"/>
        </w:rPr>
        <w:t>şi</w:t>
      </w:r>
      <w:proofErr w:type="spellEnd"/>
      <w:r w:rsidRPr="00F52933">
        <w:rPr>
          <w:rFonts w:ascii="Trebuchet MS" w:eastAsia="Trebuchet MS" w:hAnsi="Trebuchet MS" w:cs="Arial"/>
          <w:sz w:val="22"/>
          <w:szCs w:val="22"/>
          <w:lang w:val="ro-RO"/>
        </w:rPr>
        <w:t xml:space="preserve"> nerambursabile în cadrul Mecanismului de redresare </w:t>
      </w:r>
      <w:proofErr w:type="spellStart"/>
      <w:r w:rsidRPr="00F52933">
        <w:rPr>
          <w:rFonts w:ascii="Trebuchet MS" w:eastAsia="Trebuchet MS" w:hAnsi="Trebuchet MS" w:cs="Arial"/>
          <w:sz w:val="22"/>
          <w:szCs w:val="22"/>
          <w:lang w:val="ro-RO"/>
        </w:rPr>
        <w:t>şi</w:t>
      </w:r>
      <w:proofErr w:type="spellEnd"/>
      <w:r w:rsidRPr="00F52933">
        <w:rPr>
          <w:rFonts w:ascii="Trebuchet MS" w:eastAsia="Trebuchet MS" w:hAnsi="Trebuchet MS" w:cs="Arial"/>
          <w:sz w:val="22"/>
          <w:szCs w:val="22"/>
          <w:lang w:val="ro-RO"/>
        </w:rPr>
        <w:t xml:space="preserve"> </w:t>
      </w:r>
      <w:proofErr w:type="spellStart"/>
      <w:r w:rsidRPr="00F52933">
        <w:rPr>
          <w:rFonts w:ascii="Trebuchet MS" w:eastAsia="Trebuchet MS" w:hAnsi="Trebuchet MS" w:cs="Arial"/>
          <w:sz w:val="22"/>
          <w:szCs w:val="22"/>
          <w:lang w:val="ro-RO"/>
        </w:rPr>
        <w:t>rezilienţă</w:t>
      </w:r>
      <w:proofErr w:type="spellEnd"/>
      <w:r w:rsidRPr="00F52933">
        <w:rPr>
          <w:rFonts w:ascii="Trebuchet MS" w:eastAsia="Trebuchet MS" w:hAnsi="Trebuchet MS" w:cs="Arial"/>
          <w:sz w:val="22"/>
          <w:szCs w:val="22"/>
          <w:lang w:val="ro-RO"/>
        </w:rPr>
        <w:t>, cu modificările și completările ulterioare;</w:t>
      </w:r>
    </w:p>
    <w:p w14:paraId="1C6C199D" w14:textId="77777777" w:rsidR="008A0A99" w:rsidRPr="00F52933" w:rsidRDefault="00BB1E60" w:rsidP="00E36786">
      <w:pPr>
        <w:spacing w:after="120"/>
        <w:ind w:left="0" w:hanging="2"/>
        <w:jc w:val="both"/>
        <w:rPr>
          <w:rFonts w:ascii="Trebuchet MS" w:eastAsia="Arial" w:hAnsi="Trebuchet MS" w:cs="Arial"/>
          <w:sz w:val="22"/>
          <w:szCs w:val="22"/>
          <w:lang w:val="ro-RO"/>
        </w:rPr>
      </w:pPr>
      <w:r w:rsidRPr="00F52933">
        <w:rPr>
          <w:rFonts w:ascii="Trebuchet MS" w:eastAsia="Arial" w:hAnsi="Trebuchet MS" w:cs="Arial"/>
          <w:sz w:val="22"/>
          <w:szCs w:val="22"/>
          <w:lang w:val="ro-RO"/>
        </w:rPr>
        <w:t xml:space="preserve">- </w:t>
      </w:r>
      <w:proofErr w:type="spellStart"/>
      <w:r w:rsidRPr="00F52933">
        <w:rPr>
          <w:rFonts w:ascii="Trebuchet MS" w:eastAsia="Arial" w:hAnsi="Trebuchet MS" w:cs="Arial"/>
          <w:sz w:val="22"/>
          <w:szCs w:val="22"/>
          <w:lang w:val="ro-RO"/>
        </w:rPr>
        <w:t>Ordonanţei</w:t>
      </w:r>
      <w:proofErr w:type="spellEnd"/>
      <w:r w:rsidRPr="00F52933">
        <w:rPr>
          <w:rFonts w:ascii="Trebuchet MS" w:eastAsia="Arial" w:hAnsi="Trebuchet MS" w:cs="Arial"/>
          <w:sz w:val="22"/>
          <w:szCs w:val="22"/>
          <w:lang w:val="ro-RO"/>
        </w:rPr>
        <w:t xml:space="preserve"> de urgență a Guvernului nr. 70/2022 privind prevenirea, verificarea </w:t>
      </w:r>
      <w:proofErr w:type="spellStart"/>
      <w:r w:rsidRPr="00F52933">
        <w:rPr>
          <w:rFonts w:ascii="Trebuchet MS" w:eastAsia="Arial" w:hAnsi="Trebuchet MS" w:cs="Arial"/>
          <w:sz w:val="22"/>
          <w:szCs w:val="22"/>
          <w:lang w:val="ro-RO"/>
        </w:rPr>
        <w:t>şi</w:t>
      </w:r>
      <w:proofErr w:type="spellEnd"/>
      <w:r w:rsidRPr="00F52933">
        <w:rPr>
          <w:rFonts w:ascii="Trebuchet MS" w:eastAsia="Arial" w:hAnsi="Trebuchet MS" w:cs="Arial"/>
          <w:sz w:val="22"/>
          <w:szCs w:val="22"/>
          <w:lang w:val="ro-RO"/>
        </w:rPr>
        <w:t xml:space="preserve"> constatarea neregulilor/dublei </w:t>
      </w:r>
      <w:proofErr w:type="spellStart"/>
      <w:r w:rsidRPr="00F52933">
        <w:rPr>
          <w:rFonts w:ascii="Trebuchet MS" w:eastAsia="Arial" w:hAnsi="Trebuchet MS" w:cs="Arial"/>
          <w:sz w:val="22"/>
          <w:szCs w:val="22"/>
          <w:lang w:val="ro-RO"/>
        </w:rPr>
        <w:t>finanţări</w:t>
      </w:r>
      <w:proofErr w:type="spellEnd"/>
      <w:r w:rsidRPr="00F52933">
        <w:rPr>
          <w:rFonts w:ascii="Trebuchet MS" w:eastAsia="Arial" w:hAnsi="Trebuchet MS" w:cs="Arial"/>
          <w:sz w:val="22"/>
          <w:szCs w:val="22"/>
          <w:lang w:val="ro-RO"/>
        </w:rPr>
        <w:t xml:space="preserve">, a neregulilor grave apărute în </w:t>
      </w:r>
      <w:proofErr w:type="spellStart"/>
      <w:r w:rsidRPr="00F52933">
        <w:rPr>
          <w:rFonts w:ascii="Trebuchet MS" w:eastAsia="Arial" w:hAnsi="Trebuchet MS" w:cs="Arial"/>
          <w:sz w:val="22"/>
          <w:szCs w:val="22"/>
          <w:lang w:val="ro-RO"/>
        </w:rPr>
        <w:t>obţinerea</w:t>
      </w:r>
      <w:proofErr w:type="spellEnd"/>
      <w:r w:rsidRPr="00F52933">
        <w:rPr>
          <w:rFonts w:ascii="Trebuchet MS" w:eastAsia="Arial" w:hAnsi="Trebuchet MS" w:cs="Arial"/>
          <w:sz w:val="22"/>
          <w:szCs w:val="22"/>
          <w:lang w:val="ro-RO"/>
        </w:rPr>
        <w:t xml:space="preserve"> </w:t>
      </w:r>
      <w:proofErr w:type="spellStart"/>
      <w:r w:rsidRPr="00F52933">
        <w:rPr>
          <w:rFonts w:ascii="Trebuchet MS" w:eastAsia="Arial" w:hAnsi="Trebuchet MS" w:cs="Arial"/>
          <w:sz w:val="22"/>
          <w:szCs w:val="22"/>
          <w:lang w:val="ro-RO"/>
        </w:rPr>
        <w:t>şi</w:t>
      </w:r>
      <w:proofErr w:type="spellEnd"/>
      <w:r w:rsidRPr="00F52933">
        <w:rPr>
          <w:rFonts w:ascii="Trebuchet MS" w:eastAsia="Arial" w:hAnsi="Trebuchet MS" w:cs="Arial"/>
          <w:sz w:val="22"/>
          <w:szCs w:val="22"/>
          <w:lang w:val="ro-RO"/>
        </w:rPr>
        <w:t xml:space="preserve"> utilizarea fondurilor externe </w:t>
      </w:r>
      <w:r w:rsidRPr="00F52933">
        <w:rPr>
          <w:rFonts w:ascii="Trebuchet MS" w:eastAsia="Arial" w:hAnsi="Trebuchet MS" w:cs="Arial"/>
          <w:sz w:val="22"/>
          <w:szCs w:val="22"/>
          <w:lang w:val="ro-RO"/>
        </w:rPr>
        <w:lastRenderedPageBreak/>
        <w:t xml:space="preserve">nerambursabile/rambursabile alocate României prin Mecanismul de redresare </w:t>
      </w:r>
      <w:proofErr w:type="spellStart"/>
      <w:r w:rsidRPr="00F52933">
        <w:rPr>
          <w:rFonts w:ascii="Trebuchet MS" w:eastAsia="Arial" w:hAnsi="Trebuchet MS" w:cs="Arial"/>
          <w:sz w:val="22"/>
          <w:szCs w:val="22"/>
          <w:lang w:val="ro-RO"/>
        </w:rPr>
        <w:t>şi</w:t>
      </w:r>
      <w:proofErr w:type="spellEnd"/>
      <w:r w:rsidRPr="00F52933">
        <w:rPr>
          <w:rFonts w:ascii="Trebuchet MS" w:eastAsia="Arial" w:hAnsi="Trebuchet MS" w:cs="Arial"/>
          <w:sz w:val="22"/>
          <w:szCs w:val="22"/>
          <w:lang w:val="ro-RO"/>
        </w:rPr>
        <w:t xml:space="preserve"> </w:t>
      </w:r>
      <w:proofErr w:type="spellStart"/>
      <w:r w:rsidRPr="00F52933">
        <w:rPr>
          <w:rFonts w:ascii="Trebuchet MS" w:eastAsia="Arial" w:hAnsi="Trebuchet MS" w:cs="Arial"/>
          <w:sz w:val="22"/>
          <w:szCs w:val="22"/>
          <w:lang w:val="ro-RO"/>
        </w:rPr>
        <w:t>rezilienţă</w:t>
      </w:r>
      <w:proofErr w:type="spellEnd"/>
      <w:r w:rsidRPr="00F52933">
        <w:rPr>
          <w:rFonts w:ascii="Trebuchet MS" w:eastAsia="Arial" w:hAnsi="Trebuchet MS" w:cs="Arial"/>
          <w:sz w:val="22"/>
          <w:szCs w:val="22"/>
          <w:lang w:val="ro-RO"/>
        </w:rPr>
        <w:t xml:space="preserve"> </w:t>
      </w:r>
      <w:proofErr w:type="spellStart"/>
      <w:r w:rsidRPr="00F52933">
        <w:rPr>
          <w:rFonts w:ascii="Trebuchet MS" w:eastAsia="Arial" w:hAnsi="Trebuchet MS" w:cs="Arial"/>
          <w:sz w:val="22"/>
          <w:szCs w:val="22"/>
          <w:lang w:val="ro-RO"/>
        </w:rPr>
        <w:t>şi</w:t>
      </w:r>
      <w:proofErr w:type="spellEnd"/>
      <w:r w:rsidRPr="00F52933">
        <w:rPr>
          <w:rFonts w:ascii="Trebuchet MS" w:eastAsia="Arial" w:hAnsi="Trebuchet MS" w:cs="Arial"/>
          <w:sz w:val="22"/>
          <w:szCs w:val="22"/>
          <w:lang w:val="ro-RO"/>
        </w:rPr>
        <w:t xml:space="preserve">/sau a fondurilor publice </w:t>
      </w:r>
      <w:proofErr w:type="spellStart"/>
      <w:r w:rsidRPr="00F52933">
        <w:rPr>
          <w:rFonts w:ascii="Trebuchet MS" w:eastAsia="Arial" w:hAnsi="Trebuchet MS" w:cs="Arial"/>
          <w:sz w:val="22"/>
          <w:szCs w:val="22"/>
          <w:lang w:val="ro-RO"/>
        </w:rPr>
        <w:t>naţionale</w:t>
      </w:r>
      <w:proofErr w:type="spellEnd"/>
      <w:r w:rsidRPr="00F52933">
        <w:rPr>
          <w:rFonts w:ascii="Trebuchet MS" w:eastAsia="Arial" w:hAnsi="Trebuchet MS" w:cs="Arial"/>
          <w:sz w:val="22"/>
          <w:szCs w:val="22"/>
          <w:lang w:val="ro-RO"/>
        </w:rPr>
        <w:t xml:space="preserve"> aferente acestora </w:t>
      </w:r>
      <w:proofErr w:type="spellStart"/>
      <w:r w:rsidRPr="00F52933">
        <w:rPr>
          <w:rFonts w:ascii="Trebuchet MS" w:eastAsia="Arial" w:hAnsi="Trebuchet MS" w:cs="Arial"/>
          <w:sz w:val="22"/>
          <w:szCs w:val="22"/>
          <w:lang w:val="ro-RO"/>
        </w:rPr>
        <w:t>şi</w:t>
      </w:r>
      <w:proofErr w:type="spellEnd"/>
      <w:r w:rsidRPr="00F52933">
        <w:rPr>
          <w:rFonts w:ascii="Trebuchet MS" w:eastAsia="Arial" w:hAnsi="Trebuchet MS" w:cs="Arial"/>
          <w:sz w:val="22"/>
          <w:szCs w:val="22"/>
          <w:lang w:val="ro-RO"/>
        </w:rPr>
        <w:t xml:space="preserve"> recuperarea </w:t>
      </w:r>
      <w:proofErr w:type="spellStart"/>
      <w:r w:rsidRPr="00F52933">
        <w:rPr>
          <w:rFonts w:ascii="Trebuchet MS" w:eastAsia="Arial" w:hAnsi="Trebuchet MS" w:cs="Arial"/>
          <w:sz w:val="22"/>
          <w:szCs w:val="22"/>
          <w:lang w:val="ro-RO"/>
        </w:rPr>
        <w:t>creanţelor</w:t>
      </w:r>
      <w:proofErr w:type="spellEnd"/>
      <w:r w:rsidRPr="00F52933">
        <w:rPr>
          <w:rFonts w:ascii="Trebuchet MS" w:eastAsia="Arial" w:hAnsi="Trebuchet MS" w:cs="Arial"/>
          <w:sz w:val="22"/>
          <w:szCs w:val="22"/>
          <w:lang w:val="ro-RO"/>
        </w:rPr>
        <w:t xml:space="preserve"> rezultate</w:t>
      </w:r>
    </w:p>
    <w:p w14:paraId="7A1F5940" w14:textId="77777777" w:rsidR="008A0A99" w:rsidRPr="00F52933" w:rsidRDefault="00BB1E60" w:rsidP="00E36786">
      <w:pPr>
        <w:spacing w:after="120"/>
        <w:ind w:left="0" w:hanging="2"/>
        <w:jc w:val="both"/>
        <w:rPr>
          <w:rFonts w:ascii="Trebuchet MS" w:eastAsia="Trebuchet MS" w:hAnsi="Trebuchet MS" w:cs="Arial"/>
          <w:sz w:val="22"/>
          <w:szCs w:val="22"/>
          <w:lang w:val="ro-RO"/>
        </w:rPr>
      </w:pPr>
      <w:r w:rsidRPr="00F52933">
        <w:rPr>
          <w:rFonts w:ascii="Trebuchet MS" w:eastAsia="Trebuchet MS" w:hAnsi="Trebuchet MS" w:cs="Arial"/>
          <w:sz w:val="22"/>
          <w:szCs w:val="22"/>
          <w:lang w:val="ro-RO"/>
        </w:rPr>
        <w:t xml:space="preserve">- Hotărârii Guvernului nr. 209/2022 pentru aprobarea Normelor metodologice de aplicare a prevederilor </w:t>
      </w:r>
      <w:proofErr w:type="spellStart"/>
      <w:r w:rsidRPr="00F52933">
        <w:rPr>
          <w:rFonts w:ascii="Trebuchet MS" w:eastAsia="Trebuchet MS" w:hAnsi="Trebuchet MS" w:cs="Arial"/>
          <w:sz w:val="22"/>
          <w:szCs w:val="22"/>
          <w:lang w:val="ro-RO"/>
        </w:rPr>
        <w:t>Ordonanţei</w:t>
      </w:r>
      <w:proofErr w:type="spellEnd"/>
      <w:r w:rsidRPr="00F52933">
        <w:rPr>
          <w:rFonts w:ascii="Trebuchet MS" w:eastAsia="Trebuchet MS" w:hAnsi="Trebuchet MS" w:cs="Arial"/>
          <w:sz w:val="22"/>
          <w:szCs w:val="22"/>
          <w:lang w:val="ro-RO"/>
        </w:rPr>
        <w:t xml:space="preserve"> de Urgență a Guvernului nr. 124/2021 privind stabilirea cadrului </w:t>
      </w:r>
      <w:proofErr w:type="spellStart"/>
      <w:r w:rsidRPr="00F52933">
        <w:rPr>
          <w:rFonts w:ascii="Trebuchet MS" w:eastAsia="Trebuchet MS" w:hAnsi="Trebuchet MS" w:cs="Arial"/>
          <w:sz w:val="22"/>
          <w:szCs w:val="22"/>
          <w:lang w:val="ro-RO"/>
        </w:rPr>
        <w:t>instituţional</w:t>
      </w:r>
      <w:proofErr w:type="spellEnd"/>
      <w:r w:rsidRPr="00F52933">
        <w:rPr>
          <w:rFonts w:ascii="Trebuchet MS" w:eastAsia="Trebuchet MS" w:hAnsi="Trebuchet MS" w:cs="Arial"/>
          <w:sz w:val="22"/>
          <w:szCs w:val="22"/>
          <w:lang w:val="ro-RO"/>
        </w:rPr>
        <w:t xml:space="preserve"> și financiar pentru </w:t>
      </w:r>
      <w:r w:rsidR="00A4688E" w:rsidRPr="00F52933">
        <w:rPr>
          <w:rFonts w:ascii="Trebuchet MS" w:eastAsia="Trebuchet MS" w:hAnsi="Trebuchet MS" w:cs="Arial"/>
          <w:sz w:val="22"/>
          <w:szCs w:val="22"/>
          <w:lang w:val="ro-RO"/>
        </w:rPr>
        <w:t>gestionarea fondurilor</w:t>
      </w:r>
      <w:r w:rsidRPr="00F52933">
        <w:rPr>
          <w:rFonts w:ascii="Trebuchet MS" w:eastAsia="Trebuchet MS" w:hAnsi="Trebuchet MS" w:cs="Arial"/>
          <w:sz w:val="22"/>
          <w:szCs w:val="22"/>
          <w:lang w:val="ro-RO"/>
        </w:rPr>
        <w:t xml:space="preserve"> europene alocate României prin Mecanismul de redresare </w:t>
      </w:r>
      <w:proofErr w:type="spellStart"/>
      <w:r w:rsidRPr="00F52933">
        <w:rPr>
          <w:rFonts w:ascii="Trebuchet MS" w:eastAsia="Trebuchet MS" w:hAnsi="Trebuchet MS" w:cs="Arial"/>
          <w:sz w:val="22"/>
          <w:szCs w:val="22"/>
          <w:lang w:val="ro-RO"/>
        </w:rPr>
        <w:t>şi</w:t>
      </w:r>
      <w:proofErr w:type="spellEnd"/>
      <w:r w:rsidRPr="00F52933">
        <w:rPr>
          <w:rFonts w:ascii="Trebuchet MS" w:eastAsia="Trebuchet MS" w:hAnsi="Trebuchet MS" w:cs="Arial"/>
          <w:sz w:val="22"/>
          <w:szCs w:val="22"/>
          <w:lang w:val="ro-RO"/>
        </w:rPr>
        <w:t xml:space="preserve"> </w:t>
      </w:r>
      <w:proofErr w:type="spellStart"/>
      <w:r w:rsidRPr="00F52933">
        <w:rPr>
          <w:rFonts w:ascii="Trebuchet MS" w:eastAsia="Trebuchet MS" w:hAnsi="Trebuchet MS" w:cs="Arial"/>
          <w:sz w:val="22"/>
          <w:szCs w:val="22"/>
          <w:lang w:val="ro-RO"/>
        </w:rPr>
        <w:t>rezilienţă</w:t>
      </w:r>
      <w:proofErr w:type="spellEnd"/>
      <w:r w:rsidRPr="00F52933">
        <w:rPr>
          <w:rFonts w:ascii="Trebuchet MS" w:eastAsia="Trebuchet MS" w:hAnsi="Trebuchet MS" w:cs="Arial"/>
          <w:sz w:val="22"/>
          <w:szCs w:val="22"/>
          <w:lang w:val="ro-RO"/>
        </w:rPr>
        <w:t xml:space="preserve"> precum </w:t>
      </w:r>
      <w:proofErr w:type="spellStart"/>
      <w:r w:rsidRPr="00F52933">
        <w:rPr>
          <w:rFonts w:ascii="Trebuchet MS" w:eastAsia="Trebuchet MS" w:hAnsi="Trebuchet MS" w:cs="Arial"/>
          <w:sz w:val="22"/>
          <w:szCs w:val="22"/>
          <w:lang w:val="ro-RO"/>
        </w:rPr>
        <w:t>şi</w:t>
      </w:r>
      <w:proofErr w:type="spellEnd"/>
      <w:r w:rsidRPr="00F52933">
        <w:rPr>
          <w:rFonts w:ascii="Trebuchet MS" w:eastAsia="Trebuchet MS" w:hAnsi="Trebuchet MS" w:cs="Arial"/>
          <w:sz w:val="22"/>
          <w:szCs w:val="22"/>
          <w:lang w:val="ro-RO"/>
        </w:rPr>
        <w:t xml:space="preserve"> pentru modificarea și completarea Ordonanței de urgență a Guvernului nr. 155/2020 privind unele măsuri pentru elaborarea Planului </w:t>
      </w:r>
      <w:proofErr w:type="spellStart"/>
      <w:r w:rsidRPr="00F52933">
        <w:rPr>
          <w:rFonts w:ascii="Trebuchet MS" w:eastAsia="Trebuchet MS" w:hAnsi="Trebuchet MS" w:cs="Arial"/>
          <w:sz w:val="22"/>
          <w:szCs w:val="22"/>
          <w:lang w:val="ro-RO"/>
        </w:rPr>
        <w:t>naţional</w:t>
      </w:r>
      <w:proofErr w:type="spellEnd"/>
      <w:r w:rsidRPr="00F52933">
        <w:rPr>
          <w:rFonts w:ascii="Trebuchet MS" w:eastAsia="Trebuchet MS" w:hAnsi="Trebuchet MS" w:cs="Arial"/>
          <w:sz w:val="22"/>
          <w:szCs w:val="22"/>
          <w:lang w:val="ro-RO"/>
        </w:rPr>
        <w:t xml:space="preserve"> de redresare </w:t>
      </w:r>
      <w:proofErr w:type="spellStart"/>
      <w:r w:rsidRPr="00F52933">
        <w:rPr>
          <w:rFonts w:ascii="Trebuchet MS" w:eastAsia="Trebuchet MS" w:hAnsi="Trebuchet MS" w:cs="Arial"/>
          <w:sz w:val="22"/>
          <w:szCs w:val="22"/>
          <w:lang w:val="ro-RO"/>
        </w:rPr>
        <w:t>şi</w:t>
      </w:r>
      <w:proofErr w:type="spellEnd"/>
      <w:r w:rsidRPr="00F52933">
        <w:rPr>
          <w:rFonts w:ascii="Trebuchet MS" w:eastAsia="Trebuchet MS" w:hAnsi="Trebuchet MS" w:cs="Arial"/>
          <w:sz w:val="22"/>
          <w:szCs w:val="22"/>
          <w:lang w:val="ro-RO"/>
        </w:rPr>
        <w:t xml:space="preserve"> </w:t>
      </w:r>
      <w:proofErr w:type="spellStart"/>
      <w:r w:rsidRPr="00F52933">
        <w:rPr>
          <w:rFonts w:ascii="Trebuchet MS" w:eastAsia="Trebuchet MS" w:hAnsi="Trebuchet MS" w:cs="Arial"/>
          <w:sz w:val="22"/>
          <w:szCs w:val="22"/>
          <w:lang w:val="ro-RO"/>
        </w:rPr>
        <w:t>rezilienţă</w:t>
      </w:r>
      <w:proofErr w:type="spellEnd"/>
      <w:r w:rsidRPr="00F52933">
        <w:rPr>
          <w:rFonts w:ascii="Trebuchet MS" w:eastAsia="Trebuchet MS" w:hAnsi="Trebuchet MS" w:cs="Arial"/>
          <w:sz w:val="22"/>
          <w:szCs w:val="22"/>
          <w:lang w:val="ro-RO"/>
        </w:rPr>
        <w:t xml:space="preserve"> necesar României pentru accesarea de fonduri externe rambursabile </w:t>
      </w:r>
      <w:proofErr w:type="spellStart"/>
      <w:r w:rsidRPr="00F52933">
        <w:rPr>
          <w:rFonts w:ascii="Trebuchet MS" w:eastAsia="Trebuchet MS" w:hAnsi="Trebuchet MS" w:cs="Arial"/>
          <w:sz w:val="22"/>
          <w:szCs w:val="22"/>
          <w:lang w:val="ro-RO"/>
        </w:rPr>
        <w:t>şi</w:t>
      </w:r>
      <w:proofErr w:type="spellEnd"/>
      <w:r w:rsidRPr="00F52933">
        <w:rPr>
          <w:rFonts w:ascii="Trebuchet MS" w:eastAsia="Trebuchet MS" w:hAnsi="Trebuchet MS" w:cs="Arial"/>
          <w:sz w:val="22"/>
          <w:szCs w:val="22"/>
          <w:lang w:val="ro-RO"/>
        </w:rPr>
        <w:t xml:space="preserve"> nerambursabile în cadrul Mecanismului de redresare </w:t>
      </w:r>
      <w:proofErr w:type="spellStart"/>
      <w:r w:rsidRPr="00F52933">
        <w:rPr>
          <w:rFonts w:ascii="Trebuchet MS" w:eastAsia="Trebuchet MS" w:hAnsi="Trebuchet MS" w:cs="Arial"/>
          <w:sz w:val="22"/>
          <w:szCs w:val="22"/>
          <w:lang w:val="ro-RO"/>
        </w:rPr>
        <w:t>şi</w:t>
      </w:r>
      <w:proofErr w:type="spellEnd"/>
      <w:r w:rsidRPr="00F52933">
        <w:rPr>
          <w:rFonts w:ascii="Trebuchet MS" w:eastAsia="Trebuchet MS" w:hAnsi="Trebuchet MS" w:cs="Arial"/>
          <w:sz w:val="22"/>
          <w:szCs w:val="22"/>
          <w:lang w:val="ro-RO"/>
        </w:rPr>
        <w:t xml:space="preserve"> </w:t>
      </w:r>
      <w:proofErr w:type="spellStart"/>
      <w:r w:rsidRPr="00F52933">
        <w:rPr>
          <w:rFonts w:ascii="Trebuchet MS" w:eastAsia="Trebuchet MS" w:hAnsi="Trebuchet MS" w:cs="Arial"/>
          <w:sz w:val="22"/>
          <w:szCs w:val="22"/>
          <w:lang w:val="ro-RO"/>
        </w:rPr>
        <w:t>rezilienţă</w:t>
      </w:r>
      <w:proofErr w:type="spellEnd"/>
      <w:r w:rsidRPr="00F52933">
        <w:rPr>
          <w:rFonts w:ascii="Trebuchet MS" w:eastAsia="Trebuchet MS" w:hAnsi="Trebuchet MS" w:cs="Arial"/>
          <w:sz w:val="22"/>
          <w:szCs w:val="22"/>
          <w:lang w:val="ro-RO"/>
        </w:rPr>
        <w:t>.</w:t>
      </w:r>
    </w:p>
    <w:p w14:paraId="087E2925" w14:textId="77777777" w:rsidR="00E1576F" w:rsidRPr="00F52933" w:rsidRDefault="00E1576F" w:rsidP="00E36786">
      <w:pPr>
        <w:spacing w:before="60"/>
        <w:ind w:left="0" w:hanging="2"/>
        <w:jc w:val="both"/>
        <w:rPr>
          <w:rFonts w:ascii="Trebuchet MS" w:eastAsia="Trebuchet MS" w:hAnsi="Trebuchet MS" w:cs="Arial"/>
          <w:b/>
          <w:sz w:val="22"/>
          <w:szCs w:val="22"/>
          <w:lang w:val="ro-RO"/>
        </w:rPr>
      </w:pPr>
    </w:p>
    <w:p w14:paraId="1FAFD574" w14:textId="73B1D67B" w:rsidR="008A0A99" w:rsidRPr="00F52933" w:rsidRDefault="00BB1E60" w:rsidP="00E36786">
      <w:pPr>
        <w:spacing w:before="60"/>
        <w:ind w:left="0" w:hanging="2"/>
        <w:jc w:val="both"/>
        <w:rPr>
          <w:rFonts w:ascii="Trebuchet MS" w:eastAsia="Trebuchet MS" w:hAnsi="Trebuchet MS" w:cs="Arial"/>
          <w:sz w:val="22"/>
          <w:szCs w:val="22"/>
          <w:lang w:val="ro-RO"/>
        </w:rPr>
      </w:pPr>
      <w:r w:rsidRPr="00F52933">
        <w:rPr>
          <w:rFonts w:ascii="Trebuchet MS" w:eastAsia="Trebuchet MS" w:hAnsi="Trebuchet MS" w:cs="Arial"/>
          <w:b/>
          <w:sz w:val="22"/>
          <w:szCs w:val="22"/>
          <w:lang w:val="ro-RO"/>
        </w:rPr>
        <w:t>1.Păr</w:t>
      </w:r>
      <w:r w:rsidR="00BE0195" w:rsidRPr="00F52933">
        <w:rPr>
          <w:rFonts w:ascii="Trebuchet MS" w:eastAsia="Trebuchet MS" w:hAnsi="Trebuchet MS" w:cs="Arial"/>
          <w:b/>
          <w:sz w:val="22"/>
          <w:szCs w:val="22"/>
          <w:lang w:val="ro-RO"/>
        </w:rPr>
        <w:t>ț</w:t>
      </w:r>
      <w:r w:rsidRPr="00F52933">
        <w:rPr>
          <w:rFonts w:ascii="Trebuchet MS" w:eastAsia="Trebuchet MS" w:hAnsi="Trebuchet MS" w:cs="Arial"/>
          <w:b/>
          <w:sz w:val="22"/>
          <w:szCs w:val="22"/>
          <w:lang w:val="ro-RO"/>
        </w:rPr>
        <w:t>ile</w:t>
      </w:r>
    </w:p>
    <w:p w14:paraId="08A1DB86" w14:textId="5B53355F" w:rsidR="008A0A99" w:rsidRPr="000A2F07" w:rsidRDefault="00BB1E60" w:rsidP="00E36786">
      <w:pPr>
        <w:spacing w:after="120"/>
        <w:ind w:left="0" w:hanging="2"/>
        <w:jc w:val="both"/>
        <w:rPr>
          <w:rFonts w:ascii="Trebuchet MS" w:eastAsia="Trebuchet MS" w:hAnsi="Trebuchet MS" w:cs="Arial"/>
          <w:sz w:val="22"/>
          <w:szCs w:val="22"/>
          <w:lang w:val="ro-RO"/>
        </w:rPr>
      </w:pPr>
      <w:r w:rsidRPr="00F52933">
        <w:rPr>
          <w:rFonts w:ascii="Trebuchet MS" w:eastAsia="Trebuchet MS" w:hAnsi="Trebuchet MS" w:cs="Arial"/>
          <w:b/>
          <w:sz w:val="22"/>
          <w:szCs w:val="22"/>
          <w:lang w:val="ro-RO"/>
        </w:rPr>
        <w:t>Ministerul</w:t>
      </w:r>
      <w:r w:rsidR="0072683D" w:rsidRPr="00F52933">
        <w:rPr>
          <w:rFonts w:ascii="Trebuchet MS" w:eastAsia="Trebuchet MS" w:hAnsi="Trebuchet MS" w:cs="Arial"/>
          <w:b/>
          <w:sz w:val="22"/>
          <w:szCs w:val="22"/>
          <w:lang w:val="ro-RO"/>
        </w:rPr>
        <w:t xml:space="preserve"> Sănătății</w:t>
      </w:r>
      <w:r w:rsidR="00C67B37" w:rsidRPr="00F52933">
        <w:rPr>
          <w:rFonts w:ascii="Trebuchet MS" w:eastAsia="Trebuchet MS" w:hAnsi="Trebuchet MS" w:cs="Arial"/>
          <w:b/>
          <w:sz w:val="22"/>
          <w:szCs w:val="22"/>
          <w:lang w:val="ro-RO"/>
        </w:rPr>
        <w:t xml:space="preserve"> </w:t>
      </w:r>
      <w:r w:rsidR="0072683D" w:rsidRPr="00F52933">
        <w:rPr>
          <w:rFonts w:ascii="Trebuchet MS" w:eastAsia="Trebuchet MS" w:hAnsi="Trebuchet MS" w:cs="Arial"/>
          <w:bCs/>
          <w:sz w:val="22"/>
          <w:szCs w:val="22"/>
          <w:lang w:val="ro-RO"/>
        </w:rPr>
        <w:t>d</w:t>
      </w:r>
      <w:r w:rsidRPr="00F52933">
        <w:rPr>
          <w:rFonts w:ascii="Trebuchet MS" w:eastAsia="Trebuchet MS" w:hAnsi="Trebuchet MS" w:cs="Arial"/>
          <w:sz w:val="22"/>
          <w:szCs w:val="22"/>
          <w:lang w:val="ro-RO"/>
        </w:rPr>
        <w:t xml:space="preserve">enumit în continuare </w:t>
      </w:r>
      <w:r w:rsidR="00343550" w:rsidRPr="00F52933">
        <w:rPr>
          <w:rFonts w:ascii="Trebuchet MS" w:eastAsia="Trebuchet MS" w:hAnsi="Trebuchet MS" w:cs="Arial"/>
          <w:sz w:val="22"/>
          <w:szCs w:val="22"/>
          <w:lang w:val="ro-RO"/>
        </w:rPr>
        <w:t>M.S.</w:t>
      </w:r>
      <w:r w:rsidRPr="00F52933">
        <w:rPr>
          <w:rFonts w:ascii="Trebuchet MS" w:eastAsia="Trebuchet MS" w:hAnsi="Trebuchet MS" w:cs="Arial"/>
          <w:sz w:val="22"/>
          <w:szCs w:val="22"/>
          <w:lang w:val="ro-RO"/>
        </w:rPr>
        <w:t xml:space="preserve">, în calitate de </w:t>
      </w:r>
      <w:r w:rsidRPr="00F52933">
        <w:rPr>
          <w:rFonts w:ascii="Trebuchet MS" w:eastAsia="Trebuchet MS" w:hAnsi="Trebuchet MS" w:cs="Arial"/>
          <w:color w:val="000000"/>
          <w:sz w:val="22"/>
          <w:szCs w:val="22"/>
          <w:lang w:val="ro-RO"/>
        </w:rPr>
        <w:t>coordon</w:t>
      </w:r>
      <w:r w:rsidRPr="00F52933">
        <w:rPr>
          <w:rFonts w:ascii="Trebuchet MS" w:eastAsia="Trebuchet MS" w:hAnsi="Trebuchet MS" w:cs="Arial"/>
          <w:sz w:val="22"/>
          <w:szCs w:val="22"/>
          <w:lang w:val="ro-RO"/>
        </w:rPr>
        <w:t>ator de reforme și investiții pentru Planul Naț</w:t>
      </w:r>
      <w:r w:rsidR="00BE0195" w:rsidRPr="00F52933">
        <w:rPr>
          <w:rFonts w:ascii="Trebuchet MS" w:eastAsia="Trebuchet MS" w:hAnsi="Trebuchet MS" w:cs="Arial"/>
          <w:sz w:val="22"/>
          <w:szCs w:val="22"/>
          <w:lang w:val="ro-RO"/>
        </w:rPr>
        <w:t>ional de Redresare și Rezilienț</w:t>
      </w:r>
      <w:r w:rsidRPr="00F52933">
        <w:rPr>
          <w:rFonts w:ascii="Trebuchet MS" w:eastAsia="Trebuchet MS" w:hAnsi="Trebuchet MS" w:cs="Arial"/>
          <w:sz w:val="22"/>
          <w:szCs w:val="22"/>
          <w:lang w:val="ro-RO"/>
        </w:rPr>
        <w:t>ă</w:t>
      </w:r>
      <w:r w:rsidR="00BE0195" w:rsidRPr="00F52933">
        <w:rPr>
          <w:rFonts w:ascii="Trebuchet MS" w:eastAsia="Trebuchet MS" w:hAnsi="Trebuchet MS" w:cs="Arial"/>
          <w:sz w:val="22"/>
          <w:szCs w:val="22"/>
          <w:lang w:val="ro-RO"/>
        </w:rPr>
        <w:t xml:space="preserve">, </w:t>
      </w:r>
      <w:r w:rsidR="00BE0195" w:rsidRPr="00F52933">
        <w:rPr>
          <w:rFonts w:ascii="Trebuchet MS" w:eastAsia="Trebuchet MS" w:hAnsi="Trebuchet MS" w:cs="Arial"/>
          <w:b/>
          <w:bCs/>
          <w:sz w:val="22"/>
          <w:szCs w:val="22"/>
          <w:lang w:val="ro-RO"/>
        </w:rPr>
        <w:t>Componenta</w:t>
      </w:r>
      <w:r w:rsidR="0072683D" w:rsidRPr="00F52933">
        <w:rPr>
          <w:rFonts w:ascii="Trebuchet MS" w:eastAsia="Trebuchet MS" w:hAnsi="Trebuchet MS" w:cs="Arial"/>
          <w:b/>
          <w:bCs/>
          <w:sz w:val="22"/>
          <w:szCs w:val="22"/>
          <w:lang w:val="ro-RO"/>
        </w:rPr>
        <w:t xml:space="preserve"> 12 </w:t>
      </w:r>
      <w:r w:rsidR="00D37A71" w:rsidRPr="00F52933">
        <w:rPr>
          <w:rFonts w:ascii="Trebuchet MS" w:eastAsia="Trebuchet MS" w:hAnsi="Trebuchet MS" w:cs="Arial"/>
          <w:b/>
          <w:bCs/>
          <w:sz w:val="22"/>
          <w:szCs w:val="22"/>
          <w:lang w:val="ro-RO"/>
        </w:rPr>
        <w:t>–</w:t>
      </w:r>
      <w:r w:rsidR="0072683D" w:rsidRPr="00F52933">
        <w:rPr>
          <w:rFonts w:ascii="Trebuchet MS" w:eastAsia="Trebuchet MS" w:hAnsi="Trebuchet MS" w:cs="Arial"/>
          <w:b/>
          <w:bCs/>
          <w:sz w:val="22"/>
          <w:szCs w:val="22"/>
          <w:lang w:val="ro-RO"/>
        </w:rPr>
        <w:t xml:space="preserve"> Sănătate</w:t>
      </w:r>
      <w:r w:rsidR="00D37A71" w:rsidRPr="00F52933">
        <w:rPr>
          <w:rFonts w:ascii="Trebuchet MS" w:eastAsia="Trebuchet MS" w:hAnsi="Trebuchet MS" w:cs="Arial"/>
          <w:b/>
          <w:bCs/>
          <w:sz w:val="22"/>
          <w:szCs w:val="22"/>
          <w:lang w:val="ro-RO"/>
        </w:rPr>
        <w:t>,</w:t>
      </w:r>
      <w:r w:rsidR="00C67B37" w:rsidRPr="00F52933">
        <w:rPr>
          <w:rFonts w:ascii="Trebuchet MS" w:eastAsia="Trebuchet MS" w:hAnsi="Trebuchet MS" w:cs="Arial"/>
          <w:b/>
          <w:bCs/>
          <w:sz w:val="22"/>
          <w:szCs w:val="22"/>
          <w:lang w:val="ro-RO"/>
        </w:rPr>
        <w:t xml:space="preserve"> </w:t>
      </w:r>
      <w:r w:rsidR="000A2F07" w:rsidRPr="000A2F07">
        <w:rPr>
          <w:rFonts w:ascii="Trebuchet MS" w:eastAsia="Trebuchet MS" w:hAnsi="Trebuchet MS" w:cs="Arial"/>
          <w:b/>
          <w:bCs/>
          <w:sz w:val="22"/>
          <w:szCs w:val="22"/>
          <w:lang w:val="ro-RO"/>
        </w:rPr>
        <w:t>Reforma: R3. Dezvoltarea capacității pentru managementul serviciilor de sănătate și managementul resurselor umane din sănătate</w:t>
      </w:r>
      <w:sdt>
        <w:sdtPr>
          <w:rPr>
            <w:rFonts w:ascii="Trebuchet MS" w:hAnsi="Trebuchet MS" w:cs="Arial"/>
            <w:sz w:val="22"/>
            <w:szCs w:val="22"/>
            <w:lang w:val="ro-RO"/>
          </w:rPr>
          <w:tag w:val="goog_rdk_15"/>
          <w:id w:val="-870999052"/>
        </w:sdtPr>
        <w:sdtContent>
          <w:r w:rsidR="0072683D" w:rsidRPr="00F52933">
            <w:rPr>
              <w:rFonts w:ascii="Trebuchet MS" w:hAnsi="Trebuchet MS" w:cs="Arial"/>
              <w:sz w:val="22"/>
              <w:szCs w:val="22"/>
              <w:lang w:val="ro-RO"/>
            </w:rPr>
            <w:t>,</w:t>
          </w:r>
          <w:r w:rsidR="00C67B37" w:rsidRPr="00F52933">
            <w:rPr>
              <w:rFonts w:ascii="Trebuchet MS" w:hAnsi="Trebuchet MS" w:cs="Arial"/>
              <w:sz w:val="22"/>
              <w:szCs w:val="22"/>
              <w:lang w:val="ro-RO"/>
            </w:rPr>
            <w:t xml:space="preserve"> </w:t>
          </w:r>
          <w:r w:rsidRPr="00F52933">
            <w:rPr>
              <w:rFonts w:ascii="Trebuchet MS" w:eastAsia="Arial" w:hAnsi="Trebuchet MS" w:cs="Arial"/>
              <w:sz w:val="22"/>
              <w:szCs w:val="22"/>
              <w:lang w:val="ro-RO"/>
            </w:rPr>
            <w:t>având sediul principal</w:t>
          </w:r>
          <w:r w:rsidR="00C67B37" w:rsidRPr="00F52933">
            <w:rPr>
              <w:rFonts w:ascii="Trebuchet MS" w:eastAsia="Arial" w:hAnsi="Trebuchet MS" w:cs="Arial"/>
              <w:sz w:val="22"/>
              <w:szCs w:val="22"/>
              <w:lang w:val="ro-RO"/>
            </w:rPr>
            <w:t xml:space="preserve"> </w:t>
          </w:r>
          <w:r w:rsidRPr="00F52933">
            <w:rPr>
              <w:rFonts w:ascii="Trebuchet MS" w:eastAsia="Arial" w:hAnsi="Trebuchet MS" w:cs="Arial"/>
              <w:sz w:val="22"/>
              <w:szCs w:val="22"/>
              <w:lang w:val="ro-RO"/>
            </w:rPr>
            <w:t>înregistrat în muni</w:t>
          </w:r>
        </w:sdtContent>
      </w:sdt>
      <w:r w:rsidRPr="00F52933">
        <w:rPr>
          <w:rFonts w:ascii="Trebuchet MS" w:eastAsia="Trebuchet MS" w:hAnsi="Trebuchet MS" w:cs="Arial"/>
          <w:color w:val="000000"/>
          <w:sz w:val="22"/>
          <w:szCs w:val="22"/>
          <w:lang w:val="ro-RO"/>
        </w:rPr>
        <w:t xml:space="preserve">cipiul București, str. </w:t>
      </w:r>
      <w:r w:rsidR="0072683D" w:rsidRPr="00F52933">
        <w:rPr>
          <w:rFonts w:ascii="Trebuchet MS" w:eastAsia="Trebuchet MS" w:hAnsi="Trebuchet MS" w:cs="Arial"/>
          <w:color w:val="000000"/>
          <w:sz w:val="22"/>
          <w:szCs w:val="22"/>
          <w:lang w:val="ro-RO"/>
        </w:rPr>
        <w:t>Int</w:t>
      </w:r>
      <w:r w:rsidR="00C67B37" w:rsidRPr="00F52933">
        <w:rPr>
          <w:rFonts w:ascii="Trebuchet MS" w:eastAsia="Trebuchet MS" w:hAnsi="Trebuchet MS" w:cs="Arial"/>
          <w:color w:val="000000"/>
          <w:sz w:val="22"/>
          <w:szCs w:val="22"/>
          <w:lang w:val="ro-RO"/>
        </w:rPr>
        <w:t>r</w:t>
      </w:r>
      <w:r w:rsidR="0072683D" w:rsidRPr="00F52933">
        <w:rPr>
          <w:rFonts w:ascii="Trebuchet MS" w:eastAsia="Trebuchet MS" w:hAnsi="Trebuchet MS" w:cs="Arial"/>
          <w:color w:val="000000"/>
          <w:sz w:val="22"/>
          <w:szCs w:val="22"/>
          <w:lang w:val="ro-RO"/>
        </w:rPr>
        <w:t>area Cristian Popișteanu, nr. 1-3</w:t>
      </w:r>
      <w:r w:rsidRPr="00F52933">
        <w:rPr>
          <w:rFonts w:ascii="Trebuchet MS" w:eastAsia="Trebuchet MS" w:hAnsi="Trebuchet MS" w:cs="Arial"/>
          <w:color w:val="000000"/>
          <w:sz w:val="22"/>
          <w:szCs w:val="22"/>
          <w:lang w:val="ro-RO"/>
        </w:rPr>
        <w:t>, sector</w:t>
      </w:r>
      <w:r w:rsidR="0072683D" w:rsidRPr="00F52933">
        <w:rPr>
          <w:rFonts w:ascii="Trebuchet MS" w:eastAsia="Trebuchet MS" w:hAnsi="Trebuchet MS" w:cs="Arial"/>
          <w:color w:val="000000"/>
          <w:sz w:val="22"/>
          <w:szCs w:val="22"/>
          <w:lang w:val="ro-RO"/>
        </w:rPr>
        <w:t xml:space="preserve"> 1,</w:t>
      </w:r>
      <w:r w:rsidRPr="00F52933">
        <w:rPr>
          <w:rFonts w:ascii="Trebuchet MS" w:eastAsia="Trebuchet MS" w:hAnsi="Trebuchet MS" w:cs="Arial"/>
          <w:color w:val="000000"/>
          <w:sz w:val="22"/>
          <w:szCs w:val="22"/>
          <w:lang w:val="ro-RO"/>
        </w:rPr>
        <w:t xml:space="preserve"> cod </w:t>
      </w:r>
      <w:proofErr w:type="spellStart"/>
      <w:r w:rsidR="0072683D" w:rsidRPr="00F52933">
        <w:rPr>
          <w:rFonts w:ascii="Trebuchet MS" w:eastAsia="Trebuchet MS" w:hAnsi="Trebuchet MS" w:cs="Arial"/>
          <w:color w:val="000000"/>
          <w:sz w:val="22"/>
          <w:szCs w:val="22"/>
          <w:lang w:val="ro-RO"/>
        </w:rPr>
        <w:t>postal</w:t>
      </w:r>
      <w:proofErr w:type="spellEnd"/>
      <w:r w:rsidR="0072683D" w:rsidRPr="00F52933">
        <w:rPr>
          <w:rFonts w:ascii="Trebuchet MS" w:eastAsia="Trebuchet MS" w:hAnsi="Trebuchet MS" w:cs="Arial"/>
          <w:color w:val="000000"/>
          <w:sz w:val="22"/>
          <w:szCs w:val="22"/>
          <w:lang w:val="ro-RO"/>
        </w:rPr>
        <w:t xml:space="preserve"> 010024</w:t>
      </w:r>
      <w:r w:rsidRPr="00F52933">
        <w:rPr>
          <w:rFonts w:ascii="Trebuchet MS" w:eastAsia="Trebuchet MS" w:hAnsi="Trebuchet MS" w:cs="Arial"/>
          <w:color w:val="000000"/>
          <w:sz w:val="22"/>
          <w:szCs w:val="22"/>
          <w:lang w:val="ro-RO"/>
        </w:rPr>
        <w:t xml:space="preserve">, România, telefon </w:t>
      </w:r>
      <w:r w:rsidR="0072683D" w:rsidRPr="00F52933">
        <w:rPr>
          <w:rFonts w:ascii="Trebuchet MS" w:eastAsia="Trebuchet MS" w:hAnsi="Trebuchet MS" w:cs="Arial"/>
          <w:color w:val="000000"/>
          <w:sz w:val="22"/>
          <w:szCs w:val="22"/>
          <w:lang w:val="ro-RO"/>
        </w:rPr>
        <w:t>021.307.26.00</w:t>
      </w:r>
      <w:r w:rsidRPr="00F52933">
        <w:rPr>
          <w:rFonts w:ascii="Trebuchet MS" w:eastAsia="Trebuchet MS" w:hAnsi="Trebuchet MS" w:cs="Arial"/>
          <w:color w:val="000000"/>
          <w:sz w:val="22"/>
          <w:szCs w:val="22"/>
          <w:lang w:val="ro-RO"/>
        </w:rPr>
        <w:t>, fax</w:t>
      </w:r>
      <w:r w:rsidR="00C67B37" w:rsidRPr="00F52933">
        <w:rPr>
          <w:rFonts w:ascii="Trebuchet MS" w:eastAsia="Trebuchet MS" w:hAnsi="Trebuchet MS" w:cs="Arial"/>
          <w:color w:val="000000"/>
          <w:sz w:val="22"/>
          <w:szCs w:val="22"/>
          <w:lang w:val="ro-RO"/>
        </w:rPr>
        <w:t xml:space="preserve"> </w:t>
      </w:r>
      <w:r w:rsidR="00705943" w:rsidRPr="00F52933">
        <w:rPr>
          <w:rFonts w:ascii="Trebuchet MS" w:eastAsia="Trebuchet MS" w:hAnsi="Trebuchet MS" w:cs="Arial"/>
          <w:color w:val="000000"/>
          <w:sz w:val="22"/>
          <w:szCs w:val="22"/>
          <w:lang w:val="ro-RO"/>
        </w:rPr>
        <w:t>021</w:t>
      </w:r>
      <w:r w:rsidR="00705943" w:rsidRPr="000A2F07">
        <w:rPr>
          <w:rFonts w:ascii="Trebuchet MS" w:eastAsia="Trebuchet MS" w:hAnsi="Trebuchet MS" w:cs="Arial"/>
          <w:sz w:val="22"/>
          <w:szCs w:val="22"/>
          <w:lang w:val="ro-RO"/>
        </w:rPr>
        <w:t>.312.4906,</w:t>
      </w:r>
      <w:r w:rsidRPr="000A2F07">
        <w:rPr>
          <w:rFonts w:ascii="Trebuchet MS" w:eastAsia="Trebuchet MS" w:hAnsi="Trebuchet MS" w:cs="Arial"/>
          <w:sz w:val="22"/>
          <w:szCs w:val="22"/>
          <w:lang w:val="ro-RO"/>
        </w:rPr>
        <w:t xml:space="preserve"> poștă electronică: </w:t>
      </w:r>
      <w:r w:rsidR="00634B38">
        <w:rPr>
          <w:rFonts w:ascii="Trebuchet MS" w:eastAsia="Trebuchet MS" w:hAnsi="Trebuchet MS" w:cs="Arial"/>
          <w:sz w:val="22"/>
          <w:szCs w:val="22"/>
          <w:lang w:val="ro-RO"/>
        </w:rPr>
        <w:t>reforme</w:t>
      </w:r>
      <w:r w:rsidR="00D37A71" w:rsidRPr="000A2F07">
        <w:rPr>
          <w:rFonts w:ascii="Trebuchet MS" w:eastAsia="Trebuchet MS" w:hAnsi="Trebuchet MS" w:cs="Arial"/>
          <w:sz w:val="22"/>
          <w:szCs w:val="22"/>
          <w:lang w:val="ro-RO"/>
        </w:rPr>
        <w:t>.pnrr@ms.ro</w:t>
      </w:r>
      <w:r w:rsidR="00BE0195" w:rsidRPr="000A2F07">
        <w:rPr>
          <w:rFonts w:ascii="Trebuchet MS" w:eastAsia="Trebuchet MS" w:hAnsi="Trebuchet MS" w:cs="Arial"/>
          <w:sz w:val="22"/>
          <w:szCs w:val="22"/>
          <w:lang w:val="ro-RO"/>
        </w:rPr>
        <w:t>,</w:t>
      </w:r>
      <w:r w:rsidRPr="000A2F07">
        <w:rPr>
          <w:rFonts w:ascii="Trebuchet MS" w:eastAsia="Trebuchet MS" w:hAnsi="Trebuchet MS" w:cs="Arial"/>
          <w:sz w:val="22"/>
          <w:szCs w:val="22"/>
          <w:lang w:val="ro-RO"/>
        </w:rPr>
        <w:t xml:space="preserve"> cod de înregistrare fiscală </w:t>
      </w:r>
      <w:r w:rsidR="00705943" w:rsidRPr="000A2F07">
        <w:rPr>
          <w:rFonts w:ascii="Trebuchet MS" w:eastAsia="Trebuchet MS" w:hAnsi="Trebuchet MS" w:cs="Arial"/>
          <w:sz w:val="22"/>
          <w:szCs w:val="22"/>
          <w:lang w:val="ro-RO"/>
        </w:rPr>
        <w:t>4266456</w:t>
      </w:r>
      <w:r w:rsidRPr="000A2F07">
        <w:rPr>
          <w:rFonts w:ascii="Trebuchet MS" w:eastAsia="Trebuchet MS" w:hAnsi="Trebuchet MS" w:cs="Arial"/>
          <w:sz w:val="22"/>
          <w:szCs w:val="22"/>
          <w:lang w:val="ro-RO"/>
        </w:rPr>
        <w:t xml:space="preserve">, reprezentat legal de </w:t>
      </w:r>
      <w:r w:rsidR="000A2F07">
        <w:rPr>
          <w:rFonts w:ascii="Trebuchet MS" w:eastAsia="Trebuchet MS" w:hAnsi="Trebuchet MS" w:cs="Arial"/>
          <w:sz w:val="22"/>
          <w:szCs w:val="22"/>
          <w:lang w:val="ro-RO"/>
        </w:rPr>
        <w:t>.....................................</w:t>
      </w:r>
      <w:r w:rsidR="00BE0195" w:rsidRPr="000A2F07">
        <w:rPr>
          <w:rFonts w:ascii="Trebuchet MS" w:eastAsia="Trebuchet MS" w:hAnsi="Trebuchet MS" w:cs="Arial"/>
          <w:sz w:val="22"/>
          <w:szCs w:val="22"/>
          <w:lang w:val="ro-RO"/>
        </w:rPr>
        <w:t>,</w:t>
      </w:r>
      <w:r w:rsidR="00A4688E" w:rsidRPr="000A2F07">
        <w:rPr>
          <w:rFonts w:ascii="Trebuchet MS" w:eastAsia="Trebuchet MS" w:hAnsi="Trebuchet MS" w:cs="Arial"/>
          <w:sz w:val="22"/>
          <w:szCs w:val="22"/>
          <w:lang w:val="ro-RO"/>
        </w:rPr>
        <w:t xml:space="preserve">în calitate de </w:t>
      </w:r>
      <w:proofErr w:type="spellStart"/>
      <w:r w:rsidRPr="000A2F07">
        <w:rPr>
          <w:rFonts w:ascii="Trebuchet MS" w:eastAsia="Trebuchet MS" w:hAnsi="Trebuchet MS" w:cs="Arial"/>
          <w:sz w:val="22"/>
          <w:szCs w:val="22"/>
          <w:lang w:val="ro-RO"/>
        </w:rPr>
        <w:t>ministru,pe</w:t>
      </w:r>
      <w:proofErr w:type="spellEnd"/>
      <w:r w:rsidRPr="000A2F07">
        <w:rPr>
          <w:rFonts w:ascii="Trebuchet MS" w:eastAsia="Trebuchet MS" w:hAnsi="Trebuchet MS" w:cs="Arial"/>
          <w:sz w:val="22"/>
          <w:szCs w:val="22"/>
          <w:lang w:val="ro-RO"/>
        </w:rPr>
        <w:t xml:space="preserve"> de o parte</w:t>
      </w:r>
    </w:p>
    <w:p w14:paraId="446F4B9E" w14:textId="77777777" w:rsidR="008A0A99" w:rsidRPr="000A2F07" w:rsidRDefault="00000000" w:rsidP="00E36786">
      <w:pPr>
        <w:spacing w:after="120"/>
        <w:ind w:left="0" w:hanging="2"/>
        <w:jc w:val="both"/>
        <w:rPr>
          <w:rFonts w:ascii="Trebuchet MS" w:hAnsi="Trebuchet MS" w:cs="Arial"/>
          <w:sz w:val="22"/>
          <w:szCs w:val="22"/>
          <w:lang w:val="ro-RO"/>
        </w:rPr>
      </w:pPr>
      <w:sdt>
        <w:sdtPr>
          <w:rPr>
            <w:rFonts w:ascii="Trebuchet MS" w:hAnsi="Trebuchet MS" w:cs="Arial"/>
            <w:sz w:val="22"/>
            <w:szCs w:val="22"/>
            <w:lang w:val="ro-RO"/>
          </w:rPr>
          <w:tag w:val="goog_rdk_17"/>
          <w:id w:val="-1298220589"/>
        </w:sdtPr>
        <w:sdtContent>
          <w:r w:rsidR="00BB1E60" w:rsidRPr="000A2F07">
            <w:rPr>
              <w:rFonts w:ascii="Trebuchet MS" w:eastAsia="Arial" w:hAnsi="Trebuchet MS" w:cs="Arial"/>
              <w:sz w:val="22"/>
              <w:szCs w:val="22"/>
              <w:lang w:val="ro-RO"/>
            </w:rPr>
            <w:t>și</w:t>
          </w:r>
        </w:sdtContent>
      </w:sdt>
    </w:p>
    <w:p w14:paraId="7CB4BF1E" w14:textId="20DD4C3E" w:rsidR="00E073E4" w:rsidRPr="000A2F07" w:rsidRDefault="00000000" w:rsidP="00E36786">
      <w:pPr>
        <w:spacing w:after="120"/>
        <w:ind w:left="0" w:hanging="2"/>
        <w:jc w:val="both"/>
        <w:rPr>
          <w:rFonts w:ascii="Trebuchet MS" w:eastAsia="Trebuchet MS" w:hAnsi="Trebuchet MS" w:cs="Arial"/>
          <w:sz w:val="22"/>
          <w:szCs w:val="22"/>
          <w:lang w:val="ro-RO"/>
        </w:rPr>
      </w:pPr>
      <w:sdt>
        <w:sdtPr>
          <w:rPr>
            <w:rFonts w:ascii="Trebuchet MS" w:hAnsi="Trebuchet MS" w:cs="Arial"/>
            <w:sz w:val="22"/>
            <w:szCs w:val="22"/>
            <w:lang w:val="ro-RO"/>
          </w:rPr>
          <w:tag w:val="goog_rdk_19"/>
          <w:id w:val="889687423"/>
        </w:sdtPr>
        <w:sdtContent>
          <w:r w:rsidR="000A2F07" w:rsidRPr="000A2F07">
            <w:rPr>
              <w:rFonts w:ascii="Trebuchet MS" w:hAnsi="Trebuchet MS" w:cs="Arial"/>
              <w:sz w:val="22"/>
              <w:szCs w:val="22"/>
              <w:lang w:val="ro-RO"/>
            </w:rPr>
            <w:t>..............................................................</w:t>
          </w:r>
        </w:sdtContent>
      </w:sdt>
    </w:p>
    <w:p w14:paraId="3D14D01E" w14:textId="77777777" w:rsidR="008A0A99" w:rsidRPr="00F52933" w:rsidRDefault="00BB1E60" w:rsidP="00E36786">
      <w:pPr>
        <w:ind w:left="0" w:right="-4" w:hanging="2"/>
        <w:jc w:val="both"/>
        <w:rPr>
          <w:rFonts w:ascii="Trebuchet MS" w:eastAsia="Trebuchet MS" w:hAnsi="Trebuchet MS" w:cs="Arial"/>
          <w:sz w:val="22"/>
          <w:szCs w:val="22"/>
          <w:lang w:val="ro-RO"/>
        </w:rPr>
      </w:pPr>
      <w:r w:rsidRPr="00F52933">
        <w:rPr>
          <w:rFonts w:ascii="Trebuchet MS" w:eastAsia="Trebuchet MS" w:hAnsi="Trebuchet MS" w:cs="Arial"/>
          <w:sz w:val="22"/>
          <w:szCs w:val="22"/>
          <w:lang w:val="ro-RO"/>
        </w:rPr>
        <w:t>au convenit de comun acord să încheie prezentul contract de finanțare în termenii și condițiile de mai jos:</w:t>
      </w:r>
    </w:p>
    <w:p w14:paraId="6280F03A" w14:textId="77777777" w:rsidR="008A0A99" w:rsidRPr="00F52933" w:rsidRDefault="008A0A99" w:rsidP="00E36786">
      <w:pPr>
        <w:ind w:left="0" w:hanging="2"/>
        <w:jc w:val="both"/>
        <w:rPr>
          <w:rFonts w:ascii="Trebuchet MS" w:eastAsia="Trebuchet MS" w:hAnsi="Trebuchet MS" w:cs="Trebuchet MS"/>
          <w:color w:val="FF0000"/>
          <w:sz w:val="22"/>
          <w:szCs w:val="22"/>
          <w:lang w:val="ro-RO"/>
        </w:rPr>
      </w:pPr>
    </w:p>
    <w:p w14:paraId="078CDF67" w14:textId="77777777" w:rsidR="008A0A99" w:rsidRPr="00F52933" w:rsidRDefault="00BB1E60" w:rsidP="00E36786">
      <w:pPr>
        <w:ind w:left="0" w:hanging="2"/>
        <w:jc w:val="both"/>
        <w:rPr>
          <w:rFonts w:ascii="Trebuchet MS" w:eastAsia="Trebuchet MS" w:hAnsi="Trebuchet MS" w:cs="Arial"/>
          <w:sz w:val="22"/>
          <w:szCs w:val="22"/>
          <w:lang w:val="ro-RO"/>
        </w:rPr>
      </w:pPr>
      <w:r w:rsidRPr="00F52933">
        <w:rPr>
          <w:rFonts w:ascii="Trebuchet MS" w:eastAsia="Trebuchet MS" w:hAnsi="Trebuchet MS" w:cs="Arial"/>
          <w:b/>
          <w:sz w:val="22"/>
          <w:szCs w:val="22"/>
          <w:lang w:val="ro-RO"/>
        </w:rPr>
        <w:t>2. Precizări prealabile</w:t>
      </w:r>
    </w:p>
    <w:p w14:paraId="42632F56" w14:textId="77777777" w:rsidR="008A0A99" w:rsidRPr="00F52933" w:rsidRDefault="00BB1E60" w:rsidP="00E36786">
      <w:pPr>
        <w:numPr>
          <w:ilvl w:val="2"/>
          <w:numId w:val="8"/>
        </w:numPr>
        <w:tabs>
          <w:tab w:val="left" w:pos="426"/>
        </w:tabs>
        <w:ind w:left="0" w:hanging="2"/>
        <w:jc w:val="both"/>
        <w:rPr>
          <w:rFonts w:ascii="Trebuchet MS" w:eastAsia="Trebuchet MS" w:hAnsi="Trebuchet MS" w:cs="Arial"/>
          <w:sz w:val="22"/>
          <w:szCs w:val="22"/>
          <w:lang w:val="ro-RO"/>
        </w:rPr>
      </w:pPr>
      <w:r w:rsidRPr="00F52933">
        <w:rPr>
          <w:rFonts w:ascii="Trebuchet MS" w:eastAsia="Trebuchet MS" w:hAnsi="Trebuchet MS" w:cs="Arial"/>
          <w:sz w:val="22"/>
          <w:szCs w:val="22"/>
          <w:lang w:val="ro-RO"/>
        </w:rPr>
        <w:t xml:space="preserve">În prezentul contract de finanțare, cu </w:t>
      </w:r>
      <w:proofErr w:type="spellStart"/>
      <w:r w:rsidRPr="00F52933">
        <w:rPr>
          <w:rFonts w:ascii="Trebuchet MS" w:eastAsia="Trebuchet MS" w:hAnsi="Trebuchet MS" w:cs="Arial"/>
          <w:sz w:val="22"/>
          <w:szCs w:val="22"/>
          <w:lang w:val="ro-RO"/>
        </w:rPr>
        <w:t>excepţia</w:t>
      </w:r>
      <w:proofErr w:type="spellEnd"/>
      <w:r w:rsidRPr="00F52933">
        <w:rPr>
          <w:rFonts w:ascii="Trebuchet MS" w:eastAsia="Trebuchet MS" w:hAnsi="Trebuchet MS" w:cs="Arial"/>
          <w:sz w:val="22"/>
          <w:szCs w:val="22"/>
          <w:lang w:val="ro-RO"/>
        </w:rPr>
        <w:t xml:space="preserve"> </w:t>
      </w:r>
      <w:proofErr w:type="spellStart"/>
      <w:r w:rsidRPr="00F52933">
        <w:rPr>
          <w:rFonts w:ascii="Trebuchet MS" w:eastAsia="Trebuchet MS" w:hAnsi="Trebuchet MS" w:cs="Arial"/>
          <w:sz w:val="22"/>
          <w:szCs w:val="22"/>
          <w:lang w:val="ro-RO"/>
        </w:rPr>
        <w:t>situaţiilor</w:t>
      </w:r>
      <w:proofErr w:type="spellEnd"/>
      <w:r w:rsidRPr="00F52933">
        <w:rPr>
          <w:rFonts w:ascii="Trebuchet MS" w:eastAsia="Trebuchet MS" w:hAnsi="Trebuchet MS" w:cs="Arial"/>
          <w:sz w:val="22"/>
          <w:szCs w:val="22"/>
          <w:lang w:val="ro-RO"/>
        </w:rPr>
        <w:t xml:space="preserve"> când contextul prevede altfel sau a unei prevederi contrare:</w:t>
      </w:r>
    </w:p>
    <w:p w14:paraId="721BC391" w14:textId="77777777" w:rsidR="008A0A99" w:rsidRPr="00F52933" w:rsidRDefault="00BB1E60" w:rsidP="00E36786">
      <w:pPr>
        <w:numPr>
          <w:ilvl w:val="3"/>
          <w:numId w:val="6"/>
        </w:numPr>
        <w:tabs>
          <w:tab w:val="left" w:pos="993"/>
        </w:tabs>
        <w:ind w:leftChars="235" w:left="991" w:hangingChars="194" w:hanging="427"/>
        <w:jc w:val="both"/>
        <w:rPr>
          <w:rFonts w:ascii="Trebuchet MS" w:eastAsia="Trebuchet MS" w:hAnsi="Trebuchet MS" w:cs="Arial"/>
          <w:sz w:val="22"/>
          <w:szCs w:val="22"/>
          <w:lang w:val="ro-RO"/>
        </w:rPr>
      </w:pPr>
      <w:r w:rsidRPr="00F52933">
        <w:rPr>
          <w:rFonts w:ascii="Trebuchet MS" w:eastAsia="Trebuchet MS" w:hAnsi="Trebuchet MS" w:cs="Arial"/>
          <w:sz w:val="22"/>
          <w:szCs w:val="22"/>
          <w:lang w:val="ro-RO"/>
        </w:rPr>
        <w:t xml:space="preserve">cuvintele care indică singularul includ </w:t>
      </w:r>
      <w:proofErr w:type="spellStart"/>
      <w:r w:rsidRPr="00F52933">
        <w:rPr>
          <w:rFonts w:ascii="Trebuchet MS" w:eastAsia="Trebuchet MS" w:hAnsi="Trebuchet MS" w:cs="Arial"/>
          <w:sz w:val="22"/>
          <w:szCs w:val="22"/>
          <w:lang w:val="ro-RO"/>
        </w:rPr>
        <w:t>şi</w:t>
      </w:r>
      <w:proofErr w:type="spellEnd"/>
      <w:r w:rsidRPr="00F52933">
        <w:rPr>
          <w:rFonts w:ascii="Trebuchet MS" w:eastAsia="Trebuchet MS" w:hAnsi="Trebuchet MS" w:cs="Arial"/>
          <w:sz w:val="22"/>
          <w:szCs w:val="22"/>
          <w:lang w:val="ro-RO"/>
        </w:rPr>
        <w:t xml:space="preserve"> pluralul, iar cuvintele care indică pluralul includ </w:t>
      </w:r>
      <w:proofErr w:type="spellStart"/>
      <w:r w:rsidRPr="00F52933">
        <w:rPr>
          <w:rFonts w:ascii="Trebuchet MS" w:eastAsia="Trebuchet MS" w:hAnsi="Trebuchet MS" w:cs="Arial"/>
          <w:sz w:val="22"/>
          <w:szCs w:val="22"/>
          <w:lang w:val="ro-RO"/>
        </w:rPr>
        <w:t>şi</w:t>
      </w:r>
      <w:proofErr w:type="spellEnd"/>
      <w:r w:rsidRPr="00F52933">
        <w:rPr>
          <w:rFonts w:ascii="Trebuchet MS" w:eastAsia="Trebuchet MS" w:hAnsi="Trebuchet MS" w:cs="Arial"/>
          <w:sz w:val="22"/>
          <w:szCs w:val="22"/>
          <w:lang w:val="ro-RO"/>
        </w:rPr>
        <w:t xml:space="preserve"> singularul;</w:t>
      </w:r>
    </w:p>
    <w:p w14:paraId="2E2A7CE6" w14:textId="77777777" w:rsidR="008A0A99" w:rsidRPr="00F52933" w:rsidRDefault="00BB1E60" w:rsidP="00E36786">
      <w:pPr>
        <w:numPr>
          <w:ilvl w:val="3"/>
          <w:numId w:val="6"/>
        </w:numPr>
        <w:tabs>
          <w:tab w:val="left" w:pos="993"/>
        </w:tabs>
        <w:ind w:leftChars="235" w:left="991" w:hangingChars="194" w:hanging="427"/>
        <w:jc w:val="both"/>
        <w:rPr>
          <w:rFonts w:ascii="Trebuchet MS" w:eastAsia="Trebuchet MS" w:hAnsi="Trebuchet MS" w:cs="Arial"/>
          <w:sz w:val="22"/>
          <w:szCs w:val="22"/>
          <w:lang w:val="ro-RO"/>
        </w:rPr>
      </w:pPr>
      <w:r w:rsidRPr="00F52933">
        <w:rPr>
          <w:rFonts w:ascii="Trebuchet MS" w:eastAsia="Trebuchet MS" w:hAnsi="Trebuchet MS" w:cs="Arial"/>
          <w:sz w:val="22"/>
          <w:szCs w:val="22"/>
          <w:lang w:val="ro-RO"/>
        </w:rPr>
        <w:t>cuvintele care indică un gen includ toate genurile;</w:t>
      </w:r>
    </w:p>
    <w:p w14:paraId="2F065AB3" w14:textId="77777777" w:rsidR="008A0A99" w:rsidRPr="00F52933" w:rsidRDefault="00BB1E60" w:rsidP="00E36786">
      <w:pPr>
        <w:numPr>
          <w:ilvl w:val="3"/>
          <w:numId w:val="6"/>
        </w:numPr>
        <w:tabs>
          <w:tab w:val="left" w:pos="993"/>
        </w:tabs>
        <w:ind w:leftChars="235" w:left="991" w:hangingChars="194" w:hanging="427"/>
        <w:jc w:val="both"/>
        <w:rPr>
          <w:rFonts w:ascii="Trebuchet MS" w:eastAsia="Trebuchet MS" w:hAnsi="Trebuchet MS" w:cs="Arial"/>
          <w:sz w:val="22"/>
          <w:szCs w:val="22"/>
          <w:lang w:val="ro-RO"/>
        </w:rPr>
      </w:pPr>
      <w:r w:rsidRPr="00F52933">
        <w:rPr>
          <w:rFonts w:ascii="Trebuchet MS" w:eastAsia="Trebuchet MS" w:hAnsi="Trebuchet MS" w:cs="Arial"/>
          <w:sz w:val="22"/>
          <w:szCs w:val="22"/>
          <w:lang w:val="ro-RO"/>
        </w:rPr>
        <w:t>termenul „zi” reprezintă zi calendaristică, dacă nu se specifică altfel;</w:t>
      </w:r>
    </w:p>
    <w:p w14:paraId="21D24205" w14:textId="77777777" w:rsidR="008A0A99" w:rsidRPr="00F52933" w:rsidRDefault="00BB1E60" w:rsidP="00E36786">
      <w:pPr>
        <w:numPr>
          <w:ilvl w:val="3"/>
          <w:numId w:val="6"/>
        </w:numPr>
        <w:tabs>
          <w:tab w:val="left" w:pos="993"/>
        </w:tabs>
        <w:ind w:leftChars="235" w:left="991" w:hangingChars="194" w:hanging="427"/>
        <w:jc w:val="both"/>
        <w:rPr>
          <w:rFonts w:ascii="Trebuchet MS" w:eastAsia="Trebuchet MS" w:hAnsi="Trebuchet MS" w:cs="Arial"/>
          <w:sz w:val="22"/>
          <w:szCs w:val="22"/>
          <w:lang w:val="ro-RO"/>
        </w:rPr>
      </w:pPr>
      <w:r w:rsidRPr="00F52933">
        <w:rPr>
          <w:rFonts w:ascii="Trebuchet MS" w:eastAsia="Trebuchet MS" w:hAnsi="Trebuchet MS" w:cs="Arial"/>
          <w:sz w:val="22"/>
          <w:szCs w:val="22"/>
          <w:lang w:val="ro-RO"/>
        </w:rPr>
        <w:t xml:space="preserve">referirea la persoane include atât persoane fizice, cât </w:t>
      </w:r>
      <w:proofErr w:type="spellStart"/>
      <w:r w:rsidRPr="00F52933">
        <w:rPr>
          <w:rFonts w:ascii="Trebuchet MS" w:eastAsia="Trebuchet MS" w:hAnsi="Trebuchet MS" w:cs="Arial"/>
          <w:sz w:val="22"/>
          <w:szCs w:val="22"/>
          <w:lang w:val="ro-RO"/>
        </w:rPr>
        <w:t>şi</w:t>
      </w:r>
      <w:proofErr w:type="spellEnd"/>
      <w:r w:rsidRPr="00F52933">
        <w:rPr>
          <w:rFonts w:ascii="Trebuchet MS" w:eastAsia="Trebuchet MS" w:hAnsi="Trebuchet MS" w:cs="Arial"/>
          <w:sz w:val="22"/>
          <w:szCs w:val="22"/>
          <w:lang w:val="ro-RO"/>
        </w:rPr>
        <w:t xml:space="preserve"> persoane juridice.</w:t>
      </w:r>
    </w:p>
    <w:p w14:paraId="1A3B8E1D" w14:textId="59255B4A" w:rsidR="008A0A99" w:rsidRPr="00F52933" w:rsidRDefault="00BB1E60" w:rsidP="00E36786">
      <w:pPr>
        <w:numPr>
          <w:ilvl w:val="2"/>
          <w:numId w:val="6"/>
        </w:numPr>
        <w:tabs>
          <w:tab w:val="left" w:pos="426"/>
        </w:tabs>
        <w:spacing w:before="40" w:after="40"/>
        <w:ind w:left="0" w:hanging="2"/>
        <w:jc w:val="both"/>
        <w:rPr>
          <w:rFonts w:ascii="Trebuchet MS" w:eastAsia="Trebuchet MS" w:hAnsi="Trebuchet MS" w:cs="Arial"/>
          <w:color w:val="000000"/>
          <w:sz w:val="22"/>
          <w:szCs w:val="22"/>
          <w:lang w:val="ro-RO"/>
        </w:rPr>
      </w:pPr>
      <w:r w:rsidRPr="00F52933">
        <w:rPr>
          <w:rFonts w:ascii="Trebuchet MS" w:eastAsia="Trebuchet MS" w:hAnsi="Trebuchet MS" w:cs="Arial"/>
          <w:sz w:val="22"/>
          <w:szCs w:val="22"/>
          <w:lang w:val="ro-RO"/>
        </w:rPr>
        <w:t>Contractul de finanțare stabilește cadrul juridic general în care se desfășoară relația contractuală dintre M</w:t>
      </w:r>
      <w:r w:rsidR="000A2F07">
        <w:rPr>
          <w:rFonts w:ascii="Trebuchet MS" w:eastAsia="Trebuchet MS" w:hAnsi="Trebuchet MS" w:cs="Arial"/>
          <w:sz w:val="22"/>
          <w:szCs w:val="22"/>
          <w:lang w:val="ro-RO"/>
        </w:rPr>
        <w:t xml:space="preserve">inisterul </w:t>
      </w:r>
      <w:r w:rsidR="00705943" w:rsidRPr="00F52933">
        <w:rPr>
          <w:rFonts w:ascii="Trebuchet MS" w:eastAsia="Trebuchet MS" w:hAnsi="Trebuchet MS" w:cs="Arial"/>
          <w:sz w:val="22"/>
          <w:szCs w:val="22"/>
          <w:lang w:val="ro-RO"/>
        </w:rPr>
        <w:t>S</w:t>
      </w:r>
      <w:r w:rsidR="000A2F07">
        <w:rPr>
          <w:rFonts w:ascii="Trebuchet MS" w:eastAsia="Trebuchet MS" w:hAnsi="Trebuchet MS" w:cs="Arial"/>
          <w:sz w:val="22"/>
          <w:szCs w:val="22"/>
          <w:lang w:val="ro-RO"/>
        </w:rPr>
        <w:t>ănătății</w:t>
      </w:r>
      <w:r w:rsidRPr="00F52933">
        <w:rPr>
          <w:rFonts w:ascii="Trebuchet MS" w:eastAsia="Trebuchet MS" w:hAnsi="Trebuchet MS" w:cs="Arial"/>
          <w:sz w:val="22"/>
          <w:szCs w:val="22"/>
          <w:lang w:val="ro-RO"/>
        </w:rPr>
        <w:t xml:space="preserve">, în calitate de coordonator de reformă și investiții, respectiv finanțator </w:t>
      </w:r>
      <w:r w:rsidR="00FE38E3" w:rsidRPr="000A2F07">
        <w:rPr>
          <w:rFonts w:ascii="Trebuchet MS" w:eastAsia="Trebuchet MS" w:hAnsi="Trebuchet MS" w:cs="Arial"/>
          <w:sz w:val="22"/>
          <w:szCs w:val="22"/>
          <w:lang w:val="ro-RO"/>
        </w:rPr>
        <w:t xml:space="preserve">și </w:t>
      </w:r>
      <w:r w:rsidR="000A2F07" w:rsidRPr="000A2F07">
        <w:rPr>
          <w:rFonts w:ascii="Trebuchet MS" w:eastAsia="Trebuchet MS" w:hAnsi="Trebuchet MS" w:cs="Arial"/>
          <w:sz w:val="22"/>
          <w:szCs w:val="22"/>
          <w:lang w:val="ro-RO"/>
        </w:rPr>
        <w:t>............................</w:t>
      </w:r>
      <w:r w:rsidRPr="000A2F07">
        <w:rPr>
          <w:rFonts w:ascii="Trebuchet MS" w:eastAsia="Trebuchet MS" w:hAnsi="Trebuchet MS" w:cs="Arial"/>
          <w:sz w:val="22"/>
          <w:szCs w:val="22"/>
          <w:lang w:val="ro-RO"/>
        </w:rPr>
        <w:t xml:space="preserve">, în </w:t>
      </w:r>
      <w:r w:rsidRPr="00F52933">
        <w:rPr>
          <w:rFonts w:ascii="Trebuchet MS" w:eastAsia="Trebuchet MS" w:hAnsi="Trebuchet MS" w:cs="Arial"/>
          <w:color w:val="000000"/>
          <w:sz w:val="22"/>
          <w:szCs w:val="22"/>
          <w:lang w:val="ro-RO"/>
        </w:rPr>
        <w:t xml:space="preserve">calitate de </w:t>
      </w:r>
      <w:r w:rsidR="00360450" w:rsidRPr="00F52933">
        <w:rPr>
          <w:rFonts w:ascii="Trebuchet MS" w:eastAsia="Trebuchet MS" w:hAnsi="Trebuchet MS" w:cs="Arial"/>
          <w:color w:val="000000"/>
          <w:sz w:val="22"/>
          <w:szCs w:val="22"/>
          <w:lang w:val="ro-RO"/>
        </w:rPr>
        <w:t>B</w:t>
      </w:r>
      <w:r w:rsidRPr="00F52933">
        <w:rPr>
          <w:rFonts w:ascii="Trebuchet MS" w:eastAsia="Trebuchet MS" w:hAnsi="Trebuchet MS" w:cs="Arial"/>
          <w:color w:val="000000"/>
          <w:sz w:val="22"/>
          <w:szCs w:val="22"/>
          <w:lang w:val="ro-RO"/>
        </w:rPr>
        <w:t>eneficiar. Raporturile juridice dintre părți vor fi guvernate de prezentul Contract de finanțare care, împreună cu dispozițiile prevăzute în fiecare dintre anex</w:t>
      </w:r>
      <w:r w:rsidR="00B72049" w:rsidRPr="00F52933">
        <w:rPr>
          <w:rFonts w:ascii="Trebuchet MS" w:eastAsia="Trebuchet MS" w:hAnsi="Trebuchet MS" w:cs="Arial"/>
          <w:color w:val="000000"/>
          <w:sz w:val="22"/>
          <w:szCs w:val="22"/>
          <w:lang w:val="ro-RO"/>
        </w:rPr>
        <w:t xml:space="preserve">a </w:t>
      </w:r>
      <w:r w:rsidRPr="00F52933">
        <w:rPr>
          <w:rFonts w:ascii="Trebuchet MS" w:eastAsia="Trebuchet MS" w:hAnsi="Trebuchet MS" w:cs="Arial"/>
          <w:color w:val="000000"/>
          <w:sz w:val="22"/>
          <w:szCs w:val="22"/>
          <w:lang w:val="ro-RO"/>
        </w:rPr>
        <w:t>Contractului de finanțare, vor reprezenta legea părților.</w:t>
      </w:r>
    </w:p>
    <w:p w14:paraId="79C7AF45" w14:textId="77777777" w:rsidR="008A0A99" w:rsidRPr="00F52933" w:rsidRDefault="00BB1E60" w:rsidP="00E36786">
      <w:pPr>
        <w:numPr>
          <w:ilvl w:val="2"/>
          <w:numId w:val="6"/>
        </w:numPr>
        <w:tabs>
          <w:tab w:val="left" w:pos="426"/>
        </w:tabs>
        <w:spacing w:before="40" w:after="40"/>
        <w:ind w:left="0" w:hanging="2"/>
        <w:jc w:val="both"/>
        <w:rPr>
          <w:rFonts w:ascii="Trebuchet MS" w:eastAsia="Trebuchet MS" w:hAnsi="Trebuchet MS" w:cs="Arial"/>
          <w:sz w:val="22"/>
          <w:szCs w:val="22"/>
          <w:lang w:val="ro-RO"/>
        </w:rPr>
      </w:pPr>
      <w:r w:rsidRPr="00F52933">
        <w:rPr>
          <w:rFonts w:ascii="Trebuchet MS" w:eastAsia="Trebuchet MS" w:hAnsi="Trebuchet MS" w:cs="Arial"/>
          <w:sz w:val="22"/>
          <w:szCs w:val="22"/>
          <w:lang w:val="ro-RO"/>
        </w:rPr>
        <w:t>Trimiterile la actele normative includ și modificările și completările ulterioare ale acestora, precum și orice alte acte normative subsecvente.</w:t>
      </w:r>
    </w:p>
    <w:p w14:paraId="7C9BE7DE" w14:textId="77777777" w:rsidR="008A0A99" w:rsidRPr="00F52933" w:rsidRDefault="00BB1E60" w:rsidP="00E36786">
      <w:pPr>
        <w:numPr>
          <w:ilvl w:val="2"/>
          <w:numId w:val="6"/>
        </w:numPr>
        <w:tabs>
          <w:tab w:val="left" w:pos="426"/>
        </w:tabs>
        <w:spacing w:before="40" w:after="40"/>
        <w:ind w:left="0" w:hanging="2"/>
        <w:jc w:val="both"/>
        <w:rPr>
          <w:rFonts w:ascii="Trebuchet MS" w:eastAsia="Trebuchet MS" w:hAnsi="Trebuchet MS" w:cs="Arial"/>
          <w:sz w:val="22"/>
          <w:szCs w:val="22"/>
          <w:lang w:val="ro-RO"/>
        </w:rPr>
      </w:pPr>
      <w:r w:rsidRPr="00F52933">
        <w:rPr>
          <w:rFonts w:ascii="Trebuchet MS" w:eastAsia="Trebuchet MS" w:hAnsi="Trebuchet MS" w:cs="Arial"/>
          <w:sz w:val="22"/>
          <w:szCs w:val="22"/>
          <w:lang w:val="ro-RO"/>
        </w:rPr>
        <w:t xml:space="preserve">În cazul în care oricare dintre prevederile prezentului Contract de finanțare este sau devine nulă, invalidă sau neexecutabilă conform legii, legalitatea, valabilitatea </w:t>
      </w:r>
      <w:proofErr w:type="spellStart"/>
      <w:r w:rsidRPr="00F52933">
        <w:rPr>
          <w:rFonts w:ascii="Trebuchet MS" w:eastAsia="Trebuchet MS" w:hAnsi="Trebuchet MS" w:cs="Arial"/>
          <w:sz w:val="22"/>
          <w:szCs w:val="22"/>
          <w:lang w:val="ro-RO"/>
        </w:rPr>
        <w:t>şi</w:t>
      </w:r>
      <w:proofErr w:type="spellEnd"/>
      <w:r w:rsidRPr="00F52933">
        <w:rPr>
          <w:rFonts w:ascii="Trebuchet MS" w:eastAsia="Trebuchet MS" w:hAnsi="Trebuchet MS" w:cs="Arial"/>
          <w:sz w:val="22"/>
          <w:szCs w:val="22"/>
          <w:lang w:val="ro-RO"/>
        </w:rPr>
        <w:t xml:space="preserve"> posibilitatea de executare a celorlalte prevederi din prezentul contract de finanțare vor rămâne neafectate, iar Părțile vor depune eforturile necesare pentru a realiza acele acte și/sau modificări care ar conduce la același rezultat legal și/sau economic care s-a avut în vedere la data încheierii contractului de </w:t>
      </w:r>
      <w:proofErr w:type="spellStart"/>
      <w:r w:rsidRPr="00F52933">
        <w:rPr>
          <w:rFonts w:ascii="Trebuchet MS" w:eastAsia="Trebuchet MS" w:hAnsi="Trebuchet MS" w:cs="Arial"/>
          <w:sz w:val="22"/>
          <w:szCs w:val="22"/>
          <w:lang w:val="ro-RO"/>
        </w:rPr>
        <w:t>finanţare</w:t>
      </w:r>
      <w:proofErr w:type="spellEnd"/>
      <w:r w:rsidRPr="00F52933">
        <w:rPr>
          <w:rFonts w:ascii="Trebuchet MS" w:eastAsia="Trebuchet MS" w:hAnsi="Trebuchet MS" w:cs="Arial"/>
          <w:sz w:val="22"/>
          <w:szCs w:val="22"/>
          <w:lang w:val="ro-RO"/>
        </w:rPr>
        <w:t>.</w:t>
      </w:r>
    </w:p>
    <w:p w14:paraId="041B2EF5" w14:textId="77777777" w:rsidR="008A0A99" w:rsidRPr="00F52933" w:rsidRDefault="00BB1E60" w:rsidP="00E36786">
      <w:pPr>
        <w:numPr>
          <w:ilvl w:val="2"/>
          <w:numId w:val="6"/>
        </w:numPr>
        <w:tabs>
          <w:tab w:val="left" w:pos="426"/>
        </w:tabs>
        <w:spacing w:before="40" w:after="40"/>
        <w:ind w:left="0" w:hanging="2"/>
        <w:jc w:val="both"/>
        <w:rPr>
          <w:rFonts w:ascii="Trebuchet MS" w:eastAsia="Trebuchet MS" w:hAnsi="Trebuchet MS" w:cs="Arial"/>
          <w:sz w:val="22"/>
          <w:szCs w:val="22"/>
          <w:lang w:val="ro-RO"/>
        </w:rPr>
      </w:pPr>
      <w:r w:rsidRPr="00F52933">
        <w:rPr>
          <w:rFonts w:ascii="Trebuchet MS" w:eastAsia="Trebuchet MS" w:hAnsi="Trebuchet MS" w:cs="Arial"/>
          <w:sz w:val="22"/>
          <w:szCs w:val="22"/>
          <w:lang w:val="ro-RO"/>
        </w:rPr>
        <w:t xml:space="preserve">Nicio prevedere a prezentului contract de finanțare nu poate fi interpretată ca reprezentând o permisiune pentru neîndeplinirea altor </w:t>
      </w:r>
      <w:proofErr w:type="spellStart"/>
      <w:r w:rsidRPr="00F52933">
        <w:rPr>
          <w:rFonts w:ascii="Trebuchet MS" w:eastAsia="Trebuchet MS" w:hAnsi="Trebuchet MS" w:cs="Arial"/>
          <w:sz w:val="22"/>
          <w:szCs w:val="22"/>
          <w:lang w:val="ro-RO"/>
        </w:rPr>
        <w:t>obligaţii</w:t>
      </w:r>
      <w:proofErr w:type="spellEnd"/>
      <w:r w:rsidRPr="00F52933">
        <w:rPr>
          <w:rFonts w:ascii="Trebuchet MS" w:eastAsia="Trebuchet MS" w:hAnsi="Trebuchet MS" w:cs="Arial"/>
          <w:sz w:val="22"/>
          <w:szCs w:val="22"/>
          <w:lang w:val="ro-RO"/>
        </w:rPr>
        <w:t xml:space="preserve"> legale ce revin </w:t>
      </w:r>
      <w:proofErr w:type="spellStart"/>
      <w:r w:rsidRPr="00F52933">
        <w:rPr>
          <w:rFonts w:ascii="Trebuchet MS" w:eastAsia="Trebuchet MS" w:hAnsi="Trebuchet MS" w:cs="Arial"/>
          <w:sz w:val="22"/>
          <w:szCs w:val="22"/>
          <w:lang w:val="ro-RO"/>
        </w:rPr>
        <w:t>părţilor</w:t>
      </w:r>
      <w:proofErr w:type="spellEnd"/>
      <w:r w:rsidRPr="00F52933">
        <w:rPr>
          <w:rFonts w:ascii="Trebuchet MS" w:eastAsia="Trebuchet MS" w:hAnsi="Trebuchet MS" w:cs="Arial"/>
          <w:sz w:val="22"/>
          <w:szCs w:val="22"/>
          <w:lang w:val="ro-RO"/>
        </w:rPr>
        <w:t xml:space="preserve"> ca urmare a prevederilor </w:t>
      </w:r>
      <w:proofErr w:type="spellStart"/>
      <w:r w:rsidRPr="00F52933">
        <w:rPr>
          <w:rFonts w:ascii="Trebuchet MS" w:eastAsia="Trebuchet MS" w:hAnsi="Trebuchet MS" w:cs="Arial"/>
          <w:sz w:val="22"/>
          <w:szCs w:val="22"/>
          <w:lang w:val="ro-RO"/>
        </w:rPr>
        <w:t>legislaţiei</w:t>
      </w:r>
      <w:proofErr w:type="spellEnd"/>
      <w:r w:rsidRPr="00F52933">
        <w:rPr>
          <w:rFonts w:ascii="Trebuchet MS" w:eastAsia="Trebuchet MS" w:hAnsi="Trebuchet MS" w:cs="Arial"/>
          <w:sz w:val="22"/>
          <w:szCs w:val="22"/>
          <w:lang w:val="ro-RO"/>
        </w:rPr>
        <w:t xml:space="preserve"> </w:t>
      </w:r>
      <w:proofErr w:type="spellStart"/>
      <w:r w:rsidRPr="00F52933">
        <w:rPr>
          <w:rFonts w:ascii="Trebuchet MS" w:eastAsia="Trebuchet MS" w:hAnsi="Trebuchet MS" w:cs="Arial"/>
          <w:sz w:val="22"/>
          <w:szCs w:val="22"/>
          <w:lang w:val="ro-RO"/>
        </w:rPr>
        <w:t>naţionale</w:t>
      </w:r>
      <w:proofErr w:type="spellEnd"/>
      <w:r w:rsidRPr="00F52933">
        <w:rPr>
          <w:rFonts w:ascii="Trebuchet MS" w:eastAsia="Trebuchet MS" w:hAnsi="Trebuchet MS" w:cs="Arial"/>
          <w:sz w:val="22"/>
          <w:szCs w:val="22"/>
          <w:lang w:val="ro-RO"/>
        </w:rPr>
        <w:t xml:space="preserve"> </w:t>
      </w:r>
      <w:proofErr w:type="spellStart"/>
      <w:r w:rsidRPr="00F52933">
        <w:rPr>
          <w:rFonts w:ascii="Trebuchet MS" w:eastAsia="Trebuchet MS" w:hAnsi="Trebuchet MS" w:cs="Arial"/>
          <w:sz w:val="22"/>
          <w:szCs w:val="22"/>
          <w:lang w:val="ro-RO"/>
        </w:rPr>
        <w:t>şi</w:t>
      </w:r>
      <w:proofErr w:type="spellEnd"/>
      <w:r w:rsidRPr="00F52933">
        <w:rPr>
          <w:rFonts w:ascii="Trebuchet MS" w:eastAsia="Trebuchet MS" w:hAnsi="Trebuchet MS" w:cs="Arial"/>
          <w:sz w:val="22"/>
          <w:szCs w:val="22"/>
          <w:lang w:val="ro-RO"/>
        </w:rPr>
        <w:t xml:space="preserve"> comunitare în vigoare.</w:t>
      </w:r>
    </w:p>
    <w:p w14:paraId="21E5117F" w14:textId="77777777" w:rsidR="008A0A99" w:rsidRPr="00F52933" w:rsidRDefault="00BB1E60" w:rsidP="00E36786">
      <w:pPr>
        <w:numPr>
          <w:ilvl w:val="2"/>
          <w:numId w:val="6"/>
        </w:numPr>
        <w:tabs>
          <w:tab w:val="left" w:pos="426"/>
        </w:tabs>
        <w:spacing w:before="40" w:after="40"/>
        <w:ind w:left="0" w:hanging="2"/>
        <w:jc w:val="both"/>
        <w:rPr>
          <w:rFonts w:ascii="Trebuchet MS" w:eastAsia="Trebuchet MS" w:hAnsi="Trebuchet MS" w:cs="Arial"/>
          <w:sz w:val="22"/>
          <w:szCs w:val="22"/>
          <w:lang w:val="ro-RO"/>
        </w:rPr>
      </w:pPr>
      <w:r w:rsidRPr="00F52933">
        <w:rPr>
          <w:rFonts w:ascii="Trebuchet MS" w:eastAsia="Trebuchet MS" w:hAnsi="Trebuchet MS" w:cs="Arial"/>
          <w:sz w:val="22"/>
          <w:szCs w:val="22"/>
          <w:lang w:val="ro-RO"/>
        </w:rPr>
        <w:t xml:space="preserve">În cazul în care există </w:t>
      </w:r>
      <w:proofErr w:type="spellStart"/>
      <w:r w:rsidRPr="00F52933">
        <w:rPr>
          <w:rFonts w:ascii="Trebuchet MS" w:eastAsia="Trebuchet MS" w:hAnsi="Trebuchet MS" w:cs="Arial"/>
          <w:sz w:val="22"/>
          <w:szCs w:val="22"/>
          <w:lang w:val="ro-RO"/>
        </w:rPr>
        <w:t>contradicţii</w:t>
      </w:r>
      <w:proofErr w:type="spellEnd"/>
      <w:r w:rsidRPr="00F52933">
        <w:rPr>
          <w:rFonts w:ascii="Trebuchet MS" w:eastAsia="Trebuchet MS" w:hAnsi="Trebuchet MS" w:cs="Arial"/>
          <w:sz w:val="22"/>
          <w:szCs w:val="22"/>
          <w:lang w:val="ro-RO"/>
        </w:rPr>
        <w:t xml:space="preserve"> sau </w:t>
      </w:r>
      <w:proofErr w:type="spellStart"/>
      <w:r w:rsidRPr="00F52933">
        <w:rPr>
          <w:rFonts w:ascii="Trebuchet MS" w:eastAsia="Trebuchet MS" w:hAnsi="Trebuchet MS" w:cs="Arial"/>
          <w:sz w:val="22"/>
          <w:szCs w:val="22"/>
          <w:lang w:val="ro-RO"/>
        </w:rPr>
        <w:t>diferenţe</w:t>
      </w:r>
      <w:proofErr w:type="spellEnd"/>
      <w:r w:rsidRPr="00F52933">
        <w:rPr>
          <w:rFonts w:ascii="Trebuchet MS" w:eastAsia="Trebuchet MS" w:hAnsi="Trebuchet MS" w:cs="Arial"/>
          <w:sz w:val="22"/>
          <w:szCs w:val="22"/>
          <w:lang w:val="ro-RO"/>
        </w:rPr>
        <w:t xml:space="preserve"> între prevederile prezentului Contract de finanțare, pe de o parte </w:t>
      </w:r>
      <w:proofErr w:type="spellStart"/>
      <w:r w:rsidRPr="00F52933">
        <w:rPr>
          <w:rFonts w:ascii="Trebuchet MS" w:eastAsia="Trebuchet MS" w:hAnsi="Trebuchet MS" w:cs="Arial"/>
          <w:sz w:val="22"/>
          <w:szCs w:val="22"/>
          <w:lang w:val="ro-RO"/>
        </w:rPr>
        <w:t>şi</w:t>
      </w:r>
      <w:proofErr w:type="spellEnd"/>
      <w:r w:rsidRPr="00F52933">
        <w:rPr>
          <w:rFonts w:ascii="Trebuchet MS" w:eastAsia="Trebuchet MS" w:hAnsi="Trebuchet MS" w:cs="Arial"/>
          <w:sz w:val="22"/>
          <w:szCs w:val="22"/>
          <w:lang w:val="ro-RO"/>
        </w:rPr>
        <w:t xml:space="preserve"> cele ale </w:t>
      </w:r>
      <w:proofErr w:type="spellStart"/>
      <w:r w:rsidRPr="00F52933">
        <w:rPr>
          <w:rFonts w:ascii="Trebuchet MS" w:eastAsia="Trebuchet MS" w:hAnsi="Trebuchet MS" w:cs="Arial"/>
          <w:sz w:val="22"/>
          <w:szCs w:val="22"/>
          <w:lang w:val="ro-RO"/>
        </w:rPr>
        <w:t>legislaţiei</w:t>
      </w:r>
      <w:proofErr w:type="spellEnd"/>
      <w:r w:rsidRPr="00F52933">
        <w:rPr>
          <w:rFonts w:ascii="Trebuchet MS" w:eastAsia="Trebuchet MS" w:hAnsi="Trebuchet MS" w:cs="Arial"/>
          <w:sz w:val="22"/>
          <w:szCs w:val="22"/>
          <w:lang w:val="ro-RO"/>
        </w:rPr>
        <w:t xml:space="preserve"> </w:t>
      </w:r>
      <w:proofErr w:type="spellStart"/>
      <w:r w:rsidRPr="00F52933">
        <w:rPr>
          <w:rFonts w:ascii="Trebuchet MS" w:eastAsia="Trebuchet MS" w:hAnsi="Trebuchet MS" w:cs="Arial"/>
          <w:sz w:val="22"/>
          <w:szCs w:val="22"/>
          <w:lang w:val="ro-RO"/>
        </w:rPr>
        <w:t>naţionale</w:t>
      </w:r>
      <w:proofErr w:type="spellEnd"/>
      <w:r w:rsidRPr="00F52933">
        <w:rPr>
          <w:rFonts w:ascii="Trebuchet MS" w:eastAsia="Trebuchet MS" w:hAnsi="Trebuchet MS" w:cs="Arial"/>
          <w:sz w:val="22"/>
          <w:szCs w:val="22"/>
          <w:lang w:val="ro-RO"/>
        </w:rPr>
        <w:t xml:space="preserve"> sau europene în vigoare, pe de altă parte, acestea din urmă prevalează.</w:t>
      </w:r>
    </w:p>
    <w:p w14:paraId="6BDCFA38" w14:textId="77777777" w:rsidR="008A0A99" w:rsidRPr="00F52933" w:rsidRDefault="00BB1E60" w:rsidP="00E36786">
      <w:pPr>
        <w:numPr>
          <w:ilvl w:val="2"/>
          <w:numId w:val="6"/>
        </w:numPr>
        <w:tabs>
          <w:tab w:val="left" w:pos="426"/>
        </w:tabs>
        <w:spacing w:before="40" w:after="40"/>
        <w:ind w:left="0" w:hanging="2"/>
        <w:jc w:val="both"/>
        <w:rPr>
          <w:rFonts w:ascii="Trebuchet MS" w:eastAsia="Trebuchet MS" w:hAnsi="Trebuchet MS" w:cs="Arial"/>
          <w:sz w:val="22"/>
          <w:szCs w:val="22"/>
          <w:lang w:val="ro-RO"/>
        </w:rPr>
      </w:pPr>
      <w:r w:rsidRPr="00F52933">
        <w:rPr>
          <w:rFonts w:ascii="Trebuchet MS" w:eastAsia="Trebuchet MS" w:hAnsi="Trebuchet MS" w:cs="Arial"/>
          <w:sz w:val="22"/>
          <w:szCs w:val="22"/>
          <w:lang w:val="ro-RO"/>
        </w:rPr>
        <w:t xml:space="preserve">Termenii, expresiile </w:t>
      </w:r>
      <w:proofErr w:type="spellStart"/>
      <w:r w:rsidRPr="00F52933">
        <w:rPr>
          <w:rFonts w:ascii="Trebuchet MS" w:eastAsia="Trebuchet MS" w:hAnsi="Trebuchet MS" w:cs="Arial"/>
          <w:sz w:val="22"/>
          <w:szCs w:val="22"/>
          <w:lang w:val="ro-RO"/>
        </w:rPr>
        <w:t>şi</w:t>
      </w:r>
      <w:proofErr w:type="spellEnd"/>
      <w:r w:rsidRPr="00F52933">
        <w:rPr>
          <w:rFonts w:ascii="Trebuchet MS" w:eastAsia="Trebuchet MS" w:hAnsi="Trebuchet MS" w:cs="Arial"/>
          <w:sz w:val="22"/>
          <w:szCs w:val="22"/>
          <w:lang w:val="ro-RO"/>
        </w:rPr>
        <w:t xml:space="preserve"> acronimele utilizate în prezentul Contract de finanțare sunt în conformitate cu prevederile legislației naționale și europene incidente, în vigoare.</w:t>
      </w:r>
    </w:p>
    <w:p w14:paraId="17782251" w14:textId="77777777" w:rsidR="008A0A99" w:rsidRPr="00F52933" w:rsidRDefault="00BB1E60" w:rsidP="00E36786">
      <w:pPr>
        <w:numPr>
          <w:ilvl w:val="2"/>
          <w:numId w:val="6"/>
        </w:numPr>
        <w:tabs>
          <w:tab w:val="left" w:pos="426"/>
        </w:tabs>
        <w:spacing w:before="40" w:after="40"/>
        <w:ind w:left="0" w:hanging="2"/>
        <w:jc w:val="both"/>
        <w:rPr>
          <w:rFonts w:ascii="Trebuchet MS" w:eastAsia="Trebuchet MS" w:hAnsi="Trebuchet MS" w:cs="Arial"/>
          <w:sz w:val="22"/>
          <w:szCs w:val="22"/>
          <w:lang w:val="ro-RO"/>
        </w:rPr>
      </w:pPr>
      <w:r w:rsidRPr="00F52933">
        <w:rPr>
          <w:rFonts w:ascii="Trebuchet MS" w:eastAsia="Trebuchet MS" w:hAnsi="Trebuchet MS" w:cs="Arial"/>
          <w:sz w:val="22"/>
          <w:szCs w:val="22"/>
          <w:lang w:val="ro-RO"/>
        </w:rPr>
        <w:lastRenderedPageBreak/>
        <w:t>Finanțarea din fonduri externe nerambursabile este stabilită în termenii și condițiile prezentului Contract de finanțare.</w:t>
      </w:r>
    </w:p>
    <w:p w14:paraId="76C94D85" w14:textId="77777777" w:rsidR="001D1269" w:rsidRPr="00F52933" w:rsidRDefault="001D1269" w:rsidP="00E36786">
      <w:pPr>
        <w:tabs>
          <w:tab w:val="left" w:pos="426"/>
        </w:tabs>
        <w:spacing w:before="40" w:after="40"/>
        <w:ind w:leftChars="0" w:left="0" w:firstLineChars="0" w:firstLine="0"/>
        <w:jc w:val="both"/>
        <w:rPr>
          <w:rFonts w:ascii="Trebuchet MS" w:eastAsia="Trebuchet MS" w:hAnsi="Trebuchet MS" w:cs="Arial"/>
          <w:sz w:val="22"/>
          <w:szCs w:val="22"/>
          <w:lang w:val="ro-RO"/>
        </w:rPr>
      </w:pPr>
    </w:p>
    <w:p w14:paraId="23AFEE30" w14:textId="77777777" w:rsidR="008A0A99" w:rsidRPr="00F52933" w:rsidRDefault="00000000" w:rsidP="00E36786">
      <w:pPr>
        <w:keepNext/>
        <w:pBdr>
          <w:top w:val="nil"/>
          <w:left w:val="nil"/>
          <w:bottom w:val="nil"/>
          <w:right w:val="nil"/>
          <w:between w:val="nil"/>
        </w:pBdr>
        <w:spacing w:line="240" w:lineRule="auto"/>
        <w:ind w:left="0" w:right="-4" w:hanging="2"/>
        <w:jc w:val="both"/>
        <w:rPr>
          <w:rFonts w:ascii="Trebuchet MS" w:eastAsia="Trebuchet MS" w:hAnsi="Trebuchet MS" w:cs="Trebuchet MS"/>
          <w:b/>
          <w:color w:val="000000"/>
          <w:sz w:val="22"/>
          <w:szCs w:val="22"/>
          <w:lang w:val="ro-RO"/>
        </w:rPr>
      </w:pPr>
      <w:sdt>
        <w:sdtPr>
          <w:rPr>
            <w:rFonts w:ascii="Trebuchet MS" w:hAnsi="Trebuchet MS"/>
            <w:sz w:val="22"/>
            <w:szCs w:val="22"/>
            <w:lang w:val="ro-RO"/>
          </w:rPr>
          <w:tag w:val="goog_rdk_21"/>
          <w:id w:val="-1505203628"/>
        </w:sdtPr>
        <w:sdtContent>
          <w:r w:rsidR="00BB1E60" w:rsidRPr="00F52933">
            <w:rPr>
              <w:rFonts w:ascii="Trebuchet MS" w:eastAsia="Arial" w:hAnsi="Trebuchet MS" w:cs="Arial"/>
              <w:b/>
              <w:color w:val="000000"/>
              <w:sz w:val="22"/>
              <w:szCs w:val="22"/>
              <w:lang w:val="ro-RO"/>
            </w:rPr>
            <w:t>Capitolul I - Obiectul Contractului de finanțare</w:t>
          </w:r>
        </w:sdtContent>
      </w:sdt>
    </w:p>
    <w:p w14:paraId="2F517F7B" w14:textId="77777777" w:rsidR="008A0A99" w:rsidRPr="00F52933" w:rsidRDefault="008A0A99" w:rsidP="00E36786">
      <w:pPr>
        <w:ind w:left="0" w:hanging="2"/>
        <w:jc w:val="both"/>
        <w:rPr>
          <w:rFonts w:ascii="Trebuchet MS" w:eastAsia="Trebuchet MS" w:hAnsi="Trebuchet MS" w:cs="Trebuchet MS"/>
          <w:sz w:val="22"/>
          <w:szCs w:val="22"/>
          <w:lang w:val="ro-RO"/>
        </w:rPr>
      </w:pPr>
    </w:p>
    <w:p w14:paraId="3642555D" w14:textId="66032237" w:rsidR="00414C94" w:rsidRPr="00F52933" w:rsidRDefault="00BB1E60" w:rsidP="00414C94">
      <w:pPr>
        <w:ind w:left="0" w:right="-4" w:hanging="2"/>
        <w:jc w:val="both"/>
        <w:rPr>
          <w:rFonts w:ascii="Trebuchet MS" w:hAnsi="Trebuchet MS" w:cs="Arial"/>
          <w:b/>
          <w:i/>
          <w:color w:val="FF0000"/>
          <w:sz w:val="22"/>
          <w:szCs w:val="22"/>
          <w:lang w:val="ro-RO"/>
        </w:rPr>
      </w:pPr>
      <w:bookmarkStart w:id="2" w:name="_heading=h.3znysh7" w:colFirst="0" w:colLast="0"/>
      <w:bookmarkEnd w:id="2"/>
      <w:r w:rsidRPr="00F52933">
        <w:rPr>
          <w:rFonts w:ascii="Trebuchet MS" w:eastAsia="Trebuchet MS" w:hAnsi="Trebuchet MS" w:cs="Arial"/>
          <w:b/>
          <w:sz w:val="22"/>
          <w:szCs w:val="22"/>
          <w:lang w:val="ro-RO"/>
        </w:rPr>
        <w:t>Art. 1.</w:t>
      </w:r>
      <w:r w:rsidRPr="00F52933">
        <w:rPr>
          <w:rFonts w:ascii="Trebuchet MS" w:eastAsia="Trebuchet MS" w:hAnsi="Trebuchet MS" w:cs="Arial"/>
          <w:sz w:val="22"/>
          <w:szCs w:val="22"/>
          <w:lang w:val="ro-RO"/>
        </w:rPr>
        <w:t xml:space="preserve"> (1) Prezentul contract stabilește drepturile și obligațiile părților, precum și termenii și condițiile aplicabile pentru accesarea fondurilor europene în cadrul Mecanismului de redresare și reziliență, furnizate Beneficiarului, în vederea îndeplinirii satisfăcătoare a proiectului</w:t>
      </w:r>
      <w:r w:rsidR="000A2F07">
        <w:rPr>
          <w:rFonts w:ascii="Trebuchet MS" w:eastAsia="Trebuchet MS" w:hAnsi="Trebuchet MS" w:cs="Arial"/>
          <w:sz w:val="22"/>
          <w:szCs w:val="22"/>
          <w:lang w:val="ro-RO"/>
        </w:rPr>
        <w:t>...................................................................................................................................................................................................................................</w:t>
      </w:r>
    </w:p>
    <w:p w14:paraId="29A38B3F" w14:textId="43052068" w:rsidR="000A2F07" w:rsidRDefault="00BB1E60" w:rsidP="000A2F07">
      <w:pPr>
        <w:ind w:left="0" w:right="-4" w:hanging="2"/>
        <w:jc w:val="both"/>
      </w:pPr>
      <w:r w:rsidRPr="00F52933">
        <w:rPr>
          <w:rFonts w:ascii="Trebuchet MS" w:eastAsia="Trebuchet MS" w:hAnsi="Trebuchet MS" w:cs="Arial"/>
          <w:b/>
          <w:sz w:val="22"/>
          <w:szCs w:val="22"/>
          <w:lang w:val="ro-RO"/>
        </w:rPr>
        <w:t>Art. 2.</w:t>
      </w:r>
      <w:r w:rsidRPr="00F52933">
        <w:rPr>
          <w:rFonts w:ascii="Trebuchet MS" w:eastAsia="Trebuchet MS" w:hAnsi="Trebuchet MS" w:cs="Arial"/>
          <w:sz w:val="22"/>
          <w:szCs w:val="22"/>
          <w:lang w:val="ro-RO"/>
        </w:rPr>
        <w:t xml:space="preserve"> - Anex</w:t>
      </w:r>
      <w:r w:rsidR="00D37A71" w:rsidRPr="00F52933">
        <w:rPr>
          <w:rFonts w:ascii="Trebuchet MS" w:eastAsia="Trebuchet MS" w:hAnsi="Trebuchet MS" w:cs="Arial"/>
          <w:sz w:val="22"/>
          <w:szCs w:val="22"/>
          <w:lang w:val="ro-RO"/>
        </w:rPr>
        <w:t>a</w:t>
      </w:r>
      <w:r w:rsidRPr="00F52933">
        <w:rPr>
          <w:rFonts w:ascii="Trebuchet MS" w:eastAsia="Trebuchet MS" w:hAnsi="Trebuchet MS" w:cs="Arial"/>
          <w:sz w:val="22"/>
          <w:szCs w:val="22"/>
          <w:lang w:val="ro-RO"/>
        </w:rPr>
        <w:t xml:space="preserve"> Contractului de finanțare fac</w:t>
      </w:r>
      <w:r w:rsidR="00D37A71" w:rsidRPr="00F52933">
        <w:rPr>
          <w:rFonts w:ascii="Trebuchet MS" w:eastAsia="Trebuchet MS" w:hAnsi="Trebuchet MS" w:cs="Arial"/>
          <w:sz w:val="22"/>
          <w:szCs w:val="22"/>
          <w:lang w:val="ro-RO"/>
        </w:rPr>
        <w:t>e</w:t>
      </w:r>
      <w:r w:rsidRPr="00F52933">
        <w:rPr>
          <w:rFonts w:ascii="Trebuchet MS" w:eastAsia="Trebuchet MS" w:hAnsi="Trebuchet MS" w:cs="Arial"/>
          <w:sz w:val="22"/>
          <w:szCs w:val="22"/>
          <w:lang w:val="ro-RO"/>
        </w:rPr>
        <w:t xml:space="preserve"> parte integrantă din acesta și </w:t>
      </w:r>
      <w:r w:rsidR="00B72049" w:rsidRPr="00F52933">
        <w:rPr>
          <w:rFonts w:ascii="Trebuchet MS" w:eastAsia="Trebuchet MS" w:hAnsi="Trebuchet MS" w:cs="Arial"/>
          <w:sz w:val="22"/>
          <w:szCs w:val="22"/>
          <w:lang w:val="ro-RO"/>
        </w:rPr>
        <w:t xml:space="preserve">este reprezentată de </w:t>
      </w:r>
      <w:sdt>
        <w:sdtPr>
          <w:rPr>
            <w:rFonts w:ascii="Trebuchet MS" w:hAnsi="Trebuchet MS" w:cs="Arial"/>
            <w:sz w:val="22"/>
            <w:szCs w:val="22"/>
            <w:lang w:val="ro-RO"/>
          </w:rPr>
          <w:tag w:val="goog_rdk_24"/>
          <w:id w:val="960069948"/>
        </w:sdtPr>
        <w:sdtContent>
          <w:r w:rsidR="00D37A71" w:rsidRPr="00F52933">
            <w:rPr>
              <w:rFonts w:ascii="Trebuchet MS" w:eastAsia="Arial" w:hAnsi="Trebuchet MS" w:cs="Arial"/>
              <w:i/>
              <w:iCs/>
              <w:sz w:val="22"/>
              <w:szCs w:val="22"/>
              <w:lang w:val="ro-RO"/>
            </w:rPr>
            <w:t>C</w:t>
          </w:r>
          <w:r w:rsidRPr="00F52933">
            <w:rPr>
              <w:rFonts w:ascii="Trebuchet MS" w:eastAsia="Arial" w:hAnsi="Trebuchet MS" w:cs="Arial"/>
              <w:i/>
              <w:iCs/>
              <w:sz w:val="22"/>
              <w:szCs w:val="22"/>
              <w:lang w:val="ro-RO"/>
            </w:rPr>
            <w:t>ererea de finanțare cu anexele aferente</w:t>
          </w:r>
        </w:sdtContent>
      </w:sdt>
    </w:p>
    <w:p w14:paraId="3B83670B" w14:textId="36B90F9F" w:rsidR="00414C94" w:rsidRPr="000A2F07" w:rsidRDefault="00414C94" w:rsidP="000A2F07">
      <w:pPr>
        <w:tabs>
          <w:tab w:val="left" w:pos="851"/>
          <w:tab w:val="left" w:pos="1134"/>
        </w:tabs>
        <w:ind w:leftChars="0" w:left="0" w:right="-4" w:firstLineChars="0" w:firstLine="0"/>
        <w:jc w:val="both"/>
        <w:rPr>
          <w:rFonts w:ascii="Trebuchet MS" w:eastAsia="Trebuchet MS" w:hAnsi="Trebuchet MS" w:cs="Arial"/>
          <w:color w:val="5F497A" w:themeColor="accent4" w:themeShade="BF"/>
          <w:sz w:val="22"/>
          <w:szCs w:val="22"/>
          <w:lang w:val="ro-RO"/>
        </w:rPr>
      </w:pPr>
    </w:p>
    <w:p w14:paraId="622E39CE" w14:textId="77777777" w:rsidR="008A0A99" w:rsidRPr="00F52933" w:rsidRDefault="008A0A99" w:rsidP="00E36786">
      <w:pPr>
        <w:pStyle w:val="Heading1"/>
        <w:keepNext w:val="0"/>
        <w:tabs>
          <w:tab w:val="left" w:pos="708"/>
          <w:tab w:val="left" w:pos="1416"/>
          <w:tab w:val="left" w:pos="2124"/>
          <w:tab w:val="left" w:pos="2832"/>
          <w:tab w:val="left" w:pos="3540"/>
          <w:tab w:val="left" w:pos="4248"/>
          <w:tab w:val="left" w:pos="4956"/>
          <w:tab w:val="left" w:pos="5664"/>
          <w:tab w:val="left" w:pos="6885"/>
        </w:tabs>
        <w:ind w:left="0" w:hanging="2"/>
        <w:rPr>
          <w:rFonts w:ascii="Trebuchet MS" w:eastAsia="Trebuchet MS" w:hAnsi="Trebuchet MS" w:cs="Trebuchet MS"/>
          <w:color w:val="5F497A" w:themeColor="accent4" w:themeShade="BF"/>
          <w:sz w:val="22"/>
          <w:szCs w:val="22"/>
          <w:lang w:val="ro-RO"/>
        </w:rPr>
      </w:pPr>
    </w:p>
    <w:p w14:paraId="226C81FC" w14:textId="77777777" w:rsidR="008A0A99" w:rsidRPr="00F52933" w:rsidRDefault="00000000" w:rsidP="00E36786">
      <w:pPr>
        <w:pStyle w:val="Heading1"/>
        <w:keepNext w:val="0"/>
        <w:tabs>
          <w:tab w:val="left" w:pos="708"/>
          <w:tab w:val="left" w:pos="1416"/>
          <w:tab w:val="left" w:pos="2124"/>
          <w:tab w:val="left" w:pos="2832"/>
          <w:tab w:val="left" w:pos="3540"/>
          <w:tab w:val="left" w:pos="4248"/>
          <w:tab w:val="left" w:pos="4956"/>
          <w:tab w:val="left" w:pos="5664"/>
          <w:tab w:val="left" w:pos="6885"/>
        </w:tabs>
        <w:ind w:left="0" w:hanging="2"/>
        <w:rPr>
          <w:rFonts w:ascii="Trebuchet MS" w:eastAsia="Trebuchet MS" w:hAnsi="Trebuchet MS" w:cs="Trebuchet MS"/>
          <w:sz w:val="22"/>
          <w:szCs w:val="22"/>
          <w:lang w:val="ro-RO"/>
        </w:rPr>
      </w:pPr>
      <w:sdt>
        <w:sdtPr>
          <w:rPr>
            <w:rFonts w:ascii="Trebuchet MS" w:hAnsi="Trebuchet MS"/>
            <w:sz w:val="22"/>
            <w:szCs w:val="22"/>
            <w:lang w:val="ro-RO"/>
          </w:rPr>
          <w:tag w:val="goog_rdk_25"/>
          <w:id w:val="929542669"/>
        </w:sdtPr>
        <w:sdtContent>
          <w:r w:rsidR="00BB1E60" w:rsidRPr="00F52933">
            <w:rPr>
              <w:rFonts w:ascii="Trebuchet MS" w:eastAsia="Arial" w:hAnsi="Trebuchet MS"/>
              <w:sz w:val="22"/>
              <w:szCs w:val="22"/>
              <w:lang w:val="ro-RO"/>
            </w:rPr>
            <w:t>Capitolul II -</w:t>
          </w:r>
          <w:r w:rsidR="00BB1E60" w:rsidRPr="00F52933">
            <w:rPr>
              <w:rFonts w:ascii="Trebuchet MS" w:eastAsia="Arial" w:hAnsi="Trebuchet MS"/>
              <w:sz w:val="22"/>
              <w:szCs w:val="22"/>
              <w:lang w:val="ro-RO"/>
            </w:rPr>
            <w:tab/>
            <w:t>Durata Contractului de finanțare</w:t>
          </w:r>
        </w:sdtContent>
      </w:sdt>
    </w:p>
    <w:p w14:paraId="37C36B7A" w14:textId="77777777" w:rsidR="008A0A99" w:rsidRPr="00F52933" w:rsidRDefault="008A0A99" w:rsidP="00E36786">
      <w:pPr>
        <w:ind w:left="0" w:hanging="2"/>
        <w:jc w:val="both"/>
        <w:rPr>
          <w:rFonts w:ascii="Trebuchet MS" w:eastAsia="Trebuchet MS" w:hAnsi="Trebuchet MS" w:cs="Arial"/>
          <w:sz w:val="22"/>
          <w:szCs w:val="22"/>
          <w:lang w:val="ro-RO"/>
        </w:rPr>
      </w:pPr>
    </w:p>
    <w:p w14:paraId="5EFEF35F" w14:textId="77777777" w:rsidR="008A0A99" w:rsidRPr="00F52933" w:rsidRDefault="00BB1E60" w:rsidP="00E36786">
      <w:pPr>
        <w:tabs>
          <w:tab w:val="left" w:pos="426"/>
        </w:tabs>
        <w:spacing w:before="60"/>
        <w:ind w:left="0" w:hanging="2"/>
        <w:jc w:val="both"/>
        <w:rPr>
          <w:rFonts w:ascii="Trebuchet MS" w:eastAsia="Trebuchet MS" w:hAnsi="Trebuchet MS" w:cs="Arial"/>
          <w:sz w:val="22"/>
          <w:szCs w:val="22"/>
          <w:lang w:val="ro-RO"/>
        </w:rPr>
      </w:pPr>
      <w:r w:rsidRPr="00F52933">
        <w:rPr>
          <w:rFonts w:ascii="Trebuchet MS" w:eastAsia="Trebuchet MS" w:hAnsi="Trebuchet MS" w:cs="Arial"/>
          <w:b/>
          <w:sz w:val="22"/>
          <w:szCs w:val="22"/>
          <w:lang w:val="ro-RO"/>
        </w:rPr>
        <w:t>Art. 3.</w:t>
      </w:r>
    </w:p>
    <w:p w14:paraId="75CB6B5C" w14:textId="77777777" w:rsidR="008A0A99" w:rsidRPr="00F52933" w:rsidRDefault="00BB1E60" w:rsidP="00E36786">
      <w:pPr>
        <w:numPr>
          <w:ilvl w:val="2"/>
          <w:numId w:val="26"/>
        </w:numPr>
        <w:tabs>
          <w:tab w:val="left" w:pos="426"/>
        </w:tabs>
        <w:spacing w:before="40" w:after="40"/>
        <w:ind w:left="0" w:hanging="2"/>
        <w:jc w:val="both"/>
        <w:rPr>
          <w:rFonts w:ascii="Trebuchet MS" w:eastAsia="Trebuchet MS" w:hAnsi="Trebuchet MS" w:cs="Arial"/>
          <w:sz w:val="22"/>
          <w:szCs w:val="22"/>
          <w:lang w:val="ro-RO"/>
        </w:rPr>
      </w:pPr>
      <w:r w:rsidRPr="00F52933">
        <w:rPr>
          <w:rFonts w:ascii="Trebuchet MS" w:eastAsia="Trebuchet MS" w:hAnsi="Trebuchet MS" w:cs="Arial"/>
          <w:sz w:val="22"/>
          <w:szCs w:val="22"/>
          <w:lang w:val="ro-RO"/>
        </w:rPr>
        <w:t xml:space="preserve">Prezentul Contract de finanțare intră în vigoare și produce efecte de la data semnării acestuia de către ultima parte. </w:t>
      </w:r>
    </w:p>
    <w:p w14:paraId="17E29F30" w14:textId="407974A7" w:rsidR="008A0A99" w:rsidRPr="00F52933" w:rsidRDefault="00BB1E60" w:rsidP="00E36786">
      <w:pPr>
        <w:numPr>
          <w:ilvl w:val="2"/>
          <w:numId w:val="26"/>
        </w:numPr>
        <w:tabs>
          <w:tab w:val="left" w:pos="426"/>
        </w:tabs>
        <w:spacing w:before="40" w:after="40"/>
        <w:ind w:left="0" w:hanging="2"/>
        <w:jc w:val="both"/>
        <w:rPr>
          <w:rFonts w:ascii="Trebuchet MS" w:eastAsia="Trebuchet MS" w:hAnsi="Trebuchet MS" w:cs="Arial"/>
          <w:sz w:val="22"/>
          <w:szCs w:val="22"/>
          <w:lang w:val="ro-RO"/>
        </w:rPr>
      </w:pPr>
      <w:r w:rsidRPr="00F52933">
        <w:rPr>
          <w:rFonts w:ascii="Trebuchet MS" w:eastAsia="Trebuchet MS" w:hAnsi="Trebuchet MS" w:cs="Arial"/>
          <w:sz w:val="22"/>
          <w:szCs w:val="22"/>
          <w:lang w:val="ro-RO"/>
        </w:rPr>
        <w:t xml:space="preserve">Durata prezentului Contract de finanțare este </w:t>
      </w:r>
      <w:r w:rsidR="000A2F07">
        <w:rPr>
          <w:rFonts w:ascii="Trebuchet MS" w:eastAsia="Trebuchet MS" w:hAnsi="Trebuchet MS" w:cs="Arial"/>
          <w:sz w:val="22"/>
          <w:szCs w:val="22"/>
          <w:lang w:val="ro-RO"/>
        </w:rPr>
        <w:t>până la data de 30 mai 2024</w:t>
      </w:r>
      <w:r w:rsidR="00514A85" w:rsidRPr="00F52933">
        <w:rPr>
          <w:rFonts w:ascii="Trebuchet MS" w:eastAsia="Trebuchet MS" w:hAnsi="Trebuchet MS" w:cs="Arial"/>
          <w:sz w:val="22"/>
          <w:szCs w:val="22"/>
          <w:lang w:val="ro-RO"/>
        </w:rPr>
        <w:t xml:space="preserve"> </w:t>
      </w:r>
      <w:r w:rsidRPr="00F52933">
        <w:rPr>
          <w:rFonts w:ascii="Trebuchet MS" w:eastAsia="Trebuchet MS" w:hAnsi="Trebuchet MS" w:cs="Arial"/>
          <w:sz w:val="22"/>
          <w:szCs w:val="22"/>
          <w:lang w:val="ro-RO"/>
        </w:rPr>
        <w:t>și poate fi extinsă prin acordul părților pe întreaga perioadă de implementare a PNRR, conform prevederilor art. 24 alin. (1) din Regulamentul (UE) 2021/241 al Parlamentului European și al Consiliului din 12 februarie 2021 de instituire a Mecanismului de redresare și reziliență, inclusiv perioada de păstrare a evidențelor menționată la art. 132 din 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1603D426" w14:textId="2D18844C" w:rsidR="008A0A99" w:rsidRPr="00F52933" w:rsidRDefault="005201D8" w:rsidP="00E36786">
      <w:pPr>
        <w:pBdr>
          <w:top w:val="nil"/>
          <w:left w:val="nil"/>
          <w:bottom w:val="nil"/>
          <w:right w:val="nil"/>
          <w:between w:val="nil"/>
        </w:pBdr>
        <w:spacing w:line="240" w:lineRule="auto"/>
        <w:ind w:left="0" w:hanging="2"/>
        <w:jc w:val="both"/>
        <w:rPr>
          <w:rFonts w:ascii="Trebuchet MS" w:eastAsia="Trebuchet MS" w:hAnsi="Trebuchet MS" w:cs="Arial"/>
          <w:sz w:val="22"/>
          <w:szCs w:val="22"/>
          <w:lang w:val="ro-RO"/>
        </w:rPr>
      </w:pPr>
      <w:r w:rsidRPr="00F52933">
        <w:rPr>
          <w:rFonts w:ascii="Trebuchet MS" w:eastAsia="Trebuchet MS" w:hAnsi="Trebuchet MS" w:cs="Arial"/>
          <w:color w:val="000000"/>
          <w:sz w:val="22"/>
          <w:szCs w:val="22"/>
          <w:lang w:val="ro-RO"/>
        </w:rPr>
        <w:t>(</w:t>
      </w:r>
      <w:r w:rsidR="00C67B37" w:rsidRPr="00F52933">
        <w:rPr>
          <w:rFonts w:ascii="Trebuchet MS" w:eastAsia="Trebuchet MS" w:hAnsi="Trebuchet MS" w:cs="Arial"/>
          <w:color w:val="000000"/>
          <w:sz w:val="22"/>
          <w:szCs w:val="22"/>
          <w:lang w:val="ro-RO"/>
        </w:rPr>
        <w:t>3</w:t>
      </w:r>
      <w:r w:rsidRPr="00F52933">
        <w:rPr>
          <w:rFonts w:ascii="Trebuchet MS" w:eastAsia="Trebuchet MS" w:hAnsi="Trebuchet MS" w:cs="Arial"/>
          <w:color w:val="000000"/>
          <w:sz w:val="22"/>
          <w:szCs w:val="22"/>
          <w:lang w:val="ro-RO"/>
        </w:rPr>
        <w:t xml:space="preserve">) </w:t>
      </w:r>
      <w:r w:rsidR="00BB1E60" w:rsidRPr="00F52933">
        <w:rPr>
          <w:rFonts w:ascii="Trebuchet MS" w:eastAsia="Trebuchet MS" w:hAnsi="Trebuchet MS" w:cs="Arial"/>
          <w:sz w:val="22"/>
          <w:szCs w:val="22"/>
          <w:lang w:val="ro-RO"/>
        </w:rPr>
        <w:t>Prevederile prezentului contract de finanțare sunt valabile inclusiv în perioada de păstrare a evidențelor menționată la art. 132 din 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2BEE7712" w14:textId="77777777" w:rsidR="005201D8" w:rsidRPr="00F52933" w:rsidRDefault="005201D8" w:rsidP="00E36786">
      <w:pPr>
        <w:spacing w:before="60"/>
        <w:ind w:left="0" w:hanging="2"/>
        <w:jc w:val="both"/>
        <w:rPr>
          <w:rFonts w:ascii="Trebuchet MS" w:eastAsia="Trebuchet MS" w:hAnsi="Trebuchet MS" w:cs="Arial"/>
          <w:sz w:val="22"/>
          <w:szCs w:val="22"/>
          <w:lang w:val="ro-RO"/>
        </w:rPr>
      </w:pPr>
    </w:p>
    <w:p w14:paraId="765AA907" w14:textId="77777777" w:rsidR="008A0A99" w:rsidRPr="00F52933" w:rsidRDefault="00BB1E60" w:rsidP="00E36786">
      <w:pPr>
        <w:widowControl w:val="0"/>
        <w:pBdr>
          <w:top w:val="nil"/>
          <w:left w:val="nil"/>
          <w:bottom w:val="nil"/>
          <w:right w:val="nil"/>
          <w:between w:val="nil"/>
        </w:pBdr>
        <w:spacing w:line="240" w:lineRule="auto"/>
        <w:ind w:left="0" w:hanging="2"/>
        <w:jc w:val="both"/>
        <w:rPr>
          <w:rFonts w:ascii="Trebuchet MS" w:eastAsia="Trebuchet MS" w:hAnsi="Trebuchet MS" w:cs="Arial"/>
          <w:b/>
          <w:color w:val="000000"/>
          <w:sz w:val="22"/>
          <w:szCs w:val="22"/>
          <w:lang w:val="ro-RO"/>
        </w:rPr>
      </w:pPr>
      <w:r w:rsidRPr="00F52933">
        <w:rPr>
          <w:rFonts w:ascii="Trebuchet MS" w:eastAsia="Trebuchet MS" w:hAnsi="Trebuchet MS" w:cs="Arial"/>
          <w:b/>
          <w:color w:val="000000"/>
          <w:sz w:val="22"/>
          <w:szCs w:val="22"/>
          <w:lang w:val="ro-RO"/>
        </w:rPr>
        <w:t xml:space="preserve">Capitolul III - Acordarea finanțării </w:t>
      </w:r>
    </w:p>
    <w:p w14:paraId="0F137A4A" w14:textId="77777777" w:rsidR="008A0A99" w:rsidRPr="00F52933" w:rsidRDefault="008A0A99" w:rsidP="00E36786">
      <w:pPr>
        <w:pBdr>
          <w:top w:val="nil"/>
          <w:left w:val="nil"/>
          <w:bottom w:val="nil"/>
          <w:right w:val="nil"/>
          <w:between w:val="nil"/>
        </w:pBdr>
        <w:spacing w:line="240" w:lineRule="auto"/>
        <w:ind w:left="0" w:hanging="2"/>
        <w:jc w:val="both"/>
        <w:rPr>
          <w:rFonts w:ascii="Trebuchet MS" w:eastAsia="Trebuchet MS" w:hAnsi="Trebuchet MS" w:cs="Arial"/>
          <w:color w:val="000000"/>
          <w:sz w:val="22"/>
          <w:szCs w:val="22"/>
          <w:lang w:val="ro-RO"/>
        </w:rPr>
      </w:pPr>
    </w:p>
    <w:p w14:paraId="79472F63" w14:textId="20981CD8" w:rsidR="008A0A99" w:rsidRPr="00F52933" w:rsidRDefault="00000000" w:rsidP="00E36786">
      <w:pPr>
        <w:pBdr>
          <w:top w:val="nil"/>
          <w:left w:val="nil"/>
          <w:bottom w:val="nil"/>
          <w:right w:val="nil"/>
          <w:between w:val="nil"/>
        </w:pBdr>
        <w:spacing w:line="240" w:lineRule="auto"/>
        <w:ind w:left="0" w:hanging="2"/>
        <w:jc w:val="both"/>
        <w:rPr>
          <w:rFonts w:ascii="Trebuchet MS" w:eastAsia="Trebuchet MS" w:hAnsi="Trebuchet MS" w:cs="Arial"/>
          <w:color w:val="000000"/>
          <w:sz w:val="22"/>
          <w:szCs w:val="22"/>
          <w:lang w:val="ro-RO"/>
        </w:rPr>
      </w:pPr>
      <w:sdt>
        <w:sdtPr>
          <w:rPr>
            <w:rFonts w:ascii="Trebuchet MS" w:hAnsi="Trebuchet MS" w:cs="Arial"/>
            <w:sz w:val="22"/>
            <w:szCs w:val="22"/>
            <w:lang w:val="ro-RO"/>
          </w:rPr>
          <w:tag w:val="goog_rdk_30"/>
          <w:id w:val="-1827430988"/>
        </w:sdtPr>
        <w:sdtContent>
          <w:r w:rsidR="00BB1E60" w:rsidRPr="00F52933">
            <w:rPr>
              <w:rFonts w:ascii="Trebuchet MS" w:eastAsia="Arial" w:hAnsi="Trebuchet MS" w:cs="Arial"/>
              <w:b/>
              <w:color w:val="000000"/>
              <w:sz w:val="22"/>
              <w:szCs w:val="22"/>
              <w:lang w:val="ro-RO"/>
            </w:rPr>
            <w:t>Art. 4. - Valoarea Contractului de finanțare</w:t>
          </w:r>
        </w:sdtContent>
      </w:sdt>
    </w:p>
    <w:p w14:paraId="3AF1E63F" w14:textId="77777777" w:rsidR="008A0A99" w:rsidRPr="00F52933" w:rsidRDefault="008A0A99" w:rsidP="00E36786">
      <w:pPr>
        <w:ind w:left="0" w:right="-4" w:hanging="2"/>
        <w:jc w:val="both"/>
        <w:rPr>
          <w:rFonts w:ascii="Trebuchet MS" w:eastAsia="Trebuchet MS" w:hAnsi="Trebuchet MS" w:cs="Arial"/>
          <w:sz w:val="22"/>
          <w:szCs w:val="22"/>
          <w:lang w:val="ro-RO"/>
        </w:rPr>
      </w:pPr>
    </w:p>
    <w:p w14:paraId="69D8A96B" w14:textId="2A956677" w:rsidR="00514A85" w:rsidRPr="00F52933" w:rsidRDefault="00514A85" w:rsidP="00E36786">
      <w:pPr>
        <w:numPr>
          <w:ilvl w:val="2"/>
          <w:numId w:val="28"/>
        </w:numPr>
        <w:tabs>
          <w:tab w:val="left" w:pos="426"/>
        </w:tabs>
        <w:spacing w:before="40" w:after="40"/>
        <w:ind w:left="0" w:hanging="2"/>
        <w:jc w:val="both"/>
        <w:rPr>
          <w:rFonts w:ascii="Trebuchet MS" w:eastAsia="Trebuchet MS" w:hAnsi="Trebuchet MS" w:cs="Arial"/>
          <w:sz w:val="22"/>
          <w:szCs w:val="22"/>
          <w:lang w:val="ro-RO"/>
        </w:rPr>
      </w:pPr>
      <w:r w:rsidRPr="00F52933">
        <w:rPr>
          <w:rFonts w:ascii="Trebuchet MS" w:eastAsia="Trebuchet MS" w:hAnsi="Trebuchet MS" w:cs="Arial"/>
          <w:sz w:val="22"/>
          <w:szCs w:val="22"/>
          <w:lang w:val="ro-RO"/>
        </w:rPr>
        <w:t xml:space="preserve">Valoarea totală a Contractului de finanțare este de (1) </w:t>
      </w:r>
      <w:r w:rsidRPr="000A2F07">
        <w:rPr>
          <w:rFonts w:ascii="Trebuchet MS" w:eastAsia="Trebuchet MS" w:hAnsi="Trebuchet MS" w:cs="Arial"/>
          <w:sz w:val="22"/>
          <w:szCs w:val="22"/>
          <w:lang w:val="ro-RO"/>
        </w:rPr>
        <w:t xml:space="preserve"> </w:t>
      </w:r>
      <w:r w:rsidRPr="000A2F07">
        <w:rPr>
          <w:rFonts w:ascii="Trebuchet MS" w:eastAsia="Trebuchet MS" w:hAnsi="Trebuchet MS"/>
          <w:sz w:val="22"/>
          <w:szCs w:val="22"/>
          <w:lang w:val="ro-RO"/>
        </w:rPr>
        <w:t>……</w:t>
      </w:r>
      <w:r w:rsidR="009F4922" w:rsidRPr="000A2F07">
        <w:rPr>
          <w:rFonts w:ascii="Trebuchet MS" w:eastAsia="Trebuchet MS" w:hAnsi="Trebuchet MS"/>
          <w:sz w:val="22"/>
          <w:szCs w:val="22"/>
          <w:lang w:val="ro-RO"/>
        </w:rPr>
        <w:t>………….</w:t>
      </w:r>
      <w:r w:rsidRPr="000A2F07">
        <w:rPr>
          <w:rFonts w:ascii="Trebuchet MS" w:eastAsia="Trebuchet MS" w:hAnsi="Trebuchet MS"/>
          <w:sz w:val="22"/>
          <w:szCs w:val="22"/>
          <w:lang w:val="ro-RO"/>
        </w:rPr>
        <w:t>..</w:t>
      </w:r>
      <w:r w:rsidR="009F4922" w:rsidRPr="000A2F07">
        <w:rPr>
          <w:rFonts w:ascii="Trebuchet MS" w:eastAsia="Trebuchet MS" w:hAnsi="Trebuchet MS"/>
          <w:sz w:val="22"/>
          <w:szCs w:val="22"/>
          <w:lang w:val="ro-RO"/>
        </w:rPr>
        <w:t xml:space="preserve"> </w:t>
      </w:r>
      <w:r w:rsidRPr="000A2F07">
        <w:rPr>
          <w:rFonts w:ascii="Trebuchet MS" w:hAnsi="Trebuchet MS" w:cs="Arial"/>
          <w:iCs/>
          <w:sz w:val="22"/>
          <w:szCs w:val="22"/>
          <w:lang w:val="ro-RO"/>
        </w:rPr>
        <w:t>lei</w:t>
      </w:r>
      <w:r w:rsidRPr="000A2F07">
        <w:rPr>
          <w:rFonts w:ascii="Trebuchet MS" w:eastAsia="Trebuchet MS" w:hAnsi="Trebuchet MS" w:cs="Arial"/>
          <w:sz w:val="22"/>
          <w:szCs w:val="22"/>
          <w:lang w:val="ro-RO"/>
        </w:rPr>
        <w:t>.</w:t>
      </w:r>
      <w:r w:rsidRPr="00F52933">
        <w:rPr>
          <w:rFonts w:ascii="Trebuchet MS" w:eastAsia="Trebuchet MS" w:hAnsi="Trebuchet MS" w:cs="Arial"/>
          <w:sz w:val="22"/>
          <w:szCs w:val="22"/>
          <w:lang w:val="ro-RO"/>
        </w:rPr>
        <w:t xml:space="preserve"> Din care valoare eligibil</w:t>
      </w:r>
      <w:r w:rsidR="00C67B37" w:rsidRPr="00F52933">
        <w:rPr>
          <w:rFonts w:ascii="Trebuchet MS" w:eastAsia="Trebuchet MS" w:hAnsi="Trebuchet MS" w:cs="Arial"/>
          <w:sz w:val="22"/>
          <w:szCs w:val="22"/>
          <w:lang w:val="ro-RO"/>
        </w:rPr>
        <w:t>ă</w:t>
      </w:r>
      <w:r w:rsidRPr="00F52933">
        <w:rPr>
          <w:rFonts w:ascii="Trebuchet MS" w:eastAsia="Trebuchet MS" w:hAnsi="Trebuchet MS" w:cs="Arial"/>
          <w:sz w:val="22"/>
          <w:szCs w:val="22"/>
          <w:lang w:val="ro-RO"/>
        </w:rPr>
        <w:t xml:space="preserve"> din PNRR (2+3)</w:t>
      </w:r>
      <w:r w:rsidR="009F4922" w:rsidRPr="00F52933">
        <w:rPr>
          <w:rFonts w:ascii="Trebuchet MS" w:eastAsia="Trebuchet MS" w:hAnsi="Trebuchet MS" w:cs="Arial"/>
          <w:sz w:val="22"/>
          <w:szCs w:val="22"/>
          <w:lang w:val="ro-RO"/>
        </w:rPr>
        <w:t xml:space="preserve"> și </w:t>
      </w:r>
      <w:r w:rsidRPr="00F52933">
        <w:rPr>
          <w:rFonts w:ascii="Trebuchet MS" w:eastAsia="Trebuchet MS" w:hAnsi="Trebuchet MS" w:cs="Arial"/>
          <w:sz w:val="22"/>
          <w:szCs w:val="22"/>
          <w:lang w:val="ro-RO"/>
        </w:rPr>
        <w:t xml:space="preserve">valoare contribuție proprie  (4).  </w:t>
      </w:r>
    </w:p>
    <w:p w14:paraId="37E86B14" w14:textId="71EAB114" w:rsidR="00514A85" w:rsidRPr="00F52933" w:rsidRDefault="00514A85" w:rsidP="00E36786">
      <w:pPr>
        <w:tabs>
          <w:tab w:val="left" w:pos="426"/>
        </w:tabs>
        <w:spacing w:before="40" w:after="40"/>
        <w:ind w:leftChars="0" w:left="0" w:firstLineChars="0" w:firstLine="0"/>
        <w:jc w:val="both"/>
        <w:rPr>
          <w:rFonts w:ascii="Trebuchet MS" w:eastAsia="Trebuchet MS" w:hAnsi="Trebuchet MS" w:cs="Arial"/>
          <w:sz w:val="22"/>
          <w:szCs w:val="22"/>
          <w:lang w:val="ro-RO"/>
        </w:rPr>
      </w:pPr>
    </w:p>
    <w:tbl>
      <w:tblPr>
        <w:tblStyle w:val="TableGrid"/>
        <w:tblW w:w="0" w:type="auto"/>
        <w:tblLook w:val="04A0" w:firstRow="1" w:lastRow="0" w:firstColumn="1" w:lastColumn="0" w:noHBand="0" w:noVBand="1"/>
      </w:tblPr>
      <w:tblGrid>
        <w:gridCol w:w="2443"/>
        <w:gridCol w:w="2441"/>
        <w:gridCol w:w="2439"/>
        <w:gridCol w:w="2448"/>
      </w:tblGrid>
      <w:tr w:rsidR="000A2F07" w:rsidRPr="000A2F07" w14:paraId="139631ED" w14:textId="77777777" w:rsidTr="009F4922">
        <w:tc>
          <w:tcPr>
            <w:tcW w:w="2472" w:type="dxa"/>
          </w:tcPr>
          <w:p w14:paraId="64442C65" w14:textId="41093360" w:rsidR="009F4922" w:rsidRPr="000A2F07" w:rsidRDefault="009F4922" w:rsidP="009016DD">
            <w:pPr>
              <w:pStyle w:val="ListParagraph"/>
              <w:tabs>
                <w:tab w:val="left" w:pos="426"/>
              </w:tabs>
              <w:spacing w:before="40" w:after="40"/>
              <w:ind w:leftChars="0" w:left="34" w:firstLineChars="0" w:firstLine="0"/>
              <w:jc w:val="center"/>
              <w:rPr>
                <w:rFonts w:ascii="Trebuchet MS" w:eastAsia="Trebuchet MS" w:hAnsi="Trebuchet MS" w:cs="Arial"/>
                <w:sz w:val="22"/>
                <w:szCs w:val="22"/>
                <w:lang w:val="ro-RO"/>
              </w:rPr>
            </w:pPr>
            <w:r w:rsidRPr="000A2F07">
              <w:rPr>
                <w:rFonts w:ascii="Trebuchet MS" w:eastAsia="Trebuchet MS" w:hAnsi="Trebuchet MS" w:cs="Arial"/>
                <w:sz w:val="22"/>
                <w:szCs w:val="22"/>
                <w:lang w:val="ro-RO"/>
              </w:rPr>
              <w:t>Valoare Contract</w:t>
            </w:r>
          </w:p>
          <w:p w14:paraId="2D744415" w14:textId="77777777" w:rsidR="009F4922" w:rsidRPr="000A2F07" w:rsidRDefault="009F4922" w:rsidP="009016DD">
            <w:pPr>
              <w:pStyle w:val="ListParagraph"/>
              <w:tabs>
                <w:tab w:val="left" w:pos="426"/>
              </w:tabs>
              <w:spacing w:before="40" w:after="40"/>
              <w:ind w:leftChars="0" w:left="34" w:firstLineChars="0" w:hanging="34"/>
              <w:jc w:val="center"/>
              <w:rPr>
                <w:rFonts w:ascii="Trebuchet MS" w:eastAsia="Trebuchet MS" w:hAnsi="Trebuchet MS" w:cs="Arial"/>
                <w:sz w:val="22"/>
                <w:szCs w:val="22"/>
                <w:lang w:val="ro-RO"/>
              </w:rPr>
            </w:pPr>
          </w:p>
          <w:p w14:paraId="6A60A5BF" w14:textId="7E8AC9FF" w:rsidR="009F4922" w:rsidRPr="000A2F07" w:rsidRDefault="009F4922" w:rsidP="009016DD">
            <w:pPr>
              <w:pStyle w:val="ListParagraph"/>
              <w:tabs>
                <w:tab w:val="left" w:pos="426"/>
              </w:tabs>
              <w:spacing w:before="40" w:after="40"/>
              <w:ind w:leftChars="0" w:left="34" w:firstLineChars="0" w:hanging="34"/>
              <w:jc w:val="center"/>
              <w:rPr>
                <w:rFonts w:ascii="Trebuchet MS" w:eastAsia="Trebuchet MS" w:hAnsi="Trebuchet MS" w:cs="Arial"/>
                <w:sz w:val="22"/>
                <w:szCs w:val="22"/>
                <w:lang w:val="ro-RO"/>
              </w:rPr>
            </w:pPr>
            <w:r w:rsidRPr="000A2F07">
              <w:rPr>
                <w:rFonts w:ascii="Trebuchet MS" w:eastAsia="Trebuchet MS" w:hAnsi="Trebuchet MS" w:cs="Arial"/>
                <w:sz w:val="22"/>
                <w:szCs w:val="22"/>
                <w:lang w:val="ro-RO"/>
              </w:rPr>
              <w:t>(lei)</w:t>
            </w:r>
          </w:p>
        </w:tc>
        <w:tc>
          <w:tcPr>
            <w:tcW w:w="2473" w:type="dxa"/>
          </w:tcPr>
          <w:p w14:paraId="10F2A387" w14:textId="1745674A" w:rsidR="009F4922" w:rsidRPr="000A2F07" w:rsidRDefault="009F4922" w:rsidP="009016DD">
            <w:pPr>
              <w:tabs>
                <w:tab w:val="left" w:pos="426"/>
              </w:tabs>
              <w:spacing w:before="40" w:after="40"/>
              <w:ind w:leftChars="0" w:left="0" w:firstLineChars="0" w:firstLine="0"/>
              <w:jc w:val="center"/>
              <w:rPr>
                <w:rFonts w:ascii="Trebuchet MS" w:eastAsia="Trebuchet MS" w:hAnsi="Trebuchet MS" w:cs="Arial"/>
                <w:sz w:val="22"/>
                <w:szCs w:val="22"/>
                <w:lang w:val="ro-RO"/>
              </w:rPr>
            </w:pPr>
            <w:r w:rsidRPr="000A2F07">
              <w:rPr>
                <w:rFonts w:ascii="Trebuchet MS" w:eastAsia="Trebuchet MS" w:hAnsi="Trebuchet MS" w:cs="Arial"/>
                <w:sz w:val="22"/>
                <w:szCs w:val="22"/>
                <w:lang w:val="ro-RO"/>
              </w:rPr>
              <w:t>Valoare eligibilă</w:t>
            </w:r>
          </w:p>
          <w:p w14:paraId="798511A3" w14:textId="6064AAA0" w:rsidR="009F4922" w:rsidRPr="000A2F07" w:rsidRDefault="009F4922" w:rsidP="009016DD">
            <w:pPr>
              <w:tabs>
                <w:tab w:val="left" w:pos="426"/>
              </w:tabs>
              <w:spacing w:before="40" w:after="40"/>
              <w:ind w:leftChars="0" w:left="0" w:firstLineChars="0" w:firstLine="0"/>
              <w:jc w:val="center"/>
              <w:rPr>
                <w:rFonts w:ascii="Trebuchet MS" w:eastAsia="Trebuchet MS" w:hAnsi="Trebuchet MS" w:cs="Arial"/>
                <w:sz w:val="22"/>
                <w:szCs w:val="22"/>
                <w:lang w:val="ro-RO"/>
              </w:rPr>
            </w:pPr>
            <w:r w:rsidRPr="000A2F07">
              <w:rPr>
                <w:rFonts w:ascii="Trebuchet MS" w:eastAsia="Trebuchet MS" w:hAnsi="Trebuchet MS" w:cs="Arial"/>
                <w:sz w:val="22"/>
                <w:szCs w:val="22"/>
                <w:lang w:val="ro-RO"/>
              </w:rPr>
              <w:t>din PNRR</w:t>
            </w:r>
          </w:p>
          <w:p w14:paraId="18C3752B" w14:textId="487BAC74" w:rsidR="009F4922" w:rsidRPr="000A2F07" w:rsidRDefault="009F4922" w:rsidP="009016DD">
            <w:pPr>
              <w:tabs>
                <w:tab w:val="left" w:pos="426"/>
              </w:tabs>
              <w:spacing w:before="40" w:after="40"/>
              <w:ind w:leftChars="0" w:left="0" w:firstLineChars="0" w:firstLine="0"/>
              <w:jc w:val="center"/>
              <w:rPr>
                <w:rFonts w:ascii="Trebuchet MS" w:eastAsia="Trebuchet MS" w:hAnsi="Trebuchet MS" w:cs="Arial"/>
                <w:sz w:val="22"/>
                <w:szCs w:val="22"/>
                <w:lang w:val="ro-RO"/>
              </w:rPr>
            </w:pPr>
            <w:r w:rsidRPr="000A2F07">
              <w:rPr>
                <w:rFonts w:ascii="Trebuchet MS" w:eastAsia="Trebuchet MS" w:hAnsi="Trebuchet MS" w:cs="Arial"/>
                <w:sz w:val="22"/>
                <w:szCs w:val="22"/>
                <w:lang w:val="ro-RO"/>
              </w:rPr>
              <w:t>(lei)</w:t>
            </w:r>
          </w:p>
        </w:tc>
        <w:tc>
          <w:tcPr>
            <w:tcW w:w="2472" w:type="dxa"/>
          </w:tcPr>
          <w:p w14:paraId="43B45DF1" w14:textId="1941FC69" w:rsidR="009F4922" w:rsidRPr="000A2F07" w:rsidRDefault="009F4922" w:rsidP="009016DD">
            <w:pPr>
              <w:tabs>
                <w:tab w:val="left" w:pos="426"/>
              </w:tabs>
              <w:spacing w:before="40" w:after="40"/>
              <w:ind w:leftChars="0" w:left="0" w:firstLineChars="0" w:firstLine="0"/>
              <w:jc w:val="center"/>
              <w:rPr>
                <w:rFonts w:ascii="Trebuchet MS" w:eastAsia="Trebuchet MS" w:hAnsi="Trebuchet MS" w:cs="Arial"/>
                <w:sz w:val="22"/>
                <w:szCs w:val="22"/>
                <w:lang w:val="ro-RO"/>
              </w:rPr>
            </w:pPr>
            <w:r w:rsidRPr="000A2F07">
              <w:rPr>
                <w:rFonts w:ascii="Trebuchet MS" w:eastAsia="Trebuchet MS" w:hAnsi="Trebuchet MS" w:cs="Arial"/>
                <w:sz w:val="22"/>
                <w:szCs w:val="22"/>
                <w:lang w:val="ro-RO"/>
              </w:rPr>
              <w:t>Valoare TVA eligibil aferent PNRR</w:t>
            </w:r>
          </w:p>
          <w:p w14:paraId="1D72B1DD" w14:textId="7984D19F" w:rsidR="009F4922" w:rsidRPr="000A2F07" w:rsidRDefault="009F4922" w:rsidP="009016DD">
            <w:pPr>
              <w:tabs>
                <w:tab w:val="left" w:pos="426"/>
              </w:tabs>
              <w:spacing w:before="40" w:after="40"/>
              <w:ind w:leftChars="0" w:left="0" w:firstLineChars="0" w:firstLine="0"/>
              <w:jc w:val="center"/>
              <w:rPr>
                <w:rFonts w:ascii="Trebuchet MS" w:eastAsia="Trebuchet MS" w:hAnsi="Trebuchet MS" w:cs="Arial"/>
                <w:sz w:val="22"/>
                <w:szCs w:val="22"/>
                <w:lang w:val="ro-RO"/>
              </w:rPr>
            </w:pPr>
            <w:r w:rsidRPr="000A2F07">
              <w:rPr>
                <w:rFonts w:ascii="Trebuchet MS" w:eastAsia="Trebuchet MS" w:hAnsi="Trebuchet MS" w:cs="Arial"/>
                <w:sz w:val="22"/>
                <w:szCs w:val="22"/>
                <w:lang w:val="ro-RO"/>
              </w:rPr>
              <w:t>(lei)</w:t>
            </w:r>
          </w:p>
        </w:tc>
        <w:tc>
          <w:tcPr>
            <w:tcW w:w="2473" w:type="dxa"/>
          </w:tcPr>
          <w:p w14:paraId="0B7C0FA8" w14:textId="7CAA07F4" w:rsidR="009F4922" w:rsidRPr="000A2F07" w:rsidRDefault="009F4922" w:rsidP="009016DD">
            <w:pPr>
              <w:tabs>
                <w:tab w:val="left" w:pos="426"/>
              </w:tabs>
              <w:spacing w:before="40" w:after="40"/>
              <w:ind w:leftChars="0" w:left="0" w:firstLineChars="0" w:firstLine="0"/>
              <w:jc w:val="center"/>
              <w:rPr>
                <w:rFonts w:ascii="Trebuchet MS" w:eastAsia="Trebuchet MS" w:hAnsi="Trebuchet MS" w:cs="Arial"/>
                <w:sz w:val="22"/>
                <w:szCs w:val="22"/>
                <w:lang w:val="ro-RO"/>
              </w:rPr>
            </w:pPr>
            <w:r w:rsidRPr="000A2F07">
              <w:rPr>
                <w:rFonts w:ascii="Trebuchet MS" w:eastAsia="Trebuchet MS" w:hAnsi="Trebuchet MS" w:cs="Arial"/>
                <w:sz w:val="22"/>
                <w:szCs w:val="22"/>
                <w:lang w:val="ro-RO"/>
              </w:rPr>
              <w:t>Valoare contribuție proprie inclusiv TVA</w:t>
            </w:r>
          </w:p>
          <w:p w14:paraId="244F5C57" w14:textId="480F3BF5" w:rsidR="009F4922" w:rsidRPr="000A2F07" w:rsidRDefault="009F4922" w:rsidP="009016DD">
            <w:pPr>
              <w:tabs>
                <w:tab w:val="left" w:pos="426"/>
              </w:tabs>
              <w:spacing w:before="40" w:after="40"/>
              <w:ind w:leftChars="0" w:left="0" w:firstLineChars="0" w:firstLine="0"/>
              <w:jc w:val="center"/>
              <w:rPr>
                <w:rFonts w:ascii="Trebuchet MS" w:eastAsia="Trebuchet MS" w:hAnsi="Trebuchet MS" w:cs="Arial"/>
                <w:sz w:val="22"/>
                <w:szCs w:val="22"/>
                <w:lang w:val="ro-RO"/>
              </w:rPr>
            </w:pPr>
            <w:r w:rsidRPr="000A2F07">
              <w:rPr>
                <w:rFonts w:ascii="Trebuchet MS" w:eastAsia="Trebuchet MS" w:hAnsi="Trebuchet MS" w:cs="Arial"/>
                <w:sz w:val="22"/>
                <w:szCs w:val="22"/>
                <w:lang w:val="ro-RO"/>
              </w:rPr>
              <w:t>(lei)</w:t>
            </w:r>
          </w:p>
        </w:tc>
      </w:tr>
      <w:tr w:rsidR="000A2F07" w:rsidRPr="000A2F07" w14:paraId="42E4814E" w14:textId="77777777" w:rsidTr="009F4922">
        <w:tc>
          <w:tcPr>
            <w:tcW w:w="2472" w:type="dxa"/>
          </w:tcPr>
          <w:p w14:paraId="04060D0B" w14:textId="4D3B09FE" w:rsidR="009F4922" w:rsidRPr="000A2F07" w:rsidRDefault="009F4922" w:rsidP="009016DD">
            <w:pPr>
              <w:tabs>
                <w:tab w:val="left" w:pos="426"/>
              </w:tabs>
              <w:spacing w:before="40" w:after="40"/>
              <w:ind w:leftChars="0" w:left="360" w:firstLineChars="0" w:firstLine="0"/>
              <w:jc w:val="center"/>
              <w:rPr>
                <w:rFonts w:ascii="Trebuchet MS" w:eastAsia="Trebuchet MS" w:hAnsi="Trebuchet MS" w:cs="Arial"/>
                <w:sz w:val="16"/>
                <w:szCs w:val="22"/>
                <w:lang w:val="ro-RO"/>
              </w:rPr>
            </w:pPr>
            <w:r w:rsidRPr="000A2F07">
              <w:rPr>
                <w:rFonts w:ascii="Trebuchet MS" w:eastAsia="Trebuchet MS" w:hAnsi="Trebuchet MS" w:cs="Arial"/>
                <w:sz w:val="16"/>
                <w:szCs w:val="22"/>
                <w:lang w:val="ro-RO"/>
              </w:rPr>
              <w:t>1= 2+3+4</w:t>
            </w:r>
          </w:p>
        </w:tc>
        <w:tc>
          <w:tcPr>
            <w:tcW w:w="2473" w:type="dxa"/>
          </w:tcPr>
          <w:p w14:paraId="772F1E75" w14:textId="77777777" w:rsidR="009F4922" w:rsidRPr="000A2F07" w:rsidRDefault="009F4922" w:rsidP="009016DD">
            <w:pPr>
              <w:tabs>
                <w:tab w:val="left" w:pos="426"/>
              </w:tabs>
              <w:spacing w:before="40" w:after="40"/>
              <w:ind w:leftChars="0" w:left="0" w:firstLineChars="0" w:firstLine="0"/>
              <w:jc w:val="center"/>
              <w:rPr>
                <w:rFonts w:ascii="Trebuchet MS" w:eastAsia="Trebuchet MS" w:hAnsi="Trebuchet MS" w:cs="Arial"/>
                <w:sz w:val="16"/>
                <w:szCs w:val="22"/>
                <w:lang w:val="ro-RO"/>
              </w:rPr>
            </w:pPr>
            <w:r w:rsidRPr="000A2F07">
              <w:rPr>
                <w:rFonts w:ascii="Trebuchet MS" w:eastAsia="Trebuchet MS" w:hAnsi="Trebuchet MS" w:cs="Arial"/>
                <w:sz w:val="16"/>
                <w:szCs w:val="22"/>
                <w:lang w:val="ro-RO"/>
              </w:rPr>
              <w:t>2</w:t>
            </w:r>
          </w:p>
        </w:tc>
        <w:tc>
          <w:tcPr>
            <w:tcW w:w="2472" w:type="dxa"/>
          </w:tcPr>
          <w:p w14:paraId="65B068EF" w14:textId="77777777" w:rsidR="009F4922" w:rsidRPr="000A2F07" w:rsidRDefault="009F4922" w:rsidP="009016DD">
            <w:pPr>
              <w:tabs>
                <w:tab w:val="left" w:pos="426"/>
              </w:tabs>
              <w:spacing w:before="40" w:after="40"/>
              <w:ind w:leftChars="0" w:left="0" w:firstLineChars="0" w:firstLine="0"/>
              <w:jc w:val="center"/>
              <w:rPr>
                <w:rFonts w:ascii="Trebuchet MS" w:eastAsia="Trebuchet MS" w:hAnsi="Trebuchet MS" w:cs="Arial"/>
                <w:sz w:val="16"/>
                <w:szCs w:val="22"/>
                <w:lang w:val="ro-RO"/>
              </w:rPr>
            </w:pPr>
            <w:r w:rsidRPr="000A2F07">
              <w:rPr>
                <w:rFonts w:ascii="Trebuchet MS" w:eastAsia="Trebuchet MS" w:hAnsi="Trebuchet MS" w:cs="Arial"/>
                <w:sz w:val="16"/>
                <w:szCs w:val="22"/>
                <w:lang w:val="ro-RO"/>
              </w:rPr>
              <w:t>3</w:t>
            </w:r>
          </w:p>
        </w:tc>
        <w:tc>
          <w:tcPr>
            <w:tcW w:w="2473" w:type="dxa"/>
          </w:tcPr>
          <w:p w14:paraId="65FA0025" w14:textId="7EDBB1A5" w:rsidR="009F4922" w:rsidRPr="000A2F07" w:rsidRDefault="009F4922" w:rsidP="009016DD">
            <w:pPr>
              <w:tabs>
                <w:tab w:val="left" w:pos="426"/>
              </w:tabs>
              <w:spacing w:before="40" w:after="40"/>
              <w:ind w:leftChars="0" w:left="0" w:firstLineChars="0" w:firstLine="0"/>
              <w:jc w:val="center"/>
              <w:rPr>
                <w:rFonts w:ascii="Trebuchet MS" w:eastAsia="Trebuchet MS" w:hAnsi="Trebuchet MS" w:cs="Arial"/>
                <w:sz w:val="16"/>
                <w:szCs w:val="22"/>
                <w:lang w:val="ro-RO"/>
              </w:rPr>
            </w:pPr>
            <w:r w:rsidRPr="000A2F07">
              <w:rPr>
                <w:rFonts w:ascii="Trebuchet MS" w:eastAsia="Trebuchet MS" w:hAnsi="Trebuchet MS" w:cs="Arial"/>
                <w:sz w:val="16"/>
                <w:szCs w:val="22"/>
                <w:lang w:val="ro-RO"/>
              </w:rPr>
              <w:t>4</w:t>
            </w:r>
          </w:p>
        </w:tc>
      </w:tr>
      <w:tr w:rsidR="000A2F07" w:rsidRPr="000A2F07" w14:paraId="29B8A89D" w14:textId="77777777" w:rsidTr="00E1576F">
        <w:trPr>
          <w:trHeight w:val="415"/>
        </w:trPr>
        <w:tc>
          <w:tcPr>
            <w:tcW w:w="2472" w:type="dxa"/>
          </w:tcPr>
          <w:p w14:paraId="714C83ED" w14:textId="77777777" w:rsidR="009F4922" w:rsidRPr="000A2F07" w:rsidRDefault="009F4922" w:rsidP="00E36786">
            <w:pPr>
              <w:tabs>
                <w:tab w:val="left" w:pos="426"/>
              </w:tabs>
              <w:spacing w:before="40" w:after="40"/>
              <w:ind w:leftChars="0" w:left="360" w:firstLineChars="0" w:firstLine="0"/>
              <w:jc w:val="both"/>
              <w:rPr>
                <w:rFonts w:ascii="Trebuchet MS" w:eastAsia="Trebuchet MS" w:hAnsi="Trebuchet MS" w:cs="Arial"/>
                <w:sz w:val="22"/>
                <w:szCs w:val="22"/>
                <w:lang w:val="ro-RO"/>
              </w:rPr>
            </w:pPr>
          </w:p>
        </w:tc>
        <w:tc>
          <w:tcPr>
            <w:tcW w:w="2473" w:type="dxa"/>
          </w:tcPr>
          <w:p w14:paraId="1F6E165B" w14:textId="77777777" w:rsidR="009F4922" w:rsidRPr="000A2F07" w:rsidRDefault="009F4922" w:rsidP="00E36786">
            <w:pPr>
              <w:tabs>
                <w:tab w:val="left" w:pos="426"/>
              </w:tabs>
              <w:spacing w:before="40" w:after="40"/>
              <w:ind w:leftChars="0" w:left="0" w:firstLineChars="0" w:firstLine="0"/>
              <w:jc w:val="both"/>
              <w:rPr>
                <w:rFonts w:ascii="Trebuchet MS" w:eastAsia="Trebuchet MS" w:hAnsi="Trebuchet MS" w:cs="Arial"/>
                <w:sz w:val="22"/>
                <w:szCs w:val="22"/>
                <w:lang w:val="ro-RO"/>
              </w:rPr>
            </w:pPr>
          </w:p>
        </w:tc>
        <w:tc>
          <w:tcPr>
            <w:tcW w:w="2472" w:type="dxa"/>
          </w:tcPr>
          <w:p w14:paraId="5D5C7341" w14:textId="77777777" w:rsidR="009F4922" w:rsidRPr="000A2F07" w:rsidRDefault="009F4922" w:rsidP="00E36786">
            <w:pPr>
              <w:tabs>
                <w:tab w:val="left" w:pos="426"/>
              </w:tabs>
              <w:spacing w:before="40" w:after="40"/>
              <w:ind w:leftChars="0" w:left="0" w:firstLineChars="0" w:firstLine="0"/>
              <w:jc w:val="both"/>
              <w:rPr>
                <w:rFonts w:ascii="Trebuchet MS" w:eastAsia="Trebuchet MS" w:hAnsi="Trebuchet MS" w:cs="Arial"/>
                <w:sz w:val="22"/>
                <w:szCs w:val="22"/>
                <w:lang w:val="ro-RO"/>
              </w:rPr>
            </w:pPr>
          </w:p>
        </w:tc>
        <w:tc>
          <w:tcPr>
            <w:tcW w:w="2473" w:type="dxa"/>
          </w:tcPr>
          <w:p w14:paraId="3EBE686B" w14:textId="77777777" w:rsidR="009F4922" w:rsidRPr="000A2F07" w:rsidRDefault="009F4922" w:rsidP="00E36786">
            <w:pPr>
              <w:tabs>
                <w:tab w:val="left" w:pos="426"/>
              </w:tabs>
              <w:spacing w:before="40" w:after="40"/>
              <w:ind w:leftChars="0" w:left="0" w:firstLineChars="0" w:firstLine="0"/>
              <w:jc w:val="both"/>
              <w:rPr>
                <w:rFonts w:ascii="Trebuchet MS" w:eastAsia="Trebuchet MS" w:hAnsi="Trebuchet MS" w:cs="Arial"/>
                <w:sz w:val="22"/>
                <w:szCs w:val="22"/>
                <w:lang w:val="ro-RO"/>
              </w:rPr>
            </w:pPr>
          </w:p>
        </w:tc>
      </w:tr>
    </w:tbl>
    <w:p w14:paraId="3AE2EF18" w14:textId="6B647DAB" w:rsidR="00514A85" w:rsidRPr="00F52933" w:rsidRDefault="00C167B1" w:rsidP="00E36786">
      <w:pPr>
        <w:tabs>
          <w:tab w:val="left" w:pos="426"/>
        </w:tabs>
        <w:spacing w:before="40" w:after="40"/>
        <w:ind w:leftChars="0" w:left="0" w:firstLineChars="0" w:firstLine="0"/>
        <w:jc w:val="both"/>
        <w:rPr>
          <w:rFonts w:ascii="Trebuchet MS" w:eastAsia="Trebuchet MS" w:hAnsi="Trebuchet MS" w:cs="Arial"/>
          <w:sz w:val="22"/>
          <w:szCs w:val="22"/>
          <w:lang w:val="ro-RO"/>
        </w:rPr>
      </w:pPr>
      <w:r w:rsidRPr="00F52933">
        <w:rPr>
          <w:rFonts w:ascii="Trebuchet MS" w:eastAsia="Trebuchet MS" w:hAnsi="Trebuchet MS" w:cs="Arial"/>
          <w:sz w:val="22"/>
          <w:szCs w:val="22"/>
          <w:lang w:val="ro-RO"/>
        </w:rPr>
        <w:t xml:space="preserve">(2) </w:t>
      </w:r>
      <w:r w:rsidR="00514A85" w:rsidRPr="00F52933">
        <w:rPr>
          <w:rFonts w:ascii="Trebuchet MS" w:eastAsia="Trebuchet MS" w:hAnsi="Trebuchet MS" w:cs="Arial"/>
          <w:sz w:val="22"/>
          <w:szCs w:val="22"/>
          <w:lang w:val="ro-RO"/>
        </w:rPr>
        <w:t>Cuantumul finanțării nerambursabile prevăzută la alin. (1)</w:t>
      </w:r>
      <w:r w:rsidR="00266EDE" w:rsidRPr="00F52933">
        <w:rPr>
          <w:rFonts w:ascii="Trebuchet MS" w:eastAsia="Trebuchet MS" w:hAnsi="Trebuchet MS" w:cs="Arial"/>
          <w:sz w:val="22"/>
          <w:szCs w:val="22"/>
          <w:lang w:val="ro-RO"/>
        </w:rPr>
        <w:t xml:space="preserve"> nu se majorează</w:t>
      </w:r>
      <w:r w:rsidR="00514A85" w:rsidRPr="00F52933">
        <w:rPr>
          <w:rFonts w:ascii="Trebuchet MS" w:eastAsia="Trebuchet MS" w:hAnsi="Trebuchet MS" w:cs="Arial"/>
          <w:sz w:val="22"/>
          <w:szCs w:val="22"/>
          <w:lang w:val="ro-RO"/>
        </w:rPr>
        <w:t>.</w:t>
      </w:r>
    </w:p>
    <w:p w14:paraId="352EECB8" w14:textId="77777777" w:rsidR="00F31CB0" w:rsidRPr="00F52933" w:rsidRDefault="00F31CB0" w:rsidP="00E36786">
      <w:pPr>
        <w:pBdr>
          <w:top w:val="nil"/>
          <w:left w:val="nil"/>
          <w:bottom w:val="nil"/>
          <w:right w:val="nil"/>
          <w:between w:val="nil"/>
        </w:pBdr>
        <w:spacing w:line="240" w:lineRule="auto"/>
        <w:ind w:left="0" w:hanging="2"/>
        <w:jc w:val="both"/>
        <w:rPr>
          <w:rFonts w:ascii="Trebuchet MS" w:eastAsia="Trebuchet MS" w:hAnsi="Trebuchet MS" w:cs="Arial"/>
          <w:sz w:val="22"/>
          <w:szCs w:val="22"/>
          <w:lang w:val="ro-RO"/>
        </w:rPr>
      </w:pPr>
    </w:p>
    <w:p w14:paraId="51BF083E" w14:textId="72C225EE" w:rsidR="008A0A99" w:rsidRPr="00F52933" w:rsidRDefault="00BB1E60" w:rsidP="00E36786">
      <w:pPr>
        <w:pBdr>
          <w:top w:val="nil"/>
          <w:left w:val="nil"/>
          <w:bottom w:val="nil"/>
          <w:right w:val="nil"/>
          <w:between w:val="nil"/>
        </w:pBdr>
        <w:spacing w:line="240" w:lineRule="auto"/>
        <w:ind w:left="0" w:hanging="2"/>
        <w:jc w:val="both"/>
        <w:rPr>
          <w:rFonts w:ascii="Trebuchet MS" w:eastAsia="Arial" w:hAnsi="Trebuchet MS" w:cs="Arial"/>
          <w:b/>
          <w:color w:val="000000"/>
          <w:sz w:val="22"/>
          <w:szCs w:val="22"/>
          <w:lang w:val="ro-RO"/>
        </w:rPr>
      </w:pPr>
      <w:r w:rsidRPr="00F52933">
        <w:rPr>
          <w:rFonts w:ascii="Trebuchet MS" w:eastAsia="Arial" w:hAnsi="Trebuchet MS" w:cs="Arial"/>
          <w:b/>
          <w:color w:val="000000"/>
          <w:sz w:val="22"/>
          <w:szCs w:val="22"/>
          <w:lang w:val="ro-RO"/>
        </w:rPr>
        <w:t xml:space="preserve">Art. </w:t>
      </w:r>
      <w:r w:rsidR="00403A35" w:rsidRPr="00F52933">
        <w:rPr>
          <w:rFonts w:ascii="Trebuchet MS" w:eastAsia="Arial" w:hAnsi="Trebuchet MS" w:cs="Arial"/>
          <w:b/>
          <w:color w:val="000000"/>
          <w:sz w:val="22"/>
          <w:szCs w:val="22"/>
          <w:lang w:val="ro-RO"/>
        </w:rPr>
        <w:t>5</w:t>
      </w:r>
      <w:r w:rsidRPr="00F52933">
        <w:rPr>
          <w:rFonts w:ascii="Trebuchet MS" w:eastAsia="Arial" w:hAnsi="Trebuchet MS" w:cs="Arial"/>
          <w:b/>
          <w:color w:val="000000"/>
          <w:sz w:val="22"/>
          <w:szCs w:val="22"/>
          <w:lang w:val="ro-RO"/>
        </w:rPr>
        <w:t xml:space="preserve"> - Eligibilitatea cheltuielilor</w:t>
      </w:r>
    </w:p>
    <w:p w14:paraId="28AC17D4" w14:textId="77777777" w:rsidR="008A0A99" w:rsidRPr="00F52933" w:rsidRDefault="008A0A99" w:rsidP="00E36786">
      <w:pPr>
        <w:tabs>
          <w:tab w:val="left" w:pos="630"/>
          <w:tab w:val="left" w:pos="720"/>
          <w:tab w:val="left" w:pos="990"/>
        </w:tabs>
        <w:ind w:left="0" w:right="-4" w:hanging="2"/>
        <w:jc w:val="both"/>
        <w:rPr>
          <w:rFonts w:ascii="Trebuchet MS" w:eastAsia="Trebuchet MS" w:hAnsi="Trebuchet MS" w:cs="Trebuchet MS"/>
          <w:sz w:val="22"/>
          <w:szCs w:val="22"/>
          <w:lang w:val="ro-RO"/>
        </w:rPr>
      </w:pPr>
    </w:p>
    <w:p w14:paraId="6D1AE9AB" w14:textId="0B869699" w:rsidR="008A0A99" w:rsidRPr="00F52933" w:rsidRDefault="00BB1E60" w:rsidP="00E36786">
      <w:pPr>
        <w:numPr>
          <w:ilvl w:val="2"/>
          <w:numId w:val="19"/>
        </w:numPr>
        <w:tabs>
          <w:tab w:val="left" w:pos="426"/>
        </w:tabs>
        <w:spacing w:before="40" w:after="40"/>
        <w:ind w:left="-2" w:firstLineChars="0" w:firstLine="0"/>
        <w:jc w:val="both"/>
        <w:rPr>
          <w:rFonts w:ascii="Trebuchet MS" w:eastAsia="Trebuchet MS" w:hAnsi="Trebuchet MS" w:cs="Arial"/>
          <w:sz w:val="22"/>
          <w:szCs w:val="22"/>
          <w:lang w:val="ro-RO"/>
        </w:rPr>
      </w:pPr>
      <w:r w:rsidRPr="00F52933">
        <w:rPr>
          <w:rFonts w:ascii="Trebuchet MS" w:eastAsia="Trebuchet MS" w:hAnsi="Trebuchet MS" w:cs="Arial"/>
          <w:sz w:val="22"/>
          <w:szCs w:val="22"/>
          <w:lang w:val="ro-RO"/>
        </w:rPr>
        <w:t xml:space="preserve">Cheltuielile sunt considerate eligibile dacă sunt efectuate în conformitate cu ghidul </w:t>
      </w:r>
      <w:r w:rsidR="000A2F07">
        <w:rPr>
          <w:rFonts w:ascii="Trebuchet MS" w:eastAsia="Trebuchet MS" w:hAnsi="Trebuchet MS" w:cs="Arial"/>
          <w:sz w:val="22"/>
          <w:szCs w:val="22"/>
          <w:lang w:val="ro-RO"/>
        </w:rPr>
        <w:t>de finanțare</w:t>
      </w:r>
      <w:r w:rsidRPr="00F52933">
        <w:rPr>
          <w:rFonts w:ascii="Trebuchet MS" w:eastAsia="Trebuchet MS" w:hAnsi="Trebuchet MS" w:cs="Arial"/>
          <w:sz w:val="22"/>
          <w:szCs w:val="22"/>
          <w:lang w:val="ro-RO"/>
        </w:rPr>
        <w:t>, legislația europeană și națională aplicabilă.</w:t>
      </w:r>
    </w:p>
    <w:p w14:paraId="3C83342A" w14:textId="77777777" w:rsidR="008A0A99" w:rsidRPr="00F52933" w:rsidRDefault="00BB1E60" w:rsidP="00E36786">
      <w:pPr>
        <w:numPr>
          <w:ilvl w:val="2"/>
          <w:numId w:val="19"/>
        </w:numPr>
        <w:tabs>
          <w:tab w:val="left" w:pos="426"/>
        </w:tabs>
        <w:spacing w:before="40" w:after="40"/>
        <w:ind w:left="-2" w:firstLineChars="0" w:firstLine="0"/>
        <w:jc w:val="both"/>
        <w:rPr>
          <w:rFonts w:ascii="Trebuchet MS" w:eastAsia="Trebuchet MS" w:hAnsi="Trebuchet MS" w:cs="Arial"/>
          <w:sz w:val="22"/>
          <w:szCs w:val="22"/>
          <w:lang w:val="ro-RO"/>
        </w:rPr>
      </w:pPr>
      <w:r w:rsidRPr="00F52933">
        <w:rPr>
          <w:rFonts w:ascii="Trebuchet MS" w:eastAsia="Trebuchet MS" w:hAnsi="Trebuchet MS" w:cs="Arial"/>
          <w:sz w:val="22"/>
          <w:szCs w:val="22"/>
          <w:lang w:val="ro-RO"/>
        </w:rPr>
        <w:t xml:space="preserve">Cheltuielile aferente investițiilor prevăzute de art. 1 sunt eligibile cu </w:t>
      </w:r>
      <w:proofErr w:type="spellStart"/>
      <w:r w:rsidRPr="00F52933">
        <w:rPr>
          <w:rFonts w:ascii="Trebuchet MS" w:eastAsia="Trebuchet MS" w:hAnsi="Trebuchet MS" w:cs="Arial"/>
          <w:sz w:val="22"/>
          <w:szCs w:val="22"/>
          <w:lang w:val="ro-RO"/>
        </w:rPr>
        <w:t>condiţia</w:t>
      </w:r>
      <w:proofErr w:type="spellEnd"/>
      <w:r w:rsidRPr="00F52933">
        <w:rPr>
          <w:rFonts w:ascii="Trebuchet MS" w:eastAsia="Trebuchet MS" w:hAnsi="Trebuchet MS" w:cs="Arial"/>
          <w:sz w:val="22"/>
          <w:szCs w:val="22"/>
          <w:lang w:val="ro-RO"/>
        </w:rPr>
        <w:t xml:space="preserve"> ca acestea să fie efectuate în termenii </w:t>
      </w:r>
      <w:proofErr w:type="spellStart"/>
      <w:r w:rsidRPr="00F52933">
        <w:rPr>
          <w:rFonts w:ascii="Trebuchet MS" w:eastAsia="Trebuchet MS" w:hAnsi="Trebuchet MS" w:cs="Arial"/>
          <w:sz w:val="22"/>
          <w:szCs w:val="22"/>
          <w:lang w:val="ro-RO"/>
        </w:rPr>
        <w:t>şi</w:t>
      </w:r>
      <w:proofErr w:type="spellEnd"/>
      <w:r w:rsidRPr="00F52933">
        <w:rPr>
          <w:rFonts w:ascii="Trebuchet MS" w:eastAsia="Trebuchet MS" w:hAnsi="Trebuchet MS" w:cs="Arial"/>
          <w:sz w:val="22"/>
          <w:szCs w:val="22"/>
          <w:lang w:val="ro-RO"/>
        </w:rPr>
        <w:t xml:space="preserve"> </w:t>
      </w:r>
      <w:proofErr w:type="spellStart"/>
      <w:r w:rsidRPr="00F52933">
        <w:rPr>
          <w:rFonts w:ascii="Trebuchet MS" w:eastAsia="Trebuchet MS" w:hAnsi="Trebuchet MS" w:cs="Arial"/>
          <w:sz w:val="22"/>
          <w:szCs w:val="22"/>
          <w:lang w:val="ro-RO"/>
        </w:rPr>
        <w:t>condiţiile</w:t>
      </w:r>
      <w:proofErr w:type="spellEnd"/>
      <w:r w:rsidRPr="00F52933">
        <w:rPr>
          <w:rFonts w:ascii="Trebuchet MS" w:eastAsia="Trebuchet MS" w:hAnsi="Trebuchet MS" w:cs="Arial"/>
          <w:sz w:val="22"/>
          <w:szCs w:val="22"/>
          <w:lang w:val="ro-RO"/>
        </w:rPr>
        <w:t xml:space="preserve"> prezentului Contract de finanțare și ale prevederilor legale in vigoare.</w:t>
      </w:r>
    </w:p>
    <w:p w14:paraId="10751098" w14:textId="77777777" w:rsidR="008A0A99" w:rsidRPr="00F52933" w:rsidRDefault="00BB1E60" w:rsidP="00E36786">
      <w:pPr>
        <w:numPr>
          <w:ilvl w:val="2"/>
          <w:numId w:val="19"/>
        </w:numPr>
        <w:tabs>
          <w:tab w:val="left" w:pos="426"/>
        </w:tabs>
        <w:spacing w:before="40" w:after="40"/>
        <w:ind w:left="-2" w:firstLineChars="0" w:firstLine="0"/>
        <w:jc w:val="both"/>
        <w:rPr>
          <w:rFonts w:ascii="Trebuchet MS" w:eastAsia="Trebuchet MS" w:hAnsi="Trebuchet MS" w:cs="Arial"/>
          <w:sz w:val="22"/>
          <w:szCs w:val="22"/>
          <w:lang w:val="ro-RO"/>
        </w:rPr>
      </w:pPr>
      <w:r w:rsidRPr="00F52933">
        <w:rPr>
          <w:rFonts w:ascii="Trebuchet MS" w:eastAsia="Trebuchet MS" w:hAnsi="Trebuchet MS" w:cs="Arial"/>
          <w:sz w:val="22"/>
          <w:szCs w:val="22"/>
          <w:lang w:val="ro-RO"/>
        </w:rPr>
        <w:t>Cheltuielile aferente investițiilor efectuate după expirarea perioadei de implementare a Contractului de finanțare vor fi suportate exclusiv de Beneficiar din bugetul propriu.</w:t>
      </w:r>
    </w:p>
    <w:p w14:paraId="760A48D1" w14:textId="77777777" w:rsidR="008A0A99" w:rsidRPr="00F52933" w:rsidRDefault="00BB1E60" w:rsidP="00E36786">
      <w:pPr>
        <w:numPr>
          <w:ilvl w:val="2"/>
          <w:numId w:val="19"/>
        </w:numPr>
        <w:tabs>
          <w:tab w:val="left" w:pos="426"/>
        </w:tabs>
        <w:spacing w:before="40" w:after="40"/>
        <w:ind w:left="-2" w:firstLineChars="0" w:firstLine="0"/>
        <w:jc w:val="both"/>
        <w:rPr>
          <w:rFonts w:ascii="Trebuchet MS" w:eastAsia="Trebuchet MS" w:hAnsi="Trebuchet MS" w:cs="Arial"/>
          <w:sz w:val="22"/>
          <w:szCs w:val="22"/>
          <w:lang w:val="ro-RO"/>
        </w:rPr>
      </w:pPr>
      <w:r w:rsidRPr="00F52933">
        <w:rPr>
          <w:rFonts w:ascii="Trebuchet MS" w:eastAsia="Trebuchet MS" w:hAnsi="Trebuchet MS" w:cs="Arial"/>
          <w:sz w:val="22"/>
          <w:szCs w:val="22"/>
          <w:lang w:val="ro-RO"/>
        </w:rPr>
        <w:t xml:space="preserve">Nedetectarea de către </w:t>
      </w:r>
      <w:r w:rsidR="00705943" w:rsidRPr="00F52933">
        <w:rPr>
          <w:rFonts w:ascii="Trebuchet MS" w:eastAsia="Trebuchet MS" w:hAnsi="Trebuchet MS" w:cs="Arial"/>
          <w:sz w:val="22"/>
          <w:szCs w:val="22"/>
          <w:lang w:val="ro-RO"/>
        </w:rPr>
        <w:t>M</w:t>
      </w:r>
      <w:r w:rsidR="00343550" w:rsidRPr="00F52933">
        <w:rPr>
          <w:rFonts w:ascii="Trebuchet MS" w:eastAsia="Trebuchet MS" w:hAnsi="Trebuchet MS" w:cs="Arial"/>
          <w:sz w:val="22"/>
          <w:szCs w:val="22"/>
          <w:lang w:val="ro-RO"/>
        </w:rPr>
        <w:t>.</w:t>
      </w:r>
      <w:r w:rsidR="00705943" w:rsidRPr="00F52933">
        <w:rPr>
          <w:rFonts w:ascii="Trebuchet MS" w:eastAsia="Trebuchet MS" w:hAnsi="Trebuchet MS" w:cs="Arial"/>
          <w:sz w:val="22"/>
          <w:szCs w:val="22"/>
          <w:lang w:val="ro-RO"/>
        </w:rPr>
        <w:t>S</w:t>
      </w:r>
      <w:r w:rsidR="00343550" w:rsidRPr="00F52933">
        <w:rPr>
          <w:rFonts w:ascii="Trebuchet MS" w:eastAsia="Trebuchet MS" w:hAnsi="Trebuchet MS" w:cs="Arial"/>
          <w:sz w:val="22"/>
          <w:szCs w:val="22"/>
          <w:lang w:val="ro-RO"/>
        </w:rPr>
        <w:t>.</w:t>
      </w:r>
      <w:r w:rsidRPr="00F52933">
        <w:rPr>
          <w:rFonts w:ascii="Trebuchet MS" w:eastAsia="Trebuchet MS" w:hAnsi="Trebuchet MS" w:cs="Arial"/>
          <w:sz w:val="22"/>
          <w:szCs w:val="22"/>
          <w:lang w:val="ro-RO"/>
        </w:rPr>
        <w:t xml:space="preserve"> a neconformităților privind cheltuielile nu afectează dreptul acest</w:t>
      </w:r>
      <w:r w:rsidR="00487A5D" w:rsidRPr="00F52933">
        <w:rPr>
          <w:rFonts w:ascii="Trebuchet MS" w:eastAsia="Trebuchet MS" w:hAnsi="Trebuchet MS" w:cs="Arial"/>
          <w:sz w:val="22"/>
          <w:szCs w:val="22"/>
          <w:lang w:val="ro-RO"/>
        </w:rPr>
        <w:t>uia</w:t>
      </w:r>
      <w:r w:rsidRPr="00F52933">
        <w:rPr>
          <w:rFonts w:ascii="Trebuchet MS" w:eastAsia="Trebuchet MS" w:hAnsi="Trebuchet MS" w:cs="Arial"/>
          <w:sz w:val="22"/>
          <w:szCs w:val="22"/>
          <w:lang w:val="ro-RO"/>
        </w:rPr>
        <w:t xml:space="preserve"> de a declara ulterior, oricând pe parcursul executării Contractului, ca fiind neeligibile cheltuielile efectuate cu nerespectarea prevederilor legale în vigoare și/sau de a aplica măsurile ce se impun ca urmare a verificării/monitorizării/ controlului/auditului.</w:t>
      </w:r>
    </w:p>
    <w:p w14:paraId="03988393" w14:textId="77777777" w:rsidR="008A0A99" w:rsidRPr="00F52933" w:rsidRDefault="008A0A99" w:rsidP="00E36786">
      <w:pPr>
        <w:ind w:left="0" w:right="-4" w:hanging="2"/>
        <w:jc w:val="both"/>
        <w:rPr>
          <w:rFonts w:ascii="Trebuchet MS" w:eastAsia="Trebuchet MS" w:hAnsi="Trebuchet MS" w:cs="Trebuchet MS"/>
          <w:sz w:val="22"/>
          <w:szCs w:val="22"/>
          <w:lang w:val="ro-RO"/>
        </w:rPr>
      </w:pPr>
    </w:p>
    <w:p w14:paraId="33EA6DE5" w14:textId="77777777" w:rsidR="000A2F07" w:rsidRPr="009F7E24" w:rsidRDefault="000A2F07" w:rsidP="000A2F07">
      <w:pPr>
        <w:pBdr>
          <w:top w:val="nil"/>
          <w:left w:val="nil"/>
          <w:bottom w:val="nil"/>
          <w:right w:val="nil"/>
          <w:between w:val="nil"/>
        </w:pBdr>
        <w:spacing w:line="240" w:lineRule="auto"/>
        <w:ind w:left="0" w:hanging="2"/>
        <w:jc w:val="both"/>
        <w:rPr>
          <w:rFonts w:ascii="Trebuchet MS" w:eastAsia="Arial" w:hAnsi="Trebuchet MS" w:cs="Arial"/>
          <w:b/>
          <w:sz w:val="22"/>
          <w:szCs w:val="22"/>
          <w:lang w:val="ro-RO"/>
        </w:rPr>
      </w:pPr>
      <w:r w:rsidRPr="009F7E24">
        <w:rPr>
          <w:rFonts w:ascii="Trebuchet MS" w:eastAsia="Arial" w:hAnsi="Trebuchet MS" w:cs="Arial"/>
          <w:b/>
          <w:sz w:val="22"/>
          <w:szCs w:val="22"/>
          <w:lang w:val="ro-RO"/>
        </w:rPr>
        <w:t>Art. 6.  Transferul sumelor în baza solicitărilor de fonduri</w:t>
      </w:r>
    </w:p>
    <w:p w14:paraId="4386BD49" w14:textId="77777777" w:rsidR="000A2F07" w:rsidRPr="009F7E24" w:rsidRDefault="000A2F07" w:rsidP="000A2F07">
      <w:pPr>
        <w:ind w:left="0" w:right="-4" w:hanging="2"/>
        <w:jc w:val="both"/>
        <w:rPr>
          <w:rFonts w:ascii="Trebuchet MS" w:eastAsia="Trebuchet MS" w:hAnsi="Trebuchet MS" w:cs="Trebuchet MS"/>
          <w:sz w:val="22"/>
          <w:szCs w:val="22"/>
          <w:lang w:val="ro-RO"/>
        </w:rPr>
      </w:pPr>
    </w:p>
    <w:p w14:paraId="23188438" w14:textId="77777777" w:rsidR="000A2F07" w:rsidRPr="009F7E24" w:rsidRDefault="000A2F07" w:rsidP="000A2F07">
      <w:pPr>
        <w:numPr>
          <w:ilvl w:val="2"/>
          <w:numId w:val="21"/>
        </w:numPr>
        <w:tabs>
          <w:tab w:val="left" w:pos="426"/>
        </w:tabs>
        <w:spacing w:before="40" w:after="40"/>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Beneficiarul depune la M.S. cereri de transfer pentru plățile care urmează a fi efectuate, conform calendarului/graficului estimativ privind termenele de depunere a cererilor de transfer.</w:t>
      </w:r>
    </w:p>
    <w:p w14:paraId="7E9524FE" w14:textId="77777777" w:rsidR="000A2F07" w:rsidRPr="009F7E24" w:rsidRDefault="000A2F07" w:rsidP="000A2F07">
      <w:pPr>
        <w:numPr>
          <w:ilvl w:val="2"/>
          <w:numId w:val="21"/>
        </w:numPr>
        <w:tabs>
          <w:tab w:val="left" w:pos="426"/>
        </w:tabs>
        <w:spacing w:before="40" w:after="40"/>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Beneficiarul depune trimestrial la M.S., situația plăților efectuate în trimestrul anterior, în primele 3 zile lucrătoare de la finele trimestrului.</w:t>
      </w:r>
    </w:p>
    <w:p w14:paraId="3AB91D82" w14:textId="77777777" w:rsidR="000A2F07" w:rsidRPr="009F7E24" w:rsidRDefault="000A2F07" w:rsidP="000A2F07">
      <w:pPr>
        <w:numPr>
          <w:ilvl w:val="2"/>
          <w:numId w:val="21"/>
        </w:numPr>
        <w:tabs>
          <w:tab w:val="left" w:pos="426"/>
        </w:tabs>
        <w:spacing w:before="40" w:after="40"/>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Eligibilitatea cheltuielilor efectuate de către Beneficiar se stabilește în urma verificărilor de către</w:t>
      </w:r>
      <w:r w:rsidRPr="009F7E24">
        <w:rPr>
          <w:rFonts w:ascii="Trebuchet MS" w:hAnsi="Trebuchet MS" w:cs="Arial"/>
          <w:sz w:val="22"/>
          <w:szCs w:val="22"/>
          <w:lang w:val="ro-RO"/>
        </w:rPr>
        <w:t xml:space="preserve"> </w:t>
      </w:r>
      <w:r w:rsidRPr="009F7E24">
        <w:rPr>
          <w:rFonts w:ascii="Trebuchet MS" w:eastAsia="Trebuchet MS" w:hAnsi="Trebuchet MS" w:cs="Arial"/>
          <w:sz w:val="22"/>
          <w:szCs w:val="22"/>
          <w:lang w:val="ro-RO"/>
        </w:rPr>
        <w:t xml:space="preserve">M.S., Beneficiarul fiind răspunzător de corectitudinea tuturor informațiilor și documentelor prezentate. </w:t>
      </w:r>
    </w:p>
    <w:p w14:paraId="6AADDA2B" w14:textId="77777777" w:rsidR="000A2F07" w:rsidRPr="009F7E24" w:rsidRDefault="000A2F07" w:rsidP="000A2F07">
      <w:pPr>
        <w:numPr>
          <w:ilvl w:val="2"/>
          <w:numId w:val="21"/>
        </w:numPr>
        <w:tabs>
          <w:tab w:val="left" w:pos="426"/>
        </w:tabs>
        <w:spacing w:before="40" w:after="40"/>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 xml:space="preserve">Beneficiarul are obligația  de a încărca dosarul achiziției publice în platforma </w:t>
      </w:r>
      <w:hyperlink r:id="rId11" w:history="1">
        <w:r w:rsidRPr="009F7E24">
          <w:rPr>
            <w:rStyle w:val="Hyperlink"/>
            <w:rFonts w:ascii="Trebuchet MS" w:eastAsia="Trebuchet MS" w:hAnsi="Trebuchet MS" w:cs="Arial"/>
            <w:color w:val="auto"/>
            <w:sz w:val="22"/>
            <w:szCs w:val="22"/>
            <w:lang w:val="ro-RO"/>
          </w:rPr>
          <w:t>www.proiecte.pnrr.ro</w:t>
        </w:r>
      </w:hyperlink>
      <w:r w:rsidRPr="009F7E24">
        <w:rPr>
          <w:rFonts w:ascii="Trebuchet MS" w:eastAsia="Trebuchet MS" w:hAnsi="Trebuchet MS" w:cs="Arial"/>
          <w:sz w:val="22"/>
          <w:szCs w:val="22"/>
          <w:lang w:val="ro-RO"/>
        </w:rPr>
        <w:t xml:space="preserve"> , în termen de maxim 10 zile lucrătoare de la data încheierii contractului de achiziție publică;</w:t>
      </w:r>
    </w:p>
    <w:p w14:paraId="2A978A93" w14:textId="77777777" w:rsidR="000A2F07" w:rsidRPr="009F7E24" w:rsidRDefault="000A2F07" w:rsidP="000A2F07">
      <w:pPr>
        <w:numPr>
          <w:ilvl w:val="2"/>
          <w:numId w:val="21"/>
        </w:numPr>
        <w:tabs>
          <w:tab w:val="left" w:pos="426"/>
        </w:tabs>
        <w:spacing w:before="40" w:after="40"/>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Transferul sumelor aferente contractului de  finanțare se va face în baza cererilor de transfer însoțite de următoarele documente justificative:</w:t>
      </w:r>
    </w:p>
    <w:p w14:paraId="12ABF2E9" w14:textId="77777777" w:rsidR="000A2F07" w:rsidRPr="009F7E24" w:rsidRDefault="000A2F07" w:rsidP="000A2F07">
      <w:pPr>
        <w:pStyle w:val="ListParagraph"/>
        <w:numPr>
          <w:ilvl w:val="0"/>
          <w:numId w:val="36"/>
        </w:numPr>
        <w:tabs>
          <w:tab w:val="left" w:pos="426"/>
        </w:tabs>
        <w:spacing w:before="40" w:after="40"/>
        <w:ind w:leftChars="0" w:firstLineChars="0"/>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declarația beneficiarului privind legalitatea, conformitatea și eligibilitatea cheltuielilor cuprinse în cererea de transfer, semnată de reprezentantul legal al beneficiarului/persoana împuternicită de acesta și ștampilată;</w:t>
      </w:r>
    </w:p>
    <w:p w14:paraId="69928F63" w14:textId="77777777" w:rsidR="000A2F07" w:rsidRPr="009F7E24" w:rsidRDefault="000A2F07" w:rsidP="000A2F07">
      <w:pPr>
        <w:pStyle w:val="ListParagraph"/>
        <w:numPr>
          <w:ilvl w:val="0"/>
          <w:numId w:val="36"/>
        </w:numPr>
        <w:tabs>
          <w:tab w:val="left" w:pos="426"/>
        </w:tabs>
        <w:spacing w:before="40" w:after="40"/>
        <w:ind w:leftChars="0" w:firstLineChars="0"/>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declarație pe propria răspundere a beneficiarului în care se va menționa faptul că nu au fost incluse cheltuieli aferente activităților realizate de operatori economici (în calitate de titulari ai contractelor încheiate cu beneficiarul, membri într-o asociere titulară de contract încheiat cu beneficiarul sau subcontractanții) la care beneficiarul deține acțiuni/părți sociale. În cazul în care, astfel de cheltuieli au fost incluse în cererile anterioare, beneficiarul are obligația de a prezenta o situație în care să fie reflectate distinct;</w:t>
      </w:r>
    </w:p>
    <w:p w14:paraId="3693B264" w14:textId="13BC08A8" w:rsidR="000A2F07" w:rsidRPr="009F7E24" w:rsidRDefault="000A2F07" w:rsidP="000A2F07">
      <w:pPr>
        <w:pStyle w:val="ListParagraph"/>
        <w:numPr>
          <w:ilvl w:val="0"/>
          <w:numId w:val="36"/>
        </w:numPr>
        <w:tabs>
          <w:tab w:val="left" w:pos="426"/>
        </w:tabs>
        <w:spacing w:before="40" w:after="40"/>
        <w:ind w:leftChars="0" w:firstLineChars="0"/>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copiile conform cu originalul a facturilor. Facturile poartă titlul proiectului și al contractului de  finanțare în cadrul căruia au fost emise (facturile vor conține mențiunea bun de plată și certificat în privința realității, regularității și legalității</w:t>
      </w:r>
      <w:r w:rsidRPr="009F7E24">
        <w:rPr>
          <w:rFonts w:ascii="Trebuchet MS" w:hAnsi="Trebuchet MS"/>
          <w:sz w:val="22"/>
          <w:szCs w:val="22"/>
          <w:lang w:val="ro-RO"/>
        </w:rPr>
        <w:t xml:space="preserve"> </w:t>
      </w:r>
      <w:r w:rsidRPr="009F7E24">
        <w:rPr>
          <w:rFonts w:ascii="Trebuchet MS" w:eastAsia="Trebuchet MS" w:hAnsi="Trebuchet MS" w:cs="Arial"/>
          <w:sz w:val="22"/>
          <w:szCs w:val="22"/>
          <w:lang w:val="ro-RO"/>
        </w:rPr>
        <w:t>semnată de reprezentantul legal al beneficiarului/persoana împuternicită de acesta, viza CFPP);</w:t>
      </w:r>
    </w:p>
    <w:p w14:paraId="5B2F6F9B" w14:textId="77777777" w:rsidR="000A2F07" w:rsidRPr="009F7E24" w:rsidRDefault="000A2F07" w:rsidP="000A2F07">
      <w:pPr>
        <w:pStyle w:val="ListParagraph"/>
        <w:numPr>
          <w:ilvl w:val="0"/>
          <w:numId w:val="36"/>
        </w:numPr>
        <w:tabs>
          <w:tab w:val="left" w:pos="426"/>
        </w:tabs>
        <w:spacing w:before="40" w:after="40"/>
        <w:ind w:leftChars="0" w:firstLineChars="0"/>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procese verbale de recepție cantitativă, calitativă și lucrări ascunse, de punere în funcțiune  a bunurilor în cazul contractelor de achiziție bunuri, PV de recepție la terminarea lucrărilor, semnate de Dirigintele de șantier și de Responsabilul tehnic cu execuția</w:t>
      </w:r>
      <w:r w:rsidRPr="009F7E24">
        <w:rPr>
          <w:rFonts w:ascii="Trebuchet MS" w:eastAsia="Trebuchet MS" w:hAnsi="Trebuchet MS" w:cs="Arial"/>
          <w:sz w:val="22"/>
          <w:szCs w:val="22"/>
        </w:rPr>
        <w:t>;</w:t>
      </w:r>
      <w:r w:rsidRPr="009F7E24">
        <w:rPr>
          <w:rFonts w:ascii="Trebuchet MS" w:eastAsia="Trebuchet MS" w:hAnsi="Trebuchet MS" w:cs="Arial"/>
          <w:sz w:val="22"/>
          <w:szCs w:val="22"/>
          <w:lang w:val="ro-RO"/>
        </w:rPr>
        <w:tab/>
      </w:r>
    </w:p>
    <w:p w14:paraId="45D97FE0" w14:textId="77777777" w:rsidR="000A2F07" w:rsidRPr="009F7E24" w:rsidRDefault="000A2F07" w:rsidP="000A2F07">
      <w:pPr>
        <w:pStyle w:val="ListParagraph"/>
        <w:numPr>
          <w:ilvl w:val="0"/>
          <w:numId w:val="36"/>
        </w:numPr>
        <w:tabs>
          <w:tab w:val="left" w:pos="426"/>
        </w:tabs>
        <w:spacing w:before="40" w:after="40"/>
        <w:ind w:leftChars="0" w:firstLineChars="0"/>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documentele care atestă înregistrarea în contabilitate a operațiunilor cuprinse în cererile de transfer, respectiv fișe de cont și note contabile;</w:t>
      </w:r>
    </w:p>
    <w:p w14:paraId="440B83CD" w14:textId="77777777" w:rsidR="000A2F07" w:rsidRPr="009F7E24" w:rsidRDefault="000A2F07" w:rsidP="000A2F07">
      <w:pPr>
        <w:pStyle w:val="ListParagraph"/>
        <w:numPr>
          <w:ilvl w:val="0"/>
          <w:numId w:val="36"/>
        </w:numPr>
        <w:tabs>
          <w:tab w:val="left" w:pos="426"/>
        </w:tabs>
        <w:spacing w:before="40" w:after="40"/>
        <w:ind w:leftChars="0" w:firstLineChars="0"/>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documentele justificative reprezentate prin certificate intermediare de plată, situații de lucrări, documente de livrare și recepție a mărfii, după caz;</w:t>
      </w:r>
    </w:p>
    <w:p w14:paraId="08CC17A2" w14:textId="77777777" w:rsidR="000A2F07" w:rsidRPr="009F7E24" w:rsidRDefault="000A2F07" w:rsidP="000A2F07">
      <w:pPr>
        <w:pStyle w:val="ListParagraph"/>
        <w:numPr>
          <w:ilvl w:val="0"/>
          <w:numId w:val="36"/>
        </w:numPr>
        <w:tabs>
          <w:tab w:val="left" w:pos="426"/>
        </w:tabs>
        <w:spacing w:before="40" w:after="40"/>
        <w:ind w:leftChars="0" w:firstLineChars="0"/>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declarații privind conflictul de interese, conform legislației în vigoare;</w:t>
      </w:r>
    </w:p>
    <w:p w14:paraId="18B35242" w14:textId="77777777" w:rsidR="000A2F07" w:rsidRPr="009F7E24" w:rsidRDefault="000A2F07" w:rsidP="000A2F07">
      <w:pPr>
        <w:pStyle w:val="ListParagraph"/>
        <w:numPr>
          <w:ilvl w:val="0"/>
          <w:numId w:val="36"/>
        </w:numPr>
        <w:tabs>
          <w:tab w:val="left" w:pos="426"/>
        </w:tabs>
        <w:spacing w:before="40" w:after="40"/>
        <w:ind w:leftChars="0" w:firstLineChars="0"/>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documente, liste de verificare care atestă efectuarea verificărilor interne la nivelul beneficiarului, conform procedurilor sale interne și a prevederilor contractului de  finanțare, după caz;</w:t>
      </w:r>
    </w:p>
    <w:p w14:paraId="32676E7E" w14:textId="77777777" w:rsidR="000A2F07" w:rsidRPr="009F7E24" w:rsidRDefault="000A2F07" w:rsidP="000A2F07">
      <w:pPr>
        <w:pStyle w:val="ListParagraph"/>
        <w:numPr>
          <w:ilvl w:val="0"/>
          <w:numId w:val="36"/>
        </w:numPr>
        <w:tabs>
          <w:tab w:val="left" w:pos="426"/>
        </w:tabs>
        <w:spacing w:before="40" w:after="40"/>
        <w:ind w:leftChars="0" w:firstLineChars="0"/>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 xml:space="preserve">declarație de management prin care se oferă că fondurile au fost utilizate pentru scopul propus, că informațiile trimise împreună  cu cererea de transfer sunt complete și precise și </w:t>
      </w:r>
      <w:r w:rsidRPr="009F7E24">
        <w:rPr>
          <w:rFonts w:ascii="Trebuchet MS" w:eastAsia="Trebuchet MS" w:hAnsi="Trebuchet MS" w:cs="Arial"/>
          <w:sz w:val="22"/>
          <w:szCs w:val="22"/>
          <w:lang w:val="ro-RO"/>
        </w:rPr>
        <w:lastRenderedPageBreak/>
        <w:t>că sistemele de control aplicate asigură garanțiile necesare că fondurile au fost gestionate în conformitate cu toate regulile aplicabile, în special normele privind prevenirea conflictelor de interese, fraudă, corupție și dubla  finanțare din cadrul mecanismului și din cadrul altor programe ale Uniunii Europene în conformitate cu principiului bunei gestiuni financiare;</w:t>
      </w:r>
    </w:p>
    <w:p w14:paraId="45069A4F" w14:textId="77777777" w:rsidR="000A2F07" w:rsidRPr="009F7E24" w:rsidRDefault="000A2F07" w:rsidP="000A2F07">
      <w:pPr>
        <w:pStyle w:val="ListParagraph"/>
        <w:numPr>
          <w:ilvl w:val="0"/>
          <w:numId w:val="36"/>
        </w:numPr>
        <w:tabs>
          <w:tab w:val="left" w:pos="426"/>
        </w:tabs>
        <w:spacing w:before="40" w:after="40"/>
        <w:ind w:leftChars="0" w:firstLineChars="0"/>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centralizator al documentelor de plată, conform modelului tipizat;</w:t>
      </w:r>
    </w:p>
    <w:p w14:paraId="295AADEE" w14:textId="77777777" w:rsidR="000A2F07" w:rsidRPr="009F7E24" w:rsidRDefault="000A2F07" w:rsidP="000A2F07">
      <w:pPr>
        <w:numPr>
          <w:ilvl w:val="2"/>
          <w:numId w:val="21"/>
        </w:numPr>
        <w:tabs>
          <w:tab w:val="left" w:pos="426"/>
        </w:tabs>
        <w:spacing w:before="40" w:after="40"/>
        <w:ind w:leftChars="0" w:left="0" w:firstLineChars="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 xml:space="preserve">a) În termen de 10 zile lucrătoare de la data depunerii de către Beneficiar la M.S. a cererii de transfer însoțită de documentele justificative, M.S. autorizează cheltuielile cuprinse în cererea de transfer. </w:t>
      </w:r>
    </w:p>
    <w:p w14:paraId="16CF4626" w14:textId="77777777" w:rsidR="000A2F07" w:rsidRPr="009F7E24" w:rsidRDefault="000A2F07" w:rsidP="000A2F07">
      <w:pPr>
        <w:tabs>
          <w:tab w:val="left" w:pos="426"/>
        </w:tabs>
        <w:spacing w:before="40" w:after="40"/>
        <w:ind w:leftChars="0" w:left="0" w:firstLineChars="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b) În termen de 10 zile lucrătoare de la autorizarea cheltuielilor potrivit lit. a), M.S. efectuează plata sumelor autorizate și notifică beneficiarul în legătură cu aceasta.</w:t>
      </w:r>
    </w:p>
    <w:p w14:paraId="28C2EC9C" w14:textId="77777777" w:rsidR="000A2F07" w:rsidRPr="009F7E24" w:rsidRDefault="000A2F07" w:rsidP="000A2F07">
      <w:pPr>
        <w:numPr>
          <w:ilvl w:val="2"/>
          <w:numId w:val="21"/>
        </w:numPr>
        <w:tabs>
          <w:tab w:val="left" w:pos="426"/>
        </w:tabs>
        <w:spacing w:before="40" w:after="40"/>
        <w:ind w:leftChars="0" w:left="0" w:firstLineChars="0" w:firstLine="0"/>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Pentru depunerea de către Beneficiari a unor documente suplimentare sau a unor răspunsuri la clarificări solicitate de M.S., termenul de 10 (zece) zile lucrătoare prevăzut la alin. (6) lit. a) poate fi prelungit cu cel mult 10 (zece) zile lucrătoare.</w:t>
      </w:r>
    </w:p>
    <w:p w14:paraId="58FBD71D" w14:textId="77777777" w:rsidR="000A2F07" w:rsidRPr="009F7E24" w:rsidRDefault="000A2F07" w:rsidP="000A2F07">
      <w:pPr>
        <w:numPr>
          <w:ilvl w:val="2"/>
          <w:numId w:val="21"/>
        </w:numPr>
        <w:tabs>
          <w:tab w:val="left" w:pos="426"/>
        </w:tabs>
        <w:spacing w:before="40" w:after="40"/>
        <w:ind w:leftChars="0" w:left="0" w:firstLineChars="0" w:firstLine="0"/>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 xml:space="preserve">In cazul ultimei cereri de transfer depuse de beneficiar în cadrul proiectului, termenul prevăzut la alin. (6) lit. a) poate fi prelungit cu durata necesară efectuării tuturor verificărilor procedurale, fără a </w:t>
      </w:r>
      <w:proofErr w:type="spellStart"/>
      <w:r w:rsidRPr="009F7E24">
        <w:rPr>
          <w:rFonts w:ascii="Trebuchet MS" w:eastAsia="Trebuchet MS" w:hAnsi="Trebuchet MS" w:cs="Arial"/>
          <w:sz w:val="22"/>
          <w:szCs w:val="22"/>
          <w:lang w:val="ro-RO"/>
        </w:rPr>
        <w:t>depăşi</w:t>
      </w:r>
      <w:proofErr w:type="spellEnd"/>
      <w:r w:rsidRPr="009F7E24">
        <w:rPr>
          <w:rFonts w:ascii="Trebuchet MS" w:eastAsia="Trebuchet MS" w:hAnsi="Trebuchet MS" w:cs="Arial"/>
          <w:sz w:val="22"/>
          <w:szCs w:val="22"/>
          <w:lang w:val="ro-RO"/>
        </w:rPr>
        <w:t xml:space="preserve"> 45 de zile lucrătoare.</w:t>
      </w:r>
    </w:p>
    <w:p w14:paraId="50786773" w14:textId="77777777" w:rsidR="000A2F07" w:rsidRPr="009F7E24" w:rsidRDefault="000A2F07" w:rsidP="000A2F07">
      <w:pPr>
        <w:numPr>
          <w:ilvl w:val="2"/>
          <w:numId w:val="21"/>
        </w:numPr>
        <w:tabs>
          <w:tab w:val="left" w:pos="426"/>
        </w:tabs>
        <w:autoSpaceDE w:val="0"/>
        <w:autoSpaceDN w:val="0"/>
        <w:adjustRightInd w:val="0"/>
        <w:spacing w:before="40" w:after="40" w:line="240" w:lineRule="auto"/>
        <w:ind w:leftChars="0" w:left="0" w:firstLineChars="0" w:firstLine="0"/>
        <w:jc w:val="both"/>
        <w:textDirection w:val="lrTb"/>
        <w:textAlignment w:val="auto"/>
        <w:outlineLvl w:val="9"/>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Autorizarea sumelor cuprinse în cererea de transfer și efectuarea plății sumelor autorizate</w:t>
      </w:r>
    </w:p>
    <w:p w14:paraId="3625808B" w14:textId="77777777" w:rsidR="000A2F07" w:rsidRPr="009F7E24" w:rsidRDefault="000A2F07" w:rsidP="000A2F07">
      <w:pPr>
        <w:autoSpaceDE w:val="0"/>
        <w:autoSpaceDN w:val="0"/>
        <w:adjustRightInd w:val="0"/>
        <w:spacing w:line="240" w:lineRule="auto"/>
        <w:ind w:leftChars="0" w:left="0" w:firstLineChars="0" w:firstLine="0"/>
        <w:jc w:val="both"/>
        <w:textDirection w:val="lrTb"/>
        <w:textAlignment w:val="auto"/>
        <w:outlineLvl w:val="9"/>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inclusiv notificarea Beneficiarilor privind plata aferentă sumelor autorizate din cererea de transfer se realizează în conformitate cu prevederile legale.</w:t>
      </w:r>
    </w:p>
    <w:p w14:paraId="57C11F33" w14:textId="77777777" w:rsidR="000A2F07" w:rsidRPr="009F7E24" w:rsidRDefault="000A2F07" w:rsidP="000A2F07">
      <w:pPr>
        <w:numPr>
          <w:ilvl w:val="2"/>
          <w:numId w:val="21"/>
        </w:numPr>
        <w:tabs>
          <w:tab w:val="left" w:pos="426"/>
        </w:tabs>
        <w:spacing w:before="40" w:after="40"/>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Transferul de fonduri se va efectua în contul de disponibil al beneficiarului deschis la trezorerie.</w:t>
      </w:r>
    </w:p>
    <w:p w14:paraId="26D6C50A" w14:textId="77777777" w:rsidR="000A2F07" w:rsidRPr="009F7E24" w:rsidRDefault="000A2F07" w:rsidP="000A2F07">
      <w:pPr>
        <w:numPr>
          <w:ilvl w:val="2"/>
          <w:numId w:val="21"/>
        </w:numPr>
        <w:tabs>
          <w:tab w:val="left" w:pos="426"/>
        </w:tabs>
        <w:spacing w:before="40" w:after="40"/>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 xml:space="preserve">De la notificarea aprobării cererii de transfer, Beneficiarul are obligația de a întreprinde cu celeritate demersurile necesare pentru a efectua plățile ce au făcut obiectul cererii de transfer. </w:t>
      </w:r>
    </w:p>
    <w:p w14:paraId="1851DE7C" w14:textId="77777777" w:rsidR="000A2F07" w:rsidRPr="009F7E24" w:rsidRDefault="000A2F07" w:rsidP="000A2F07">
      <w:pPr>
        <w:numPr>
          <w:ilvl w:val="2"/>
          <w:numId w:val="21"/>
        </w:numPr>
        <w:tabs>
          <w:tab w:val="left" w:pos="426"/>
        </w:tabs>
        <w:spacing w:before="40" w:after="40"/>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În vederea închiderii fluxului financiar, în termen de 3 zile lucrătoare de la data plății, Beneficiarul are obligația de a transmite la M.S. documentele justificative ce atestă stingerea obligațiilor către debitori (ordin de plată și extras de cont).</w:t>
      </w:r>
    </w:p>
    <w:p w14:paraId="17D10A53" w14:textId="77777777" w:rsidR="000A2F07" w:rsidRPr="009F7E24" w:rsidRDefault="000A2F07" w:rsidP="000A2F07">
      <w:pPr>
        <w:numPr>
          <w:ilvl w:val="2"/>
          <w:numId w:val="21"/>
        </w:numPr>
        <w:tabs>
          <w:tab w:val="left" w:pos="426"/>
        </w:tabs>
        <w:spacing w:before="40" w:after="40"/>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Beneficiarul are obligația de a transmite formularul Notificare reconciliere contabilă conform prevederilor legale.</w:t>
      </w:r>
    </w:p>
    <w:p w14:paraId="4985CC5F" w14:textId="77777777" w:rsidR="000A2F07" w:rsidRPr="009F7E24" w:rsidRDefault="000A2F07" w:rsidP="000A2F07">
      <w:pPr>
        <w:numPr>
          <w:ilvl w:val="2"/>
          <w:numId w:val="21"/>
        </w:numPr>
        <w:tabs>
          <w:tab w:val="left" w:pos="426"/>
        </w:tabs>
        <w:spacing w:before="40" w:after="40"/>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 xml:space="preserve"> Cererile de transfer însoțite de documentele justificative se transmit prin intermediul Modului de Comunicare în format electronic semnate digital de către reprezentantul legal al beneficiarului/ persoana împuternicită de acesta.</w:t>
      </w:r>
    </w:p>
    <w:p w14:paraId="2CFE3786" w14:textId="77777777" w:rsidR="000A2F07" w:rsidRPr="009F7E24" w:rsidRDefault="000A2F07" w:rsidP="000A2F07">
      <w:pPr>
        <w:ind w:left="0" w:hanging="2"/>
        <w:jc w:val="both"/>
        <w:rPr>
          <w:rFonts w:ascii="Trebuchet MS" w:eastAsia="Trebuchet MS" w:hAnsi="Trebuchet MS" w:cs="Arial"/>
          <w:sz w:val="22"/>
          <w:szCs w:val="22"/>
          <w:lang w:val="ro-RO"/>
        </w:rPr>
      </w:pPr>
    </w:p>
    <w:p w14:paraId="2FA4CF72" w14:textId="77777777" w:rsidR="000A2F07" w:rsidRPr="009F7E24" w:rsidRDefault="000A2F07" w:rsidP="000A2F07">
      <w:pPr>
        <w:pStyle w:val="Heading1"/>
        <w:keepNext w:val="0"/>
        <w:ind w:left="0" w:hanging="2"/>
        <w:rPr>
          <w:rFonts w:ascii="Trebuchet MS" w:eastAsia="Trebuchet MS" w:hAnsi="Trebuchet MS"/>
          <w:sz w:val="22"/>
          <w:szCs w:val="22"/>
          <w:lang w:val="ro-RO"/>
        </w:rPr>
      </w:pPr>
      <w:r w:rsidRPr="009F7E24">
        <w:rPr>
          <w:rFonts w:ascii="Trebuchet MS" w:eastAsia="Trebuchet MS" w:hAnsi="Trebuchet MS"/>
          <w:sz w:val="22"/>
          <w:szCs w:val="22"/>
          <w:lang w:val="ro-RO"/>
        </w:rPr>
        <w:t xml:space="preserve">Capitolul IV - Drepturile și </w:t>
      </w:r>
      <w:proofErr w:type="spellStart"/>
      <w:r w:rsidRPr="009F7E24">
        <w:rPr>
          <w:rFonts w:ascii="Trebuchet MS" w:eastAsia="Trebuchet MS" w:hAnsi="Trebuchet MS"/>
          <w:sz w:val="22"/>
          <w:szCs w:val="22"/>
          <w:lang w:val="ro-RO"/>
        </w:rPr>
        <w:t>obligaţiile</w:t>
      </w:r>
      <w:proofErr w:type="spellEnd"/>
      <w:r w:rsidRPr="009F7E24">
        <w:rPr>
          <w:rFonts w:ascii="Trebuchet MS" w:eastAsia="Trebuchet MS" w:hAnsi="Trebuchet MS"/>
          <w:sz w:val="22"/>
          <w:szCs w:val="22"/>
          <w:lang w:val="ro-RO"/>
        </w:rPr>
        <w:t xml:space="preserve"> părților</w:t>
      </w:r>
    </w:p>
    <w:p w14:paraId="60B711FE" w14:textId="77777777" w:rsidR="000A2F07" w:rsidRPr="009F7E24" w:rsidRDefault="000A2F07" w:rsidP="000A2F07">
      <w:pPr>
        <w:spacing w:before="60"/>
        <w:ind w:left="0" w:hanging="2"/>
        <w:jc w:val="both"/>
        <w:rPr>
          <w:rFonts w:ascii="Trebuchet MS" w:eastAsia="Trebuchet MS" w:hAnsi="Trebuchet MS" w:cs="Trebuchet MS"/>
          <w:sz w:val="22"/>
          <w:szCs w:val="22"/>
          <w:lang w:val="ro-RO"/>
        </w:rPr>
      </w:pPr>
      <w:bookmarkStart w:id="3" w:name="_heading=h.tyjcwt" w:colFirst="0" w:colLast="0"/>
      <w:bookmarkEnd w:id="3"/>
    </w:p>
    <w:p w14:paraId="6A3A2559" w14:textId="77777777" w:rsidR="000A2F07" w:rsidRPr="009F7E24" w:rsidRDefault="000A2F07" w:rsidP="000A2F07">
      <w:pPr>
        <w:ind w:left="0" w:hanging="2"/>
        <w:jc w:val="both"/>
        <w:rPr>
          <w:rFonts w:ascii="Trebuchet MS" w:eastAsia="Trebuchet MS" w:hAnsi="Trebuchet MS" w:cs="Arial"/>
          <w:b/>
          <w:sz w:val="22"/>
          <w:szCs w:val="22"/>
          <w:lang w:val="ro-RO"/>
        </w:rPr>
      </w:pPr>
      <w:r w:rsidRPr="009F7E24">
        <w:rPr>
          <w:rFonts w:ascii="Trebuchet MS" w:eastAsia="Trebuchet MS" w:hAnsi="Trebuchet MS" w:cs="Arial"/>
          <w:b/>
          <w:sz w:val="22"/>
          <w:szCs w:val="22"/>
          <w:lang w:val="ro-RO"/>
        </w:rPr>
        <w:t>Art. 7.</w:t>
      </w:r>
    </w:p>
    <w:p w14:paraId="53B7ACA2" w14:textId="77777777" w:rsidR="000A2F07" w:rsidRPr="009F7E24" w:rsidRDefault="00000000" w:rsidP="000A2F07">
      <w:pPr>
        <w:ind w:left="0" w:hanging="2"/>
        <w:jc w:val="both"/>
        <w:rPr>
          <w:rFonts w:ascii="Trebuchet MS" w:eastAsia="Trebuchet MS" w:hAnsi="Trebuchet MS" w:cs="Arial"/>
          <w:b/>
          <w:sz w:val="22"/>
          <w:szCs w:val="22"/>
          <w:lang w:val="ro-RO"/>
        </w:rPr>
      </w:pPr>
      <w:sdt>
        <w:sdtPr>
          <w:rPr>
            <w:rFonts w:ascii="Trebuchet MS" w:hAnsi="Trebuchet MS" w:cs="Arial"/>
            <w:sz w:val="22"/>
            <w:szCs w:val="22"/>
            <w:lang w:val="ro-RO"/>
          </w:rPr>
          <w:tag w:val="goog_rdk_35"/>
          <w:id w:val="-1382853957"/>
        </w:sdtPr>
        <w:sdtContent>
          <w:r w:rsidR="000A2F07" w:rsidRPr="009F7E24">
            <w:rPr>
              <w:rFonts w:ascii="Trebuchet MS" w:eastAsia="Arial" w:hAnsi="Trebuchet MS" w:cs="Arial"/>
              <w:sz w:val="22"/>
              <w:szCs w:val="22"/>
              <w:lang w:val="ro-RO"/>
            </w:rPr>
            <w:t xml:space="preserve">Drepturile și obligațiile M.S. </w:t>
          </w:r>
        </w:sdtContent>
      </w:sdt>
      <w:r w:rsidR="000A2F07" w:rsidRPr="009F7E24">
        <w:rPr>
          <w:rFonts w:ascii="Trebuchet MS" w:eastAsia="Trebuchet MS" w:hAnsi="Trebuchet MS" w:cs="Arial"/>
          <w:sz w:val="22"/>
          <w:szCs w:val="22"/>
          <w:lang w:val="ro-RO"/>
        </w:rPr>
        <w:t xml:space="preserve">sunt prevăzute în sau derivă din </w:t>
      </w:r>
      <w:proofErr w:type="spellStart"/>
      <w:r w:rsidR="000A2F07" w:rsidRPr="009F7E24">
        <w:rPr>
          <w:rFonts w:ascii="Trebuchet MS" w:eastAsia="Trebuchet MS" w:hAnsi="Trebuchet MS" w:cs="Arial"/>
          <w:sz w:val="22"/>
          <w:szCs w:val="22"/>
          <w:lang w:val="ro-RO"/>
        </w:rPr>
        <w:t>legislaţia</w:t>
      </w:r>
      <w:proofErr w:type="spellEnd"/>
      <w:r w:rsidR="000A2F07" w:rsidRPr="009F7E24">
        <w:rPr>
          <w:rFonts w:ascii="Trebuchet MS" w:eastAsia="Trebuchet MS" w:hAnsi="Trebuchet MS" w:cs="Arial"/>
          <w:sz w:val="22"/>
          <w:szCs w:val="22"/>
          <w:lang w:val="ro-RO"/>
        </w:rPr>
        <w:t xml:space="preserve"> </w:t>
      </w:r>
      <w:proofErr w:type="spellStart"/>
      <w:r w:rsidR="000A2F07" w:rsidRPr="009F7E24">
        <w:rPr>
          <w:rFonts w:ascii="Trebuchet MS" w:eastAsia="Trebuchet MS" w:hAnsi="Trebuchet MS" w:cs="Arial"/>
          <w:sz w:val="22"/>
          <w:szCs w:val="22"/>
          <w:lang w:val="ro-RO"/>
        </w:rPr>
        <w:t>naţională</w:t>
      </w:r>
      <w:proofErr w:type="spellEnd"/>
      <w:r w:rsidR="000A2F07" w:rsidRPr="009F7E24">
        <w:rPr>
          <w:rFonts w:ascii="Trebuchet MS" w:eastAsia="Trebuchet MS" w:hAnsi="Trebuchet MS" w:cs="Arial"/>
          <w:sz w:val="22"/>
          <w:szCs w:val="22"/>
          <w:lang w:val="ro-RO"/>
        </w:rPr>
        <w:t xml:space="preserve"> sau europeană incidentă, în vigoare, fără a se limita la acestea, după cum urmează:</w:t>
      </w:r>
    </w:p>
    <w:p w14:paraId="4866B2DF" w14:textId="77777777" w:rsidR="000A2F07" w:rsidRPr="009F7E24" w:rsidRDefault="00000000" w:rsidP="000A2F07">
      <w:pPr>
        <w:widowControl w:val="0"/>
        <w:numPr>
          <w:ilvl w:val="0"/>
          <w:numId w:val="9"/>
        </w:numPr>
        <w:tabs>
          <w:tab w:val="left" w:pos="180"/>
          <w:tab w:val="left" w:pos="426"/>
        </w:tabs>
        <w:spacing w:line="252" w:lineRule="auto"/>
        <w:ind w:left="-2" w:firstLineChars="64" w:firstLine="141"/>
        <w:jc w:val="both"/>
        <w:rPr>
          <w:rFonts w:ascii="Trebuchet MS" w:eastAsia="Trebuchet MS" w:hAnsi="Trebuchet MS" w:cs="Arial"/>
          <w:sz w:val="22"/>
          <w:szCs w:val="22"/>
          <w:lang w:val="ro-RO"/>
        </w:rPr>
      </w:pPr>
      <w:sdt>
        <w:sdtPr>
          <w:rPr>
            <w:rFonts w:ascii="Trebuchet MS" w:hAnsi="Trebuchet MS" w:cs="Arial"/>
            <w:sz w:val="22"/>
            <w:szCs w:val="22"/>
            <w:lang w:val="ro-RO"/>
          </w:rPr>
          <w:tag w:val="goog_rdk_36"/>
          <w:id w:val="394559764"/>
        </w:sdtPr>
        <w:sdtContent>
          <w:r w:rsidR="000A2F07" w:rsidRPr="009F7E24">
            <w:rPr>
              <w:rFonts w:ascii="Trebuchet MS" w:hAnsi="Trebuchet MS" w:cs="Arial"/>
              <w:sz w:val="22"/>
              <w:szCs w:val="22"/>
              <w:lang w:val="ro-RO"/>
            </w:rPr>
            <w:t>M.S</w:t>
          </w:r>
          <w:r w:rsidR="000A2F07" w:rsidRPr="009F7E24">
            <w:rPr>
              <w:rFonts w:ascii="Trebuchet MS" w:eastAsia="Arial" w:hAnsi="Trebuchet MS" w:cs="Arial"/>
              <w:sz w:val="22"/>
              <w:szCs w:val="22"/>
              <w:lang w:val="ro-RO"/>
            </w:rPr>
            <w:t>. are</w:t>
          </w:r>
        </w:sdtContent>
      </w:sdt>
      <w:r w:rsidR="000A2F07" w:rsidRPr="009F7E24">
        <w:rPr>
          <w:rFonts w:ascii="Trebuchet MS" w:eastAsia="Trebuchet MS" w:hAnsi="Trebuchet MS" w:cs="Arial"/>
          <w:sz w:val="22"/>
          <w:szCs w:val="22"/>
          <w:lang w:val="ro-RO"/>
        </w:rPr>
        <w:t xml:space="preserve"> dreptul să solicite Beneficiarului rapoarte de progres, precum și documente privind realizarea cheltuielilor făcute în cadrul proiectului;</w:t>
      </w:r>
    </w:p>
    <w:p w14:paraId="26E8DDB2" w14:textId="77777777" w:rsidR="000A2F07" w:rsidRPr="009F7E24" w:rsidRDefault="000A2F07" w:rsidP="000A2F07">
      <w:pPr>
        <w:widowControl w:val="0"/>
        <w:numPr>
          <w:ilvl w:val="0"/>
          <w:numId w:val="9"/>
        </w:numPr>
        <w:tabs>
          <w:tab w:val="left" w:pos="180"/>
          <w:tab w:val="left" w:pos="426"/>
        </w:tabs>
        <w:spacing w:line="252" w:lineRule="auto"/>
        <w:ind w:left="-2" w:firstLineChars="64" w:firstLine="141"/>
        <w:jc w:val="both"/>
        <w:rPr>
          <w:rFonts w:ascii="Trebuchet MS" w:eastAsia="Trebuchet MS" w:hAnsi="Trebuchet MS" w:cs="Arial"/>
          <w:sz w:val="22"/>
          <w:szCs w:val="22"/>
          <w:lang w:val="ro-RO"/>
        </w:rPr>
      </w:pPr>
      <w:r w:rsidRPr="009F7E24">
        <w:rPr>
          <w:rFonts w:ascii="Trebuchet MS" w:hAnsi="Trebuchet MS" w:cs="Arial"/>
          <w:sz w:val="22"/>
          <w:szCs w:val="22"/>
          <w:lang w:val="ro-RO"/>
        </w:rPr>
        <w:t xml:space="preserve">M.S. are </w:t>
      </w:r>
      <w:r w:rsidRPr="009F7E24">
        <w:rPr>
          <w:rFonts w:ascii="Trebuchet MS" w:eastAsia="Trebuchet MS" w:hAnsi="Trebuchet MS" w:cs="Arial"/>
          <w:sz w:val="22"/>
          <w:szCs w:val="22"/>
          <w:lang w:val="ro-RO"/>
        </w:rPr>
        <w:t>obligația de a informa în cel mai scurt timp Beneficiarul cu privire la orice decizie luată, precum și cu privire la rapoartele, concluziile și recomandările formulate de către Comisia Europeană și serviciile acesteia, precum și asupra oricăror informații cu caracter orizontal legate de implementarea PNRR cu impact asupra proiectului;</w:t>
      </w:r>
    </w:p>
    <w:p w14:paraId="4E8DB07B" w14:textId="77777777" w:rsidR="000A2F07" w:rsidRPr="009F7E24" w:rsidRDefault="000A2F07" w:rsidP="000A2F07">
      <w:pPr>
        <w:widowControl w:val="0"/>
        <w:numPr>
          <w:ilvl w:val="0"/>
          <w:numId w:val="9"/>
        </w:numPr>
        <w:tabs>
          <w:tab w:val="left" w:pos="180"/>
          <w:tab w:val="left" w:pos="426"/>
        </w:tabs>
        <w:spacing w:line="252" w:lineRule="auto"/>
        <w:ind w:left="-2" w:firstLineChars="64" w:firstLine="141"/>
        <w:jc w:val="both"/>
        <w:rPr>
          <w:rFonts w:ascii="Trebuchet MS" w:eastAsia="Trebuchet MS" w:hAnsi="Trebuchet MS" w:cs="Arial"/>
          <w:sz w:val="22"/>
          <w:szCs w:val="22"/>
          <w:lang w:val="ro-RO"/>
        </w:rPr>
      </w:pPr>
      <w:r w:rsidRPr="009F7E24">
        <w:rPr>
          <w:rFonts w:ascii="Trebuchet MS" w:hAnsi="Trebuchet MS" w:cs="Arial"/>
          <w:sz w:val="22"/>
          <w:szCs w:val="22"/>
          <w:lang w:val="ro-RO"/>
        </w:rPr>
        <w:t>M.S. poate</w:t>
      </w:r>
      <w:r w:rsidRPr="009F7E24">
        <w:rPr>
          <w:rFonts w:ascii="Trebuchet MS" w:eastAsia="Trebuchet MS" w:hAnsi="Trebuchet MS" w:cs="Arial"/>
          <w:sz w:val="22"/>
          <w:szCs w:val="22"/>
          <w:lang w:val="ro-RO"/>
        </w:rPr>
        <w:t xml:space="preserve"> acorda asistență Beneficiarului prin furnizarea informațiilor sau clarificărilor necesare pentru implementarea proiectului;</w:t>
      </w:r>
    </w:p>
    <w:p w14:paraId="2CB84F14" w14:textId="77777777" w:rsidR="000A2F07" w:rsidRPr="009F7E24" w:rsidRDefault="00000000" w:rsidP="000A2F07">
      <w:pPr>
        <w:widowControl w:val="0"/>
        <w:numPr>
          <w:ilvl w:val="0"/>
          <w:numId w:val="9"/>
        </w:numPr>
        <w:tabs>
          <w:tab w:val="left" w:pos="180"/>
          <w:tab w:val="left" w:pos="426"/>
        </w:tabs>
        <w:spacing w:line="252" w:lineRule="auto"/>
        <w:ind w:left="-2" w:firstLineChars="64" w:firstLine="141"/>
        <w:jc w:val="both"/>
        <w:rPr>
          <w:rFonts w:ascii="Trebuchet MS" w:eastAsia="Trebuchet MS" w:hAnsi="Trebuchet MS" w:cs="Arial"/>
          <w:sz w:val="22"/>
          <w:szCs w:val="22"/>
          <w:lang w:val="ro-RO"/>
        </w:rPr>
      </w:pPr>
      <w:sdt>
        <w:sdtPr>
          <w:rPr>
            <w:rFonts w:ascii="Trebuchet MS" w:hAnsi="Trebuchet MS" w:cs="Arial"/>
            <w:sz w:val="22"/>
            <w:szCs w:val="22"/>
            <w:lang w:val="ro-RO"/>
          </w:rPr>
          <w:tag w:val="goog_rdk_36"/>
          <w:id w:val="536005962"/>
        </w:sdtPr>
        <w:sdtContent>
          <w:r w:rsidR="000A2F07" w:rsidRPr="009F7E24">
            <w:rPr>
              <w:rFonts w:ascii="Trebuchet MS" w:hAnsi="Trebuchet MS" w:cs="Arial"/>
              <w:sz w:val="22"/>
              <w:szCs w:val="22"/>
              <w:lang w:val="ro-RO"/>
            </w:rPr>
            <w:t>M.S</w:t>
          </w:r>
          <w:r w:rsidR="000A2F07" w:rsidRPr="009F7E24">
            <w:rPr>
              <w:rFonts w:ascii="Trebuchet MS" w:eastAsia="Arial" w:hAnsi="Trebuchet MS" w:cs="Arial"/>
              <w:sz w:val="22"/>
              <w:szCs w:val="22"/>
              <w:lang w:val="ro-RO"/>
            </w:rPr>
            <w:t>.</w:t>
          </w:r>
        </w:sdtContent>
      </w:sdt>
      <w:r w:rsidR="000A2F07" w:rsidRPr="009F7E24">
        <w:rPr>
          <w:rFonts w:ascii="Trebuchet MS" w:eastAsia="Arial" w:hAnsi="Trebuchet MS" w:cs="Arial"/>
          <w:sz w:val="22"/>
          <w:szCs w:val="22"/>
          <w:lang w:val="ro-RO"/>
        </w:rPr>
        <w:t xml:space="preserve"> poate </w:t>
      </w:r>
      <w:r w:rsidR="000A2F07" w:rsidRPr="009F7E24">
        <w:rPr>
          <w:rFonts w:ascii="Trebuchet MS" w:eastAsia="Trebuchet MS" w:hAnsi="Trebuchet MS" w:cs="Arial"/>
          <w:sz w:val="22"/>
          <w:szCs w:val="22"/>
          <w:lang w:val="ro-RO"/>
        </w:rPr>
        <w:t>realiza vizite de monitorizare la fața locului, în procesul de implementare al proiectului, precum și verificări de management (administrative și la fața locului), pe toată durata Contractului de  finanțare;</w:t>
      </w:r>
    </w:p>
    <w:p w14:paraId="35BE776D" w14:textId="77777777" w:rsidR="000A2F07" w:rsidRPr="009F7E24" w:rsidRDefault="000A2F07" w:rsidP="000A2F07">
      <w:pPr>
        <w:widowControl w:val="0"/>
        <w:numPr>
          <w:ilvl w:val="0"/>
          <w:numId w:val="9"/>
        </w:numPr>
        <w:tabs>
          <w:tab w:val="left" w:pos="180"/>
          <w:tab w:val="left" w:pos="426"/>
        </w:tabs>
        <w:spacing w:line="252" w:lineRule="auto"/>
        <w:ind w:left="-2" w:firstLineChars="64" w:firstLine="141"/>
        <w:jc w:val="both"/>
        <w:rPr>
          <w:rFonts w:ascii="Trebuchet MS" w:eastAsia="Trebuchet MS" w:hAnsi="Trebuchet MS" w:cs="Arial"/>
          <w:sz w:val="22"/>
          <w:szCs w:val="22"/>
          <w:lang w:val="ro-RO"/>
        </w:rPr>
      </w:pPr>
      <w:r w:rsidRPr="009F7E24">
        <w:rPr>
          <w:rFonts w:ascii="Trebuchet MS" w:hAnsi="Trebuchet MS" w:cs="Arial"/>
          <w:sz w:val="22"/>
          <w:szCs w:val="22"/>
          <w:lang w:val="ro-RO"/>
        </w:rPr>
        <w:t xml:space="preserve">M.S. are </w:t>
      </w:r>
      <w:r w:rsidRPr="009F7E24">
        <w:rPr>
          <w:rFonts w:ascii="Trebuchet MS" w:eastAsia="Trebuchet MS" w:hAnsi="Trebuchet MS" w:cs="Arial"/>
          <w:sz w:val="22"/>
          <w:szCs w:val="22"/>
          <w:lang w:val="ro-RO"/>
        </w:rPr>
        <w:t xml:space="preserve">obligația să ia măsuri adecvate pentru prevenirea, depistarea și constatarea fraudei, a corupției și a conflictelor de interese, astfel cum sunt definite la art. 61 alin. (2) și (3) din Regulamentul financiar 2018/1046 al Parlamentului European și al Consiliului, care afectează interesele financiare ale Uniunii Europene și să întreprindă demersuri legale pentru recuperarea </w:t>
      </w:r>
      <w:r w:rsidRPr="009F7E24">
        <w:rPr>
          <w:rFonts w:ascii="Trebuchet MS" w:eastAsia="Trebuchet MS" w:hAnsi="Trebuchet MS" w:cs="Arial"/>
          <w:sz w:val="22"/>
          <w:szCs w:val="22"/>
          <w:lang w:val="ro-RO"/>
        </w:rPr>
        <w:lastRenderedPageBreak/>
        <w:t>fondurilor care au fost deturnate, inclusiv în legătură cu orice măsură de punere în aplicare a reformelor și a proiectelor incluse în cadrul PNRR;</w:t>
      </w:r>
    </w:p>
    <w:p w14:paraId="66F85D2C" w14:textId="77777777" w:rsidR="000A2F07" w:rsidRPr="009F7E24" w:rsidRDefault="000A2F07" w:rsidP="000A2F07">
      <w:pPr>
        <w:widowControl w:val="0"/>
        <w:numPr>
          <w:ilvl w:val="0"/>
          <w:numId w:val="9"/>
        </w:numPr>
        <w:tabs>
          <w:tab w:val="left" w:pos="180"/>
          <w:tab w:val="left" w:pos="426"/>
        </w:tabs>
        <w:spacing w:line="252" w:lineRule="auto"/>
        <w:ind w:left="-2" w:firstLineChars="64" w:firstLine="141"/>
        <w:jc w:val="both"/>
        <w:rPr>
          <w:rFonts w:ascii="Trebuchet MS" w:eastAsia="Trebuchet MS" w:hAnsi="Trebuchet MS" w:cs="Arial"/>
          <w:sz w:val="22"/>
          <w:szCs w:val="22"/>
          <w:lang w:val="ro-RO"/>
        </w:rPr>
      </w:pPr>
      <w:r w:rsidRPr="009F7E24">
        <w:rPr>
          <w:rFonts w:ascii="Trebuchet MS" w:hAnsi="Trebuchet MS" w:cs="Arial"/>
          <w:sz w:val="22"/>
          <w:szCs w:val="22"/>
          <w:lang w:val="ro-RO"/>
        </w:rPr>
        <w:t xml:space="preserve">M.S. are </w:t>
      </w:r>
      <w:r w:rsidRPr="009F7E24">
        <w:rPr>
          <w:rFonts w:ascii="Trebuchet MS" w:eastAsia="Trebuchet MS" w:hAnsi="Trebuchet MS" w:cs="Arial"/>
          <w:sz w:val="22"/>
          <w:szCs w:val="22"/>
          <w:lang w:val="ro-RO"/>
        </w:rPr>
        <w:t xml:space="preserve">obligația de a desfășura activitatea de constatare a neregulilor și activitatea de constatare a dublei finanțări, respectiv, activitatea de stabilire a </w:t>
      </w:r>
      <w:proofErr w:type="spellStart"/>
      <w:r w:rsidRPr="009F7E24">
        <w:rPr>
          <w:rFonts w:ascii="Trebuchet MS" w:eastAsia="Trebuchet MS" w:hAnsi="Trebuchet MS" w:cs="Arial"/>
          <w:sz w:val="22"/>
          <w:szCs w:val="22"/>
          <w:lang w:val="ro-RO"/>
        </w:rPr>
        <w:t>creanţelor</w:t>
      </w:r>
      <w:proofErr w:type="spellEnd"/>
      <w:r w:rsidRPr="009F7E24">
        <w:rPr>
          <w:rFonts w:ascii="Trebuchet MS" w:eastAsia="Trebuchet MS" w:hAnsi="Trebuchet MS" w:cs="Arial"/>
          <w:sz w:val="22"/>
          <w:szCs w:val="22"/>
          <w:lang w:val="ro-RO"/>
        </w:rPr>
        <w:t xml:space="preserve"> bugetare, în relația cu Beneficiarul. Activitatea de constatare a neregulilor și de stabilire a creanțelor bugetare se finalizează prin întocmirea unui proces-verbal de constatare și de stabilire a </w:t>
      </w:r>
      <w:proofErr w:type="spellStart"/>
      <w:r w:rsidRPr="009F7E24">
        <w:rPr>
          <w:rFonts w:ascii="Trebuchet MS" w:eastAsia="Trebuchet MS" w:hAnsi="Trebuchet MS" w:cs="Arial"/>
          <w:sz w:val="22"/>
          <w:szCs w:val="22"/>
          <w:lang w:val="ro-RO"/>
        </w:rPr>
        <w:t>creanţelor</w:t>
      </w:r>
      <w:proofErr w:type="spellEnd"/>
      <w:r w:rsidRPr="009F7E24">
        <w:rPr>
          <w:rFonts w:ascii="Trebuchet MS" w:eastAsia="Trebuchet MS" w:hAnsi="Trebuchet MS" w:cs="Arial"/>
          <w:sz w:val="22"/>
          <w:szCs w:val="22"/>
          <w:lang w:val="ro-RO"/>
        </w:rPr>
        <w:t xml:space="preserve"> bugetare, act administrativ în sensul Legii contenciosului administrativ nr. 554/2004, cu modificările și completările ulterioare, și care constituie titlu de creanță emis în vederea stingerii respectivei </w:t>
      </w:r>
      <w:proofErr w:type="spellStart"/>
      <w:r w:rsidRPr="009F7E24">
        <w:rPr>
          <w:rFonts w:ascii="Trebuchet MS" w:eastAsia="Trebuchet MS" w:hAnsi="Trebuchet MS" w:cs="Arial"/>
          <w:sz w:val="22"/>
          <w:szCs w:val="22"/>
          <w:lang w:val="ro-RO"/>
        </w:rPr>
        <w:t>creanţe</w:t>
      </w:r>
      <w:proofErr w:type="spellEnd"/>
      <w:r w:rsidRPr="009F7E24">
        <w:rPr>
          <w:rFonts w:ascii="Trebuchet MS" w:eastAsia="Trebuchet MS" w:hAnsi="Trebuchet MS" w:cs="Arial"/>
          <w:sz w:val="22"/>
          <w:szCs w:val="22"/>
          <w:lang w:val="ro-RO"/>
        </w:rPr>
        <w:t xml:space="preserve"> susceptibil de executare silită, conform dispozițiilor art. 32 din Ordonanța de urgență a Guvernului nr. 124/2021, cu modificările și completările ulterioare;</w:t>
      </w:r>
    </w:p>
    <w:p w14:paraId="611B5340" w14:textId="77777777" w:rsidR="000A2F07" w:rsidRPr="009F7E24" w:rsidRDefault="000A2F07" w:rsidP="000A2F07">
      <w:pPr>
        <w:widowControl w:val="0"/>
        <w:numPr>
          <w:ilvl w:val="0"/>
          <w:numId w:val="9"/>
        </w:numPr>
        <w:tabs>
          <w:tab w:val="left" w:pos="180"/>
          <w:tab w:val="left" w:pos="426"/>
        </w:tabs>
        <w:spacing w:line="252" w:lineRule="auto"/>
        <w:ind w:left="-2" w:firstLineChars="64" w:firstLine="141"/>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 xml:space="preserve">Sumele necesare pentru plăți ca urmare a unei sesizări de neregulă gravă pot fi achitate către Beneficiar până la momentul în care se dispune trimiterea în judecată. De la momentul trimiterii în judecată și până la momentul definitiv a hotărârii instanței de judecată, M.S. este obligat să suspende plata tuturor sumelor solicitate de Beneficiar aferente contractului economic pentru care a fost formulată sesizarea. Aceste prevederi nu aduc atingere dreptului M.S. de a lua măsuri privind suspendarea plăților către Beneficiar în baza prevederilor cuprinse în prezentul contract. În cazul în care </w:t>
      </w:r>
      <w:proofErr w:type="spellStart"/>
      <w:r w:rsidRPr="009F7E24">
        <w:rPr>
          <w:rFonts w:ascii="Trebuchet MS" w:eastAsia="Trebuchet MS" w:hAnsi="Trebuchet MS" w:cs="Arial"/>
          <w:sz w:val="22"/>
          <w:szCs w:val="22"/>
          <w:lang w:val="ro-RO"/>
        </w:rPr>
        <w:t>creanţele</w:t>
      </w:r>
      <w:proofErr w:type="spellEnd"/>
      <w:r w:rsidRPr="009F7E24">
        <w:rPr>
          <w:rFonts w:ascii="Trebuchet MS" w:eastAsia="Trebuchet MS" w:hAnsi="Trebuchet MS" w:cs="Arial"/>
          <w:sz w:val="22"/>
          <w:szCs w:val="22"/>
          <w:lang w:val="ro-RO"/>
        </w:rPr>
        <w:t xml:space="preserve"> bugetare rezultate din nereguli și creanțele fiscale rezultate în urma rezilierii contractului de  finanțare nu pot fi recuperate prin încasare, M.S. transmite titlurile executorii, împreună cu dovada comunicării acestora, organelor fiscale;</w:t>
      </w:r>
    </w:p>
    <w:p w14:paraId="70559829" w14:textId="77777777" w:rsidR="000A2F07" w:rsidRPr="009F7E24" w:rsidRDefault="000A2F07" w:rsidP="000A2F07">
      <w:pPr>
        <w:widowControl w:val="0"/>
        <w:numPr>
          <w:ilvl w:val="0"/>
          <w:numId w:val="9"/>
        </w:numPr>
        <w:tabs>
          <w:tab w:val="left" w:pos="180"/>
          <w:tab w:val="left" w:pos="426"/>
        </w:tabs>
        <w:spacing w:line="252" w:lineRule="auto"/>
        <w:ind w:left="-2" w:firstLineChars="64" w:firstLine="141"/>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 xml:space="preserve">În cazul identificării unei situații de dublă  finanțare, </w:t>
      </w:r>
      <w:proofErr w:type="spellStart"/>
      <w:r w:rsidRPr="009F7E24">
        <w:rPr>
          <w:rFonts w:ascii="Trebuchet MS" w:eastAsia="Trebuchet MS" w:hAnsi="Trebuchet MS" w:cs="Arial"/>
          <w:sz w:val="22"/>
          <w:szCs w:val="22"/>
          <w:lang w:val="ro-RO"/>
        </w:rPr>
        <w:t>M.S.demarează</w:t>
      </w:r>
      <w:proofErr w:type="spellEnd"/>
      <w:r w:rsidRPr="009F7E24">
        <w:rPr>
          <w:rFonts w:ascii="Trebuchet MS" w:eastAsia="Trebuchet MS" w:hAnsi="Trebuchet MS" w:cs="Arial"/>
          <w:sz w:val="22"/>
          <w:szCs w:val="22"/>
          <w:lang w:val="ro-RO"/>
        </w:rPr>
        <w:t xml:space="preserve"> procesul de constatare și emite un proces verbal de constatare a neregulilor și de stabilire a creanțelor bugetare, în baza căruia creanța poate fi recuperată;</w:t>
      </w:r>
    </w:p>
    <w:p w14:paraId="1EBB5BE6" w14:textId="77777777" w:rsidR="000A2F07" w:rsidRPr="009F7E24" w:rsidRDefault="000A2F07" w:rsidP="000A2F07">
      <w:pPr>
        <w:widowControl w:val="0"/>
        <w:numPr>
          <w:ilvl w:val="0"/>
          <w:numId w:val="9"/>
        </w:numPr>
        <w:tabs>
          <w:tab w:val="left" w:pos="180"/>
          <w:tab w:val="left" w:pos="426"/>
        </w:tabs>
        <w:spacing w:line="252" w:lineRule="auto"/>
        <w:ind w:left="-2" w:firstLineChars="64" w:firstLine="141"/>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 xml:space="preserve">M.S. are obligația de a recupera </w:t>
      </w:r>
      <w:proofErr w:type="spellStart"/>
      <w:r w:rsidRPr="009F7E24">
        <w:rPr>
          <w:rFonts w:ascii="Trebuchet MS" w:eastAsia="Trebuchet MS" w:hAnsi="Trebuchet MS" w:cs="Arial"/>
          <w:sz w:val="22"/>
          <w:szCs w:val="22"/>
          <w:lang w:val="ro-RO"/>
        </w:rPr>
        <w:t>creanţele</w:t>
      </w:r>
      <w:proofErr w:type="spellEnd"/>
      <w:r w:rsidRPr="009F7E24">
        <w:rPr>
          <w:rFonts w:ascii="Trebuchet MS" w:eastAsia="Trebuchet MS" w:hAnsi="Trebuchet MS" w:cs="Arial"/>
          <w:sz w:val="22"/>
          <w:szCs w:val="22"/>
          <w:lang w:val="ro-RO"/>
        </w:rPr>
        <w:t xml:space="preserve"> rezultate în urma constatării unui conflict de interese/dublă finanțare la Beneficiar sau de altă natură, stabilite prin titlurile de creanță emise în acest sens, respectiv procese-verbale de constatare și individualizare a creanțelor rezultate din nereguli sau decizii de reziliere a contractelor de  finanțare;</w:t>
      </w:r>
    </w:p>
    <w:p w14:paraId="14C15BE7" w14:textId="77777777" w:rsidR="000A2F07" w:rsidRPr="009F7E24" w:rsidRDefault="000A2F07" w:rsidP="000A2F07">
      <w:pPr>
        <w:widowControl w:val="0"/>
        <w:numPr>
          <w:ilvl w:val="0"/>
          <w:numId w:val="9"/>
        </w:numPr>
        <w:tabs>
          <w:tab w:val="left" w:pos="180"/>
          <w:tab w:val="left" w:pos="426"/>
        </w:tabs>
        <w:spacing w:line="252" w:lineRule="auto"/>
        <w:ind w:left="-2" w:firstLineChars="64" w:firstLine="141"/>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 xml:space="preserve">În situațiile prevăzute la lit. a) - o), M.S. are obligația de a emite o decizie de reziliere a contractului de  finanțare, conform prevederilor acestuia, cu individualizarea sumelor de restituit exprimate în moneda </w:t>
      </w:r>
      <w:proofErr w:type="spellStart"/>
      <w:r w:rsidRPr="009F7E24">
        <w:rPr>
          <w:rFonts w:ascii="Trebuchet MS" w:eastAsia="Trebuchet MS" w:hAnsi="Trebuchet MS" w:cs="Arial"/>
          <w:sz w:val="22"/>
          <w:szCs w:val="22"/>
          <w:lang w:val="ro-RO"/>
        </w:rPr>
        <w:t>naţională</w:t>
      </w:r>
      <w:proofErr w:type="spellEnd"/>
      <w:r w:rsidRPr="009F7E24">
        <w:rPr>
          <w:rFonts w:ascii="Trebuchet MS" w:eastAsia="Trebuchet MS" w:hAnsi="Trebuchet MS" w:cs="Arial"/>
          <w:sz w:val="22"/>
          <w:szCs w:val="22"/>
          <w:lang w:val="ro-RO"/>
        </w:rPr>
        <w:t xml:space="preserve">. În acest sens, decizia de reziliere reprezintă titlu executoriu; </w:t>
      </w:r>
    </w:p>
    <w:p w14:paraId="58EF5C1F" w14:textId="77777777" w:rsidR="000A2F07" w:rsidRPr="009F7E24" w:rsidRDefault="00000000" w:rsidP="000A2F07">
      <w:pPr>
        <w:numPr>
          <w:ilvl w:val="0"/>
          <w:numId w:val="9"/>
        </w:numPr>
        <w:tabs>
          <w:tab w:val="left" w:pos="180"/>
          <w:tab w:val="left" w:pos="426"/>
        </w:tabs>
        <w:ind w:left="-2" w:firstLineChars="64" w:firstLine="141"/>
        <w:jc w:val="both"/>
        <w:rPr>
          <w:rFonts w:ascii="Trebuchet MS" w:eastAsia="Trebuchet MS" w:hAnsi="Trebuchet MS" w:cs="Arial"/>
          <w:sz w:val="22"/>
          <w:szCs w:val="22"/>
          <w:lang w:val="ro-RO"/>
        </w:rPr>
      </w:pPr>
      <w:sdt>
        <w:sdtPr>
          <w:rPr>
            <w:rFonts w:ascii="Trebuchet MS" w:hAnsi="Trebuchet MS" w:cs="Arial"/>
            <w:sz w:val="22"/>
            <w:szCs w:val="22"/>
            <w:lang w:val="ro-RO"/>
          </w:rPr>
          <w:tag w:val="goog_rdk_43"/>
          <w:id w:val="1127898846"/>
        </w:sdtPr>
        <w:sdtContent>
          <w:r w:rsidR="000A2F07" w:rsidRPr="009F7E24">
            <w:rPr>
              <w:rFonts w:ascii="Trebuchet MS" w:hAnsi="Trebuchet MS" w:cs="Arial"/>
              <w:sz w:val="22"/>
              <w:szCs w:val="22"/>
              <w:lang w:val="ro-RO"/>
            </w:rPr>
            <w:t xml:space="preserve"> M.S </w:t>
          </w:r>
          <w:r w:rsidR="000A2F07" w:rsidRPr="009F7E24">
            <w:rPr>
              <w:rFonts w:ascii="Trebuchet MS" w:eastAsia="Arial" w:hAnsi="Trebuchet MS" w:cs="Arial"/>
              <w:sz w:val="22"/>
              <w:szCs w:val="22"/>
              <w:lang w:val="ro-RO"/>
            </w:rPr>
            <w:t>poate</w:t>
          </w:r>
        </w:sdtContent>
      </w:sdt>
      <w:sdt>
        <w:sdtPr>
          <w:rPr>
            <w:rFonts w:ascii="Trebuchet MS" w:hAnsi="Trebuchet MS" w:cs="Arial"/>
            <w:sz w:val="22"/>
            <w:szCs w:val="22"/>
            <w:lang w:val="ro-RO"/>
          </w:rPr>
          <w:tag w:val="goog_rdk_44"/>
          <w:id w:val="-906997591"/>
        </w:sdtPr>
        <w:sdtContent>
          <w:r w:rsidR="000A2F07" w:rsidRPr="009F7E24">
            <w:rPr>
              <w:rFonts w:ascii="Trebuchet MS" w:eastAsia="Arial" w:hAnsi="Trebuchet MS" w:cs="Arial"/>
              <w:sz w:val="22"/>
              <w:szCs w:val="22"/>
              <w:lang w:val="ro-RO"/>
            </w:rPr>
            <w:t xml:space="preserve"> verifica îndeplinirea condițiilor pentru efectuarea transferurilor, respectiv de a verifica ex-post inclusiv procedurile de achiziție realizate de Beneficiar, </w:t>
          </w:r>
        </w:sdtContent>
      </w:sdt>
      <w:r w:rsidR="000A2F07" w:rsidRPr="009F7E24">
        <w:rPr>
          <w:rFonts w:ascii="Trebuchet MS" w:eastAsia="Trebuchet MS" w:hAnsi="Trebuchet MS" w:cs="Arial"/>
          <w:sz w:val="22"/>
          <w:szCs w:val="22"/>
          <w:lang w:val="ro-RO"/>
        </w:rPr>
        <w:t xml:space="preserve">de a autoriza solicitările de fonduri și de a efectua plățile către beneficiari, în cadrul contractului de finanțare cu respectarea prevederilor Hotărârii Guvernului nr. 209/2022 pentru aprobarea Normelor metodologice de aplicare a prevederilor </w:t>
      </w:r>
      <w:proofErr w:type="spellStart"/>
      <w:r w:rsidR="000A2F07" w:rsidRPr="009F7E24">
        <w:rPr>
          <w:rFonts w:ascii="Trebuchet MS" w:eastAsia="Trebuchet MS" w:hAnsi="Trebuchet MS" w:cs="Arial"/>
          <w:sz w:val="22"/>
          <w:szCs w:val="22"/>
          <w:lang w:val="ro-RO"/>
        </w:rPr>
        <w:t>Ordonanţei</w:t>
      </w:r>
      <w:proofErr w:type="spellEnd"/>
      <w:r w:rsidR="000A2F07" w:rsidRPr="009F7E24">
        <w:rPr>
          <w:rFonts w:ascii="Trebuchet MS" w:eastAsia="Trebuchet MS" w:hAnsi="Trebuchet MS" w:cs="Arial"/>
          <w:sz w:val="22"/>
          <w:szCs w:val="22"/>
          <w:lang w:val="ro-RO"/>
        </w:rPr>
        <w:t xml:space="preserve"> de </w:t>
      </w:r>
      <w:proofErr w:type="spellStart"/>
      <w:r w:rsidR="000A2F07" w:rsidRPr="009F7E24">
        <w:rPr>
          <w:rFonts w:ascii="Trebuchet MS" w:eastAsia="Trebuchet MS" w:hAnsi="Trebuchet MS" w:cs="Arial"/>
          <w:sz w:val="22"/>
          <w:szCs w:val="22"/>
          <w:lang w:val="ro-RO"/>
        </w:rPr>
        <w:t>Urgenţă</w:t>
      </w:r>
      <w:proofErr w:type="spellEnd"/>
      <w:r w:rsidR="000A2F07" w:rsidRPr="009F7E24">
        <w:rPr>
          <w:rFonts w:ascii="Trebuchet MS" w:eastAsia="Trebuchet MS" w:hAnsi="Trebuchet MS" w:cs="Arial"/>
          <w:sz w:val="22"/>
          <w:szCs w:val="22"/>
          <w:lang w:val="ro-RO"/>
        </w:rPr>
        <w:t xml:space="preserve"> a Guvernului nr. 124/2021 privind stabilirea cadrului </w:t>
      </w:r>
      <w:proofErr w:type="spellStart"/>
      <w:r w:rsidR="000A2F07" w:rsidRPr="009F7E24">
        <w:rPr>
          <w:rFonts w:ascii="Trebuchet MS" w:eastAsia="Trebuchet MS" w:hAnsi="Trebuchet MS" w:cs="Arial"/>
          <w:sz w:val="22"/>
          <w:szCs w:val="22"/>
          <w:lang w:val="ro-RO"/>
        </w:rPr>
        <w:t>instituţional</w:t>
      </w:r>
      <w:proofErr w:type="spellEnd"/>
      <w:r w:rsidR="000A2F07" w:rsidRPr="009F7E24">
        <w:rPr>
          <w:rFonts w:ascii="Trebuchet MS" w:eastAsia="Trebuchet MS" w:hAnsi="Trebuchet MS" w:cs="Arial"/>
          <w:sz w:val="22"/>
          <w:szCs w:val="22"/>
          <w:lang w:val="ro-RO"/>
        </w:rPr>
        <w:t xml:space="preserve"> și financiar pentru gestionarea fondurilor europene alocate României prin Mecanismul de redresare </w:t>
      </w:r>
      <w:proofErr w:type="spellStart"/>
      <w:r w:rsidR="000A2F07" w:rsidRPr="009F7E24">
        <w:rPr>
          <w:rFonts w:ascii="Trebuchet MS" w:eastAsia="Trebuchet MS" w:hAnsi="Trebuchet MS" w:cs="Arial"/>
          <w:sz w:val="22"/>
          <w:szCs w:val="22"/>
          <w:lang w:val="ro-RO"/>
        </w:rPr>
        <w:t>şi</w:t>
      </w:r>
      <w:proofErr w:type="spellEnd"/>
      <w:r w:rsidR="000A2F07" w:rsidRPr="009F7E24">
        <w:rPr>
          <w:rFonts w:ascii="Trebuchet MS" w:eastAsia="Trebuchet MS" w:hAnsi="Trebuchet MS" w:cs="Arial"/>
          <w:sz w:val="22"/>
          <w:szCs w:val="22"/>
          <w:lang w:val="ro-RO"/>
        </w:rPr>
        <w:t xml:space="preserve"> </w:t>
      </w:r>
      <w:proofErr w:type="spellStart"/>
      <w:r w:rsidR="000A2F07" w:rsidRPr="009F7E24">
        <w:rPr>
          <w:rFonts w:ascii="Trebuchet MS" w:eastAsia="Trebuchet MS" w:hAnsi="Trebuchet MS" w:cs="Arial"/>
          <w:sz w:val="22"/>
          <w:szCs w:val="22"/>
          <w:lang w:val="ro-RO"/>
        </w:rPr>
        <w:t>rezilienţă</w:t>
      </w:r>
      <w:proofErr w:type="spellEnd"/>
      <w:r w:rsidR="000A2F07" w:rsidRPr="009F7E24">
        <w:rPr>
          <w:rFonts w:ascii="Trebuchet MS" w:eastAsia="Trebuchet MS" w:hAnsi="Trebuchet MS" w:cs="Arial"/>
          <w:sz w:val="22"/>
          <w:szCs w:val="22"/>
          <w:lang w:val="ro-RO"/>
        </w:rPr>
        <w:t xml:space="preserve">, precum și pentru modificarea </w:t>
      </w:r>
      <w:proofErr w:type="spellStart"/>
      <w:r w:rsidR="000A2F07" w:rsidRPr="009F7E24">
        <w:rPr>
          <w:rFonts w:ascii="Trebuchet MS" w:eastAsia="Trebuchet MS" w:hAnsi="Trebuchet MS" w:cs="Arial"/>
          <w:sz w:val="22"/>
          <w:szCs w:val="22"/>
          <w:lang w:val="ro-RO"/>
        </w:rPr>
        <w:t>şi</w:t>
      </w:r>
      <w:proofErr w:type="spellEnd"/>
      <w:r w:rsidR="000A2F07" w:rsidRPr="009F7E24">
        <w:rPr>
          <w:rFonts w:ascii="Trebuchet MS" w:eastAsia="Trebuchet MS" w:hAnsi="Trebuchet MS" w:cs="Arial"/>
          <w:sz w:val="22"/>
          <w:szCs w:val="22"/>
          <w:lang w:val="ro-RO"/>
        </w:rPr>
        <w:t xml:space="preserve"> completarea </w:t>
      </w:r>
      <w:proofErr w:type="spellStart"/>
      <w:r w:rsidR="000A2F07" w:rsidRPr="009F7E24">
        <w:rPr>
          <w:rFonts w:ascii="Trebuchet MS" w:eastAsia="Trebuchet MS" w:hAnsi="Trebuchet MS" w:cs="Arial"/>
          <w:sz w:val="22"/>
          <w:szCs w:val="22"/>
          <w:lang w:val="ro-RO"/>
        </w:rPr>
        <w:t>Ordonanţei</w:t>
      </w:r>
      <w:proofErr w:type="spellEnd"/>
      <w:r w:rsidR="000A2F07" w:rsidRPr="009F7E24">
        <w:rPr>
          <w:rFonts w:ascii="Trebuchet MS" w:eastAsia="Trebuchet MS" w:hAnsi="Trebuchet MS" w:cs="Arial"/>
          <w:sz w:val="22"/>
          <w:szCs w:val="22"/>
          <w:lang w:val="ro-RO"/>
        </w:rPr>
        <w:t xml:space="preserve"> de </w:t>
      </w:r>
      <w:proofErr w:type="spellStart"/>
      <w:r w:rsidR="000A2F07" w:rsidRPr="009F7E24">
        <w:rPr>
          <w:rFonts w:ascii="Trebuchet MS" w:eastAsia="Trebuchet MS" w:hAnsi="Trebuchet MS" w:cs="Arial"/>
          <w:sz w:val="22"/>
          <w:szCs w:val="22"/>
          <w:lang w:val="ro-RO"/>
        </w:rPr>
        <w:t>Urgenţă</w:t>
      </w:r>
      <w:proofErr w:type="spellEnd"/>
      <w:r w:rsidR="000A2F07" w:rsidRPr="009F7E24">
        <w:rPr>
          <w:rFonts w:ascii="Trebuchet MS" w:eastAsia="Trebuchet MS" w:hAnsi="Trebuchet MS" w:cs="Arial"/>
          <w:sz w:val="22"/>
          <w:szCs w:val="22"/>
          <w:lang w:val="ro-RO"/>
        </w:rPr>
        <w:t xml:space="preserve"> a Guvernului nr. 155/2020 privind unele măsuri pentru elaborarea Planului </w:t>
      </w:r>
      <w:proofErr w:type="spellStart"/>
      <w:r w:rsidR="000A2F07" w:rsidRPr="009F7E24">
        <w:rPr>
          <w:rFonts w:ascii="Trebuchet MS" w:eastAsia="Trebuchet MS" w:hAnsi="Trebuchet MS" w:cs="Arial"/>
          <w:sz w:val="22"/>
          <w:szCs w:val="22"/>
          <w:lang w:val="ro-RO"/>
        </w:rPr>
        <w:t>naţional</w:t>
      </w:r>
      <w:proofErr w:type="spellEnd"/>
      <w:r w:rsidR="000A2F07" w:rsidRPr="009F7E24">
        <w:rPr>
          <w:rFonts w:ascii="Trebuchet MS" w:eastAsia="Trebuchet MS" w:hAnsi="Trebuchet MS" w:cs="Arial"/>
          <w:sz w:val="22"/>
          <w:szCs w:val="22"/>
          <w:lang w:val="ro-RO"/>
        </w:rPr>
        <w:t xml:space="preserve"> de redresare </w:t>
      </w:r>
      <w:proofErr w:type="spellStart"/>
      <w:r w:rsidR="000A2F07" w:rsidRPr="009F7E24">
        <w:rPr>
          <w:rFonts w:ascii="Trebuchet MS" w:eastAsia="Trebuchet MS" w:hAnsi="Trebuchet MS" w:cs="Arial"/>
          <w:sz w:val="22"/>
          <w:szCs w:val="22"/>
          <w:lang w:val="ro-RO"/>
        </w:rPr>
        <w:t>şi</w:t>
      </w:r>
      <w:proofErr w:type="spellEnd"/>
      <w:r w:rsidR="000A2F07" w:rsidRPr="009F7E24">
        <w:rPr>
          <w:rFonts w:ascii="Trebuchet MS" w:eastAsia="Trebuchet MS" w:hAnsi="Trebuchet MS" w:cs="Arial"/>
          <w:sz w:val="22"/>
          <w:szCs w:val="22"/>
          <w:lang w:val="ro-RO"/>
        </w:rPr>
        <w:t xml:space="preserve"> </w:t>
      </w:r>
      <w:proofErr w:type="spellStart"/>
      <w:r w:rsidR="000A2F07" w:rsidRPr="009F7E24">
        <w:rPr>
          <w:rFonts w:ascii="Trebuchet MS" w:eastAsia="Trebuchet MS" w:hAnsi="Trebuchet MS" w:cs="Arial"/>
          <w:sz w:val="22"/>
          <w:szCs w:val="22"/>
          <w:lang w:val="ro-RO"/>
        </w:rPr>
        <w:t>rezilienţă</w:t>
      </w:r>
      <w:proofErr w:type="spellEnd"/>
      <w:r w:rsidR="000A2F07" w:rsidRPr="009F7E24">
        <w:rPr>
          <w:rFonts w:ascii="Trebuchet MS" w:eastAsia="Trebuchet MS" w:hAnsi="Trebuchet MS" w:cs="Arial"/>
          <w:sz w:val="22"/>
          <w:szCs w:val="22"/>
          <w:lang w:val="ro-RO"/>
        </w:rPr>
        <w:t xml:space="preserve"> necesar României pentru accesarea de fonduri externe rambursabile și nerambursabile în cadrul Mecanismului de redresare </w:t>
      </w:r>
      <w:proofErr w:type="spellStart"/>
      <w:r w:rsidR="000A2F07" w:rsidRPr="009F7E24">
        <w:rPr>
          <w:rFonts w:ascii="Trebuchet MS" w:eastAsia="Trebuchet MS" w:hAnsi="Trebuchet MS" w:cs="Arial"/>
          <w:sz w:val="22"/>
          <w:szCs w:val="22"/>
          <w:lang w:val="ro-RO"/>
        </w:rPr>
        <w:t>şi</w:t>
      </w:r>
      <w:proofErr w:type="spellEnd"/>
      <w:r w:rsidR="000A2F07" w:rsidRPr="009F7E24">
        <w:rPr>
          <w:rFonts w:ascii="Trebuchet MS" w:eastAsia="Trebuchet MS" w:hAnsi="Trebuchet MS" w:cs="Arial"/>
          <w:sz w:val="22"/>
          <w:szCs w:val="22"/>
          <w:lang w:val="ro-RO"/>
        </w:rPr>
        <w:t xml:space="preserve"> </w:t>
      </w:r>
      <w:proofErr w:type="spellStart"/>
      <w:r w:rsidR="000A2F07" w:rsidRPr="009F7E24">
        <w:rPr>
          <w:rFonts w:ascii="Trebuchet MS" w:eastAsia="Trebuchet MS" w:hAnsi="Trebuchet MS" w:cs="Arial"/>
          <w:sz w:val="22"/>
          <w:szCs w:val="22"/>
          <w:lang w:val="ro-RO"/>
        </w:rPr>
        <w:t>rezilienţă</w:t>
      </w:r>
      <w:proofErr w:type="spellEnd"/>
      <w:r w:rsidR="000A2F07" w:rsidRPr="009F7E24">
        <w:rPr>
          <w:rFonts w:ascii="Trebuchet MS" w:eastAsia="Trebuchet MS" w:hAnsi="Trebuchet MS" w:cs="Arial"/>
          <w:sz w:val="22"/>
          <w:szCs w:val="22"/>
          <w:lang w:val="ro-RO"/>
        </w:rPr>
        <w:t>;</w:t>
      </w:r>
    </w:p>
    <w:p w14:paraId="71ADFBBB" w14:textId="77777777" w:rsidR="000A2F07" w:rsidRPr="009F7E24" w:rsidRDefault="00000000" w:rsidP="000A2F07">
      <w:pPr>
        <w:widowControl w:val="0"/>
        <w:numPr>
          <w:ilvl w:val="0"/>
          <w:numId w:val="9"/>
        </w:numPr>
        <w:tabs>
          <w:tab w:val="left" w:pos="180"/>
          <w:tab w:val="left" w:pos="426"/>
        </w:tabs>
        <w:spacing w:line="252" w:lineRule="auto"/>
        <w:ind w:left="-2" w:firstLineChars="40" w:firstLine="88"/>
        <w:jc w:val="both"/>
        <w:rPr>
          <w:rFonts w:ascii="Trebuchet MS" w:eastAsia="Trebuchet MS" w:hAnsi="Trebuchet MS" w:cs="Arial"/>
          <w:sz w:val="22"/>
          <w:szCs w:val="22"/>
          <w:lang w:val="ro-RO"/>
        </w:rPr>
      </w:pPr>
      <w:sdt>
        <w:sdtPr>
          <w:rPr>
            <w:rFonts w:ascii="Trebuchet MS" w:hAnsi="Trebuchet MS" w:cs="Arial"/>
            <w:sz w:val="22"/>
            <w:szCs w:val="22"/>
            <w:lang w:val="ro-RO"/>
          </w:rPr>
          <w:tag w:val="goog_rdk_45"/>
          <w:id w:val="-938061552"/>
        </w:sdtPr>
        <w:sdtContent>
          <w:r w:rsidR="000A2F07" w:rsidRPr="009F7E24">
            <w:rPr>
              <w:rFonts w:ascii="Trebuchet MS" w:hAnsi="Trebuchet MS" w:cs="Arial"/>
              <w:sz w:val="22"/>
              <w:szCs w:val="22"/>
              <w:lang w:val="ro-RO"/>
            </w:rPr>
            <w:t>M.S</w:t>
          </w:r>
          <w:r w:rsidR="000A2F07" w:rsidRPr="009F7E24">
            <w:rPr>
              <w:rFonts w:ascii="Trebuchet MS" w:eastAsia="Arial" w:hAnsi="Trebuchet MS" w:cs="Arial"/>
              <w:sz w:val="22"/>
              <w:szCs w:val="22"/>
              <w:lang w:val="ro-RO"/>
            </w:rPr>
            <w:t>.</w:t>
          </w:r>
        </w:sdtContent>
      </w:sdt>
      <w:r w:rsidR="000A2F07" w:rsidRPr="009F7E24">
        <w:rPr>
          <w:rFonts w:ascii="Trebuchet MS" w:eastAsia="Arial" w:hAnsi="Trebuchet MS" w:cs="Arial"/>
          <w:sz w:val="22"/>
          <w:szCs w:val="22"/>
          <w:lang w:val="ro-RO"/>
        </w:rPr>
        <w:t xml:space="preserve"> </w:t>
      </w:r>
      <w:sdt>
        <w:sdtPr>
          <w:rPr>
            <w:rFonts w:ascii="Trebuchet MS" w:hAnsi="Trebuchet MS" w:cs="Arial"/>
            <w:sz w:val="22"/>
            <w:szCs w:val="22"/>
            <w:lang w:val="ro-RO"/>
          </w:rPr>
          <w:tag w:val="goog_rdk_46"/>
          <w:id w:val="970942734"/>
        </w:sdtPr>
        <w:sdtContent>
          <w:r w:rsidR="000A2F07" w:rsidRPr="009F7E24">
            <w:rPr>
              <w:rFonts w:ascii="Trebuchet MS" w:eastAsia="Arial" w:hAnsi="Trebuchet MS" w:cs="Arial"/>
              <w:sz w:val="22"/>
              <w:szCs w:val="22"/>
              <w:lang w:val="ro-RO"/>
            </w:rPr>
            <w:t xml:space="preserve">monitorizează îndeplinirea planului de acțiune și a </w:t>
          </w:r>
        </w:sdtContent>
      </w:sdt>
      <w:r w:rsidR="000A2F07" w:rsidRPr="009F7E24">
        <w:rPr>
          <w:rFonts w:ascii="Trebuchet MS" w:eastAsia="Trebuchet MS" w:hAnsi="Trebuchet MS" w:cs="Arial"/>
          <w:sz w:val="22"/>
          <w:szCs w:val="22"/>
          <w:lang w:val="ro-RO"/>
        </w:rPr>
        <w:t>indicatorilor de progres ce se regăsesc ca Anexă la Cererea de finanțare și care fac parte integrantă din ace</w:t>
      </w:r>
      <w:r w:rsidR="000A2F07">
        <w:rPr>
          <w:rFonts w:ascii="Trebuchet MS" w:eastAsia="Trebuchet MS" w:hAnsi="Trebuchet MS" w:cs="Arial"/>
          <w:sz w:val="22"/>
          <w:szCs w:val="22"/>
          <w:lang w:val="ro-RO"/>
        </w:rPr>
        <w:t>a</w:t>
      </w:r>
      <w:r w:rsidR="000A2F07" w:rsidRPr="009F7E24">
        <w:rPr>
          <w:rFonts w:ascii="Trebuchet MS" w:eastAsia="Trebuchet MS" w:hAnsi="Trebuchet MS" w:cs="Arial"/>
          <w:sz w:val="22"/>
          <w:szCs w:val="22"/>
          <w:lang w:val="ro-RO"/>
        </w:rPr>
        <w:t>sta, pe baza datelor furnizate de Beneficiar, analizând rapoartele de progres, fără însă a se limita la acestea;</w:t>
      </w:r>
    </w:p>
    <w:p w14:paraId="3A9F3968" w14:textId="77777777" w:rsidR="000A2F07" w:rsidRPr="009F7E24" w:rsidRDefault="000A2F07" w:rsidP="000A2F07">
      <w:pPr>
        <w:widowControl w:val="0"/>
        <w:numPr>
          <w:ilvl w:val="0"/>
          <w:numId w:val="9"/>
        </w:numPr>
        <w:tabs>
          <w:tab w:val="left" w:pos="180"/>
          <w:tab w:val="left" w:pos="426"/>
        </w:tabs>
        <w:spacing w:line="252" w:lineRule="auto"/>
        <w:ind w:left="-2" w:firstLineChars="0" w:firstLine="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 xml:space="preserve"> M.S. poate evalua și controla capacitatea administrativă a Beneficiarului privind îndeplinirea </w:t>
      </w:r>
      <w:proofErr w:type="spellStart"/>
      <w:r w:rsidRPr="009F7E24">
        <w:rPr>
          <w:rFonts w:ascii="Trebuchet MS" w:eastAsia="Trebuchet MS" w:hAnsi="Trebuchet MS" w:cs="Arial"/>
          <w:sz w:val="22"/>
          <w:szCs w:val="22"/>
          <w:lang w:val="ro-RO"/>
        </w:rPr>
        <w:t>cerinţelor</w:t>
      </w:r>
      <w:proofErr w:type="spellEnd"/>
      <w:r w:rsidRPr="009F7E24">
        <w:rPr>
          <w:rFonts w:ascii="Trebuchet MS" w:eastAsia="Trebuchet MS" w:hAnsi="Trebuchet MS" w:cs="Arial"/>
          <w:sz w:val="22"/>
          <w:szCs w:val="22"/>
          <w:lang w:val="ro-RO"/>
        </w:rPr>
        <w:t xml:space="preserve"> determinate de asigurarea </w:t>
      </w:r>
      <w:proofErr w:type="spellStart"/>
      <w:r w:rsidRPr="009F7E24">
        <w:rPr>
          <w:rFonts w:ascii="Trebuchet MS" w:eastAsia="Trebuchet MS" w:hAnsi="Trebuchet MS" w:cs="Arial"/>
          <w:sz w:val="22"/>
          <w:szCs w:val="22"/>
          <w:lang w:val="ro-RO"/>
        </w:rPr>
        <w:t>realităţii</w:t>
      </w:r>
      <w:proofErr w:type="spellEnd"/>
      <w:r w:rsidRPr="009F7E24">
        <w:rPr>
          <w:rFonts w:ascii="Trebuchet MS" w:eastAsia="Trebuchet MS" w:hAnsi="Trebuchet MS" w:cs="Arial"/>
          <w:sz w:val="22"/>
          <w:szCs w:val="22"/>
          <w:lang w:val="ro-RO"/>
        </w:rPr>
        <w:t xml:space="preserve">, </w:t>
      </w:r>
      <w:proofErr w:type="spellStart"/>
      <w:r w:rsidRPr="009F7E24">
        <w:rPr>
          <w:rFonts w:ascii="Trebuchet MS" w:eastAsia="Trebuchet MS" w:hAnsi="Trebuchet MS" w:cs="Arial"/>
          <w:sz w:val="22"/>
          <w:szCs w:val="22"/>
          <w:lang w:val="ro-RO"/>
        </w:rPr>
        <w:t>legalităţii</w:t>
      </w:r>
      <w:proofErr w:type="spellEnd"/>
      <w:r w:rsidRPr="009F7E24">
        <w:rPr>
          <w:rFonts w:ascii="Trebuchet MS" w:eastAsia="Trebuchet MS" w:hAnsi="Trebuchet MS" w:cs="Arial"/>
          <w:sz w:val="22"/>
          <w:szCs w:val="22"/>
          <w:lang w:val="ro-RO"/>
        </w:rPr>
        <w:t xml:space="preserve"> și </w:t>
      </w:r>
      <w:proofErr w:type="spellStart"/>
      <w:r w:rsidRPr="009F7E24">
        <w:rPr>
          <w:rFonts w:ascii="Trebuchet MS" w:eastAsia="Trebuchet MS" w:hAnsi="Trebuchet MS" w:cs="Arial"/>
          <w:sz w:val="22"/>
          <w:szCs w:val="22"/>
          <w:lang w:val="ro-RO"/>
        </w:rPr>
        <w:t>regularităţii</w:t>
      </w:r>
      <w:proofErr w:type="spellEnd"/>
      <w:r w:rsidRPr="009F7E24">
        <w:rPr>
          <w:rFonts w:ascii="Trebuchet MS" w:eastAsia="Trebuchet MS" w:hAnsi="Trebuchet MS" w:cs="Arial"/>
          <w:sz w:val="22"/>
          <w:szCs w:val="22"/>
          <w:lang w:val="ro-RO"/>
        </w:rPr>
        <w:t xml:space="preserve"> cheltuielilor decontate </w:t>
      </w:r>
      <w:proofErr w:type="spellStart"/>
      <w:r w:rsidRPr="009F7E24">
        <w:rPr>
          <w:rFonts w:ascii="Trebuchet MS" w:eastAsia="Trebuchet MS" w:hAnsi="Trebuchet MS" w:cs="Arial"/>
          <w:sz w:val="22"/>
          <w:szCs w:val="22"/>
          <w:lang w:val="ro-RO"/>
        </w:rPr>
        <w:t>şi</w:t>
      </w:r>
      <w:proofErr w:type="spellEnd"/>
      <w:r w:rsidRPr="009F7E24">
        <w:rPr>
          <w:rFonts w:ascii="Trebuchet MS" w:eastAsia="Trebuchet MS" w:hAnsi="Trebuchet MS" w:cs="Arial"/>
          <w:sz w:val="22"/>
          <w:szCs w:val="22"/>
          <w:lang w:val="ro-RO"/>
        </w:rPr>
        <w:t xml:space="preserve"> respectării </w:t>
      </w:r>
      <w:proofErr w:type="spellStart"/>
      <w:r w:rsidRPr="009F7E24">
        <w:rPr>
          <w:rFonts w:ascii="Trebuchet MS" w:eastAsia="Trebuchet MS" w:hAnsi="Trebuchet MS" w:cs="Arial"/>
          <w:sz w:val="22"/>
          <w:szCs w:val="22"/>
          <w:lang w:val="ro-RO"/>
        </w:rPr>
        <w:t>instrucţiunilor</w:t>
      </w:r>
      <w:proofErr w:type="spellEnd"/>
      <w:r w:rsidRPr="009F7E24">
        <w:rPr>
          <w:rFonts w:ascii="Trebuchet MS" w:eastAsia="Trebuchet MS" w:hAnsi="Trebuchet MS" w:cs="Arial"/>
          <w:sz w:val="22"/>
          <w:szCs w:val="22"/>
          <w:lang w:val="ro-RO"/>
        </w:rPr>
        <w:t xml:space="preserve">, procedurilor, reglementărilor și regulamentelor europene, precum și a altor prevederi legale în domeniul implementării proiectelor </w:t>
      </w:r>
      <w:proofErr w:type="spellStart"/>
      <w:r w:rsidRPr="009F7E24">
        <w:rPr>
          <w:rFonts w:ascii="Trebuchet MS" w:eastAsia="Trebuchet MS" w:hAnsi="Trebuchet MS" w:cs="Arial"/>
          <w:sz w:val="22"/>
          <w:szCs w:val="22"/>
          <w:lang w:val="ro-RO"/>
        </w:rPr>
        <w:t>finanţate</w:t>
      </w:r>
      <w:proofErr w:type="spellEnd"/>
      <w:r w:rsidRPr="009F7E24">
        <w:rPr>
          <w:rFonts w:ascii="Trebuchet MS" w:eastAsia="Trebuchet MS" w:hAnsi="Trebuchet MS" w:cs="Arial"/>
          <w:sz w:val="22"/>
          <w:szCs w:val="22"/>
          <w:lang w:val="ro-RO"/>
        </w:rPr>
        <w:t xml:space="preserve"> din fonduri europene aferente Mecanismului de Redresare și Reziliență;</w:t>
      </w:r>
    </w:p>
    <w:p w14:paraId="096A2A05" w14:textId="77777777" w:rsidR="000A2F07" w:rsidRPr="009F7E24" w:rsidRDefault="00000000" w:rsidP="000A2F07">
      <w:pPr>
        <w:numPr>
          <w:ilvl w:val="0"/>
          <w:numId w:val="9"/>
        </w:numPr>
        <w:tabs>
          <w:tab w:val="left" w:pos="180"/>
          <w:tab w:val="left" w:pos="426"/>
        </w:tabs>
        <w:ind w:left="-2" w:firstLineChars="0" w:firstLine="92"/>
        <w:jc w:val="both"/>
        <w:rPr>
          <w:rFonts w:ascii="Trebuchet MS" w:eastAsia="Trebuchet MS" w:hAnsi="Trebuchet MS" w:cs="Arial"/>
          <w:sz w:val="22"/>
          <w:szCs w:val="22"/>
          <w:lang w:val="ro-RO"/>
        </w:rPr>
      </w:pPr>
      <w:sdt>
        <w:sdtPr>
          <w:rPr>
            <w:rFonts w:ascii="Trebuchet MS" w:hAnsi="Trebuchet MS" w:cs="Arial"/>
            <w:sz w:val="22"/>
            <w:szCs w:val="22"/>
            <w:lang w:val="ro-RO"/>
          </w:rPr>
          <w:tag w:val="goog_rdk_47"/>
          <w:id w:val="-1879615495"/>
        </w:sdtPr>
        <w:sdtContent>
          <w:r w:rsidR="000A2F07" w:rsidRPr="009F7E24">
            <w:rPr>
              <w:rFonts w:ascii="Trebuchet MS" w:hAnsi="Trebuchet MS" w:cs="Arial"/>
              <w:sz w:val="22"/>
              <w:szCs w:val="22"/>
              <w:lang w:val="ro-RO"/>
            </w:rPr>
            <w:t>M.S</w:t>
          </w:r>
          <w:r w:rsidR="000A2F07" w:rsidRPr="009F7E24">
            <w:rPr>
              <w:rFonts w:ascii="Trebuchet MS" w:eastAsia="Arial" w:hAnsi="Trebuchet MS" w:cs="Arial"/>
              <w:sz w:val="22"/>
              <w:szCs w:val="22"/>
              <w:lang w:val="ro-RO"/>
            </w:rPr>
            <w:t xml:space="preserve">. </w:t>
          </w:r>
        </w:sdtContent>
      </w:sdt>
      <w:r w:rsidR="000A2F07" w:rsidRPr="009F7E24">
        <w:rPr>
          <w:rFonts w:ascii="Trebuchet MS" w:eastAsia="Trebuchet MS" w:hAnsi="Trebuchet MS" w:cs="Arial"/>
          <w:sz w:val="22"/>
          <w:szCs w:val="22"/>
          <w:lang w:val="ro-RO"/>
        </w:rPr>
        <w:t>are dreptul de a verifica orice situație care poate fi asociată depistării, constatării și corectării fraudei, corupției și a conflictelor de interese, astfel cum sunt definite la art. 61 alin. (2) și (3) din Regulamentul financiar 2018/1046 al Parlamentului European și al Consiliului, și de a lua măsurile necesare, conform legislației naționale și comunitare incidente, dacă este cazul;</w:t>
      </w:r>
    </w:p>
    <w:p w14:paraId="48DAB01F" w14:textId="77777777" w:rsidR="000A2F07" w:rsidRPr="009F7E24" w:rsidRDefault="00000000" w:rsidP="000A2F07">
      <w:pPr>
        <w:numPr>
          <w:ilvl w:val="0"/>
          <w:numId w:val="9"/>
        </w:numPr>
        <w:tabs>
          <w:tab w:val="left" w:pos="180"/>
          <w:tab w:val="left" w:pos="426"/>
        </w:tabs>
        <w:ind w:left="-2" w:firstLineChars="64" w:firstLine="141"/>
        <w:jc w:val="both"/>
        <w:rPr>
          <w:rFonts w:ascii="Trebuchet MS" w:eastAsia="Trebuchet MS" w:hAnsi="Trebuchet MS" w:cs="Arial"/>
          <w:sz w:val="22"/>
          <w:szCs w:val="22"/>
          <w:lang w:val="ro-RO"/>
        </w:rPr>
      </w:pPr>
      <w:sdt>
        <w:sdtPr>
          <w:rPr>
            <w:rFonts w:ascii="Trebuchet MS" w:hAnsi="Trebuchet MS" w:cs="Arial"/>
            <w:sz w:val="22"/>
            <w:szCs w:val="22"/>
            <w:lang w:val="ro-RO"/>
          </w:rPr>
          <w:tag w:val="goog_rdk_48"/>
          <w:id w:val="873275407"/>
        </w:sdtPr>
        <w:sdtContent>
          <w:r w:rsidR="000A2F07" w:rsidRPr="009F7E24">
            <w:rPr>
              <w:rFonts w:ascii="Trebuchet MS" w:hAnsi="Trebuchet MS" w:cs="Arial"/>
              <w:sz w:val="22"/>
              <w:szCs w:val="22"/>
              <w:lang w:val="ro-RO"/>
            </w:rPr>
            <w:t>M.S</w:t>
          </w:r>
          <w:r w:rsidR="000A2F07" w:rsidRPr="009F7E24">
            <w:rPr>
              <w:rFonts w:ascii="Trebuchet MS" w:eastAsia="Arial" w:hAnsi="Trebuchet MS" w:cs="Arial"/>
              <w:sz w:val="22"/>
              <w:szCs w:val="22"/>
              <w:lang w:val="ro-RO"/>
            </w:rPr>
            <w:t>.</w:t>
          </w:r>
          <w:r w:rsidR="000A2F07" w:rsidRPr="009F7E24">
            <w:rPr>
              <w:rFonts w:ascii="Trebuchet MS" w:hAnsi="Trebuchet MS" w:cs="Arial"/>
              <w:sz w:val="22"/>
              <w:szCs w:val="22"/>
              <w:lang w:val="ro-RO"/>
            </w:rPr>
            <w:t xml:space="preserve"> </w:t>
          </w:r>
        </w:sdtContent>
      </w:sdt>
      <w:r w:rsidR="000A2F07" w:rsidRPr="009F7E24">
        <w:rPr>
          <w:rFonts w:ascii="Trebuchet MS" w:eastAsia="Trebuchet MS" w:hAnsi="Trebuchet MS" w:cs="Arial"/>
          <w:sz w:val="22"/>
          <w:szCs w:val="22"/>
          <w:lang w:val="ro-RO"/>
        </w:rPr>
        <w:t>monitorizează Beneficiarul cu privire la îndeplinirea măsurilor legate de vizibilitatea fondurilor din partea Uniunii Europene, astfel cum sunt stabilite prin Manualul de identitate vizuală a PNRR elaborat de către MIPE.</w:t>
      </w:r>
    </w:p>
    <w:p w14:paraId="08A378D8" w14:textId="77777777" w:rsidR="000A2F07" w:rsidRPr="009F7E24" w:rsidRDefault="000A2F07" w:rsidP="000A2F07">
      <w:pPr>
        <w:tabs>
          <w:tab w:val="left" w:pos="720"/>
        </w:tabs>
        <w:ind w:left="0" w:right="-4" w:hanging="2"/>
        <w:jc w:val="both"/>
        <w:rPr>
          <w:rFonts w:ascii="Trebuchet MS" w:eastAsia="Trebuchet MS" w:hAnsi="Trebuchet MS" w:cs="Trebuchet MS"/>
          <w:sz w:val="22"/>
          <w:szCs w:val="22"/>
          <w:lang w:val="ro-RO"/>
        </w:rPr>
      </w:pPr>
    </w:p>
    <w:p w14:paraId="025FB94F" w14:textId="77777777" w:rsidR="000A2F07" w:rsidRPr="009F7E24" w:rsidRDefault="000A2F07" w:rsidP="000A2F07">
      <w:pPr>
        <w:tabs>
          <w:tab w:val="left" w:pos="0"/>
        </w:tabs>
        <w:spacing w:line="252" w:lineRule="auto"/>
        <w:ind w:left="0" w:hanging="2"/>
        <w:jc w:val="both"/>
        <w:rPr>
          <w:rFonts w:ascii="Trebuchet MS" w:eastAsia="Trebuchet MS" w:hAnsi="Trebuchet MS" w:cs="Trebuchet MS"/>
          <w:b/>
          <w:sz w:val="22"/>
          <w:szCs w:val="22"/>
          <w:lang w:val="ro-RO"/>
        </w:rPr>
      </w:pPr>
      <w:r w:rsidRPr="009F7E24">
        <w:rPr>
          <w:rFonts w:ascii="Trebuchet MS" w:eastAsia="Trebuchet MS" w:hAnsi="Trebuchet MS" w:cs="Trebuchet MS"/>
          <w:b/>
          <w:sz w:val="22"/>
          <w:szCs w:val="22"/>
          <w:lang w:val="ro-RO"/>
        </w:rPr>
        <w:t>Art. 8.</w:t>
      </w:r>
    </w:p>
    <w:p w14:paraId="2D54C013" w14:textId="77777777" w:rsidR="000A2F07" w:rsidRPr="009F7E24" w:rsidRDefault="000A2F07" w:rsidP="000A2F07">
      <w:pPr>
        <w:tabs>
          <w:tab w:val="left" w:pos="0"/>
        </w:tabs>
        <w:spacing w:line="252" w:lineRule="auto"/>
        <w:ind w:left="0" w:hanging="2"/>
        <w:jc w:val="both"/>
        <w:rPr>
          <w:rFonts w:ascii="Trebuchet MS" w:eastAsia="Trebuchet MS" w:hAnsi="Trebuchet MS" w:cs="Trebuchet MS"/>
          <w:sz w:val="22"/>
          <w:szCs w:val="22"/>
          <w:lang w:val="ro-RO"/>
        </w:rPr>
      </w:pPr>
      <w:r w:rsidRPr="009F7E24">
        <w:rPr>
          <w:rFonts w:ascii="Trebuchet MS" w:eastAsia="Trebuchet MS" w:hAnsi="Trebuchet MS" w:cs="Trebuchet MS"/>
          <w:sz w:val="22"/>
          <w:szCs w:val="22"/>
          <w:lang w:val="ro-RO"/>
        </w:rPr>
        <w:t>Drepturile și obligațiile Beneficiarului sunt prevăzute în sau derivă din legislația națională și europeană incidentă, în vigoare, fără a se limita la acestea, după cum urmează:</w:t>
      </w:r>
    </w:p>
    <w:p w14:paraId="27597179" w14:textId="77777777" w:rsidR="000A2F07" w:rsidRPr="009F7E24" w:rsidRDefault="000A2F07" w:rsidP="000A2F07">
      <w:pPr>
        <w:widowControl w:val="0"/>
        <w:numPr>
          <w:ilvl w:val="0"/>
          <w:numId w:val="13"/>
        </w:numPr>
        <w:tabs>
          <w:tab w:val="left" w:pos="142"/>
          <w:tab w:val="left" w:pos="426"/>
        </w:tabs>
        <w:spacing w:line="240" w:lineRule="auto"/>
        <w:ind w:left="-2" w:firstLineChars="64" w:firstLine="141"/>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Beneficiarul are obligația să utilizeze eficient, eficace și transparent fondurile prevăzute în cadrul prezentului Contract de  finanțare. Beneficiarul declară și se angajează, irevocabil și necondiționat, să utilizeze  finanțarea exclusiv cu respectarea termenilor și condițiilor Contractului de  finanțare. Beneficiarul are obligația să furnizeze M.S.</w:t>
      </w:r>
      <w:sdt>
        <w:sdtPr>
          <w:rPr>
            <w:rFonts w:ascii="Trebuchet MS" w:hAnsi="Trebuchet MS" w:cs="Arial"/>
            <w:sz w:val="22"/>
            <w:szCs w:val="22"/>
            <w:lang w:val="ro-RO"/>
          </w:rPr>
          <w:tag w:val="goog_rdk_49"/>
          <w:id w:val="843285177"/>
        </w:sdtPr>
        <w:sdtContent>
          <w:r w:rsidRPr="009F7E24">
            <w:rPr>
              <w:rFonts w:ascii="Trebuchet MS" w:hAnsi="Trebuchet MS" w:cs="Arial"/>
              <w:sz w:val="22"/>
              <w:szCs w:val="22"/>
              <w:lang w:val="ro-RO"/>
            </w:rPr>
            <w:t xml:space="preserve"> </w:t>
          </w:r>
          <w:r w:rsidRPr="009F7E24">
            <w:rPr>
              <w:rFonts w:ascii="Trebuchet MS" w:eastAsia="Arial" w:hAnsi="Trebuchet MS" w:cs="Arial"/>
              <w:sz w:val="22"/>
              <w:szCs w:val="22"/>
              <w:lang w:val="ro-RO"/>
            </w:rPr>
            <w:t xml:space="preserve">documente, date și </w:t>
          </w:r>
        </w:sdtContent>
      </w:sdt>
      <w:r w:rsidRPr="009F7E24">
        <w:rPr>
          <w:rFonts w:ascii="Trebuchet MS" w:eastAsia="Trebuchet MS" w:hAnsi="Trebuchet MS" w:cs="Arial"/>
          <w:sz w:val="22"/>
          <w:szCs w:val="22"/>
          <w:lang w:val="ro-RO"/>
        </w:rPr>
        <w:t xml:space="preserve">informații solicitate în legătură cu implementarea proiectului, în termenul și condițiile specificate; </w:t>
      </w:r>
    </w:p>
    <w:p w14:paraId="2D62EDE6" w14:textId="77777777" w:rsidR="000A2F07" w:rsidRPr="009F7E24" w:rsidRDefault="000A2F07" w:rsidP="000A2F07">
      <w:pPr>
        <w:widowControl w:val="0"/>
        <w:numPr>
          <w:ilvl w:val="0"/>
          <w:numId w:val="13"/>
        </w:numPr>
        <w:tabs>
          <w:tab w:val="left" w:pos="426"/>
        </w:tabs>
        <w:spacing w:line="240" w:lineRule="auto"/>
        <w:ind w:left="-2" w:firstLineChars="64" w:firstLine="141"/>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Beneficiarul are obligația de a respecta toate instrucțiunile emise de M.S. și de către MIPE, în calitate de coordonator național și de a utiliza formularele elaborate de aceștia în scopul implementării proiectului;</w:t>
      </w:r>
    </w:p>
    <w:p w14:paraId="474D5A36" w14:textId="77777777" w:rsidR="000A2F07" w:rsidRPr="009F7E24" w:rsidRDefault="000A2F07" w:rsidP="000A2F07">
      <w:pPr>
        <w:widowControl w:val="0"/>
        <w:numPr>
          <w:ilvl w:val="0"/>
          <w:numId w:val="13"/>
        </w:numPr>
        <w:tabs>
          <w:tab w:val="left" w:pos="142"/>
          <w:tab w:val="left" w:pos="426"/>
        </w:tabs>
        <w:spacing w:line="240" w:lineRule="auto"/>
        <w:ind w:left="-2" w:firstLineChars="64" w:firstLine="141"/>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Beneficiarul are obligația să asigure un management eficient al investițiilor, inclusiv prin asigurarea resurselor umane, materiale și financiare necesare realizării, în termenele asumate prin prezentul Contract de finanțare;</w:t>
      </w:r>
    </w:p>
    <w:p w14:paraId="7D8A924B" w14:textId="77777777" w:rsidR="000A2F07" w:rsidRPr="009F7E24" w:rsidRDefault="000A2F07" w:rsidP="000A2F07">
      <w:pPr>
        <w:widowControl w:val="0"/>
        <w:numPr>
          <w:ilvl w:val="0"/>
          <w:numId w:val="13"/>
        </w:numPr>
        <w:tabs>
          <w:tab w:val="left" w:pos="426"/>
        </w:tabs>
        <w:spacing w:line="240" w:lineRule="auto"/>
        <w:ind w:left="-2" w:firstLineChars="64" w:firstLine="141"/>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Beneficiarul are obligația de a încărca pe platforma proiecte.pnrr.gov.ro și de a transmite electronic, prin intermediul platformei, către M.S.  solicitările de fonduri, rapoartele de progres, precum și orice alt document aferent implementării investițiilor, semnate electronic de către reprezentantul legal al Beneficiarului sau de către persoanele împuternicite în acest sens de către acesta, în conformitate cu prevederile legale în vigoare;</w:t>
      </w:r>
    </w:p>
    <w:p w14:paraId="280602AC" w14:textId="3F7D997F" w:rsidR="000A2F07" w:rsidRPr="009F7E24" w:rsidRDefault="00000000" w:rsidP="000A2F07">
      <w:pPr>
        <w:widowControl w:val="0"/>
        <w:tabs>
          <w:tab w:val="left" w:pos="426"/>
        </w:tabs>
        <w:spacing w:line="240" w:lineRule="auto"/>
        <w:ind w:leftChars="0" w:left="-2" w:firstLineChars="0" w:firstLine="0"/>
        <w:jc w:val="both"/>
        <w:rPr>
          <w:rFonts w:ascii="Trebuchet MS" w:eastAsia="Trebuchet MS" w:hAnsi="Trebuchet MS" w:cs="Arial"/>
          <w:sz w:val="22"/>
          <w:szCs w:val="22"/>
          <w:lang w:val="ro-RO"/>
        </w:rPr>
      </w:pPr>
      <w:sdt>
        <w:sdtPr>
          <w:rPr>
            <w:rFonts w:ascii="Trebuchet MS" w:hAnsi="Trebuchet MS" w:cs="Arial"/>
            <w:sz w:val="22"/>
            <w:szCs w:val="22"/>
            <w:lang w:val="ro-RO"/>
          </w:rPr>
          <w:tag w:val="goog_rdk_50"/>
          <w:id w:val="1219251202"/>
        </w:sdtPr>
        <w:sdtContent>
          <w:r w:rsidR="000A2F07">
            <w:rPr>
              <w:rFonts w:ascii="Trebuchet MS" w:hAnsi="Trebuchet MS" w:cs="Arial"/>
              <w:sz w:val="22"/>
              <w:szCs w:val="22"/>
              <w:lang w:val="ro-RO"/>
            </w:rPr>
            <w:t>e</w:t>
          </w:r>
          <w:r w:rsidR="000A2F07" w:rsidRPr="009F7E24">
            <w:rPr>
              <w:rFonts w:ascii="Trebuchet MS" w:hAnsi="Trebuchet MS" w:cs="Arial"/>
              <w:sz w:val="22"/>
              <w:szCs w:val="22"/>
              <w:lang w:val="ro-RO"/>
            </w:rPr>
            <w:t xml:space="preserve">) </w:t>
          </w:r>
        </w:sdtContent>
      </w:sdt>
      <w:r w:rsidR="000A2F07" w:rsidRPr="009F7E24">
        <w:rPr>
          <w:rFonts w:ascii="Trebuchet MS" w:hAnsi="Trebuchet MS" w:cs="Arial"/>
          <w:sz w:val="22"/>
          <w:szCs w:val="22"/>
          <w:lang w:val="ro-RO"/>
        </w:rPr>
        <w:t>B</w:t>
      </w:r>
      <w:r w:rsidR="000A2F07" w:rsidRPr="009F7E24">
        <w:rPr>
          <w:rFonts w:ascii="Trebuchet MS" w:eastAsia="Trebuchet MS" w:hAnsi="Trebuchet MS" w:cs="Arial"/>
          <w:sz w:val="22"/>
          <w:szCs w:val="22"/>
          <w:lang w:val="ro-RO"/>
        </w:rPr>
        <w:t xml:space="preserve">eneficiarul are obligația să realizeze diligențele necesare remedierii oricăror neconcordanțe și/sau a modificării planului de acțiune prevăzut ca Anexă la Cererea de finanțare, anterior constatării de către M.S. a oricăror aspecte care pot afecta și/sau </w:t>
      </w:r>
      <w:proofErr w:type="spellStart"/>
      <w:r w:rsidR="000A2F07" w:rsidRPr="009F7E24">
        <w:rPr>
          <w:rFonts w:ascii="Trebuchet MS" w:eastAsia="Trebuchet MS" w:hAnsi="Trebuchet MS" w:cs="Arial"/>
          <w:sz w:val="22"/>
          <w:szCs w:val="22"/>
          <w:lang w:val="ro-RO"/>
        </w:rPr>
        <w:t>intârzia</w:t>
      </w:r>
      <w:proofErr w:type="spellEnd"/>
      <w:r w:rsidR="000A2F07" w:rsidRPr="009F7E24">
        <w:rPr>
          <w:rFonts w:ascii="Trebuchet MS" w:eastAsia="Trebuchet MS" w:hAnsi="Trebuchet MS" w:cs="Arial"/>
          <w:sz w:val="22"/>
          <w:szCs w:val="22"/>
          <w:lang w:val="ro-RO"/>
        </w:rPr>
        <w:t xml:space="preserve"> implementarea măsurilor/investițiilor și nerespectarea angajamentelor cuprinse în planul de acțiune, cu încadrarea în termenele asumate prin PNRR;</w:t>
      </w:r>
    </w:p>
    <w:p w14:paraId="09A14499" w14:textId="6A0D1A05" w:rsidR="000A2F07" w:rsidRPr="009F7E24" w:rsidRDefault="000A2F07" w:rsidP="000A2F07">
      <w:pPr>
        <w:widowControl w:val="0"/>
        <w:tabs>
          <w:tab w:val="left" w:pos="426"/>
        </w:tabs>
        <w:spacing w:line="240" w:lineRule="auto"/>
        <w:ind w:leftChars="0" w:left="-2" w:firstLineChars="0" w:firstLine="0"/>
        <w:jc w:val="both"/>
        <w:rPr>
          <w:rFonts w:ascii="Trebuchet MS" w:eastAsia="Trebuchet MS" w:hAnsi="Trebuchet MS" w:cs="Arial"/>
          <w:sz w:val="22"/>
          <w:szCs w:val="22"/>
          <w:lang w:val="ro-RO"/>
        </w:rPr>
      </w:pPr>
      <w:r>
        <w:rPr>
          <w:rFonts w:ascii="Trebuchet MS" w:hAnsi="Trebuchet MS" w:cs="Arial"/>
          <w:sz w:val="22"/>
          <w:szCs w:val="22"/>
          <w:lang w:val="ro-RO"/>
        </w:rPr>
        <w:t>f</w:t>
      </w:r>
      <w:r w:rsidRPr="009F7E24">
        <w:rPr>
          <w:rFonts w:ascii="Trebuchet MS" w:hAnsi="Trebuchet MS" w:cs="Arial"/>
          <w:sz w:val="22"/>
          <w:szCs w:val="22"/>
          <w:lang w:val="ro-RO"/>
        </w:rPr>
        <w:t>) Beneficiarul asigură vizibilitatea și promovarea proiectului conform celor asumate prin cererea de  finanțare</w:t>
      </w:r>
      <w:r w:rsidRPr="009F7E24">
        <w:rPr>
          <w:rFonts w:ascii="Trebuchet MS" w:eastAsia="Trebuchet MS" w:hAnsi="Trebuchet MS" w:cs="Arial"/>
          <w:sz w:val="22"/>
          <w:szCs w:val="22"/>
          <w:lang w:val="ro-RO"/>
        </w:rPr>
        <w:t>;</w:t>
      </w:r>
    </w:p>
    <w:p w14:paraId="0AD15955" w14:textId="4E8DDD75" w:rsidR="000A2F07" w:rsidRPr="009F7E24" w:rsidRDefault="000A2F07" w:rsidP="000A2F07">
      <w:pPr>
        <w:widowControl w:val="0"/>
        <w:tabs>
          <w:tab w:val="left" w:pos="426"/>
        </w:tabs>
        <w:spacing w:line="240" w:lineRule="auto"/>
        <w:ind w:leftChars="0" w:left="-2" w:firstLineChars="0" w:firstLine="0"/>
        <w:jc w:val="both"/>
        <w:rPr>
          <w:rFonts w:ascii="Trebuchet MS" w:eastAsia="Trebuchet MS" w:hAnsi="Trebuchet MS" w:cs="Arial"/>
          <w:sz w:val="22"/>
          <w:szCs w:val="22"/>
          <w:lang w:val="ro-RO"/>
        </w:rPr>
      </w:pPr>
      <w:r>
        <w:rPr>
          <w:rFonts w:ascii="Trebuchet MS" w:eastAsia="Trebuchet MS" w:hAnsi="Trebuchet MS" w:cs="Arial"/>
          <w:sz w:val="22"/>
          <w:szCs w:val="22"/>
          <w:lang w:val="ro-RO"/>
        </w:rPr>
        <w:t>g</w:t>
      </w:r>
      <w:r w:rsidRPr="009F7E24">
        <w:rPr>
          <w:rFonts w:ascii="Trebuchet MS" w:eastAsia="Trebuchet MS" w:hAnsi="Trebuchet MS" w:cs="Arial"/>
          <w:sz w:val="22"/>
          <w:szCs w:val="22"/>
          <w:lang w:val="ro-RO"/>
        </w:rPr>
        <w:t>) Beneficiarul are obligația să informeze M.S. despre orice situație care poate determina rezilierea și/sau întârzierea executării Contractului de finanțare, în termen de maximum 5 zile lucrătoare de la data luării la cunoștință. În urma analizei, coordonatorul de reformă poate decide suspendarea și/sau rezilierea Contractului de  finanțare, cu aplicarea corespunzătoare a prevederilor legale incidente;</w:t>
      </w:r>
      <w:r w:rsidRPr="000A2F07">
        <w:rPr>
          <w:rFonts w:ascii="Trebuchet MS" w:eastAsia="Trebuchet MS" w:hAnsi="Trebuchet MS" w:cs="Arial"/>
          <w:sz w:val="22"/>
          <w:szCs w:val="22"/>
          <w:lang w:val="ro-RO"/>
        </w:rPr>
        <w:t xml:space="preserve"> </w:t>
      </w:r>
      <w:r w:rsidRPr="009F7E24">
        <w:rPr>
          <w:rFonts w:ascii="Trebuchet MS" w:eastAsia="Trebuchet MS" w:hAnsi="Trebuchet MS" w:cs="Arial"/>
          <w:sz w:val="22"/>
          <w:szCs w:val="22"/>
          <w:lang w:val="ro-RO"/>
        </w:rPr>
        <w:t>Orice astfel de modificare/informație este opozabilă M.S. doar de la data primirii. Aceste informații se pot referi, dar fără a se limita, la orice împrejurare de natură economică sau juridică, act sau fapt care ar modifica starea de drept sau de fapt existentă la momentul încheierii Contractului de finanțare;</w:t>
      </w:r>
    </w:p>
    <w:p w14:paraId="1C5CCAC1" w14:textId="7E023B93" w:rsidR="000A2F07" w:rsidRPr="009F7E24" w:rsidRDefault="000A2F07" w:rsidP="000A2F07">
      <w:pPr>
        <w:widowControl w:val="0"/>
        <w:tabs>
          <w:tab w:val="left" w:pos="142"/>
          <w:tab w:val="left" w:pos="426"/>
        </w:tabs>
        <w:spacing w:line="240" w:lineRule="auto"/>
        <w:ind w:leftChars="0" w:left="0" w:firstLineChars="0" w:firstLine="0"/>
        <w:jc w:val="both"/>
        <w:rPr>
          <w:rFonts w:ascii="Trebuchet MS" w:eastAsia="Trebuchet MS" w:hAnsi="Trebuchet MS" w:cs="Arial"/>
          <w:sz w:val="22"/>
          <w:szCs w:val="22"/>
          <w:lang w:val="ro-RO"/>
        </w:rPr>
      </w:pPr>
      <w:r>
        <w:rPr>
          <w:rFonts w:ascii="Trebuchet MS" w:hAnsi="Trebuchet MS" w:cs="Arial"/>
          <w:sz w:val="22"/>
          <w:szCs w:val="22"/>
          <w:lang w:val="ro-RO"/>
        </w:rPr>
        <w:t>h</w:t>
      </w:r>
      <w:r w:rsidRPr="009F7E24">
        <w:rPr>
          <w:rFonts w:ascii="Trebuchet MS" w:hAnsi="Trebuchet MS" w:cs="Arial"/>
          <w:sz w:val="22"/>
          <w:szCs w:val="22"/>
          <w:lang w:val="ro-RO"/>
        </w:rPr>
        <w:t>) B</w:t>
      </w:r>
      <w:r w:rsidRPr="009F7E24">
        <w:rPr>
          <w:rFonts w:ascii="Trebuchet MS" w:eastAsia="Trebuchet MS" w:hAnsi="Trebuchet MS" w:cs="Arial"/>
          <w:sz w:val="22"/>
          <w:szCs w:val="22"/>
          <w:lang w:val="ro-RO"/>
        </w:rPr>
        <w:t>eneficiarul are obligația de a restitui M.S. orice plată nedatorată/sume necuvenite plătite în cadrul prezentului Contract de finanțare. Recuperarea sumelor se realizează conform prevederilor legale specifice;</w:t>
      </w:r>
    </w:p>
    <w:p w14:paraId="22127874" w14:textId="3373A61C" w:rsidR="000A2F07" w:rsidRPr="009F7E24" w:rsidRDefault="000A2F07" w:rsidP="000A2F07">
      <w:pPr>
        <w:widowControl w:val="0"/>
        <w:tabs>
          <w:tab w:val="left" w:pos="142"/>
          <w:tab w:val="left" w:pos="426"/>
        </w:tabs>
        <w:spacing w:line="240" w:lineRule="auto"/>
        <w:ind w:leftChars="0" w:left="0" w:firstLineChars="0" w:firstLine="0"/>
        <w:jc w:val="both"/>
        <w:rPr>
          <w:rFonts w:ascii="Trebuchet MS" w:eastAsia="Trebuchet MS" w:hAnsi="Trebuchet MS" w:cs="Arial"/>
          <w:sz w:val="22"/>
          <w:szCs w:val="22"/>
          <w:lang w:val="ro-RO"/>
        </w:rPr>
      </w:pPr>
      <w:r>
        <w:rPr>
          <w:rFonts w:ascii="Trebuchet MS" w:hAnsi="Trebuchet MS" w:cs="Arial"/>
          <w:sz w:val="22"/>
          <w:szCs w:val="22"/>
          <w:lang w:val="ro-RO"/>
        </w:rPr>
        <w:t>i</w:t>
      </w:r>
      <w:r w:rsidRPr="009F7E24">
        <w:rPr>
          <w:rFonts w:ascii="Trebuchet MS" w:hAnsi="Trebuchet MS" w:cs="Arial"/>
          <w:sz w:val="22"/>
          <w:szCs w:val="22"/>
          <w:lang w:val="ro-RO"/>
        </w:rPr>
        <w:t>) B</w:t>
      </w:r>
      <w:r w:rsidRPr="009F7E24">
        <w:rPr>
          <w:rFonts w:ascii="Trebuchet MS" w:eastAsia="Trebuchet MS" w:hAnsi="Trebuchet MS" w:cs="Arial"/>
          <w:sz w:val="22"/>
          <w:szCs w:val="22"/>
          <w:lang w:val="ro-RO"/>
        </w:rPr>
        <w:t>eneficiarul are obligația să informeze M.S. asupra fondurilor rămase neutilizate, ca urmare a atribuirii și/sau finalizării contractelor de achiziție publică aferente proiectului;</w:t>
      </w:r>
    </w:p>
    <w:p w14:paraId="39A3BCFA" w14:textId="156E244A" w:rsidR="000A2F07" w:rsidRPr="009F7E24" w:rsidRDefault="000A2F07" w:rsidP="000A2F07">
      <w:pPr>
        <w:tabs>
          <w:tab w:val="left" w:pos="142"/>
          <w:tab w:val="left" w:pos="426"/>
          <w:tab w:val="left" w:pos="810"/>
        </w:tabs>
        <w:spacing w:line="240" w:lineRule="auto"/>
        <w:ind w:leftChars="0" w:left="0" w:firstLineChars="0" w:firstLine="0"/>
        <w:jc w:val="both"/>
        <w:rPr>
          <w:rFonts w:ascii="Trebuchet MS" w:eastAsia="Trebuchet MS" w:hAnsi="Trebuchet MS" w:cs="Arial"/>
          <w:sz w:val="22"/>
          <w:szCs w:val="22"/>
          <w:lang w:val="ro-RO"/>
        </w:rPr>
      </w:pPr>
      <w:r>
        <w:rPr>
          <w:rFonts w:ascii="Trebuchet MS" w:hAnsi="Trebuchet MS" w:cs="Arial"/>
          <w:sz w:val="22"/>
          <w:szCs w:val="22"/>
          <w:lang w:val="ro-RO"/>
        </w:rPr>
        <w:t>j</w:t>
      </w:r>
      <w:r w:rsidRPr="009F7E24">
        <w:rPr>
          <w:rFonts w:ascii="Trebuchet MS" w:hAnsi="Trebuchet MS" w:cs="Arial"/>
          <w:sz w:val="22"/>
          <w:szCs w:val="22"/>
          <w:lang w:val="ro-RO"/>
        </w:rPr>
        <w:t>) B</w:t>
      </w:r>
      <w:r w:rsidRPr="009F7E24">
        <w:rPr>
          <w:rFonts w:ascii="Trebuchet MS" w:eastAsia="Trebuchet MS" w:hAnsi="Trebuchet MS" w:cs="Arial"/>
          <w:sz w:val="22"/>
          <w:szCs w:val="22"/>
          <w:lang w:val="ro-RO"/>
        </w:rPr>
        <w:t xml:space="preserve">eneficiarul are obligația de a permite accesul neîngrădit, inclusiv la sediul său, </w:t>
      </w:r>
      <w:proofErr w:type="spellStart"/>
      <w:r w:rsidRPr="009F7E24">
        <w:rPr>
          <w:rFonts w:ascii="Trebuchet MS" w:eastAsia="Trebuchet MS" w:hAnsi="Trebuchet MS" w:cs="Arial"/>
          <w:sz w:val="22"/>
          <w:szCs w:val="22"/>
          <w:lang w:val="ro-RO"/>
        </w:rPr>
        <w:t>autorităţilor</w:t>
      </w:r>
      <w:proofErr w:type="spellEnd"/>
      <w:r w:rsidRPr="009F7E24">
        <w:rPr>
          <w:rFonts w:ascii="Trebuchet MS" w:eastAsia="Trebuchet MS" w:hAnsi="Trebuchet MS" w:cs="Arial"/>
          <w:sz w:val="22"/>
          <w:szCs w:val="22"/>
          <w:lang w:val="ro-RO"/>
        </w:rPr>
        <w:t xml:space="preserve"> </w:t>
      </w:r>
      <w:proofErr w:type="spellStart"/>
      <w:r w:rsidRPr="009F7E24">
        <w:rPr>
          <w:rFonts w:ascii="Trebuchet MS" w:eastAsia="Trebuchet MS" w:hAnsi="Trebuchet MS" w:cs="Arial"/>
          <w:sz w:val="22"/>
          <w:szCs w:val="22"/>
          <w:lang w:val="ro-RO"/>
        </w:rPr>
        <w:t>naţionale</w:t>
      </w:r>
      <w:proofErr w:type="spellEnd"/>
      <w:r w:rsidRPr="009F7E24">
        <w:rPr>
          <w:rFonts w:ascii="Trebuchet MS" w:eastAsia="Trebuchet MS" w:hAnsi="Trebuchet MS" w:cs="Arial"/>
          <w:sz w:val="22"/>
          <w:szCs w:val="22"/>
          <w:lang w:val="ro-RO"/>
        </w:rPr>
        <w:t xml:space="preserve"> și europene cu </w:t>
      </w:r>
      <w:proofErr w:type="spellStart"/>
      <w:r w:rsidRPr="009F7E24">
        <w:rPr>
          <w:rFonts w:ascii="Trebuchet MS" w:eastAsia="Trebuchet MS" w:hAnsi="Trebuchet MS" w:cs="Arial"/>
          <w:sz w:val="22"/>
          <w:szCs w:val="22"/>
          <w:lang w:val="ro-RO"/>
        </w:rPr>
        <w:t>atribuţii</w:t>
      </w:r>
      <w:proofErr w:type="spellEnd"/>
      <w:r w:rsidRPr="009F7E24">
        <w:rPr>
          <w:rFonts w:ascii="Trebuchet MS" w:eastAsia="Trebuchet MS" w:hAnsi="Trebuchet MS" w:cs="Arial"/>
          <w:sz w:val="22"/>
          <w:szCs w:val="22"/>
          <w:lang w:val="ro-RO"/>
        </w:rPr>
        <w:t xml:space="preserve"> de verificare, control </w:t>
      </w:r>
      <w:proofErr w:type="spellStart"/>
      <w:r w:rsidRPr="009F7E24">
        <w:rPr>
          <w:rFonts w:ascii="Trebuchet MS" w:eastAsia="Trebuchet MS" w:hAnsi="Trebuchet MS" w:cs="Arial"/>
          <w:sz w:val="22"/>
          <w:szCs w:val="22"/>
          <w:lang w:val="ro-RO"/>
        </w:rPr>
        <w:t>şi</w:t>
      </w:r>
      <w:proofErr w:type="spellEnd"/>
      <w:r w:rsidRPr="009F7E24">
        <w:rPr>
          <w:rFonts w:ascii="Trebuchet MS" w:eastAsia="Trebuchet MS" w:hAnsi="Trebuchet MS" w:cs="Arial"/>
          <w:sz w:val="22"/>
          <w:szCs w:val="22"/>
          <w:lang w:val="ro-RO"/>
        </w:rPr>
        <w:t xml:space="preserve"> audit,</w:t>
      </w:r>
      <w:sdt>
        <w:sdtPr>
          <w:rPr>
            <w:rFonts w:ascii="Trebuchet MS" w:hAnsi="Trebuchet MS" w:cs="Arial"/>
            <w:sz w:val="22"/>
            <w:szCs w:val="22"/>
            <w:lang w:val="ro-RO"/>
          </w:rPr>
          <w:tag w:val="goog_rdk_53"/>
          <w:id w:val="140784877"/>
        </w:sdtPr>
        <w:sdtContent>
          <w:r w:rsidRPr="009F7E24">
            <w:rPr>
              <w:rFonts w:ascii="Trebuchet MS" w:hAnsi="Trebuchet MS" w:cs="Arial"/>
              <w:sz w:val="22"/>
              <w:szCs w:val="22"/>
              <w:lang w:val="ro-RO"/>
            </w:rPr>
            <w:t xml:space="preserve"> </w:t>
          </w:r>
          <w:r w:rsidRPr="009F7E24">
            <w:rPr>
              <w:rFonts w:ascii="Trebuchet MS" w:eastAsia="Arial" w:hAnsi="Trebuchet MS" w:cs="Arial"/>
              <w:sz w:val="22"/>
              <w:szCs w:val="22"/>
              <w:lang w:val="ro-RO"/>
            </w:rPr>
            <w:t>inclusiv coordonatorului național</w:t>
          </w:r>
        </w:sdtContent>
      </w:sdt>
      <w:r w:rsidRPr="009F7E24">
        <w:rPr>
          <w:rFonts w:ascii="Trebuchet MS" w:eastAsia="Trebuchet MS" w:hAnsi="Trebuchet MS" w:cs="Arial"/>
          <w:sz w:val="22"/>
          <w:szCs w:val="22"/>
          <w:lang w:val="ro-RO"/>
        </w:rPr>
        <w:t xml:space="preserve">, în limitele </w:t>
      </w:r>
      <w:proofErr w:type="spellStart"/>
      <w:r w:rsidRPr="009F7E24">
        <w:rPr>
          <w:rFonts w:ascii="Trebuchet MS" w:eastAsia="Trebuchet MS" w:hAnsi="Trebuchet MS" w:cs="Arial"/>
          <w:sz w:val="22"/>
          <w:szCs w:val="22"/>
          <w:lang w:val="ro-RO"/>
        </w:rPr>
        <w:t>competenţelor</w:t>
      </w:r>
      <w:proofErr w:type="spellEnd"/>
      <w:r w:rsidRPr="009F7E24">
        <w:rPr>
          <w:rFonts w:ascii="Trebuchet MS" w:eastAsia="Trebuchet MS" w:hAnsi="Trebuchet MS" w:cs="Arial"/>
          <w:sz w:val="22"/>
          <w:szCs w:val="22"/>
          <w:lang w:val="ro-RO"/>
        </w:rPr>
        <w:t xml:space="preserve"> ce le revin, în baza notificării transmise de către aceștia, cu respectarea termenelor și </w:t>
      </w:r>
      <w:proofErr w:type="spellStart"/>
      <w:r w:rsidRPr="009F7E24">
        <w:rPr>
          <w:rFonts w:ascii="Trebuchet MS" w:eastAsia="Trebuchet MS" w:hAnsi="Trebuchet MS" w:cs="Arial"/>
          <w:sz w:val="22"/>
          <w:szCs w:val="22"/>
          <w:lang w:val="ro-RO"/>
        </w:rPr>
        <w:t>condiţiilor</w:t>
      </w:r>
      <w:proofErr w:type="spellEnd"/>
      <w:r w:rsidRPr="009F7E24">
        <w:rPr>
          <w:rFonts w:ascii="Trebuchet MS" w:eastAsia="Trebuchet MS" w:hAnsi="Trebuchet MS" w:cs="Arial"/>
          <w:sz w:val="22"/>
          <w:szCs w:val="22"/>
          <w:lang w:val="ro-RO"/>
        </w:rPr>
        <w:t xml:space="preserve"> stabilite în conformitate cu prevederile legale în vigoare </w:t>
      </w:r>
      <w:proofErr w:type="spellStart"/>
      <w:r w:rsidRPr="009F7E24">
        <w:rPr>
          <w:rFonts w:ascii="Trebuchet MS" w:eastAsia="Trebuchet MS" w:hAnsi="Trebuchet MS" w:cs="Arial"/>
          <w:sz w:val="22"/>
          <w:szCs w:val="22"/>
          <w:lang w:val="ro-RO"/>
        </w:rPr>
        <w:t>şi</w:t>
      </w:r>
      <w:proofErr w:type="spellEnd"/>
      <w:r w:rsidRPr="009F7E24">
        <w:rPr>
          <w:rFonts w:ascii="Trebuchet MS" w:eastAsia="Trebuchet MS" w:hAnsi="Trebuchet MS" w:cs="Arial"/>
          <w:sz w:val="22"/>
          <w:szCs w:val="22"/>
          <w:lang w:val="ro-RO"/>
        </w:rPr>
        <w:t xml:space="preserve"> ale prezentului contract. În acest sens, pune la </w:t>
      </w:r>
      <w:proofErr w:type="spellStart"/>
      <w:r w:rsidRPr="009F7E24">
        <w:rPr>
          <w:rFonts w:ascii="Trebuchet MS" w:eastAsia="Trebuchet MS" w:hAnsi="Trebuchet MS" w:cs="Arial"/>
          <w:sz w:val="22"/>
          <w:szCs w:val="22"/>
          <w:lang w:val="ro-RO"/>
        </w:rPr>
        <w:t>dispoziţia</w:t>
      </w:r>
      <w:proofErr w:type="spellEnd"/>
      <w:r w:rsidRPr="009F7E24">
        <w:rPr>
          <w:rFonts w:ascii="Trebuchet MS" w:eastAsia="Trebuchet MS" w:hAnsi="Trebuchet MS" w:cs="Arial"/>
          <w:sz w:val="22"/>
          <w:szCs w:val="22"/>
          <w:lang w:val="ro-RO"/>
        </w:rPr>
        <w:t xml:space="preserve"> acestora toate documentele și informațiile solicitate privind proiectul și întreprinde toate măsurile necesare pentru a asigura buna </w:t>
      </w:r>
      <w:proofErr w:type="spellStart"/>
      <w:r w:rsidRPr="009F7E24">
        <w:rPr>
          <w:rFonts w:ascii="Trebuchet MS" w:eastAsia="Trebuchet MS" w:hAnsi="Trebuchet MS" w:cs="Arial"/>
          <w:sz w:val="22"/>
          <w:szCs w:val="22"/>
          <w:lang w:val="ro-RO"/>
        </w:rPr>
        <w:t>desfăşurare</w:t>
      </w:r>
      <w:proofErr w:type="spellEnd"/>
      <w:r w:rsidRPr="009F7E24">
        <w:rPr>
          <w:rFonts w:ascii="Trebuchet MS" w:eastAsia="Trebuchet MS" w:hAnsi="Trebuchet MS" w:cs="Arial"/>
          <w:sz w:val="22"/>
          <w:szCs w:val="22"/>
          <w:lang w:val="ro-RO"/>
        </w:rPr>
        <w:t xml:space="preserve"> a </w:t>
      </w:r>
      <w:proofErr w:type="spellStart"/>
      <w:r w:rsidRPr="009F7E24">
        <w:rPr>
          <w:rFonts w:ascii="Trebuchet MS" w:eastAsia="Trebuchet MS" w:hAnsi="Trebuchet MS" w:cs="Arial"/>
          <w:sz w:val="22"/>
          <w:szCs w:val="22"/>
          <w:lang w:val="ro-RO"/>
        </w:rPr>
        <w:t>activităţilor</w:t>
      </w:r>
      <w:proofErr w:type="spellEnd"/>
      <w:r w:rsidRPr="009F7E24">
        <w:rPr>
          <w:rFonts w:ascii="Trebuchet MS" w:eastAsia="Trebuchet MS" w:hAnsi="Trebuchet MS" w:cs="Arial"/>
          <w:sz w:val="22"/>
          <w:szCs w:val="22"/>
          <w:lang w:val="ro-RO"/>
        </w:rPr>
        <w:t xml:space="preserve"> de verificare derulate de autoritățile cu atribuții de verificare, control </w:t>
      </w:r>
      <w:proofErr w:type="spellStart"/>
      <w:r w:rsidRPr="009F7E24">
        <w:rPr>
          <w:rFonts w:ascii="Trebuchet MS" w:eastAsia="Trebuchet MS" w:hAnsi="Trebuchet MS" w:cs="Arial"/>
          <w:sz w:val="22"/>
          <w:szCs w:val="22"/>
          <w:lang w:val="ro-RO"/>
        </w:rPr>
        <w:t>şi</w:t>
      </w:r>
      <w:proofErr w:type="spellEnd"/>
      <w:r w:rsidRPr="009F7E24">
        <w:rPr>
          <w:rFonts w:ascii="Trebuchet MS" w:eastAsia="Trebuchet MS" w:hAnsi="Trebuchet MS" w:cs="Arial"/>
          <w:sz w:val="22"/>
          <w:szCs w:val="22"/>
          <w:lang w:val="ro-RO"/>
        </w:rPr>
        <w:t xml:space="preserve"> audit; </w:t>
      </w:r>
    </w:p>
    <w:p w14:paraId="59959D8F" w14:textId="79A9CE06" w:rsidR="000A2F07" w:rsidRPr="009F7E24" w:rsidRDefault="000A2F07" w:rsidP="000A2F07">
      <w:pPr>
        <w:tabs>
          <w:tab w:val="left" w:pos="142"/>
          <w:tab w:val="left" w:pos="426"/>
        </w:tabs>
        <w:spacing w:line="240" w:lineRule="auto"/>
        <w:ind w:leftChars="0" w:left="0" w:firstLineChars="0" w:firstLine="0"/>
        <w:jc w:val="both"/>
        <w:rPr>
          <w:rFonts w:ascii="Trebuchet MS" w:eastAsia="Trebuchet MS" w:hAnsi="Trebuchet MS" w:cs="Arial"/>
          <w:sz w:val="22"/>
          <w:szCs w:val="22"/>
          <w:lang w:val="ro-RO"/>
        </w:rPr>
      </w:pPr>
      <w:r>
        <w:rPr>
          <w:rFonts w:ascii="Trebuchet MS" w:hAnsi="Trebuchet MS" w:cs="Arial"/>
          <w:sz w:val="22"/>
          <w:szCs w:val="22"/>
          <w:lang w:val="ro-RO"/>
        </w:rPr>
        <w:t>k</w:t>
      </w:r>
      <w:r w:rsidRPr="009F7E24">
        <w:rPr>
          <w:rFonts w:ascii="Trebuchet MS" w:hAnsi="Trebuchet MS" w:cs="Arial"/>
          <w:sz w:val="22"/>
          <w:szCs w:val="22"/>
          <w:lang w:val="ro-RO"/>
        </w:rPr>
        <w:t>) B</w:t>
      </w:r>
      <w:r w:rsidRPr="009F7E24">
        <w:rPr>
          <w:rFonts w:ascii="Trebuchet MS" w:eastAsia="Trebuchet MS" w:hAnsi="Trebuchet MS" w:cs="Arial"/>
          <w:sz w:val="22"/>
          <w:szCs w:val="22"/>
          <w:lang w:val="ro-RO"/>
        </w:rPr>
        <w:t xml:space="preserve">eneficiarul are obligația de a întreprinde toate măsurile necesare pentru a asigura buna desfășurare a activităților de verificare derulate de coordonatorul național/ autoritățile de audit sau de control și de a elabora împreună cu coordonatorul de reformă </w:t>
      </w:r>
      <w:sdt>
        <w:sdtPr>
          <w:rPr>
            <w:rFonts w:ascii="Trebuchet MS" w:hAnsi="Trebuchet MS" w:cs="Arial"/>
            <w:sz w:val="22"/>
            <w:szCs w:val="22"/>
            <w:lang w:val="ro-RO"/>
          </w:rPr>
          <w:tag w:val="goog_rdk_54"/>
          <w:id w:val="-960190291"/>
        </w:sdtPr>
        <w:sdtContent>
          <w:r w:rsidRPr="009F7E24">
            <w:rPr>
              <w:rFonts w:ascii="Trebuchet MS" w:eastAsia="Arial" w:hAnsi="Trebuchet MS" w:cs="Arial"/>
              <w:sz w:val="22"/>
              <w:szCs w:val="22"/>
              <w:lang w:val="ro-RO"/>
            </w:rPr>
            <w:t>și investiții</w:t>
          </w:r>
        </w:sdtContent>
      </w:sdt>
      <w:r w:rsidRPr="009F7E24">
        <w:rPr>
          <w:rFonts w:ascii="Trebuchet MS" w:eastAsia="Trebuchet MS" w:hAnsi="Trebuchet MS" w:cs="Arial"/>
          <w:sz w:val="22"/>
          <w:szCs w:val="22"/>
          <w:lang w:val="ro-RO"/>
        </w:rPr>
        <w:t xml:space="preserve"> un plan de acțiune în scopul remedierii deficiențelor constatate de către coordonatorul național, pentru care s-au formulat inclusiv recomandări; </w:t>
      </w:r>
    </w:p>
    <w:p w14:paraId="5BCA4F83" w14:textId="13281F33" w:rsidR="000A2F07" w:rsidRPr="009F7E24" w:rsidRDefault="000A2F07" w:rsidP="000A2F07">
      <w:pPr>
        <w:tabs>
          <w:tab w:val="left" w:pos="142"/>
          <w:tab w:val="left" w:pos="426"/>
        </w:tabs>
        <w:spacing w:line="240" w:lineRule="auto"/>
        <w:ind w:leftChars="0" w:left="0" w:firstLineChars="0" w:firstLine="0"/>
        <w:jc w:val="both"/>
        <w:rPr>
          <w:rFonts w:ascii="Trebuchet MS" w:eastAsia="Trebuchet MS" w:hAnsi="Trebuchet MS" w:cs="Arial"/>
          <w:sz w:val="22"/>
          <w:szCs w:val="22"/>
          <w:lang w:val="ro-RO"/>
        </w:rPr>
      </w:pPr>
      <w:r>
        <w:rPr>
          <w:rFonts w:ascii="Trebuchet MS" w:hAnsi="Trebuchet MS" w:cs="Arial"/>
          <w:sz w:val="22"/>
          <w:szCs w:val="22"/>
          <w:lang w:val="ro-RO"/>
        </w:rPr>
        <w:lastRenderedPageBreak/>
        <w:t>l</w:t>
      </w:r>
      <w:r w:rsidRPr="009F7E24">
        <w:rPr>
          <w:rFonts w:ascii="Trebuchet MS" w:hAnsi="Trebuchet MS" w:cs="Arial"/>
          <w:sz w:val="22"/>
          <w:szCs w:val="22"/>
          <w:lang w:val="ro-RO"/>
        </w:rPr>
        <w:t>) B</w:t>
      </w:r>
      <w:r w:rsidRPr="009F7E24">
        <w:rPr>
          <w:rFonts w:ascii="Trebuchet MS" w:eastAsia="Trebuchet MS" w:hAnsi="Trebuchet MS" w:cs="Arial"/>
          <w:sz w:val="22"/>
          <w:szCs w:val="22"/>
          <w:lang w:val="ro-RO"/>
        </w:rPr>
        <w:t>eneficiarul are obligația de a realiza, la termenele specificate, toate măsurile necesare implementării recomandărilor/constatărilor formulate de către entitățile de audit europene și naționale care au un impact asupra propriilor activități și a implementării PNRR și de a raporta coordonatorului de reformă modul de îndeplinire a obligațiilor/ deciziilor/recomandărilor în cauză, în termenele solicitate și/sau prevăzute;</w:t>
      </w:r>
    </w:p>
    <w:p w14:paraId="7B594940" w14:textId="40DBBE6D" w:rsidR="000A2F07" w:rsidRPr="009F7E24" w:rsidRDefault="000A2F07" w:rsidP="000A2F07">
      <w:pPr>
        <w:tabs>
          <w:tab w:val="left" w:pos="142"/>
          <w:tab w:val="left" w:pos="426"/>
        </w:tabs>
        <w:spacing w:line="240" w:lineRule="auto"/>
        <w:ind w:leftChars="0" w:left="0" w:firstLineChars="0" w:firstLine="0"/>
        <w:jc w:val="both"/>
        <w:rPr>
          <w:rFonts w:ascii="Trebuchet MS" w:eastAsia="Trebuchet MS" w:hAnsi="Trebuchet MS" w:cs="Arial"/>
          <w:sz w:val="22"/>
          <w:szCs w:val="22"/>
          <w:lang w:val="ro-RO"/>
        </w:rPr>
      </w:pPr>
      <w:r>
        <w:rPr>
          <w:rFonts w:ascii="Trebuchet MS" w:hAnsi="Trebuchet MS" w:cs="Arial"/>
          <w:sz w:val="22"/>
          <w:szCs w:val="22"/>
          <w:lang w:val="ro-RO"/>
        </w:rPr>
        <w:t>m</w:t>
      </w:r>
      <w:r w:rsidRPr="009F7E24">
        <w:rPr>
          <w:rFonts w:ascii="Trebuchet MS" w:hAnsi="Trebuchet MS" w:cs="Arial"/>
          <w:sz w:val="22"/>
          <w:szCs w:val="22"/>
          <w:lang w:val="ro-RO"/>
        </w:rPr>
        <w:t>) B</w:t>
      </w:r>
      <w:r w:rsidRPr="009F7E24">
        <w:rPr>
          <w:rFonts w:ascii="Trebuchet MS" w:eastAsia="Trebuchet MS" w:hAnsi="Trebuchet MS" w:cs="Arial"/>
          <w:sz w:val="22"/>
          <w:szCs w:val="22"/>
          <w:lang w:val="ro-RO"/>
        </w:rPr>
        <w:t>eneficiarul are obligația de a păstra evidențe și documentele justificative, inclusiv datele statistice și alte înregistrări referitoare la proiect, cu precădere în format electronic. Evidențele și documentele referitoare la audituri, căi de atac, litigii sau reclamații referitoare la angajamente juridice sau referitoare la investigații ale EPPO/OLAF/DLAF/DNA, se păstrează până în momentul încheierii acestor audituri, căi de atac, litigii, reclamații sau investigații, cu respectarea obligațiilor legale privind arhivarea acestora. În cazul evidențelor și al documentelor referitoare la investigațiile EPPO/OLAF/DLAF/DNA, obligația de păstrare se aplică de îndată ce respectivele investigații au fost notificate destinatarului. În acest sens, evidențele și documentele se păstrează fie sub formă de originale sau copii certificate conforme cu originalul, fie pe suporturi de date acceptate în mod uzual, inclusiv sub formă de versiuni electronice ale documentelor originale sau documente existente numai în versiune electronică, prin aplicarea semnăturii electronice. Acolo unde există versiuni electronice, dacă astfel de documente îndeplinesc cerințele legale aplicabile pentru a fi considerate echivalente cu originalul și pentru a fi utilizate în cadrul unui audit, documentele originale pe suport hârtie nu sunt necesare;</w:t>
      </w:r>
    </w:p>
    <w:p w14:paraId="2B5C1556" w14:textId="33ED1672" w:rsidR="000A2F07" w:rsidRPr="009F7E24" w:rsidRDefault="000A2F07" w:rsidP="000A2F07">
      <w:pPr>
        <w:tabs>
          <w:tab w:val="left" w:pos="142"/>
          <w:tab w:val="left" w:pos="426"/>
        </w:tabs>
        <w:spacing w:line="240" w:lineRule="auto"/>
        <w:ind w:leftChars="0" w:left="0" w:firstLineChars="0" w:firstLine="0"/>
        <w:jc w:val="both"/>
        <w:rPr>
          <w:rFonts w:ascii="Trebuchet MS" w:eastAsia="Trebuchet MS" w:hAnsi="Trebuchet MS" w:cs="Arial"/>
          <w:sz w:val="22"/>
          <w:szCs w:val="22"/>
          <w:lang w:val="ro-RO"/>
        </w:rPr>
      </w:pPr>
      <w:r>
        <w:rPr>
          <w:rFonts w:ascii="Trebuchet MS" w:hAnsi="Trebuchet MS" w:cs="Arial"/>
          <w:sz w:val="22"/>
          <w:szCs w:val="22"/>
          <w:lang w:val="ro-RO"/>
        </w:rPr>
        <w:t>n</w:t>
      </w:r>
      <w:r w:rsidRPr="009F7E24">
        <w:rPr>
          <w:rFonts w:ascii="Trebuchet MS" w:hAnsi="Trebuchet MS" w:cs="Arial"/>
          <w:sz w:val="22"/>
          <w:szCs w:val="22"/>
          <w:lang w:val="ro-RO"/>
        </w:rPr>
        <w:t>) B</w:t>
      </w:r>
      <w:r w:rsidRPr="009F7E24">
        <w:rPr>
          <w:rFonts w:ascii="Trebuchet MS" w:eastAsia="Trebuchet MS" w:hAnsi="Trebuchet MS" w:cs="Arial"/>
          <w:sz w:val="22"/>
          <w:szCs w:val="22"/>
          <w:lang w:val="ro-RO"/>
        </w:rPr>
        <w:t>eneficiarul are obligația de a asigura și a menține o pistă de audit adecvată până la nivelul beneficiarilor săi și beneficiarilor săi reali, precum și securitatea datelor utilizate în exercitarea obligațiilor asumate prin prezentul Contract de finanțare;</w:t>
      </w:r>
    </w:p>
    <w:p w14:paraId="06AB4C1A" w14:textId="1E4AAE7F" w:rsidR="000A2F07" w:rsidRPr="009F7E24" w:rsidRDefault="000A2F07" w:rsidP="000A2F07">
      <w:pPr>
        <w:tabs>
          <w:tab w:val="left" w:pos="142"/>
          <w:tab w:val="left" w:pos="426"/>
        </w:tabs>
        <w:spacing w:line="240" w:lineRule="auto"/>
        <w:ind w:leftChars="0" w:left="0" w:firstLineChars="0" w:firstLine="0"/>
        <w:jc w:val="both"/>
        <w:rPr>
          <w:rFonts w:ascii="Trebuchet MS" w:eastAsia="Trebuchet MS" w:hAnsi="Trebuchet MS" w:cs="Arial"/>
          <w:sz w:val="22"/>
          <w:szCs w:val="22"/>
          <w:lang w:val="ro-RO"/>
        </w:rPr>
      </w:pPr>
      <w:r>
        <w:rPr>
          <w:rFonts w:ascii="Trebuchet MS" w:eastAsia="Trebuchet MS" w:hAnsi="Trebuchet MS" w:cs="Arial"/>
          <w:sz w:val="22"/>
          <w:szCs w:val="22"/>
          <w:lang w:val="ro-RO"/>
        </w:rPr>
        <w:t>o</w:t>
      </w:r>
      <w:r w:rsidRPr="009F7E24">
        <w:rPr>
          <w:rFonts w:ascii="Trebuchet MS" w:eastAsia="Trebuchet MS" w:hAnsi="Trebuchet MS" w:cs="Arial"/>
          <w:sz w:val="22"/>
          <w:szCs w:val="22"/>
          <w:lang w:val="ro-RO"/>
        </w:rPr>
        <w:t xml:space="preserve">) În scopul atribuirii contractelor de achiziții publice necesare pentru implementarea proiectului, </w:t>
      </w:r>
      <w:r w:rsidRPr="009F7E24">
        <w:rPr>
          <w:rFonts w:ascii="Trebuchet MS" w:hAnsi="Trebuchet MS" w:cs="Arial"/>
          <w:sz w:val="22"/>
          <w:szCs w:val="22"/>
          <w:lang w:val="ro-RO"/>
        </w:rPr>
        <w:t>B</w:t>
      </w:r>
      <w:r w:rsidRPr="009F7E24">
        <w:rPr>
          <w:rFonts w:ascii="Trebuchet MS" w:eastAsia="Trebuchet MS" w:hAnsi="Trebuchet MS" w:cs="Arial"/>
          <w:sz w:val="22"/>
          <w:szCs w:val="22"/>
          <w:lang w:val="ro-RO"/>
        </w:rPr>
        <w:t>eneficiarul are obligația de a respecta prevederile legislației naționale și comunitare aplicabile în domeniul achizițiilor publice;</w:t>
      </w:r>
    </w:p>
    <w:p w14:paraId="74933C56" w14:textId="695A9C22" w:rsidR="000A2F07" w:rsidRPr="009F7E24" w:rsidRDefault="000A2F07" w:rsidP="000A2F07">
      <w:pPr>
        <w:tabs>
          <w:tab w:val="left" w:pos="142"/>
          <w:tab w:val="left" w:pos="426"/>
        </w:tabs>
        <w:spacing w:line="240" w:lineRule="auto"/>
        <w:ind w:leftChars="0" w:left="0" w:firstLineChars="0" w:firstLine="0"/>
        <w:jc w:val="both"/>
        <w:rPr>
          <w:rFonts w:ascii="Trebuchet MS" w:eastAsia="Trebuchet MS" w:hAnsi="Trebuchet MS" w:cs="Arial"/>
          <w:sz w:val="22"/>
          <w:szCs w:val="22"/>
          <w:lang w:val="ro-RO"/>
        </w:rPr>
      </w:pPr>
      <w:r>
        <w:rPr>
          <w:rFonts w:ascii="Trebuchet MS" w:hAnsi="Trebuchet MS" w:cs="Arial"/>
          <w:sz w:val="22"/>
          <w:szCs w:val="22"/>
          <w:lang w:val="ro-RO"/>
        </w:rPr>
        <w:t>p</w:t>
      </w:r>
      <w:r w:rsidRPr="009F7E24">
        <w:rPr>
          <w:rFonts w:ascii="Trebuchet MS" w:hAnsi="Trebuchet MS" w:cs="Arial"/>
          <w:sz w:val="22"/>
          <w:szCs w:val="22"/>
          <w:lang w:val="ro-RO"/>
        </w:rPr>
        <w:t>) B</w:t>
      </w:r>
      <w:r w:rsidRPr="009F7E24">
        <w:rPr>
          <w:rFonts w:ascii="Trebuchet MS" w:eastAsia="Trebuchet MS" w:hAnsi="Trebuchet MS" w:cs="Arial"/>
          <w:sz w:val="22"/>
          <w:szCs w:val="22"/>
          <w:lang w:val="ro-RO"/>
        </w:rPr>
        <w:t>eneficiarul are obligația să prevadă, în contractele încheiate, obligația operatorului economic de a prezenta toate documentele/informațiile solicitate de către persoanele autorizate și/sau organismele de control/audit existente la nivel european și național;</w:t>
      </w:r>
    </w:p>
    <w:p w14:paraId="4F7EA69A" w14:textId="1F74466E" w:rsidR="000A2F07" w:rsidRPr="009F7E24" w:rsidRDefault="000A2F07" w:rsidP="000A2F07">
      <w:pPr>
        <w:tabs>
          <w:tab w:val="left" w:pos="142"/>
          <w:tab w:val="left" w:pos="426"/>
        </w:tabs>
        <w:spacing w:line="240" w:lineRule="auto"/>
        <w:ind w:leftChars="0" w:left="0" w:firstLineChars="0" w:firstLine="0"/>
        <w:jc w:val="both"/>
        <w:rPr>
          <w:rFonts w:ascii="Trebuchet MS" w:eastAsia="Trebuchet MS" w:hAnsi="Trebuchet MS" w:cs="Arial"/>
          <w:sz w:val="22"/>
          <w:szCs w:val="22"/>
          <w:lang w:val="ro-RO"/>
        </w:rPr>
      </w:pPr>
      <w:r>
        <w:rPr>
          <w:rFonts w:ascii="Trebuchet MS" w:hAnsi="Trebuchet MS" w:cs="Arial"/>
          <w:sz w:val="22"/>
          <w:szCs w:val="22"/>
          <w:lang w:val="ro-RO"/>
        </w:rPr>
        <w:t>q</w:t>
      </w:r>
      <w:r w:rsidRPr="009F7E24">
        <w:rPr>
          <w:rFonts w:ascii="Trebuchet MS" w:hAnsi="Trebuchet MS" w:cs="Arial"/>
          <w:sz w:val="22"/>
          <w:szCs w:val="22"/>
          <w:lang w:val="ro-RO"/>
        </w:rPr>
        <w:t>) B</w:t>
      </w:r>
      <w:r w:rsidRPr="009F7E24">
        <w:rPr>
          <w:rFonts w:ascii="Trebuchet MS" w:eastAsia="Trebuchet MS" w:hAnsi="Trebuchet MS" w:cs="Arial"/>
          <w:sz w:val="22"/>
          <w:szCs w:val="22"/>
          <w:lang w:val="ro-RO"/>
        </w:rPr>
        <w:t xml:space="preserve">eneficiarul are obligația să țină evidență contabilă folosind conturi analitice distincte pentru fiecare proiect. Sistemul contabil utilizat va fi în conformitate cu legislația națională și comunitară în vigoare. </w:t>
      </w:r>
      <w:r w:rsidRPr="009F7E24">
        <w:rPr>
          <w:rFonts w:ascii="Trebuchet MS" w:hAnsi="Trebuchet MS" w:cs="Arial"/>
          <w:sz w:val="22"/>
          <w:szCs w:val="22"/>
          <w:lang w:val="ro-RO"/>
        </w:rPr>
        <w:t>B</w:t>
      </w:r>
      <w:r w:rsidRPr="009F7E24">
        <w:rPr>
          <w:rFonts w:ascii="Trebuchet MS" w:eastAsia="Trebuchet MS" w:hAnsi="Trebuchet MS" w:cs="Arial"/>
          <w:sz w:val="22"/>
          <w:szCs w:val="22"/>
          <w:lang w:val="ro-RO"/>
        </w:rPr>
        <w:t>eneficiarul are obligația să solicite reconcilierea contabilă;</w:t>
      </w:r>
    </w:p>
    <w:p w14:paraId="48CA496C" w14:textId="703F3A08" w:rsidR="000A2F07" w:rsidRPr="009F7E24" w:rsidRDefault="00FF71E2" w:rsidP="000A2F07">
      <w:pPr>
        <w:tabs>
          <w:tab w:val="left" w:pos="142"/>
          <w:tab w:val="left" w:pos="426"/>
        </w:tabs>
        <w:spacing w:line="240" w:lineRule="auto"/>
        <w:ind w:leftChars="0" w:left="0" w:firstLineChars="0" w:firstLine="0"/>
        <w:jc w:val="both"/>
        <w:rPr>
          <w:rFonts w:ascii="Trebuchet MS" w:eastAsia="Trebuchet MS" w:hAnsi="Trebuchet MS" w:cs="Arial"/>
          <w:sz w:val="22"/>
          <w:szCs w:val="22"/>
          <w:lang w:val="ro-RO"/>
        </w:rPr>
      </w:pPr>
      <w:r>
        <w:rPr>
          <w:rFonts w:ascii="Trebuchet MS" w:hAnsi="Trebuchet MS" w:cs="Arial"/>
          <w:sz w:val="22"/>
          <w:szCs w:val="22"/>
          <w:lang w:val="ro-RO"/>
        </w:rPr>
        <w:t>r</w:t>
      </w:r>
      <w:r w:rsidR="000A2F07" w:rsidRPr="009F7E24">
        <w:rPr>
          <w:rFonts w:ascii="Trebuchet MS" w:hAnsi="Trebuchet MS" w:cs="Arial"/>
          <w:sz w:val="22"/>
          <w:szCs w:val="22"/>
          <w:lang w:val="ro-RO"/>
        </w:rPr>
        <w:t>) B</w:t>
      </w:r>
      <w:r w:rsidR="000A2F07" w:rsidRPr="009F7E24">
        <w:rPr>
          <w:rFonts w:ascii="Trebuchet MS" w:eastAsia="Trebuchet MS" w:hAnsi="Trebuchet MS" w:cs="Arial"/>
          <w:sz w:val="22"/>
          <w:szCs w:val="22"/>
          <w:lang w:val="ro-RO"/>
        </w:rPr>
        <w:t xml:space="preserve">eneficiarul are obligația de a păstra, în bune condiții, pe întreaga perioadă de valabilitate a contractului, toate documentele aferente realizării </w:t>
      </w:r>
      <w:proofErr w:type="spellStart"/>
      <w:r w:rsidR="000A2F07" w:rsidRPr="009F7E24">
        <w:rPr>
          <w:rFonts w:ascii="Trebuchet MS" w:eastAsia="Trebuchet MS" w:hAnsi="Trebuchet MS" w:cs="Arial"/>
          <w:sz w:val="22"/>
          <w:szCs w:val="22"/>
          <w:lang w:val="ro-RO"/>
        </w:rPr>
        <w:t>prooiectului</w:t>
      </w:r>
      <w:proofErr w:type="spellEnd"/>
      <w:r w:rsidR="000A2F07" w:rsidRPr="009F7E24">
        <w:rPr>
          <w:rFonts w:ascii="Trebuchet MS" w:eastAsia="Trebuchet MS" w:hAnsi="Trebuchet MS" w:cs="Arial"/>
          <w:sz w:val="22"/>
          <w:szCs w:val="22"/>
          <w:lang w:val="ro-RO"/>
        </w:rPr>
        <w:t>, în original, inclusiv documentele contabile privind activitățile și cheltuielile efectuate, în conformitate cu regulamentele comunitare și legislația națională, sub sancțiunea restituirii tuturor sumelor rambursate, aferente documentelor lipsă;</w:t>
      </w:r>
    </w:p>
    <w:p w14:paraId="136F8828" w14:textId="20563417" w:rsidR="000A2F07" w:rsidRPr="009F7E24" w:rsidRDefault="00FF71E2" w:rsidP="000A2F07">
      <w:pPr>
        <w:tabs>
          <w:tab w:val="left" w:pos="142"/>
          <w:tab w:val="left" w:pos="426"/>
        </w:tabs>
        <w:spacing w:line="240" w:lineRule="auto"/>
        <w:ind w:leftChars="0" w:left="0" w:firstLineChars="0" w:firstLine="0"/>
        <w:jc w:val="both"/>
        <w:rPr>
          <w:rFonts w:ascii="Trebuchet MS" w:eastAsia="Trebuchet MS" w:hAnsi="Trebuchet MS" w:cs="Arial"/>
          <w:sz w:val="22"/>
          <w:szCs w:val="22"/>
          <w:lang w:val="ro-RO"/>
        </w:rPr>
      </w:pPr>
      <w:r>
        <w:rPr>
          <w:rFonts w:ascii="Trebuchet MS" w:hAnsi="Trebuchet MS" w:cs="Arial"/>
          <w:sz w:val="22"/>
          <w:szCs w:val="22"/>
          <w:lang w:val="ro-RO"/>
        </w:rPr>
        <w:t>s</w:t>
      </w:r>
      <w:r w:rsidR="000A2F07" w:rsidRPr="009F7E24">
        <w:rPr>
          <w:rFonts w:ascii="Trebuchet MS" w:hAnsi="Trebuchet MS" w:cs="Arial"/>
          <w:sz w:val="22"/>
          <w:szCs w:val="22"/>
          <w:lang w:val="ro-RO"/>
        </w:rPr>
        <w:t>) B</w:t>
      </w:r>
      <w:r w:rsidR="000A2F07" w:rsidRPr="009F7E24">
        <w:rPr>
          <w:rFonts w:ascii="Trebuchet MS" w:eastAsia="Trebuchet MS" w:hAnsi="Trebuchet MS" w:cs="Arial"/>
          <w:sz w:val="22"/>
          <w:szCs w:val="22"/>
          <w:lang w:val="ro-RO"/>
        </w:rPr>
        <w:t>eneficiarul are obligația de a arhiva în mod corespunzător toate datele/documentele aferente procesului de implementare a contractului de  finanțare și în format electronic, inclusiv în scopul permiterii accesului neîngrădit la aceste documente entităților naționale/europene cu atribuții în verificarea, controlul și auditarea fondurilor;</w:t>
      </w:r>
    </w:p>
    <w:p w14:paraId="38C72ACB" w14:textId="2D0D7A59" w:rsidR="000A2F07" w:rsidRPr="009F7E24" w:rsidRDefault="00FF71E2" w:rsidP="000A2F07">
      <w:pPr>
        <w:tabs>
          <w:tab w:val="left" w:pos="142"/>
          <w:tab w:val="left" w:pos="426"/>
        </w:tabs>
        <w:spacing w:line="240" w:lineRule="auto"/>
        <w:ind w:leftChars="0" w:left="0" w:firstLineChars="0" w:firstLine="0"/>
        <w:jc w:val="both"/>
        <w:rPr>
          <w:rFonts w:ascii="Trebuchet MS" w:eastAsia="Trebuchet MS" w:hAnsi="Trebuchet MS" w:cs="Arial"/>
          <w:sz w:val="22"/>
          <w:szCs w:val="22"/>
          <w:lang w:val="ro-RO"/>
        </w:rPr>
      </w:pPr>
      <w:r>
        <w:rPr>
          <w:rFonts w:ascii="Trebuchet MS" w:eastAsia="Trebuchet MS" w:hAnsi="Trebuchet MS" w:cs="Arial"/>
          <w:sz w:val="22"/>
          <w:szCs w:val="22"/>
          <w:lang w:val="ro-RO"/>
        </w:rPr>
        <w:t>ș</w:t>
      </w:r>
      <w:r w:rsidR="000A2F07" w:rsidRPr="009F7E24">
        <w:rPr>
          <w:rFonts w:ascii="Trebuchet MS" w:eastAsia="Trebuchet MS" w:hAnsi="Trebuchet MS" w:cs="Arial"/>
          <w:sz w:val="22"/>
          <w:szCs w:val="22"/>
          <w:lang w:val="ro-RO"/>
        </w:rPr>
        <w:t xml:space="preserve">) Beneficiarul are obligația de a păstra investițiile ce reprezintă obiectul prezentului </w:t>
      </w:r>
      <w:r w:rsidR="000A2F07" w:rsidRPr="009F7E24">
        <w:rPr>
          <w:rFonts w:ascii="Trebuchet MS" w:eastAsia="Trebuchet MS" w:hAnsi="Trebuchet MS" w:cs="Arial"/>
          <w:i/>
          <w:iCs/>
          <w:sz w:val="22"/>
          <w:szCs w:val="22"/>
          <w:lang w:val="ro-RO"/>
        </w:rPr>
        <w:t>Contract de finanțare</w:t>
      </w:r>
      <w:r w:rsidR="000A2F07" w:rsidRPr="009F7E24">
        <w:rPr>
          <w:rFonts w:ascii="Trebuchet MS" w:eastAsia="Trebuchet MS" w:hAnsi="Trebuchet MS" w:cs="Arial"/>
          <w:sz w:val="22"/>
          <w:szCs w:val="22"/>
          <w:lang w:val="ro-RO"/>
        </w:rPr>
        <w:t xml:space="preserve"> timp de 5 ani de la efectuarea plăților finale aferente proiectului și nu va înregistra modificări substanțiale asupra acestora;</w:t>
      </w:r>
    </w:p>
    <w:p w14:paraId="4BC1736E" w14:textId="2F6C0303" w:rsidR="000A2F07" w:rsidRPr="009F7E24" w:rsidRDefault="00FF71E2" w:rsidP="000A2F07">
      <w:pPr>
        <w:tabs>
          <w:tab w:val="left" w:pos="142"/>
          <w:tab w:val="left" w:pos="426"/>
        </w:tabs>
        <w:spacing w:line="240" w:lineRule="auto"/>
        <w:ind w:leftChars="0" w:left="0" w:firstLineChars="0" w:firstLine="0"/>
        <w:jc w:val="both"/>
        <w:rPr>
          <w:rFonts w:ascii="Trebuchet MS" w:eastAsia="Trebuchet MS" w:hAnsi="Trebuchet MS" w:cs="Arial"/>
          <w:sz w:val="22"/>
          <w:szCs w:val="22"/>
          <w:lang w:val="ro-RO"/>
        </w:rPr>
      </w:pPr>
      <w:r>
        <w:rPr>
          <w:rFonts w:ascii="Trebuchet MS" w:eastAsia="Trebuchet MS" w:hAnsi="Trebuchet MS" w:cs="Arial"/>
          <w:sz w:val="22"/>
          <w:szCs w:val="22"/>
          <w:lang w:val="ro-RO"/>
        </w:rPr>
        <w:t>t</w:t>
      </w:r>
      <w:r w:rsidR="000A2F07" w:rsidRPr="009F7E24">
        <w:rPr>
          <w:rFonts w:ascii="Trebuchet MS" w:eastAsia="Trebuchet MS" w:hAnsi="Trebuchet MS" w:cs="Arial"/>
          <w:sz w:val="22"/>
          <w:szCs w:val="22"/>
          <w:lang w:val="ro-RO"/>
        </w:rPr>
        <w:t xml:space="preserve">) Beneficiarul are obligația de a încheia act adițional cu M.S. în situația intrării în vigoare a unor prevederi legale care produc efecte asupra </w:t>
      </w:r>
      <w:proofErr w:type="spellStart"/>
      <w:r w:rsidR="000A2F07" w:rsidRPr="009F7E24">
        <w:rPr>
          <w:rFonts w:ascii="Trebuchet MS" w:eastAsia="Trebuchet MS" w:hAnsi="Trebuchet MS" w:cs="Arial"/>
          <w:sz w:val="22"/>
          <w:szCs w:val="22"/>
          <w:lang w:val="ro-RO"/>
        </w:rPr>
        <w:t>conţinutului</w:t>
      </w:r>
      <w:proofErr w:type="spellEnd"/>
      <w:r w:rsidR="000A2F07" w:rsidRPr="009F7E24">
        <w:rPr>
          <w:rFonts w:ascii="Trebuchet MS" w:eastAsia="Trebuchet MS" w:hAnsi="Trebuchet MS" w:cs="Arial"/>
          <w:sz w:val="22"/>
          <w:szCs w:val="22"/>
          <w:lang w:val="ro-RO"/>
        </w:rPr>
        <w:t xml:space="preserve"> prezentului </w:t>
      </w:r>
      <w:r w:rsidR="000A2F07" w:rsidRPr="009F7E24">
        <w:rPr>
          <w:rFonts w:ascii="Trebuchet MS" w:eastAsia="Trebuchet MS" w:hAnsi="Trebuchet MS" w:cs="Arial"/>
          <w:i/>
          <w:iCs/>
          <w:sz w:val="22"/>
          <w:szCs w:val="22"/>
          <w:lang w:val="ro-RO"/>
        </w:rPr>
        <w:t>Contract de finanțare</w:t>
      </w:r>
      <w:r w:rsidR="000A2F07" w:rsidRPr="009F7E24">
        <w:rPr>
          <w:rFonts w:ascii="Trebuchet MS" w:eastAsia="Trebuchet MS" w:hAnsi="Trebuchet MS" w:cs="Arial"/>
          <w:sz w:val="22"/>
          <w:szCs w:val="22"/>
          <w:lang w:val="ro-RO"/>
        </w:rPr>
        <w:t>, conform prevederilor art. 10 alin. (1) lit. a);</w:t>
      </w:r>
    </w:p>
    <w:p w14:paraId="577619F4" w14:textId="09F5B406" w:rsidR="000A2F07" w:rsidRPr="009F7E24" w:rsidRDefault="00FF71E2" w:rsidP="000A2F07">
      <w:pPr>
        <w:tabs>
          <w:tab w:val="left" w:pos="142"/>
          <w:tab w:val="left" w:pos="426"/>
        </w:tabs>
        <w:spacing w:line="240" w:lineRule="auto"/>
        <w:ind w:leftChars="0" w:left="0" w:firstLineChars="0" w:firstLine="0"/>
        <w:jc w:val="both"/>
        <w:rPr>
          <w:rFonts w:ascii="Trebuchet MS" w:eastAsia="Trebuchet MS" w:hAnsi="Trebuchet MS" w:cs="Arial"/>
          <w:b/>
          <w:bCs/>
          <w:sz w:val="22"/>
          <w:szCs w:val="22"/>
        </w:rPr>
      </w:pPr>
      <w:r>
        <w:rPr>
          <w:rFonts w:ascii="Trebuchet MS" w:eastAsia="Trebuchet MS" w:hAnsi="Trebuchet MS" w:cs="Arial"/>
          <w:sz w:val="22"/>
          <w:szCs w:val="22"/>
          <w:lang w:val="ro-RO"/>
        </w:rPr>
        <w:t>ț</w:t>
      </w:r>
      <w:r w:rsidR="000A2F07" w:rsidRPr="009F7E24">
        <w:rPr>
          <w:rFonts w:ascii="Trebuchet MS" w:eastAsia="Trebuchet MS" w:hAnsi="Trebuchet MS" w:cs="Arial"/>
          <w:sz w:val="22"/>
          <w:szCs w:val="22"/>
          <w:lang w:val="ro-RO"/>
        </w:rPr>
        <w:t xml:space="preserve">) Beneficiarul are obligația de a respecta prevederile Ghidului </w:t>
      </w:r>
      <w:r>
        <w:rPr>
          <w:rFonts w:ascii="Trebuchet MS" w:eastAsia="Trebuchet MS" w:hAnsi="Trebuchet MS" w:cs="Arial"/>
          <w:sz w:val="22"/>
          <w:szCs w:val="22"/>
          <w:lang w:val="ro-RO"/>
        </w:rPr>
        <w:t>de finanțare</w:t>
      </w:r>
      <w:r w:rsidR="000A2F07" w:rsidRPr="009F7E24">
        <w:rPr>
          <w:rFonts w:ascii="Trebuchet MS" w:eastAsia="Trebuchet MS" w:hAnsi="Trebuchet MS" w:cs="Arial"/>
          <w:sz w:val="22"/>
          <w:szCs w:val="22"/>
          <w:lang w:val="ro-RO"/>
        </w:rPr>
        <w:t xml:space="preserve"> pentru </w:t>
      </w:r>
      <w:proofErr w:type="spellStart"/>
      <w:r w:rsidR="000A2F07" w:rsidRPr="009F7E24">
        <w:rPr>
          <w:rFonts w:ascii="Trebuchet MS" w:eastAsia="Trebuchet MS" w:hAnsi="Trebuchet MS" w:cs="Arial"/>
          <w:sz w:val="22"/>
          <w:szCs w:val="22"/>
          <w:lang w:val="ro-RO"/>
        </w:rPr>
        <w:t>investiţia</w:t>
      </w:r>
      <w:proofErr w:type="spellEnd"/>
      <w:r w:rsidR="000A2F07" w:rsidRPr="009F7E24">
        <w:rPr>
          <w:rFonts w:ascii="Trebuchet MS" w:eastAsia="Trebuchet MS" w:hAnsi="Trebuchet MS" w:cs="Arial"/>
          <w:sz w:val="22"/>
          <w:szCs w:val="22"/>
          <w:lang w:val="ro-RO"/>
        </w:rPr>
        <w:t xml:space="preserve"> specifică: </w:t>
      </w:r>
      <w:r w:rsidRPr="00F52933">
        <w:rPr>
          <w:rFonts w:ascii="Trebuchet MS" w:eastAsia="Trebuchet MS" w:hAnsi="Trebuchet MS" w:cs="Arial"/>
          <w:b/>
          <w:bCs/>
          <w:sz w:val="22"/>
          <w:szCs w:val="22"/>
          <w:lang w:val="ro-RO"/>
        </w:rPr>
        <w:t xml:space="preserve">Componenta 12 – Sănătate, </w:t>
      </w:r>
      <w:r w:rsidRPr="000A2F07">
        <w:rPr>
          <w:rFonts w:ascii="Trebuchet MS" w:eastAsia="Trebuchet MS" w:hAnsi="Trebuchet MS" w:cs="Arial"/>
          <w:b/>
          <w:bCs/>
          <w:sz w:val="22"/>
          <w:szCs w:val="22"/>
          <w:lang w:val="ro-RO"/>
        </w:rPr>
        <w:t>Reforma: R3. Dezvoltarea capacității pentru managementul serviciilor de sănătate și managementul resurselor umane din sănătate</w:t>
      </w:r>
      <w:r>
        <w:rPr>
          <w:rFonts w:ascii="Trebuchet MS" w:eastAsia="Trebuchet MS" w:hAnsi="Trebuchet MS" w:cs="Arial"/>
          <w:b/>
          <w:bCs/>
          <w:sz w:val="22"/>
          <w:szCs w:val="22"/>
          <w:lang w:val="ro-RO"/>
        </w:rPr>
        <w:t xml:space="preserve"> COD APEL MS-RO31</w:t>
      </w:r>
      <w:r w:rsidR="000A2F07" w:rsidRPr="009F7E24">
        <w:rPr>
          <w:rFonts w:ascii="Trebuchet MS" w:eastAsia="Trebuchet MS" w:hAnsi="Trebuchet MS" w:cs="Arial"/>
          <w:b/>
          <w:bCs/>
          <w:sz w:val="22"/>
          <w:szCs w:val="22"/>
          <w:lang w:val="ro-RO"/>
        </w:rPr>
        <w:t xml:space="preserve"> </w:t>
      </w:r>
      <w:r>
        <w:rPr>
          <w:rFonts w:ascii="Trebuchet MS" w:eastAsia="Trebuchet MS" w:hAnsi="Trebuchet MS" w:cs="Arial"/>
          <w:b/>
          <w:bCs/>
          <w:sz w:val="22"/>
          <w:szCs w:val="22"/>
          <w:lang w:val="ro-RO"/>
        </w:rPr>
        <w:t>ș</w:t>
      </w:r>
      <w:r w:rsidR="000A2F07" w:rsidRPr="009F7E24">
        <w:rPr>
          <w:rFonts w:ascii="Trebuchet MS" w:eastAsia="Trebuchet MS" w:hAnsi="Trebuchet MS" w:cs="Arial"/>
          <w:b/>
          <w:bCs/>
          <w:sz w:val="22"/>
          <w:szCs w:val="22"/>
          <w:lang w:val="ro-RO"/>
        </w:rPr>
        <w:t xml:space="preserve">i instrucțiunile aferente Ghidului </w:t>
      </w:r>
      <w:r>
        <w:rPr>
          <w:rFonts w:ascii="Trebuchet MS" w:eastAsia="Trebuchet MS" w:hAnsi="Trebuchet MS" w:cs="Arial"/>
          <w:b/>
          <w:bCs/>
          <w:sz w:val="22"/>
          <w:szCs w:val="22"/>
          <w:lang w:val="ro-RO"/>
        </w:rPr>
        <w:t>de finanțare</w:t>
      </w:r>
      <w:r w:rsidR="000A2F07" w:rsidRPr="009F7E24">
        <w:rPr>
          <w:rFonts w:ascii="Trebuchet MS" w:eastAsia="Trebuchet MS" w:hAnsi="Trebuchet MS" w:cs="Arial"/>
          <w:b/>
          <w:bCs/>
          <w:sz w:val="22"/>
          <w:szCs w:val="22"/>
        </w:rPr>
        <w:t>;</w:t>
      </w:r>
    </w:p>
    <w:p w14:paraId="68CE7B0F" w14:textId="429F6679" w:rsidR="000A2F07" w:rsidRPr="009F7E24" w:rsidRDefault="00FF71E2" w:rsidP="000A2F07">
      <w:pPr>
        <w:tabs>
          <w:tab w:val="left" w:pos="142"/>
          <w:tab w:val="left" w:pos="426"/>
        </w:tabs>
        <w:spacing w:line="240" w:lineRule="auto"/>
        <w:ind w:leftChars="0" w:left="0" w:firstLineChars="0" w:firstLine="0"/>
        <w:jc w:val="both"/>
        <w:rPr>
          <w:rFonts w:ascii="Trebuchet MS" w:eastAsia="Trebuchet MS" w:hAnsi="Trebuchet MS" w:cs="Arial"/>
          <w:sz w:val="22"/>
          <w:szCs w:val="22"/>
          <w:lang w:val="ro-RO"/>
        </w:rPr>
      </w:pPr>
      <w:r>
        <w:rPr>
          <w:rFonts w:ascii="Trebuchet MS" w:eastAsia="Trebuchet MS" w:hAnsi="Trebuchet MS" w:cs="Arial"/>
          <w:sz w:val="22"/>
          <w:szCs w:val="22"/>
          <w:lang w:val="ro-RO"/>
        </w:rPr>
        <w:t>u</w:t>
      </w:r>
      <w:r w:rsidR="000A2F07" w:rsidRPr="009F7E24">
        <w:rPr>
          <w:rFonts w:ascii="Trebuchet MS" w:eastAsia="Trebuchet MS" w:hAnsi="Trebuchet MS" w:cs="Arial"/>
          <w:sz w:val="22"/>
          <w:szCs w:val="22"/>
          <w:lang w:val="ro-RO"/>
        </w:rPr>
        <w:t xml:space="preserve">) Beneficiarul are obligația de a transmite datele </w:t>
      </w:r>
      <w:proofErr w:type="spellStart"/>
      <w:r w:rsidR="000A2F07" w:rsidRPr="009F7E24">
        <w:rPr>
          <w:rFonts w:ascii="Trebuchet MS" w:eastAsia="Trebuchet MS" w:hAnsi="Trebuchet MS" w:cs="Arial"/>
          <w:sz w:val="22"/>
          <w:szCs w:val="22"/>
          <w:lang w:val="ro-RO"/>
        </w:rPr>
        <w:t>şi</w:t>
      </w:r>
      <w:proofErr w:type="spellEnd"/>
      <w:r w:rsidR="000A2F07" w:rsidRPr="009F7E24">
        <w:rPr>
          <w:rFonts w:ascii="Trebuchet MS" w:eastAsia="Trebuchet MS" w:hAnsi="Trebuchet MS" w:cs="Arial"/>
          <w:sz w:val="22"/>
          <w:szCs w:val="22"/>
          <w:lang w:val="ro-RO"/>
        </w:rPr>
        <w:t xml:space="preserve"> </w:t>
      </w:r>
      <w:proofErr w:type="spellStart"/>
      <w:r w:rsidR="000A2F07" w:rsidRPr="009F7E24">
        <w:rPr>
          <w:rFonts w:ascii="Trebuchet MS" w:eastAsia="Trebuchet MS" w:hAnsi="Trebuchet MS" w:cs="Arial"/>
          <w:sz w:val="22"/>
          <w:szCs w:val="22"/>
          <w:lang w:val="ro-RO"/>
        </w:rPr>
        <w:t>informaţiile</w:t>
      </w:r>
      <w:proofErr w:type="spellEnd"/>
      <w:r w:rsidR="000A2F07" w:rsidRPr="009F7E24">
        <w:rPr>
          <w:rFonts w:ascii="Trebuchet MS" w:eastAsia="Trebuchet MS" w:hAnsi="Trebuchet MS" w:cs="Arial"/>
          <w:sz w:val="22"/>
          <w:szCs w:val="22"/>
          <w:lang w:val="ro-RO"/>
        </w:rPr>
        <w:t xml:space="preserve">, atât în faza depunerii </w:t>
      </w:r>
      <w:proofErr w:type="spellStart"/>
      <w:r w:rsidR="000A2F07" w:rsidRPr="009F7E24">
        <w:rPr>
          <w:rFonts w:ascii="Trebuchet MS" w:eastAsia="Trebuchet MS" w:hAnsi="Trebuchet MS" w:cs="Arial"/>
          <w:sz w:val="22"/>
          <w:szCs w:val="22"/>
          <w:lang w:val="ro-RO"/>
        </w:rPr>
        <w:t>aplicaţiilor</w:t>
      </w:r>
      <w:proofErr w:type="spellEnd"/>
      <w:r w:rsidR="000A2F07" w:rsidRPr="009F7E24">
        <w:rPr>
          <w:rFonts w:ascii="Trebuchet MS" w:eastAsia="Trebuchet MS" w:hAnsi="Trebuchet MS" w:cs="Arial"/>
          <w:sz w:val="22"/>
          <w:szCs w:val="22"/>
          <w:lang w:val="ro-RO"/>
        </w:rPr>
        <w:t xml:space="preserve"> de  finanțare, cât </w:t>
      </w:r>
      <w:proofErr w:type="spellStart"/>
      <w:r w:rsidR="000A2F07" w:rsidRPr="009F7E24">
        <w:rPr>
          <w:rFonts w:ascii="Trebuchet MS" w:eastAsia="Trebuchet MS" w:hAnsi="Trebuchet MS" w:cs="Arial"/>
          <w:sz w:val="22"/>
          <w:szCs w:val="22"/>
          <w:lang w:val="ro-RO"/>
        </w:rPr>
        <w:t>şi</w:t>
      </w:r>
      <w:proofErr w:type="spellEnd"/>
      <w:r w:rsidR="000A2F07" w:rsidRPr="009F7E24">
        <w:rPr>
          <w:rFonts w:ascii="Trebuchet MS" w:eastAsia="Trebuchet MS" w:hAnsi="Trebuchet MS" w:cs="Arial"/>
          <w:sz w:val="22"/>
          <w:szCs w:val="22"/>
          <w:lang w:val="ro-RO"/>
        </w:rPr>
        <w:t xml:space="preserve"> la faza implementării proiectelor ori înaintea semnării contractelor de achiziție publică și a contractelor comerciale </w:t>
      </w:r>
      <w:proofErr w:type="spellStart"/>
      <w:r w:rsidR="000A2F07" w:rsidRPr="009F7E24">
        <w:rPr>
          <w:rFonts w:ascii="Trebuchet MS" w:eastAsia="Trebuchet MS" w:hAnsi="Trebuchet MS" w:cs="Arial"/>
          <w:sz w:val="22"/>
          <w:szCs w:val="22"/>
          <w:lang w:val="ro-RO"/>
        </w:rPr>
        <w:t>şi</w:t>
      </w:r>
      <w:proofErr w:type="spellEnd"/>
      <w:r w:rsidR="000A2F07" w:rsidRPr="009F7E24">
        <w:rPr>
          <w:rFonts w:ascii="Trebuchet MS" w:eastAsia="Trebuchet MS" w:hAnsi="Trebuchet MS" w:cs="Arial"/>
          <w:sz w:val="22"/>
          <w:szCs w:val="22"/>
          <w:lang w:val="ro-RO"/>
        </w:rPr>
        <w:t xml:space="preserve"> că </w:t>
      </w:r>
      <w:proofErr w:type="spellStart"/>
      <w:r w:rsidR="000A2F07" w:rsidRPr="009F7E24">
        <w:rPr>
          <w:rFonts w:ascii="Trebuchet MS" w:eastAsia="Trebuchet MS" w:hAnsi="Trebuchet MS" w:cs="Arial"/>
          <w:sz w:val="22"/>
          <w:szCs w:val="22"/>
          <w:lang w:val="ro-RO"/>
        </w:rPr>
        <w:t>aceştia</w:t>
      </w:r>
      <w:proofErr w:type="spellEnd"/>
      <w:r w:rsidR="000A2F07" w:rsidRPr="009F7E24">
        <w:rPr>
          <w:rFonts w:ascii="Trebuchet MS" w:eastAsia="Trebuchet MS" w:hAnsi="Trebuchet MS" w:cs="Arial"/>
          <w:sz w:val="22"/>
          <w:szCs w:val="22"/>
          <w:lang w:val="ro-RO"/>
        </w:rPr>
        <w:t xml:space="preserve"> cunosc prevederile articolelor 56 și 57 din Legea nr. 129 din 11 iulie 2019 pentru prevenirea </w:t>
      </w:r>
      <w:proofErr w:type="spellStart"/>
      <w:r w:rsidR="000A2F07" w:rsidRPr="009F7E24">
        <w:rPr>
          <w:rFonts w:ascii="Trebuchet MS" w:eastAsia="Trebuchet MS" w:hAnsi="Trebuchet MS" w:cs="Arial"/>
          <w:sz w:val="22"/>
          <w:szCs w:val="22"/>
          <w:lang w:val="ro-RO"/>
        </w:rPr>
        <w:t>şi</w:t>
      </w:r>
      <w:proofErr w:type="spellEnd"/>
      <w:r w:rsidR="000A2F07" w:rsidRPr="009F7E24">
        <w:rPr>
          <w:rFonts w:ascii="Trebuchet MS" w:eastAsia="Trebuchet MS" w:hAnsi="Trebuchet MS" w:cs="Arial"/>
          <w:sz w:val="22"/>
          <w:szCs w:val="22"/>
          <w:lang w:val="ro-RO"/>
        </w:rPr>
        <w:t xml:space="preserve"> combaterea spălării banilor </w:t>
      </w:r>
      <w:proofErr w:type="spellStart"/>
      <w:r w:rsidR="000A2F07" w:rsidRPr="009F7E24">
        <w:rPr>
          <w:rFonts w:ascii="Trebuchet MS" w:eastAsia="Trebuchet MS" w:hAnsi="Trebuchet MS" w:cs="Arial"/>
          <w:sz w:val="22"/>
          <w:szCs w:val="22"/>
          <w:lang w:val="ro-RO"/>
        </w:rPr>
        <w:t>şi</w:t>
      </w:r>
      <w:proofErr w:type="spellEnd"/>
      <w:r w:rsidR="000A2F07" w:rsidRPr="009F7E24">
        <w:rPr>
          <w:rFonts w:ascii="Trebuchet MS" w:eastAsia="Trebuchet MS" w:hAnsi="Trebuchet MS" w:cs="Arial"/>
          <w:sz w:val="22"/>
          <w:szCs w:val="22"/>
          <w:lang w:val="ro-RO"/>
        </w:rPr>
        <w:t xml:space="preserve"> </w:t>
      </w:r>
      <w:proofErr w:type="spellStart"/>
      <w:r w:rsidR="000A2F07" w:rsidRPr="009F7E24">
        <w:rPr>
          <w:rFonts w:ascii="Trebuchet MS" w:eastAsia="Trebuchet MS" w:hAnsi="Trebuchet MS" w:cs="Arial"/>
          <w:sz w:val="22"/>
          <w:szCs w:val="22"/>
          <w:lang w:val="ro-RO"/>
        </w:rPr>
        <w:t>finanţării</w:t>
      </w:r>
      <w:proofErr w:type="spellEnd"/>
      <w:r w:rsidR="000A2F07" w:rsidRPr="009F7E24">
        <w:rPr>
          <w:rFonts w:ascii="Trebuchet MS" w:eastAsia="Trebuchet MS" w:hAnsi="Trebuchet MS" w:cs="Arial"/>
          <w:sz w:val="22"/>
          <w:szCs w:val="22"/>
          <w:lang w:val="ro-RO"/>
        </w:rPr>
        <w:t xml:space="preserve"> terorismului modificată și completată prin Legea 315/2021, în particular obligația actualizării </w:t>
      </w:r>
      <w:proofErr w:type="spellStart"/>
      <w:r w:rsidR="000A2F07" w:rsidRPr="009F7E24">
        <w:rPr>
          <w:rFonts w:ascii="Trebuchet MS" w:eastAsia="Trebuchet MS" w:hAnsi="Trebuchet MS" w:cs="Arial"/>
          <w:sz w:val="22"/>
          <w:szCs w:val="22"/>
          <w:lang w:val="ro-RO"/>
        </w:rPr>
        <w:t>informaţiilor</w:t>
      </w:r>
      <w:proofErr w:type="spellEnd"/>
      <w:r w:rsidR="000A2F07" w:rsidRPr="009F7E24">
        <w:rPr>
          <w:rFonts w:ascii="Trebuchet MS" w:eastAsia="Trebuchet MS" w:hAnsi="Trebuchet MS" w:cs="Arial"/>
          <w:sz w:val="22"/>
          <w:szCs w:val="22"/>
          <w:lang w:val="ro-RO"/>
        </w:rPr>
        <w:t xml:space="preserve"> de </w:t>
      </w:r>
      <w:r w:rsidR="000A2F07" w:rsidRPr="009F7E24">
        <w:rPr>
          <w:rFonts w:ascii="Trebuchet MS" w:eastAsia="Trebuchet MS" w:hAnsi="Trebuchet MS" w:cs="Arial"/>
          <w:sz w:val="22"/>
          <w:szCs w:val="22"/>
          <w:lang w:val="ro-RO"/>
        </w:rPr>
        <w:lastRenderedPageBreak/>
        <w:t xml:space="preserve">fiecare dată când are loc o modificare a acestora, sub rezerva aplicării </w:t>
      </w:r>
      <w:proofErr w:type="spellStart"/>
      <w:r w:rsidR="000A2F07" w:rsidRPr="009F7E24">
        <w:rPr>
          <w:rFonts w:ascii="Trebuchet MS" w:eastAsia="Trebuchet MS" w:hAnsi="Trebuchet MS" w:cs="Arial"/>
          <w:sz w:val="22"/>
          <w:szCs w:val="22"/>
          <w:lang w:val="ro-RO"/>
        </w:rPr>
        <w:t>sancţiunilor</w:t>
      </w:r>
      <w:proofErr w:type="spellEnd"/>
      <w:r w:rsidR="000A2F07" w:rsidRPr="009F7E24">
        <w:rPr>
          <w:rFonts w:ascii="Trebuchet MS" w:eastAsia="Trebuchet MS" w:hAnsi="Trebuchet MS" w:cs="Arial"/>
          <w:sz w:val="22"/>
          <w:szCs w:val="22"/>
          <w:lang w:val="ro-RO"/>
        </w:rPr>
        <w:t xml:space="preserve"> </w:t>
      </w:r>
      <w:proofErr w:type="spellStart"/>
      <w:r w:rsidR="000A2F07" w:rsidRPr="009F7E24">
        <w:rPr>
          <w:rFonts w:ascii="Trebuchet MS" w:eastAsia="Trebuchet MS" w:hAnsi="Trebuchet MS" w:cs="Arial"/>
          <w:sz w:val="22"/>
          <w:szCs w:val="22"/>
          <w:lang w:val="ro-RO"/>
        </w:rPr>
        <w:t>contravenţionale</w:t>
      </w:r>
      <w:proofErr w:type="spellEnd"/>
      <w:r w:rsidR="000A2F07" w:rsidRPr="009F7E24">
        <w:rPr>
          <w:rFonts w:ascii="Trebuchet MS" w:eastAsia="Trebuchet MS" w:hAnsi="Trebuchet MS" w:cs="Arial"/>
          <w:sz w:val="22"/>
          <w:szCs w:val="22"/>
          <w:lang w:val="ro-RO"/>
        </w:rPr>
        <w:t xml:space="preserve"> </w:t>
      </w:r>
      <w:proofErr w:type="spellStart"/>
      <w:r w:rsidR="000A2F07" w:rsidRPr="009F7E24">
        <w:rPr>
          <w:rFonts w:ascii="Trebuchet MS" w:eastAsia="Trebuchet MS" w:hAnsi="Trebuchet MS" w:cs="Arial"/>
          <w:sz w:val="22"/>
          <w:szCs w:val="22"/>
          <w:lang w:val="ro-RO"/>
        </w:rPr>
        <w:t>şi</w:t>
      </w:r>
      <w:proofErr w:type="spellEnd"/>
      <w:r w:rsidR="000A2F07" w:rsidRPr="009F7E24">
        <w:rPr>
          <w:rFonts w:ascii="Trebuchet MS" w:eastAsia="Trebuchet MS" w:hAnsi="Trebuchet MS" w:cs="Arial"/>
          <w:sz w:val="22"/>
          <w:szCs w:val="22"/>
          <w:lang w:val="ro-RO"/>
        </w:rPr>
        <w:t xml:space="preserve"> a dizolvării </w:t>
      </w:r>
      <w:proofErr w:type="spellStart"/>
      <w:r w:rsidR="000A2F07" w:rsidRPr="009F7E24">
        <w:rPr>
          <w:rFonts w:ascii="Trebuchet MS" w:eastAsia="Trebuchet MS" w:hAnsi="Trebuchet MS" w:cs="Arial"/>
          <w:sz w:val="22"/>
          <w:szCs w:val="22"/>
          <w:lang w:val="ro-RO"/>
        </w:rPr>
        <w:t>societăţii</w:t>
      </w:r>
      <w:proofErr w:type="spellEnd"/>
      <w:r w:rsidR="000A2F07" w:rsidRPr="009F7E24">
        <w:rPr>
          <w:rFonts w:ascii="Trebuchet MS" w:eastAsia="Trebuchet MS" w:hAnsi="Trebuchet MS" w:cs="Arial"/>
          <w:sz w:val="22"/>
          <w:szCs w:val="22"/>
          <w:lang w:val="ro-RO"/>
        </w:rPr>
        <w:t>;</w:t>
      </w:r>
    </w:p>
    <w:p w14:paraId="5453CAFC" w14:textId="776FC9A4" w:rsidR="000A2F07" w:rsidRPr="009F7E24" w:rsidRDefault="00FF71E2" w:rsidP="000A2F07">
      <w:pPr>
        <w:tabs>
          <w:tab w:val="left" w:pos="142"/>
          <w:tab w:val="left" w:pos="426"/>
        </w:tabs>
        <w:spacing w:line="240" w:lineRule="auto"/>
        <w:ind w:leftChars="0" w:left="0" w:firstLineChars="0" w:firstLine="0"/>
        <w:jc w:val="both"/>
        <w:rPr>
          <w:rFonts w:ascii="Trebuchet MS" w:eastAsia="Trebuchet MS" w:hAnsi="Trebuchet MS" w:cs="Arial"/>
          <w:sz w:val="22"/>
          <w:szCs w:val="22"/>
          <w:lang w:val="ro-RO"/>
        </w:rPr>
      </w:pPr>
      <w:r>
        <w:rPr>
          <w:rFonts w:ascii="Trebuchet MS" w:eastAsia="Trebuchet MS" w:hAnsi="Trebuchet MS" w:cs="Arial"/>
          <w:sz w:val="22"/>
          <w:szCs w:val="22"/>
          <w:lang w:val="ro-RO"/>
        </w:rPr>
        <w:t>v</w:t>
      </w:r>
      <w:r w:rsidR="000A2F07" w:rsidRPr="009F7E24">
        <w:rPr>
          <w:rFonts w:ascii="Trebuchet MS" w:eastAsia="Trebuchet MS" w:hAnsi="Trebuchet MS" w:cs="Arial"/>
          <w:sz w:val="22"/>
          <w:szCs w:val="22"/>
          <w:lang w:val="ro-RO"/>
        </w:rPr>
        <w:t xml:space="preserve">) </w:t>
      </w:r>
      <w:r w:rsidR="000A2F07" w:rsidRPr="009F7E24">
        <w:rPr>
          <w:rFonts w:ascii="Trebuchet MS" w:hAnsi="Trebuchet MS"/>
          <w:sz w:val="22"/>
          <w:szCs w:val="22"/>
          <w:lang w:val="ro-RO"/>
        </w:rPr>
        <w:t>Beneficiarul se angajează să utilizeze bunurile achiziționate în cadrul Contractului de finanțare pentru implementarea Proiectului și în scopul declarat al acestuia.</w:t>
      </w:r>
    </w:p>
    <w:p w14:paraId="2D9F0BE6" w14:textId="77777777" w:rsidR="000A2F07" w:rsidRPr="009F7E24" w:rsidRDefault="000A2F07" w:rsidP="000A2F07">
      <w:pPr>
        <w:tabs>
          <w:tab w:val="left" w:pos="284"/>
        </w:tabs>
        <w:ind w:leftChars="0" w:left="0" w:firstLineChars="0" w:firstLine="0"/>
        <w:jc w:val="both"/>
        <w:rPr>
          <w:rFonts w:ascii="Trebuchet MS" w:eastAsia="Trebuchet MS" w:hAnsi="Trebuchet MS" w:cs="Arial"/>
          <w:sz w:val="22"/>
          <w:szCs w:val="22"/>
          <w:lang w:val="ro-RO"/>
        </w:rPr>
      </w:pPr>
    </w:p>
    <w:p w14:paraId="4998550A" w14:textId="77777777" w:rsidR="000A2F07" w:rsidRPr="009F7E24" w:rsidRDefault="000A2F07" w:rsidP="000A2F07">
      <w:pPr>
        <w:tabs>
          <w:tab w:val="left" w:pos="284"/>
        </w:tabs>
        <w:ind w:leftChars="0" w:left="0" w:firstLineChars="0" w:firstLine="0"/>
        <w:jc w:val="both"/>
        <w:rPr>
          <w:rFonts w:ascii="Trebuchet MS" w:eastAsia="Trebuchet MS" w:hAnsi="Trebuchet MS" w:cs="Arial"/>
          <w:sz w:val="22"/>
          <w:szCs w:val="22"/>
          <w:lang w:val="ro-RO"/>
        </w:rPr>
      </w:pPr>
    </w:p>
    <w:p w14:paraId="74033C58" w14:textId="77777777" w:rsidR="000A2F07" w:rsidRPr="009F7E24" w:rsidRDefault="000A2F07" w:rsidP="000A2F07">
      <w:pPr>
        <w:ind w:left="0" w:hanging="2"/>
        <w:jc w:val="both"/>
        <w:rPr>
          <w:rFonts w:ascii="Trebuchet MS" w:eastAsia="Trebuchet MS" w:hAnsi="Trebuchet MS" w:cs="Arial"/>
          <w:sz w:val="22"/>
          <w:szCs w:val="22"/>
          <w:lang w:val="ro-RO"/>
        </w:rPr>
      </w:pPr>
      <w:r w:rsidRPr="009F7E24">
        <w:rPr>
          <w:rFonts w:ascii="Trebuchet MS" w:eastAsia="Trebuchet MS" w:hAnsi="Trebuchet MS" w:cs="Arial"/>
          <w:b/>
          <w:sz w:val="22"/>
          <w:szCs w:val="22"/>
          <w:lang w:val="ro-RO"/>
        </w:rPr>
        <w:t xml:space="preserve">Capitolul V - Angajamente comune ale </w:t>
      </w:r>
      <w:proofErr w:type="spellStart"/>
      <w:r w:rsidRPr="009F7E24">
        <w:rPr>
          <w:rFonts w:ascii="Trebuchet MS" w:eastAsia="Trebuchet MS" w:hAnsi="Trebuchet MS" w:cs="Arial"/>
          <w:b/>
          <w:sz w:val="22"/>
          <w:szCs w:val="22"/>
          <w:lang w:val="ro-RO"/>
        </w:rPr>
        <w:t>părţilor</w:t>
      </w:r>
      <w:proofErr w:type="spellEnd"/>
    </w:p>
    <w:p w14:paraId="3B2EE265" w14:textId="77777777" w:rsidR="000A2F07" w:rsidRPr="009F7E24" w:rsidRDefault="000A2F07" w:rsidP="000A2F07">
      <w:pPr>
        <w:spacing w:before="60"/>
        <w:ind w:left="0" w:hanging="2"/>
        <w:jc w:val="both"/>
        <w:rPr>
          <w:rFonts w:ascii="Trebuchet MS" w:eastAsia="Trebuchet MS" w:hAnsi="Trebuchet MS" w:cs="Trebuchet MS"/>
          <w:sz w:val="22"/>
          <w:szCs w:val="22"/>
          <w:lang w:val="ro-RO"/>
        </w:rPr>
      </w:pPr>
    </w:p>
    <w:p w14:paraId="10B02239" w14:textId="77777777" w:rsidR="000A2F07" w:rsidRPr="009F7E24" w:rsidRDefault="000A2F07" w:rsidP="000A2F07">
      <w:pPr>
        <w:spacing w:before="60"/>
        <w:ind w:left="0" w:hanging="2"/>
        <w:jc w:val="both"/>
        <w:rPr>
          <w:rFonts w:ascii="Trebuchet MS" w:eastAsia="Trebuchet MS" w:hAnsi="Trebuchet MS" w:cs="Arial"/>
          <w:b/>
          <w:sz w:val="22"/>
          <w:szCs w:val="22"/>
          <w:lang w:val="ro-RO"/>
        </w:rPr>
      </w:pPr>
      <w:r w:rsidRPr="009F7E24">
        <w:rPr>
          <w:rFonts w:ascii="Trebuchet MS" w:eastAsia="Trebuchet MS" w:hAnsi="Trebuchet MS" w:cs="Arial"/>
          <w:b/>
          <w:sz w:val="22"/>
          <w:szCs w:val="22"/>
          <w:lang w:val="ro-RO"/>
        </w:rPr>
        <w:t>Art. 9.</w:t>
      </w:r>
    </w:p>
    <w:p w14:paraId="501D9CE7" w14:textId="77777777" w:rsidR="000A2F07" w:rsidRPr="009F7E24" w:rsidRDefault="000A2F07" w:rsidP="000A2F07">
      <w:pPr>
        <w:spacing w:before="60"/>
        <w:ind w:left="0" w:hanging="2"/>
        <w:jc w:val="both"/>
        <w:rPr>
          <w:rFonts w:ascii="Trebuchet MS" w:eastAsia="Trebuchet MS" w:hAnsi="Trebuchet MS" w:cs="Arial"/>
          <w:sz w:val="22"/>
          <w:szCs w:val="22"/>
          <w:lang w:val="ro-RO"/>
        </w:rPr>
      </w:pPr>
      <w:r w:rsidRPr="009F7E24">
        <w:rPr>
          <w:rFonts w:ascii="Trebuchet MS" w:eastAsia="Trebuchet MS" w:hAnsi="Trebuchet MS" w:cs="Arial"/>
          <w:b/>
          <w:sz w:val="22"/>
          <w:szCs w:val="22"/>
          <w:lang w:val="ro-RO"/>
        </w:rPr>
        <w:t xml:space="preserve">(1) </w:t>
      </w:r>
      <w:r w:rsidRPr="009F7E24">
        <w:rPr>
          <w:rFonts w:ascii="Trebuchet MS" w:eastAsia="Trebuchet MS" w:hAnsi="Trebuchet MS" w:cs="Arial"/>
          <w:sz w:val="22"/>
          <w:szCs w:val="22"/>
          <w:lang w:val="ro-RO"/>
        </w:rPr>
        <w:t>Părțile se angajează:</w:t>
      </w:r>
    </w:p>
    <w:p w14:paraId="1B192C9A" w14:textId="77777777" w:rsidR="000A2F07" w:rsidRPr="009F7E24" w:rsidRDefault="000A2F07" w:rsidP="000A2F07">
      <w:pPr>
        <w:numPr>
          <w:ilvl w:val="0"/>
          <w:numId w:val="2"/>
        </w:numPr>
        <w:tabs>
          <w:tab w:val="left" w:pos="284"/>
          <w:tab w:val="left" w:pos="426"/>
        </w:tabs>
        <w:spacing w:line="240" w:lineRule="auto"/>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 xml:space="preserve"> să </w:t>
      </w:r>
      <w:proofErr w:type="spellStart"/>
      <w:r w:rsidRPr="009F7E24">
        <w:rPr>
          <w:rFonts w:ascii="Trebuchet MS" w:eastAsia="Trebuchet MS" w:hAnsi="Trebuchet MS" w:cs="Arial"/>
          <w:sz w:val="22"/>
          <w:szCs w:val="22"/>
          <w:lang w:val="ro-RO"/>
        </w:rPr>
        <w:t>indeplinească</w:t>
      </w:r>
      <w:proofErr w:type="spellEnd"/>
      <w:r w:rsidRPr="009F7E24">
        <w:rPr>
          <w:rFonts w:ascii="Trebuchet MS" w:eastAsia="Trebuchet MS" w:hAnsi="Trebuchet MS" w:cs="Arial"/>
          <w:sz w:val="22"/>
          <w:szCs w:val="22"/>
          <w:lang w:val="ro-RO"/>
        </w:rPr>
        <w:t xml:space="preserve">  în mod corespunzător </w:t>
      </w:r>
      <w:proofErr w:type="spellStart"/>
      <w:r w:rsidRPr="009F7E24">
        <w:rPr>
          <w:rFonts w:ascii="Trebuchet MS" w:eastAsia="Trebuchet MS" w:hAnsi="Trebuchet MS" w:cs="Arial"/>
          <w:sz w:val="22"/>
          <w:szCs w:val="22"/>
          <w:lang w:val="ro-RO"/>
        </w:rPr>
        <w:t>obligaţiile</w:t>
      </w:r>
      <w:proofErr w:type="spellEnd"/>
      <w:r w:rsidRPr="009F7E24">
        <w:rPr>
          <w:rFonts w:ascii="Trebuchet MS" w:eastAsia="Trebuchet MS" w:hAnsi="Trebuchet MS" w:cs="Arial"/>
          <w:sz w:val="22"/>
          <w:szCs w:val="22"/>
          <w:lang w:val="ro-RO"/>
        </w:rPr>
        <w:t xml:space="preserve">, </w:t>
      </w:r>
      <w:proofErr w:type="spellStart"/>
      <w:r w:rsidRPr="009F7E24">
        <w:rPr>
          <w:rFonts w:ascii="Trebuchet MS" w:eastAsia="Trebuchet MS" w:hAnsi="Trebuchet MS" w:cs="Arial"/>
          <w:sz w:val="22"/>
          <w:szCs w:val="22"/>
          <w:lang w:val="ro-RO"/>
        </w:rPr>
        <w:t>atribuţiile</w:t>
      </w:r>
      <w:proofErr w:type="spellEnd"/>
      <w:r w:rsidRPr="009F7E24">
        <w:rPr>
          <w:rFonts w:ascii="Trebuchet MS" w:eastAsia="Trebuchet MS" w:hAnsi="Trebuchet MS" w:cs="Arial"/>
          <w:sz w:val="22"/>
          <w:szCs w:val="22"/>
          <w:lang w:val="ro-RO"/>
        </w:rPr>
        <w:t xml:space="preserve"> și </w:t>
      </w:r>
      <w:proofErr w:type="spellStart"/>
      <w:r w:rsidRPr="009F7E24">
        <w:rPr>
          <w:rFonts w:ascii="Trebuchet MS" w:eastAsia="Trebuchet MS" w:hAnsi="Trebuchet MS" w:cs="Arial"/>
          <w:sz w:val="22"/>
          <w:szCs w:val="22"/>
          <w:lang w:val="ro-RO"/>
        </w:rPr>
        <w:t>responsabilităţile</w:t>
      </w:r>
      <w:proofErr w:type="spellEnd"/>
      <w:r w:rsidRPr="009F7E24">
        <w:rPr>
          <w:rFonts w:ascii="Trebuchet MS" w:eastAsia="Trebuchet MS" w:hAnsi="Trebuchet MS" w:cs="Arial"/>
          <w:sz w:val="22"/>
          <w:szCs w:val="22"/>
          <w:lang w:val="ro-RO"/>
        </w:rPr>
        <w:t xml:space="preserve"> ce le revin în baza prezentului Contract de finanțare, cu respectarea principiilor </w:t>
      </w:r>
      <w:proofErr w:type="spellStart"/>
      <w:r w:rsidRPr="009F7E24">
        <w:rPr>
          <w:rFonts w:ascii="Trebuchet MS" w:eastAsia="Trebuchet MS" w:hAnsi="Trebuchet MS" w:cs="Arial"/>
          <w:sz w:val="22"/>
          <w:szCs w:val="22"/>
          <w:lang w:val="ro-RO"/>
        </w:rPr>
        <w:t>transparenţei</w:t>
      </w:r>
      <w:proofErr w:type="spellEnd"/>
      <w:r w:rsidRPr="009F7E24">
        <w:rPr>
          <w:rFonts w:ascii="Trebuchet MS" w:eastAsia="Trebuchet MS" w:hAnsi="Trebuchet MS" w:cs="Arial"/>
          <w:sz w:val="22"/>
          <w:szCs w:val="22"/>
          <w:lang w:val="ro-RO"/>
        </w:rPr>
        <w:t xml:space="preserve">, parteneriatului, a unui management adecvat și a bunei gestiuni financiare, în conformitate cu prevederile </w:t>
      </w:r>
      <w:proofErr w:type="spellStart"/>
      <w:r w:rsidRPr="009F7E24">
        <w:rPr>
          <w:rFonts w:ascii="Trebuchet MS" w:eastAsia="Trebuchet MS" w:hAnsi="Trebuchet MS" w:cs="Arial"/>
          <w:sz w:val="22"/>
          <w:szCs w:val="22"/>
          <w:lang w:val="ro-RO"/>
        </w:rPr>
        <w:t>legislaţiei</w:t>
      </w:r>
      <w:proofErr w:type="spellEnd"/>
      <w:r w:rsidRPr="009F7E24">
        <w:rPr>
          <w:rFonts w:ascii="Trebuchet MS" w:eastAsia="Trebuchet MS" w:hAnsi="Trebuchet MS" w:cs="Arial"/>
          <w:sz w:val="22"/>
          <w:szCs w:val="22"/>
          <w:lang w:val="ro-RO"/>
        </w:rPr>
        <w:t xml:space="preserve"> europene </w:t>
      </w:r>
      <w:proofErr w:type="spellStart"/>
      <w:r w:rsidRPr="009F7E24">
        <w:rPr>
          <w:rFonts w:ascii="Trebuchet MS" w:eastAsia="Trebuchet MS" w:hAnsi="Trebuchet MS" w:cs="Arial"/>
          <w:sz w:val="22"/>
          <w:szCs w:val="22"/>
          <w:lang w:val="ro-RO"/>
        </w:rPr>
        <w:t>şi</w:t>
      </w:r>
      <w:proofErr w:type="spellEnd"/>
      <w:r w:rsidRPr="009F7E24">
        <w:rPr>
          <w:rFonts w:ascii="Trebuchet MS" w:eastAsia="Trebuchet MS" w:hAnsi="Trebuchet MS" w:cs="Arial"/>
          <w:sz w:val="22"/>
          <w:szCs w:val="22"/>
          <w:lang w:val="ro-RO"/>
        </w:rPr>
        <w:t xml:space="preserve"> </w:t>
      </w:r>
      <w:proofErr w:type="spellStart"/>
      <w:r w:rsidRPr="009F7E24">
        <w:rPr>
          <w:rFonts w:ascii="Trebuchet MS" w:eastAsia="Trebuchet MS" w:hAnsi="Trebuchet MS" w:cs="Arial"/>
          <w:sz w:val="22"/>
          <w:szCs w:val="22"/>
          <w:lang w:val="ro-RO"/>
        </w:rPr>
        <w:t>naţionale</w:t>
      </w:r>
      <w:proofErr w:type="spellEnd"/>
      <w:r w:rsidRPr="009F7E24">
        <w:rPr>
          <w:rFonts w:ascii="Trebuchet MS" w:eastAsia="Trebuchet MS" w:hAnsi="Trebuchet MS" w:cs="Arial"/>
          <w:sz w:val="22"/>
          <w:szCs w:val="22"/>
          <w:lang w:val="ro-RO"/>
        </w:rPr>
        <w:t xml:space="preserve"> </w:t>
      </w:r>
      <w:proofErr w:type="spellStart"/>
      <w:r w:rsidRPr="009F7E24">
        <w:rPr>
          <w:rFonts w:ascii="Trebuchet MS" w:eastAsia="Trebuchet MS" w:hAnsi="Trebuchet MS" w:cs="Arial"/>
          <w:sz w:val="22"/>
          <w:szCs w:val="22"/>
          <w:lang w:val="ro-RO"/>
        </w:rPr>
        <w:t>şi</w:t>
      </w:r>
      <w:proofErr w:type="spellEnd"/>
      <w:r w:rsidRPr="009F7E24">
        <w:rPr>
          <w:rFonts w:ascii="Trebuchet MS" w:eastAsia="Trebuchet MS" w:hAnsi="Trebuchet MS" w:cs="Arial"/>
          <w:sz w:val="22"/>
          <w:szCs w:val="22"/>
          <w:lang w:val="ro-RO"/>
        </w:rPr>
        <w:t xml:space="preserve"> cu procedurile interne;</w:t>
      </w:r>
    </w:p>
    <w:p w14:paraId="2FD0CBE4" w14:textId="77777777" w:rsidR="000A2F07" w:rsidRPr="009F7E24" w:rsidRDefault="000A2F07" w:rsidP="000A2F07">
      <w:pPr>
        <w:numPr>
          <w:ilvl w:val="0"/>
          <w:numId w:val="2"/>
        </w:numPr>
        <w:tabs>
          <w:tab w:val="left" w:pos="284"/>
          <w:tab w:val="left" w:pos="426"/>
        </w:tabs>
        <w:spacing w:line="240" w:lineRule="auto"/>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 xml:space="preserve"> să nu utilizeze informațiile și documentele ce rezultă din activitatea de executare a prezentului contract sau la care au acces în vederea implementării prezentului contract, în alt scop decât acela de a-și îndeplini </w:t>
      </w:r>
      <w:proofErr w:type="spellStart"/>
      <w:r w:rsidRPr="009F7E24">
        <w:rPr>
          <w:rFonts w:ascii="Trebuchet MS" w:eastAsia="Trebuchet MS" w:hAnsi="Trebuchet MS" w:cs="Arial"/>
          <w:sz w:val="22"/>
          <w:szCs w:val="22"/>
          <w:lang w:val="ro-RO"/>
        </w:rPr>
        <w:t>obligaţiile</w:t>
      </w:r>
      <w:proofErr w:type="spellEnd"/>
      <w:r w:rsidRPr="009F7E24">
        <w:rPr>
          <w:rFonts w:ascii="Trebuchet MS" w:eastAsia="Trebuchet MS" w:hAnsi="Trebuchet MS" w:cs="Arial"/>
          <w:sz w:val="22"/>
          <w:szCs w:val="22"/>
          <w:lang w:val="ro-RO"/>
        </w:rPr>
        <w:t xml:space="preserve"> ce le revin cu respectarea prevederilor legale privind </w:t>
      </w:r>
      <w:proofErr w:type="spellStart"/>
      <w:r w:rsidRPr="009F7E24">
        <w:rPr>
          <w:rFonts w:ascii="Trebuchet MS" w:eastAsia="Trebuchet MS" w:hAnsi="Trebuchet MS" w:cs="Arial"/>
          <w:sz w:val="22"/>
          <w:szCs w:val="22"/>
          <w:lang w:val="ro-RO"/>
        </w:rPr>
        <w:t>transparenţa</w:t>
      </w:r>
      <w:proofErr w:type="spellEnd"/>
      <w:r w:rsidRPr="009F7E24">
        <w:rPr>
          <w:rFonts w:ascii="Trebuchet MS" w:eastAsia="Trebuchet MS" w:hAnsi="Trebuchet MS" w:cs="Arial"/>
          <w:sz w:val="22"/>
          <w:szCs w:val="22"/>
          <w:lang w:val="ro-RO"/>
        </w:rPr>
        <w:t xml:space="preserve">, accesul la </w:t>
      </w:r>
      <w:proofErr w:type="spellStart"/>
      <w:r w:rsidRPr="009F7E24">
        <w:rPr>
          <w:rFonts w:ascii="Trebuchet MS" w:eastAsia="Trebuchet MS" w:hAnsi="Trebuchet MS" w:cs="Arial"/>
          <w:sz w:val="22"/>
          <w:szCs w:val="22"/>
          <w:lang w:val="ro-RO"/>
        </w:rPr>
        <w:t>informaţii</w:t>
      </w:r>
      <w:proofErr w:type="spellEnd"/>
      <w:r w:rsidRPr="009F7E24">
        <w:rPr>
          <w:rFonts w:ascii="Trebuchet MS" w:eastAsia="Trebuchet MS" w:hAnsi="Trebuchet MS" w:cs="Arial"/>
          <w:sz w:val="22"/>
          <w:szCs w:val="22"/>
          <w:lang w:val="ro-RO"/>
        </w:rPr>
        <w:t xml:space="preserve">, precum și </w:t>
      </w:r>
      <w:proofErr w:type="spellStart"/>
      <w:r w:rsidRPr="009F7E24">
        <w:rPr>
          <w:rFonts w:ascii="Trebuchet MS" w:eastAsia="Trebuchet MS" w:hAnsi="Trebuchet MS" w:cs="Arial"/>
          <w:sz w:val="22"/>
          <w:szCs w:val="22"/>
          <w:lang w:val="ro-RO"/>
        </w:rPr>
        <w:t>protecţia</w:t>
      </w:r>
      <w:proofErr w:type="spellEnd"/>
      <w:r w:rsidRPr="009F7E24">
        <w:rPr>
          <w:rFonts w:ascii="Trebuchet MS" w:eastAsia="Trebuchet MS" w:hAnsi="Trebuchet MS" w:cs="Arial"/>
          <w:sz w:val="22"/>
          <w:szCs w:val="22"/>
          <w:lang w:val="ro-RO"/>
        </w:rPr>
        <w:t xml:space="preserve"> datelor cu caracter personal;</w:t>
      </w:r>
    </w:p>
    <w:p w14:paraId="782AA94A" w14:textId="77777777" w:rsidR="000A2F07" w:rsidRPr="009F7E24" w:rsidRDefault="000A2F07" w:rsidP="000A2F07">
      <w:pPr>
        <w:numPr>
          <w:ilvl w:val="0"/>
          <w:numId w:val="2"/>
        </w:numPr>
        <w:tabs>
          <w:tab w:val="left" w:pos="284"/>
          <w:tab w:val="left" w:pos="426"/>
        </w:tabs>
        <w:spacing w:line="240" w:lineRule="auto"/>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să întreprindă toate diligențele necesare pentru prevenirea, depistarea, constatarea și corectarea fraudei, a corupției și a conflictelor de interese, astfel cum sunt definite la art. 61, alin. (2) și (3) din Regulamentul financiar 2018/1046/ al Parlamentului European și al Consiliului, care afectează interesele financiare ale Uniunii Europene, și să se informeze reciproc, în termen de maximum 5 zile lucrătoare de la luarea la cunoștință, în legătură cu orice situație care poate afecta buna implementare a proiectului;</w:t>
      </w:r>
    </w:p>
    <w:p w14:paraId="17AD7652" w14:textId="77777777" w:rsidR="000A2F07" w:rsidRPr="009F7E24" w:rsidRDefault="000A2F07" w:rsidP="000A2F07">
      <w:pPr>
        <w:numPr>
          <w:ilvl w:val="0"/>
          <w:numId w:val="2"/>
        </w:numPr>
        <w:tabs>
          <w:tab w:val="left" w:pos="284"/>
          <w:tab w:val="left" w:pos="426"/>
        </w:tabs>
        <w:spacing w:line="240" w:lineRule="auto"/>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 xml:space="preserve">să </w:t>
      </w:r>
      <w:proofErr w:type="spellStart"/>
      <w:r w:rsidRPr="009F7E24">
        <w:rPr>
          <w:rFonts w:ascii="Trebuchet MS" w:eastAsia="Trebuchet MS" w:hAnsi="Trebuchet MS" w:cs="Arial"/>
          <w:sz w:val="22"/>
          <w:szCs w:val="22"/>
          <w:lang w:val="ro-RO"/>
        </w:rPr>
        <w:t>ţină</w:t>
      </w:r>
      <w:proofErr w:type="spellEnd"/>
      <w:r w:rsidRPr="009F7E24">
        <w:rPr>
          <w:rFonts w:ascii="Trebuchet MS" w:eastAsia="Trebuchet MS" w:hAnsi="Trebuchet MS" w:cs="Arial"/>
          <w:sz w:val="22"/>
          <w:szCs w:val="22"/>
          <w:lang w:val="ro-RO"/>
        </w:rPr>
        <w:t xml:space="preserve"> o </w:t>
      </w:r>
      <w:proofErr w:type="spellStart"/>
      <w:r w:rsidRPr="009F7E24">
        <w:rPr>
          <w:rFonts w:ascii="Trebuchet MS" w:eastAsia="Trebuchet MS" w:hAnsi="Trebuchet MS" w:cs="Arial"/>
          <w:sz w:val="22"/>
          <w:szCs w:val="22"/>
          <w:lang w:val="ro-RO"/>
        </w:rPr>
        <w:t>evidenţă</w:t>
      </w:r>
      <w:proofErr w:type="spellEnd"/>
      <w:r w:rsidRPr="009F7E24">
        <w:rPr>
          <w:rFonts w:ascii="Trebuchet MS" w:eastAsia="Trebuchet MS" w:hAnsi="Trebuchet MS" w:cs="Arial"/>
          <w:sz w:val="22"/>
          <w:szCs w:val="22"/>
          <w:lang w:val="ro-RO"/>
        </w:rPr>
        <w:t xml:space="preserve"> strictă </w:t>
      </w:r>
      <w:proofErr w:type="spellStart"/>
      <w:r w:rsidRPr="009F7E24">
        <w:rPr>
          <w:rFonts w:ascii="Trebuchet MS" w:eastAsia="Trebuchet MS" w:hAnsi="Trebuchet MS" w:cs="Arial"/>
          <w:sz w:val="22"/>
          <w:szCs w:val="22"/>
          <w:lang w:val="ro-RO"/>
        </w:rPr>
        <w:t>şi</w:t>
      </w:r>
      <w:proofErr w:type="spellEnd"/>
      <w:r w:rsidRPr="009F7E24">
        <w:rPr>
          <w:rFonts w:ascii="Trebuchet MS" w:eastAsia="Trebuchet MS" w:hAnsi="Trebuchet MS" w:cs="Arial"/>
          <w:sz w:val="22"/>
          <w:szCs w:val="22"/>
          <w:lang w:val="ro-RO"/>
        </w:rPr>
        <w:t xml:space="preserve"> să păstreze toate datele, rapoartele, </w:t>
      </w:r>
      <w:proofErr w:type="spellStart"/>
      <w:r w:rsidRPr="009F7E24">
        <w:rPr>
          <w:rFonts w:ascii="Trebuchet MS" w:eastAsia="Trebuchet MS" w:hAnsi="Trebuchet MS" w:cs="Arial"/>
          <w:sz w:val="22"/>
          <w:szCs w:val="22"/>
          <w:lang w:val="ro-RO"/>
        </w:rPr>
        <w:t>corespondenţa</w:t>
      </w:r>
      <w:proofErr w:type="spellEnd"/>
      <w:r w:rsidRPr="009F7E24">
        <w:rPr>
          <w:rFonts w:ascii="Trebuchet MS" w:eastAsia="Trebuchet MS" w:hAnsi="Trebuchet MS" w:cs="Arial"/>
          <w:sz w:val="22"/>
          <w:szCs w:val="22"/>
          <w:lang w:val="ro-RO"/>
        </w:rPr>
        <w:t xml:space="preserve"> și documentele legate de fiecare etapă a implementării proiectului, inclusiv, dar fără a se limita la acestea, documentele referitoare la cheltuielile efectuate în cadrul proiectului, așa cum este reglementat de legislația națională și europeană incidentă, asigurând arhivarea corespunzătoare a acestora, pe întreaga perioadă de valabilitate a contractului, definită în conformitate cu art. 3.</w:t>
      </w:r>
    </w:p>
    <w:p w14:paraId="74A0D3C5" w14:textId="77777777" w:rsidR="000A2F07" w:rsidRPr="009F7E24" w:rsidRDefault="000A2F07" w:rsidP="000A2F07">
      <w:pPr>
        <w:numPr>
          <w:ilvl w:val="0"/>
          <w:numId w:val="23"/>
        </w:numPr>
        <w:tabs>
          <w:tab w:val="left" w:pos="284"/>
          <w:tab w:val="left" w:pos="426"/>
        </w:tabs>
        <w:spacing w:line="240" w:lineRule="auto"/>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 xml:space="preserve"> Părțile acționează în îndeplinirea prezentului </w:t>
      </w:r>
      <w:r w:rsidRPr="009F7E24">
        <w:rPr>
          <w:rFonts w:ascii="Trebuchet MS" w:eastAsia="Trebuchet MS" w:hAnsi="Trebuchet MS" w:cs="Arial"/>
          <w:i/>
          <w:iCs/>
          <w:sz w:val="22"/>
          <w:szCs w:val="22"/>
          <w:lang w:val="ro-RO"/>
        </w:rPr>
        <w:t xml:space="preserve">Contract de finanțare, </w:t>
      </w:r>
      <w:r w:rsidRPr="009F7E24">
        <w:rPr>
          <w:rFonts w:ascii="Trebuchet MS" w:eastAsia="Trebuchet MS" w:hAnsi="Trebuchet MS" w:cs="Arial"/>
          <w:sz w:val="22"/>
          <w:szCs w:val="22"/>
          <w:lang w:val="ro-RO"/>
        </w:rPr>
        <w:t>cu respectarea următoarelor principii:</w:t>
      </w:r>
    </w:p>
    <w:p w14:paraId="58E91E4E" w14:textId="77777777" w:rsidR="000A2F07" w:rsidRPr="009F7E24" w:rsidRDefault="000A2F07" w:rsidP="000A2F07">
      <w:pPr>
        <w:tabs>
          <w:tab w:val="left" w:pos="284"/>
          <w:tab w:val="left" w:pos="426"/>
        </w:tabs>
        <w:spacing w:line="240" w:lineRule="auto"/>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 xml:space="preserve">a) o bună gestiune financiară bazată pe aplicarea principiilor </w:t>
      </w:r>
      <w:proofErr w:type="spellStart"/>
      <w:r w:rsidRPr="009F7E24">
        <w:rPr>
          <w:rFonts w:ascii="Trebuchet MS" w:eastAsia="Trebuchet MS" w:hAnsi="Trebuchet MS" w:cs="Arial"/>
          <w:sz w:val="22"/>
          <w:szCs w:val="22"/>
          <w:lang w:val="ro-RO"/>
        </w:rPr>
        <w:t>economicităţii</w:t>
      </w:r>
      <w:proofErr w:type="spellEnd"/>
      <w:r w:rsidRPr="009F7E24">
        <w:rPr>
          <w:rFonts w:ascii="Trebuchet MS" w:eastAsia="Trebuchet MS" w:hAnsi="Trebuchet MS" w:cs="Arial"/>
          <w:sz w:val="22"/>
          <w:szCs w:val="22"/>
          <w:lang w:val="ro-RO"/>
        </w:rPr>
        <w:t xml:space="preserve">, </w:t>
      </w:r>
      <w:proofErr w:type="spellStart"/>
      <w:r w:rsidRPr="009F7E24">
        <w:rPr>
          <w:rFonts w:ascii="Trebuchet MS" w:eastAsia="Trebuchet MS" w:hAnsi="Trebuchet MS" w:cs="Arial"/>
          <w:sz w:val="22"/>
          <w:szCs w:val="22"/>
          <w:lang w:val="ro-RO"/>
        </w:rPr>
        <w:t>eficacităţii</w:t>
      </w:r>
      <w:proofErr w:type="spellEnd"/>
      <w:r w:rsidRPr="009F7E24">
        <w:rPr>
          <w:rFonts w:ascii="Trebuchet MS" w:eastAsia="Trebuchet MS" w:hAnsi="Trebuchet MS" w:cs="Arial"/>
          <w:sz w:val="22"/>
          <w:szCs w:val="22"/>
          <w:lang w:val="ro-RO"/>
        </w:rPr>
        <w:t xml:space="preserve"> și </w:t>
      </w:r>
      <w:proofErr w:type="spellStart"/>
      <w:r w:rsidRPr="009F7E24">
        <w:rPr>
          <w:rFonts w:ascii="Trebuchet MS" w:eastAsia="Trebuchet MS" w:hAnsi="Trebuchet MS" w:cs="Arial"/>
          <w:sz w:val="22"/>
          <w:szCs w:val="22"/>
          <w:lang w:val="ro-RO"/>
        </w:rPr>
        <w:t>eficienţei</w:t>
      </w:r>
      <w:proofErr w:type="spellEnd"/>
      <w:r w:rsidRPr="009F7E24">
        <w:rPr>
          <w:rFonts w:ascii="Trebuchet MS" w:eastAsia="Trebuchet MS" w:hAnsi="Trebuchet MS" w:cs="Arial"/>
          <w:sz w:val="22"/>
          <w:szCs w:val="22"/>
          <w:lang w:val="ro-RO"/>
        </w:rPr>
        <w:t>;</w:t>
      </w:r>
    </w:p>
    <w:p w14:paraId="023C8C5A" w14:textId="77777777" w:rsidR="000A2F07" w:rsidRPr="009F7E24" w:rsidRDefault="000A2F07" w:rsidP="000A2F07">
      <w:pPr>
        <w:tabs>
          <w:tab w:val="left" w:pos="284"/>
          <w:tab w:val="left" w:pos="426"/>
        </w:tabs>
        <w:spacing w:line="240" w:lineRule="auto"/>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 xml:space="preserve">b) respectarea principiilor de liberă </w:t>
      </w:r>
      <w:proofErr w:type="spellStart"/>
      <w:r w:rsidRPr="009F7E24">
        <w:rPr>
          <w:rFonts w:ascii="Trebuchet MS" w:eastAsia="Trebuchet MS" w:hAnsi="Trebuchet MS" w:cs="Arial"/>
          <w:sz w:val="22"/>
          <w:szCs w:val="22"/>
          <w:lang w:val="ro-RO"/>
        </w:rPr>
        <w:t>concurenţă</w:t>
      </w:r>
      <w:proofErr w:type="spellEnd"/>
      <w:r w:rsidRPr="009F7E24">
        <w:rPr>
          <w:rFonts w:ascii="Trebuchet MS" w:eastAsia="Trebuchet MS" w:hAnsi="Trebuchet MS" w:cs="Arial"/>
          <w:sz w:val="22"/>
          <w:szCs w:val="22"/>
          <w:lang w:val="ro-RO"/>
        </w:rPr>
        <w:t xml:space="preserve"> </w:t>
      </w:r>
      <w:proofErr w:type="spellStart"/>
      <w:r w:rsidRPr="009F7E24">
        <w:rPr>
          <w:rFonts w:ascii="Trebuchet MS" w:eastAsia="Trebuchet MS" w:hAnsi="Trebuchet MS" w:cs="Arial"/>
          <w:sz w:val="22"/>
          <w:szCs w:val="22"/>
          <w:lang w:val="ro-RO"/>
        </w:rPr>
        <w:t>şi</w:t>
      </w:r>
      <w:proofErr w:type="spellEnd"/>
      <w:r w:rsidRPr="009F7E24">
        <w:rPr>
          <w:rFonts w:ascii="Trebuchet MS" w:eastAsia="Trebuchet MS" w:hAnsi="Trebuchet MS" w:cs="Arial"/>
          <w:sz w:val="22"/>
          <w:szCs w:val="22"/>
          <w:lang w:val="ro-RO"/>
        </w:rPr>
        <w:t xml:space="preserve"> de tratament egal și nediscriminatoriu;</w:t>
      </w:r>
    </w:p>
    <w:p w14:paraId="67E10F64" w14:textId="77777777" w:rsidR="000A2F07" w:rsidRPr="009F7E24" w:rsidRDefault="000A2F07" w:rsidP="000A2F07">
      <w:pPr>
        <w:tabs>
          <w:tab w:val="left" w:pos="284"/>
          <w:tab w:val="left" w:pos="426"/>
        </w:tabs>
        <w:spacing w:line="240" w:lineRule="auto"/>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 xml:space="preserve">c) </w:t>
      </w:r>
      <w:proofErr w:type="spellStart"/>
      <w:r w:rsidRPr="009F7E24">
        <w:rPr>
          <w:rFonts w:ascii="Trebuchet MS" w:eastAsia="Trebuchet MS" w:hAnsi="Trebuchet MS" w:cs="Arial"/>
          <w:sz w:val="22"/>
          <w:szCs w:val="22"/>
          <w:lang w:val="ro-RO"/>
        </w:rPr>
        <w:t>transparenţa</w:t>
      </w:r>
      <w:proofErr w:type="spellEnd"/>
      <w:r w:rsidRPr="009F7E24">
        <w:rPr>
          <w:rFonts w:ascii="Trebuchet MS" w:eastAsia="Trebuchet MS" w:hAnsi="Trebuchet MS" w:cs="Arial"/>
          <w:sz w:val="22"/>
          <w:szCs w:val="22"/>
          <w:lang w:val="ro-RO"/>
        </w:rPr>
        <w:t xml:space="preserve"> - punerea la </w:t>
      </w:r>
      <w:proofErr w:type="spellStart"/>
      <w:r w:rsidRPr="009F7E24">
        <w:rPr>
          <w:rFonts w:ascii="Trebuchet MS" w:eastAsia="Trebuchet MS" w:hAnsi="Trebuchet MS" w:cs="Arial"/>
          <w:sz w:val="22"/>
          <w:szCs w:val="22"/>
          <w:lang w:val="ro-RO"/>
        </w:rPr>
        <w:t>dispoziţia</w:t>
      </w:r>
      <w:proofErr w:type="spellEnd"/>
      <w:r w:rsidRPr="009F7E24">
        <w:rPr>
          <w:rFonts w:ascii="Trebuchet MS" w:eastAsia="Trebuchet MS" w:hAnsi="Trebuchet MS" w:cs="Arial"/>
          <w:sz w:val="22"/>
          <w:szCs w:val="22"/>
          <w:lang w:val="ro-RO"/>
        </w:rPr>
        <w:t xml:space="preserve"> tuturor celor </w:t>
      </w:r>
      <w:proofErr w:type="spellStart"/>
      <w:r w:rsidRPr="009F7E24">
        <w:rPr>
          <w:rFonts w:ascii="Trebuchet MS" w:eastAsia="Trebuchet MS" w:hAnsi="Trebuchet MS" w:cs="Arial"/>
          <w:sz w:val="22"/>
          <w:szCs w:val="22"/>
          <w:lang w:val="ro-RO"/>
        </w:rPr>
        <w:t>interesaţi</w:t>
      </w:r>
      <w:proofErr w:type="spellEnd"/>
      <w:r w:rsidRPr="009F7E24">
        <w:rPr>
          <w:rFonts w:ascii="Trebuchet MS" w:eastAsia="Trebuchet MS" w:hAnsi="Trebuchet MS" w:cs="Arial"/>
          <w:sz w:val="22"/>
          <w:szCs w:val="22"/>
          <w:lang w:val="ro-RO"/>
        </w:rPr>
        <w:t xml:space="preserve"> a </w:t>
      </w:r>
      <w:proofErr w:type="spellStart"/>
      <w:r w:rsidRPr="009F7E24">
        <w:rPr>
          <w:rFonts w:ascii="Trebuchet MS" w:eastAsia="Trebuchet MS" w:hAnsi="Trebuchet MS" w:cs="Arial"/>
          <w:sz w:val="22"/>
          <w:szCs w:val="22"/>
          <w:lang w:val="ro-RO"/>
        </w:rPr>
        <w:t>informaţiilor</w:t>
      </w:r>
      <w:proofErr w:type="spellEnd"/>
      <w:r w:rsidRPr="009F7E24">
        <w:rPr>
          <w:rFonts w:ascii="Trebuchet MS" w:eastAsia="Trebuchet MS" w:hAnsi="Trebuchet MS" w:cs="Arial"/>
          <w:sz w:val="22"/>
          <w:szCs w:val="22"/>
          <w:lang w:val="ro-RO"/>
        </w:rPr>
        <w:t xml:space="preserve"> referitoare la aplicarea procedurii pentru acordarea fondurilor externe nerambursabile/rambursabile alocate României prin Mecanismul de redresare și reziliență;</w:t>
      </w:r>
    </w:p>
    <w:p w14:paraId="40186019" w14:textId="77777777" w:rsidR="000A2F07" w:rsidRPr="009F7E24" w:rsidRDefault="000A2F07" w:rsidP="000A2F07">
      <w:pPr>
        <w:tabs>
          <w:tab w:val="left" w:pos="284"/>
          <w:tab w:val="left" w:pos="426"/>
        </w:tabs>
        <w:spacing w:line="240" w:lineRule="auto"/>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 xml:space="preserve">d) prevenirea apariției fraudei și corupției prin identificarea și analiza factorilor de risc și vulnerabilităților; </w:t>
      </w:r>
    </w:p>
    <w:p w14:paraId="022B77BA" w14:textId="77777777" w:rsidR="000A2F07" w:rsidRPr="009F7E24" w:rsidRDefault="000A2F07" w:rsidP="000A2F07">
      <w:pPr>
        <w:tabs>
          <w:tab w:val="left" w:pos="284"/>
          <w:tab w:val="left" w:pos="426"/>
        </w:tabs>
        <w:spacing w:line="240" w:lineRule="auto"/>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 xml:space="preserve">e) prevenirea </w:t>
      </w:r>
      <w:proofErr w:type="spellStart"/>
      <w:r w:rsidRPr="009F7E24">
        <w:rPr>
          <w:rFonts w:ascii="Trebuchet MS" w:eastAsia="Trebuchet MS" w:hAnsi="Trebuchet MS" w:cs="Arial"/>
          <w:sz w:val="22"/>
          <w:szCs w:val="22"/>
          <w:lang w:val="ro-RO"/>
        </w:rPr>
        <w:t>apariţiei</w:t>
      </w:r>
      <w:proofErr w:type="spellEnd"/>
      <w:r w:rsidRPr="009F7E24">
        <w:rPr>
          <w:rFonts w:ascii="Trebuchet MS" w:eastAsia="Trebuchet MS" w:hAnsi="Trebuchet MS" w:cs="Arial"/>
          <w:sz w:val="22"/>
          <w:szCs w:val="22"/>
          <w:lang w:val="ro-RO"/>
        </w:rPr>
        <w:t xml:space="preserve"> </w:t>
      </w:r>
      <w:proofErr w:type="spellStart"/>
      <w:r w:rsidRPr="009F7E24">
        <w:rPr>
          <w:rFonts w:ascii="Trebuchet MS" w:eastAsia="Trebuchet MS" w:hAnsi="Trebuchet MS" w:cs="Arial"/>
          <w:sz w:val="22"/>
          <w:szCs w:val="22"/>
          <w:lang w:val="ro-RO"/>
        </w:rPr>
        <w:t>situaţiilor</w:t>
      </w:r>
      <w:proofErr w:type="spellEnd"/>
      <w:r w:rsidRPr="009F7E24">
        <w:rPr>
          <w:rFonts w:ascii="Trebuchet MS" w:eastAsia="Trebuchet MS" w:hAnsi="Trebuchet MS" w:cs="Arial"/>
          <w:sz w:val="22"/>
          <w:szCs w:val="22"/>
          <w:lang w:val="ro-RO"/>
        </w:rPr>
        <w:t xml:space="preserve"> de conflict de interese în cursul întregii proceduri de </w:t>
      </w:r>
      <w:proofErr w:type="spellStart"/>
      <w:r w:rsidRPr="009F7E24">
        <w:rPr>
          <w:rFonts w:ascii="Trebuchet MS" w:eastAsia="Trebuchet MS" w:hAnsi="Trebuchet MS" w:cs="Arial"/>
          <w:sz w:val="22"/>
          <w:szCs w:val="22"/>
          <w:lang w:val="ro-RO"/>
        </w:rPr>
        <w:t>selecţie</w:t>
      </w:r>
      <w:proofErr w:type="spellEnd"/>
      <w:r w:rsidRPr="009F7E24">
        <w:rPr>
          <w:rFonts w:ascii="Trebuchet MS" w:eastAsia="Trebuchet MS" w:hAnsi="Trebuchet MS" w:cs="Arial"/>
          <w:sz w:val="22"/>
          <w:szCs w:val="22"/>
          <w:lang w:val="ro-RO"/>
        </w:rPr>
        <w:t xml:space="preserve"> a proiectelor de </w:t>
      </w:r>
      <w:proofErr w:type="spellStart"/>
      <w:r w:rsidRPr="009F7E24">
        <w:rPr>
          <w:rFonts w:ascii="Trebuchet MS" w:eastAsia="Trebuchet MS" w:hAnsi="Trebuchet MS" w:cs="Arial"/>
          <w:sz w:val="22"/>
          <w:szCs w:val="22"/>
          <w:lang w:val="ro-RO"/>
        </w:rPr>
        <w:t>finanţat</w:t>
      </w:r>
      <w:proofErr w:type="spellEnd"/>
      <w:r w:rsidRPr="009F7E24">
        <w:rPr>
          <w:rFonts w:ascii="Trebuchet MS" w:eastAsia="Arial" w:hAnsi="Trebuchet MS" w:cs="Arial"/>
          <w:sz w:val="22"/>
          <w:szCs w:val="22"/>
          <w:lang w:val="ro-RO"/>
        </w:rPr>
        <w:t>, precum și ulterior procedurii;</w:t>
      </w:r>
    </w:p>
    <w:p w14:paraId="589CC979" w14:textId="77777777" w:rsidR="000A2F07" w:rsidRPr="009F7E24" w:rsidRDefault="000A2F07" w:rsidP="000A2F07">
      <w:pPr>
        <w:tabs>
          <w:tab w:val="left" w:pos="284"/>
          <w:tab w:val="left" w:pos="426"/>
        </w:tabs>
        <w:spacing w:line="240" w:lineRule="auto"/>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f) evitarea dublei finanțări – reformele și proiectele de investiții finanțate în cadrul Mecanismului de redresare și reziliență pot beneficia de  finanțare din partea altor programe și instrumente ale Uniunii Europene, cu condiția ca acest sprijin să nu acopere aceleași costuri.</w:t>
      </w:r>
    </w:p>
    <w:p w14:paraId="11EA1BED" w14:textId="77777777" w:rsidR="000A2F07" w:rsidRPr="009F7E24" w:rsidRDefault="000A2F07" w:rsidP="000A2F07">
      <w:pPr>
        <w:tabs>
          <w:tab w:val="left" w:pos="284"/>
          <w:tab w:val="left" w:pos="426"/>
        </w:tabs>
        <w:spacing w:before="60"/>
        <w:ind w:left="0" w:hanging="2"/>
        <w:jc w:val="both"/>
        <w:rPr>
          <w:rFonts w:ascii="Trebuchet MS" w:eastAsia="Trebuchet MS" w:hAnsi="Trebuchet MS" w:cs="Arial"/>
          <w:sz w:val="22"/>
          <w:szCs w:val="22"/>
          <w:lang w:val="ro-RO"/>
        </w:rPr>
      </w:pPr>
    </w:p>
    <w:p w14:paraId="5D3E0BF7" w14:textId="77777777" w:rsidR="000A2F07" w:rsidRPr="009F7E24" w:rsidRDefault="000A2F07" w:rsidP="000A2F07">
      <w:pPr>
        <w:ind w:left="0" w:hanging="2"/>
        <w:jc w:val="both"/>
        <w:rPr>
          <w:rFonts w:ascii="Trebuchet MS" w:eastAsia="Trebuchet MS" w:hAnsi="Trebuchet MS" w:cs="Arial"/>
          <w:sz w:val="22"/>
          <w:szCs w:val="22"/>
          <w:lang w:val="ro-RO"/>
        </w:rPr>
      </w:pPr>
      <w:r w:rsidRPr="009F7E24">
        <w:rPr>
          <w:rFonts w:ascii="Trebuchet MS" w:eastAsia="Trebuchet MS" w:hAnsi="Trebuchet MS" w:cs="Arial"/>
          <w:b/>
          <w:sz w:val="22"/>
          <w:szCs w:val="22"/>
          <w:lang w:val="ro-RO"/>
        </w:rPr>
        <w:t>Capitolul VI - Modificări și completări ale contractului de finanțare</w:t>
      </w:r>
    </w:p>
    <w:p w14:paraId="305DFDC4" w14:textId="77777777" w:rsidR="000A2F07" w:rsidRPr="009F7E24" w:rsidRDefault="000A2F07" w:rsidP="000A2F07">
      <w:pPr>
        <w:pBdr>
          <w:top w:val="nil"/>
          <w:left w:val="nil"/>
          <w:bottom w:val="nil"/>
          <w:right w:val="nil"/>
          <w:between w:val="nil"/>
        </w:pBdr>
        <w:spacing w:line="240" w:lineRule="auto"/>
        <w:ind w:left="0" w:hanging="2"/>
        <w:jc w:val="both"/>
        <w:rPr>
          <w:rFonts w:ascii="Trebuchet MS" w:eastAsia="Trebuchet MS" w:hAnsi="Trebuchet MS" w:cs="Trebuchet MS"/>
          <w:sz w:val="22"/>
          <w:szCs w:val="22"/>
          <w:lang w:val="ro-RO"/>
        </w:rPr>
      </w:pPr>
    </w:p>
    <w:p w14:paraId="20DD056C" w14:textId="77777777" w:rsidR="000A2F07" w:rsidRPr="009F7E24" w:rsidRDefault="000A2F07" w:rsidP="000A2F07">
      <w:pPr>
        <w:pBdr>
          <w:top w:val="nil"/>
          <w:left w:val="nil"/>
          <w:bottom w:val="nil"/>
          <w:right w:val="nil"/>
          <w:between w:val="nil"/>
        </w:pBdr>
        <w:spacing w:line="240" w:lineRule="auto"/>
        <w:ind w:left="0" w:hanging="2"/>
        <w:jc w:val="both"/>
        <w:rPr>
          <w:rFonts w:ascii="Trebuchet MS" w:eastAsia="Trebuchet MS" w:hAnsi="Trebuchet MS" w:cs="Arial"/>
          <w:b/>
          <w:sz w:val="22"/>
          <w:szCs w:val="22"/>
          <w:lang w:val="ro-RO"/>
        </w:rPr>
      </w:pPr>
      <w:r w:rsidRPr="009F7E24">
        <w:rPr>
          <w:rFonts w:ascii="Trebuchet MS" w:eastAsia="Trebuchet MS" w:hAnsi="Trebuchet MS" w:cs="Arial"/>
          <w:b/>
          <w:sz w:val="22"/>
          <w:szCs w:val="22"/>
          <w:lang w:val="ro-RO"/>
        </w:rPr>
        <w:t>Art. 10.</w:t>
      </w:r>
    </w:p>
    <w:p w14:paraId="5A25C312" w14:textId="77777777" w:rsidR="000A2F07" w:rsidRPr="009F7E24" w:rsidRDefault="000A2F07" w:rsidP="000A2F07">
      <w:pPr>
        <w:pBdr>
          <w:top w:val="nil"/>
          <w:left w:val="nil"/>
          <w:bottom w:val="nil"/>
          <w:right w:val="nil"/>
          <w:between w:val="nil"/>
        </w:pBdr>
        <w:spacing w:line="240" w:lineRule="auto"/>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(1) Prezentul contract poate fi modificat și/sau completat prin act adițional, astfel:</w:t>
      </w:r>
    </w:p>
    <w:p w14:paraId="75B96446" w14:textId="77777777" w:rsidR="000A2F07" w:rsidRPr="009F7E24" w:rsidRDefault="000A2F07" w:rsidP="000A2F07">
      <w:pPr>
        <w:numPr>
          <w:ilvl w:val="0"/>
          <w:numId w:val="33"/>
        </w:numPr>
        <w:tabs>
          <w:tab w:val="left" w:pos="284"/>
        </w:tabs>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 xml:space="preserve">ca urmare a intrării în vigoare a unor prevederi legale care produc efecte asupra </w:t>
      </w:r>
      <w:proofErr w:type="spellStart"/>
      <w:r w:rsidRPr="009F7E24">
        <w:rPr>
          <w:rFonts w:ascii="Trebuchet MS" w:eastAsia="Trebuchet MS" w:hAnsi="Trebuchet MS" w:cs="Arial"/>
          <w:sz w:val="22"/>
          <w:szCs w:val="22"/>
          <w:lang w:val="ro-RO"/>
        </w:rPr>
        <w:t>conţinutului</w:t>
      </w:r>
      <w:proofErr w:type="spellEnd"/>
      <w:r w:rsidRPr="009F7E24">
        <w:rPr>
          <w:rFonts w:ascii="Trebuchet MS" w:eastAsia="Trebuchet MS" w:hAnsi="Trebuchet MS" w:cs="Arial"/>
          <w:sz w:val="22"/>
          <w:szCs w:val="22"/>
          <w:lang w:val="ro-RO"/>
        </w:rPr>
        <w:t xml:space="preserve"> prezentului contract, situație în care, încheierea unui act adițional este obligatorie pentru părți;</w:t>
      </w:r>
    </w:p>
    <w:p w14:paraId="6448D05B" w14:textId="77777777" w:rsidR="000A2F07" w:rsidRPr="009F7E24" w:rsidRDefault="000A2F07" w:rsidP="000A2F07">
      <w:pPr>
        <w:numPr>
          <w:ilvl w:val="0"/>
          <w:numId w:val="33"/>
        </w:numPr>
        <w:tabs>
          <w:tab w:val="left" w:pos="284"/>
        </w:tabs>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 xml:space="preserve">în baza acordului de </w:t>
      </w:r>
      <w:proofErr w:type="spellStart"/>
      <w:r w:rsidRPr="009F7E24">
        <w:rPr>
          <w:rFonts w:ascii="Trebuchet MS" w:eastAsia="Trebuchet MS" w:hAnsi="Trebuchet MS" w:cs="Arial"/>
          <w:sz w:val="22"/>
          <w:szCs w:val="22"/>
          <w:lang w:val="ro-RO"/>
        </w:rPr>
        <w:t>voinţă</w:t>
      </w:r>
      <w:proofErr w:type="spellEnd"/>
      <w:r w:rsidRPr="009F7E24">
        <w:rPr>
          <w:rFonts w:ascii="Trebuchet MS" w:eastAsia="Trebuchet MS" w:hAnsi="Trebuchet MS" w:cs="Arial"/>
          <w:sz w:val="22"/>
          <w:szCs w:val="22"/>
          <w:lang w:val="ro-RO"/>
        </w:rPr>
        <w:t xml:space="preserve"> al </w:t>
      </w:r>
      <w:proofErr w:type="spellStart"/>
      <w:r w:rsidRPr="009F7E24">
        <w:rPr>
          <w:rFonts w:ascii="Trebuchet MS" w:eastAsia="Trebuchet MS" w:hAnsi="Trebuchet MS" w:cs="Arial"/>
          <w:sz w:val="22"/>
          <w:szCs w:val="22"/>
          <w:lang w:val="ro-RO"/>
        </w:rPr>
        <w:t>părţilor</w:t>
      </w:r>
      <w:proofErr w:type="spellEnd"/>
      <w:r w:rsidRPr="009F7E24">
        <w:rPr>
          <w:rFonts w:ascii="Trebuchet MS" w:eastAsia="Trebuchet MS" w:hAnsi="Trebuchet MS" w:cs="Arial"/>
          <w:sz w:val="22"/>
          <w:szCs w:val="22"/>
          <w:lang w:val="ro-RO"/>
        </w:rPr>
        <w:t>, realizat pe întreaga durată de valabilitate a contractului de  finanțare, pentru modificarea/completarea clauzelor și/sau a Anexei acestuia.</w:t>
      </w:r>
    </w:p>
    <w:p w14:paraId="586E27DF" w14:textId="77777777" w:rsidR="000A2F07" w:rsidRPr="009F7E24" w:rsidRDefault="000A2F07" w:rsidP="000A2F07">
      <w:pPr>
        <w:pStyle w:val="xl61"/>
        <w:pBdr>
          <w:left w:val="none" w:sz="0" w:space="0" w:color="auto"/>
        </w:pBdr>
        <w:spacing w:before="0" w:beforeAutospacing="0" w:after="0" w:afterAutospacing="0" w:line="276" w:lineRule="auto"/>
        <w:rPr>
          <w:rFonts w:ascii="Trebuchet MS" w:hAnsi="Trebuchet MS"/>
          <w:sz w:val="22"/>
          <w:szCs w:val="22"/>
          <w:lang w:val="ro-RO"/>
        </w:rPr>
      </w:pPr>
      <w:r w:rsidRPr="009F7E24">
        <w:rPr>
          <w:rFonts w:ascii="Trebuchet MS" w:hAnsi="Trebuchet MS"/>
          <w:sz w:val="22"/>
          <w:szCs w:val="22"/>
          <w:lang w:val="ro-RO"/>
        </w:rPr>
        <w:t xml:space="preserve">(2) Actele </w:t>
      </w:r>
      <w:proofErr w:type="spellStart"/>
      <w:r w:rsidRPr="009F7E24">
        <w:rPr>
          <w:rFonts w:ascii="Trebuchet MS" w:hAnsi="Trebuchet MS"/>
          <w:sz w:val="22"/>
          <w:szCs w:val="22"/>
          <w:lang w:val="ro-RO"/>
        </w:rPr>
        <w:t>adiţionale</w:t>
      </w:r>
      <w:proofErr w:type="spellEnd"/>
      <w:r w:rsidRPr="009F7E24">
        <w:rPr>
          <w:rFonts w:ascii="Trebuchet MS" w:hAnsi="Trebuchet MS"/>
          <w:sz w:val="22"/>
          <w:szCs w:val="22"/>
          <w:lang w:val="ro-RO"/>
        </w:rPr>
        <w:t xml:space="preserve"> intră în vigoare la data semnării de către reprezentantul legal al M.S., după ce au fost semnate în prealabil de către reprezentantul legal al beneficiarului, cu excepția cazurilor </w:t>
      </w:r>
      <w:r w:rsidRPr="009F7E24">
        <w:rPr>
          <w:rFonts w:ascii="Trebuchet MS" w:hAnsi="Trebuchet MS"/>
          <w:sz w:val="22"/>
          <w:szCs w:val="22"/>
          <w:lang w:val="ro-RO"/>
        </w:rPr>
        <w:lastRenderedPageBreak/>
        <w:t>în care prin actul adițional se confirmă modificări intervenite în legislația națională și/sau comunitară relevantă, situație în care, modificarea respectivă intră în vigoare de la data menționată în actul normativ corespunzător.</w:t>
      </w:r>
    </w:p>
    <w:p w14:paraId="14FC76AC" w14:textId="77777777" w:rsidR="000A2F07" w:rsidRPr="009F7E24" w:rsidRDefault="000A2F07" w:rsidP="000A2F07">
      <w:pPr>
        <w:pStyle w:val="xl61"/>
        <w:pBdr>
          <w:left w:val="none" w:sz="0" w:space="0" w:color="auto"/>
        </w:pBdr>
        <w:spacing w:before="0" w:beforeAutospacing="0" w:after="0" w:afterAutospacing="0" w:line="276" w:lineRule="auto"/>
        <w:rPr>
          <w:rFonts w:ascii="Trebuchet MS" w:hAnsi="Trebuchet MS"/>
          <w:sz w:val="22"/>
          <w:szCs w:val="22"/>
          <w:lang w:val="ro-RO"/>
        </w:rPr>
      </w:pPr>
      <w:r w:rsidRPr="009F7E24">
        <w:rPr>
          <w:rFonts w:ascii="Trebuchet MS" w:hAnsi="Trebuchet MS"/>
          <w:sz w:val="22"/>
          <w:szCs w:val="22"/>
          <w:lang w:val="ro-RO"/>
        </w:rPr>
        <w:t xml:space="preserve">(3) În cazul în care propunerea de modificare a Contractului de  finanțare este inițiată de către Beneficiar, acesta are obligația de a transmite solicitarea, inclusiv documentele justificative, către M.S., cu cel puțin 30 (treizeci) de zile lucrătoare înainte de termenul de la care se intenționează ca modificarea să intre în vigoare și cel târziu cu 30 (treizeci) de zile lucrătoare înainte de sfârșitul perioadei de implementare a proiectului. </w:t>
      </w:r>
    </w:p>
    <w:p w14:paraId="34616419" w14:textId="77777777" w:rsidR="000A2F07" w:rsidRPr="009F7E24" w:rsidRDefault="000A2F07" w:rsidP="000A2F07">
      <w:pPr>
        <w:pStyle w:val="xl61"/>
        <w:pBdr>
          <w:left w:val="none" w:sz="0" w:space="0" w:color="auto"/>
        </w:pBdr>
        <w:spacing w:before="0" w:beforeAutospacing="0" w:after="0" w:afterAutospacing="0" w:line="276" w:lineRule="auto"/>
        <w:rPr>
          <w:rFonts w:ascii="Trebuchet MS" w:hAnsi="Trebuchet MS"/>
          <w:sz w:val="22"/>
          <w:szCs w:val="22"/>
          <w:lang w:val="ro-RO"/>
        </w:rPr>
      </w:pPr>
      <w:r w:rsidRPr="009F7E24">
        <w:rPr>
          <w:rFonts w:ascii="Trebuchet MS" w:hAnsi="Trebuchet MS"/>
          <w:sz w:val="22"/>
          <w:szCs w:val="22"/>
          <w:lang w:val="ro-RO"/>
        </w:rPr>
        <w:t>(4) Beneficiarul poate solicita majorarea valorii totale a proiectului, exclusiv prin contribuție proprie, în sensul majorării valorii neeligibile. În acest sens este obligat să transmită, împreună cu solicitarea de modificare a Contractului de  finanțare, angajamentul asigurării, din resurse proprii, a fondurilor suplimentare necesare, precum și disponibilitatea acestora pe întreaga durată de implementare a proiectului.</w:t>
      </w:r>
    </w:p>
    <w:p w14:paraId="1749F517" w14:textId="77777777" w:rsidR="000A2F07" w:rsidRPr="009F7E24" w:rsidRDefault="000A2F07" w:rsidP="000A2F07">
      <w:pPr>
        <w:pStyle w:val="Head2-Alin"/>
        <w:numPr>
          <w:ilvl w:val="0"/>
          <w:numId w:val="0"/>
        </w:numPr>
        <w:tabs>
          <w:tab w:val="left" w:pos="0"/>
        </w:tabs>
        <w:spacing w:before="0" w:after="0" w:line="276" w:lineRule="auto"/>
        <w:ind w:left="1134"/>
        <w:rPr>
          <w:sz w:val="22"/>
          <w:szCs w:val="22"/>
        </w:rPr>
      </w:pPr>
    </w:p>
    <w:p w14:paraId="0B4C3D50" w14:textId="77777777" w:rsidR="000A2F07" w:rsidRPr="009F7E24" w:rsidRDefault="000A2F07" w:rsidP="000A2F07">
      <w:pPr>
        <w:pStyle w:val="xl61"/>
        <w:pBdr>
          <w:left w:val="none" w:sz="0" w:space="0" w:color="auto"/>
        </w:pBdr>
        <w:spacing w:before="0" w:beforeAutospacing="0" w:after="0" w:afterAutospacing="0" w:line="276" w:lineRule="auto"/>
        <w:rPr>
          <w:rFonts w:ascii="Trebuchet MS" w:hAnsi="Trebuchet MS"/>
          <w:sz w:val="22"/>
          <w:szCs w:val="22"/>
          <w:lang w:val="ro-RO"/>
        </w:rPr>
      </w:pPr>
      <w:bookmarkStart w:id="4" w:name="_Ref294090103"/>
      <w:r w:rsidRPr="009F7E24">
        <w:rPr>
          <w:rFonts w:ascii="Trebuchet MS" w:hAnsi="Trebuchet MS"/>
          <w:b/>
          <w:sz w:val="22"/>
          <w:szCs w:val="22"/>
          <w:lang w:val="ro-RO"/>
        </w:rPr>
        <w:t>Art. 11.</w:t>
      </w:r>
    </w:p>
    <w:p w14:paraId="06D8E442" w14:textId="77777777" w:rsidR="000A2F07" w:rsidRPr="009F7E24" w:rsidRDefault="000A2F07" w:rsidP="000A2F07">
      <w:pPr>
        <w:pStyle w:val="xl61"/>
        <w:pBdr>
          <w:left w:val="none" w:sz="0" w:space="0" w:color="auto"/>
        </w:pBdr>
        <w:spacing w:before="0" w:beforeAutospacing="0" w:after="0" w:afterAutospacing="0" w:line="276" w:lineRule="auto"/>
        <w:rPr>
          <w:rFonts w:ascii="Trebuchet MS" w:hAnsi="Trebuchet MS"/>
          <w:sz w:val="22"/>
          <w:szCs w:val="22"/>
          <w:lang w:val="ro-RO"/>
        </w:rPr>
      </w:pPr>
      <w:r w:rsidRPr="009F7E24">
        <w:rPr>
          <w:rFonts w:ascii="Trebuchet MS" w:hAnsi="Trebuchet MS"/>
          <w:sz w:val="22"/>
          <w:szCs w:val="22"/>
          <w:lang w:val="ro-RO"/>
        </w:rPr>
        <w:t>(1)  Prin excepție de la art.10 alin. (1), părțile pot modifica/completa contractul de  finanțare, prin notificare, în scris, adresată celeilalte părți, în ceea ce privește:</w:t>
      </w:r>
    </w:p>
    <w:p w14:paraId="49B96250" w14:textId="77777777" w:rsidR="000A2F07" w:rsidRPr="009F7E24" w:rsidRDefault="000A2F07" w:rsidP="000A2F07">
      <w:pPr>
        <w:pStyle w:val="xl61"/>
        <w:pBdr>
          <w:left w:val="none" w:sz="0" w:space="0" w:color="auto"/>
        </w:pBdr>
        <w:spacing w:before="0" w:beforeAutospacing="0" w:after="0" w:afterAutospacing="0" w:line="276" w:lineRule="auto"/>
        <w:ind w:left="1134" w:hanging="1134"/>
        <w:rPr>
          <w:rFonts w:ascii="Trebuchet MS" w:hAnsi="Trebuchet MS"/>
          <w:sz w:val="22"/>
          <w:szCs w:val="22"/>
          <w:lang w:val="ro-RO"/>
        </w:rPr>
      </w:pPr>
      <w:r w:rsidRPr="009F7E24">
        <w:rPr>
          <w:rFonts w:ascii="Trebuchet MS" w:hAnsi="Trebuchet MS"/>
          <w:sz w:val="22"/>
          <w:szCs w:val="22"/>
          <w:lang w:val="ro-RO"/>
        </w:rPr>
        <w:t xml:space="preserve">a) modificarea sediului părților;   </w:t>
      </w:r>
    </w:p>
    <w:p w14:paraId="67FD6297" w14:textId="77777777" w:rsidR="000A2F07" w:rsidRPr="009F7E24" w:rsidRDefault="000A2F07" w:rsidP="000A2F07">
      <w:pPr>
        <w:pStyle w:val="xl61"/>
        <w:pBdr>
          <w:left w:val="none" w:sz="0" w:space="0" w:color="auto"/>
        </w:pBdr>
        <w:spacing w:before="0" w:beforeAutospacing="0" w:after="0" w:afterAutospacing="0" w:line="276" w:lineRule="auto"/>
        <w:ind w:left="1134" w:hanging="1134"/>
        <w:rPr>
          <w:rFonts w:ascii="Trebuchet MS" w:hAnsi="Trebuchet MS"/>
          <w:sz w:val="22"/>
          <w:szCs w:val="22"/>
          <w:lang w:val="ro-RO"/>
        </w:rPr>
      </w:pPr>
      <w:r w:rsidRPr="009F7E24">
        <w:rPr>
          <w:rFonts w:ascii="Trebuchet MS" w:hAnsi="Trebuchet MS"/>
          <w:sz w:val="22"/>
          <w:szCs w:val="22"/>
          <w:lang w:val="ro-RO"/>
        </w:rPr>
        <w:t>b) modificarea conturilor proiectului;</w:t>
      </w:r>
    </w:p>
    <w:p w14:paraId="7EBC184A" w14:textId="77777777" w:rsidR="000A2F07" w:rsidRPr="009F7E24" w:rsidRDefault="000A2F07" w:rsidP="000A2F07">
      <w:pPr>
        <w:pStyle w:val="xl61"/>
        <w:pBdr>
          <w:left w:val="none" w:sz="0" w:space="0" w:color="auto"/>
        </w:pBdr>
        <w:spacing w:before="0" w:beforeAutospacing="0" w:after="0" w:afterAutospacing="0" w:line="276" w:lineRule="auto"/>
        <w:ind w:left="1134" w:hanging="1134"/>
        <w:rPr>
          <w:rFonts w:ascii="Trebuchet MS" w:hAnsi="Trebuchet MS"/>
          <w:sz w:val="22"/>
          <w:szCs w:val="22"/>
          <w:lang w:val="ro-RO"/>
        </w:rPr>
      </w:pPr>
      <w:r w:rsidRPr="009F7E24">
        <w:rPr>
          <w:rFonts w:ascii="Trebuchet MS" w:hAnsi="Trebuchet MS"/>
          <w:sz w:val="22"/>
          <w:szCs w:val="22"/>
          <w:lang w:val="ro-RO"/>
        </w:rPr>
        <w:t>c) schimbarea reprezentantului legal al părților.</w:t>
      </w:r>
    </w:p>
    <w:p w14:paraId="10FCBC22" w14:textId="77777777" w:rsidR="000A2F07" w:rsidRPr="009F7E24" w:rsidRDefault="000A2F07" w:rsidP="000A2F07">
      <w:pPr>
        <w:ind w:leftChars="0" w:left="0" w:firstLineChars="0" w:firstLine="0"/>
        <w:jc w:val="both"/>
        <w:rPr>
          <w:rFonts w:ascii="Trebuchet MS" w:hAnsi="Trebuchet MS"/>
          <w:sz w:val="22"/>
          <w:szCs w:val="22"/>
          <w:lang w:val="ro-RO"/>
        </w:rPr>
      </w:pPr>
      <w:r w:rsidRPr="009F7E24">
        <w:rPr>
          <w:rFonts w:ascii="Trebuchet MS" w:hAnsi="Trebuchet MS"/>
          <w:sz w:val="22"/>
          <w:szCs w:val="22"/>
          <w:lang w:val="ro-RO"/>
        </w:rPr>
        <w:t>(2) Beneficiarul este obligat să transmită documentele justificative aferente celor menționate la art. 11 alin. (1), cel târziu la data solicitării cererii de transfer aferentă a cheltuielilor ce vizează respectivele modificări.</w:t>
      </w:r>
    </w:p>
    <w:bookmarkEnd w:id="4"/>
    <w:p w14:paraId="4ACA1188" w14:textId="77777777" w:rsidR="000A2F07" w:rsidRPr="009F7E24" w:rsidRDefault="000A2F07" w:rsidP="000A2F07">
      <w:pPr>
        <w:ind w:left="0" w:hanging="2"/>
        <w:jc w:val="both"/>
        <w:rPr>
          <w:rFonts w:ascii="Trebuchet MS" w:eastAsia="Trebuchet MS" w:hAnsi="Trebuchet MS" w:cs="Trebuchet MS"/>
          <w:sz w:val="22"/>
          <w:szCs w:val="22"/>
          <w:lang w:val="ro-RO"/>
        </w:rPr>
      </w:pPr>
    </w:p>
    <w:p w14:paraId="450F7C8D" w14:textId="77777777" w:rsidR="000A2F07" w:rsidRPr="009F7E24" w:rsidRDefault="000A2F07" w:rsidP="000A2F07">
      <w:pPr>
        <w:ind w:left="0" w:hanging="2"/>
        <w:jc w:val="both"/>
        <w:rPr>
          <w:rFonts w:ascii="Trebuchet MS" w:eastAsia="Trebuchet MS" w:hAnsi="Trebuchet MS" w:cs="Arial"/>
          <w:sz w:val="22"/>
          <w:szCs w:val="22"/>
          <w:lang w:val="ro-RO"/>
        </w:rPr>
      </w:pPr>
      <w:r w:rsidRPr="009F7E24">
        <w:rPr>
          <w:rFonts w:ascii="Trebuchet MS" w:eastAsia="Trebuchet MS" w:hAnsi="Trebuchet MS" w:cs="Arial"/>
          <w:b/>
          <w:sz w:val="22"/>
          <w:szCs w:val="22"/>
          <w:lang w:val="ro-RO"/>
        </w:rPr>
        <w:t>Capitolul VII - Conflict de interese</w:t>
      </w:r>
    </w:p>
    <w:p w14:paraId="7E2A0782" w14:textId="77777777" w:rsidR="000A2F07" w:rsidRPr="009F7E24" w:rsidRDefault="000A2F07" w:rsidP="000A2F07">
      <w:pPr>
        <w:spacing w:line="228" w:lineRule="auto"/>
        <w:ind w:left="0" w:right="14" w:hanging="2"/>
        <w:jc w:val="both"/>
        <w:rPr>
          <w:rFonts w:ascii="Trebuchet MS" w:eastAsia="Trebuchet MS" w:hAnsi="Trebuchet MS" w:cs="Trebuchet MS"/>
          <w:sz w:val="22"/>
          <w:szCs w:val="22"/>
          <w:lang w:val="ro-RO"/>
        </w:rPr>
      </w:pPr>
    </w:p>
    <w:p w14:paraId="2D6F01B6" w14:textId="77777777" w:rsidR="000A2F07" w:rsidRPr="009F7E24" w:rsidRDefault="000A2F07" w:rsidP="000A2F07">
      <w:pPr>
        <w:pStyle w:val="Heading2"/>
        <w:spacing w:line="276" w:lineRule="auto"/>
        <w:ind w:left="0" w:hanging="2"/>
        <w:rPr>
          <w:rFonts w:ascii="Trebuchet MS" w:hAnsi="Trebuchet MS"/>
          <w:i w:val="0"/>
          <w:szCs w:val="22"/>
          <w:u w:val="none"/>
        </w:rPr>
      </w:pPr>
      <w:r w:rsidRPr="009F7E24">
        <w:rPr>
          <w:rFonts w:ascii="Trebuchet MS" w:eastAsia="Trebuchet MS" w:hAnsi="Trebuchet MS" w:cs="Arial"/>
          <w:b/>
          <w:i w:val="0"/>
          <w:szCs w:val="22"/>
          <w:u w:val="none"/>
        </w:rPr>
        <w:t>Art. 12.</w:t>
      </w:r>
    </w:p>
    <w:p w14:paraId="16A163C8" w14:textId="77777777" w:rsidR="000A2F07" w:rsidRPr="009F7E24" w:rsidRDefault="000A2F07" w:rsidP="000A2F07">
      <w:pPr>
        <w:pStyle w:val="Heading2"/>
        <w:spacing w:line="276" w:lineRule="auto"/>
        <w:ind w:left="0" w:hanging="2"/>
        <w:rPr>
          <w:rFonts w:ascii="Trebuchet MS" w:hAnsi="Trebuchet MS"/>
          <w:b/>
          <w:i w:val="0"/>
          <w:szCs w:val="22"/>
          <w:u w:val="none"/>
        </w:rPr>
      </w:pPr>
      <w:r w:rsidRPr="009F7E24">
        <w:rPr>
          <w:rFonts w:ascii="Trebuchet MS" w:hAnsi="Trebuchet MS"/>
          <w:i w:val="0"/>
          <w:szCs w:val="22"/>
          <w:u w:val="none"/>
        </w:rPr>
        <w:t xml:space="preserve">(1) Prin conflict de interese se </w:t>
      </w:r>
      <w:proofErr w:type="spellStart"/>
      <w:r w:rsidRPr="009F7E24">
        <w:rPr>
          <w:rFonts w:ascii="Trebuchet MS" w:hAnsi="Trebuchet MS"/>
          <w:i w:val="0"/>
          <w:szCs w:val="22"/>
          <w:u w:val="none"/>
        </w:rPr>
        <w:t>ințelege</w:t>
      </w:r>
      <w:proofErr w:type="spellEnd"/>
      <w:r w:rsidRPr="009F7E24">
        <w:rPr>
          <w:rFonts w:ascii="Trebuchet MS" w:hAnsi="Trebuchet MS"/>
          <w:i w:val="0"/>
          <w:szCs w:val="22"/>
          <w:u w:val="none"/>
        </w:rPr>
        <w:t xml:space="preserve"> orice situație definită ca atare în legislația națională și comunitară.</w:t>
      </w:r>
    </w:p>
    <w:p w14:paraId="487DC021" w14:textId="77777777" w:rsidR="000A2F07" w:rsidRPr="009F7E24" w:rsidRDefault="000A2F07" w:rsidP="000A2F07">
      <w:pPr>
        <w:pStyle w:val="Heading2"/>
        <w:spacing w:line="276" w:lineRule="auto"/>
        <w:ind w:left="0" w:hanging="2"/>
        <w:rPr>
          <w:rFonts w:ascii="Trebuchet MS" w:hAnsi="Trebuchet MS"/>
          <w:i w:val="0"/>
          <w:szCs w:val="22"/>
          <w:u w:val="none"/>
        </w:rPr>
      </w:pPr>
      <w:r w:rsidRPr="009F7E24">
        <w:rPr>
          <w:rFonts w:ascii="Trebuchet MS" w:hAnsi="Trebuchet MS"/>
          <w:i w:val="0"/>
          <w:szCs w:val="22"/>
          <w:u w:val="none"/>
        </w:rPr>
        <w:t xml:space="preserve">(2) </w:t>
      </w:r>
      <w:proofErr w:type="spellStart"/>
      <w:r w:rsidRPr="009F7E24">
        <w:rPr>
          <w:rFonts w:ascii="Trebuchet MS" w:hAnsi="Trebuchet MS"/>
          <w:i w:val="0"/>
          <w:szCs w:val="22"/>
          <w:u w:val="none"/>
        </w:rPr>
        <w:t>Părţile</w:t>
      </w:r>
      <w:proofErr w:type="spellEnd"/>
      <w:r w:rsidRPr="009F7E24">
        <w:rPr>
          <w:rFonts w:ascii="Trebuchet MS" w:hAnsi="Trebuchet MS"/>
          <w:i w:val="0"/>
          <w:szCs w:val="22"/>
          <w:u w:val="none"/>
        </w:rPr>
        <w:t xml:space="preserve"> se obligă să întreprindă toate </w:t>
      </w:r>
      <w:proofErr w:type="spellStart"/>
      <w:r w:rsidRPr="009F7E24">
        <w:rPr>
          <w:rFonts w:ascii="Trebuchet MS" w:hAnsi="Trebuchet MS"/>
          <w:i w:val="0"/>
          <w:szCs w:val="22"/>
          <w:u w:val="none"/>
        </w:rPr>
        <w:t>diligenţele</w:t>
      </w:r>
      <w:proofErr w:type="spellEnd"/>
      <w:r w:rsidRPr="009F7E24">
        <w:rPr>
          <w:rFonts w:ascii="Trebuchet MS" w:hAnsi="Trebuchet MS"/>
          <w:i w:val="0"/>
          <w:szCs w:val="22"/>
          <w:u w:val="none"/>
        </w:rPr>
        <w:t xml:space="preserve"> necesare pentru a evita orice conflict de interese </w:t>
      </w:r>
      <w:proofErr w:type="spellStart"/>
      <w:r w:rsidRPr="009F7E24">
        <w:rPr>
          <w:rFonts w:ascii="Trebuchet MS" w:hAnsi="Trebuchet MS"/>
          <w:i w:val="0"/>
          <w:szCs w:val="22"/>
          <w:u w:val="none"/>
        </w:rPr>
        <w:t>şi</w:t>
      </w:r>
      <w:proofErr w:type="spellEnd"/>
      <w:r w:rsidRPr="009F7E24">
        <w:rPr>
          <w:rFonts w:ascii="Trebuchet MS" w:hAnsi="Trebuchet MS"/>
          <w:i w:val="0"/>
          <w:szCs w:val="22"/>
          <w:u w:val="none"/>
        </w:rPr>
        <w:t xml:space="preserve"> să se informeze reciproc, în termen de maxim 5(cinci) zile lucrătoare de la luarea la </w:t>
      </w:r>
      <w:proofErr w:type="spellStart"/>
      <w:r w:rsidRPr="009F7E24">
        <w:rPr>
          <w:rFonts w:ascii="Trebuchet MS" w:hAnsi="Trebuchet MS"/>
          <w:i w:val="0"/>
          <w:szCs w:val="22"/>
          <w:u w:val="none"/>
        </w:rPr>
        <w:t>cunoştinţă</w:t>
      </w:r>
      <w:proofErr w:type="spellEnd"/>
      <w:r w:rsidRPr="009F7E24">
        <w:rPr>
          <w:rFonts w:ascii="Trebuchet MS" w:hAnsi="Trebuchet MS"/>
          <w:i w:val="0"/>
          <w:szCs w:val="22"/>
          <w:u w:val="none"/>
        </w:rPr>
        <w:t xml:space="preserve">, în legătură cu orice </w:t>
      </w:r>
      <w:proofErr w:type="spellStart"/>
      <w:r w:rsidRPr="009F7E24">
        <w:rPr>
          <w:rFonts w:ascii="Trebuchet MS" w:hAnsi="Trebuchet MS"/>
          <w:i w:val="0"/>
          <w:szCs w:val="22"/>
          <w:u w:val="none"/>
        </w:rPr>
        <w:t>situaţie</w:t>
      </w:r>
      <w:proofErr w:type="spellEnd"/>
      <w:r w:rsidRPr="009F7E24">
        <w:rPr>
          <w:rFonts w:ascii="Trebuchet MS" w:hAnsi="Trebuchet MS"/>
          <w:i w:val="0"/>
          <w:szCs w:val="22"/>
          <w:u w:val="none"/>
        </w:rPr>
        <w:t xml:space="preserve"> care dă sau este posibil să dea </w:t>
      </w:r>
      <w:proofErr w:type="spellStart"/>
      <w:r w:rsidRPr="009F7E24">
        <w:rPr>
          <w:rFonts w:ascii="Trebuchet MS" w:hAnsi="Trebuchet MS"/>
          <w:i w:val="0"/>
          <w:szCs w:val="22"/>
          <w:u w:val="none"/>
        </w:rPr>
        <w:t>naştere</w:t>
      </w:r>
      <w:proofErr w:type="spellEnd"/>
      <w:r w:rsidRPr="009F7E24">
        <w:rPr>
          <w:rFonts w:ascii="Trebuchet MS" w:hAnsi="Trebuchet MS"/>
          <w:i w:val="0"/>
          <w:szCs w:val="22"/>
          <w:u w:val="none"/>
        </w:rPr>
        <w:t xml:space="preserve"> unui astfel de conflict. </w:t>
      </w:r>
    </w:p>
    <w:p w14:paraId="1B408EFA" w14:textId="77777777" w:rsidR="000A2F07" w:rsidRPr="009F7E24" w:rsidRDefault="000A2F07" w:rsidP="000A2F07">
      <w:pPr>
        <w:pStyle w:val="Heading2"/>
        <w:spacing w:line="276" w:lineRule="auto"/>
        <w:ind w:left="0" w:hanging="2"/>
        <w:rPr>
          <w:rFonts w:ascii="Trebuchet MS" w:hAnsi="Trebuchet MS"/>
          <w:i w:val="0"/>
          <w:szCs w:val="22"/>
          <w:u w:val="none"/>
        </w:rPr>
      </w:pPr>
      <w:r w:rsidRPr="009F7E24">
        <w:rPr>
          <w:rFonts w:ascii="Trebuchet MS" w:hAnsi="Trebuchet MS"/>
          <w:i w:val="0"/>
          <w:iCs/>
          <w:szCs w:val="22"/>
          <w:u w:val="none"/>
        </w:rPr>
        <w:t xml:space="preserve">(3) Orice conflict de interese care apare în decursul executării Contractului de finanțare trebuie notificat fără </w:t>
      </w:r>
      <w:proofErr w:type="spellStart"/>
      <w:r w:rsidRPr="009F7E24">
        <w:rPr>
          <w:rFonts w:ascii="Trebuchet MS" w:hAnsi="Trebuchet MS"/>
          <w:i w:val="0"/>
          <w:iCs/>
          <w:szCs w:val="22"/>
          <w:u w:val="none"/>
        </w:rPr>
        <w:t>intârziere</w:t>
      </w:r>
      <w:proofErr w:type="spellEnd"/>
      <w:r w:rsidRPr="009F7E24">
        <w:rPr>
          <w:rFonts w:ascii="Trebuchet MS" w:hAnsi="Trebuchet MS"/>
          <w:i w:val="0"/>
          <w:iCs/>
          <w:szCs w:val="22"/>
          <w:u w:val="none"/>
        </w:rPr>
        <w:t xml:space="preserve"> către M.S.. </w:t>
      </w:r>
    </w:p>
    <w:p w14:paraId="16B9D042" w14:textId="77777777" w:rsidR="000A2F07" w:rsidRPr="009F7E24" w:rsidRDefault="000A2F07" w:rsidP="000A2F07">
      <w:pPr>
        <w:pStyle w:val="Heading2"/>
        <w:spacing w:line="276" w:lineRule="auto"/>
        <w:ind w:left="0" w:hanging="2"/>
        <w:rPr>
          <w:rFonts w:ascii="Trebuchet MS" w:hAnsi="Trebuchet MS"/>
          <w:i w:val="0"/>
          <w:szCs w:val="22"/>
          <w:u w:val="none"/>
        </w:rPr>
      </w:pPr>
      <w:r w:rsidRPr="009F7E24">
        <w:rPr>
          <w:rFonts w:ascii="Trebuchet MS" w:hAnsi="Trebuchet MS"/>
          <w:i w:val="0"/>
          <w:iCs/>
          <w:szCs w:val="22"/>
          <w:u w:val="none"/>
        </w:rPr>
        <w:t xml:space="preserve">(4) M.S. </w:t>
      </w:r>
      <w:proofErr w:type="spellStart"/>
      <w:r w:rsidRPr="009F7E24">
        <w:rPr>
          <w:rFonts w:ascii="Trebuchet MS" w:hAnsi="Trebuchet MS"/>
          <w:i w:val="0"/>
          <w:iCs/>
          <w:szCs w:val="22"/>
          <w:u w:val="none"/>
        </w:rPr>
        <w:t>îşi</w:t>
      </w:r>
      <w:proofErr w:type="spellEnd"/>
      <w:r w:rsidRPr="009F7E24">
        <w:rPr>
          <w:rFonts w:ascii="Trebuchet MS" w:hAnsi="Trebuchet MS"/>
          <w:i w:val="0"/>
          <w:iCs/>
          <w:szCs w:val="22"/>
          <w:u w:val="none"/>
        </w:rPr>
        <w:t xml:space="preserve"> rezervă dreptul de a verifica aceste </w:t>
      </w:r>
      <w:proofErr w:type="spellStart"/>
      <w:r w:rsidRPr="009F7E24">
        <w:rPr>
          <w:rFonts w:ascii="Trebuchet MS" w:hAnsi="Trebuchet MS"/>
          <w:i w:val="0"/>
          <w:iCs/>
          <w:szCs w:val="22"/>
          <w:u w:val="none"/>
        </w:rPr>
        <w:t>situaţii</w:t>
      </w:r>
      <w:proofErr w:type="spellEnd"/>
      <w:r w:rsidRPr="009F7E24">
        <w:rPr>
          <w:rFonts w:ascii="Trebuchet MS" w:hAnsi="Trebuchet MS"/>
          <w:i w:val="0"/>
          <w:iCs/>
          <w:szCs w:val="22"/>
          <w:u w:val="none"/>
        </w:rPr>
        <w:t xml:space="preserve"> și de a lua măsurile necesare, conform prevederilor legislației naționale și comunitare incidente, dacă este cazul.</w:t>
      </w:r>
      <w:r w:rsidRPr="009F7E24">
        <w:rPr>
          <w:rFonts w:ascii="Trebuchet MS" w:hAnsi="Trebuchet MS"/>
          <w:i w:val="0"/>
          <w:szCs w:val="22"/>
          <w:u w:val="none"/>
        </w:rPr>
        <w:t> </w:t>
      </w:r>
    </w:p>
    <w:p w14:paraId="717739BB" w14:textId="77777777" w:rsidR="000A2F07" w:rsidRPr="009F7E24" w:rsidRDefault="000A2F07" w:rsidP="000A2F07">
      <w:pPr>
        <w:ind w:left="0" w:right="21" w:hanging="2"/>
        <w:jc w:val="both"/>
        <w:rPr>
          <w:rFonts w:ascii="Trebuchet MS" w:eastAsia="Trebuchet MS" w:hAnsi="Trebuchet MS" w:cs="Arial"/>
          <w:sz w:val="22"/>
          <w:szCs w:val="22"/>
          <w:lang w:val="ro-RO"/>
        </w:rPr>
      </w:pPr>
    </w:p>
    <w:p w14:paraId="05EEBF43" w14:textId="77777777" w:rsidR="000A2F07" w:rsidRPr="009F7E24" w:rsidRDefault="00000000" w:rsidP="000A2F07">
      <w:pPr>
        <w:ind w:left="0" w:hanging="2"/>
        <w:jc w:val="both"/>
        <w:rPr>
          <w:rFonts w:ascii="Trebuchet MS" w:eastAsia="Trebuchet MS" w:hAnsi="Trebuchet MS" w:cs="Trebuchet MS"/>
          <w:sz w:val="22"/>
          <w:szCs w:val="22"/>
          <w:lang w:val="ro-RO"/>
        </w:rPr>
      </w:pPr>
      <w:sdt>
        <w:sdtPr>
          <w:rPr>
            <w:rFonts w:ascii="Trebuchet MS" w:hAnsi="Trebuchet MS"/>
            <w:sz w:val="22"/>
            <w:szCs w:val="22"/>
            <w:lang w:val="ro-RO"/>
          </w:rPr>
          <w:tag w:val="goog_rdk_55"/>
          <w:id w:val="1578400546"/>
        </w:sdtPr>
        <w:sdtContent>
          <w:r w:rsidR="000A2F07" w:rsidRPr="009F7E24">
            <w:rPr>
              <w:rFonts w:ascii="Trebuchet MS" w:eastAsia="Arial" w:hAnsi="Trebuchet MS" w:cs="Arial"/>
              <w:b/>
              <w:sz w:val="22"/>
              <w:szCs w:val="22"/>
              <w:lang w:val="ro-RO"/>
            </w:rPr>
            <w:t>Capitolul VIII - Protecția intereselor financiare ale Uniunii</w:t>
          </w:r>
        </w:sdtContent>
      </w:sdt>
    </w:p>
    <w:p w14:paraId="332C186D" w14:textId="77777777" w:rsidR="000A2F07" w:rsidRPr="009F7E24" w:rsidRDefault="000A2F07" w:rsidP="000A2F07">
      <w:pPr>
        <w:pBdr>
          <w:top w:val="nil"/>
          <w:left w:val="nil"/>
          <w:bottom w:val="nil"/>
          <w:right w:val="nil"/>
          <w:between w:val="nil"/>
        </w:pBdr>
        <w:spacing w:after="120" w:line="240" w:lineRule="auto"/>
        <w:ind w:left="0" w:hanging="2"/>
        <w:jc w:val="both"/>
        <w:rPr>
          <w:rFonts w:ascii="Trebuchet MS" w:eastAsia="Trebuchet MS" w:hAnsi="Trebuchet MS" w:cs="Trebuchet MS"/>
          <w:sz w:val="22"/>
          <w:szCs w:val="22"/>
          <w:lang w:val="ro-RO"/>
        </w:rPr>
      </w:pPr>
    </w:p>
    <w:p w14:paraId="3DB1D215" w14:textId="77777777" w:rsidR="000A2F07" w:rsidRPr="009F7E24" w:rsidRDefault="000A2F07" w:rsidP="000A2F07">
      <w:pPr>
        <w:pBdr>
          <w:top w:val="nil"/>
          <w:left w:val="nil"/>
          <w:bottom w:val="nil"/>
          <w:right w:val="nil"/>
          <w:between w:val="nil"/>
        </w:pBdr>
        <w:spacing w:after="120" w:line="240" w:lineRule="auto"/>
        <w:ind w:left="0" w:hanging="2"/>
        <w:jc w:val="both"/>
        <w:rPr>
          <w:rFonts w:ascii="Trebuchet MS" w:eastAsia="Trebuchet MS" w:hAnsi="Trebuchet MS" w:cs="Arial"/>
          <w:b/>
          <w:sz w:val="22"/>
          <w:szCs w:val="22"/>
          <w:lang w:val="ro-RO"/>
        </w:rPr>
      </w:pPr>
      <w:r w:rsidRPr="009F7E24">
        <w:rPr>
          <w:rFonts w:ascii="Trebuchet MS" w:eastAsia="Trebuchet MS" w:hAnsi="Trebuchet MS" w:cs="Arial"/>
          <w:b/>
          <w:sz w:val="22"/>
          <w:szCs w:val="22"/>
          <w:lang w:val="ro-RO"/>
        </w:rPr>
        <w:t>Art. 13.</w:t>
      </w:r>
    </w:p>
    <w:p w14:paraId="69D54A37" w14:textId="77777777" w:rsidR="000A2F07" w:rsidRPr="009F7E24" w:rsidRDefault="000A2F07" w:rsidP="000A2F07">
      <w:pPr>
        <w:numPr>
          <w:ilvl w:val="2"/>
          <w:numId w:val="22"/>
        </w:numPr>
        <w:tabs>
          <w:tab w:val="left" w:pos="426"/>
        </w:tabs>
        <w:spacing w:line="240" w:lineRule="auto"/>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M.S. verifică dacă  finanțarea a fost utilizată în mod corespunzător în conformitate cu toate normele aplicabile, în special în ceea ce privește prevenirea, detectarea și corectarea fraudei, a corupției și a conflictelor de interese.</w:t>
      </w:r>
    </w:p>
    <w:p w14:paraId="368D10F9" w14:textId="77777777" w:rsidR="000A2F07" w:rsidRPr="009F7E24" w:rsidRDefault="000A2F07" w:rsidP="000A2F07">
      <w:pPr>
        <w:numPr>
          <w:ilvl w:val="2"/>
          <w:numId w:val="22"/>
        </w:numPr>
        <w:tabs>
          <w:tab w:val="left" w:pos="426"/>
        </w:tabs>
        <w:spacing w:line="240" w:lineRule="auto"/>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M.S. colectează și asigură, cu respectarea legii, accesul la următoarele categorii standardizate de date în scopul auditului și controlului și pentru a furniza informații comparabile privind utilizarea fondurilor în legătură cu măsurile de punere în aplicare a reformelor și a investițiilor în cadrul PNRR:</w:t>
      </w:r>
    </w:p>
    <w:p w14:paraId="5CD0F6FF" w14:textId="77777777" w:rsidR="000A2F07" w:rsidRPr="009F7E24" w:rsidRDefault="000A2F07" w:rsidP="000A2F07">
      <w:pPr>
        <w:numPr>
          <w:ilvl w:val="2"/>
          <w:numId w:val="24"/>
        </w:numPr>
        <w:pBdr>
          <w:top w:val="nil"/>
          <w:left w:val="nil"/>
          <w:bottom w:val="nil"/>
          <w:right w:val="nil"/>
          <w:between w:val="nil"/>
        </w:pBdr>
        <w:tabs>
          <w:tab w:val="left" w:pos="284"/>
          <w:tab w:val="left" w:pos="426"/>
          <w:tab w:val="left" w:pos="284"/>
        </w:tabs>
        <w:spacing w:line="240" w:lineRule="auto"/>
        <w:ind w:leftChars="38" w:left="284" w:firstLineChars="0" w:hanging="193"/>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numele destinatarului final al fondurilor;</w:t>
      </w:r>
    </w:p>
    <w:p w14:paraId="57A08CF8" w14:textId="77777777" w:rsidR="000A2F07" w:rsidRPr="009F7E24" w:rsidRDefault="000A2F07" w:rsidP="000A2F07">
      <w:pPr>
        <w:numPr>
          <w:ilvl w:val="2"/>
          <w:numId w:val="24"/>
        </w:numPr>
        <w:pBdr>
          <w:top w:val="nil"/>
          <w:left w:val="nil"/>
          <w:bottom w:val="nil"/>
          <w:right w:val="nil"/>
          <w:between w:val="nil"/>
        </w:pBdr>
        <w:tabs>
          <w:tab w:val="left" w:pos="284"/>
          <w:tab w:val="left" w:pos="426"/>
          <w:tab w:val="left" w:pos="284"/>
        </w:tabs>
        <w:spacing w:line="240" w:lineRule="auto"/>
        <w:ind w:leftChars="38" w:left="284" w:firstLineChars="0" w:hanging="193"/>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numele contractantului și al subcontractantului, în cazul în care destinatarul final al fondurilor este o autoritate contractantă în conformitate cu dreptul Uniunii sau cu dreptul intern privind achizițiile publice;</w:t>
      </w:r>
    </w:p>
    <w:p w14:paraId="454CFB5B" w14:textId="77777777" w:rsidR="000A2F07" w:rsidRPr="009F7E24" w:rsidRDefault="000A2F07" w:rsidP="000A2F07">
      <w:pPr>
        <w:numPr>
          <w:ilvl w:val="2"/>
          <w:numId w:val="24"/>
        </w:numPr>
        <w:pBdr>
          <w:top w:val="nil"/>
          <w:left w:val="nil"/>
          <w:bottom w:val="nil"/>
          <w:right w:val="nil"/>
          <w:between w:val="nil"/>
        </w:pBdr>
        <w:tabs>
          <w:tab w:val="left" w:pos="284"/>
          <w:tab w:val="left" w:pos="426"/>
          <w:tab w:val="left" w:pos="284"/>
        </w:tabs>
        <w:spacing w:line="240" w:lineRule="auto"/>
        <w:ind w:leftChars="38" w:left="284" w:firstLineChars="0" w:hanging="193"/>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lastRenderedPageBreak/>
        <w:t xml:space="preserve"> o listă a tuturor măsurilor de punere în aplicare a reformelor și a proiectelor de investiții în cadrul PNRR, așa cum acestea rezultă din CID și textul Aranjamentelor Operaționale.</w:t>
      </w:r>
    </w:p>
    <w:p w14:paraId="3553B62A" w14:textId="77777777" w:rsidR="000A2F07" w:rsidRPr="009F7E24" w:rsidRDefault="000A2F07" w:rsidP="000A2F07">
      <w:pPr>
        <w:numPr>
          <w:ilvl w:val="2"/>
          <w:numId w:val="22"/>
        </w:numPr>
        <w:tabs>
          <w:tab w:val="left" w:pos="426"/>
        </w:tabs>
        <w:spacing w:line="240" w:lineRule="auto"/>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 xml:space="preserve">În sensul prevederilor de la alin. (1), Comisia Europeană poate solicita informații suplimentare și poate efectua audituri ale sistemelor la fața locului. Aceste audituri de sistem pot fi efectuate în funcție de riscuri, iar părțile se angajează să sprijine și să faciliteze acțiunile Comisiei în acest sens. Dacă este necesar, Comisia poate fi asistată de experți externi independenți sau de societăți de audit externe. </w:t>
      </w:r>
    </w:p>
    <w:p w14:paraId="67803682" w14:textId="77777777" w:rsidR="000A2F07" w:rsidRPr="009F7E24" w:rsidRDefault="000A2F07" w:rsidP="000A2F07">
      <w:pPr>
        <w:numPr>
          <w:ilvl w:val="2"/>
          <w:numId w:val="22"/>
        </w:numPr>
        <w:tabs>
          <w:tab w:val="left" w:pos="426"/>
        </w:tabs>
        <w:spacing w:line="240" w:lineRule="auto"/>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În baza art. 22 alin. (5) al doilea paragraf din Regulamentul (UE) nr. 2021/241, precum și a Acordului privind contribuția financiară și a Acordului de împrumut, MIPE poate reduce în mod proporțional sprijinul nerambursabil acordat coordonatorului de reforme și/sau investiții în cadrul PNRR și, după caz, poate recupera orice sumă datorată bugetului Uniunii și/sau bugetului național în cazuri de fraudă, corupție și conflict de interese care afectează interesele financiare ale Uniunii.</w:t>
      </w:r>
    </w:p>
    <w:p w14:paraId="3CB7FD7B" w14:textId="77777777" w:rsidR="000A2F07" w:rsidRPr="009F7E24" w:rsidRDefault="000A2F07" w:rsidP="000A2F07">
      <w:pPr>
        <w:numPr>
          <w:ilvl w:val="2"/>
          <w:numId w:val="22"/>
        </w:numPr>
        <w:tabs>
          <w:tab w:val="left" w:pos="426"/>
        </w:tabs>
        <w:spacing w:line="240" w:lineRule="auto"/>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În situația în care Comisia Europeană dezangajează fondurile asociate jaloanelor și țintelor pentru care au fost suspendate plățile/acordul privind contribuția financiară și/sau acordul de împrumut, prevederile prezentului contract se suspendă, până la identificarea de noi surse de  finanțare;</w:t>
      </w:r>
    </w:p>
    <w:p w14:paraId="798432DE" w14:textId="77777777" w:rsidR="000A2F07" w:rsidRPr="009F7E24" w:rsidRDefault="000A2F07" w:rsidP="000A2F07">
      <w:pPr>
        <w:tabs>
          <w:tab w:val="left" w:pos="426"/>
        </w:tabs>
        <w:spacing w:after="120"/>
        <w:ind w:left="0" w:hanging="2"/>
        <w:jc w:val="both"/>
        <w:rPr>
          <w:rFonts w:ascii="Trebuchet MS" w:eastAsia="Trebuchet MS" w:hAnsi="Trebuchet MS" w:cs="Trebuchet MS"/>
          <w:sz w:val="22"/>
          <w:szCs w:val="22"/>
          <w:lang w:val="ro-RO"/>
        </w:rPr>
      </w:pPr>
      <w:r w:rsidRPr="009F7E24">
        <w:rPr>
          <w:rFonts w:ascii="Trebuchet MS" w:eastAsia="Trebuchet MS" w:hAnsi="Trebuchet MS" w:cs="Arial"/>
          <w:sz w:val="22"/>
          <w:szCs w:val="22"/>
          <w:lang w:val="ro-RO"/>
        </w:rPr>
        <w:t>(6)</w:t>
      </w:r>
      <w:r w:rsidRPr="009F7E24">
        <w:rPr>
          <w:rFonts w:ascii="Trebuchet MS" w:eastAsia="Trebuchet MS" w:hAnsi="Trebuchet MS" w:cs="Arial"/>
          <w:sz w:val="22"/>
          <w:szCs w:val="22"/>
          <w:lang w:val="ro-RO"/>
        </w:rPr>
        <w:tab/>
        <w:t>În situația în care Comisia Europeană dezangajează fondurile asociate jaloanelor și țintelor, coordonatorul de reforme și/sau investiții suspendă activitățile aferente țintelor și jaloanelor respective din cadrul contractelor/deciziilor/ordinelor aflate în derulare, până la identificarea de noi surse de  finanțare.</w:t>
      </w:r>
    </w:p>
    <w:p w14:paraId="5FA07106" w14:textId="77777777" w:rsidR="000A2F07" w:rsidRPr="009F7E24" w:rsidRDefault="000A2F07" w:rsidP="000A2F07">
      <w:pPr>
        <w:spacing w:after="120"/>
        <w:ind w:left="0" w:hanging="2"/>
        <w:jc w:val="both"/>
        <w:rPr>
          <w:rFonts w:ascii="Trebuchet MS" w:eastAsia="Trebuchet MS" w:hAnsi="Trebuchet MS" w:cs="Arial"/>
          <w:b/>
          <w:sz w:val="22"/>
          <w:szCs w:val="22"/>
          <w:lang w:val="ro-RO"/>
        </w:rPr>
      </w:pPr>
      <w:r w:rsidRPr="009F7E24">
        <w:rPr>
          <w:rFonts w:ascii="Trebuchet MS" w:eastAsia="Trebuchet MS" w:hAnsi="Trebuchet MS" w:cs="Arial"/>
          <w:b/>
          <w:sz w:val="22"/>
          <w:szCs w:val="22"/>
          <w:lang w:val="ro-RO"/>
        </w:rPr>
        <w:t>Verificări și controale efectuate de Comisie, de Oficiul European de Luptă Antifraudă (OLAF), de Curtea de Conturi Europeană (CCE) și de Parchetul European (EPPO), DLAF, DNA, Autoritatea de Audit.</w:t>
      </w:r>
    </w:p>
    <w:p w14:paraId="291CCF1E" w14:textId="77777777" w:rsidR="000A2F07" w:rsidRPr="009F7E24" w:rsidRDefault="000A2F07" w:rsidP="000A2F07">
      <w:pPr>
        <w:spacing w:after="120"/>
        <w:ind w:left="0" w:hanging="2"/>
        <w:jc w:val="both"/>
        <w:rPr>
          <w:rFonts w:ascii="Trebuchet MS" w:eastAsia="Trebuchet MS" w:hAnsi="Trebuchet MS" w:cs="Arial"/>
          <w:sz w:val="22"/>
          <w:szCs w:val="22"/>
          <w:lang w:val="ro-RO"/>
        </w:rPr>
      </w:pPr>
    </w:p>
    <w:p w14:paraId="514286DE" w14:textId="77777777" w:rsidR="000A2F07" w:rsidRPr="009F7E24" w:rsidRDefault="000A2F07" w:rsidP="000A2F07">
      <w:pPr>
        <w:pBdr>
          <w:top w:val="nil"/>
          <w:left w:val="nil"/>
          <w:bottom w:val="nil"/>
          <w:right w:val="nil"/>
          <w:between w:val="nil"/>
        </w:pBdr>
        <w:tabs>
          <w:tab w:val="left" w:pos="142"/>
        </w:tabs>
        <w:spacing w:after="120" w:line="240" w:lineRule="auto"/>
        <w:ind w:left="0" w:hanging="2"/>
        <w:jc w:val="both"/>
        <w:rPr>
          <w:rFonts w:ascii="Trebuchet MS" w:eastAsia="Trebuchet MS" w:hAnsi="Trebuchet MS" w:cs="Arial"/>
          <w:b/>
          <w:sz w:val="22"/>
          <w:szCs w:val="22"/>
          <w:lang w:val="ro-RO"/>
        </w:rPr>
      </w:pPr>
      <w:r w:rsidRPr="009F7E24">
        <w:rPr>
          <w:rFonts w:ascii="Trebuchet MS" w:eastAsia="Trebuchet MS" w:hAnsi="Trebuchet MS" w:cs="Arial"/>
          <w:b/>
          <w:sz w:val="22"/>
          <w:szCs w:val="22"/>
          <w:lang w:val="ro-RO"/>
        </w:rPr>
        <w:t>Art. 14.</w:t>
      </w:r>
    </w:p>
    <w:p w14:paraId="003CCBBE" w14:textId="77777777" w:rsidR="000A2F07" w:rsidRPr="009F7E24" w:rsidRDefault="000A2F07" w:rsidP="000A2F07">
      <w:pPr>
        <w:pBdr>
          <w:top w:val="nil"/>
          <w:left w:val="nil"/>
          <w:bottom w:val="nil"/>
          <w:right w:val="nil"/>
          <w:between w:val="nil"/>
        </w:pBdr>
        <w:tabs>
          <w:tab w:val="left" w:pos="142"/>
        </w:tabs>
        <w:spacing w:after="120" w:line="240" w:lineRule="auto"/>
        <w:ind w:left="0" w:hanging="2"/>
        <w:jc w:val="both"/>
        <w:rPr>
          <w:rFonts w:ascii="Trebuchet MS" w:eastAsia="Trebuchet MS" w:hAnsi="Trebuchet MS" w:cs="Arial"/>
          <w:sz w:val="22"/>
          <w:szCs w:val="22"/>
          <w:lang w:val="ro-RO"/>
        </w:rPr>
      </w:pPr>
      <w:r w:rsidRPr="009F7E24">
        <w:rPr>
          <w:rFonts w:ascii="Trebuchet MS" w:eastAsia="Trebuchet MS" w:hAnsi="Trebuchet MS" w:cs="Arial"/>
          <w:b/>
          <w:sz w:val="22"/>
          <w:szCs w:val="22"/>
          <w:lang w:val="ro-RO"/>
        </w:rPr>
        <w:t xml:space="preserve">(1) </w:t>
      </w:r>
      <w:r w:rsidRPr="009F7E24">
        <w:rPr>
          <w:rFonts w:ascii="Trebuchet MS" w:eastAsia="Trebuchet MS" w:hAnsi="Trebuchet MS" w:cs="Arial"/>
          <w:sz w:val="22"/>
          <w:szCs w:val="22"/>
          <w:lang w:val="ro-RO"/>
        </w:rPr>
        <w:t>Pe lângă controalele prevăzute în Acordul privind contribuția financiară și Acordul de împrumut între Comisie și România, Comisia își poate exercita drepturile prevăzute la art. 129 alin. (1) din Regulamentul financiar și poate efectua verificări, analize, controale și audituri pentru punerea în aplicare a PNRR în ceea ce privește:</w:t>
      </w:r>
    </w:p>
    <w:p w14:paraId="3760EA60" w14:textId="77777777" w:rsidR="000A2F07" w:rsidRPr="009F7E24" w:rsidRDefault="000A2F07" w:rsidP="000A2F07">
      <w:pPr>
        <w:numPr>
          <w:ilvl w:val="1"/>
          <w:numId w:val="17"/>
        </w:numPr>
        <w:pBdr>
          <w:top w:val="nil"/>
          <w:left w:val="nil"/>
          <w:bottom w:val="nil"/>
          <w:right w:val="nil"/>
          <w:between w:val="nil"/>
        </w:pBdr>
        <w:tabs>
          <w:tab w:val="left" w:pos="284"/>
          <w:tab w:val="left" w:pos="426"/>
          <w:tab w:val="left" w:pos="709"/>
        </w:tabs>
        <w:spacing w:line="240" w:lineRule="auto"/>
        <w:ind w:leftChars="118" w:left="283" w:firstLineChars="0" w:firstLine="1"/>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prevenirea, detectarea și corectarea fraudei, a corupției și a conflictelor de interese care afectează interesele financiare ale Uniunii, inclusiv aplicarea art. 11 din Acordul privind contribuția financiară;</w:t>
      </w:r>
    </w:p>
    <w:p w14:paraId="1C0C411E" w14:textId="77777777" w:rsidR="000A2F07" w:rsidRPr="009F7E24" w:rsidRDefault="000A2F07" w:rsidP="000A2F07">
      <w:pPr>
        <w:numPr>
          <w:ilvl w:val="1"/>
          <w:numId w:val="17"/>
        </w:numPr>
        <w:pBdr>
          <w:top w:val="nil"/>
          <w:left w:val="nil"/>
          <w:bottom w:val="nil"/>
          <w:right w:val="nil"/>
          <w:between w:val="nil"/>
        </w:pBdr>
        <w:tabs>
          <w:tab w:val="left" w:pos="284"/>
          <w:tab w:val="left" w:pos="426"/>
          <w:tab w:val="left" w:pos="709"/>
        </w:tabs>
        <w:spacing w:line="240" w:lineRule="auto"/>
        <w:ind w:leftChars="118" w:left="283" w:firstLineChars="0" w:firstLine="1"/>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aplicarea art. 4 alin. (2) din Acordul privind contribuția financiară;</w:t>
      </w:r>
    </w:p>
    <w:p w14:paraId="1D2ACE67" w14:textId="77777777" w:rsidR="000A2F07" w:rsidRPr="009F7E24" w:rsidRDefault="000A2F07" w:rsidP="000A2F07">
      <w:pPr>
        <w:numPr>
          <w:ilvl w:val="1"/>
          <w:numId w:val="17"/>
        </w:numPr>
        <w:pBdr>
          <w:top w:val="nil"/>
          <w:left w:val="nil"/>
          <w:bottom w:val="nil"/>
          <w:right w:val="nil"/>
          <w:between w:val="nil"/>
        </w:pBdr>
        <w:tabs>
          <w:tab w:val="left" w:pos="284"/>
          <w:tab w:val="left" w:pos="426"/>
          <w:tab w:val="left" w:pos="709"/>
        </w:tabs>
        <w:spacing w:line="240" w:lineRule="auto"/>
        <w:ind w:leftChars="118" w:left="283" w:firstLineChars="0" w:firstLine="1"/>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informațiile și justificarea privind îndeplinirea satisfăcătoare a obiectivelor de etapă și a țintelor într-o cerere de plată.</w:t>
      </w:r>
    </w:p>
    <w:p w14:paraId="0E3D093B" w14:textId="77777777" w:rsidR="000A2F07" w:rsidRPr="009F7E24" w:rsidRDefault="000A2F07" w:rsidP="000A2F07">
      <w:pPr>
        <w:tabs>
          <w:tab w:val="left" w:pos="426"/>
        </w:tabs>
        <w:spacing w:line="240" w:lineRule="auto"/>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 xml:space="preserve">Astfel de verificări, analize, controale și audituri pot fi efectuate în cursul punerii în aplicare a PNRR și timp de cinci ani de la data plății finale și pot acoperi sistemul informatic utilizat pentru a colecta și furniza date care sunt utilizate pentru a justifica îndeplinirea jaloanelor și țintelor. Aceste proceduri sunt notificate în mod oficial de către Comisie. Dacă se consideră necesar, Comisia poate fi asistată de experți externi independenți sau de societăți de audit externe. </w:t>
      </w:r>
    </w:p>
    <w:p w14:paraId="5697DEAB" w14:textId="77777777" w:rsidR="000A2F07" w:rsidRPr="009F7E24" w:rsidRDefault="000A2F07" w:rsidP="000A2F07">
      <w:pPr>
        <w:tabs>
          <w:tab w:val="left" w:pos="426"/>
        </w:tabs>
        <w:spacing w:line="240" w:lineRule="auto"/>
        <w:ind w:leftChars="0" w:left="0" w:firstLineChars="0" w:firstLine="0"/>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(2) Raportat prerogativelor de control enunțate la alin (1), părțile au obligația păstrării și furnizării documentelor justificative adecvate.</w:t>
      </w:r>
    </w:p>
    <w:p w14:paraId="1B4635D7" w14:textId="77777777" w:rsidR="000A2F07" w:rsidRPr="009F7E24" w:rsidRDefault="000A2F07" w:rsidP="000A2F07">
      <w:pPr>
        <w:tabs>
          <w:tab w:val="left" w:pos="426"/>
        </w:tabs>
        <w:spacing w:line="240" w:lineRule="auto"/>
        <w:ind w:leftChars="0" w:left="0" w:firstLineChars="0" w:firstLine="0"/>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 xml:space="preserve">(3) Următoarele organisme </w:t>
      </w:r>
      <w:proofErr w:type="spellStart"/>
      <w:r w:rsidRPr="009F7E24">
        <w:rPr>
          <w:rFonts w:ascii="Trebuchet MS" w:eastAsia="Trebuchet MS" w:hAnsi="Trebuchet MS" w:cs="Arial"/>
          <w:sz w:val="22"/>
          <w:szCs w:val="22"/>
          <w:lang w:val="ro-RO"/>
        </w:rPr>
        <w:t>iși</w:t>
      </w:r>
      <w:proofErr w:type="spellEnd"/>
      <w:r w:rsidRPr="009F7E24">
        <w:rPr>
          <w:rFonts w:ascii="Trebuchet MS" w:eastAsia="Trebuchet MS" w:hAnsi="Trebuchet MS" w:cs="Arial"/>
          <w:sz w:val="22"/>
          <w:szCs w:val="22"/>
          <w:lang w:val="ro-RO"/>
        </w:rPr>
        <w:t xml:space="preserve"> pot exercita drepturile prevăzute la art. 129 alin. (1) din Regulamentul financiar și pot efectua analize, verificări, audituri și investigații:</w:t>
      </w:r>
    </w:p>
    <w:p w14:paraId="6F8C4C46" w14:textId="77777777" w:rsidR="000A2F07" w:rsidRPr="009F7E24" w:rsidRDefault="000A2F07" w:rsidP="000A2F07">
      <w:pPr>
        <w:numPr>
          <w:ilvl w:val="0"/>
          <w:numId w:val="1"/>
        </w:numPr>
        <w:spacing w:line="240" w:lineRule="auto"/>
        <w:ind w:left="-2" w:firstLineChars="129" w:firstLine="284"/>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lastRenderedPageBreak/>
        <w:t>Oficiul European de Luptă Antifraudă (OLAF) în temeiul Regulamentelor nr. 883/2013</w:t>
      </w:r>
      <w:r w:rsidRPr="009F7E24">
        <w:rPr>
          <w:rFonts w:ascii="Trebuchet MS" w:hAnsi="Trebuchet MS" w:cs="Arial"/>
          <w:sz w:val="22"/>
          <w:szCs w:val="22"/>
          <w:vertAlign w:val="superscript"/>
          <w:lang w:val="ro-RO"/>
        </w:rPr>
        <w:footnoteReference w:id="1"/>
      </w:r>
      <w:sdt>
        <w:sdtPr>
          <w:rPr>
            <w:rFonts w:ascii="Trebuchet MS" w:hAnsi="Trebuchet MS" w:cs="Arial"/>
            <w:sz w:val="22"/>
            <w:szCs w:val="22"/>
            <w:lang w:val="ro-RO"/>
          </w:rPr>
          <w:tag w:val="goog_rdk_56"/>
          <w:id w:val="-380088895"/>
        </w:sdtPr>
        <w:sdtContent>
          <w:r w:rsidRPr="009F7E24">
            <w:rPr>
              <w:rFonts w:ascii="Trebuchet MS" w:eastAsia="Arial" w:hAnsi="Trebuchet MS" w:cs="Arial"/>
              <w:sz w:val="22"/>
              <w:szCs w:val="22"/>
              <w:lang w:val="ro-RO"/>
            </w:rPr>
            <w:t xml:space="preserve"> și nr. 2185/96</w:t>
          </w:r>
        </w:sdtContent>
      </w:sdt>
      <w:r w:rsidRPr="009F7E24">
        <w:rPr>
          <w:rFonts w:ascii="Trebuchet MS" w:hAnsi="Trebuchet MS" w:cs="Arial"/>
          <w:sz w:val="22"/>
          <w:szCs w:val="22"/>
          <w:vertAlign w:val="superscript"/>
          <w:lang w:val="ro-RO"/>
        </w:rPr>
        <w:footnoteReference w:id="2"/>
      </w:r>
      <w:r w:rsidRPr="009F7E24">
        <w:rPr>
          <w:rFonts w:ascii="Trebuchet MS" w:eastAsia="Trebuchet MS" w:hAnsi="Trebuchet MS" w:cs="Arial"/>
          <w:sz w:val="22"/>
          <w:szCs w:val="22"/>
          <w:lang w:val="ro-RO"/>
        </w:rPr>
        <w:t>;</w:t>
      </w:r>
    </w:p>
    <w:p w14:paraId="74570B18" w14:textId="77777777" w:rsidR="000A2F07" w:rsidRPr="009F7E24" w:rsidRDefault="000A2F07" w:rsidP="000A2F07">
      <w:pPr>
        <w:numPr>
          <w:ilvl w:val="0"/>
          <w:numId w:val="1"/>
        </w:numPr>
        <w:spacing w:line="240" w:lineRule="auto"/>
        <w:ind w:left="-2" w:firstLineChars="129" w:firstLine="284"/>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 xml:space="preserve">Parchetul European (EPPO) în temeiul Regulamentului 2017/1939, în măsura în care EPPO este competent; </w:t>
      </w:r>
    </w:p>
    <w:p w14:paraId="4A5186B0" w14:textId="77777777" w:rsidR="000A2F07" w:rsidRPr="009F7E24" w:rsidRDefault="000A2F07" w:rsidP="000A2F07">
      <w:pPr>
        <w:numPr>
          <w:ilvl w:val="0"/>
          <w:numId w:val="1"/>
        </w:numPr>
        <w:spacing w:line="240" w:lineRule="auto"/>
        <w:ind w:left="-2" w:firstLineChars="129" w:firstLine="284"/>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Curtea de Conturi Europeană (CCE), în temeiul articolul 287 din Tratatul privind funcționarea Uniunii Europene (TFUE) și al articolul 257 din Regulamentul financiar;</w:t>
      </w:r>
    </w:p>
    <w:p w14:paraId="34A8E83A" w14:textId="77777777" w:rsidR="000A2F07" w:rsidRPr="009F7E24" w:rsidRDefault="000A2F07" w:rsidP="000A2F07">
      <w:pPr>
        <w:numPr>
          <w:ilvl w:val="0"/>
          <w:numId w:val="1"/>
        </w:numPr>
        <w:spacing w:line="240" w:lineRule="auto"/>
        <w:ind w:left="-2" w:firstLineChars="129" w:firstLine="284"/>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 xml:space="preserve">Autorități naționale precum: DLAF, DNA, Autoritatea de Audit. </w:t>
      </w:r>
    </w:p>
    <w:p w14:paraId="4EE1CE30" w14:textId="77777777" w:rsidR="000A2F07" w:rsidRPr="009F7E24" w:rsidRDefault="000A2F07" w:rsidP="000A2F07">
      <w:pPr>
        <w:spacing w:line="240" w:lineRule="auto"/>
        <w:ind w:leftChars="0" w:left="0" w:firstLineChars="0" w:firstLine="0"/>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(4) Părțile convin și cooperează în vederea verificărilor, analizelor, auditurilor și investigațiilor realizate de organismele evidențiate la alin. (3) și furnizează toate informațiile și documentele solicitate în scopul lor.</w:t>
      </w:r>
    </w:p>
    <w:p w14:paraId="47AFEE77" w14:textId="77777777" w:rsidR="000A2F07" w:rsidRDefault="000A2F07" w:rsidP="000A2F07">
      <w:pPr>
        <w:spacing w:line="240" w:lineRule="auto"/>
        <w:ind w:leftChars="0" w:left="0" w:firstLineChars="0" w:firstLine="0"/>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 xml:space="preserve">(5) Părțile se angajează să asigure funcționarilor Comisiei, OLAF, CCE, DLAF, DNA, AA și, în măsura în care este competent, EPPO și reprezentanților autorizați ai acestora, acces la amplasamentele și sediile în care se implementează proiectul, precum și la orice documente și date informatice privind implementarea proiectului și să ia toate măsurile corespunzătoare pentru a facilita activitatea acestora. Accesul agenților autorizați ai Comisiei, OLAF, CCE, DLAF, DNA, AA și EPPO se acordă în condiții de strictă confidențialitate față de terți, fără a aduce atingere obligațiilor de drept public care le revin, cu notificarea prealabilă sau prin solicitare directă. </w:t>
      </w:r>
    </w:p>
    <w:p w14:paraId="435C1BB4" w14:textId="77777777" w:rsidR="000A2F07" w:rsidRPr="009F7E24" w:rsidRDefault="000A2F07" w:rsidP="000A2F07">
      <w:pPr>
        <w:spacing w:line="240" w:lineRule="auto"/>
        <w:ind w:leftChars="0" w:left="0" w:firstLineChars="0" w:firstLine="0"/>
        <w:jc w:val="both"/>
        <w:rPr>
          <w:rFonts w:ascii="Trebuchet MS" w:eastAsia="Trebuchet MS" w:hAnsi="Trebuchet MS" w:cs="Arial"/>
          <w:sz w:val="22"/>
          <w:szCs w:val="22"/>
          <w:lang w:val="ro-RO"/>
        </w:rPr>
      </w:pPr>
    </w:p>
    <w:p w14:paraId="3F9FA561" w14:textId="77777777" w:rsidR="000A2F07" w:rsidRPr="009F7E24" w:rsidRDefault="000A2F07" w:rsidP="000A2F07">
      <w:pPr>
        <w:spacing w:line="240" w:lineRule="auto"/>
        <w:ind w:leftChars="0" w:left="0" w:firstLineChars="0" w:firstLine="0"/>
        <w:jc w:val="both"/>
        <w:rPr>
          <w:rFonts w:ascii="Trebuchet MS" w:eastAsia="Trebuchet MS" w:hAnsi="Trebuchet MS" w:cs="Arial"/>
          <w:sz w:val="22"/>
          <w:szCs w:val="22"/>
          <w:lang w:val="ro-RO"/>
        </w:rPr>
      </w:pPr>
    </w:p>
    <w:p w14:paraId="6A983DAC" w14:textId="77777777" w:rsidR="000A2F07" w:rsidRPr="009F7E24" w:rsidRDefault="00000000" w:rsidP="000A2F07">
      <w:pPr>
        <w:spacing w:before="144"/>
        <w:ind w:left="0" w:hanging="2"/>
        <w:jc w:val="both"/>
        <w:rPr>
          <w:rFonts w:ascii="Trebuchet MS" w:eastAsia="Trebuchet MS" w:hAnsi="Trebuchet MS" w:cs="Trebuchet MS"/>
          <w:sz w:val="22"/>
          <w:szCs w:val="22"/>
          <w:lang w:val="ro-RO"/>
        </w:rPr>
      </w:pPr>
      <w:sdt>
        <w:sdtPr>
          <w:rPr>
            <w:rFonts w:ascii="Trebuchet MS" w:hAnsi="Trebuchet MS"/>
            <w:sz w:val="22"/>
            <w:szCs w:val="22"/>
            <w:lang w:val="ro-RO"/>
          </w:rPr>
          <w:tag w:val="goog_rdk_57"/>
          <w:id w:val="-2059935807"/>
        </w:sdtPr>
        <w:sdtContent>
          <w:r w:rsidR="000A2F07" w:rsidRPr="009F7E24">
            <w:rPr>
              <w:rFonts w:ascii="Trebuchet MS" w:eastAsia="Arial" w:hAnsi="Trebuchet MS" w:cs="Arial"/>
              <w:b/>
              <w:sz w:val="22"/>
              <w:szCs w:val="22"/>
              <w:lang w:val="ro-RO"/>
            </w:rPr>
            <w:t>Capitolul IX - Monitorizarea și raportare</w:t>
          </w:r>
        </w:sdtContent>
      </w:sdt>
    </w:p>
    <w:p w14:paraId="6D82DB9A" w14:textId="77777777" w:rsidR="000A2F07" w:rsidRPr="009F7E24" w:rsidRDefault="000A2F07" w:rsidP="000A2F07">
      <w:pPr>
        <w:spacing w:before="144"/>
        <w:ind w:left="0" w:hanging="2"/>
        <w:jc w:val="both"/>
        <w:rPr>
          <w:rFonts w:ascii="Trebuchet MS" w:eastAsia="Trebuchet MS" w:hAnsi="Trebuchet MS" w:cs="Arial"/>
          <w:sz w:val="22"/>
          <w:szCs w:val="22"/>
          <w:lang w:val="ro-RO"/>
        </w:rPr>
      </w:pPr>
      <w:r w:rsidRPr="009F7E24">
        <w:rPr>
          <w:rFonts w:ascii="Trebuchet MS" w:eastAsia="Trebuchet MS" w:hAnsi="Trebuchet MS" w:cs="Arial"/>
          <w:b/>
          <w:sz w:val="22"/>
          <w:szCs w:val="22"/>
          <w:lang w:val="ro-RO"/>
        </w:rPr>
        <w:t>Monitorizarea implementării contractului de finanțare</w:t>
      </w:r>
    </w:p>
    <w:p w14:paraId="502FA745" w14:textId="77777777" w:rsidR="000A2F07" w:rsidRPr="009F7E24" w:rsidRDefault="000A2F07" w:rsidP="000A2F07">
      <w:pPr>
        <w:spacing w:before="144" w:line="240" w:lineRule="auto"/>
        <w:ind w:left="0" w:hanging="2"/>
        <w:jc w:val="both"/>
        <w:rPr>
          <w:rFonts w:ascii="Trebuchet MS" w:eastAsia="Trebuchet MS" w:hAnsi="Trebuchet MS" w:cs="Arial"/>
          <w:b/>
          <w:sz w:val="22"/>
          <w:szCs w:val="22"/>
          <w:lang w:val="ro-RO"/>
        </w:rPr>
      </w:pPr>
      <w:r w:rsidRPr="009F7E24">
        <w:rPr>
          <w:rFonts w:ascii="Trebuchet MS" w:eastAsia="Trebuchet MS" w:hAnsi="Trebuchet MS" w:cs="Arial"/>
          <w:b/>
          <w:sz w:val="22"/>
          <w:szCs w:val="22"/>
          <w:lang w:val="ro-RO"/>
        </w:rPr>
        <w:t>Art. 15.</w:t>
      </w:r>
    </w:p>
    <w:p w14:paraId="4F30D383" w14:textId="77777777" w:rsidR="000A2F07" w:rsidRPr="009F7E24" w:rsidRDefault="000A2F07" w:rsidP="000A2F07">
      <w:pPr>
        <w:spacing w:before="144" w:line="240" w:lineRule="auto"/>
        <w:ind w:left="0" w:hanging="2"/>
        <w:jc w:val="both"/>
        <w:rPr>
          <w:rFonts w:ascii="Trebuchet MS" w:eastAsia="Trebuchet MS" w:hAnsi="Trebuchet MS" w:cs="Arial"/>
          <w:sz w:val="22"/>
          <w:szCs w:val="22"/>
          <w:lang w:val="ro-RO"/>
        </w:rPr>
      </w:pPr>
      <w:r w:rsidRPr="009F7E24">
        <w:rPr>
          <w:rFonts w:ascii="Trebuchet MS" w:eastAsia="Trebuchet MS" w:hAnsi="Trebuchet MS" w:cs="Arial"/>
          <w:b/>
          <w:sz w:val="22"/>
          <w:szCs w:val="22"/>
          <w:lang w:val="ro-RO"/>
        </w:rPr>
        <w:t xml:space="preserve"> M.S.</w:t>
      </w:r>
      <w:r w:rsidRPr="009F7E24">
        <w:rPr>
          <w:rFonts w:ascii="Trebuchet MS" w:eastAsia="Trebuchet MS" w:hAnsi="Trebuchet MS" w:cs="Arial"/>
          <w:sz w:val="22"/>
          <w:szCs w:val="22"/>
          <w:lang w:val="ro-RO"/>
        </w:rPr>
        <w:t xml:space="preserve"> urmărește stadiul implementării contractului de finanțare prin:</w:t>
      </w:r>
    </w:p>
    <w:p w14:paraId="1F2F3371" w14:textId="77777777" w:rsidR="000A2F07" w:rsidRPr="009F7E24" w:rsidRDefault="000A2F07" w:rsidP="000A2F07">
      <w:pPr>
        <w:numPr>
          <w:ilvl w:val="0"/>
          <w:numId w:val="34"/>
        </w:numPr>
        <w:tabs>
          <w:tab w:val="left" w:pos="284"/>
        </w:tabs>
        <w:spacing w:line="240" w:lineRule="auto"/>
        <w:ind w:left="-2" w:firstLineChars="129" w:firstLine="284"/>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verificarea documentelor: verifică documentele aferente implementării proiectului și informațiile din rapoartele de progres elaborate și transmise de către Beneficiari (inclusiv progresul fizic al proiectului). În procesul de monitorizare poate verifica dacă datele raportului de progres al Beneficiarului sunt reale, dacă proiectul se implementează în conformitate cu prevederile contractuale și respectă prevederile legislației naționale și comunitare. De asemenea, verifică rezultatele raportate și urmărește evoluția în timp a indicatorilor stabiliți prin contractul de  finanțare;</w:t>
      </w:r>
    </w:p>
    <w:p w14:paraId="70D52A46" w14:textId="77777777" w:rsidR="000A2F07" w:rsidRPr="009F7E24" w:rsidRDefault="000A2F07" w:rsidP="000A2F07">
      <w:pPr>
        <w:numPr>
          <w:ilvl w:val="0"/>
          <w:numId w:val="34"/>
        </w:numPr>
        <w:tabs>
          <w:tab w:val="left" w:pos="284"/>
        </w:tabs>
        <w:spacing w:line="240" w:lineRule="auto"/>
        <w:ind w:left="-2" w:firstLineChars="129" w:firstLine="284"/>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vizite la fața locului: poate efectua vizite la fața locului. Scopul vizitei este de a verifica la fața locului progresul fizic al proiectului și acuratețea/corelarea datelor înscrise în rapoartele de progres, culegerea de date suplimentare vizând stadiul implementării (probleme întâmpinate), precum și de a asigura o comunicare adecvată cu Beneficiarul. De asemenea, vizitele la fața locului se vor efectua ori de câte ori situația o impune, inclusiv în vederea aprobării/respingerii propunerilor de modificare a contractelor de  finanțare transmise de beneficiari;</w:t>
      </w:r>
    </w:p>
    <w:p w14:paraId="3CC3B06C" w14:textId="77777777" w:rsidR="000A2F07" w:rsidRPr="009F7E24" w:rsidRDefault="00000000" w:rsidP="000A2F07">
      <w:pPr>
        <w:numPr>
          <w:ilvl w:val="0"/>
          <w:numId w:val="34"/>
        </w:numPr>
        <w:tabs>
          <w:tab w:val="left" w:pos="284"/>
        </w:tabs>
        <w:spacing w:line="240" w:lineRule="auto"/>
        <w:ind w:left="-2" w:firstLineChars="129" w:firstLine="284"/>
        <w:jc w:val="both"/>
        <w:rPr>
          <w:rFonts w:ascii="Trebuchet MS" w:eastAsia="Trebuchet MS" w:hAnsi="Trebuchet MS" w:cs="Arial"/>
          <w:sz w:val="22"/>
          <w:szCs w:val="22"/>
          <w:lang w:val="ro-RO"/>
        </w:rPr>
      </w:pPr>
      <w:sdt>
        <w:sdtPr>
          <w:rPr>
            <w:rFonts w:ascii="Trebuchet MS" w:hAnsi="Trebuchet MS" w:cs="Arial"/>
            <w:sz w:val="22"/>
            <w:szCs w:val="22"/>
            <w:lang w:val="ro-RO"/>
          </w:rPr>
          <w:tag w:val="goog_rdk_58"/>
          <w:id w:val="1653327356"/>
        </w:sdtPr>
        <w:sdtContent>
          <w:r w:rsidR="000A2F07" w:rsidRPr="009F7E24">
            <w:rPr>
              <w:rFonts w:ascii="Trebuchet MS" w:hAnsi="Trebuchet MS" w:cs="Arial"/>
              <w:sz w:val="22"/>
              <w:szCs w:val="22"/>
              <w:lang w:val="ro-RO"/>
            </w:rPr>
            <w:t>M.S</w:t>
          </w:r>
          <w:r w:rsidR="000A2F07" w:rsidRPr="009F7E24">
            <w:rPr>
              <w:rFonts w:ascii="Trebuchet MS" w:eastAsia="Arial" w:hAnsi="Trebuchet MS" w:cs="Arial"/>
              <w:sz w:val="22"/>
              <w:szCs w:val="22"/>
              <w:lang w:val="ro-RO"/>
            </w:rPr>
            <w:t xml:space="preserve">. are </w:t>
          </w:r>
        </w:sdtContent>
      </w:sdt>
      <w:r w:rsidR="000A2F07" w:rsidRPr="009F7E24">
        <w:rPr>
          <w:rFonts w:ascii="Trebuchet MS" w:eastAsia="Trebuchet MS" w:hAnsi="Trebuchet MS" w:cs="Arial"/>
          <w:sz w:val="22"/>
          <w:szCs w:val="22"/>
          <w:lang w:val="ro-RO"/>
        </w:rPr>
        <w:t>dreptul să efectueze monitorizarea, verificarea, controlul și evaluarea realizării proiectului și a indicatorilor cuprinși ca Anexă la Cererea de finanțare, pe toată durata acestuia;</w:t>
      </w:r>
    </w:p>
    <w:p w14:paraId="3A53F5C7" w14:textId="77777777" w:rsidR="000A2F07" w:rsidRPr="009F7E24" w:rsidRDefault="000A2F07" w:rsidP="000A2F07">
      <w:pPr>
        <w:numPr>
          <w:ilvl w:val="0"/>
          <w:numId w:val="34"/>
        </w:numPr>
        <w:tabs>
          <w:tab w:val="left" w:pos="284"/>
        </w:tabs>
        <w:spacing w:line="240" w:lineRule="auto"/>
        <w:ind w:left="-2" w:firstLineChars="129" w:firstLine="284"/>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 xml:space="preserve">monitorizarea îndeplinirii indicatorilor post implementare: în vederea verificării obligațiilor Beneficiarului de a păstra investițiile ce reprezintă obiectul prezentului </w:t>
      </w:r>
      <w:r w:rsidRPr="009F7E24">
        <w:rPr>
          <w:rFonts w:ascii="Trebuchet MS" w:eastAsia="Trebuchet MS" w:hAnsi="Trebuchet MS" w:cs="Arial"/>
          <w:i/>
          <w:iCs/>
          <w:sz w:val="22"/>
          <w:szCs w:val="22"/>
          <w:lang w:val="ro-RO"/>
        </w:rPr>
        <w:t>Contract de finanțare</w:t>
      </w:r>
      <w:r w:rsidRPr="009F7E24">
        <w:rPr>
          <w:rFonts w:ascii="Trebuchet MS" w:eastAsia="Trebuchet MS" w:hAnsi="Trebuchet MS" w:cs="Arial"/>
          <w:sz w:val="22"/>
          <w:szCs w:val="22"/>
          <w:lang w:val="ro-RO"/>
        </w:rPr>
        <w:t xml:space="preserve"> timp de 5 ani de la efectuarea plăților finale aferente proiectului, M.S. monitorizează investiția realizată de către Beneficiar, respectiv se asigură că nu s-au înregistrat modificări substanțiale asupra acestora. </w:t>
      </w:r>
    </w:p>
    <w:p w14:paraId="4208A544" w14:textId="77777777" w:rsidR="000A2F07" w:rsidRPr="009F7E24" w:rsidRDefault="00000000" w:rsidP="000A2F07">
      <w:pPr>
        <w:spacing w:before="144"/>
        <w:ind w:left="0" w:hanging="2"/>
        <w:jc w:val="both"/>
        <w:rPr>
          <w:rFonts w:ascii="Trebuchet MS" w:eastAsia="Trebuchet MS" w:hAnsi="Trebuchet MS" w:cs="Trebuchet MS"/>
          <w:sz w:val="22"/>
          <w:szCs w:val="22"/>
          <w:lang w:val="ro-RO"/>
        </w:rPr>
      </w:pPr>
      <w:sdt>
        <w:sdtPr>
          <w:rPr>
            <w:rFonts w:ascii="Trebuchet MS" w:hAnsi="Trebuchet MS"/>
            <w:sz w:val="22"/>
            <w:szCs w:val="22"/>
            <w:lang w:val="ro-RO"/>
          </w:rPr>
          <w:tag w:val="goog_rdk_59"/>
          <w:id w:val="-1101879987"/>
        </w:sdtPr>
        <w:sdtContent>
          <w:r w:rsidR="000A2F07" w:rsidRPr="009F7E24">
            <w:rPr>
              <w:rFonts w:ascii="Trebuchet MS" w:eastAsia="Arial" w:hAnsi="Trebuchet MS" w:cs="Arial"/>
              <w:b/>
              <w:sz w:val="22"/>
              <w:szCs w:val="22"/>
              <w:lang w:val="ro-RO"/>
            </w:rPr>
            <w:t>Raportarea în cadrul contractului de  finanțare</w:t>
          </w:r>
        </w:sdtContent>
      </w:sdt>
    </w:p>
    <w:p w14:paraId="60B8F09A" w14:textId="77777777" w:rsidR="000A2F07" w:rsidRPr="009F7E24" w:rsidRDefault="000A2F07" w:rsidP="000A2F07">
      <w:pPr>
        <w:spacing w:before="144"/>
        <w:ind w:left="0" w:hanging="2"/>
        <w:jc w:val="both"/>
        <w:rPr>
          <w:rFonts w:ascii="Trebuchet MS" w:eastAsia="Trebuchet MS" w:hAnsi="Trebuchet MS" w:cs="Arial"/>
          <w:sz w:val="22"/>
          <w:szCs w:val="22"/>
          <w:lang w:val="ro-RO"/>
        </w:rPr>
      </w:pPr>
      <w:r w:rsidRPr="009F7E24">
        <w:rPr>
          <w:rFonts w:ascii="Trebuchet MS" w:eastAsia="Trebuchet MS" w:hAnsi="Trebuchet MS" w:cs="Arial"/>
          <w:b/>
          <w:sz w:val="22"/>
          <w:szCs w:val="22"/>
          <w:lang w:val="ro-RO"/>
        </w:rPr>
        <w:lastRenderedPageBreak/>
        <w:t xml:space="preserve">Art. 16. </w:t>
      </w:r>
    </w:p>
    <w:p w14:paraId="31F3280D" w14:textId="77777777" w:rsidR="000A2F07" w:rsidRPr="009F7E24" w:rsidRDefault="000A2F07" w:rsidP="000A2F07">
      <w:pPr>
        <w:numPr>
          <w:ilvl w:val="2"/>
          <w:numId w:val="4"/>
        </w:numPr>
        <w:tabs>
          <w:tab w:val="left" w:pos="426"/>
        </w:tabs>
        <w:spacing w:before="40" w:after="40"/>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În vederea realizării raportării din cadrul contractului de  finanțare, M.S. realizează următoarele activități:</w:t>
      </w:r>
    </w:p>
    <w:p w14:paraId="585447F9" w14:textId="77777777" w:rsidR="000A2F07" w:rsidRPr="009F7E24" w:rsidRDefault="000A2F07" w:rsidP="000A2F07">
      <w:pPr>
        <w:numPr>
          <w:ilvl w:val="0"/>
          <w:numId w:val="35"/>
        </w:numPr>
        <w:tabs>
          <w:tab w:val="left" w:pos="284"/>
          <w:tab w:val="left" w:pos="810"/>
        </w:tabs>
        <w:ind w:left="-2" w:firstLineChars="129" w:firstLine="284"/>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 xml:space="preserve">transmite către MIPE rapoarte de progres la termenele și cu frecvența stabilite, potrivit prevederilor </w:t>
      </w:r>
      <w:proofErr w:type="spellStart"/>
      <w:r w:rsidRPr="009F7E24">
        <w:rPr>
          <w:rFonts w:ascii="Trebuchet MS" w:eastAsia="Trebuchet MS" w:hAnsi="Trebuchet MS" w:cs="Arial"/>
          <w:sz w:val="22"/>
          <w:szCs w:val="22"/>
          <w:lang w:val="ro-RO"/>
        </w:rPr>
        <w:t>legislaţiei</w:t>
      </w:r>
      <w:proofErr w:type="spellEnd"/>
      <w:r w:rsidRPr="009F7E24">
        <w:rPr>
          <w:rFonts w:ascii="Trebuchet MS" w:eastAsia="Trebuchet MS" w:hAnsi="Trebuchet MS" w:cs="Arial"/>
          <w:sz w:val="22"/>
          <w:szCs w:val="22"/>
          <w:lang w:val="ro-RO"/>
        </w:rPr>
        <w:t xml:space="preserve"> </w:t>
      </w:r>
      <w:proofErr w:type="spellStart"/>
      <w:r w:rsidRPr="009F7E24">
        <w:rPr>
          <w:rFonts w:ascii="Trebuchet MS" w:eastAsia="Trebuchet MS" w:hAnsi="Trebuchet MS" w:cs="Arial"/>
          <w:sz w:val="22"/>
          <w:szCs w:val="22"/>
          <w:lang w:val="ro-RO"/>
        </w:rPr>
        <w:t>naţionale</w:t>
      </w:r>
      <w:proofErr w:type="spellEnd"/>
      <w:r w:rsidRPr="009F7E24">
        <w:rPr>
          <w:rFonts w:ascii="Trebuchet MS" w:eastAsia="Trebuchet MS" w:hAnsi="Trebuchet MS" w:cs="Arial"/>
          <w:sz w:val="22"/>
          <w:szCs w:val="22"/>
          <w:lang w:val="ro-RO"/>
        </w:rPr>
        <w:t xml:space="preserve"> și/sau europene incidente </w:t>
      </w:r>
      <w:proofErr w:type="spellStart"/>
      <w:r w:rsidRPr="009F7E24">
        <w:rPr>
          <w:rFonts w:ascii="Trebuchet MS" w:eastAsia="Trebuchet MS" w:hAnsi="Trebuchet MS" w:cs="Arial"/>
          <w:sz w:val="22"/>
          <w:szCs w:val="22"/>
          <w:lang w:val="ro-RO"/>
        </w:rPr>
        <w:t>şi</w:t>
      </w:r>
      <w:proofErr w:type="spellEnd"/>
      <w:r w:rsidRPr="009F7E24">
        <w:rPr>
          <w:rFonts w:ascii="Trebuchet MS" w:eastAsia="Trebuchet MS" w:hAnsi="Trebuchet MS" w:cs="Arial"/>
          <w:sz w:val="22"/>
          <w:szCs w:val="22"/>
          <w:lang w:val="ro-RO"/>
        </w:rPr>
        <w:t>/sau procedurilor interne aplicabile, trimestrial sau ori de câte ori se vor solicita în scris de către coordonatorul național. Aceste rapoarte de progres au scopul de a prezenta în mod regulat informații tehnice și financiare referitoare la stadiul implementării/derulării reformelor și investițiilor, precum și probleme întâmpinate pe parcursul implementării/derulării proiectelor.</w:t>
      </w:r>
    </w:p>
    <w:p w14:paraId="3459FFB6" w14:textId="77777777" w:rsidR="000A2F07" w:rsidRPr="009F7E24" w:rsidRDefault="000A2F07" w:rsidP="000A2F07">
      <w:pPr>
        <w:numPr>
          <w:ilvl w:val="0"/>
          <w:numId w:val="35"/>
        </w:numPr>
        <w:tabs>
          <w:tab w:val="left" w:pos="284"/>
        </w:tabs>
        <w:ind w:left="-2" w:firstLineChars="129" w:firstLine="284"/>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 xml:space="preserve"> asigură introducerea, în sistemul informatic de management al PNRR, a datelor privind stadiul îndeplinirii țintelor și jaloanelor, a datelor privind indicatorii, a datelor privind cheltuielile efectuate, inclusiv a datelor prevăzute la art. 22 alin. (2) lit. d) din Regulamentul (UE) 2021/241 al Parlamentului European și al Consiliului din 12 februarie 2021 de instituire a Mecanismului de redresare și reziliență.</w:t>
      </w:r>
    </w:p>
    <w:p w14:paraId="7BB3C44D" w14:textId="77777777" w:rsidR="000A2F07" w:rsidRPr="009F7E24" w:rsidRDefault="000A2F07" w:rsidP="000A2F07">
      <w:pPr>
        <w:numPr>
          <w:ilvl w:val="2"/>
          <w:numId w:val="4"/>
        </w:numPr>
        <w:tabs>
          <w:tab w:val="left" w:pos="284"/>
        </w:tabs>
        <w:spacing w:before="40" w:after="40"/>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 xml:space="preserve"> În vederea realizării raportării din cadrul contractului de  finanțare, Beneficiarul are obligația să raporteze/transmită M.S. următoarele documentații: </w:t>
      </w:r>
    </w:p>
    <w:p w14:paraId="3A7EC059" w14:textId="77777777" w:rsidR="000A2F07" w:rsidRPr="009F7E24" w:rsidRDefault="000A2F07" w:rsidP="000A2F07">
      <w:pPr>
        <w:numPr>
          <w:ilvl w:val="0"/>
          <w:numId w:val="7"/>
        </w:numPr>
        <w:tabs>
          <w:tab w:val="left" w:pos="284"/>
        </w:tabs>
        <w:ind w:left="-2" w:firstLineChars="129" w:firstLine="284"/>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 xml:space="preserve">până la data de 5 decembrie a fiecărui an lista achizițiilor publice planificate a fi realizate în anul următor. Aceste </w:t>
      </w:r>
      <w:proofErr w:type="spellStart"/>
      <w:r w:rsidRPr="009F7E24">
        <w:rPr>
          <w:rFonts w:ascii="Trebuchet MS" w:eastAsia="Trebuchet MS" w:hAnsi="Trebuchet MS" w:cs="Arial"/>
          <w:sz w:val="22"/>
          <w:szCs w:val="22"/>
          <w:lang w:val="ro-RO"/>
        </w:rPr>
        <w:t>informaţii</w:t>
      </w:r>
      <w:proofErr w:type="spellEnd"/>
      <w:r w:rsidRPr="009F7E24">
        <w:rPr>
          <w:rFonts w:ascii="Trebuchet MS" w:eastAsia="Trebuchet MS" w:hAnsi="Trebuchet MS" w:cs="Arial"/>
          <w:sz w:val="22"/>
          <w:szCs w:val="22"/>
          <w:lang w:val="ro-RO"/>
        </w:rPr>
        <w:t xml:space="preserve"> stau la baza planificării fluxurilor financiare și a resurselor umane și de timp, de către coordonatorul </w:t>
      </w:r>
      <w:proofErr w:type="spellStart"/>
      <w:r w:rsidRPr="009F7E24">
        <w:rPr>
          <w:rFonts w:ascii="Trebuchet MS" w:eastAsia="Trebuchet MS" w:hAnsi="Trebuchet MS" w:cs="Arial"/>
          <w:sz w:val="22"/>
          <w:szCs w:val="22"/>
          <w:lang w:val="ro-RO"/>
        </w:rPr>
        <w:t>naţional</w:t>
      </w:r>
      <w:proofErr w:type="spellEnd"/>
      <w:r w:rsidRPr="009F7E24">
        <w:rPr>
          <w:rFonts w:ascii="Trebuchet MS" w:eastAsia="Trebuchet MS" w:hAnsi="Trebuchet MS" w:cs="Arial"/>
          <w:sz w:val="22"/>
          <w:szCs w:val="22"/>
          <w:lang w:val="ro-RO"/>
        </w:rPr>
        <w:t>;</w:t>
      </w:r>
    </w:p>
    <w:p w14:paraId="2BA5F245" w14:textId="77777777" w:rsidR="000A2F07" w:rsidRPr="009F7E24" w:rsidRDefault="000A2F07" w:rsidP="000A2F07">
      <w:pPr>
        <w:numPr>
          <w:ilvl w:val="0"/>
          <w:numId w:val="7"/>
        </w:numPr>
        <w:tabs>
          <w:tab w:val="left" w:pos="284"/>
        </w:tabs>
        <w:ind w:left="-2" w:firstLineChars="129" w:firstLine="284"/>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 xml:space="preserve">până la data de 15 martie, respectiv 1 septembrie ale fiecărui an, datele necesare elaborării de către coordonatorul </w:t>
      </w:r>
      <w:proofErr w:type="spellStart"/>
      <w:r w:rsidRPr="009F7E24">
        <w:rPr>
          <w:rFonts w:ascii="Trebuchet MS" w:eastAsia="Trebuchet MS" w:hAnsi="Trebuchet MS" w:cs="Arial"/>
          <w:sz w:val="22"/>
          <w:szCs w:val="22"/>
          <w:lang w:val="ro-RO"/>
        </w:rPr>
        <w:t>naţional</w:t>
      </w:r>
      <w:proofErr w:type="spellEnd"/>
      <w:r w:rsidRPr="009F7E24">
        <w:rPr>
          <w:rFonts w:ascii="Trebuchet MS" w:eastAsia="Trebuchet MS" w:hAnsi="Trebuchet MS" w:cs="Arial"/>
          <w:sz w:val="22"/>
          <w:szCs w:val="22"/>
          <w:lang w:val="ro-RO"/>
        </w:rPr>
        <w:t xml:space="preserve"> a cererii de plată și declarației de gestiune. Aceste date sunt însoțite de documente justificative actualizate, după caz, la solicitarea coordonatorului de reformă și/sau investiție, până la data transmiterii cererii de plată și declarației de gestiune către CE;</w:t>
      </w:r>
    </w:p>
    <w:p w14:paraId="184C160A" w14:textId="77777777" w:rsidR="000A2F07" w:rsidRPr="009F7E24" w:rsidRDefault="000A2F07" w:rsidP="000A2F07">
      <w:pPr>
        <w:numPr>
          <w:ilvl w:val="0"/>
          <w:numId w:val="7"/>
        </w:numPr>
        <w:tabs>
          <w:tab w:val="left" w:pos="284"/>
          <w:tab w:val="left" w:pos="426"/>
        </w:tabs>
        <w:ind w:left="-2" w:firstLineChars="64" w:firstLine="141"/>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 xml:space="preserve"> trimestrial sau la termenele și cu frecvența stabilite potrivit prevederilor </w:t>
      </w:r>
      <w:proofErr w:type="spellStart"/>
      <w:r w:rsidRPr="009F7E24">
        <w:rPr>
          <w:rFonts w:ascii="Trebuchet MS" w:eastAsia="Trebuchet MS" w:hAnsi="Trebuchet MS" w:cs="Arial"/>
          <w:sz w:val="22"/>
          <w:szCs w:val="22"/>
          <w:lang w:val="ro-RO"/>
        </w:rPr>
        <w:t>legislaţiei</w:t>
      </w:r>
      <w:proofErr w:type="spellEnd"/>
      <w:r w:rsidRPr="009F7E24">
        <w:rPr>
          <w:rFonts w:ascii="Trebuchet MS" w:eastAsia="Trebuchet MS" w:hAnsi="Trebuchet MS" w:cs="Arial"/>
          <w:sz w:val="22"/>
          <w:szCs w:val="22"/>
          <w:lang w:val="ro-RO"/>
        </w:rPr>
        <w:t xml:space="preserve"> </w:t>
      </w:r>
      <w:proofErr w:type="spellStart"/>
      <w:r w:rsidRPr="009F7E24">
        <w:rPr>
          <w:rFonts w:ascii="Trebuchet MS" w:eastAsia="Trebuchet MS" w:hAnsi="Trebuchet MS" w:cs="Arial"/>
          <w:sz w:val="22"/>
          <w:szCs w:val="22"/>
          <w:lang w:val="ro-RO"/>
        </w:rPr>
        <w:t>naţionale</w:t>
      </w:r>
      <w:proofErr w:type="spellEnd"/>
      <w:r w:rsidRPr="009F7E24">
        <w:rPr>
          <w:rFonts w:ascii="Trebuchet MS" w:eastAsia="Trebuchet MS" w:hAnsi="Trebuchet MS" w:cs="Arial"/>
          <w:sz w:val="22"/>
          <w:szCs w:val="22"/>
          <w:lang w:val="ro-RO"/>
        </w:rPr>
        <w:t xml:space="preserve"> și/sau europene incidente </w:t>
      </w:r>
      <w:proofErr w:type="spellStart"/>
      <w:r w:rsidRPr="009F7E24">
        <w:rPr>
          <w:rFonts w:ascii="Trebuchet MS" w:eastAsia="Trebuchet MS" w:hAnsi="Trebuchet MS" w:cs="Arial"/>
          <w:sz w:val="22"/>
          <w:szCs w:val="22"/>
          <w:lang w:val="ro-RO"/>
        </w:rPr>
        <w:t>şi</w:t>
      </w:r>
      <w:proofErr w:type="spellEnd"/>
      <w:r w:rsidRPr="009F7E24">
        <w:rPr>
          <w:rFonts w:ascii="Trebuchet MS" w:eastAsia="Trebuchet MS" w:hAnsi="Trebuchet MS" w:cs="Arial"/>
          <w:sz w:val="22"/>
          <w:szCs w:val="22"/>
          <w:lang w:val="ro-RO"/>
        </w:rPr>
        <w:t>/sau procedurilor interne relevante, precum și ori de câte ori se vor solicita în scris de coordonatorul de reformă rapoarte privind progresul tehnic și financiar al reformelor și/sau investițiilor stabilite prin contractul de finanțare încheiat, pe formatul standard stabilit prin procedura operațională de monitorizare a coordonatorului de reformă și/sau investiție</w:t>
      </w:r>
      <w:r w:rsidRPr="009F7E24">
        <w:rPr>
          <w:rFonts w:ascii="Trebuchet MS" w:eastAsia="Trebuchet MS" w:hAnsi="Trebuchet MS" w:cs="Arial"/>
          <w:sz w:val="22"/>
          <w:szCs w:val="22"/>
        </w:rPr>
        <w:t>;</w:t>
      </w:r>
    </w:p>
    <w:p w14:paraId="39F6305C" w14:textId="77777777" w:rsidR="000A2F07" w:rsidRPr="009F7E24" w:rsidRDefault="000A2F07" w:rsidP="000A2F07">
      <w:pPr>
        <w:numPr>
          <w:ilvl w:val="0"/>
          <w:numId w:val="7"/>
        </w:numPr>
        <w:tabs>
          <w:tab w:val="left" w:pos="284"/>
          <w:tab w:val="left" w:pos="426"/>
        </w:tabs>
        <w:ind w:left="-2" w:firstLineChars="64" w:firstLine="141"/>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aceste rapoarte de progres au scopul de a prezenta în mod regulat informații tehnice financiare referitoare la stadiul implementării/realizării reformei și investiției, precum și problemele întâmpinate pe parcursul implementării/derulării proiectelor;</w:t>
      </w:r>
    </w:p>
    <w:p w14:paraId="34AA1223" w14:textId="77777777" w:rsidR="000A2F07" w:rsidRPr="009F7E24" w:rsidRDefault="000A2F07" w:rsidP="000A2F07">
      <w:pPr>
        <w:numPr>
          <w:ilvl w:val="0"/>
          <w:numId w:val="7"/>
        </w:numPr>
        <w:tabs>
          <w:tab w:val="left" w:pos="284"/>
          <w:tab w:val="left" w:pos="426"/>
        </w:tabs>
        <w:ind w:left="-2" w:firstLineChars="64" w:firstLine="141"/>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 xml:space="preserve">depunerea rapoartelor de progres ale Beneficiarului se va face la coordonatorul de reformă, în format electronic, potrivit prevederilor </w:t>
      </w:r>
      <w:proofErr w:type="spellStart"/>
      <w:r w:rsidRPr="009F7E24">
        <w:rPr>
          <w:rFonts w:ascii="Trebuchet MS" w:eastAsia="Trebuchet MS" w:hAnsi="Trebuchet MS" w:cs="Arial"/>
          <w:sz w:val="22"/>
          <w:szCs w:val="22"/>
          <w:lang w:val="ro-RO"/>
        </w:rPr>
        <w:t>legislaţiei</w:t>
      </w:r>
      <w:proofErr w:type="spellEnd"/>
      <w:r w:rsidRPr="009F7E24">
        <w:rPr>
          <w:rFonts w:ascii="Trebuchet MS" w:eastAsia="Trebuchet MS" w:hAnsi="Trebuchet MS" w:cs="Arial"/>
          <w:sz w:val="22"/>
          <w:szCs w:val="22"/>
          <w:lang w:val="ro-RO"/>
        </w:rPr>
        <w:t xml:space="preserve"> </w:t>
      </w:r>
      <w:proofErr w:type="spellStart"/>
      <w:r w:rsidRPr="009F7E24">
        <w:rPr>
          <w:rFonts w:ascii="Trebuchet MS" w:eastAsia="Trebuchet MS" w:hAnsi="Trebuchet MS" w:cs="Arial"/>
          <w:sz w:val="22"/>
          <w:szCs w:val="22"/>
          <w:lang w:val="ro-RO"/>
        </w:rPr>
        <w:t>naţionale</w:t>
      </w:r>
      <w:proofErr w:type="spellEnd"/>
      <w:r w:rsidRPr="009F7E24">
        <w:rPr>
          <w:rFonts w:ascii="Trebuchet MS" w:eastAsia="Trebuchet MS" w:hAnsi="Trebuchet MS" w:cs="Arial"/>
          <w:sz w:val="22"/>
          <w:szCs w:val="22"/>
          <w:lang w:val="ro-RO"/>
        </w:rPr>
        <w:t xml:space="preserve"> și/sau europene incidente </w:t>
      </w:r>
      <w:proofErr w:type="spellStart"/>
      <w:r w:rsidRPr="009F7E24">
        <w:rPr>
          <w:rFonts w:ascii="Trebuchet MS" w:eastAsia="Trebuchet MS" w:hAnsi="Trebuchet MS" w:cs="Arial"/>
          <w:sz w:val="22"/>
          <w:szCs w:val="22"/>
          <w:lang w:val="ro-RO"/>
        </w:rPr>
        <w:t>şi</w:t>
      </w:r>
      <w:proofErr w:type="spellEnd"/>
      <w:r w:rsidRPr="009F7E24">
        <w:rPr>
          <w:rFonts w:ascii="Trebuchet MS" w:eastAsia="Trebuchet MS" w:hAnsi="Trebuchet MS" w:cs="Arial"/>
          <w:sz w:val="22"/>
          <w:szCs w:val="22"/>
          <w:lang w:val="ro-RO"/>
        </w:rPr>
        <w:t>/sau procedurilor interne relevante și/sau solicitărilor formulate de acesta</w:t>
      </w:r>
      <w:r w:rsidRPr="009F7E24">
        <w:rPr>
          <w:rFonts w:ascii="Trebuchet MS" w:eastAsia="Trebuchet MS" w:hAnsi="Trebuchet MS" w:cs="Arial"/>
          <w:sz w:val="22"/>
          <w:szCs w:val="22"/>
        </w:rPr>
        <w:t>;</w:t>
      </w:r>
    </w:p>
    <w:p w14:paraId="7B86A4F3" w14:textId="77777777" w:rsidR="000A2F07" w:rsidRPr="009F7E24" w:rsidRDefault="000A2F07" w:rsidP="000A2F07">
      <w:pPr>
        <w:numPr>
          <w:ilvl w:val="0"/>
          <w:numId w:val="7"/>
        </w:numPr>
        <w:tabs>
          <w:tab w:val="left" w:pos="284"/>
          <w:tab w:val="left" w:pos="426"/>
        </w:tabs>
        <w:ind w:left="-2" w:firstLineChars="64" w:firstLine="141"/>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până la data de 15 ianuarie, respectiv 15 iulie a anului de raportare datele privind indicatorii comuni conform art. 29 alin. (4) lit. a) din Regulamentul (UE) 2021/241 al Parlamentului European și al Consiliului din 12 februarie 2021. Perioada de raportare acoperă întreaga perioadă de implementare a planului, începând cu 1 februarie 2020, după caz, până la datele-limită, și anume 31 decembrie și 30 iunie în fiecare an.</w:t>
      </w:r>
    </w:p>
    <w:p w14:paraId="7772EF1E" w14:textId="77777777" w:rsidR="000A2F07" w:rsidRPr="009F7E24" w:rsidRDefault="000A2F07" w:rsidP="000A2F07">
      <w:pPr>
        <w:tabs>
          <w:tab w:val="left" w:pos="284"/>
          <w:tab w:val="left" w:pos="426"/>
        </w:tabs>
        <w:ind w:leftChars="0" w:left="139" w:firstLineChars="0" w:firstLine="0"/>
        <w:jc w:val="both"/>
        <w:rPr>
          <w:rFonts w:ascii="Trebuchet MS" w:eastAsia="Trebuchet MS" w:hAnsi="Trebuchet MS" w:cs="Arial"/>
          <w:sz w:val="22"/>
          <w:szCs w:val="22"/>
          <w:lang w:val="ro-RO"/>
        </w:rPr>
      </w:pPr>
    </w:p>
    <w:p w14:paraId="0F4C4105" w14:textId="77777777" w:rsidR="000A2F07" w:rsidRPr="009F7E24" w:rsidRDefault="000A2F07" w:rsidP="000A2F07">
      <w:pPr>
        <w:spacing w:before="60"/>
        <w:ind w:left="0" w:hanging="2"/>
        <w:jc w:val="both"/>
        <w:rPr>
          <w:rFonts w:ascii="Trebuchet MS" w:eastAsia="Trebuchet MS" w:hAnsi="Trebuchet MS" w:cs="Trebuchet MS"/>
          <w:sz w:val="22"/>
          <w:szCs w:val="22"/>
          <w:lang w:val="ro-RO"/>
        </w:rPr>
      </w:pPr>
    </w:p>
    <w:p w14:paraId="7B671EAD" w14:textId="77777777" w:rsidR="000A2F07" w:rsidRPr="009F7E24" w:rsidRDefault="000A2F07" w:rsidP="000A2F07">
      <w:pPr>
        <w:pBdr>
          <w:top w:val="nil"/>
          <w:left w:val="nil"/>
          <w:bottom w:val="nil"/>
          <w:right w:val="nil"/>
          <w:between w:val="nil"/>
        </w:pBdr>
        <w:tabs>
          <w:tab w:val="left" w:pos="0"/>
        </w:tabs>
        <w:spacing w:after="120" w:line="240" w:lineRule="auto"/>
        <w:ind w:left="0" w:hanging="2"/>
        <w:jc w:val="both"/>
        <w:rPr>
          <w:rFonts w:ascii="Trebuchet MS" w:eastAsia="Trebuchet MS" w:hAnsi="Trebuchet MS" w:cs="Arial"/>
          <w:b/>
          <w:sz w:val="22"/>
          <w:szCs w:val="22"/>
          <w:lang w:val="ro-RO"/>
        </w:rPr>
      </w:pPr>
      <w:r w:rsidRPr="009F7E24">
        <w:rPr>
          <w:rFonts w:ascii="Trebuchet MS" w:eastAsia="Trebuchet MS" w:hAnsi="Trebuchet MS" w:cs="Arial"/>
          <w:b/>
          <w:sz w:val="22"/>
          <w:szCs w:val="22"/>
          <w:lang w:val="ro-RO"/>
        </w:rPr>
        <w:t>Capitolul X - Recuperarea finanțării</w:t>
      </w:r>
    </w:p>
    <w:p w14:paraId="3E10C616" w14:textId="77777777" w:rsidR="000A2F07" w:rsidRPr="009F7E24" w:rsidRDefault="000A2F07" w:rsidP="000A2F07">
      <w:pPr>
        <w:pBdr>
          <w:top w:val="nil"/>
          <w:left w:val="nil"/>
          <w:bottom w:val="nil"/>
          <w:right w:val="nil"/>
          <w:between w:val="nil"/>
        </w:pBdr>
        <w:tabs>
          <w:tab w:val="left" w:pos="990"/>
        </w:tabs>
        <w:spacing w:after="120" w:line="240" w:lineRule="auto"/>
        <w:ind w:left="0" w:hanging="2"/>
        <w:jc w:val="both"/>
        <w:rPr>
          <w:rFonts w:ascii="Trebuchet MS" w:eastAsia="Trebuchet MS" w:hAnsi="Trebuchet MS" w:cs="Arial"/>
          <w:sz w:val="22"/>
          <w:szCs w:val="22"/>
          <w:lang w:val="ro-RO"/>
        </w:rPr>
      </w:pPr>
      <w:r w:rsidRPr="009F7E24">
        <w:rPr>
          <w:rFonts w:ascii="Trebuchet MS" w:eastAsia="Trebuchet MS" w:hAnsi="Trebuchet MS" w:cs="Arial"/>
          <w:b/>
          <w:sz w:val="22"/>
          <w:szCs w:val="22"/>
          <w:lang w:val="ro-RO"/>
        </w:rPr>
        <w:t xml:space="preserve">Art. 17. </w:t>
      </w:r>
    </w:p>
    <w:p w14:paraId="248C21EB" w14:textId="77777777" w:rsidR="000A2F07" w:rsidRPr="009F7E24" w:rsidRDefault="000A2F07" w:rsidP="000A2F07">
      <w:pPr>
        <w:numPr>
          <w:ilvl w:val="2"/>
          <w:numId w:val="10"/>
        </w:numPr>
        <w:tabs>
          <w:tab w:val="left" w:pos="426"/>
        </w:tabs>
        <w:spacing w:before="40" w:after="40"/>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 xml:space="preserve">În cazul în care, în urma derulării </w:t>
      </w:r>
      <w:proofErr w:type="spellStart"/>
      <w:r w:rsidRPr="009F7E24">
        <w:rPr>
          <w:rFonts w:ascii="Trebuchet MS" w:eastAsia="Trebuchet MS" w:hAnsi="Trebuchet MS" w:cs="Arial"/>
          <w:sz w:val="22"/>
          <w:szCs w:val="22"/>
          <w:lang w:val="ro-RO"/>
        </w:rPr>
        <w:t>activităţilor</w:t>
      </w:r>
      <w:proofErr w:type="spellEnd"/>
      <w:r w:rsidRPr="009F7E24">
        <w:rPr>
          <w:rFonts w:ascii="Trebuchet MS" w:eastAsia="Trebuchet MS" w:hAnsi="Trebuchet MS" w:cs="Arial"/>
          <w:sz w:val="22"/>
          <w:szCs w:val="22"/>
          <w:lang w:val="ro-RO"/>
        </w:rPr>
        <w:t xml:space="preserve"> de constatare </w:t>
      </w:r>
      <w:proofErr w:type="spellStart"/>
      <w:r w:rsidRPr="009F7E24">
        <w:rPr>
          <w:rFonts w:ascii="Trebuchet MS" w:eastAsia="Trebuchet MS" w:hAnsi="Trebuchet MS" w:cs="Arial"/>
          <w:sz w:val="22"/>
          <w:szCs w:val="22"/>
          <w:lang w:val="ro-RO"/>
        </w:rPr>
        <w:t>menţionate</w:t>
      </w:r>
      <w:proofErr w:type="spellEnd"/>
      <w:r w:rsidRPr="009F7E24">
        <w:rPr>
          <w:rFonts w:ascii="Trebuchet MS" w:eastAsia="Trebuchet MS" w:hAnsi="Trebuchet MS" w:cs="Arial"/>
          <w:sz w:val="22"/>
          <w:szCs w:val="22"/>
          <w:lang w:val="ro-RO"/>
        </w:rPr>
        <w:t xml:space="preserve"> la </w:t>
      </w:r>
      <w:r w:rsidRPr="009F7E24">
        <w:rPr>
          <w:rFonts w:ascii="Trebuchet MS" w:eastAsia="Trebuchet MS" w:hAnsi="Trebuchet MS" w:cs="Arial"/>
          <w:sz w:val="22"/>
          <w:szCs w:val="22"/>
          <w:lang w:val="ro-RO"/>
        </w:rPr>
        <w:br/>
        <w:t>art.31 din OUG nr. 124/2021, MIPE</w:t>
      </w:r>
      <w:sdt>
        <w:sdtPr>
          <w:rPr>
            <w:rFonts w:ascii="Trebuchet MS" w:hAnsi="Trebuchet MS" w:cs="Arial"/>
            <w:sz w:val="22"/>
            <w:szCs w:val="22"/>
            <w:lang w:val="ro-RO"/>
          </w:rPr>
          <w:tag w:val="goog_rdk_60"/>
          <w:id w:val="-296766860"/>
        </w:sdtPr>
        <w:sdtContent>
          <w:r w:rsidRPr="009F7E24">
            <w:rPr>
              <w:rFonts w:ascii="Trebuchet MS" w:eastAsia="Arial" w:hAnsi="Trebuchet MS" w:cs="Arial"/>
              <w:sz w:val="22"/>
              <w:szCs w:val="22"/>
              <w:lang w:val="ro-RO"/>
            </w:rPr>
            <w:t xml:space="preserve"> și M.S</w:t>
          </w:r>
        </w:sdtContent>
      </w:sdt>
      <w:r w:rsidRPr="009F7E24">
        <w:rPr>
          <w:rFonts w:ascii="Trebuchet MS" w:eastAsia="Trebuchet MS" w:hAnsi="Trebuchet MS" w:cs="Arial"/>
          <w:sz w:val="22"/>
          <w:szCs w:val="22"/>
          <w:lang w:val="ro-RO"/>
        </w:rPr>
        <w:t xml:space="preserve">. stabilesc, prin acte administrative, </w:t>
      </w:r>
      <w:proofErr w:type="spellStart"/>
      <w:r w:rsidRPr="009F7E24">
        <w:rPr>
          <w:rFonts w:ascii="Trebuchet MS" w:eastAsia="Trebuchet MS" w:hAnsi="Trebuchet MS" w:cs="Arial"/>
          <w:sz w:val="22"/>
          <w:szCs w:val="22"/>
          <w:lang w:val="ro-RO"/>
        </w:rPr>
        <w:t>creanţe</w:t>
      </w:r>
      <w:proofErr w:type="spellEnd"/>
      <w:r w:rsidRPr="009F7E24">
        <w:rPr>
          <w:rFonts w:ascii="Trebuchet MS" w:eastAsia="Trebuchet MS" w:hAnsi="Trebuchet MS" w:cs="Arial"/>
          <w:sz w:val="22"/>
          <w:szCs w:val="22"/>
          <w:lang w:val="ro-RO"/>
        </w:rPr>
        <w:t xml:space="preserve"> bugetare/fiscale, MIPE/coordonatorul de reforme </w:t>
      </w:r>
      <w:proofErr w:type="spellStart"/>
      <w:r w:rsidRPr="009F7E24">
        <w:rPr>
          <w:rFonts w:ascii="Trebuchet MS" w:eastAsia="Trebuchet MS" w:hAnsi="Trebuchet MS" w:cs="Arial"/>
          <w:sz w:val="22"/>
          <w:szCs w:val="22"/>
          <w:lang w:val="ro-RO"/>
        </w:rPr>
        <w:t>şi</w:t>
      </w:r>
      <w:proofErr w:type="spellEnd"/>
      <w:r w:rsidRPr="009F7E24">
        <w:rPr>
          <w:rFonts w:ascii="Trebuchet MS" w:eastAsia="Trebuchet MS" w:hAnsi="Trebuchet MS" w:cs="Arial"/>
          <w:sz w:val="22"/>
          <w:szCs w:val="22"/>
          <w:lang w:val="ro-RO"/>
        </w:rPr>
        <w:t xml:space="preserve">/sau </w:t>
      </w:r>
      <w:proofErr w:type="spellStart"/>
      <w:r w:rsidRPr="009F7E24">
        <w:rPr>
          <w:rFonts w:ascii="Trebuchet MS" w:eastAsia="Trebuchet MS" w:hAnsi="Trebuchet MS" w:cs="Arial"/>
          <w:sz w:val="22"/>
          <w:szCs w:val="22"/>
          <w:lang w:val="ro-RO"/>
        </w:rPr>
        <w:t>investiţii</w:t>
      </w:r>
      <w:proofErr w:type="spellEnd"/>
      <w:r w:rsidRPr="009F7E24">
        <w:rPr>
          <w:rFonts w:ascii="Trebuchet MS" w:eastAsia="Trebuchet MS" w:hAnsi="Trebuchet MS" w:cs="Arial"/>
          <w:sz w:val="22"/>
          <w:szCs w:val="22"/>
          <w:lang w:val="ro-RO"/>
        </w:rPr>
        <w:t xml:space="preserve">, după caz, efectuează demersuri pentru recuperarea </w:t>
      </w:r>
      <w:proofErr w:type="spellStart"/>
      <w:r w:rsidRPr="009F7E24">
        <w:rPr>
          <w:rFonts w:ascii="Trebuchet MS" w:eastAsia="Trebuchet MS" w:hAnsi="Trebuchet MS" w:cs="Arial"/>
          <w:sz w:val="22"/>
          <w:szCs w:val="22"/>
          <w:lang w:val="ro-RO"/>
        </w:rPr>
        <w:t>creanţelor</w:t>
      </w:r>
      <w:proofErr w:type="spellEnd"/>
      <w:r w:rsidRPr="009F7E24">
        <w:rPr>
          <w:rFonts w:ascii="Trebuchet MS" w:eastAsia="Trebuchet MS" w:hAnsi="Trebuchet MS" w:cs="Arial"/>
          <w:sz w:val="22"/>
          <w:szCs w:val="22"/>
          <w:lang w:val="ro-RO"/>
        </w:rPr>
        <w:t xml:space="preserve"> în cauză.</w:t>
      </w:r>
    </w:p>
    <w:p w14:paraId="2EFE0BBD" w14:textId="77777777" w:rsidR="000A2F07" w:rsidRPr="009F7E24" w:rsidRDefault="000A2F07" w:rsidP="000A2F07">
      <w:pPr>
        <w:numPr>
          <w:ilvl w:val="2"/>
          <w:numId w:val="10"/>
        </w:numPr>
        <w:tabs>
          <w:tab w:val="left" w:pos="426"/>
        </w:tabs>
        <w:spacing w:before="40" w:after="40"/>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MIPE</w:t>
      </w:r>
      <w:sdt>
        <w:sdtPr>
          <w:rPr>
            <w:rFonts w:ascii="Trebuchet MS" w:hAnsi="Trebuchet MS" w:cs="Arial"/>
            <w:sz w:val="22"/>
            <w:szCs w:val="22"/>
            <w:lang w:val="ro-RO"/>
          </w:rPr>
          <w:tag w:val="goog_rdk_61"/>
          <w:id w:val="1838036916"/>
        </w:sdtPr>
        <w:sdtContent>
          <w:r w:rsidRPr="009F7E24">
            <w:rPr>
              <w:rFonts w:ascii="Trebuchet MS" w:eastAsia="Arial" w:hAnsi="Trebuchet MS" w:cs="Arial"/>
              <w:sz w:val="22"/>
              <w:szCs w:val="22"/>
              <w:lang w:val="ro-RO"/>
            </w:rPr>
            <w:t xml:space="preserve"> și </w:t>
          </w:r>
        </w:sdtContent>
      </w:sdt>
      <w:r w:rsidRPr="009F7E24">
        <w:rPr>
          <w:rFonts w:ascii="Trebuchet MS" w:eastAsia="Trebuchet MS" w:hAnsi="Trebuchet MS" w:cs="Arial"/>
          <w:sz w:val="22"/>
          <w:szCs w:val="22"/>
          <w:lang w:val="ro-RO"/>
        </w:rPr>
        <w:t xml:space="preserve">M.S. efectuează demersuri pentru recuperarea sumelor reprezentând dobânzi rezultate din  stabilirea </w:t>
      </w:r>
      <w:proofErr w:type="spellStart"/>
      <w:r w:rsidRPr="009F7E24">
        <w:rPr>
          <w:rFonts w:ascii="Trebuchet MS" w:eastAsia="Trebuchet MS" w:hAnsi="Trebuchet MS" w:cs="Arial"/>
          <w:sz w:val="22"/>
          <w:szCs w:val="22"/>
          <w:lang w:val="ro-RO"/>
        </w:rPr>
        <w:t>creanţelor</w:t>
      </w:r>
      <w:proofErr w:type="spellEnd"/>
      <w:r w:rsidRPr="009F7E24">
        <w:rPr>
          <w:rFonts w:ascii="Trebuchet MS" w:eastAsia="Trebuchet MS" w:hAnsi="Trebuchet MS" w:cs="Arial"/>
          <w:sz w:val="22"/>
          <w:szCs w:val="22"/>
          <w:lang w:val="ro-RO"/>
        </w:rPr>
        <w:t xml:space="preserve"> bugetare/fiscale.</w:t>
      </w:r>
    </w:p>
    <w:p w14:paraId="6315238E" w14:textId="77777777" w:rsidR="000A2F07" w:rsidRPr="009F7E24" w:rsidRDefault="000A2F07" w:rsidP="000A2F07">
      <w:pPr>
        <w:pStyle w:val="ListParagraph"/>
        <w:numPr>
          <w:ilvl w:val="2"/>
          <w:numId w:val="10"/>
        </w:numPr>
        <w:tabs>
          <w:tab w:val="left" w:pos="426"/>
        </w:tabs>
        <w:ind w:leftChars="0" w:left="0" w:right="-4" w:firstLineChars="0" w:firstLine="0"/>
        <w:jc w:val="both"/>
        <w:rPr>
          <w:rFonts w:ascii="Trebuchet MS" w:eastAsia="Trebuchet MS" w:hAnsi="Trebuchet MS" w:cs="Trebuchet MS"/>
          <w:sz w:val="22"/>
          <w:szCs w:val="22"/>
          <w:lang w:val="ro-RO"/>
        </w:rPr>
      </w:pPr>
      <w:r w:rsidRPr="009F7E24">
        <w:rPr>
          <w:rFonts w:ascii="Trebuchet MS" w:eastAsia="Trebuchet MS" w:hAnsi="Trebuchet MS" w:cs="Trebuchet MS"/>
          <w:sz w:val="22"/>
          <w:szCs w:val="22"/>
          <w:lang w:val="ro-RO"/>
        </w:rPr>
        <w:t xml:space="preserve">Prezentul Contract de finanțare și </w:t>
      </w:r>
      <w:r w:rsidRPr="009F7E24">
        <w:rPr>
          <w:rFonts w:ascii="Trebuchet MS" w:eastAsia="Trebuchet MS" w:hAnsi="Trebuchet MS" w:cs="Arial"/>
          <w:sz w:val="22"/>
          <w:szCs w:val="22"/>
          <w:lang w:val="ro-RO"/>
        </w:rPr>
        <w:t xml:space="preserve">procesele verbale de constatare și individualizare a creanțelor rezultate din nereguli constituie drept titlu executoriu, conform prevederilor art. 632 din Codul de Procedură Civilă, nemaifiind necesară intervenția instanțelor judecătorești. </w:t>
      </w:r>
    </w:p>
    <w:p w14:paraId="3D01ECE2" w14:textId="77777777" w:rsidR="000A2F07" w:rsidRPr="009F7E24" w:rsidRDefault="000A2F07" w:rsidP="000A2F07">
      <w:pPr>
        <w:ind w:left="0" w:right="-4" w:hanging="2"/>
        <w:jc w:val="both"/>
        <w:rPr>
          <w:rFonts w:ascii="Trebuchet MS" w:eastAsia="Trebuchet MS" w:hAnsi="Trebuchet MS" w:cs="Arial"/>
          <w:b/>
          <w:sz w:val="22"/>
          <w:szCs w:val="22"/>
          <w:lang w:val="ro-RO"/>
        </w:rPr>
      </w:pPr>
    </w:p>
    <w:p w14:paraId="0DE95BF8" w14:textId="77777777" w:rsidR="000A2F07" w:rsidRPr="009F7E24" w:rsidRDefault="000A2F07" w:rsidP="000A2F07">
      <w:pPr>
        <w:ind w:left="0" w:right="-4" w:hanging="2"/>
        <w:jc w:val="both"/>
        <w:rPr>
          <w:rFonts w:ascii="Trebuchet MS" w:eastAsia="Trebuchet MS" w:hAnsi="Trebuchet MS" w:cs="Arial"/>
          <w:b/>
          <w:sz w:val="22"/>
          <w:szCs w:val="22"/>
          <w:lang w:val="ro-RO"/>
        </w:rPr>
      </w:pPr>
    </w:p>
    <w:p w14:paraId="4C79DF9B" w14:textId="77777777" w:rsidR="000A2F07" w:rsidRPr="009F7E24" w:rsidRDefault="000A2F07" w:rsidP="000A2F07">
      <w:pPr>
        <w:ind w:left="0" w:right="-4" w:hanging="2"/>
        <w:jc w:val="both"/>
        <w:rPr>
          <w:rFonts w:ascii="Trebuchet MS" w:eastAsia="Trebuchet MS" w:hAnsi="Trebuchet MS" w:cs="Arial"/>
          <w:sz w:val="22"/>
          <w:szCs w:val="22"/>
          <w:lang w:val="ro-RO"/>
        </w:rPr>
      </w:pPr>
      <w:r w:rsidRPr="009F7E24">
        <w:rPr>
          <w:rFonts w:ascii="Trebuchet MS" w:eastAsia="Trebuchet MS" w:hAnsi="Trebuchet MS" w:cs="Arial"/>
          <w:b/>
          <w:sz w:val="22"/>
          <w:szCs w:val="22"/>
          <w:lang w:val="ro-RO"/>
        </w:rPr>
        <w:t xml:space="preserve">Capitolul XI - Răspunderea părților, </w:t>
      </w:r>
      <w:proofErr w:type="spellStart"/>
      <w:r w:rsidRPr="009F7E24">
        <w:rPr>
          <w:rFonts w:ascii="Trebuchet MS" w:eastAsia="Trebuchet MS" w:hAnsi="Trebuchet MS" w:cs="Arial"/>
          <w:b/>
          <w:sz w:val="22"/>
          <w:szCs w:val="22"/>
          <w:lang w:val="ro-RO"/>
        </w:rPr>
        <w:t>forţa</w:t>
      </w:r>
      <w:proofErr w:type="spellEnd"/>
      <w:r w:rsidRPr="009F7E24">
        <w:rPr>
          <w:rFonts w:ascii="Trebuchet MS" w:eastAsia="Trebuchet MS" w:hAnsi="Trebuchet MS" w:cs="Arial"/>
          <w:b/>
          <w:sz w:val="22"/>
          <w:szCs w:val="22"/>
          <w:lang w:val="ro-RO"/>
        </w:rPr>
        <w:t xml:space="preserve"> majoră și cazul fortuit</w:t>
      </w:r>
    </w:p>
    <w:p w14:paraId="7A842515" w14:textId="77777777" w:rsidR="000A2F07" w:rsidRPr="009F7E24" w:rsidRDefault="000A2F07" w:rsidP="000A2F07">
      <w:pPr>
        <w:ind w:left="0" w:hanging="2"/>
        <w:jc w:val="both"/>
        <w:rPr>
          <w:rFonts w:ascii="Trebuchet MS" w:eastAsia="Trebuchet MS" w:hAnsi="Trebuchet MS" w:cs="Trebuchet MS"/>
          <w:sz w:val="22"/>
          <w:szCs w:val="22"/>
          <w:lang w:val="ro-RO"/>
        </w:rPr>
      </w:pPr>
    </w:p>
    <w:p w14:paraId="3A8F866C" w14:textId="77777777" w:rsidR="000A2F07" w:rsidRPr="009F7E24" w:rsidRDefault="000A2F07" w:rsidP="000A2F07">
      <w:pPr>
        <w:ind w:left="0" w:hanging="2"/>
        <w:jc w:val="both"/>
        <w:rPr>
          <w:rFonts w:ascii="Trebuchet MS" w:eastAsia="Trebuchet MS" w:hAnsi="Trebuchet MS" w:cs="Arial"/>
          <w:sz w:val="22"/>
          <w:szCs w:val="22"/>
          <w:lang w:val="ro-RO"/>
        </w:rPr>
      </w:pPr>
      <w:r w:rsidRPr="009F7E24">
        <w:rPr>
          <w:rFonts w:ascii="Trebuchet MS" w:eastAsia="Trebuchet MS" w:hAnsi="Trebuchet MS" w:cs="Arial"/>
          <w:b/>
          <w:sz w:val="22"/>
          <w:szCs w:val="22"/>
          <w:lang w:val="ro-RO"/>
        </w:rPr>
        <w:t xml:space="preserve">Art. 18. </w:t>
      </w:r>
    </w:p>
    <w:p w14:paraId="2F24B760" w14:textId="77777777" w:rsidR="000A2F07" w:rsidRPr="009F7E24" w:rsidRDefault="000A2F07" w:rsidP="000A2F07">
      <w:pPr>
        <w:numPr>
          <w:ilvl w:val="2"/>
          <w:numId w:val="12"/>
        </w:numPr>
        <w:tabs>
          <w:tab w:val="left" w:pos="426"/>
        </w:tabs>
        <w:spacing w:before="40" w:after="40"/>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 xml:space="preserve">Niciuna dintre </w:t>
      </w:r>
      <w:proofErr w:type="spellStart"/>
      <w:r w:rsidRPr="009F7E24">
        <w:rPr>
          <w:rFonts w:ascii="Trebuchet MS" w:eastAsia="Trebuchet MS" w:hAnsi="Trebuchet MS" w:cs="Arial"/>
          <w:sz w:val="22"/>
          <w:szCs w:val="22"/>
          <w:lang w:val="ro-RO"/>
        </w:rPr>
        <w:t>părţi</w:t>
      </w:r>
      <w:proofErr w:type="spellEnd"/>
      <w:r w:rsidRPr="009F7E24">
        <w:rPr>
          <w:rFonts w:ascii="Trebuchet MS" w:eastAsia="Trebuchet MS" w:hAnsi="Trebuchet MS" w:cs="Arial"/>
          <w:sz w:val="22"/>
          <w:szCs w:val="22"/>
          <w:lang w:val="ro-RO"/>
        </w:rPr>
        <w:t xml:space="preserve"> nu este și nu poate fi </w:t>
      </w:r>
      <w:proofErr w:type="spellStart"/>
      <w:r w:rsidRPr="009F7E24">
        <w:rPr>
          <w:rFonts w:ascii="Trebuchet MS" w:eastAsia="Trebuchet MS" w:hAnsi="Trebuchet MS" w:cs="Arial"/>
          <w:sz w:val="22"/>
          <w:szCs w:val="22"/>
          <w:lang w:val="ro-RO"/>
        </w:rPr>
        <w:t>ţinută</w:t>
      </w:r>
      <w:proofErr w:type="spellEnd"/>
      <w:r w:rsidRPr="009F7E24">
        <w:rPr>
          <w:rFonts w:ascii="Trebuchet MS" w:eastAsia="Trebuchet MS" w:hAnsi="Trebuchet MS" w:cs="Arial"/>
          <w:sz w:val="22"/>
          <w:szCs w:val="22"/>
          <w:lang w:val="ro-RO"/>
        </w:rPr>
        <w:t xml:space="preserve"> răspunzătoare pentru daunele/prejudiciile cauzate unui </w:t>
      </w:r>
      <w:proofErr w:type="spellStart"/>
      <w:r w:rsidRPr="009F7E24">
        <w:rPr>
          <w:rFonts w:ascii="Trebuchet MS" w:eastAsia="Trebuchet MS" w:hAnsi="Trebuchet MS" w:cs="Arial"/>
          <w:sz w:val="22"/>
          <w:szCs w:val="22"/>
          <w:lang w:val="ro-RO"/>
        </w:rPr>
        <w:t>terţ</w:t>
      </w:r>
      <w:proofErr w:type="spellEnd"/>
      <w:r w:rsidRPr="009F7E24">
        <w:rPr>
          <w:rFonts w:ascii="Trebuchet MS" w:eastAsia="Trebuchet MS" w:hAnsi="Trebuchet MS" w:cs="Arial"/>
          <w:sz w:val="22"/>
          <w:szCs w:val="22"/>
          <w:lang w:val="ro-RO"/>
        </w:rPr>
        <w:t xml:space="preserve"> din vina celeilalte </w:t>
      </w:r>
      <w:proofErr w:type="spellStart"/>
      <w:r w:rsidRPr="009F7E24">
        <w:rPr>
          <w:rFonts w:ascii="Trebuchet MS" w:eastAsia="Trebuchet MS" w:hAnsi="Trebuchet MS" w:cs="Arial"/>
          <w:sz w:val="22"/>
          <w:szCs w:val="22"/>
          <w:lang w:val="ro-RO"/>
        </w:rPr>
        <w:t>părţi</w:t>
      </w:r>
      <w:proofErr w:type="spellEnd"/>
      <w:r w:rsidRPr="009F7E24">
        <w:rPr>
          <w:rFonts w:ascii="Trebuchet MS" w:eastAsia="Trebuchet MS" w:hAnsi="Trebuchet MS" w:cs="Arial"/>
          <w:sz w:val="22"/>
          <w:szCs w:val="22"/>
          <w:lang w:val="ro-RO"/>
        </w:rPr>
        <w:t xml:space="preserve"> sau cauzate celeilalte </w:t>
      </w:r>
      <w:proofErr w:type="spellStart"/>
      <w:r w:rsidRPr="009F7E24">
        <w:rPr>
          <w:rFonts w:ascii="Trebuchet MS" w:eastAsia="Trebuchet MS" w:hAnsi="Trebuchet MS" w:cs="Arial"/>
          <w:sz w:val="22"/>
          <w:szCs w:val="22"/>
          <w:lang w:val="ro-RO"/>
        </w:rPr>
        <w:t>părţi</w:t>
      </w:r>
      <w:proofErr w:type="spellEnd"/>
      <w:r w:rsidRPr="009F7E24">
        <w:rPr>
          <w:rFonts w:ascii="Trebuchet MS" w:eastAsia="Trebuchet MS" w:hAnsi="Trebuchet MS" w:cs="Arial"/>
          <w:sz w:val="22"/>
          <w:szCs w:val="22"/>
          <w:lang w:val="ro-RO"/>
        </w:rPr>
        <w:t xml:space="preserve"> de către un </w:t>
      </w:r>
      <w:proofErr w:type="spellStart"/>
      <w:r w:rsidRPr="009F7E24">
        <w:rPr>
          <w:rFonts w:ascii="Trebuchet MS" w:eastAsia="Trebuchet MS" w:hAnsi="Trebuchet MS" w:cs="Arial"/>
          <w:sz w:val="22"/>
          <w:szCs w:val="22"/>
          <w:lang w:val="ro-RO"/>
        </w:rPr>
        <w:t>terţ</w:t>
      </w:r>
      <w:proofErr w:type="spellEnd"/>
      <w:r w:rsidRPr="009F7E24">
        <w:rPr>
          <w:rFonts w:ascii="Trebuchet MS" w:eastAsia="Trebuchet MS" w:hAnsi="Trebuchet MS" w:cs="Arial"/>
          <w:sz w:val="22"/>
          <w:szCs w:val="22"/>
          <w:lang w:val="ro-RO"/>
        </w:rPr>
        <w:t xml:space="preserve"> în îndeplinirea prezentului contract </w:t>
      </w:r>
      <w:proofErr w:type="spellStart"/>
      <w:r w:rsidRPr="009F7E24">
        <w:rPr>
          <w:rFonts w:ascii="Trebuchet MS" w:eastAsia="Trebuchet MS" w:hAnsi="Trebuchet MS" w:cs="Arial"/>
          <w:sz w:val="22"/>
          <w:szCs w:val="22"/>
          <w:lang w:val="ro-RO"/>
        </w:rPr>
        <w:t>şi</w:t>
      </w:r>
      <w:proofErr w:type="spellEnd"/>
      <w:r w:rsidRPr="009F7E24">
        <w:rPr>
          <w:rFonts w:ascii="Trebuchet MS" w:eastAsia="Trebuchet MS" w:hAnsi="Trebuchet MS" w:cs="Arial"/>
          <w:sz w:val="22"/>
          <w:szCs w:val="22"/>
          <w:lang w:val="ro-RO"/>
        </w:rPr>
        <w:t xml:space="preserve">/sau scopul implementării proiectului sau în legătură cu aceasta. </w:t>
      </w:r>
    </w:p>
    <w:p w14:paraId="2E9BA50F" w14:textId="77777777" w:rsidR="000A2F07" w:rsidRPr="009F7E24" w:rsidRDefault="000A2F07" w:rsidP="000A2F07">
      <w:pPr>
        <w:numPr>
          <w:ilvl w:val="2"/>
          <w:numId w:val="12"/>
        </w:numPr>
        <w:tabs>
          <w:tab w:val="left" w:pos="426"/>
        </w:tabs>
        <w:spacing w:before="40" w:after="40"/>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 xml:space="preserve">Fiecare parte este răspunzătoare pentru orice daune sau prejudicii cauzate celeilalte </w:t>
      </w:r>
      <w:proofErr w:type="spellStart"/>
      <w:r w:rsidRPr="009F7E24">
        <w:rPr>
          <w:rFonts w:ascii="Trebuchet MS" w:eastAsia="Trebuchet MS" w:hAnsi="Trebuchet MS" w:cs="Arial"/>
          <w:sz w:val="22"/>
          <w:szCs w:val="22"/>
          <w:lang w:val="ro-RO"/>
        </w:rPr>
        <w:t>părţi</w:t>
      </w:r>
      <w:proofErr w:type="spellEnd"/>
      <w:r w:rsidRPr="009F7E24">
        <w:rPr>
          <w:rFonts w:ascii="Trebuchet MS" w:eastAsia="Trebuchet MS" w:hAnsi="Trebuchet MS" w:cs="Arial"/>
          <w:sz w:val="22"/>
          <w:szCs w:val="22"/>
          <w:lang w:val="ro-RO"/>
        </w:rPr>
        <w:t xml:space="preserve"> prin neîndeplinirea sau îndeplinirea cu întârziere </w:t>
      </w:r>
      <w:proofErr w:type="spellStart"/>
      <w:r w:rsidRPr="009F7E24">
        <w:rPr>
          <w:rFonts w:ascii="Trebuchet MS" w:eastAsia="Trebuchet MS" w:hAnsi="Trebuchet MS" w:cs="Arial"/>
          <w:sz w:val="22"/>
          <w:szCs w:val="22"/>
          <w:lang w:val="ro-RO"/>
        </w:rPr>
        <w:t>şi</w:t>
      </w:r>
      <w:proofErr w:type="spellEnd"/>
      <w:r w:rsidRPr="009F7E24">
        <w:rPr>
          <w:rFonts w:ascii="Trebuchet MS" w:eastAsia="Trebuchet MS" w:hAnsi="Trebuchet MS" w:cs="Arial"/>
          <w:sz w:val="22"/>
          <w:szCs w:val="22"/>
          <w:lang w:val="ro-RO"/>
        </w:rPr>
        <w:t xml:space="preserve">/sau defectuoasă a </w:t>
      </w:r>
      <w:proofErr w:type="spellStart"/>
      <w:r w:rsidRPr="009F7E24">
        <w:rPr>
          <w:rFonts w:ascii="Trebuchet MS" w:eastAsia="Trebuchet MS" w:hAnsi="Trebuchet MS" w:cs="Arial"/>
          <w:sz w:val="22"/>
          <w:szCs w:val="22"/>
          <w:lang w:val="ro-RO"/>
        </w:rPr>
        <w:t>obligaţiilor</w:t>
      </w:r>
      <w:proofErr w:type="spellEnd"/>
      <w:r w:rsidRPr="009F7E24">
        <w:rPr>
          <w:rFonts w:ascii="Trebuchet MS" w:eastAsia="Trebuchet MS" w:hAnsi="Trebuchet MS" w:cs="Arial"/>
          <w:sz w:val="22"/>
          <w:szCs w:val="22"/>
          <w:lang w:val="ro-RO"/>
        </w:rPr>
        <w:t xml:space="preserve"> ce îi revin, conform prevederilor prezentului contract. </w:t>
      </w:r>
    </w:p>
    <w:p w14:paraId="2417F95B" w14:textId="77777777" w:rsidR="000A2F07" w:rsidRPr="009F7E24" w:rsidRDefault="000A2F07" w:rsidP="000A2F07">
      <w:pPr>
        <w:numPr>
          <w:ilvl w:val="2"/>
          <w:numId w:val="12"/>
        </w:numPr>
        <w:tabs>
          <w:tab w:val="left" w:pos="426"/>
        </w:tabs>
        <w:spacing w:before="40" w:after="40"/>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 xml:space="preserve">În cazul constatării de către </w:t>
      </w:r>
      <w:proofErr w:type="spellStart"/>
      <w:r w:rsidRPr="009F7E24">
        <w:rPr>
          <w:rFonts w:ascii="Trebuchet MS" w:eastAsia="Trebuchet MS" w:hAnsi="Trebuchet MS" w:cs="Arial"/>
          <w:sz w:val="22"/>
          <w:szCs w:val="22"/>
          <w:lang w:val="ro-RO"/>
        </w:rPr>
        <w:t>instituţiile</w:t>
      </w:r>
      <w:proofErr w:type="spellEnd"/>
      <w:r w:rsidRPr="009F7E24">
        <w:rPr>
          <w:rFonts w:ascii="Trebuchet MS" w:eastAsia="Trebuchet MS" w:hAnsi="Trebuchet MS" w:cs="Arial"/>
          <w:sz w:val="22"/>
          <w:szCs w:val="22"/>
          <w:lang w:val="ro-RO"/>
        </w:rPr>
        <w:t xml:space="preserve"> </w:t>
      </w:r>
      <w:proofErr w:type="spellStart"/>
      <w:r w:rsidRPr="009F7E24">
        <w:rPr>
          <w:rFonts w:ascii="Trebuchet MS" w:eastAsia="Trebuchet MS" w:hAnsi="Trebuchet MS" w:cs="Arial"/>
          <w:sz w:val="22"/>
          <w:szCs w:val="22"/>
          <w:lang w:val="ro-RO"/>
        </w:rPr>
        <w:t>îndreptăţite</w:t>
      </w:r>
      <w:proofErr w:type="spellEnd"/>
      <w:r w:rsidRPr="009F7E24">
        <w:rPr>
          <w:rFonts w:ascii="Trebuchet MS" w:eastAsia="Trebuchet MS" w:hAnsi="Trebuchet MS" w:cs="Arial"/>
          <w:sz w:val="22"/>
          <w:szCs w:val="22"/>
          <w:lang w:val="ro-RO"/>
        </w:rPr>
        <w:t xml:space="preserve">, a nerealizării proiectului, sau a neexecutării culpabile a unei obligații, dintr-o vină imputabilă uneia dintre </w:t>
      </w:r>
      <w:proofErr w:type="spellStart"/>
      <w:r w:rsidRPr="009F7E24">
        <w:rPr>
          <w:rFonts w:ascii="Trebuchet MS" w:eastAsia="Trebuchet MS" w:hAnsi="Trebuchet MS" w:cs="Arial"/>
          <w:sz w:val="22"/>
          <w:szCs w:val="22"/>
          <w:lang w:val="ro-RO"/>
        </w:rPr>
        <w:t>părţile</w:t>
      </w:r>
      <w:proofErr w:type="spellEnd"/>
      <w:r w:rsidRPr="009F7E24">
        <w:rPr>
          <w:rFonts w:ascii="Trebuchet MS" w:eastAsia="Trebuchet MS" w:hAnsi="Trebuchet MS" w:cs="Arial"/>
          <w:sz w:val="22"/>
          <w:szCs w:val="22"/>
          <w:lang w:val="ro-RO"/>
        </w:rPr>
        <w:t xml:space="preserve"> semnatare ale acestui contract, aceasta atrage răspunderea civilă a </w:t>
      </w:r>
      <w:proofErr w:type="spellStart"/>
      <w:r w:rsidRPr="009F7E24">
        <w:rPr>
          <w:rFonts w:ascii="Trebuchet MS" w:eastAsia="Trebuchet MS" w:hAnsi="Trebuchet MS" w:cs="Arial"/>
          <w:sz w:val="22"/>
          <w:szCs w:val="22"/>
          <w:lang w:val="ro-RO"/>
        </w:rPr>
        <w:t>părţii</w:t>
      </w:r>
      <w:proofErr w:type="spellEnd"/>
      <w:r w:rsidRPr="009F7E24">
        <w:rPr>
          <w:rFonts w:ascii="Trebuchet MS" w:eastAsia="Trebuchet MS" w:hAnsi="Trebuchet MS" w:cs="Arial"/>
          <w:sz w:val="22"/>
          <w:szCs w:val="22"/>
          <w:lang w:val="ro-RO"/>
        </w:rPr>
        <w:t xml:space="preserve"> aflate în culpă, în condițiile legii.</w:t>
      </w:r>
    </w:p>
    <w:p w14:paraId="46C5E7C8" w14:textId="77777777" w:rsidR="000A2F07" w:rsidRPr="009F7E24" w:rsidRDefault="000A2F07" w:rsidP="000A2F07">
      <w:pPr>
        <w:ind w:left="0" w:hanging="2"/>
        <w:jc w:val="both"/>
        <w:rPr>
          <w:rFonts w:ascii="Trebuchet MS" w:eastAsia="Trebuchet MS" w:hAnsi="Trebuchet MS" w:cs="Trebuchet MS"/>
          <w:sz w:val="22"/>
          <w:szCs w:val="22"/>
          <w:lang w:val="ro-RO"/>
        </w:rPr>
      </w:pPr>
    </w:p>
    <w:p w14:paraId="3159C7B0" w14:textId="77777777" w:rsidR="000A2F07" w:rsidRPr="009F7E24" w:rsidRDefault="000A2F07" w:rsidP="000A2F07">
      <w:pPr>
        <w:ind w:left="0" w:hanging="2"/>
        <w:jc w:val="both"/>
        <w:rPr>
          <w:rFonts w:ascii="Trebuchet MS" w:eastAsia="Trebuchet MS" w:hAnsi="Trebuchet MS" w:cs="Arial"/>
          <w:sz w:val="22"/>
          <w:szCs w:val="22"/>
          <w:lang w:val="ro-RO"/>
        </w:rPr>
      </w:pPr>
      <w:r w:rsidRPr="009F7E24">
        <w:rPr>
          <w:rFonts w:ascii="Trebuchet MS" w:eastAsia="Trebuchet MS" w:hAnsi="Trebuchet MS" w:cs="Arial"/>
          <w:b/>
          <w:sz w:val="22"/>
          <w:szCs w:val="22"/>
          <w:lang w:val="ro-RO"/>
        </w:rPr>
        <w:t xml:space="preserve">Art. 19. </w:t>
      </w:r>
    </w:p>
    <w:p w14:paraId="5C4E7138" w14:textId="77777777" w:rsidR="000A2F07" w:rsidRPr="009F7E24" w:rsidRDefault="000A2F07" w:rsidP="000A2F07">
      <w:pPr>
        <w:ind w:left="0" w:hanging="2"/>
        <w:jc w:val="both"/>
        <w:rPr>
          <w:rFonts w:ascii="Trebuchet MS" w:eastAsia="Trebuchet MS" w:hAnsi="Trebuchet MS" w:cs="Arial"/>
          <w:sz w:val="22"/>
          <w:szCs w:val="22"/>
          <w:lang w:val="ro-RO"/>
        </w:rPr>
      </w:pPr>
    </w:p>
    <w:p w14:paraId="485A59B8" w14:textId="77777777" w:rsidR="000A2F07" w:rsidRPr="009F7E24" w:rsidRDefault="000A2F07" w:rsidP="000A2F07">
      <w:pPr>
        <w:numPr>
          <w:ilvl w:val="2"/>
          <w:numId w:val="14"/>
        </w:numPr>
        <w:tabs>
          <w:tab w:val="left" w:pos="426"/>
        </w:tabs>
        <w:spacing w:line="240" w:lineRule="auto"/>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 xml:space="preserve"> Prin forță majoră se </w:t>
      </w:r>
      <w:sdt>
        <w:sdtPr>
          <w:rPr>
            <w:rFonts w:ascii="Trebuchet MS" w:hAnsi="Trebuchet MS" w:cs="Arial"/>
            <w:sz w:val="22"/>
            <w:szCs w:val="22"/>
            <w:lang w:val="ro-RO"/>
          </w:rPr>
          <w:tag w:val="goog_rdk_62"/>
          <w:id w:val="1294797887"/>
        </w:sdtPr>
        <w:sdtContent>
          <w:proofErr w:type="spellStart"/>
          <w:r w:rsidRPr="009F7E24">
            <w:rPr>
              <w:rFonts w:ascii="Trebuchet MS" w:eastAsia="Arial" w:hAnsi="Trebuchet MS" w:cs="Arial"/>
              <w:sz w:val="22"/>
              <w:szCs w:val="22"/>
              <w:lang w:val="ro-RO"/>
            </w:rPr>
            <w:t>ințelege</w:t>
          </w:r>
          <w:proofErr w:type="spellEnd"/>
        </w:sdtContent>
      </w:sdt>
      <w:r w:rsidRPr="009F7E24">
        <w:rPr>
          <w:rFonts w:ascii="Trebuchet MS" w:eastAsia="Trebuchet MS" w:hAnsi="Trebuchet MS" w:cs="Arial"/>
          <w:sz w:val="22"/>
          <w:szCs w:val="22"/>
          <w:lang w:val="ro-RO"/>
        </w:rPr>
        <w:t xml:space="preserve"> orice eveniment extern, imprevizibil, absolut invincibil și inevitabil intervenit după data intrării în vigoare prezentului contract, care împiedică executarea în tot sau în parte a contractului și care exonerează de răspundere partea care o invocă. </w:t>
      </w:r>
      <w:proofErr w:type="spellStart"/>
      <w:r w:rsidRPr="009F7E24">
        <w:rPr>
          <w:rFonts w:ascii="Trebuchet MS" w:eastAsia="Trebuchet MS" w:hAnsi="Trebuchet MS" w:cs="Arial"/>
          <w:sz w:val="22"/>
          <w:szCs w:val="22"/>
          <w:lang w:val="ro-RO"/>
        </w:rPr>
        <w:t>Forţa</w:t>
      </w:r>
      <w:proofErr w:type="spellEnd"/>
      <w:r w:rsidRPr="009F7E24">
        <w:rPr>
          <w:rFonts w:ascii="Trebuchet MS" w:eastAsia="Trebuchet MS" w:hAnsi="Trebuchet MS" w:cs="Arial"/>
          <w:sz w:val="22"/>
          <w:szCs w:val="22"/>
          <w:lang w:val="ro-RO"/>
        </w:rPr>
        <w:t xml:space="preserve"> majoră exonerează de răspundere </w:t>
      </w:r>
      <w:proofErr w:type="spellStart"/>
      <w:r w:rsidRPr="009F7E24">
        <w:rPr>
          <w:rFonts w:ascii="Trebuchet MS" w:eastAsia="Trebuchet MS" w:hAnsi="Trebuchet MS" w:cs="Arial"/>
          <w:sz w:val="22"/>
          <w:szCs w:val="22"/>
          <w:lang w:val="ro-RO"/>
        </w:rPr>
        <w:t>părţile</w:t>
      </w:r>
      <w:proofErr w:type="spellEnd"/>
      <w:r w:rsidRPr="009F7E24">
        <w:rPr>
          <w:rFonts w:ascii="Trebuchet MS" w:eastAsia="Trebuchet MS" w:hAnsi="Trebuchet MS" w:cs="Arial"/>
          <w:sz w:val="22"/>
          <w:szCs w:val="22"/>
          <w:lang w:val="ro-RO"/>
        </w:rPr>
        <w:t xml:space="preserve"> în cazul neexecutării </w:t>
      </w:r>
      <w:proofErr w:type="spellStart"/>
      <w:r w:rsidRPr="009F7E24">
        <w:rPr>
          <w:rFonts w:ascii="Trebuchet MS" w:eastAsia="Trebuchet MS" w:hAnsi="Trebuchet MS" w:cs="Arial"/>
          <w:sz w:val="22"/>
          <w:szCs w:val="22"/>
          <w:lang w:val="ro-RO"/>
        </w:rPr>
        <w:t>parţiale</w:t>
      </w:r>
      <w:proofErr w:type="spellEnd"/>
      <w:r w:rsidRPr="009F7E24">
        <w:rPr>
          <w:rFonts w:ascii="Trebuchet MS" w:eastAsia="Trebuchet MS" w:hAnsi="Trebuchet MS" w:cs="Arial"/>
          <w:sz w:val="22"/>
          <w:szCs w:val="22"/>
          <w:lang w:val="ro-RO"/>
        </w:rPr>
        <w:t xml:space="preserve"> sau totale a </w:t>
      </w:r>
      <w:proofErr w:type="spellStart"/>
      <w:r w:rsidRPr="009F7E24">
        <w:rPr>
          <w:rFonts w:ascii="Trebuchet MS" w:eastAsia="Trebuchet MS" w:hAnsi="Trebuchet MS" w:cs="Arial"/>
          <w:sz w:val="22"/>
          <w:szCs w:val="22"/>
          <w:lang w:val="ro-RO"/>
        </w:rPr>
        <w:t>obligaţiilor</w:t>
      </w:r>
      <w:proofErr w:type="spellEnd"/>
      <w:r w:rsidRPr="009F7E24">
        <w:rPr>
          <w:rFonts w:ascii="Trebuchet MS" w:eastAsia="Trebuchet MS" w:hAnsi="Trebuchet MS" w:cs="Arial"/>
          <w:sz w:val="22"/>
          <w:szCs w:val="22"/>
          <w:lang w:val="ro-RO"/>
        </w:rPr>
        <w:t xml:space="preserve"> asumate prin prezentul contract, pe toată perioada în care aceasta </w:t>
      </w:r>
      <w:proofErr w:type="spellStart"/>
      <w:r w:rsidRPr="009F7E24">
        <w:rPr>
          <w:rFonts w:ascii="Trebuchet MS" w:eastAsia="Trebuchet MS" w:hAnsi="Trebuchet MS" w:cs="Arial"/>
          <w:sz w:val="22"/>
          <w:szCs w:val="22"/>
          <w:lang w:val="ro-RO"/>
        </w:rPr>
        <w:t>acţionează</w:t>
      </w:r>
      <w:proofErr w:type="spellEnd"/>
      <w:r w:rsidRPr="009F7E24">
        <w:rPr>
          <w:rFonts w:ascii="Trebuchet MS" w:eastAsia="Trebuchet MS" w:hAnsi="Trebuchet MS" w:cs="Arial"/>
          <w:sz w:val="22"/>
          <w:szCs w:val="22"/>
          <w:lang w:val="ro-RO"/>
        </w:rPr>
        <w:t xml:space="preserve"> și numai dacă a fost notificată corespunzător celeilalte </w:t>
      </w:r>
      <w:proofErr w:type="spellStart"/>
      <w:r w:rsidRPr="009F7E24">
        <w:rPr>
          <w:rFonts w:ascii="Trebuchet MS" w:eastAsia="Trebuchet MS" w:hAnsi="Trebuchet MS" w:cs="Arial"/>
          <w:sz w:val="22"/>
          <w:szCs w:val="22"/>
          <w:lang w:val="ro-RO"/>
        </w:rPr>
        <w:t>părţi</w:t>
      </w:r>
      <w:proofErr w:type="spellEnd"/>
      <w:r w:rsidRPr="009F7E24">
        <w:rPr>
          <w:rFonts w:ascii="Trebuchet MS" w:eastAsia="Trebuchet MS" w:hAnsi="Trebuchet MS" w:cs="Arial"/>
          <w:sz w:val="22"/>
          <w:szCs w:val="22"/>
          <w:lang w:val="ro-RO"/>
        </w:rPr>
        <w:t xml:space="preserve">. Nu este considerat </w:t>
      </w:r>
      <w:proofErr w:type="spellStart"/>
      <w:r w:rsidRPr="009F7E24">
        <w:rPr>
          <w:rFonts w:ascii="Trebuchet MS" w:eastAsia="Trebuchet MS" w:hAnsi="Trebuchet MS" w:cs="Arial"/>
          <w:sz w:val="22"/>
          <w:szCs w:val="22"/>
          <w:lang w:val="ro-RO"/>
        </w:rPr>
        <w:t>forţă</w:t>
      </w:r>
      <w:proofErr w:type="spellEnd"/>
      <w:r w:rsidRPr="009F7E24">
        <w:rPr>
          <w:rFonts w:ascii="Trebuchet MS" w:eastAsia="Trebuchet MS" w:hAnsi="Trebuchet MS" w:cs="Arial"/>
          <w:sz w:val="22"/>
          <w:szCs w:val="22"/>
          <w:lang w:val="ro-RO"/>
        </w:rPr>
        <w:t xml:space="preserve"> majoră un eveniment asemenea celor de mai sus care, fără a crea o imposibilitate de executare, face extrem de costisitoare executarea </w:t>
      </w:r>
      <w:proofErr w:type="spellStart"/>
      <w:r w:rsidRPr="009F7E24">
        <w:rPr>
          <w:rFonts w:ascii="Trebuchet MS" w:eastAsia="Trebuchet MS" w:hAnsi="Trebuchet MS" w:cs="Arial"/>
          <w:sz w:val="22"/>
          <w:szCs w:val="22"/>
          <w:lang w:val="ro-RO"/>
        </w:rPr>
        <w:t>obligaţiilor</w:t>
      </w:r>
      <w:proofErr w:type="spellEnd"/>
      <w:r w:rsidRPr="009F7E24">
        <w:rPr>
          <w:rFonts w:ascii="Trebuchet MS" w:eastAsia="Trebuchet MS" w:hAnsi="Trebuchet MS" w:cs="Arial"/>
          <w:sz w:val="22"/>
          <w:szCs w:val="22"/>
          <w:lang w:val="ro-RO"/>
        </w:rPr>
        <w:t xml:space="preserve"> uneia din </w:t>
      </w:r>
      <w:proofErr w:type="spellStart"/>
      <w:r w:rsidRPr="009F7E24">
        <w:rPr>
          <w:rFonts w:ascii="Trebuchet MS" w:eastAsia="Trebuchet MS" w:hAnsi="Trebuchet MS" w:cs="Arial"/>
          <w:sz w:val="22"/>
          <w:szCs w:val="22"/>
          <w:lang w:val="ro-RO"/>
        </w:rPr>
        <w:t>părţi</w:t>
      </w:r>
      <w:proofErr w:type="spellEnd"/>
      <w:r w:rsidRPr="009F7E24">
        <w:rPr>
          <w:rFonts w:ascii="Trebuchet MS" w:eastAsia="Trebuchet MS" w:hAnsi="Trebuchet MS" w:cs="Arial"/>
          <w:sz w:val="22"/>
          <w:szCs w:val="22"/>
          <w:lang w:val="ro-RO"/>
        </w:rPr>
        <w:t>.</w:t>
      </w:r>
    </w:p>
    <w:p w14:paraId="4D30C2A8" w14:textId="77777777" w:rsidR="000A2F07" w:rsidRPr="009F7E24" w:rsidRDefault="000A2F07" w:rsidP="000A2F07">
      <w:pPr>
        <w:numPr>
          <w:ilvl w:val="2"/>
          <w:numId w:val="14"/>
        </w:numPr>
        <w:tabs>
          <w:tab w:val="left" w:pos="426"/>
        </w:tabs>
        <w:spacing w:line="240" w:lineRule="auto"/>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Pot constitui cauze de forță majoră evenimente cum ar fi: calamitățile naturale (cutremure, inundații, alunecări de teren), război, revoluție, embargo. Enumerarea nu este exhaustivă.</w:t>
      </w:r>
    </w:p>
    <w:p w14:paraId="62A88690" w14:textId="77777777" w:rsidR="000A2F07" w:rsidRPr="009F7E24" w:rsidRDefault="000A2F07" w:rsidP="000A2F07">
      <w:pPr>
        <w:numPr>
          <w:ilvl w:val="2"/>
          <w:numId w:val="14"/>
        </w:numPr>
        <w:tabs>
          <w:tab w:val="left" w:pos="426"/>
        </w:tabs>
        <w:spacing w:line="240" w:lineRule="auto"/>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 xml:space="preserve">Partea care invocă forța majoră are obligația de a notifica celeilalte părți cazul de forță majoră, în termen de 5 zile calendaristice de la data apariției, de a dovedi existența situației de forță majoră în baza unui document eliberat sau emis de către autoritatea competentă, în termen de cel mult 15 zile calendaristice de la data comunicării acestuia. De asemenea, are </w:t>
      </w:r>
      <w:sdt>
        <w:sdtPr>
          <w:rPr>
            <w:rFonts w:ascii="Trebuchet MS" w:hAnsi="Trebuchet MS" w:cs="Arial"/>
            <w:sz w:val="22"/>
            <w:szCs w:val="22"/>
            <w:lang w:val="ro-RO"/>
          </w:rPr>
          <w:tag w:val="goog_rdk_63"/>
          <w:id w:val="196677213"/>
        </w:sdtPr>
        <w:sdtContent>
          <w:r w:rsidRPr="009F7E24">
            <w:rPr>
              <w:rFonts w:ascii="Trebuchet MS" w:eastAsia="Arial" w:hAnsi="Trebuchet MS" w:cs="Arial"/>
              <w:sz w:val="22"/>
              <w:szCs w:val="22"/>
              <w:lang w:val="ro-RO"/>
            </w:rPr>
            <w:t>obligația</w:t>
          </w:r>
        </w:sdtContent>
      </w:sdt>
      <w:r w:rsidRPr="009F7E24">
        <w:rPr>
          <w:rFonts w:ascii="Trebuchet MS" w:eastAsia="Trebuchet MS" w:hAnsi="Trebuchet MS" w:cs="Arial"/>
          <w:sz w:val="22"/>
          <w:szCs w:val="22"/>
          <w:lang w:val="ro-RO"/>
        </w:rPr>
        <w:t xml:space="preserve"> de a comunica data încetării situației de forță majoră, în termen de 5 zile calendaristice de la încetare.</w:t>
      </w:r>
    </w:p>
    <w:p w14:paraId="763F32DA" w14:textId="77777777" w:rsidR="000A2F07" w:rsidRPr="009F7E24" w:rsidRDefault="000A2F07" w:rsidP="000A2F07">
      <w:pPr>
        <w:numPr>
          <w:ilvl w:val="2"/>
          <w:numId w:val="14"/>
        </w:numPr>
        <w:tabs>
          <w:tab w:val="left" w:pos="426"/>
        </w:tabs>
        <w:spacing w:line="240" w:lineRule="auto"/>
        <w:ind w:left="0" w:hanging="2"/>
        <w:jc w:val="both"/>
        <w:rPr>
          <w:rFonts w:ascii="Trebuchet MS" w:eastAsia="Trebuchet MS" w:hAnsi="Trebuchet MS" w:cs="Arial"/>
          <w:sz w:val="22"/>
          <w:szCs w:val="22"/>
          <w:lang w:val="ro-RO"/>
        </w:rPr>
      </w:pPr>
      <w:proofErr w:type="spellStart"/>
      <w:r w:rsidRPr="009F7E24">
        <w:rPr>
          <w:rFonts w:ascii="Trebuchet MS" w:eastAsia="Trebuchet MS" w:hAnsi="Trebuchet MS" w:cs="Arial"/>
          <w:sz w:val="22"/>
          <w:szCs w:val="22"/>
          <w:lang w:val="ro-RO"/>
        </w:rPr>
        <w:t>Părţile</w:t>
      </w:r>
      <w:proofErr w:type="spellEnd"/>
      <w:r w:rsidRPr="009F7E24">
        <w:rPr>
          <w:rFonts w:ascii="Trebuchet MS" w:eastAsia="Trebuchet MS" w:hAnsi="Trebuchet MS" w:cs="Arial"/>
          <w:sz w:val="22"/>
          <w:szCs w:val="22"/>
          <w:lang w:val="ro-RO"/>
        </w:rPr>
        <w:t xml:space="preserve"> au obligația de a lua orice măsuri care le stau la </w:t>
      </w:r>
      <w:proofErr w:type="spellStart"/>
      <w:r w:rsidRPr="009F7E24">
        <w:rPr>
          <w:rFonts w:ascii="Trebuchet MS" w:eastAsia="Trebuchet MS" w:hAnsi="Trebuchet MS" w:cs="Arial"/>
          <w:sz w:val="22"/>
          <w:szCs w:val="22"/>
          <w:lang w:val="ro-RO"/>
        </w:rPr>
        <w:t>dispoziţie</w:t>
      </w:r>
      <w:proofErr w:type="spellEnd"/>
      <w:r w:rsidRPr="009F7E24">
        <w:rPr>
          <w:rFonts w:ascii="Trebuchet MS" w:eastAsia="Trebuchet MS" w:hAnsi="Trebuchet MS" w:cs="Arial"/>
          <w:sz w:val="22"/>
          <w:szCs w:val="22"/>
          <w:lang w:val="ro-RO"/>
        </w:rPr>
        <w:t xml:space="preserve"> în vederea limitării </w:t>
      </w:r>
      <w:proofErr w:type="spellStart"/>
      <w:r w:rsidRPr="009F7E24">
        <w:rPr>
          <w:rFonts w:ascii="Trebuchet MS" w:eastAsia="Trebuchet MS" w:hAnsi="Trebuchet MS" w:cs="Arial"/>
          <w:sz w:val="22"/>
          <w:szCs w:val="22"/>
          <w:lang w:val="ro-RO"/>
        </w:rPr>
        <w:t>consecinţelor</w:t>
      </w:r>
      <w:proofErr w:type="spellEnd"/>
      <w:r w:rsidRPr="009F7E24">
        <w:rPr>
          <w:rFonts w:ascii="Trebuchet MS" w:eastAsia="Trebuchet MS" w:hAnsi="Trebuchet MS" w:cs="Arial"/>
          <w:sz w:val="22"/>
          <w:szCs w:val="22"/>
          <w:lang w:val="ro-RO"/>
        </w:rPr>
        <w:t xml:space="preserve"> </w:t>
      </w:r>
      <w:proofErr w:type="spellStart"/>
      <w:r w:rsidRPr="009F7E24">
        <w:rPr>
          <w:rFonts w:ascii="Trebuchet MS" w:eastAsia="Trebuchet MS" w:hAnsi="Trebuchet MS" w:cs="Arial"/>
          <w:sz w:val="22"/>
          <w:szCs w:val="22"/>
          <w:lang w:val="ro-RO"/>
        </w:rPr>
        <w:t>acţiunii</w:t>
      </w:r>
      <w:proofErr w:type="spellEnd"/>
      <w:r w:rsidRPr="009F7E24">
        <w:rPr>
          <w:rFonts w:ascii="Trebuchet MS" w:eastAsia="Trebuchet MS" w:hAnsi="Trebuchet MS" w:cs="Arial"/>
          <w:sz w:val="22"/>
          <w:szCs w:val="22"/>
          <w:lang w:val="ro-RO"/>
        </w:rPr>
        <w:t xml:space="preserve"> </w:t>
      </w:r>
      <w:proofErr w:type="spellStart"/>
      <w:r w:rsidRPr="009F7E24">
        <w:rPr>
          <w:rFonts w:ascii="Trebuchet MS" w:eastAsia="Trebuchet MS" w:hAnsi="Trebuchet MS" w:cs="Arial"/>
          <w:sz w:val="22"/>
          <w:szCs w:val="22"/>
          <w:lang w:val="ro-RO"/>
        </w:rPr>
        <w:t>forţei</w:t>
      </w:r>
      <w:proofErr w:type="spellEnd"/>
      <w:r w:rsidRPr="009F7E24">
        <w:rPr>
          <w:rFonts w:ascii="Trebuchet MS" w:eastAsia="Trebuchet MS" w:hAnsi="Trebuchet MS" w:cs="Arial"/>
          <w:sz w:val="22"/>
          <w:szCs w:val="22"/>
          <w:lang w:val="ro-RO"/>
        </w:rPr>
        <w:t xml:space="preserve"> majore.</w:t>
      </w:r>
    </w:p>
    <w:p w14:paraId="718ECEA7" w14:textId="77777777" w:rsidR="000A2F07" w:rsidRPr="009F7E24" w:rsidRDefault="000A2F07" w:rsidP="000A2F07">
      <w:pPr>
        <w:numPr>
          <w:ilvl w:val="2"/>
          <w:numId w:val="14"/>
        </w:numPr>
        <w:tabs>
          <w:tab w:val="left" w:pos="426"/>
        </w:tabs>
        <w:spacing w:line="240" w:lineRule="auto"/>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 xml:space="preserve">Dacă partea care invocă </w:t>
      </w:r>
      <w:proofErr w:type="spellStart"/>
      <w:r w:rsidRPr="009F7E24">
        <w:rPr>
          <w:rFonts w:ascii="Trebuchet MS" w:eastAsia="Trebuchet MS" w:hAnsi="Trebuchet MS" w:cs="Arial"/>
          <w:sz w:val="22"/>
          <w:szCs w:val="22"/>
          <w:lang w:val="ro-RO"/>
        </w:rPr>
        <w:t>forţa</w:t>
      </w:r>
      <w:proofErr w:type="spellEnd"/>
      <w:r w:rsidRPr="009F7E24">
        <w:rPr>
          <w:rFonts w:ascii="Trebuchet MS" w:eastAsia="Trebuchet MS" w:hAnsi="Trebuchet MS" w:cs="Arial"/>
          <w:sz w:val="22"/>
          <w:szCs w:val="22"/>
          <w:lang w:val="ro-RO"/>
        </w:rPr>
        <w:t xml:space="preserve"> majoră nu procedează la notificarea începerii și încetării cazului de </w:t>
      </w:r>
      <w:proofErr w:type="spellStart"/>
      <w:r w:rsidRPr="009F7E24">
        <w:rPr>
          <w:rFonts w:ascii="Trebuchet MS" w:eastAsia="Trebuchet MS" w:hAnsi="Trebuchet MS" w:cs="Arial"/>
          <w:sz w:val="22"/>
          <w:szCs w:val="22"/>
          <w:lang w:val="ro-RO"/>
        </w:rPr>
        <w:t>forţa</w:t>
      </w:r>
      <w:proofErr w:type="spellEnd"/>
      <w:r w:rsidRPr="009F7E24">
        <w:rPr>
          <w:rFonts w:ascii="Trebuchet MS" w:eastAsia="Trebuchet MS" w:hAnsi="Trebuchet MS" w:cs="Arial"/>
          <w:sz w:val="22"/>
          <w:szCs w:val="22"/>
          <w:lang w:val="ro-RO"/>
        </w:rPr>
        <w:t xml:space="preserve"> majoră, în </w:t>
      </w:r>
      <w:proofErr w:type="spellStart"/>
      <w:r w:rsidRPr="009F7E24">
        <w:rPr>
          <w:rFonts w:ascii="Trebuchet MS" w:eastAsia="Trebuchet MS" w:hAnsi="Trebuchet MS" w:cs="Arial"/>
          <w:sz w:val="22"/>
          <w:szCs w:val="22"/>
          <w:lang w:val="ro-RO"/>
        </w:rPr>
        <w:t>condiţiile</w:t>
      </w:r>
      <w:proofErr w:type="spellEnd"/>
      <w:r w:rsidRPr="009F7E24">
        <w:rPr>
          <w:rFonts w:ascii="Trebuchet MS" w:eastAsia="Trebuchet MS" w:hAnsi="Trebuchet MS" w:cs="Arial"/>
          <w:sz w:val="22"/>
          <w:szCs w:val="22"/>
          <w:lang w:val="ro-RO"/>
        </w:rPr>
        <w:t xml:space="preserve"> și termenele prevăzute, nu va fi exonerată de răspundere </w:t>
      </w:r>
      <w:proofErr w:type="spellStart"/>
      <w:r w:rsidRPr="009F7E24">
        <w:rPr>
          <w:rFonts w:ascii="Trebuchet MS" w:eastAsia="Trebuchet MS" w:hAnsi="Trebuchet MS" w:cs="Arial"/>
          <w:sz w:val="22"/>
          <w:szCs w:val="22"/>
          <w:lang w:val="ro-RO"/>
        </w:rPr>
        <w:t>şi</w:t>
      </w:r>
      <w:proofErr w:type="spellEnd"/>
      <w:r w:rsidRPr="009F7E24">
        <w:rPr>
          <w:rFonts w:ascii="Trebuchet MS" w:eastAsia="Trebuchet MS" w:hAnsi="Trebuchet MS" w:cs="Arial"/>
          <w:sz w:val="22"/>
          <w:szCs w:val="22"/>
          <w:lang w:val="ro-RO"/>
        </w:rPr>
        <w:t xml:space="preserve"> va suporta toate daunele provocate celeilalte </w:t>
      </w:r>
      <w:proofErr w:type="spellStart"/>
      <w:r w:rsidRPr="009F7E24">
        <w:rPr>
          <w:rFonts w:ascii="Trebuchet MS" w:eastAsia="Trebuchet MS" w:hAnsi="Trebuchet MS" w:cs="Arial"/>
          <w:sz w:val="22"/>
          <w:szCs w:val="22"/>
          <w:lang w:val="ro-RO"/>
        </w:rPr>
        <w:t>părţi</w:t>
      </w:r>
      <w:proofErr w:type="spellEnd"/>
      <w:r w:rsidRPr="009F7E24">
        <w:rPr>
          <w:rFonts w:ascii="Trebuchet MS" w:eastAsia="Trebuchet MS" w:hAnsi="Trebuchet MS" w:cs="Arial"/>
          <w:sz w:val="22"/>
          <w:szCs w:val="22"/>
          <w:lang w:val="ro-RO"/>
        </w:rPr>
        <w:t xml:space="preserve"> prin lipsa de notificare.</w:t>
      </w:r>
    </w:p>
    <w:p w14:paraId="0E9AC772" w14:textId="77777777" w:rsidR="000A2F07" w:rsidRPr="009F7E24" w:rsidRDefault="000A2F07" w:rsidP="000A2F07">
      <w:pPr>
        <w:numPr>
          <w:ilvl w:val="2"/>
          <w:numId w:val="14"/>
        </w:numPr>
        <w:tabs>
          <w:tab w:val="left" w:pos="426"/>
        </w:tabs>
        <w:spacing w:line="240" w:lineRule="auto"/>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 xml:space="preserve">Executarea contractului este suspendată de la data </w:t>
      </w:r>
      <w:proofErr w:type="spellStart"/>
      <w:r w:rsidRPr="009F7E24">
        <w:rPr>
          <w:rFonts w:ascii="Trebuchet MS" w:eastAsia="Trebuchet MS" w:hAnsi="Trebuchet MS" w:cs="Arial"/>
          <w:sz w:val="22"/>
          <w:szCs w:val="22"/>
          <w:lang w:val="ro-RO"/>
        </w:rPr>
        <w:t>apariţiei</w:t>
      </w:r>
      <w:proofErr w:type="spellEnd"/>
      <w:r w:rsidRPr="009F7E24">
        <w:rPr>
          <w:rFonts w:ascii="Trebuchet MS" w:eastAsia="Trebuchet MS" w:hAnsi="Trebuchet MS" w:cs="Arial"/>
          <w:sz w:val="22"/>
          <w:szCs w:val="22"/>
          <w:lang w:val="ro-RO"/>
        </w:rPr>
        <w:t xml:space="preserve"> cazului de </w:t>
      </w:r>
      <w:proofErr w:type="spellStart"/>
      <w:r w:rsidRPr="009F7E24">
        <w:rPr>
          <w:rFonts w:ascii="Trebuchet MS" w:eastAsia="Trebuchet MS" w:hAnsi="Trebuchet MS" w:cs="Arial"/>
          <w:sz w:val="22"/>
          <w:szCs w:val="22"/>
          <w:lang w:val="ro-RO"/>
        </w:rPr>
        <w:t>forţă</w:t>
      </w:r>
      <w:proofErr w:type="spellEnd"/>
      <w:r w:rsidRPr="009F7E24">
        <w:rPr>
          <w:rFonts w:ascii="Trebuchet MS" w:eastAsia="Trebuchet MS" w:hAnsi="Trebuchet MS" w:cs="Arial"/>
          <w:sz w:val="22"/>
          <w:szCs w:val="22"/>
          <w:lang w:val="ro-RO"/>
        </w:rPr>
        <w:t xml:space="preserve"> majoră pe toată perioada de </w:t>
      </w:r>
      <w:proofErr w:type="spellStart"/>
      <w:r w:rsidRPr="009F7E24">
        <w:rPr>
          <w:rFonts w:ascii="Trebuchet MS" w:eastAsia="Trebuchet MS" w:hAnsi="Trebuchet MS" w:cs="Arial"/>
          <w:sz w:val="22"/>
          <w:szCs w:val="22"/>
          <w:lang w:val="ro-RO"/>
        </w:rPr>
        <w:t>acţiune</w:t>
      </w:r>
      <w:proofErr w:type="spellEnd"/>
      <w:r w:rsidRPr="009F7E24">
        <w:rPr>
          <w:rFonts w:ascii="Trebuchet MS" w:eastAsia="Trebuchet MS" w:hAnsi="Trebuchet MS" w:cs="Arial"/>
          <w:sz w:val="22"/>
          <w:szCs w:val="22"/>
          <w:lang w:val="ro-RO"/>
        </w:rPr>
        <w:t xml:space="preserve"> al acestuia, fără a prejudicia drepturile ce se cuvin părților.</w:t>
      </w:r>
    </w:p>
    <w:p w14:paraId="62E20DBE" w14:textId="77777777" w:rsidR="000A2F07" w:rsidRPr="009F7E24" w:rsidRDefault="000A2F07" w:rsidP="000A2F07">
      <w:pPr>
        <w:numPr>
          <w:ilvl w:val="2"/>
          <w:numId w:val="14"/>
        </w:numPr>
        <w:tabs>
          <w:tab w:val="left" w:pos="426"/>
        </w:tabs>
        <w:spacing w:line="240" w:lineRule="auto"/>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 xml:space="preserve">În cazul în care </w:t>
      </w:r>
      <w:proofErr w:type="spellStart"/>
      <w:r w:rsidRPr="009F7E24">
        <w:rPr>
          <w:rFonts w:ascii="Trebuchet MS" w:eastAsia="Trebuchet MS" w:hAnsi="Trebuchet MS" w:cs="Arial"/>
          <w:sz w:val="22"/>
          <w:szCs w:val="22"/>
          <w:lang w:val="ro-RO"/>
        </w:rPr>
        <w:t>forţa</w:t>
      </w:r>
      <w:proofErr w:type="spellEnd"/>
      <w:r w:rsidRPr="009F7E24">
        <w:rPr>
          <w:rFonts w:ascii="Trebuchet MS" w:eastAsia="Trebuchet MS" w:hAnsi="Trebuchet MS" w:cs="Arial"/>
          <w:sz w:val="22"/>
          <w:szCs w:val="22"/>
          <w:lang w:val="ro-RO"/>
        </w:rPr>
        <w:t xml:space="preserve"> majoră </w:t>
      </w:r>
      <w:proofErr w:type="spellStart"/>
      <w:r w:rsidRPr="009F7E24">
        <w:rPr>
          <w:rFonts w:ascii="Trebuchet MS" w:eastAsia="Trebuchet MS" w:hAnsi="Trebuchet MS" w:cs="Arial"/>
          <w:sz w:val="22"/>
          <w:szCs w:val="22"/>
          <w:lang w:val="ro-RO"/>
        </w:rPr>
        <w:t>şi</w:t>
      </w:r>
      <w:proofErr w:type="spellEnd"/>
      <w:r w:rsidRPr="009F7E24">
        <w:rPr>
          <w:rFonts w:ascii="Trebuchet MS" w:eastAsia="Trebuchet MS" w:hAnsi="Trebuchet MS" w:cs="Arial"/>
          <w:sz w:val="22"/>
          <w:szCs w:val="22"/>
          <w:lang w:val="ro-RO"/>
        </w:rPr>
        <w:t xml:space="preserve">/sau efectele acesteia obligă la suspendarea executării prezentului contract pe o perioadă mai mare de 3 luni, </w:t>
      </w:r>
      <w:proofErr w:type="spellStart"/>
      <w:r w:rsidRPr="009F7E24">
        <w:rPr>
          <w:rFonts w:ascii="Trebuchet MS" w:eastAsia="Trebuchet MS" w:hAnsi="Trebuchet MS" w:cs="Arial"/>
          <w:sz w:val="22"/>
          <w:szCs w:val="22"/>
          <w:lang w:val="ro-RO"/>
        </w:rPr>
        <w:t>părţile</w:t>
      </w:r>
      <w:proofErr w:type="spellEnd"/>
      <w:r w:rsidRPr="009F7E24">
        <w:rPr>
          <w:rFonts w:ascii="Trebuchet MS" w:eastAsia="Trebuchet MS" w:hAnsi="Trebuchet MS" w:cs="Arial"/>
          <w:sz w:val="22"/>
          <w:szCs w:val="22"/>
          <w:lang w:val="ro-RO"/>
        </w:rPr>
        <w:t xml:space="preserve"> se vor întâlni într-un termen de cel mult 10 zile calendaristice de la expirarea acestei perioade, pentru a conveni asupra modului de continuare, modificare sau încetarea contractului de  finanțare.</w:t>
      </w:r>
    </w:p>
    <w:p w14:paraId="15362E1C" w14:textId="77777777" w:rsidR="000A2F07" w:rsidRPr="009F7E24" w:rsidRDefault="000A2F07" w:rsidP="000A2F07">
      <w:pPr>
        <w:numPr>
          <w:ilvl w:val="2"/>
          <w:numId w:val="14"/>
        </w:numPr>
        <w:tabs>
          <w:tab w:val="left" w:pos="426"/>
        </w:tabs>
        <w:spacing w:before="40" w:after="40" w:line="240" w:lineRule="auto"/>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Cazul fortuit</w:t>
      </w:r>
      <w:r w:rsidRPr="009F7E24">
        <w:rPr>
          <w:rFonts w:ascii="Trebuchet MS" w:eastAsia="Trebuchet MS" w:hAnsi="Trebuchet MS" w:cs="Arial"/>
          <w:sz w:val="22"/>
          <w:szCs w:val="22"/>
          <w:vertAlign w:val="superscript"/>
          <w:lang w:val="ro-RO"/>
        </w:rPr>
        <w:footnoteReference w:id="3"/>
      </w:r>
      <w:r w:rsidRPr="009F7E24">
        <w:rPr>
          <w:rFonts w:ascii="Trebuchet MS" w:eastAsia="Trebuchet MS" w:hAnsi="Trebuchet MS" w:cs="Arial"/>
          <w:sz w:val="22"/>
          <w:szCs w:val="22"/>
          <w:lang w:val="ro-RO"/>
        </w:rPr>
        <w:t xml:space="preserve"> </w:t>
      </w:r>
      <w:proofErr w:type="spellStart"/>
      <w:r w:rsidRPr="009F7E24">
        <w:rPr>
          <w:rFonts w:ascii="Trebuchet MS" w:eastAsia="Trebuchet MS" w:hAnsi="Trebuchet MS" w:cs="Arial"/>
          <w:sz w:val="22"/>
          <w:szCs w:val="22"/>
          <w:lang w:val="ro-RO"/>
        </w:rPr>
        <w:t>aşa</w:t>
      </w:r>
      <w:proofErr w:type="spellEnd"/>
      <w:r w:rsidRPr="009F7E24">
        <w:rPr>
          <w:rFonts w:ascii="Trebuchet MS" w:eastAsia="Trebuchet MS" w:hAnsi="Trebuchet MS" w:cs="Arial"/>
          <w:sz w:val="22"/>
          <w:szCs w:val="22"/>
          <w:lang w:val="ro-RO"/>
        </w:rPr>
        <w:t xml:space="preserve"> cum este acesta definit la art. 1351 alin. (3) din Legea nr. 287/2009 Codul civil, nu este exonerator de răspundere contractuală a </w:t>
      </w:r>
      <w:proofErr w:type="spellStart"/>
      <w:r w:rsidRPr="009F7E24">
        <w:rPr>
          <w:rFonts w:ascii="Trebuchet MS" w:eastAsia="Trebuchet MS" w:hAnsi="Trebuchet MS" w:cs="Arial"/>
          <w:sz w:val="22"/>
          <w:szCs w:val="22"/>
          <w:lang w:val="ro-RO"/>
        </w:rPr>
        <w:t>părţilor</w:t>
      </w:r>
      <w:proofErr w:type="spellEnd"/>
      <w:r w:rsidRPr="009F7E24">
        <w:rPr>
          <w:rFonts w:ascii="Trebuchet MS" w:eastAsia="Trebuchet MS" w:hAnsi="Trebuchet MS" w:cs="Arial"/>
          <w:sz w:val="22"/>
          <w:szCs w:val="22"/>
          <w:lang w:val="ro-RO"/>
        </w:rPr>
        <w:t xml:space="preserve"> semnatare ale prezentului contract.</w:t>
      </w:r>
    </w:p>
    <w:p w14:paraId="5A9393DB" w14:textId="77777777" w:rsidR="000A2F07" w:rsidRPr="009F7E24" w:rsidRDefault="000A2F07" w:rsidP="000A2F07">
      <w:pPr>
        <w:ind w:left="0" w:right="115" w:hanging="2"/>
        <w:jc w:val="both"/>
        <w:rPr>
          <w:rFonts w:ascii="Trebuchet MS" w:eastAsia="Trebuchet MS" w:hAnsi="Trebuchet MS" w:cs="Trebuchet MS"/>
          <w:sz w:val="22"/>
          <w:szCs w:val="22"/>
          <w:lang w:val="ro-RO"/>
        </w:rPr>
      </w:pPr>
    </w:p>
    <w:p w14:paraId="6A9C0E6D" w14:textId="77777777" w:rsidR="000A2F07" w:rsidRPr="009F7E24" w:rsidRDefault="000A2F07" w:rsidP="000A2F07">
      <w:pPr>
        <w:ind w:left="0" w:right="115" w:hanging="2"/>
        <w:jc w:val="both"/>
        <w:rPr>
          <w:rFonts w:ascii="Trebuchet MS" w:eastAsia="Trebuchet MS" w:hAnsi="Trebuchet MS" w:cs="Trebuchet MS"/>
          <w:sz w:val="22"/>
          <w:szCs w:val="22"/>
          <w:lang w:val="ro-RO"/>
        </w:rPr>
      </w:pPr>
    </w:p>
    <w:p w14:paraId="7FE24B94" w14:textId="77777777" w:rsidR="000A2F07" w:rsidRPr="009F7E24" w:rsidRDefault="00000000" w:rsidP="000A2F07">
      <w:pPr>
        <w:tabs>
          <w:tab w:val="left" w:pos="1530"/>
        </w:tabs>
        <w:ind w:left="0" w:right="-4" w:hanging="2"/>
        <w:jc w:val="both"/>
        <w:rPr>
          <w:rFonts w:ascii="Trebuchet MS" w:eastAsia="Trebuchet MS" w:hAnsi="Trebuchet MS" w:cs="Trebuchet MS"/>
          <w:sz w:val="22"/>
          <w:szCs w:val="22"/>
          <w:lang w:val="ro-RO"/>
        </w:rPr>
      </w:pPr>
      <w:sdt>
        <w:sdtPr>
          <w:rPr>
            <w:rFonts w:ascii="Trebuchet MS" w:hAnsi="Trebuchet MS"/>
            <w:sz w:val="22"/>
            <w:szCs w:val="22"/>
            <w:lang w:val="ro-RO"/>
          </w:rPr>
          <w:tag w:val="goog_rdk_64"/>
          <w:id w:val="-1106659263"/>
        </w:sdtPr>
        <w:sdtContent>
          <w:r w:rsidR="000A2F07" w:rsidRPr="009F7E24">
            <w:rPr>
              <w:rFonts w:ascii="Trebuchet MS" w:eastAsia="Arial" w:hAnsi="Trebuchet MS" w:cs="Arial"/>
              <w:b/>
              <w:sz w:val="22"/>
              <w:szCs w:val="22"/>
              <w:lang w:val="ro-RO"/>
            </w:rPr>
            <w:t>Capitolul XII - Încetarea contractului de  finanțare</w:t>
          </w:r>
        </w:sdtContent>
      </w:sdt>
    </w:p>
    <w:p w14:paraId="277A60C2" w14:textId="77777777" w:rsidR="000A2F07" w:rsidRPr="009F7E24" w:rsidRDefault="000A2F07" w:rsidP="000A2F07">
      <w:pPr>
        <w:tabs>
          <w:tab w:val="left" w:pos="1530"/>
        </w:tabs>
        <w:ind w:left="0" w:right="-4" w:hanging="2"/>
        <w:jc w:val="both"/>
        <w:rPr>
          <w:rFonts w:ascii="Trebuchet MS" w:eastAsia="Trebuchet MS" w:hAnsi="Trebuchet MS" w:cs="Trebuchet MS"/>
          <w:sz w:val="22"/>
          <w:szCs w:val="22"/>
          <w:lang w:val="ro-RO"/>
        </w:rPr>
      </w:pPr>
    </w:p>
    <w:p w14:paraId="1CDEACD9" w14:textId="77777777" w:rsidR="000A2F07" w:rsidRPr="009F7E24" w:rsidRDefault="000A2F07" w:rsidP="000A2F07">
      <w:pPr>
        <w:spacing w:line="240" w:lineRule="auto"/>
        <w:ind w:left="0" w:hanging="2"/>
        <w:jc w:val="both"/>
        <w:rPr>
          <w:rFonts w:ascii="Trebuchet MS" w:eastAsia="Trebuchet MS" w:hAnsi="Trebuchet MS" w:cs="Arial"/>
          <w:b/>
          <w:sz w:val="22"/>
          <w:szCs w:val="22"/>
          <w:lang w:val="ro-RO"/>
        </w:rPr>
      </w:pPr>
      <w:r w:rsidRPr="009F7E24">
        <w:rPr>
          <w:rFonts w:ascii="Trebuchet MS" w:eastAsia="Trebuchet MS" w:hAnsi="Trebuchet MS" w:cs="Arial"/>
          <w:b/>
          <w:sz w:val="22"/>
          <w:szCs w:val="22"/>
          <w:lang w:val="ro-RO"/>
        </w:rPr>
        <w:t xml:space="preserve">Art. 20. </w:t>
      </w:r>
    </w:p>
    <w:p w14:paraId="2599C76B" w14:textId="77777777" w:rsidR="000A2F07" w:rsidRPr="009F7E24" w:rsidRDefault="000A2F07" w:rsidP="000A2F07">
      <w:pPr>
        <w:spacing w:line="240" w:lineRule="auto"/>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Prezentul contract de finanțare încetează:</w:t>
      </w:r>
    </w:p>
    <w:p w14:paraId="17840B65" w14:textId="77777777" w:rsidR="000A2F07" w:rsidRPr="009F7E24" w:rsidRDefault="000A2F07" w:rsidP="000A2F07">
      <w:pPr>
        <w:spacing w:line="240" w:lineRule="auto"/>
        <w:ind w:left="-2" w:firstLineChars="129" w:firstLine="284"/>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lastRenderedPageBreak/>
        <w:t>a) la data expirării perioadei prevăzută la art. 3 din prezentul Contract de finanțare</w:t>
      </w:r>
      <w:r w:rsidRPr="009F7E24">
        <w:rPr>
          <w:rFonts w:ascii="Trebuchet MS" w:eastAsia="Trebuchet MS" w:hAnsi="Trebuchet MS" w:cs="Arial"/>
          <w:i/>
          <w:sz w:val="22"/>
          <w:szCs w:val="22"/>
          <w:lang w:val="ro-RO"/>
        </w:rPr>
        <w:t xml:space="preserve">, </w:t>
      </w:r>
      <w:r w:rsidRPr="009F7E24">
        <w:rPr>
          <w:rFonts w:ascii="Trebuchet MS" w:eastAsia="Trebuchet MS" w:hAnsi="Trebuchet MS" w:cs="Arial"/>
          <w:sz w:val="22"/>
          <w:szCs w:val="22"/>
          <w:lang w:val="ro-RO"/>
        </w:rPr>
        <w:t>cu menținerea obligațiilor privind păstrarea evidențelor/sustenabilitatea investiției pentru o perioadă de 5 ani;</w:t>
      </w:r>
    </w:p>
    <w:p w14:paraId="3FB5EC05" w14:textId="77777777" w:rsidR="000A2F07" w:rsidRPr="009F7E24" w:rsidRDefault="000A2F07" w:rsidP="000A2F07">
      <w:pPr>
        <w:spacing w:line="240" w:lineRule="auto"/>
        <w:ind w:left="-2" w:firstLineChars="129" w:firstLine="284"/>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 xml:space="preserve">b) prin acordul de </w:t>
      </w:r>
      <w:proofErr w:type="spellStart"/>
      <w:r w:rsidRPr="009F7E24">
        <w:rPr>
          <w:rFonts w:ascii="Trebuchet MS" w:eastAsia="Trebuchet MS" w:hAnsi="Trebuchet MS" w:cs="Arial"/>
          <w:sz w:val="22"/>
          <w:szCs w:val="22"/>
          <w:lang w:val="ro-RO"/>
        </w:rPr>
        <w:t>voinţă</w:t>
      </w:r>
      <w:proofErr w:type="spellEnd"/>
      <w:r w:rsidRPr="009F7E24">
        <w:rPr>
          <w:rFonts w:ascii="Trebuchet MS" w:eastAsia="Trebuchet MS" w:hAnsi="Trebuchet MS" w:cs="Arial"/>
          <w:sz w:val="22"/>
          <w:szCs w:val="22"/>
          <w:lang w:val="ro-RO"/>
        </w:rPr>
        <w:t xml:space="preserve"> al </w:t>
      </w:r>
      <w:proofErr w:type="spellStart"/>
      <w:r w:rsidRPr="009F7E24">
        <w:rPr>
          <w:rFonts w:ascii="Trebuchet MS" w:eastAsia="Trebuchet MS" w:hAnsi="Trebuchet MS" w:cs="Arial"/>
          <w:sz w:val="22"/>
          <w:szCs w:val="22"/>
          <w:lang w:val="ro-RO"/>
        </w:rPr>
        <w:t>părţilor</w:t>
      </w:r>
      <w:proofErr w:type="spellEnd"/>
      <w:r w:rsidRPr="009F7E24">
        <w:rPr>
          <w:rFonts w:ascii="Trebuchet MS" w:eastAsia="Trebuchet MS" w:hAnsi="Trebuchet MS" w:cs="Arial"/>
          <w:sz w:val="22"/>
          <w:szCs w:val="22"/>
          <w:lang w:val="ro-RO"/>
        </w:rPr>
        <w:t xml:space="preserve"> în acest sens, confirmat în scris, cu recuperarea integrală a sumelor acordate, dacă este cazul;</w:t>
      </w:r>
    </w:p>
    <w:p w14:paraId="412C5CD9" w14:textId="77777777" w:rsidR="000A2F07" w:rsidRPr="009F7E24" w:rsidRDefault="000A2F07" w:rsidP="000A2F07">
      <w:pPr>
        <w:spacing w:line="240" w:lineRule="auto"/>
        <w:ind w:left="-2" w:firstLineChars="129" w:firstLine="284"/>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 xml:space="preserve">c) prin reziliere pentru neexecutarea sau executarea defectuoasă a obligațiilor asumate prin prezentul Contract de finanțare. Încălcarea prevederilor prezentului </w:t>
      </w:r>
      <w:r w:rsidRPr="009F7E24">
        <w:rPr>
          <w:rFonts w:ascii="Trebuchet MS" w:eastAsia="Trebuchet MS" w:hAnsi="Trebuchet MS" w:cs="Arial"/>
          <w:i/>
          <w:iCs/>
          <w:sz w:val="22"/>
          <w:szCs w:val="22"/>
          <w:lang w:val="ro-RO"/>
        </w:rPr>
        <w:t>Contract de finanțare</w:t>
      </w:r>
      <w:r w:rsidRPr="009F7E24">
        <w:rPr>
          <w:rFonts w:ascii="Trebuchet MS" w:eastAsia="Trebuchet MS" w:hAnsi="Trebuchet MS" w:cs="Arial"/>
          <w:sz w:val="22"/>
          <w:szCs w:val="22"/>
          <w:lang w:val="ro-RO"/>
        </w:rPr>
        <w:t xml:space="preserve"> dă dreptul M.S. la aplicarea pactului comisoriu, reglementat de art. 1553 alin. (2) teza finală din Legea nr. 287/2009 privind Codul Civil, contractul desființându-se de plin drept, fără punere în întârziere, fără acțiune în justiție și fără nicio altă formalitate prealabilă.</w:t>
      </w:r>
    </w:p>
    <w:p w14:paraId="5DF2D349" w14:textId="77777777" w:rsidR="000A2F07" w:rsidRPr="009F7E24" w:rsidRDefault="000A2F07" w:rsidP="000A2F07">
      <w:pPr>
        <w:pBdr>
          <w:top w:val="nil"/>
          <w:left w:val="nil"/>
          <w:bottom w:val="nil"/>
          <w:right w:val="nil"/>
          <w:between w:val="nil"/>
        </w:pBdr>
        <w:spacing w:line="240" w:lineRule="auto"/>
        <w:ind w:left="0" w:hanging="2"/>
        <w:jc w:val="both"/>
        <w:rPr>
          <w:rFonts w:ascii="Trebuchet MS" w:eastAsia="Trebuchet MS" w:hAnsi="Trebuchet MS" w:cs="Trebuchet MS"/>
          <w:sz w:val="22"/>
          <w:szCs w:val="22"/>
          <w:lang w:val="ro-RO"/>
        </w:rPr>
      </w:pPr>
    </w:p>
    <w:p w14:paraId="47A08B49" w14:textId="77777777" w:rsidR="000A2F07" w:rsidRPr="009F7E24" w:rsidRDefault="000A2F07" w:rsidP="000A2F07">
      <w:pPr>
        <w:pBdr>
          <w:top w:val="nil"/>
          <w:left w:val="nil"/>
          <w:bottom w:val="nil"/>
          <w:right w:val="nil"/>
          <w:between w:val="nil"/>
        </w:pBdr>
        <w:spacing w:line="240" w:lineRule="auto"/>
        <w:ind w:left="0" w:hanging="2"/>
        <w:jc w:val="both"/>
        <w:rPr>
          <w:rFonts w:ascii="Trebuchet MS" w:eastAsia="Trebuchet MS" w:hAnsi="Trebuchet MS" w:cs="Trebuchet MS"/>
          <w:sz w:val="22"/>
          <w:szCs w:val="22"/>
          <w:lang w:val="ro-RO"/>
        </w:rPr>
      </w:pPr>
    </w:p>
    <w:p w14:paraId="750C3B58" w14:textId="77777777" w:rsidR="000A2F07" w:rsidRPr="009F7E24" w:rsidRDefault="00000000" w:rsidP="000A2F07">
      <w:pPr>
        <w:pBdr>
          <w:top w:val="nil"/>
          <w:left w:val="nil"/>
          <w:bottom w:val="nil"/>
          <w:right w:val="nil"/>
          <w:between w:val="nil"/>
        </w:pBdr>
        <w:spacing w:line="240" w:lineRule="auto"/>
        <w:ind w:left="0" w:hanging="2"/>
        <w:jc w:val="both"/>
        <w:rPr>
          <w:rFonts w:ascii="Trebuchet MS" w:eastAsia="Trebuchet MS" w:hAnsi="Trebuchet MS" w:cs="Trebuchet MS"/>
          <w:sz w:val="22"/>
          <w:szCs w:val="22"/>
          <w:lang w:val="ro-RO"/>
        </w:rPr>
      </w:pPr>
      <w:sdt>
        <w:sdtPr>
          <w:rPr>
            <w:rFonts w:ascii="Trebuchet MS" w:hAnsi="Trebuchet MS"/>
            <w:sz w:val="22"/>
            <w:szCs w:val="22"/>
            <w:lang w:val="ro-RO"/>
          </w:rPr>
          <w:tag w:val="goog_rdk_66"/>
          <w:id w:val="-639497427"/>
        </w:sdtPr>
        <w:sdtContent>
          <w:r w:rsidR="000A2F07" w:rsidRPr="009F7E24">
            <w:rPr>
              <w:rFonts w:ascii="Trebuchet MS" w:eastAsia="Arial" w:hAnsi="Trebuchet MS" w:cs="Arial"/>
              <w:b/>
              <w:sz w:val="22"/>
              <w:szCs w:val="22"/>
              <w:lang w:val="ro-RO"/>
            </w:rPr>
            <w:t xml:space="preserve">Capitolul XIII - Soluționarea litigiilor </w:t>
          </w:r>
        </w:sdtContent>
      </w:sdt>
    </w:p>
    <w:p w14:paraId="714D9846" w14:textId="77777777" w:rsidR="000A2F07" w:rsidRPr="009F7E24" w:rsidRDefault="000A2F07" w:rsidP="000A2F07">
      <w:pPr>
        <w:pBdr>
          <w:top w:val="nil"/>
          <w:left w:val="nil"/>
          <w:bottom w:val="nil"/>
          <w:right w:val="nil"/>
          <w:between w:val="nil"/>
        </w:pBdr>
        <w:spacing w:line="240" w:lineRule="auto"/>
        <w:ind w:left="0" w:hanging="2"/>
        <w:jc w:val="both"/>
        <w:rPr>
          <w:rFonts w:ascii="Trebuchet MS" w:eastAsia="Trebuchet MS" w:hAnsi="Trebuchet MS" w:cs="Trebuchet MS"/>
          <w:sz w:val="22"/>
          <w:szCs w:val="22"/>
          <w:lang w:val="ro-RO"/>
        </w:rPr>
      </w:pPr>
    </w:p>
    <w:p w14:paraId="48D7B8A1" w14:textId="77777777" w:rsidR="000A2F07" w:rsidRPr="009F7E24" w:rsidRDefault="000A2F07" w:rsidP="000A2F07">
      <w:pPr>
        <w:pBdr>
          <w:top w:val="nil"/>
          <w:left w:val="nil"/>
          <w:bottom w:val="nil"/>
          <w:right w:val="nil"/>
          <w:between w:val="nil"/>
        </w:pBdr>
        <w:tabs>
          <w:tab w:val="left" w:pos="284"/>
        </w:tabs>
        <w:spacing w:line="240" w:lineRule="auto"/>
        <w:ind w:left="0" w:hanging="2"/>
        <w:jc w:val="both"/>
        <w:rPr>
          <w:rFonts w:ascii="Trebuchet MS" w:eastAsia="Trebuchet MS" w:hAnsi="Trebuchet MS" w:cs="Arial"/>
          <w:sz w:val="22"/>
          <w:szCs w:val="22"/>
          <w:lang w:val="ro-RO"/>
        </w:rPr>
      </w:pPr>
      <w:r w:rsidRPr="009F7E24">
        <w:rPr>
          <w:rFonts w:ascii="Trebuchet MS" w:eastAsia="Trebuchet MS" w:hAnsi="Trebuchet MS" w:cs="Arial"/>
          <w:b/>
          <w:sz w:val="22"/>
          <w:szCs w:val="22"/>
          <w:lang w:val="ro-RO"/>
        </w:rPr>
        <w:t xml:space="preserve">Art. 21. </w:t>
      </w:r>
    </w:p>
    <w:p w14:paraId="16D2D46E" w14:textId="77777777" w:rsidR="000A2F07" w:rsidRPr="009F7E24" w:rsidRDefault="000A2F07" w:rsidP="000A2F07">
      <w:pPr>
        <w:numPr>
          <w:ilvl w:val="2"/>
          <w:numId w:val="16"/>
        </w:numPr>
        <w:tabs>
          <w:tab w:val="left" w:pos="426"/>
        </w:tabs>
        <w:spacing w:before="40" w:after="40"/>
        <w:ind w:left="0" w:hanging="2"/>
        <w:jc w:val="both"/>
        <w:rPr>
          <w:rFonts w:ascii="Trebuchet MS" w:eastAsia="Trebuchet MS" w:hAnsi="Trebuchet MS" w:cs="Arial"/>
          <w:sz w:val="22"/>
          <w:szCs w:val="22"/>
          <w:lang w:val="ro-RO"/>
        </w:rPr>
      </w:pPr>
      <w:proofErr w:type="spellStart"/>
      <w:r w:rsidRPr="009F7E24">
        <w:rPr>
          <w:rFonts w:ascii="Trebuchet MS" w:eastAsia="Trebuchet MS" w:hAnsi="Trebuchet MS" w:cs="Arial"/>
          <w:sz w:val="22"/>
          <w:szCs w:val="22"/>
          <w:lang w:val="ro-RO"/>
        </w:rPr>
        <w:t>Părţile</w:t>
      </w:r>
      <w:proofErr w:type="spellEnd"/>
      <w:r w:rsidRPr="009F7E24">
        <w:rPr>
          <w:rFonts w:ascii="Trebuchet MS" w:eastAsia="Trebuchet MS" w:hAnsi="Trebuchet MS" w:cs="Arial"/>
          <w:sz w:val="22"/>
          <w:szCs w:val="22"/>
          <w:lang w:val="ro-RO"/>
        </w:rPr>
        <w:t xml:space="preserve"> trebuie să acționeze cu bună </w:t>
      </w:r>
      <w:proofErr w:type="spellStart"/>
      <w:r w:rsidRPr="009F7E24">
        <w:rPr>
          <w:rFonts w:ascii="Trebuchet MS" w:eastAsia="Trebuchet MS" w:hAnsi="Trebuchet MS" w:cs="Arial"/>
          <w:sz w:val="22"/>
          <w:szCs w:val="22"/>
          <w:lang w:val="ro-RO"/>
        </w:rPr>
        <w:t>credinţă</w:t>
      </w:r>
      <w:proofErr w:type="spellEnd"/>
      <w:r w:rsidRPr="009F7E24">
        <w:rPr>
          <w:rFonts w:ascii="Trebuchet MS" w:eastAsia="Trebuchet MS" w:hAnsi="Trebuchet MS" w:cs="Arial"/>
          <w:sz w:val="22"/>
          <w:szCs w:val="22"/>
          <w:lang w:val="ro-RO"/>
        </w:rPr>
        <w:t xml:space="preserve"> și să depună toate </w:t>
      </w:r>
      <w:proofErr w:type="spellStart"/>
      <w:r w:rsidRPr="009F7E24">
        <w:rPr>
          <w:rFonts w:ascii="Trebuchet MS" w:eastAsia="Trebuchet MS" w:hAnsi="Trebuchet MS" w:cs="Arial"/>
          <w:sz w:val="22"/>
          <w:szCs w:val="22"/>
          <w:lang w:val="ro-RO"/>
        </w:rPr>
        <w:t>diligenţele</w:t>
      </w:r>
      <w:proofErr w:type="spellEnd"/>
      <w:r w:rsidRPr="009F7E24">
        <w:rPr>
          <w:rFonts w:ascii="Trebuchet MS" w:eastAsia="Trebuchet MS" w:hAnsi="Trebuchet MS" w:cs="Arial"/>
          <w:sz w:val="22"/>
          <w:szCs w:val="22"/>
          <w:lang w:val="ro-RO"/>
        </w:rPr>
        <w:t xml:space="preserve"> necesare în vederea </w:t>
      </w:r>
      <w:proofErr w:type="spellStart"/>
      <w:r w:rsidRPr="009F7E24">
        <w:rPr>
          <w:rFonts w:ascii="Trebuchet MS" w:eastAsia="Trebuchet MS" w:hAnsi="Trebuchet MS" w:cs="Arial"/>
          <w:sz w:val="22"/>
          <w:szCs w:val="22"/>
          <w:lang w:val="ro-RO"/>
        </w:rPr>
        <w:t>soluţionării</w:t>
      </w:r>
      <w:proofErr w:type="spellEnd"/>
      <w:r w:rsidRPr="009F7E24">
        <w:rPr>
          <w:rFonts w:ascii="Trebuchet MS" w:eastAsia="Trebuchet MS" w:hAnsi="Trebuchet MS" w:cs="Arial"/>
          <w:sz w:val="22"/>
          <w:szCs w:val="22"/>
          <w:lang w:val="ro-RO"/>
        </w:rPr>
        <w:t xml:space="preserve"> pe cale amiabilă a oricărei dispute, controverse sau </w:t>
      </w:r>
      <w:proofErr w:type="spellStart"/>
      <w:r w:rsidRPr="009F7E24">
        <w:rPr>
          <w:rFonts w:ascii="Trebuchet MS" w:eastAsia="Trebuchet MS" w:hAnsi="Trebuchet MS" w:cs="Arial"/>
          <w:sz w:val="22"/>
          <w:szCs w:val="22"/>
          <w:lang w:val="ro-RO"/>
        </w:rPr>
        <w:t>neînţelegeri</w:t>
      </w:r>
      <w:proofErr w:type="spellEnd"/>
      <w:r w:rsidRPr="009F7E24">
        <w:rPr>
          <w:rFonts w:ascii="Trebuchet MS" w:eastAsia="Trebuchet MS" w:hAnsi="Trebuchet MS" w:cs="Arial"/>
          <w:sz w:val="22"/>
          <w:szCs w:val="22"/>
          <w:lang w:val="ro-RO"/>
        </w:rPr>
        <w:t xml:space="preserve"> care pot apărea între ele în cadrul sau în legătură</w:t>
      </w:r>
      <w:sdt>
        <w:sdtPr>
          <w:rPr>
            <w:rFonts w:ascii="Trebuchet MS" w:hAnsi="Trebuchet MS" w:cs="Arial"/>
            <w:sz w:val="22"/>
            <w:szCs w:val="22"/>
            <w:lang w:val="ro-RO"/>
          </w:rPr>
          <w:tag w:val="goog_rdk_67"/>
          <w:id w:val="-75906829"/>
        </w:sdtPr>
        <w:sdtContent>
          <w:r w:rsidRPr="009F7E24">
            <w:rPr>
              <w:rFonts w:ascii="Trebuchet MS" w:eastAsia="Arial" w:hAnsi="Trebuchet MS" w:cs="Arial"/>
              <w:sz w:val="22"/>
              <w:szCs w:val="22"/>
              <w:lang w:val="ro-RO"/>
            </w:rPr>
            <w:t xml:space="preserve"> cu îndeplinirea  prezentului contract de  finanțare.</w:t>
          </w:r>
        </w:sdtContent>
      </w:sdt>
    </w:p>
    <w:p w14:paraId="312C2E91" w14:textId="77777777" w:rsidR="000A2F07" w:rsidRPr="009F7E24" w:rsidRDefault="000A2F07" w:rsidP="000A2F07">
      <w:pPr>
        <w:numPr>
          <w:ilvl w:val="2"/>
          <w:numId w:val="16"/>
        </w:numPr>
        <w:tabs>
          <w:tab w:val="left" w:pos="426"/>
        </w:tabs>
        <w:spacing w:before="40" w:after="40"/>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 xml:space="preserve">În cazul în care </w:t>
      </w:r>
      <w:proofErr w:type="spellStart"/>
      <w:r w:rsidRPr="009F7E24">
        <w:rPr>
          <w:rFonts w:ascii="Trebuchet MS" w:eastAsia="Trebuchet MS" w:hAnsi="Trebuchet MS" w:cs="Arial"/>
          <w:sz w:val="22"/>
          <w:szCs w:val="22"/>
          <w:lang w:val="ro-RO"/>
        </w:rPr>
        <w:t>părţile</w:t>
      </w:r>
      <w:proofErr w:type="spellEnd"/>
      <w:r w:rsidRPr="009F7E24">
        <w:rPr>
          <w:rFonts w:ascii="Trebuchet MS" w:eastAsia="Trebuchet MS" w:hAnsi="Trebuchet MS" w:cs="Arial"/>
          <w:sz w:val="22"/>
          <w:szCs w:val="22"/>
          <w:lang w:val="ro-RO"/>
        </w:rPr>
        <w:t xml:space="preserve"> nu ajung la </w:t>
      </w:r>
      <w:proofErr w:type="spellStart"/>
      <w:r w:rsidRPr="009F7E24">
        <w:rPr>
          <w:rFonts w:ascii="Trebuchet MS" w:eastAsia="Trebuchet MS" w:hAnsi="Trebuchet MS" w:cs="Arial"/>
          <w:sz w:val="22"/>
          <w:szCs w:val="22"/>
          <w:lang w:val="ro-RO"/>
        </w:rPr>
        <w:t>soluţionarea</w:t>
      </w:r>
      <w:proofErr w:type="spellEnd"/>
      <w:r w:rsidRPr="009F7E24">
        <w:rPr>
          <w:rFonts w:ascii="Trebuchet MS" w:eastAsia="Trebuchet MS" w:hAnsi="Trebuchet MS" w:cs="Arial"/>
          <w:sz w:val="22"/>
          <w:szCs w:val="22"/>
          <w:lang w:val="ro-RO"/>
        </w:rPr>
        <w:t xml:space="preserve"> litigiului pe cale amiabilă, atunci </w:t>
      </w:r>
      <w:proofErr w:type="spellStart"/>
      <w:r w:rsidRPr="009F7E24">
        <w:rPr>
          <w:rFonts w:ascii="Trebuchet MS" w:eastAsia="Trebuchet MS" w:hAnsi="Trebuchet MS" w:cs="Arial"/>
          <w:sz w:val="22"/>
          <w:szCs w:val="22"/>
          <w:lang w:val="ro-RO"/>
        </w:rPr>
        <w:t>părţile</w:t>
      </w:r>
      <w:proofErr w:type="spellEnd"/>
      <w:r w:rsidRPr="009F7E24">
        <w:rPr>
          <w:rFonts w:ascii="Trebuchet MS" w:eastAsia="Trebuchet MS" w:hAnsi="Trebuchet MS" w:cs="Arial"/>
          <w:sz w:val="22"/>
          <w:szCs w:val="22"/>
          <w:lang w:val="ro-RO"/>
        </w:rPr>
        <w:t xml:space="preserve"> se pot adresa </w:t>
      </w:r>
      <w:proofErr w:type="spellStart"/>
      <w:r w:rsidRPr="009F7E24">
        <w:rPr>
          <w:rFonts w:ascii="Trebuchet MS" w:eastAsia="Trebuchet MS" w:hAnsi="Trebuchet MS" w:cs="Arial"/>
          <w:sz w:val="22"/>
          <w:szCs w:val="22"/>
          <w:lang w:val="ro-RO"/>
        </w:rPr>
        <w:t>instanţelor</w:t>
      </w:r>
      <w:proofErr w:type="spellEnd"/>
      <w:r w:rsidRPr="009F7E24">
        <w:rPr>
          <w:rFonts w:ascii="Trebuchet MS" w:eastAsia="Trebuchet MS" w:hAnsi="Trebuchet MS" w:cs="Arial"/>
          <w:sz w:val="22"/>
          <w:szCs w:val="22"/>
          <w:lang w:val="ro-RO"/>
        </w:rPr>
        <w:t xml:space="preserve"> </w:t>
      </w:r>
      <w:proofErr w:type="spellStart"/>
      <w:r w:rsidRPr="009F7E24">
        <w:rPr>
          <w:rFonts w:ascii="Trebuchet MS" w:eastAsia="Trebuchet MS" w:hAnsi="Trebuchet MS" w:cs="Arial"/>
          <w:sz w:val="22"/>
          <w:szCs w:val="22"/>
          <w:lang w:val="ro-RO"/>
        </w:rPr>
        <w:t>judecătoreşti</w:t>
      </w:r>
      <w:proofErr w:type="spellEnd"/>
      <w:r w:rsidRPr="009F7E24">
        <w:rPr>
          <w:rFonts w:ascii="Trebuchet MS" w:eastAsia="Trebuchet MS" w:hAnsi="Trebuchet MS" w:cs="Arial"/>
          <w:sz w:val="22"/>
          <w:szCs w:val="22"/>
          <w:lang w:val="ro-RO"/>
        </w:rPr>
        <w:t xml:space="preserve"> competente.</w:t>
      </w:r>
    </w:p>
    <w:p w14:paraId="070349C5" w14:textId="77777777" w:rsidR="000A2F07" w:rsidRPr="009F7E24" w:rsidRDefault="000A2F07" w:rsidP="000A2F07">
      <w:pPr>
        <w:pBdr>
          <w:top w:val="nil"/>
          <w:left w:val="nil"/>
          <w:bottom w:val="nil"/>
          <w:right w:val="nil"/>
          <w:between w:val="nil"/>
        </w:pBdr>
        <w:tabs>
          <w:tab w:val="left" w:pos="1170"/>
        </w:tabs>
        <w:spacing w:line="240" w:lineRule="auto"/>
        <w:ind w:left="0" w:hanging="2"/>
        <w:jc w:val="both"/>
        <w:rPr>
          <w:rFonts w:ascii="Trebuchet MS" w:eastAsia="Trebuchet MS" w:hAnsi="Trebuchet MS" w:cs="Arial"/>
          <w:sz w:val="22"/>
          <w:szCs w:val="22"/>
          <w:lang w:val="ro-RO"/>
        </w:rPr>
      </w:pPr>
    </w:p>
    <w:p w14:paraId="2431BCEC" w14:textId="77777777" w:rsidR="000A2F07" w:rsidRPr="009F7E24" w:rsidRDefault="000A2F07" w:rsidP="000A2F07">
      <w:pPr>
        <w:pStyle w:val="Heading1"/>
        <w:keepNext w:val="0"/>
        <w:ind w:leftChars="0" w:left="0" w:firstLineChars="0" w:firstLine="0"/>
        <w:rPr>
          <w:rFonts w:ascii="Trebuchet MS" w:eastAsia="Trebuchet MS" w:hAnsi="Trebuchet MS"/>
          <w:sz w:val="22"/>
          <w:szCs w:val="22"/>
          <w:lang w:val="ro-RO"/>
        </w:rPr>
      </w:pPr>
      <w:r w:rsidRPr="009F7E24">
        <w:rPr>
          <w:rFonts w:ascii="Trebuchet MS" w:eastAsia="Trebuchet MS" w:hAnsi="Trebuchet MS"/>
          <w:sz w:val="22"/>
          <w:szCs w:val="22"/>
          <w:lang w:val="ro-RO"/>
        </w:rPr>
        <w:t xml:space="preserve">Capitolul XIV - Corespondența între </w:t>
      </w:r>
      <w:proofErr w:type="spellStart"/>
      <w:r w:rsidRPr="009F7E24">
        <w:rPr>
          <w:rFonts w:ascii="Trebuchet MS" w:eastAsia="Trebuchet MS" w:hAnsi="Trebuchet MS"/>
          <w:sz w:val="22"/>
          <w:szCs w:val="22"/>
          <w:lang w:val="ro-RO"/>
        </w:rPr>
        <w:t>părţi</w:t>
      </w:r>
      <w:proofErr w:type="spellEnd"/>
    </w:p>
    <w:p w14:paraId="23295F9C" w14:textId="77777777" w:rsidR="000A2F07" w:rsidRPr="009F7E24" w:rsidRDefault="000A2F07" w:rsidP="000A2F07">
      <w:pPr>
        <w:spacing w:before="60"/>
        <w:ind w:left="0" w:hanging="2"/>
        <w:jc w:val="both"/>
        <w:rPr>
          <w:rFonts w:ascii="Trebuchet MS" w:eastAsia="Trebuchet MS" w:hAnsi="Trebuchet MS" w:cs="Arial"/>
          <w:sz w:val="22"/>
          <w:szCs w:val="22"/>
          <w:lang w:val="ro-RO"/>
        </w:rPr>
      </w:pPr>
    </w:p>
    <w:p w14:paraId="0545AE28" w14:textId="77777777" w:rsidR="000A2F07" w:rsidRPr="009F7E24" w:rsidRDefault="000A2F07" w:rsidP="000A2F07">
      <w:pPr>
        <w:spacing w:before="60"/>
        <w:ind w:left="0" w:hanging="2"/>
        <w:jc w:val="both"/>
        <w:rPr>
          <w:rFonts w:ascii="Trebuchet MS" w:eastAsia="Trebuchet MS" w:hAnsi="Trebuchet MS" w:cs="Arial"/>
          <w:b/>
          <w:sz w:val="22"/>
          <w:szCs w:val="22"/>
          <w:lang w:val="ro-RO"/>
        </w:rPr>
      </w:pPr>
      <w:r w:rsidRPr="009F7E24">
        <w:rPr>
          <w:rFonts w:ascii="Trebuchet MS" w:eastAsia="Trebuchet MS" w:hAnsi="Trebuchet MS" w:cs="Arial"/>
          <w:b/>
          <w:sz w:val="22"/>
          <w:szCs w:val="22"/>
          <w:lang w:val="ro-RO"/>
        </w:rPr>
        <w:t xml:space="preserve">Art. 22. </w:t>
      </w:r>
    </w:p>
    <w:p w14:paraId="5D36D6C6" w14:textId="77777777" w:rsidR="000A2F07" w:rsidRPr="009F7E24" w:rsidRDefault="000A2F07" w:rsidP="000A2F07">
      <w:pPr>
        <w:spacing w:before="60"/>
        <w:ind w:left="0" w:hanging="2"/>
        <w:jc w:val="both"/>
        <w:rPr>
          <w:rFonts w:ascii="Trebuchet MS" w:eastAsia="Trebuchet MS" w:hAnsi="Trebuchet MS" w:cs="Arial"/>
          <w:sz w:val="22"/>
          <w:szCs w:val="22"/>
          <w:lang w:val="ro-RO"/>
        </w:rPr>
      </w:pPr>
      <w:proofErr w:type="spellStart"/>
      <w:r w:rsidRPr="009F7E24">
        <w:rPr>
          <w:rFonts w:ascii="Trebuchet MS" w:eastAsia="Trebuchet MS" w:hAnsi="Trebuchet MS" w:cs="Arial"/>
          <w:b/>
          <w:sz w:val="22"/>
          <w:szCs w:val="22"/>
          <w:lang w:val="ro-RO"/>
        </w:rPr>
        <w:t>C</w:t>
      </w:r>
      <w:r w:rsidRPr="009F7E24">
        <w:rPr>
          <w:rFonts w:ascii="Trebuchet MS" w:eastAsia="Trebuchet MS" w:hAnsi="Trebuchet MS" w:cs="Arial"/>
          <w:sz w:val="22"/>
          <w:szCs w:val="22"/>
          <w:lang w:val="ro-RO"/>
        </w:rPr>
        <w:t>orespondenţa</w:t>
      </w:r>
      <w:proofErr w:type="spellEnd"/>
      <w:r w:rsidRPr="009F7E24">
        <w:rPr>
          <w:rFonts w:ascii="Trebuchet MS" w:eastAsia="Trebuchet MS" w:hAnsi="Trebuchet MS" w:cs="Arial"/>
          <w:sz w:val="22"/>
          <w:szCs w:val="22"/>
          <w:lang w:val="ro-RO"/>
        </w:rPr>
        <w:t xml:space="preserve"> dintre </w:t>
      </w:r>
      <w:proofErr w:type="spellStart"/>
      <w:r w:rsidRPr="009F7E24">
        <w:rPr>
          <w:rFonts w:ascii="Trebuchet MS" w:eastAsia="Trebuchet MS" w:hAnsi="Trebuchet MS" w:cs="Arial"/>
          <w:sz w:val="22"/>
          <w:szCs w:val="22"/>
          <w:lang w:val="ro-RO"/>
        </w:rPr>
        <w:t>părţi</w:t>
      </w:r>
      <w:proofErr w:type="spellEnd"/>
      <w:r w:rsidRPr="009F7E24">
        <w:rPr>
          <w:rFonts w:ascii="Trebuchet MS" w:eastAsia="Trebuchet MS" w:hAnsi="Trebuchet MS" w:cs="Arial"/>
          <w:sz w:val="22"/>
          <w:szCs w:val="22"/>
          <w:lang w:val="ro-RO"/>
        </w:rPr>
        <w:t xml:space="preserve"> va fi considerată valabil îndeplinită, dacă va fi trimisă prin sistemul informatic.</w:t>
      </w:r>
    </w:p>
    <w:p w14:paraId="1BDA4425" w14:textId="77777777" w:rsidR="000A2F07" w:rsidRPr="009F7E24" w:rsidRDefault="000A2F07" w:rsidP="000A2F07">
      <w:pPr>
        <w:spacing w:before="60"/>
        <w:ind w:left="0" w:hanging="2"/>
        <w:jc w:val="both"/>
        <w:rPr>
          <w:rFonts w:ascii="Trebuchet MS" w:eastAsia="Trebuchet MS" w:hAnsi="Trebuchet MS" w:cs="Arial"/>
          <w:sz w:val="22"/>
          <w:szCs w:val="22"/>
          <w:lang w:val="ro-RO"/>
        </w:rPr>
      </w:pPr>
    </w:p>
    <w:p w14:paraId="1F750D98" w14:textId="77777777" w:rsidR="000A2F07" w:rsidRPr="009F7E24" w:rsidRDefault="000A2F07" w:rsidP="000A2F07">
      <w:pPr>
        <w:spacing w:before="60"/>
        <w:ind w:left="0" w:hanging="2"/>
        <w:jc w:val="both"/>
        <w:rPr>
          <w:rFonts w:ascii="Trebuchet MS" w:eastAsia="Trebuchet MS" w:hAnsi="Trebuchet MS" w:cs="Arial"/>
          <w:sz w:val="22"/>
          <w:szCs w:val="22"/>
          <w:lang w:val="ro-RO"/>
        </w:rPr>
      </w:pPr>
    </w:p>
    <w:p w14:paraId="68974500" w14:textId="77777777" w:rsidR="000A2F07" w:rsidRPr="009F7E24" w:rsidRDefault="000A2F07" w:rsidP="000A2F07">
      <w:pPr>
        <w:spacing w:before="60"/>
        <w:ind w:left="0" w:hanging="2"/>
        <w:jc w:val="both"/>
        <w:rPr>
          <w:rFonts w:ascii="Trebuchet MS" w:eastAsia="Trebuchet MS" w:hAnsi="Trebuchet MS" w:cs="Arial"/>
          <w:sz w:val="22"/>
          <w:szCs w:val="22"/>
          <w:lang w:val="ro-RO"/>
        </w:rPr>
      </w:pPr>
    </w:p>
    <w:p w14:paraId="0E3F0777" w14:textId="77777777" w:rsidR="000A2F07" w:rsidRPr="009F7E24" w:rsidRDefault="000A2F07" w:rsidP="000A2F07">
      <w:pPr>
        <w:spacing w:before="60"/>
        <w:ind w:left="0" w:hanging="2"/>
        <w:jc w:val="both"/>
        <w:rPr>
          <w:rFonts w:ascii="Trebuchet MS" w:eastAsia="Trebuchet MS" w:hAnsi="Trebuchet MS" w:cs="Arial"/>
          <w:sz w:val="22"/>
          <w:szCs w:val="22"/>
          <w:lang w:val="ro-RO"/>
        </w:rPr>
      </w:pPr>
    </w:p>
    <w:p w14:paraId="230E1A60" w14:textId="77777777" w:rsidR="000A2F07" w:rsidRPr="009F7E24" w:rsidRDefault="000A2F07" w:rsidP="000A2F07">
      <w:pPr>
        <w:tabs>
          <w:tab w:val="left" w:pos="1170"/>
        </w:tabs>
        <w:ind w:left="0" w:hanging="2"/>
        <w:jc w:val="both"/>
        <w:rPr>
          <w:rFonts w:ascii="Trebuchet MS" w:eastAsia="Trebuchet MS" w:hAnsi="Trebuchet MS" w:cs="Trebuchet MS"/>
          <w:sz w:val="22"/>
          <w:szCs w:val="22"/>
          <w:lang w:val="ro-RO"/>
        </w:rPr>
      </w:pPr>
      <w:r w:rsidRPr="009F7E24">
        <w:rPr>
          <w:rFonts w:ascii="Trebuchet MS" w:eastAsia="Trebuchet MS" w:hAnsi="Trebuchet MS" w:cs="Arial"/>
          <w:b/>
          <w:sz w:val="22"/>
          <w:szCs w:val="22"/>
          <w:lang w:val="ro-RO"/>
        </w:rPr>
        <w:t xml:space="preserve">Capitolul XV – Legea incidentă </w:t>
      </w:r>
    </w:p>
    <w:p w14:paraId="6F16ACEA" w14:textId="77777777" w:rsidR="000A2F07" w:rsidRPr="009F7E24" w:rsidRDefault="000A2F07" w:rsidP="000A2F07">
      <w:pPr>
        <w:pBdr>
          <w:top w:val="nil"/>
          <w:left w:val="nil"/>
          <w:bottom w:val="nil"/>
          <w:right w:val="nil"/>
          <w:between w:val="nil"/>
        </w:pBdr>
        <w:tabs>
          <w:tab w:val="left" w:pos="900"/>
        </w:tabs>
        <w:spacing w:after="120" w:line="240" w:lineRule="auto"/>
        <w:ind w:left="0" w:hanging="2"/>
        <w:jc w:val="both"/>
        <w:rPr>
          <w:rFonts w:ascii="Trebuchet MS" w:eastAsia="Trebuchet MS" w:hAnsi="Trebuchet MS" w:cs="Arial"/>
          <w:b/>
          <w:sz w:val="22"/>
          <w:szCs w:val="22"/>
          <w:lang w:val="ro-RO"/>
        </w:rPr>
      </w:pPr>
      <w:r w:rsidRPr="009F7E24">
        <w:rPr>
          <w:rFonts w:ascii="Trebuchet MS" w:eastAsia="Trebuchet MS" w:hAnsi="Trebuchet MS" w:cs="Arial"/>
          <w:b/>
          <w:sz w:val="22"/>
          <w:szCs w:val="22"/>
          <w:lang w:val="ro-RO"/>
        </w:rPr>
        <w:t>Art. 23.</w:t>
      </w:r>
    </w:p>
    <w:p w14:paraId="53F47741" w14:textId="77777777" w:rsidR="000A2F07" w:rsidRPr="009F7E24" w:rsidRDefault="000A2F07" w:rsidP="000A2F07">
      <w:pPr>
        <w:pBdr>
          <w:top w:val="nil"/>
          <w:left w:val="nil"/>
          <w:bottom w:val="nil"/>
          <w:right w:val="nil"/>
          <w:between w:val="nil"/>
        </w:pBdr>
        <w:tabs>
          <w:tab w:val="left" w:pos="900"/>
        </w:tabs>
        <w:spacing w:after="120" w:line="240" w:lineRule="auto"/>
        <w:ind w:left="0" w:hanging="2"/>
        <w:jc w:val="both"/>
        <w:rPr>
          <w:rFonts w:ascii="Trebuchet MS" w:eastAsia="Trebuchet MS" w:hAnsi="Trebuchet MS" w:cs="Arial"/>
          <w:b/>
          <w:sz w:val="22"/>
          <w:szCs w:val="22"/>
          <w:lang w:val="ro-RO"/>
        </w:rPr>
      </w:pPr>
      <w:r w:rsidRPr="009F7E24">
        <w:rPr>
          <w:rFonts w:ascii="Trebuchet MS" w:eastAsia="Trebuchet MS" w:hAnsi="Trebuchet MS" w:cs="Arial"/>
          <w:sz w:val="22"/>
          <w:szCs w:val="22"/>
          <w:lang w:val="ro-RO"/>
        </w:rPr>
        <w:t>Prezentul contract și orice obligații care decurg din sau în legătură cu acesta sunt reglementate de și se interpretează în conformitate cu legislația națională.</w:t>
      </w:r>
    </w:p>
    <w:p w14:paraId="648FE854" w14:textId="77777777" w:rsidR="000A2F07" w:rsidRPr="009F7E24" w:rsidRDefault="000A2F07" w:rsidP="000A2F07">
      <w:pPr>
        <w:ind w:left="0" w:hanging="2"/>
        <w:jc w:val="both"/>
        <w:rPr>
          <w:rFonts w:ascii="Trebuchet MS" w:eastAsia="Trebuchet MS" w:hAnsi="Trebuchet MS" w:cs="Trebuchet MS"/>
          <w:sz w:val="22"/>
          <w:szCs w:val="22"/>
          <w:lang w:val="ro-RO"/>
        </w:rPr>
      </w:pPr>
    </w:p>
    <w:p w14:paraId="7FD0D80C" w14:textId="77777777" w:rsidR="000A2F07" w:rsidRPr="009F7E24" w:rsidRDefault="00000000" w:rsidP="000A2F07">
      <w:pPr>
        <w:ind w:left="0" w:hanging="2"/>
        <w:jc w:val="both"/>
        <w:rPr>
          <w:rFonts w:ascii="Trebuchet MS" w:eastAsia="Trebuchet MS" w:hAnsi="Trebuchet MS" w:cs="Trebuchet MS"/>
          <w:sz w:val="22"/>
          <w:szCs w:val="22"/>
          <w:lang w:val="ro-RO"/>
        </w:rPr>
      </w:pPr>
      <w:sdt>
        <w:sdtPr>
          <w:rPr>
            <w:rFonts w:ascii="Trebuchet MS" w:hAnsi="Trebuchet MS"/>
            <w:sz w:val="22"/>
            <w:szCs w:val="22"/>
            <w:lang w:val="ro-RO"/>
          </w:rPr>
          <w:tag w:val="goog_rdk_69"/>
          <w:id w:val="-943152112"/>
        </w:sdtPr>
        <w:sdtContent>
          <w:r w:rsidR="000A2F07" w:rsidRPr="009F7E24">
            <w:rPr>
              <w:rFonts w:ascii="Trebuchet MS" w:eastAsia="Arial" w:hAnsi="Trebuchet MS" w:cs="Arial"/>
              <w:b/>
              <w:sz w:val="22"/>
              <w:szCs w:val="22"/>
              <w:lang w:val="ro-RO"/>
            </w:rPr>
            <w:t>Capitolul XVI –Transparența</w:t>
          </w:r>
        </w:sdtContent>
      </w:sdt>
    </w:p>
    <w:p w14:paraId="09FD3607" w14:textId="77777777" w:rsidR="000A2F07" w:rsidRPr="009F7E24" w:rsidRDefault="000A2F07" w:rsidP="000A2F07">
      <w:pPr>
        <w:ind w:left="0" w:hanging="2"/>
        <w:jc w:val="both"/>
        <w:rPr>
          <w:rFonts w:ascii="Trebuchet MS" w:eastAsia="Trebuchet MS" w:hAnsi="Trebuchet MS" w:cs="Arial"/>
          <w:b/>
          <w:sz w:val="22"/>
          <w:szCs w:val="22"/>
          <w:lang w:val="ro-RO"/>
        </w:rPr>
      </w:pPr>
      <w:r w:rsidRPr="009F7E24">
        <w:rPr>
          <w:rFonts w:ascii="Trebuchet MS" w:eastAsia="Trebuchet MS" w:hAnsi="Trebuchet MS" w:cs="Arial"/>
          <w:b/>
          <w:sz w:val="22"/>
          <w:szCs w:val="22"/>
          <w:lang w:val="ro-RO"/>
        </w:rPr>
        <w:t>Art. 24.</w:t>
      </w:r>
    </w:p>
    <w:p w14:paraId="520E7326" w14:textId="77777777" w:rsidR="000A2F07" w:rsidRPr="009F7E24" w:rsidRDefault="000A2F07" w:rsidP="000A2F07">
      <w:pPr>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Părțile sunt de acord ca următoarele date să fie publicate, fără a se limita la acestea: denumirea coordonatorului național, denumirea M.S., denumirea proiectului, valoarea totală a finanțării acordate, datele de începere și de finalizare ale contractului, principalii indicatori, beneficiarii finali/grupul țintă, precum plățile efectuate în cadrul prezentului contract de finanțare.</w:t>
      </w:r>
    </w:p>
    <w:p w14:paraId="0F645306" w14:textId="77777777" w:rsidR="000A2F07" w:rsidRPr="009F7E24" w:rsidRDefault="000A2F07" w:rsidP="000A2F07">
      <w:pPr>
        <w:ind w:left="0" w:hanging="2"/>
        <w:jc w:val="both"/>
        <w:rPr>
          <w:rFonts w:ascii="Trebuchet MS" w:eastAsia="Trebuchet MS" w:hAnsi="Trebuchet MS" w:cs="Arial"/>
          <w:sz w:val="22"/>
          <w:szCs w:val="22"/>
          <w:lang w:val="ro-RO"/>
        </w:rPr>
      </w:pPr>
    </w:p>
    <w:p w14:paraId="16D1B4F8" w14:textId="77777777" w:rsidR="000A2F07" w:rsidRPr="009F7E24" w:rsidRDefault="000A2F07" w:rsidP="000A2F07">
      <w:pPr>
        <w:ind w:left="0" w:hanging="2"/>
        <w:jc w:val="both"/>
        <w:rPr>
          <w:rFonts w:ascii="Trebuchet MS" w:eastAsia="Trebuchet MS" w:hAnsi="Trebuchet MS" w:cs="Trebuchet MS"/>
          <w:sz w:val="22"/>
          <w:szCs w:val="22"/>
          <w:lang w:val="ro-RO"/>
        </w:rPr>
      </w:pPr>
    </w:p>
    <w:p w14:paraId="061852E2" w14:textId="77777777" w:rsidR="000A2F07" w:rsidRPr="009F7E24" w:rsidRDefault="000A2F07" w:rsidP="000A2F07">
      <w:pPr>
        <w:ind w:left="0" w:hanging="2"/>
        <w:jc w:val="both"/>
        <w:rPr>
          <w:rFonts w:ascii="Trebuchet MS" w:eastAsia="Trebuchet MS" w:hAnsi="Trebuchet MS" w:cs="Arial"/>
          <w:sz w:val="22"/>
          <w:szCs w:val="22"/>
          <w:lang w:val="ro-RO"/>
        </w:rPr>
      </w:pPr>
      <w:r w:rsidRPr="009F7E24">
        <w:rPr>
          <w:rFonts w:ascii="Trebuchet MS" w:eastAsia="Trebuchet MS" w:hAnsi="Trebuchet MS" w:cs="Arial"/>
          <w:b/>
          <w:sz w:val="22"/>
          <w:szCs w:val="22"/>
          <w:lang w:val="ro-RO"/>
        </w:rPr>
        <w:t>Capitolul XVII – Publicarea datelor</w:t>
      </w:r>
    </w:p>
    <w:p w14:paraId="6E3051D6" w14:textId="77777777" w:rsidR="000A2F07" w:rsidRPr="009F7E24" w:rsidRDefault="000A2F07" w:rsidP="000A2F07">
      <w:pPr>
        <w:ind w:left="0" w:hanging="2"/>
        <w:jc w:val="both"/>
        <w:rPr>
          <w:rFonts w:ascii="Trebuchet MS" w:eastAsia="Trebuchet MS" w:hAnsi="Trebuchet MS" w:cs="Arial"/>
          <w:sz w:val="22"/>
          <w:szCs w:val="22"/>
          <w:lang w:val="ro-RO"/>
        </w:rPr>
      </w:pPr>
      <w:r w:rsidRPr="009F7E24">
        <w:rPr>
          <w:rFonts w:ascii="Trebuchet MS" w:eastAsia="Trebuchet MS" w:hAnsi="Trebuchet MS" w:cs="Arial"/>
          <w:b/>
          <w:sz w:val="22"/>
          <w:szCs w:val="22"/>
          <w:lang w:val="ro-RO"/>
        </w:rPr>
        <w:t>Art. 25</w:t>
      </w:r>
      <w:r w:rsidRPr="009F7E24">
        <w:rPr>
          <w:rFonts w:ascii="Trebuchet MS" w:eastAsia="Trebuchet MS" w:hAnsi="Trebuchet MS" w:cs="Arial"/>
          <w:sz w:val="22"/>
          <w:szCs w:val="22"/>
          <w:lang w:val="ro-RO"/>
        </w:rPr>
        <w:t>.</w:t>
      </w:r>
    </w:p>
    <w:p w14:paraId="4EC05F40" w14:textId="77777777" w:rsidR="000A2F07" w:rsidRPr="009F7E24" w:rsidRDefault="000A2F07" w:rsidP="000A2F07">
      <w:pPr>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 xml:space="preserve">Părțile se obligă ca, pe întreaga perioadă de implementare a prezentului Contract de finanțare, să asigure vizibilitatea rezultatelor. </w:t>
      </w:r>
    </w:p>
    <w:p w14:paraId="4512F24A" w14:textId="77777777" w:rsidR="000A2F07" w:rsidRPr="009F7E24" w:rsidRDefault="000A2F07" w:rsidP="000A2F07">
      <w:pPr>
        <w:ind w:left="0" w:hanging="2"/>
        <w:jc w:val="both"/>
        <w:rPr>
          <w:rFonts w:ascii="Trebuchet MS" w:eastAsia="Trebuchet MS" w:hAnsi="Trebuchet MS" w:cs="Trebuchet MS"/>
          <w:sz w:val="22"/>
          <w:szCs w:val="22"/>
          <w:lang w:val="ro-RO"/>
        </w:rPr>
      </w:pPr>
    </w:p>
    <w:p w14:paraId="02E5EB23" w14:textId="77777777" w:rsidR="000A2F07" w:rsidRPr="009F7E24" w:rsidRDefault="000A2F07" w:rsidP="000A2F07">
      <w:pPr>
        <w:ind w:left="0" w:hanging="2"/>
        <w:jc w:val="both"/>
        <w:rPr>
          <w:rFonts w:ascii="Trebuchet MS" w:eastAsia="Trebuchet MS" w:hAnsi="Trebuchet MS" w:cs="Trebuchet MS"/>
          <w:sz w:val="22"/>
          <w:szCs w:val="22"/>
          <w:lang w:val="ro-RO"/>
        </w:rPr>
      </w:pPr>
    </w:p>
    <w:p w14:paraId="497A408E" w14:textId="77777777" w:rsidR="000A2F07" w:rsidRPr="009F7E24" w:rsidRDefault="00000000" w:rsidP="000A2F07">
      <w:pPr>
        <w:ind w:left="0" w:hanging="2"/>
        <w:jc w:val="both"/>
        <w:rPr>
          <w:rFonts w:ascii="Trebuchet MS" w:eastAsia="Trebuchet MS" w:hAnsi="Trebuchet MS" w:cs="Trebuchet MS"/>
          <w:sz w:val="22"/>
          <w:szCs w:val="22"/>
          <w:lang w:val="ro-RO"/>
        </w:rPr>
      </w:pPr>
      <w:sdt>
        <w:sdtPr>
          <w:rPr>
            <w:rFonts w:ascii="Trebuchet MS" w:hAnsi="Trebuchet MS"/>
            <w:sz w:val="22"/>
            <w:szCs w:val="22"/>
            <w:lang w:val="ro-RO"/>
          </w:rPr>
          <w:tag w:val="goog_rdk_70"/>
          <w:id w:val="1645080703"/>
        </w:sdtPr>
        <w:sdtContent>
          <w:r w:rsidR="000A2F07" w:rsidRPr="009F7E24">
            <w:rPr>
              <w:rFonts w:ascii="Trebuchet MS" w:eastAsia="Arial" w:hAnsi="Trebuchet MS" w:cs="Arial"/>
              <w:b/>
              <w:sz w:val="22"/>
              <w:szCs w:val="22"/>
              <w:lang w:val="ro-RO"/>
            </w:rPr>
            <w:t>Capitolul XVIII – Confidențialitate</w:t>
          </w:r>
        </w:sdtContent>
      </w:sdt>
    </w:p>
    <w:p w14:paraId="720B732F" w14:textId="77777777" w:rsidR="000A2F07" w:rsidRPr="009F7E24" w:rsidRDefault="000A2F07" w:rsidP="000A2F07">
      <w:pPr>
        <w:tabs>
          <w:tab w:val="left" w:pos="426"/>
        </w:tabs>
        <w:spacing w:line="240" w:lineRule="auto"/>
        <w:ind w:left="0" w:hanging="2"/>
        <w:jc w:val="both"/>
        <w:rPr>
          <w:rFonts w:ascii="Trebuchet MS" w:eastAsia="Trebuchet MS" w:hAnsi="Trebuchet MS" w:cs="Arial"/>
          <w:sz w:val="22"/>
          <w:szCs w:val="22"/>
          <w:lang w:val="ro-RO"/>
        </w:rPr>
      </w:pPr>
      <w:r w:rsidRPr="009F7E24">
        <w:rPr>
          <w:rFonts w:ascii="Trebuchet MS" w:eastAsia="Trebuchet MS" w:hAnsi="Trebuchet MS" w:cs="Arial"/>
          <w:b/>
          <w:sz w:val="22"/>
          <w:szCs w:val="22"/>
          <w:lang w:val="ro-RO"/>
        </w:rPr>
        <w:t xml:space="preserve">Art. 26. </w:t>
      </w:r>
    </w:p>
    <w:p w14:paraId="3C4EBC9F" w14:textId="77777777" w:rsidR="000A2F07" w:rsidRPr="009F7E24" w:rsidRDefault="000A2F07" w:rsidP="000A2F07">
      <w:pPr>
        <w:numPr>
          <w:ilvl w:val="2"/>
          <w:numId w:val="30"/>
        </w:numPr>
        <w:tabs>
          <w:tab w:val="left" w:pos="426"/>
        </w:tabs>
        <w:spacing w:before="40" w:after="40" w:line="240" w:lineRule="auto"/>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lastRenderedPageBreak/>
        <w:t>Fără a aduce atingere obligațiilor prevăzute în prezentul contract privind furnizarea informațiilor, documentelor necesare desfășurării activităților de audit/control de către instituțiile/departamentele abilitate, părțile se angajează să depună toate diligențele pentru păstrarea confidențialității informațiilor/documentelor a căror furnizare/dezvăluire ar putea aduce atingere normelor care reglementează proprietatea intelectuală, precum și oricăror informații supuse unor astfel de rigori de conduită.</w:t>
      </w:r>
    </w:p>
    <w:p w14:paraId="33A704FE" w14:textId="77777777" w:rsidR="000A2F07" w:rsidRPr="009F7E24" w:rsidRDefault="000A2F07" w:rsidP="000A2F07">
      <w:pPr>
        <w:numPr>
          <w:ilvl w:val="2"/>
          <w:numId w:val="30"/>
        </w:numPr>
        <w:tabs>
          <w:tab w:val="left" w:pos="426"/>
        </w:tabs>
        <w:spacing w:line="240" w:lineRule="auto"/>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Părțile vor fi exonerate de răspunderea pentru dezvăluirea informațiilor prevăzute la alin. (1) dacă:</w:t>
      </w:r>
    </w:p>
    <w:p w14:paraId="297746F6" w14:textId="77777777" w:rsidR="000A2F07" w:rsidRPr="009F7E24" w:rsidRDefault="000A2F07" w:rsidP="000A2F07">
      <w:pPr>
        <w:numPr>
          <w:ilvl w:val="0"/>
          <w:numId w:val="18"/>
        </w:numPr>
        <w:tabs>
          <w:tab w:val="left" w:pos="426"/>
        </w:tabs>
        <w:spacing w:line="240" w:lineRule="auto"/>
        <w:ind w:left="0" w:right="21"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informația a fost dezvăluită după ce a fost obținut acordul scris al celeilalte părți în acest sens</w:t>
      </w:r>
      <w:r w:rsidRPr="009F7E24">
        <w:rPr>
          <w:rFonts w:ascii="Trebuchet MS" w:eastAsia="Trebuchet MS" w:hAnsi="Trebuchet MS" w:cs="Arial"/>
          <w:sz w:val="22"/>
          <w:szCs w:val="22"/>
        </w:rPr>
        <w:t>;</w:t>
      </w:r>
    </w:p>
    <w:p w14:paraId="5FEA182B" w14:textId="77777777" w:rsidR="000A2F07" w:rsidRPr="009F7E24" w:rsidRDefault="000A2F07" w:rsidP="000A2F07">
      <w:pPr>
        <w:numPr>
          <w:ilvl w:val="0"/>
          <w:numId w:val="18"/>
        </w:numPr>
        <w:tabs>
          <w:tab w:val="left" w:pos="426"/>
        </w:tabs>
        <w:spacing w:line="240" w:lineRule="auto"/>
        <w:ind w:left="0" w:right="21"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oricare dintre părți este obligată în mod legal să dezvăluie informația.</w:t>
      </w:r>
    </w:p>
    <w:p w14:paraId="32AE0A6E" w14:textId="77777777" w:rsidR="000A2F07" w:rsidRPr="009F7E24" w:rsidRDefault="000A2F07" w:rsidP="000A2F07">
      <w:pPr>
        <w:ind w:left="0" w:hanging="2"/>
        <w:jc w:val="both"/>
        <w:rPr>
          <w:rFonts w:ascii="Trebuchet MS" w:eastAsia="Trebuchet MS" w:hAnsi="Trebuchet MS" w:cs="Trebuchet MS"/>
          <w:sz w:val="22"/>
          <w:szCs w:val="22"/>
          <w:lang w:val="ro-RO"/>
        </w:rPr>
      </w:pPr>
    </w:p>
    <w:p w14:paraId="59D2EB83" w14:textId="77777777" w:rsidR="000A2F07" w:rsidRPr="009F7E24" w:rsidRDefault="000A2F07" w:rsidP="000A2F07">
      <w:pPr>
        <w:ind w:left="0" w:hanging="2"/>
        <w:jc w:val="both"/>
        <w:rPr>
          <w:rFonts w:ascii="Trebuchet MS" w:eastAsia="Trebuchet MS" w:hAnsi="Trebuchet MS" w:cs="Trebuchet MS"/>
          <w:sz w:val="22"/>
          <w:szCs w:val="22"/>
          <w:lang w:val="ro-RO"/>
        </w:rPr>
      </w:pPr>
    </w:p>
    <w:p w14:paraId="0BA1DA5C" w14:textId="77777777" w:rsidR="000A2F07" w:rsidRPr="009F7E24" w:rsidRDefault="000A2F07" w:rsidP="000A2F07">
      <w:pPr>
        <w:ind w:left="0" w:hanging="2"/>
        <w:jc w:val="both"/>
        <w:rPr>
          <w:rFonts w:ascii="Trebuchet MS" w:eastAsia="Trebuchet MS" w:hAnsi="Trebuchet MS" w:cs="Arial"/>
          <w:sz w:val="22"/>
          <w:szCs w:val="22"/>
          <w:lang w:val="ro-RO"/>
        </w:rPr>
      </w:pPr>
      <w:r w:rsidRPr="009F7E24">
        <w:rPr>
          <w:rFonts w:ascii="Trebuchet MS" w:eastAsia="Trebuchet MS" w:hAnsi="Trebuchet MS" w:cs="Arial"/>
          <w:b/>
          <w:sz w:val="22"/>
          <w:szCs w:val="22"/>
          <w:lang w:val="ro-RO"/>
        </w:rPr>
        <w:t>Capitolul XIX – Prelucrarea datelor cu caracter personal</w:t>
      </w:r>
    </w:p>
    <w:p w14:paraId="5B429FC3" w14:textId="77777777" w:rsidR="000A2F07" w:rsidRPr="009F7E24" w:rsidRDefault="000A2F07" w:rsidP="000A2F07">
      <w:pPr>
        <w:ind w:left="0" w:hanging="2"/>
        <w:jc w:val="both"/>
        <w:rPr>
          <w:rFonts w:ascii="Trebuchet MS" w:eastAsia="Trebuchet MS" w:hAnsi="Trebuchet MS" w:cs="Arial"/>
          <w:sz w:val="22"/>
          <w:szCs w:val="22"/>
          <w:lang w:val="ro-RO"/>
        </w:rPr>
      </w:pPr>
      <w:r w:rsidRPr="009F7E24">
        <w:rPr>
          <w:rFonts w:ascii="Trebuchet MS" w:eastAsia="Trebuchet MS" w:hAnsi="Trebuchet MS" w:cs="Arial"/>
          <w:b/>
          <w:sz w:val="22"/>
          <w:szCs w:val="22"/>
          <w:lang w:val="ro-RO"/>
        </w:rPr>
        <w:t>Art. 27</w:t>
      </w:r>
      <w:r w:rsidRPr="009F7E24">
        <w:rPr>
          <w:rFonts w:ascii="Trebuchet MS" w:eastAsia="Trebuchet MS" w:hAnsi="Trebuchet MS" w:cs="Arial"/>
          <w:sz w:val="22"/>
          <w:szCs w:val="22"/>
          <w:lang w:val="ro-RO"/>
        </w:rPr>
        <w:t xml:space="preserve">. </w:t>
      </w:r>
    </w:p>
    <w:p w14:paraId="25F7D95A" w14:textId="77777777" w:rsidR="000A2F07" w:rsidRPr="009F7E24" w:rsidRDefault="000A2F07" w:rsidP="000A2F07">
      <w:pPr>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 xml:space="preserve">Prelucrarea, stocarea colectarea datelor cu caracter personal se va realiza în conformitate cu prevederile </w:t>
      </w:r>
      <w:sdt>
        <w:sdtPr>
          <w:rPr>
            <w:rFonts w:ascii="Trebuchet MS" w:hAnsi="Trebuchet MS" w:cs="Arial"/>
            <w:sz w:val="22"/>
            <w:szCs w:val="22"/>
            <w:lang w:val="ro-RO"/>
          </w:rPr>
          <w:tag w:val="goog_rdk_71"/>
          <w:id w:val="-1788422923"/>
        </w:sdtPr>
        <w:sdtContent>
          <w:r w:rsidRPr="009F7E24">
            <w:rPr>
              <w:rFonts w:ascii="Trebuchet MS" w:eastAsia="Arial" w:hAnsi="Trebuchet MS" w:cs="Arial"/>
              <w:sz w:val="22"/>
              <w:szCs w:val="22"/>
              <w:lang w:val="ro-RO"/>
            </w:rPr>
            <w:t>Regulamentului (UE) 2016/679 al Parlamentului European și al Consiliului privind protecția persoanelor fizice în ceea ce privește prelucrarea datelor cu caracter personal și privind libera circulație a acestor date și de abrogare a Directivei 95/46/CE</w:t>
          </w:r>
        </w:sdtContent>
      </w:sdt>
      <w:r w:rsidRPr="009F7E24">
        <w:rPr>
          <w:rFonts w:ascii="Trebuchet MS" w:eastAsia="Trebuchet MS" w:hAnsi="Trebuchet MS" w:cs="Arial"/>
          <w:sz w:val="22"/>
          <w:szCs w:val="22"/>
          <w:lang w:val="ro-RO"/>
        </w:rPr>
        <w:t>, în scopul implementării/monitorizării prezentului Contract de finanțare, implementării proiectului, precum și în scop statistic.</w:t>
      </w:r>
    </w:p>
    <w:p w14:paraId="305A1F8C" w14:textId="77777777" w:rsidR="000A2F07" w:rsidRPr="009F7E24" w:rsidRDefault="000A2F07" w:rsidP="000A2F07">
      <w:pPr>
        <w:ind w:left="0" w:hanging="2"/>
        <w:jc w:val="both"/>
        <w:rPr>
          <w:rFonts w:ascii="Trebuchet MS" w:eastAsia="Trebuchet MS" w:hAnsi="Trebuchet MS" w:cs="Trebuchet MS"/>
          <w:sz w:val="22"/>
          <w:szCs w:val="22"/>
          <w:lang w:val="ro-RO"/>
        </w:rPr>
      </w:pPr>
    </w:p>
    <w:p w14:paraId="0C790D23" w14:textId="77777777" w:rsidR="000A2F07" w:rsidRPr="009F7E24" w:rsidRDefault="000A2F07" w:rsidP="000A2F07">
      <w:pPr>
        <w:ind w:left="0" w:hanging="2"/>
        <w:jc w:val="both"/>
        <w:rPr>
          <w:rFonts w:ascii="Trebuchet MS" w:eastAsia="Trebuchet MS" w:hAnsi="Trebuchet MS" w:cs="Arial"/>
          <w:sz w:val="22"/>
          <w:szCs w:val="22"/>
          <w:lang w:val="ro-RO"/>
        </w:rPr>
      </w:pPr>
      <w:r w:rsidRPr="009F7E24">
        <w:rPr>
          <w:rFonts w:ascii="Trebuchet MS" w:eastAsia="Trebuchet MS" w:hAnsi="Trebuchet MS" w:cs="Arial"/>
          <w:b/>
          <w:sz w:val="22"/>
          <w:szCs w:val="22"/>
          <w:lang w:val="ro-RO"/>
        </w:rPr>
        <w:t>Capitolul XX – Măsuri de informare și publicitate</w:t>
      </w:r>
    </w:p>
    <w:p w14:paraId="1AF9B1F0" w14:textId="77777777" w:rsidR="000A2F07" w:rsidRPr="009F7E24" w:rsidRDefault="000A2F07" w:rsidP="000A2F07">
      <w:pPr>
        <w:pBdr>
          <w:top w:val="nil"/>
          <w:left w:val="nil"/>
          <w:bottom w:val="nil"/>
          <w:right w:val="nil"/>
          <w:between w:val="nil"/>
        </w:pBdr>
        <w:spacing w:line="240" w:lineRule="auto"/>
        <w:ind w:left="0" w:hanging="2"/>
        <w:jc w:val="both"/>
        <w:rPr>
          <w:rFonts w:ascii="Trebuchet MS" w:eastAsia="Trebuchet MS" w:hAnsi="Trebuchet MS" w:cs="Arial"/>
          <w:sz w:val="22"/>
          <w:szCs w:val="22"/>
          <w:lang w:val="ro-RO"/>
        </w:rPr>
      </w:pPr>
      <w:r w:rsidRPr="009F7E24">
        <w:rPr>
          <w:rFonts w:ascii="Trebuchet MS" w:eastAsia="Trebuchet MS" w:hAnsi="Trebuchet MS" w:cs="Arial"/>
          <w:b/>
          <w:sz w:val="22"/>
          <w:szCs w:val="22"/>
          <w:lang w:val="ro-RO"/>
        </w:rPr>
        <w:t xml:space="preserve">Art. 28. </w:t>
      </w:r>
    </w:p>
    <w:p w14:paraId="782BFCD5" w14:textId="77777777" w:rsidR="000A2F07" w:rsidRPr="009F7E24" w:rsidRDefault="00000000" w:rsidP="000A2F07">
      <w:pPr>
        <w:numPr>
          <w:ilvl w:val="2"/>
          <w:numId w:val="32"/>
        </w:numPr>
        <w:tabs>
          <w:tab w:val="left" w:pos="426"/>
        </w:tabs>
        <w:spacing w:before="40" w:after="40"/>
        <w:ind w:left="0" w:hanging="2"/>
        <w:jc w:val="both"/>
        <w:rPr>
          <w:rFonts w:ascii="Trebuchet MS" w:eastAsia="Trebuchet MS" w:hAnsi="Trebuchet MS" w:cs="Arial"/>
          <w:sz w:val="22"/>
          <w:szCs w:val="22"/>
          <w:lang w:val="ro-RO"/>
        </w:rPr>
      </w:pPr>
      <w:sdt>
        <w:sdtPr>
          <w:rPr>
            <w:rFonts w:ascii="Trebuchet MS" w:hAnsi="Trebuchet MS" w:cs="Arial"/>
            <w:sz w:val="22"/>
            <w:szCs w:val="22"/>
            <w:lang w:val="ro-RO"/>
          </w:rPr>
          <w:tag w:val="goog_rdk_72"/>
          <w:id w:val="553116953"/>
        </w:sdtPr>
        <w:sdtContent>
          <w:r w:rsidR="000A2F07" w:rsidRPr="009F7E24">
            <w:rPr>
              <w:rFonts w:ascii="Trebuchet MS" w:hAnsi="Trebuchet MS" w:cs="Arial"/>
              <w:sz w:val="22"/>
              <w:szCs w:val="22"/>
              <w:lang w:val="ro-RO"/>
            </w:rPr>
            <w:t>M.S</w:t>
          </w:r>
          <w:r w:rsidR="000A2F07" w:rsidRPr="009F7E24">
            <w:rPr>
              <w:rFonts w:ascii="Trebuchet MS" w:eastAsia="Arial" w:hAnsi="Trebuchet MS" w:cs="Arial"/>
              <w:sz w:val="22"/>
              <w:szCs w:val="22"/>
              <w:lang w:val="ro-RO"/>
            </w:rPr>
            <w:t xml:space="preserve">. este </w:t>
          </w:r>
        </w:sdtContent>
      </w:sdt>
      <w:r w:rsidR="000A2F07" w:rsidRPr="009F7E24">
        <w:rPr>
          <w:rFonts w:ascii="Trebuchet MS" w:eastAsia="Trebuchet MS" w:hAnsi="Trebuchet MS" w:cs="Arial"/>
          <w:sz w:val="22"/>
          <w:szCs w:val="22"/>
          <w:lang w:val="ro-RO"/>
        </w:rPr>
        <w:t xml:space="preserve">responsabil de monitorizarea îndeplinirii măsurilor legate de vizibilitatea fondurilor din partea Uniunii Europene, inclusiv, atunci când este cazul, prin afișarea emblemei Uniunii Europene și a unei declarații de  finanțare corespunzătoare cu următorul conținut: „finanțat de Uniunea Europeană - </w:t>
      </w:r>
      <w:proofErr w:type="spellStart"/>
      <w:r w:rsidR="000A2F07" w:rsidRPr="009F7E24">
        <w:rPr>
          <w:rFonts w:ascii="Trebuchet MS" w:eastAsia="Trebuchet MS" w:hAnsi="Trebuchet MS" w:cs="Arial"/>
          <w:sz w:val="22"/>
          <w:szCs w:val="22"/>
          <w:lang w:val="ro-RO"/>
        </w:rPr>
        <w:t>NextGenerationEU</w:t>
      </w:r>
      <w:proofErr w:type="spellEnd"/>
      <w:r w:rsidR="000A2F07" w:rsidRPr="009F7E24">
        <w:rPr>
          <w:rFonts w:ascii="Trebuchet MS" w:eastAsia="Trebuchet MS" w:hAnsi="Trebuchet MS" w:cs="Arial"/>
          <w:sz w:val="22"/>
          <w:szCs w:val="22"/>
          <w:lang w:val="ro-RO"/>
        </w:rPr>
        <w:t>“, precum și prin oferirea de informații specifice coerente, concrete și proporționale unor categorii de public diverse, care includ mass-media și publicul larg, cu respectarea prevederilor Manualului de identitate vizuală a PNRR elaborat de către coordonatorul național. Această monitorizare se va efectua cu respectarea prevederilor legislației naționale și europene incidente, în vigoare.</w:t>
      </w:r>
    </w:p>
    <w:p w14:paraId="4A8F5D81" w14:textId="77777777" w:rsidR="000A2F07" w:rsidRPr="009F7E24" w:rsidRDefault="000A2F07" w:rsidP="000A2F07">
      <w:pPr>
        <w:numPr>
          <w:ilvl w:val="2"/>
          <w:numId w:val="32"/>
        </w:numPr>
        <w:tabs>
          <w:tab w:val="left" w:pos="426"/>
        </w:tabs>
        <w:spacing w:before="40" w:after="40"/>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Beneficiarul este responsabil pentru implementarea activităților de informare și comunicare în legătură cu  finanțarea obținută prin PNRR, în conformitate cu prevederile prezentului contract.</w:t>
      </w:r>
    </w:p>
    <w:p w14:paraId="79030DE1" w14:textId="77777777" w:rsidR="000A2F07" w:rsidRPr="009F7E24" w:rsidRDefault="000A2F07" w:rsidP="000A2F07">
      <w:pPr>
        <w:spacing w:line="240" w:lineRule="auto"/>
        <w:ind w:leftChars="0" w:left="0" w:firstLineChars="0" w:firstLine="0"/>
        <w:jc w:val="both"/>
        <w:textDirection w:val="lrTb"/>
        <w:textAlignment w:val="auto"/>
        <w:outlineLvl w:val="9"/>
        <w:rPr>
          <w:rFonts w:ascii="Trebuchet MS" w:eastAsia="Trebuchet MS" w:hAnsi="Trebuchet MS" w:cs="Arial"/>
          <w:b/>
          <w:sz w:val="22"/>
          <w:szCs w:val="22"/>
          <w:lang w:val="ro-RO"/>
        </w:rPr>
      </w:pPr>
    </w:p>
    <w:p w14:paraId="05385FC9" w14:textId="77777777" w:rsidR="000A2F07" w:rsidRPr="009F7E24" w:rsidRDefault="000A2F07" w:rsidP="000A2F07">
      <w:pPr>
        <w:spacing w:line="240" w:lineRule="auto"/>
        <w:ind w:leftChars="0" w:left="0" w:firstLineChars="0" w:firstLine="0"/>
        <w:jc w:val="both"/>
        <w:textDirection w:val="lrTb"/>
        <w:textAlignment w:val="auto"/>
        <w:outlineLvl w:val="9"/>
        <w:rPr>
          <w:rFonts w:ascii="Trebuchet MS" w:eastAsia="Trebuchet MS" w:hAnsi="Trebuchet MS" w:cs="Arial"/>
          <w:sz w:val="22"/>
          <w:szCs w:val="22"/>
          <w:lang w:val="ro-RO"/>
        </w:rPr>
      </w:pPr>
      <w:r w:rsidRPr="009F7E24">
        <w:rPr>
          <w:rFonts w:ascii="Trebuchet MS" w:eastAsia="Trebuchet MS" w:hAnsi="Trebuchet MS" w:cs="Arial"/>
          <w:b/>
          <w:sz w:val="22"/>
          <w:szCs w:val="22"/>
          <w:lang w:val="ro-RO"/>
        </w:rPr>
        <w:t xml:space="preserve">Capitolul XXI </w:t>
      </w:r>
      <w:proofErr w:type="spellStart"/>
      <w:r w:rsidRPr="009F7E24">
        <w:rPr>
          <w:rFonts w:ascii="Trebuchet MS" w:eastAsia="Trebuchet MS" w:hAnsi="Trebuchet MS" w:cs="Arial"/>
          <w:b/>
          <w:sz w:val="22"/>
          <w:szCs w:val="22"/>
          <w:lang w:val="ro-RO"/>
        </w:rPr>
        <w:t>Dispoziţii</w:t>
      </w:r>
      <w:proofErr w:type="spellEnd"/>
      <w:r w:rsidRPr="009F7E24">
        <w:rPr>
          <w:rFonts w:ascii="Trebuchet MS" w:eastAsia="Trebuchet MS" w:hAnsi="Trebuchet MS" w:cs="Arial"/>
          <w:b/>
          <w:sz w:val="22"/>
          <w:szCs w:val="22"/>
          <w:lang w:val="ro-RO"/>
        </w:rPr>
        <w:t xml:space="preserve"> finale</w:t>
      </w:r>
    </w:p>
    <w:p w14:paraId="5EBF5CFD" w14:textId="77777777" w:rsidR="000A2F07" w:rsidRPr="009F7E24" w:rsidRDefault="000A2F07" w:rsidP="000A2F07">
      <w:pPr>
        <w:spacing w:before="60"/>
        <w:ind w:left="0" w:hanging="2"/>
        <w:jc w:val="both"/>
        <w:rPr>
          <w:rFonts w:ascii="Trebuchet MS" w:eastAsia="Trebuchet MS" w:hAnsi="Trebuchet MS" w:cs="Arial"/>
          <w:sz w:val="22"/>
          <w:szCs w:val="22"/>
          <w:lang w:val="ro-RO"/>
        </w:rPr>
      </w:pPr>
      <w:r w:rsidRPr="009F7E24">
        <w:rPr>
          <w:rFonts w:ascii="Trebuchet MS" w:eastAsia="Trebuchet MS" w:hAnsi="Trebuchet MS" w:cs="Arial"/>
          <w:b/>
          <w:sz w:val="22"/>
          <w:szCs w:val="22"/>
          <w:lang w:val="ro-RO"/>
        </w:rPr>
        <w:t>Art. 29</w:t>
      </w:r>
      <w:r w:rsidRPr="009F7E24">
        <w:rPr>
          <w:rFonts w:ascii="Trebuchet MS" w:eastAsia="Trebuchet MS" w:hAnsi="Trebuchet MS" w:cs="Arial"/>
          <w:sz w:val="22"/>
          <w:szCs w:val="22"/>
          <w:lang w:val="ro-RO"/>
        </w:rPr>
        <w:t>.</w:t>
      </w:r>
    </w:p>
    <w:p w14:paraId="6031736E" w14:textId="432174E3" w:rsidR="000A2F07" w:rsidRPr="009F7E24" w:rsidRDefault="000A2F07" w:rsidP="000A2F07">
      <w:pPr>
        <w:spacing w:before="60"/>
        <w:ind w:left="-2" w:firstLineChars="0" w:firstLine="2"/>
        <w:jc w:val="both"/>
        <w:rPr>
          <w:rFonts w:ascii="Trebuchet MS" w:eastAsia="Trebuchet MS" w:hAnsi="Trebuchet MS" w:cs="Arial"/>
          <w:b/>
          <w:sz w:val="22"/>
          <w:szCs w:val="22"/>
          <w:lang w:val="ro-RO"/>
        </w:rPr>
      </w:pPr>
    </w:p>
    <w:p w14:paraId="64263526" w14:textId="77777777" w:rsidR="000A2F07" w:rsidRPr="009F7E24" w:rsidRDefault="000A2F07" w:rsidP="000A2F07">
      <w:pPr>
        <w:spacing w:before="60"/>
        <w:ind w:left="-2" w:firstLineChars="0" w:firstLine="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Prezentul Contract de finanțare se încheie în 2 (două) exemplare cu valoare de original, câte unul pentru fiecare parte.</w:t>
      </w:r>
    </w:p>
    <w:p w14:paraId="28D1EC1E" w14:textId="77777777" w:rsidR="000A2F07" w:rsidRPr="009F7E24" w:rsidRDefault="000A2F07" w:rsidP="000A2F07">
      <w:pPr>
        <w:ind w:left="0" w:hanging="2"/>
        <w:jc w:val="both"/>
        <w:rPr>
          <w:rFonts w:ascii="Trebuchet MS" w:eastAsia="Trebuchet MS" w:hAnsi="Trebuchet MS" w:cs="Arial"/>
          <w:sz w:val="22"/>
          <w:szCs w:val="22"/>
          <w:lang w:val="ro-RO"/>
        </w:rPr>
      </w:pPr>
    </w:p>
    <w:p w14:paraId="185BF14D" w14:textId="77777777" w:rsidR="000A2F07" w:rsidRPr="009F7E24" w:rsidRDefault="000A2F07" w:rsidP="000A2F07">
      <w:pPr>
        <w:spacing w:before="60"/>
        <w:ind w:left="0" w:hanging="2"/>
        <w:jc w:val="both"/>
        <w:rPr>
          <w:rFonts w:ascii="Trebuchet MS" w:eastAsia="Arial" w:hAnsi="Trebuchet MS" w:cs="Arial"/>
          <w:sz w:val="22"/>
          <w:szCs w:val="22"/>
          <w:lang w:val="ro-RO"/>
        </w:rPr>
      </w:pPr>
    </w:p>
    <w:p w14:paraId="1A44C581" w14:textId="77777777" w:rsidR="000A2F07" w:rsidRPr="009F7E24" w:rsidRDefault="000A2F07" w:rsidP="000A2F07">
      <w:pPr>
        <w:spacing w:before="60"/>
        <w:ind w:left="0" w:hanging="2"/>
        <w:jc w:val="both"/>
        <w:rPr>
          <w:rFonts w:ascii="Trebuchet MS" w:eastAsia="Arial" w:hAnsi="Trebuchet MS" w:cs="Arial"/>
          <w:sz w:val="22"/>
          <w:szCs w:val="22"/>
          <w:lang w:val="ro-RO"/>
        </w:rPr>
      </w:pPr>
    </w:p>
    <w:p w14:paraId="5B59B7FC" w14:textId="77777777" w:rsidR="000A2F07" w:rsidRPr="009F7E24" w:rsidRDefault="000A2F07" w:rsidP="000A2F07">
      <w:pPr>
        <w:spacing w:before="60"/>
        <w:ind w:left="0" w:hanging="2"/>
        <w:jc w:val="both"/>
        <w:rPr>
          <w:rFonts w:ascii="Trebuchet MS" w:eastAsia="Arial" w:hAnsi="Trebuchet MS" w:cs="Arial"/>
          <w:sz w:val="22"/>
          <w:szCs w:val="22"/>
          <w:lang w:val="ro-RO"/>
        </w:rPr>
      </w:pPr>
    </w:p>
    <w:p w14:paraId="1BF41B63" w14:textId="77777777" w:rsidR="000A2F07" w:rsidRPr="009F7E24" w:rsidRDefault="000A2F07" w:rsidP="000A2F07">
      <w:pPr>
        <w:spacing w:before="60"/>
        <w:ind w:left="0" w:hanging="2"/>
        <w:jc w:val="both"/>
        <w:rPr>
          <w:rFonts w:ascii="Trebuchet MS" w:eastAsia="Arial" w:hAnsi="Trebuchet MS" w:cs="Arial"/>
          <w:sz w:val="22"/>
          <w:szCs w:val="22"/>
          <w:lang w:val="ro-RO"/>
        </w:rPr>
      </w:pPr>
      <w:r w:rsidRPr="009F7E24">
        <w:rPr>
          <w:rFonts w:ascii="Trebuchet MS" w:hAnsi="Trebuchet MS"/>
          <w:noProof/>
          <w:sz w:val="22"/>
          <w:szCs w:val="22"/>
          <w:lang w:eastAsia="en-US"/>
        </w:rPr>
        <mc:AlternateContent>
          <mc:Choice Requires="wps">
            <w:drawing>
              <wp:anchor distT="0" distB="0" distL="114300" distR="114300" simplePos="0" relativeHeight="251659264" behindDoc="0" locked="0" layoutInCell="1" allowOverlap="1" wp14:anchorId="72285823" wp14:editId="10CA3665">
                <wp:simplePos x="0" y="0"/>
                <wp:positionH relativeFrom="page">
                  <wp:posOffset>4188542</wp:posOffset>
                </wp:positionH>
                <wp:positionV relativeFrom="paragraph">
                  <wp:posOffset>206886</wp:posOffset>
                </wp:positionV>
                <wp:extent cx="3038168" cy="2234381"/>
                <wp:effectExtent l="0" t="0" r="10160" b="1397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8168" cy="2234381"/>
                        </a:xfrm>
                        <a:prstGeom prst="rect">
                          <a:avLst/>
                        </a:prstGeom>
                        <a:solidFill>
                          <a:srgbClr val="FFFFFF"/>
                        </a:solidFill>
                        <a:ln w="9525">
                          <a:solidFill>
                            <a:srgbClr val="FFFFFF"/>
                          </a:solidFill>
                          <a:miter lim="800000"/>
                          <a:headEnd type="none" w="sm" len="sm"/>
                          <a:tailEnd type="none" w="sm" len="sm"/>
                        </a:ln>
                      </wps:spPr>
                      <wps:txbx>
                        <w:txbxContent>
                          <w:p w14:paraId="7565372B" w14:textId="77777777" w:rsidR="000A2F07" w:rsidRPr="00FF71E2" w:rsidRDefault="000A2F07" w:rsidP="000A2F07">
                            <w:pPr>
                              <w:spacing w:line="240" w:lineRule="auto"/>
                              <w:ind w:left="0" w:hanging="2"/>
                              <w:jc w:val="center"/>
                              <w:rPr>
                                <w:rFonts w:ascii="Trebuchet MS" w:eastAsia="Trebuchet MS" w:hAnsi="Trebuchet MS" w:cs="Trebuchet MS"/>
                                <w:b/>
                                <w:color w:val="000000"/>
                                <w:sz w:val="22"/>
                                <w:u w:val="single"/>
                              </w:rPr>
                            </w:pPr>
                            <w:r w:rsidRPr="00FF71E2">
                              <w:rPr>
                                <w:rFonts w:ascii="Trebuchet MS" w:eastAsia="Trebuchet MS" w:hAnsi="Trebuchet MS" w:cs="Trebuchet MS"/>
                                <w:b/>
                                <w:color w:val="000000"/>
                                <w:sz w:val="22"/>
                                <w:u w:val="single"/>
                              </w:rPr>
                              <w:t>Beneficiar,</w:t>
                            </w:r>
                          </w:p>
                          <w:p w14:paraId="470271D9" w14:textId="77777777" w:rsidR="000A2F07" w:rsidRPr="001C38C7" w:rsidRDefault="000A2F07" w:rsidP="000A2F07">
                            <w:pPr>
                              <w:spacing w:line="240" w:lineRule="auto"/>
                              <w:ind w:left="0" w:hanging="2"/>
                              <w:jc w:val="center"/>
                              <w:rPr>
                                <w:rFonts w:ascii="Trebuchet MS" w:eastAsia="Trebuchet MS" w:hAnsi="Trebuchet MS" w:cs="Trebuchet MS"/>
                                <w:b/>
                                <w:color w:val="000000"/>
                                <w:sz w:val="22"/>
                              </w:rPr>
                            </w:pPr>
                          </w:p>
                          <w:p w14:paraId="43D65ABD" w14:textId="77777777" w:rsidR="000A2F07" w:rsidRPr="0051666E" w:rsidRDefault="000A2F07" w:rsidP="000A2F07">
                            <w:pPr>
                              <w:spacing w:line="240" w:lineRule="auto"/>
                              <w:ind w:left="0" w:hanging="2"/>
                              <w:jc w:val="center"/>
                              <w:rPr>
                                <w:rFonts w:ascii="Trebuchet MS" w:eastAsia="Trebuchet MS" w:hAnsi="Trebuchet MS" w:cs="Trebuchet MS"/>
                                <w:b/>
                                <w:sz w:val="22"/>
                              </w:rPr>
                            </w:pPr>
                            <w:r w:rsidRPr="0051666E">
                              <w:rPr>
                                <w:rFonts w:ascii="Trebuchet MS" w:hAnsi="Trebuchet MS" w:cs="Arial"/>
                                <w:sz w:val="22"/>
                                <w:szCs w:val="22"/>
                                <w:lang w:val="ro-RO"/>
                              </w:rPr>
                              <w:t>I</w:t>
                            </w:r>
                          </w:p>
                          <w:p w14:paraId="1163D463" w14:textId="77777777" w:rsidR="000A2F07" w:rsidRPr="009F7E24" w:rsidRDefault="000A2F07" w:rsidP="000A2F07">
                            <w:pPr>
                              <w:spacing w:line="240" w:lineRule="auto"/>
                              <w:ind w:left="0" w:hanging="2"/>
                              <w:jc w:val="center"/>
                              <w:rPr>
                                <w:color w:val="4F81BD" w:themeColor="accent1"/>
                              </w:rPr>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285823" id="Rectangle 3" o:spid="_x0000_s1026" style="position:absolute;left:0;text-align:left;margin-left:329.8pt;margin-top:16.3pt;width:239.25pt;height:175.9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" strokecolor="white">
                <v:stroke startarrowwidth="narrow" startarrowlength="short" endarrowwidth="narrow" endarrowlength="short"/>
                <v:textbox inset="2.53958mm,1.2694mm,2.53958mm,1.2694mm">
                  <w:txbxContent>
                    <w:p w14:paraId="7565372B" w14:textId="77777777" w:rsidR="000A2F07" w:rsidRPr="00FF71E2" w:rsidRDefault="000A2F07" w:rsidP="000A2F07">
                      <w:pPr>
                        <w:spacing w:line="240" w:lineRule="auto"/>
                        <w:ind w:left="0" w:hanging="2"/>
                        <w:jc w:val="center"/>
                        <w:rPr>
                          <w:rFonts w:ascii="Trebuchet MS" w:eastAsia="Trebuchet MS" w:hAnsi="Trebuchet MS" w:cs="Trebuchet MS"/>
                          <w:b/>
                          <w:color w:val="000000"/>
                          <w:sz w:val="22"/>
                          <w:u w:val="single"/>
                        </w:rPr>
                      </w:pPr>
                      <w:proofErr w:type="spellStart"/>
                      <w:r w:rsidRPr="00FF71E2">
                        <w:rPr>
                          <w:rFonts w:ascii="Trebuchet MS" w:eastAsia="Trebuchet MS" w:hAnsi="Trebuchet MS" w:cs="Trebuchet MS"/>
                          <w:b/>
                          <w:color w:val="000000"/>
                          <w:sz w:val="22"/>
                          <w:u w:val="single"/>
                        </w:rPr>
                        <w:t>Beneficiar</w:t>
                      </w:r>
                      <w:proofErr w:type="spellEnd"/>
                      <w:r w:rsidRPr="00FF71E2">
                        <w:rPr>
                          <w:rFonts w:ascii="Trebuchet MS" w:eastAsia="Trebuchet MS" w:hAnsi="Trebuchet MS" w:cs="Trebuchet MS"/>
                          <w:b/>
                          <w:color w:val="000000"/>
                          <w:sz w:val="22"/>
                          <w:u w:val="single"/>
                        </w:rPr>
                        <w:t>,</w:t>
                      </w:r>
                    </w:p>
                    <w:p w14:paraId="470271D9" w14:textId="77777777" w:rsidR="000A2F07" w:rsidRPr="001C38C7" w:rsidRDefault="000A2F07" w:rsidP="000A2F07">
                      <w:pPr>
                        <w:spacing w:line="240" w:lineRule="auto"/>
                        <w:ind w:left="0" w:hanging="2"/>
                        <w:jc w:val="center"/>
                        <w:rPr>
                          <w:rFonts w:ascii="Trebuchet MS" w:eastAsia="Trebuchet MS" w:hAnsi="Trebuchet MS" w:cs="Trebuchet MS"/>
                          <w:b/>
                          <w:color w:val="000000"/>
                          <w:sz w:val="22"/>
                        </w:rPr>
                      </w:pPr>
                    </w:p>
                    <w:p w14:paraId="43D65ABD" w14:textId="77777777" w:rsidR="000A2F07" w:rsidRPr="0051666E" w:rsidRDefault="000A2F07" w:rsidP="000A2F07">
                      <w:pPr>
                        <w:spacing w:line="240" w:lineRule="auto"/>
                        <w:ind w:left="0" w:hanging="2"/>
                        <w:jc w:val="center"/>
                        <w:rPr>
                          <w:rFonts w:ascii="Trebuchet MS" w:eastAsia="Trebuchet MS" w:hAnsi="Trebuchet MS" w:cs="Trebuchet MS"/>
                          <w:b/>
                          <w:sz w:val="22"/>
                        </w:rPr>
                      </w:pPr>
                      <w:r w:rsidRPr="0051666E">
                        <w:rPr>
                          <w:rFonts w:ascii="Trebuchet MS" w:hAnsi="Trebuchet MS" w:cs="Arial"/>
                          <w:sz w:val="22"/>
                          <w:szCs w:val="22"/>
                          <w:lang w:val="ro-RO"/>
                        </w:rPr>
                        <w:t>I</w:t>
                      </w:r>
                    </w:p>
                    <w:p w14:paraId="1163D463" w14:textId="77777777" w:rsidR="000A2F07" w:rsidRPr="009F7E24" w:rsidRDefault="000A2F07" w:rsidP="000A2F07">
                      <w:pPr>
                        <w:spacing w:line="240" w:lineRule="auto"/>
                        <w:ind w:left="0" w:hanging="2"/>
                        <w:jc w:val="center"/>
                        <w:rPr>
                          <w:color w:val="4F81BD" w:themeColor="accent1"/>
                        </w:rPr>
                      </w:pPr>
                    </w:p>
                  </w:txbxContent>
                </v:textbox>
                <w10:wrap anchorx="page"/>
              </v:rect>
            </w:pict>
          </mc:Fallback>
        </mc:AlternateContent>
      </w:r>
      <w:r w:rsidRPr="009F7E24">
        <w:rPr>
          <w:rFonts w:ascii="Trebuchet MS" w:hAnsi="Trebuchet MS"/>
          <w:noProof/>
          <w:sz w:val="22"/>
          <w:szCs w:val="22"/>
          <w:lang w:eastAsia="en-US"/>
        </w:rPr>
        <mc:AlternateContent>
          <mc:Choice Requires="wps">
            <w:drawing>
              <wp:anchor distT="0" distB="0" distL="114300" distR="114300" simplePos="0" relativeHeight="251660288" behindDoc="0" locked="0" layoutInCell="1" allowOverlap="1" wp14:anchorId="389587F3" wp14:editId="5B8D4526">
                <wp:simplePos x="0" y="0"/>
                <wp:positionH relativeFrom="column">
                  <wp:posOffset>-203200</wp:posOffset>
                </wp:positionH>
                <wp:positionV relativeFrom="paragraph">
                  <wp:posOffset>206375</wp:posOffset>
                </wp:positionV>
                <wp:extent cx="3267075" cy="1343025"/>
                <wp:effectExtent l="6350" t="11430" r="12700" b="762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67075" cy="1343025"/>
                        </a:xfrm>
                        <a:prstGeom prst="rect">
                          <a:avLst/>
                        </a:prstGeom>
                        <a:solidFill>
                          <a:srgbClr val="FFFFFF"/>
                        </a:solidFill>
                        <a:ln w="9525">
                          <a:solidFill>
                            <a:srgbClr val="FFFFFF"/>
                          </a:solidFill>
                          <a:miter lim="800000"/>
                          <a:headEnd type="none" w="sm" len="sm"/>
                          <a:tailEnd type="none" w="sm" len="sm"/>
                        </a:ln>
                      </wps:spPr>
                      <wps:txbx>
                        <w:txbxContent>
                          <w:p w14:paraId="3DD797A2" w14:textId="77777777" w:rsidR="000A2F07" w:rsidRDefault="000A2F07" w:rsidP="000A2F07">
                            <w:pPr>
                              <w:spacing w:line="240" w:lineRule="auto"/>
                              <w:ind w:leftChars="0" w:left="0" w:firstLineChars="0" w:firstLine="0"/>
                              <w:jc w:val="center"/>
                            </w:pPr>
                            <w:r>
                              <w:rPr>
                                <w:rFonts w:ascii="Trebuchet MS" w:eastAsia="Trebuchet MS" w:hAnsi="Trebuchet MS" w:cs="Trebuchet MS"/>
                                <w:b/>
                                <w:color w:val="000000"/>
                                <w:sz w:val="22"/>
                                <w:u w:val="single"/>
                              </w:rPr>
                              <w:t>Ministerul Sănătății,</w:t>
                            </w:r>
                          </w:p>
                          <w:p w14:paraId="12E0E823" w14:textId="77777777" w:rsidR="000A2F07" w:rsidRDefault="000A2F07" w:rsidP="000A2F07">
                            <w:pPr>
                              <w:spacing w:line="240" w:lineRule="auto"/>
                              <w:ind w:left="0" w:hanging="2"/>
                              <w:jc w:val="center"/>
                              <w:rPr>
                                <w:rFonts w:ascii="Trebuchet MS" w:eastAsia="Trebuchet MS" w:hAnsi="Trebuchet MS" w:cs="Trebuchet MS"/>
                                <w:b/>
                                <w:color w:val="000000"/>
                                <w:sz w:val="22"/>
                              </w:rPr>
                            </w:pPr>
                          </w:p>
                          <w:p w14:paraId="593648BA" w14:textId="77777777" w:rsidR="000A2F07" w:rsidRPr="000152BA" w:rsidRDefault="000A2F07" w:rsidP="000A2F07">
                            <w:pPr>
                              <w:spacing w:line="240" w:lineRule="auto"/>
                              <w:ind w:left="0" w:hanging="2"/>
                              <w:jc w:val="center"/>
                              <w:rPr>
                                <w:rFonts w:ascii="Trebuchet MS" w:hAnsi="Trebuchet MS"/>
                              </w:rPr>
                            </w:pPr>
                            <w:r w:rsidRPr="000152BA">
                              <w:rPr>
                                <w:rFonts w:ascii="Trebuchet MS" w:eastAsia="Trebuchet MS" w:hAnsi="Trebuchet MS" w:cs="Trebuchet MS"/>
                                <w:b/>
                                <w:color w:val="000000"/>
                                <w:sz w:val="22"/>
                              </w:rPr>
                              <w:t>Pr</w:t>
                            </w:r>
                            <w:r>
                              <w:rPr>
                                <w:rFonts w:ascii="Trebuchet MS" w:eastAsia="Trebuchet MS" w:hAnsi="Trebuchet MS" w:cs="Trebuchet MS"/>
                                <w:b/>
                                <w:color w:val="000000"/>
                                <w:sz w:val="22"/>
                              </w:rPr>
                              <w:t>in</w:t>
                            </w:r>
                            <w:r w:rsidRPr="000152BA">
                              <w:rPr>
                                <w:rFonts w:ascii="Trebuchet MS" w:eastAsia="Trebuchet MS" w:hAnsi="Trebuchet MS" w:cs="Trebuchet MS"/>
                                <w:b/>
                                <w:color w:val="000000"/>
                                <w:sz w:val="22"/>
                              </w:rPr>
                              <w:t xml:space="preserve"> reprezentant legal</w:t>
                            </w:r>
                            <w:r>
                              <w:rPr>
                                <w:rFonts w:ascii="Trebuchet MS" w:eastAsia="Trebuchet MS" w:hAnsi="Trebuchet MS" w:cs="Trebuchet MS"/>
                                <w:b/>
                                <w:color w:val="000000"/>
                                <w:sz w:val="22"/>
                              </w:rPr>
                              <w:t>,</w:t>
                            </w:r>
                          </w:p>
                          <w:p w14:paraId="1290E263" w14:textId="77777777" w:rsidR="000A2F07" w:rsidRDefault="000A2F07" w:rsidP="000A2F07">
                            <w:pPr>
                              <w:spacing w:line="240" w:lineRule="auto"/>
                              <w:ind w:left="0" w:hanging="2"/>
                              <w:jc w:val="center"/>
                              <w:rPr>
                                <w:rFonts w:ascii="Trebuchet MS" w:hAnsi="Trebuchet MS"/>
                                <w:b/>
                              </w:rPr>
                            </w:pPr>
                            <w:r w:rsidRPr="000152BA">
                              <w:rPr>
                                <w:rFonts w:ascii="Trebuchet MS" w:hAnsi="Trebuchet MS"/>
                                <w:b/>
                              </w:rPr>
                              <w:t>M</w:t>
                            </w:r>
                            <w:r>
                              <w:rPr>
                                <w:rFonts w:ascii="Trebuchet MS" w:hAnsi="Trebuchet MS"/>
                                <w:b/>
                              </w:rPr>
                              <w:t>in</w:t>
                            </w:r>
                            <w:r w:rsidRPr="000152BA">
                              <w:rPr>
                                <w:rFonts w:ascii="Trebuchet MS" w:hAnsi="Trebuchet MS"/>
                                <w:b/>
                              </w:rPr>
                              <w:t>istr</w:t>
                            </w:r>
                            <w:r>
                              <w:rPr>
                                <w:rFonts w:ascii="Trebuchet MS" w:hAnsi="Trebuchet MS"/>
                                <w:b/>
                              </w:rPr>
                              <w:t>ul Sănătății</w:t>
                            </w:r>
                          </w:p>
                          <w:p w14:paraId="5B49A922" w14:textId="758DEF7E" w:rsidR="000A2F07" w:rsidRPr="000152BA" w:rsidRDefault="000A2F07" w:rsidP="000A2F07">
                            <w:pPr>
                              <w:spacing w:line="240" w:lineRule="auto"/>
                              <w:ind w:left="0" w:hanging="2"/>
                              <w:jc w:val="center"/>
                              <w:rPr>
                                <w:rFonts w:ascii="Trebuchet MS" w:hAnsi="Trebuchet MS"/>
                                <w:b/>
                              </w:rPr>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9587F3" id="Rectangle 2" o:spid="_x0000_s1027" style="position:absolute;left:0;text-align:left;margin-left:-16pt;margin-top:16.25pt;width:257.25pt;height:10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" strokecolor="white">
                <v:stroke startarrowwidth="narrow" startarrowlength="short" endarrowwidth="narrow" endarrowlength="short"/>
                <v:textbox inset="2.53958mm,1.2694mm,2.53958mm,1.2694mm">
                  <w:txbxContent>
                    <w:p w14:paraId="3DD797A2" w14:textId="77777777" w:rsidR="000A2F07" w:rsidRDefault="000A2F07" w:rsidP="000A2F07">
                      <w:pPr>
                        <w:spacing w:line="240" w:lineRule="auto"/>
                        <w:ind w:leftChars="0" w:left="0" w:firstLineChars="0" w:firstLine="0"/>
                        <w:jc w:val="center"/>
                      </w:pPr>
                      <w:r>
                        <w:rPr>
                          <w:rFonts w:ascii="Trebuchet MS" w:eastAsia="Trebuchet MS" w:hAnsi="Trebuchet MS" w:cs="Trebuchet MS"/>
                          <w:b/>
                          <w:color w:val="000000"/>
                          <w:sz w:val="22"/>
                          <w:u w:val="single"/>
                        </w:rPr>
                        <w:t>Ministerul Sănătății,</w:t>
                      </w:r>
                    </w:p>
                    <w:p w14:paraId="12E0E823" w14:textId="77777777" w:rsidR="000A2F07" w:rsidRDefault="000A2F07" w:rsidP="000A2F07">
                      <w:pPr>
                        <w:spacing w:line="240" w:lineRule="auto"/>
                        <w:ind w:left="0" w:hanging="2"/>
                        <w:jc w:val="center"/>
                        <w:rPr>
                          <w:rFonts w:ascii="Trebuchet MS" w:eastAsia="Trebuchet MS" w:hAnsi="Trebuchet MS" w:cs="Trebuchet MS"/>
                          <w:b/>
                          <w:color w:val="000000"/>
                          <w:sz w:val="22"/>
                        </w:rPr>
                      </w:pPr>
                    </w:p>
                    <w:p w14:paraId="593648BA" w14:textId="77777777" w:rsidR="000A2F07" w:rsidRPr="000152BA" w:rsidRDefault="000A2F07" w:rsidP="000A2F07">
                      <w:pPr>
                        <w:spacing w:line="240" w:lineRule="auto"/>
                        <w:ind w:left="0" w:hanging="2"/>
                        <w:jc w:val="center"/>
                        <w:rPr>
                          <w:rFonts w:ascii="Trebuchet MS" w:hAnsi="Trebuchet MS"/>
                        </w:rPr>
                      </w:pPr>
                      <w:r w:rsidRPr="000152BA">
                        <w:rPr>
                          <w:rFonts w:ascii="Trebuchet MS" w:eastAsia="Trebuchet MS" w:hAnsi="Trebuchet MS" w:cs="Trebuchet MS"/>
                          <w:b/>
                          <w:color w:val="000000"/>
                          <w:sz w:val="22"/>
                        </w:rPr>
                        <w:t>Pr</w:t>
                      </w:r>
                      <w:r>
                        <w:rPr>
                          <w:rFonts w:ascii="Trebuchet MS" w:eastAsia="Trebuchet MS" w:hAnsi="Trebuchet MS" w:cs="Trebuchet MS"/>
                          <w:b/>
                          <w:color w:val="000000"/>
                          <w:sz w:val="22"/>
                        </w:rPr>
                        <w:t>in</w:t>
                      </w:r>
                      <w:r w:rsidRPr="000152BA">
                        <w:rPr>
                          <w:rFonts w:ascii="Trebuchet MS" w:eastAsia="Trebuchet MS" w:hAnsi="Trebuchet MS" w:cs="Trebuchet MS"/>
                          <w:b/>
                          <w:color w:val="000000"/>
                          <w:sz w:val="22"/>
                        </w:rPr>
                        <w:t xml:space="preserve"> </w:t>
                      </w:r>
                      <w:proofErr w:type="spellStart"/>
                      <w:r w:rsidRPr="000152BA">
                        <w:rPr>
                          <w:rFonts w:ascii="Trebuchet MS" w:eastAsia="Trebuchet MS" w:hAnsi="Trebuchet MS" w:cs="Trebuchet MS"/>
                          <w:b/>
                          <w:color w:val="000000"/>
                          <w:sz w:val="22"/>
                        </w:rPr>
                        <w:t>reprezentant</w:t>
                      </w:r>
                      <w:proofErr w:type="spellEnd"/>
                      <w:r w:rsidRPr="000152BA">
                        <w:rPr>
                          <w:rFonts w:ascii="Trebuchet MS" w:eastAsia="Trebuchet MS" w:hAnsi="Trebuchet MS" w:cs="Trebuchet MS"/>
                          <w:b/>
                          <w:color w:val="000000"/>
                          <w:sz w:val="22"/>
                        </w:rPr>
                        <w:t xml:space="preserve"> legal</w:t>
                      </w:r>
                      <w:r>
                        <w:rPr>
                          <w:rFonts w:ascii="Trebuchet MS" w:eastAsia="Trebuchet MS" w:hAnsi="Trebuchet MS" w:cs="Trebuchet MS"/>
                          <w:b/>
                          <w:color w:val="000000"/>
                          <w:sz w:val="22"/>
                        </w:rPr>
                        <w:t>,</w:t>
                      </w:r>
                    </w:p>
                    <w:p w14:paraId="1290E263" w14:textId="77777777" w:rsidR="000A2F07" w:rsidRDefault="000A2F07" w:rsidP="000A2F07">
                      <w:pPr>
                        <w:spacing w:line="240" w:lineRule="auto"/>
                        <w:ind w:left="0" w:hanging="2"/>
                        <w:jc w:val="center"/>
                        <w:rPr>
                          <w:rFonts w:ascii="Trebuchet MS" w:hAnsi="Trebuchet MS"/>
                          <w:b/>
                        </w:rPr>
                      </w:pPr>
                      <w:proofErr w:type="spellStart"/>
                      <w:r w:rsidRPr="000152BA">
                        <w:rPr>
                          <w:rFonts w:ascii="Trebuchet MS" w:hAnsi="Trebuchet MS"/>
                          <w:b/>
                        </w:rPr>
                        <w:t>M</w:t>
                      </w:r>
                      <w:r>
                        <w:rPr>
                          <w:rFonts w:ascii="Trebuchet MS" w:hAnsi="Trebuchet MS"/>
                          <w:b/>
                        </w:rPr>
                        <w:t>in</w:t>
                      </w:r>
                      <w:r w:rsidRPr="000152BA">
                        <w:rPr>
                          <w:rFonts w:ascii="Trebuchet MS" w:hAnsi="Trebuchet MS"/>
                          <w:b/>
                        </w:rPr>
                        <w:t>istr</w:t>
                      </w:r>
                      <w:r>
                        <w:rPr>
                          <w:rFonts w:ascii="Trebuchet MS" w:hAnsi="Trebuchet MS"/>
                          <w:b/>
                        </w:rPr>
                        <w:t>ul</w:t>
                      </w:r>
                      <w:proofErr w:type="spellEnd"/>
                      <w:r>
                        <w:rPr>
                          <w:rFonts w:ascii="Trebuchet MS" w:hAnsi="Trebuchet MS"/>
                          <w:b/>
                        </w:rPr>
                        <w:t xml:space="preserve"> Sănătății</w:t>
                      </w:r>
                    </w:p>
                    <w:p w14:paraId="5B49A922" w14:textId="758DEF7E" w:rsidR="000A2F07" w:rsidRPr="000152BA" w:rsidRDefault="000A2F07" w:rsidP="000A2F07">
                      <w:pPr>
                        <w:spacing w:line="240" w:lineRule="auto"/>
                        <w:ind w:left="0" w:hanging="2"/>
                        <w:jc w:val="center"/>
                        <w:rPr>
                          <w:rFonts w:ascii="Trebuchet MS" w:hAnsi="Trebuchet MS"/>
                          <w:b/>
                        </w:rPr>
                      </w:pPr>
                    </w:p>
                  </w:txbxContent>
                </v:textbox>
              </v:rect>
            </w:pict>
          </mc:Fallback>
        </mc:AlternateContent>
      </w:r>
    </w:p>
    <w:p w14:paraId="7ECB5A76" w14:textId="77777777" w:rsidR="000A2F07" w:rsidRPr="009F7E24" w:rsidRDefault="000A2F07" w:rsidP="000A2F07">
      <w:pPr>
        <w:spacing w:before="60"/>
        <w:ind w:left="0" w:hanging="2"/>
        <w:jc w:val="both"/>
        <w:rPr>
          <w:rFonts w:ascii="Trebuchet MS" w:eastAsia="Arial" w:hAnsi="Trebuchet MS" w:cs="Arial"/>
          <w:sz w:val="22"/>
          <w:szCs w:val="22"/>
          <w:lang w:val="ro-RO"/>
        </w:rPr>
      </w:pPr>
    </w:p>
    <w:p w14:paraId="5A5A553B" w14:textId="77777777" w:rsidR="000A2F07" w:rsidRPr="009F7E24" w:rsidRDefault="000A2F07" w:rsidP="000A2F07">
      <w:pPr>
        <w:spacing w:before="60"/>
        <w:ind w:left="0" w:hanging="2"/>
        <w:jc w:val="both"/>
        <w:rPr>
          <w:rFonts w:ascii="Trebuchet MS" w:eastAsia="Arial" w:hAnsi="Trebuchet MS" w:cs="Arial"/>
          <w:sz w:val="22"/>
          <w:szCs w:val="22"/>
          <w:lang w:val="ro-RO"/>
        </w:rPr>
      </w:pPr>
    </w:p>
    <w:p w14:paraId="568495B8" w14:textId="77777777" w:rsidR="000A2F07" w:rsidRPr="009F7E24" w:rsidRDefault="000A2F07" w:rsidP="000A2F07">
      <w:pPr>
        <w:spacing w:before="60"/>
        <w:ind w:left="0" w:hanging="2"/>
        <w:jc w:val="both"/>
        <w:rPr>
          <w:rFonts w:ascii="Trebuchet MS" w:eastAsia="Arial" w:hAnsi="Trebuchet MS" w:cs="Arial"/>
          <w:sz w:val="22"/>
          <w:szCs w:val="22"/>
          <w:lang w:val="ro-RO"/>
        </w:rPr>
      </w:pPr>
    </w:p>
    <w:p w14:paraId="37709327" w14:textId="77777777" w:rsidR="000A2F07" w:rsidRPr="009F7E24" w:rsidRDefault="000A2F07" w:rsidP="000A2F07">
      <w:pPr>
        <w:spacing w:before="60"/>
        <w:ind w:left="0" w:hanging="2"/>
        <w:jc w:val="both"/>
        <w:rPr>
          <w:rFonts w:ascii="Trebuchet MS" w:eastAsia="Arial" w:hAnsi="Trebuchet MS" w:cs="Arial"/>
          <w:sz w:val="22"/>
          <w:szCs w:val="22"/>
          <w:lang w:val="ro-RO"/>
        </w:rPr>
      </w:pPr>
    </w:p>
    <w:p w14:paraId="74CA1ACD" w14:textId="77777777" w:rsidR="000A2F07" w:rsidRPr="009F7E24" w:rsidRDefault="000A2F07" w:rsidP="000A2F07">
      <w:pPr>
        <w:spacing w:before="60"/>
        <w:ind w:left="0" w:hanging="2"/>
        <w:jc w:val="both"/>
        <w:rPr>
          <w:rFonts w:ascii="Trebuchet MS" w:eastAsia="Arial" w:hAnsi="Trebuchet MS" w:cs="Arial"/>
          <w:sz w:val="22"/>
          <w:szCs w:val="22"/>
          <w:lang w:val="ro-RO"/>
        </w:rPr>
      </w:pPr>
    </w:p>
    <w:p w14:paraId="0873304C" w14:textId="77777777" w:rsidR="000A2F07" w:rsidRPr="009F7E24" w:rsidRDefault="000A2F07" w:rsidP="000A2F07">
      <w:pPr>
        <w:spacing w:before="60"/>
        <w:ind w:left="0" w:hanging="2"/>
        <w:jc w:val="both"/>
        <w:rPr>
          <w:rFonts w:ascii="Trebuchet MS" w:eastAsia="Arial" w:hAnsi="Trebuchet MS" w:cs="Arial"/>
          <w:sz w:val="22"/>
          <w:szCs w:val="22"/>
          <w:lang w:val="ro-RO"/>
        </w:rPr>
      </w:pPr>
    </w:p>
    <w:p w14:paraId="637A88AE" w14:textId="77777777" w:rsidR="008A0A99" w:rsidRPr="00F52933" w:rsidRDefault="008A0A99" w:rsidP="00FF71E2">
      <w:pPr>
        <w:pBdr>
          <w:top w:val="nil"/>
          <w:left w:val="nil"/>
          <w:bottom w:val="nil"/>
          <w:right w:val="nil"/>
          <w:between w:val="nil"/>
        </w:pBdr>
        <w:spacing w:line="240" w:lineRule="auto"/>
        <w:ind w:leftChars="0" w:left="0" w:firstLineChars="0" w:firstLine="0"/>
        <w:jc w:val="both"/>
        <w:rPr>
          <w:rFonts w:ascii="Trebuchet MS" w:eastAsia="Trebuchet MS" w:hAnsi="Trebuchet MS" w:cs="Trebuchet MS"/>
          <w:sz w:val="22"/>
          <w:szCs w:val="22"/>
          <w:lang w:val="ro-RO"/>
        </w:rPr>
      </w:pPr>
    </w:p>
    <w:sectPr w:rsidR="008A0A99" w:rsidRPr="00F52933" w:rsidSect="009016DD">
      <w:headerReference w:type="even" r:id="rId12"/>
      <w:headerReference w:type="default" r:id="rId13"/>
      <w:footerReference w:type="even" r:id="rId14"/>
      <w:footerReference w:type="default" r:id="rId15"/>
      <w:headerReference w:type="first" r:id="rId16"/>
      <w:footerReference w:type="first" r:id="rId17"/>
      <w:pgSz w:w="11906" w:h="16838"/>
      <w:pgMar w:top="990" w:right="707" w:bottom="900" w:left="1418" w:header="567" w:footer="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4D5C7F" w14:textId="77777777" w:rsidR="001D493C" w:rsidRDefault="001D493C">
      <w:pPr>
        <w:spacing w:line="240" w:lineRule="auto"/>
        <w:ind w:left="0" w:hanging="2"/>
      </w:pPr>
      <w:r>
        <w:separator/>
      </w:r>
    </w:p>
  </w:endnote>
  <w:endnote w:type="continuationSeparator" w:id="0">
    <w:p w14:paraId="214BC552" w14:textId="77777777" w:rsidR="001D493C" w:rsidRDefault="001D493C">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6CF03" w14:textId="77777777" w:rsidR="00E1576F" w:rsidRDefault="00E1576F">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15BDBB" w14:textId="77777777" w:rsidR="009016DD" w:rsidRDefault="009016DD">
    <w:pPr>
      <w:pBdr>
        <w:top w:val="nil"/>
        <w:left w:val="nil"/>
        <w:bottom w:val="nil"/>
        <w:right w:val="nil"/>
        <w:between w:val="nil"/>
      </w:pBdr>
      <w:tabs>
        <w:tab w:val="center" w:pos="4153"/>
        <w:tab w:val="right" w:pos="8306"/>
      </w:tabs>
      <w:spacing w:line="240" w:lineRule="auto"/>
      <w:ind w:left="0" w:hanging="2"/>
      <w:jc w:val="center"/>
      <w:rPr>
        <w:color w:val="000000"/>
        <w:sz w:val="18"/>
        <w:szCs w:val="18"/>
      </w:rPr>
    </w:pPr>
  </w:p>
  <w:p w14:paraId="45534A21" w14:textId="77777777" w:rsidR="009016DD" w:rsidRDefault="009016DD">
    <w:pPr>
      <w:pBdr>
        <w:top w:val="nil"/>
        <w:left w:val="nil"/>
        <w:bottom w:val="nil"/>
        <w:right w:val="nil"/>
        <w:between w:val="nil"/>
      </w:pBdr>
      <w:tabs>
        <w:tab w:val="center" w:pos="4153"/>
        <w:tab w:val="right" w:pos="8306"/>
      </w:tabs>
      <w:spacing w:line="240" w:lineRule="auto"/>
      <w:ind w:left="0" w:hanging="2"/>
      <w:jc w:val="center"/>
      <w:rPr>
        <w:color w:val="000000"/>
        <w:sz w:val="18"/>
        <w:szCs w:val="18"/>
      </w:rPr>
    </w:pPr>
  </w:p>
  <w:p w14:paraId="3051F10A" w14:textId="274FA42A" w:rsidR="00E1576F" w:rsidRPr="009016DD" w:rsidRDefault="00E1576F">
    <w:pPr>
      <w:pBdr>
        <w:top w:val="nil"/>
        <w:left w:val="nil"/>
        <w:bottom w:val="nil"/>
        <w:right w:val="nil"/>
        <w:between w:val="nil"/>
      </w:pBdr>
      <w:tabs>
        <w:tab w:val="center" w:pos="4153"/>
        <w:tab w:val="right" w:pos="8306"/>
      </w:tabs>
      <w:spacing w:line="240" w:lineRule="auto"/>
      <w:ind w:left="0" w:hanging="2"/>
      <w:jc w:val="center"/>
      <w:rPr>
        <w:color w:val="000000"/>
        <w:sz w:val="22"/>
        <w:szCs w:val="18"/>
      </w:rPr>
    </w:pPr>
    <w:r w:rsidRPr="009016DD">
      <w:rPr>
        <w:color w:val="000000"/>
        <w:sz w:val="22"/>
        <w:szCs w:val="18"/>
      </w:rPr>
      <w:fldChar w:fldCharType="begin"/>
    </w:r>
    <w:r w:rsidRPr="009016DD">
      <w:rPr>
        <w:color w:val="000000"/>
        <w:sz w:val="22"/>
        <w:szCs w:val="18"/>
      </w:rPr>
      <w:instrText>PAGE</w:instrText>
    </w:r>
    <w:r w:rsidRPr="009016DD">
      <w:rPr>
        <w:color w:val="000000"/>
        <w:sz w:val="22"/>
        <w:szCs w:val="18"/>
      </w:rPr>
      <w:fldChar w:fldCharType="separate"/>
    </w:r>
    <w:r w:rsidRPr="009016DD">
      <w:rPr>
        <w:noProof/>
        <w:color w:val="000000"/>
        <w:sz w:val="22"/>
        <w:szCs w:val="18"/>
      </w:rPr>
      <w:t>16</w:t>
    </w:r>
    <w:r w:rsidRPr="009016DD">
      <w:rPr>
        <w:color w:val="000000"/>
        <w:sz w:val="22"/>
        <w:szCs w:val="18"/>
      </w:rPr>
      <w:fldChar w:fldCharType="end"/>
    </w:r>
  </w:p>
  <w:p w14:paraId="5298CAD3" w14:textId="74C4FE2C" w:rsidR="00E1576F" w:rsidRDefault="00E1576F">
    <w:pPr>
      <w:pBdr>
        <w:top w:val="nil"/>
        <w:left w:val="nil"/>
        <w:bottom w:val="nil"/>
        <w:right w:val="nil"/>
        <w:between w:val="nil"/>
      </w:pBdr>
      <w:tabs>
        <w:tab w:val="center" w:pos="4153"/>
        <w:tab w:val="right" w:pos="8306"/>
      </w:tabs>
      <w:spacing w:line="240" w:lineRule="auto"/>
      <w:ind w:left="0" w:hanging="2"/>
      <w:rPr>
        <w:rFonts w:ascii="Arial" w:eastAsia="Arial" w:hAnsi="Arial" w:cs="Arial"/>
        <w:color w:val="000000"/>
        <w:sz w:val="18"/>
        <w:szCs w:val="18"/>
      </w:rPr>
    </w:pPr>
  </w:p>
  <w:p w14:paraId="4457DB57" w14:textId="77777777" w:rsidR="009016DD" w:rsidRDefault="009016DD">
    <w:pPr>
      <w:pBdr>
        <w:top w:val="nil"/>
        <w:left w:val="nil"/>
        <w:bottom w:val="nil"/>
        <w:right w:val="nil"/>
        <w:between w:val="nil"/>
      </w:pBdr>
      <w:tabs>
        <w:tab w:val="center" w:pos="4153"/>
        <w:tab w:val="right" w:pos="8306"/>
      </w:tabs>
      <w:spacing w:line="240" w:lineRule="auto"/>
      <w:ind w:left="0" w:hanging="2"/>
      <w:rPr>
        <w:rFonts w:ascii="Arial" w:eastAsia="Arial" w:hAnsi="Arial" w:cs="Arial"/>
        <w:color w:val="000000"/>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ACB765" w14:textId="77777777" w:rsidR="00E1576F" w:rsidRDefault="00E1576F">
    <w:pPr>
      <w:pBdr>
        <w:top w:val="nil"/>
        <w:left w:val="nil"/>
        <w:bottom w:val="nil"/>
        <w:right w:val="nil"/>
        <w:between w:val="nil"/>
      </w:pBdr>
      <w:tabs>
        <w:tab w:val="center" w:pos="4153"/>
        <w:tab w:val="right" w:pos="8306"/>
      </w:tabs>
      <w:spacing w:line="240" w:lineRule="auto"/>
      <w:ind w:left="0" w:hanging="2"/>
      <w:jc w:val="center"/>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22049E6C" w14:textId="77777777" w:rsidR="00E1576F" w:rsidRDefault="00E1576F">
    <w:pPr>
      <w:pBdr>
        <w:top w:val="nil"/>
        <w:left w:val="nil"/>
        <w:bottom w:val="nil"/>
        <w:right w:val="nil"/>
        <w:between w:val="nil"/>
      </w:pBdr>
      <w:tabs>
        <w:tab w:val="center" w:pos="4153"/>
        <w:tab w:val="right" w:pos="8306"/>
      </w:tabs>
      <w:spacing w:line="240" w:lineRule="auto"/>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5D8C57" w14:textId="77777777" w:rsidR="001D493C" w:rsidRDefault="001D493C">
      <w:pPr>
        <w:spacing w:line="240" w:lineRule="auto"/>
        <w:ind w:left="0" w:hanging="2"/>
      </w:pPr>
      <w:r>
        <w:separator/>
      </w:r>
    </w:p>
  </w:footnote>
  <w:footnote w:type="continuationSeparator" w:id="0">
    <w:p w14:paraId="6CC37F05" w14:textId="77777777" w:rsidR="001D493C" w:rsidRDefault="001D493C">
      <w:pPr>
        <w:spacing w:line="240" w:lineRule="auto"/>
        <w:ind w:left="0" w:hanging="2"/>
      </w:pPr>
      <w:r>
        <w:continuationSeparator/>
      </w:r>
    </w:p>
  </w:footnote>
  <w:footnote w:id="1">
    <w:p w14:paraId="55A2B4C5" w14:textId="77777777" w:rsidR="000A2F07" w:rsidRPr="00D20459" w:rsidRDefault="000A2F07" w:rsidP="000A2F07">
      <w:pPr>
        <w:pBdr>
          <w:top w:val="nil"/>
          <w:left w:val="nil"/>
          <w:bottom w:val="nil"/>
          <w:right w:val="nil"/>
          <w:between w:val="nil"/>
        </w:pBdr>
        <w:spacing w:line="240" w:lineRule="auto"/>
        <w:ind w:left="0" w:hanging="2"/>
        <w:jc w:val="both"/>
        <w:rPr>
          <w:rFonts w:ascii="Trebuchet MS" w:hAnsi="Trebuchet MS" w:cs="Arial"/>
          <w:color w:val="000000"/>
          <w:sz w:val="20"/>
          <w:szCs w:val="20"/>
        </w:rPr>
      </w:pPr>
      <w:r w:rsidRPr="00D20459">
        <w:rPr>
          <w:rStyle w:val="FootnoteReference"/>
          <w:rFonts w:ascii="Trebuchet MS" w:hAnsi="Trebuchet MS" w:cs="Arial"/>
          <w:sz w:val="20"/>
          <w:szCs w:val="20"/>
        </w:rPr>
        <w:footnoteRef/>
      </w:r>
      <w:r w:rsidRPr="00D20459">
        <w:rPr>
          <w:rFonts w:ascii="Trebuchet MS" w:hAnsi="Trebuchet MS" w:cs="Arial"/>
          <w:color w:val="000000"/>
          <w:sz w:val="20"/>
          <w:szCs w:val="20"/>
        </w:rPr>
        <w:t xml:space="preserve"> Regulamentul (UE, Euratom) nr. 883/2013 al Parlamentului European și al Con</w:t>
      </w:r>
      <w:r>
        <w:rPr>
          <w:rFonts w:ascii="Trebuchet MS" w:hAnsi="Trebuchet MS" w:cs="Arial"/>
          <w:color w:val="000000"/>
          <w:sz w:val="20"/>
          <w:szCs w:val="20"/>
        </w:rPr>
        <w:t>si</w:t>
      </w:r>
      <w:r w:rsidRPr="00D20459">
        <w:rPr>
          <w:rFonts w:ascii="Trebuchet MS" w:hAnsi="Trebuchet MS" w:cs="Arial"/>
          <w:color w:val="000000"/>
          <w:sz w:val="20"/>
          <w:szCs w:val="20"/>
        </w:rPr>
        <w:t>liului d</w:t>
      </w:r>
      <w:r>
        <w:rPr>
          <w:rFonts w:ascii="Trebuchet MS" w:hAnsi="Trebuchet MS" w:cs="Arial"/>
          <w:color w:val="000000"/>
          <w:sz w:val="20"/>
          <w:szCs w:val="20"/>
        </w:rPr>
        <w:t>in</w:t>
      </w:r>
      <w:r w:rsidRPr="00D20459">
        <w:rPr>
          <w:rFonts w:ascii="Trebuchet MS" w:hAnsi="Trebuchet MS" w:cs="Arial"/>
          <w:color w:val="000000"/>
          <w:sz w:val="20"/>
          <w:szCs w:val="20"/>
        </w:rPr>
        <w:t xml:space="preserve"> 11 septembrie 2013 priv</w:t>
      </w:r>
      <w:r>
        <w:rPr>
          <w:rFonts w:ascii="Trebuchet MS" w:hAnsi="Trebuchet MS" w:cs="Arial"/>
          <w:color w:val="000000"/>
          <w:sz w:val="20"/>
          <w:szCs w:val="20"/>
        </w:rPr>
        <w:t>in</w:t>
      </w:r>
      <w:r w:rsidRPr="00D20459">
        <w:rPr>
          <w:rFonts w:ascii="Trebuchet MS" w:hAnsi="Trebuchet MS" w:cs="Arial"/>
          <w:color w:val="000000"/>
          <w:sz w:val="20"/>
          <w:szCs w:val="20"/>
        </w:rPr>
        <w:t xml:space="preserve">d </w:t>
      </w:r>
      <w:r>
        <w:rPr>
          <w:rFonts w:ascii="Trebuchet MS" w:hAnsi="Trebuchet MS" w:cs="Arial"/>
          <w:color w:val="000000"/>
          <w:sz w:val="20"/>
          <w:szCs w:val="20"/>
        </w:rPr>
        <w:t>în</w:t>
      </w:r>
      <w:r w:rsidRPr="00D20459">
        <w:rPr>
          <w:rFonts w:ascii="Trebuchet MS" w:hAnsi="Trebuchet MS" w:cs="Arial"/>
          <w:color w:val="000000"/>
          <w:sz w:val="20"/>
          <w:szCs w:val="20"/>
        </w:rPr>
        <w:t>vestigațiile efectuate de Oficiul European de Luptă Antifraudă (OLAF) și de abrogare a Regulamentul (CE) nr. 1073/1999 al Parlamentului European și al Con</w:t>
      </w:r>
      <w:r>
        <w:rPr>
          <w:rFonts w:ascii="Trebuchet MS" w:hAnsi="Trebuchet MS" w:cs="Arial"/>
          <w:color w:val="000000"/>
          <w:sz w:val="20"/>
          <w:szCs w:val="20"/>
        </w:rPr>
        <w:t>si</w:t>
      </w:r>
      <w:r w:rsidRPr="00D20459">
        <w:rPr>
          <w:rFonts w:ascii="Trebuchet MS" w:hAnsi="Trebuchet MS" w:cs="Arial"/>
          <w:color w:val="000000"/>
          <w:sz w:val="20"/>
          <w:szCs w:val="20"/>
        </w:rPr>
        <w:t xml:space="preserve">liului </w:t>
      </w:r>
      <w:r>
        <w:rPr>
          <w:rFonts w:ascii="Trebuchet MS" w:hAnsi="Trebuchet MS" w:cs="Arial"/>
          <w:color w:val="000000"/>
          <w:sz w:val="20"/>
          <w:szCs w:val="20"/>
        </w:rPr>
        <w:t>și</w:t>
      </w:r>
      <w:r w:rsidRPr="00D20459">
        <w:rPr>
          <w:rFonts w:ascii="Trebuchet MS" w:hAnsi="Trebuchet MS" w:cs="Arial"/>
          <w:color w:val="000000"/>
          <w:sz w:val="20"/>
          <w:szCs w:val="20"/>
        </w:rPr>
        <w:t xml:space="preserve"> a Regulamentul (Euratom) nr. 1074/1999 al Con</w:t>
      </w:r>
      <w:r>
        <w:rPr>
          <w:rFonts w:ascii="Trebuchet MS" w:hAnsi="Trebuchet MS" w:cs="Arial"/>
          <w:color w:val="000000"/>
          <w:sz w:val="20"/>
          <w:szCs w:val="20"/>
        </w:rPr>
        <w:t>si</w:t>
      </w:r>
      <w:r w:rsidRPr="00D20459">
        <w:rPr>
          <w:rFonts w:ascii="Trebuchet MS" w:hAnsi="Trebuchet MS" w:cs="Arial"/>
          <w:color w:val="000000"/>
          <w:sz w:val="20"/>
          <w:szCs w:val="20"/>
        </w:rPr>
        <w:t>liului (JO L 248, 18/09/2013, p. 1).</w:t>
      </w:r>
    </w:p>
  </w:footnote>
  <w:footnote w:id="2">
    <w:p w14:paraId="5DFDCDF8" w14:textId="77777777" w:rsidR="000A2F07" w:rsidRPr="00D20459" w:rsidRDefault="000A2F07" w:rsidP="000A2F07">
      <w:pPr>
        <w:pBdr>
          <w:top w:val="nil"/>
          <w:left w:val="nil"/>
          <w:bottom w:val="nil"/>
          <w:right w:val="nil"/>
          <w:between w:val="nil"/>
        </w:pBdr>
        <w:spacing w:line="240" w:lineRule="auto"/>
        <w:ind w:left="0" w:hanging="2"/>
        <w:jc w:val="both"/>
        <w:rPr>
          <w:rFonts w:ascii="Trebuchet MS" w:hAnsi="Trebuchet MS" w:cs="Arial"/>
          <w:color w:val="000000"/>
          <w:sz w:val="20"/>
          <w:szCs w:val="20"/>
        </w:rPr>
      </w:pPr>
      <w:r w:rsidRPr="00D20459">
        <w:rPr>
          <w:rStyle w:val="FootnoteReference"/>
          <w:rFonts w:ascii="Trebuchet MS" w:hAnsi="Trebuchet MS" w:cs="Arial"/>
          <w:sz w:val="20"/>
          <w:szCs w:val="20"/>
        </w:rPr>
        <w:footnoteRef/>
      </w:r>
      <w:r w:rsidRPr="00D20459">
        <w:rPr>
          <w:rFonts w:ascii="Trebuchet MS" w:hAnsi="Trebuchet MS" w:cs="Arial"/>
          <w:color w:val="000000"/>
          <w:sz w:val="20"/>
          <w:szCs w:val="20"/>
        </w:rPr>
        <w:t xml:space="preserve"> Regulamentul (Euratom, CE) nr. 2185/1996 al Con</w:t>
      </w:r>
      <w:r>
        <w:rPr>
          <w:rFonts w:ascii="Trebuchet MS" w:hAnsi="Trebuchet MS" w:cs="Arial"/>
          <w:color w:val="000000"/>
          <w:sz w:val="20"/>
          <w:szCs w:val="20"/>
        </w:rPr>
        <w:t>si</w:t>
      </w:r>
      <w:r w:rsidRPr="00D20459">
        <w:rPr>
          <w:rFonts w:ascii="Trebuchet MS" w:hAnsi="Trebuchet MS" w:cs="Arial"/>
          <w:color w:val="000000"/>
          <w:sz w:val="20"/>
          <w:szCs w:val="20"/>
        </w:rPr>
        <w:t>liului d</w:t>
      </w:r>
      <w:r>
        <w:rPr>
          <w:rFonts w:ascii="Trebuchet MS" w:hAnsi="Trebuchet MS" w:cs="Arial"/>
          <w:color w:val="000000"/>
          <w:sz w:val="20"/>
          <w:szCs w:val="20"/>
        </w:rPr>
        <w:t>in</w:t>
      </w:r>
      <w:r w:rsidRPr="00D20459">
        <w:rPr>
          <w:rFonts w:ascii="Trebuchet MS" w:hAnsi="Trebuchet MS" w:cs="Arial"/>
          <w:color w:val="000000"/>
          <w:sz w:val="20"/>
          <w:szCs w:val="20"/>
        </w:rPr>
        <w:t xml:space="preserve"> 11 noiembrie 1996 priv</w:t>
      </w:r>
      <w:r>
        <w:rPr>
          <w:rFonts w:ascii="Trebuchet MS" w:hAnsi="Trebuchet MS" w:cs="Arial"/>
          <w:color w:val="000000"/>
          <w:sz w:val="20"/>
          <w:szCs w:val="20"/>
        </w:rPr>
        <w:t>in</w:t>
      </w:r>
      <w:r w:rsidRPr="00D20459">
        <w:rPr>
          <w:rFonts w:ascii="Trebuchet MS" w:hAnsi="Trebuchet MS" w:cs="Arial"/>
          <w:color w:val="000000"/>
          <w:sz w:val="20"/>
          <w:szCs w:val="20"/>
        </w:rPr>
        <w:t xml:space="preserve">d controalele </w:t>
      </w:r>
      <w:r>
        <w:rPr>
          <w:rFonts w:ascii="Trebuchet MS" w:hAnsi="Trebuchet MS" w:cs="Arial"/>
          <w:color w:val="000000"/>
          <w:sz w:val="20"/>
          <w:szCs w:val="20"/>
        </w:rPr>
        <w:t>și</w:t>
      </w:r>
      <w:r w:rsidRPr="00D20459">
        <w:rPr>
          <w:rFonts w:ascii="Trebuchet MS" w:hAnsi="Trebuchet MS" w:cs="Arial"/>
          <w:color w:val="000000"/>
          <w:sz w:val="20"/>
          <w:szCs w:val="20"/>
        </w:rPr>
        <w:t xml:space="preserve"> </w:t>
      </w:r>
      <w:r>
        <w:rPr>
          <w:rFonts w:ascii="Trebuchet MS" w:hAnsi="Trebuchet MS" w:cs="Arial"/>
          <w:color w:val="000000"/>
          <w:sz w:val="20"/>
          <w:szCs w:val="20"/>
        </w:rPr>
        <w:t>in</w:t>
      </w:r>
      <w:r w:rsidRPr="00D20459">
        <w:rPr>
          <w:rFonts w:ascii="Trebuchet MS" w:hAnsi="Trebuchet MS" w:cs="Arial"/>
          <w:color w:val="000000"/>
          <w:sz w:val="20"/>
          <w:szCs w:val="20"/>
        </w:rPr>
        <w:t>specțiile la fața locului efectuate de Comi</w:t>
      </w:r>
      <w:r>
        <w:rPr>
          <w:rFonts w:ascii="Trebuchet MS" w:hAnsi="Trebuchet MS" w:cs="Arial"/>
          <w:color w:val="000000"/>
          <w:sz w:val="20"/>
          <w:szCs w:val="20"/>
        </w:rPr>
        <w:t>si</w:t>
      </w:r>
      <w:r w:rsidRPr="00D20459">
        <w:rPr>
          <w:rFonts w:ascii="Trebuchet MS" w:hAnsi="Trebuchet MS" w:cs="Arial"/>
          <w:color w:val="000000"/>
          <w:sz w:val="20"/>
          <w:szCs w:val="20"/>
        </w:rPr>
        <w:t xml:space="preserve">e în scopul protejării </w:t>
      </w:r>
      <w:r>
        <w:rPr>
          <w:rFonts w:ascii="Trebuchet MS" w:hAnsi="Trebuchet MS" w:cs="Arial"/>
          <w:color w:val="000000"/>
          <w:sz w:val="20"/>
          <w:szCs w:val="20"/>
        </w:rPr>
        <w:t>in</w:t>
      </w:r>
      <w:r w:rsidRPr="00D20459">
        <w:rPr>
          <w:rFonts w:ascii="Trebuchet MS" w:hAnsi="Trebuchet MS" w:cs="Arial"/>
          <w:color w:val="000000"/>
          <w:sz w:val="20"/>
          <w:szCs w:val="20"/>
        </w:rPr>
        <w:t>tereselor f</w:t>
      </w:r>
      <w:r>
        <w:rPr>
          <w:rFonts w:ascii="Trebuchet MS" w:hAnsi="Trebuchet MS" w:cs="Arial"/>
          <w:color w:val="000000"/>
          <w:sz w:val="20"/>
          <w:szCs w:val="20"/>
        </w:rPr>
        <w:t>în</w:t>
      </w:r>
      <w:r w:rsidRPr="00D20459">
        <w:rPr>
          <w:rFonts w:ascii="Trebuchet MS" w:hAnsi="Trebuchet MS" w:cs="Arial"/>
          <w:color w:val="000000"/>
          <w:sz w:val="20"/>
          <w:szCs w:val="20"/>
        </w:rPr>
        <w:t xml:space="preserve">anciare ale Comunităților Europene împotriva fraudei </w:t>
      </w:r>
      <w:r>
        <w:rPr>
          <w:rFonts w:ascii="Trebuchet MS" w:hAnsi="Trebuchet MS" w:cs="Arial"/>
          <w:color w:val="000000"/>
          <w:sz w:val="20"/>
          <w:szCs w:val="20"/>
        </w:rPr>
        <w:t>și</w:t>
      </w:r>
      <w:r w:rsidRPr="00D20459">
        <w:rPr>
          <w:rFonts w:ascii="Trebuchet MS" w:hAnsi="Trebuchet MS" w:cs="Arial"/>
          <w:color w:val="000000"/>
          <w:sz w:val="20"/>
          <w:szCs w:val="20"/>
        </w:rPr>
        <w:t xml:space="preserve"> a altor abateri (JO L 292, 15/11/1996, p. 2).</w:t>
      </w:r>
    </w:p>
  </w:footnote>
  <w:footnote w:id="3">
    <w:p w14:paraId="6CD38C37" w14:textId="77777777" w:rsidR="000A2F07" w:rsidRPr="00D20459" w:rsidRDefault="000A2F07" w:rsidP="000A2F07">
      <w:pPr>
        <w:pBdr>
          <w:top w:val="nil"/>
          <w:left w:val="nil"/>
          <w:bottom w:val="nil"/>
          <w:right w:val="nil"/>
          <w:between w:val="nil"/>
        </w:pBdr>
        <w:spacing w:line="240" w:lineRule="auto"/>
        <w:ind w:left="0" w:hanging="2"/>
        <w:rPr>
          <w:rFonts w:ascii="Trebuchet MS" w:eastAsia="Trebuchet MS" w:hAnsi="Trebuchet MS" w:cs="Trebuchet MS"/>
          <w:color w:val="000000"/>
          <w:sz w:val="20"/>
          <w:szCs w:val="20"/>
        </w:rPr>
      </w:pPr>
      <w:r w:rsidRPr="00D20459">
        <w:rPr>
          <w:rStyle w:val="FootnoteReference"/>
          <w:rFonts w:ascii="Trebuchet MS" w:hAnsi="Trebuchet MS"/>
          <w:sz w:val="20"/>
          <w:szCs w:val="20"/>
        </w:rPr>
        <w:footnoteRef/>
      </w:r>
      <w:r w:rsidRPr="00D20459">
        <w:rPr>
          <w:rFonts w:ascii="Trebuchet MS" w:hAnsi="Trebuchet MS"/>
          <w:color w:val="000000"/>
          <w:sz w:val="20"/>
          <w:szCs w:val="20"/>
        </w:rPr>
        <w:t xml:space="preserve"> În conformitate cu prevederile </w:t>
      </w:r>
      <w:r w:rsidRPr="00D20459">
        <w:rPr>
          <w:rFonts w:ascii="Trebuchet MS" w:eastAsia="Trebuchet MS" w:hAnsi="Trebuchet MS" w:cs="Trebuchet MS"/>
          <w:color w:val="000000"/>
          <w:sz w:val="20"/>
          <w:szCs w:val="20"/>
        </w:rPr>
        <w:t>art. 1351, al</w:t>
      </w:r>
      <w:r>
        <w:rPr>
          <w:rFonts w:ascii="Trebuchet MS" w:eastAsia="Trebuchet MS" w:hAnsi="Trebuchet MS" w:cs="Trebuchet MS"/>
          <w:color w:val="000000"/>
          <w:sz w:val="20"/>
          <w:szCs w:val="20"/>
        </w:rPr>
        <w:t>in</w:t>
      </w:r>
      <w:r w:rsidRPr="00D20459">
        <w:rPr>
          <w:rFonts w:ascii="Trebuchet MS" w:eastAsia="Trebuchet MS" w:hAnsi="Trebuchet MS" w:cs="Trebuchet MS"/>
          <w:color w:val="000000"/>
          <w:sz w:val="20"/>
          <w:szCs w:val="20"/>
        </w:rPr>
        <w:t xml:space="preserve"> (3) d</w:t>
      </w:r>
      <w:r>
        <w:rPr>
          <w:rFonts w:ascii="Trebuchet MS" w:eastAsia="Trebuchet MS" w:hAnsi="Trebuchet MS" w:cs="Trebuchet MS"/>
          <w:color w:val="000000"/>
          <w:sz w:val="20"/>
          <w:szCs w:val="20"/>
        </w:rPr>
        <w:t>in</w:t>
      </w:r>
      <w:r w:rsidRPr="00D20459">
        <w:rPr>
          <w:rFonts w:ascii="Trebuchet MS" w:eastAsia="Trebuchet MS" w:hAnsi="Trebuchet MS" w:cs="Trebuchet MS"/>
          <w:color w:val="000000"/>
          <w:sz w:val="20"/>
          <w:szCs w:val="20"/>
        </w:rPr>
        <w:t xml:space="preserve"> Legea nr. 287/2009 Codul civil</w:t>
      </w:r>
      <w:r w:rsidRPr="00D20459">
        <w:rPr>
          <w:rFonts w:ascii="Trebuchet MS" w:hAnsi="Trebuchet MS"/>
          <w:color w:val="000000"/>
          <w:sz w:val="20"/>
          <w:szCs w:val="20"/>
        </w:rPr>
        <w:t xml:space="preserve"> “</w:t>
      </w:r>
      <w:r w:rsidRPr="00D20459">
        <w:rPr>
          <w:rFonts w:ascii="Trebuchet MS" w:eastAsia="Trebuchet MS" w:hAnsi="Trebuchet MS" w:cs="Trebuchet MS"/>
          <w:i/>
          <w:color w:val="000000"/>
          <w:sz w:val="20"/>
          <w:szCs w:val="20"/>
        </w:rPr>
        <w:t>cazul fortuit este un eveniment care nu poate fi prevăzut şi nici împiedicat de către cel care ar fi fost chemat să răspundă dacă evenimentul nu s-ar fi produs”.</w:t>
      </w:r>
    </w:p>
    <w:p w14:paraId="0AB7141E" w14:textId="77777777" w:rsidR="000A2F07" w:rsidRPr="00D20459" w:rsidRDefault="000A2F07" w:rsidP="000A2F07">
      <w:pPr>
        <w:pBdr>
          <w:top w:val="nil"/>
          <w:left w:val="nil"/>
          <w:bottom w:val="nil"/>
          <w:right w:val="nil"/>
          <w:between w:val="nil"/>
        </w:pBdr>
        <w:spacing w:line="240" w:lineRule="auto"/>
        <w:ind w:left="0" w:hanging="2"/>
        <w:rPr>
          <w:rFonts w:ascii="Trebuchet MS" w:hAnsi="Trebuchet MS"/>
          <w:color w:val="000000"/>
          <w:sz w:val="20"/>
          <w:szCs w:val="2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AA60E" w14:textId="77777777" w:rsidR="00E1576F" w:rsidRDefault="00E1576F">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7778A" w14:textId="77777777" w:rsidR="00E1576F" w:rsidRDefault="00E1576F">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13538" w14:textId="77777777" w:rsidR="00E1576F" w:rsidRDefault="00E1576F">
    <w:pPr>
      <w:pStyle w:val="Header"/>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72D47"/>
    <w:multiLevelType w:val="multilevel"/>
    <w:tmpl w:val="FF90FF4C"/>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Times New Roman"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1" w15:restartNumberingAfterBreak="0">
    <w:nsid w:val="02117822"/>
    <w:multiLevelType w:val="hybridMultilevel"/>
    <w:tmpl w:val="BB82E28E"/>
    <w:lvl w:ilvl="0" w:tplc="F2043976">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25B7F8B"/>
    <w:multiLevelType w:val="multilevel"/>
    <w:tmpl w:val="97C25A60"/>
    <w:lvl w:ilvl="0">
      <w:start w:val="1"/>
      <w:numFmt w:val="bullet"/>
      <w:lvlText w:val="✔"/>
      <w:lvlJc w:val="left"/>
      <w:pPr>
        <w:ind w:left="1400" w:hanging="360"/>
      </w:pPr>
      <w:rPr>
        <w:rFonts w:ascii="Noto Sans Symbols" w:eastAsia="Noto Sans Symbols" w:hAnsi="Noto Sans Symbols" w:cs="Noto Sans Symbols"/>
        <w:vertAlign w:val="baseline"/>
      </w:rPr>
    </w:lvl>
    <w:lvl w:ilvl="1">
      <w:start w:val="1"/>
      <w:numFmt w:val="bullet"/>
      <w:lvlText w:val="o"/>
      <w:lvlJc w:val="left"/>
      <w:pPr>
        <w:ind w:left="2120" w:hanging="360"/>
      </w:pPr>
      <w:rPr>
        <w:rFonts w:ascii="Courier New" w:eastAsia="Courier New" w:hAnsi="Courier New" w:cs="Courier New"/>
        <w:vertAlign w:val="baseline"/>
      </w:rPr>
    </w:lvl>
    <w:lvl w:ilvl="2">
      <w:start w:val="1"/>
      <w:numFmt w:val="bullet"/>
      <w:lvlText w:val="▪"/>
      <w:lvlJc w:val="left"/>
      <w:pPr>
        <w:ind w:left="2840" w:hanging="360"/>
      </w:pPr>
      <w:rPr>
        <w:rFonts w:ascii="Noto Sans Symbols" w:eastAsia="Noto Sans Symbols" w:hAnsi="Noto Sans Symbols" w:cs="Noto Sans Symbols"/>
        <w:vertAlign w:val="baseline"/>
      </w:rPr>
    </w:lvl>
    <w:lvl w:ilvl="3">
      <w:start w:val="1"/>
      <w:numFmt w:val="bullet"/>
      <w:lvlText w:val="●"/>
      <w:lvlJc w:val="left"/>
      <w:pPr>
        <w:ind w:left="3560" w:hanging="360"/>
      </w:pPr>
      <w:rPr>
        <w:rFonts w:ascii="Noto Sans Symbols" w:eastAsia="Noto Sans Symbols" w:hAnsi="Noto Sans Symbols" w:cs="Noto Sans Symbols"/>
        <w:vertAlign w:val="baseline"/>
      </w:rPr>
    </w:lvl>
    <w:lvl w:ilvl="4">
      <w:start w:val="1"/>
      <w:numFmt w:val="bullet"/>
      <w:lvlText w:val="o"/>
      <w:lvlJc w:val="left"/>
      <w:pPr>
        <w:ind w:left="4280" w:hanging="360"/>
      </w:pPr>
      <w:rPr>
        <w:rFonts w:ascii="Courier New" w:eastAsia="Courier New" w:hAnsi="Courier New" w:cs="Courier New"/>
        <w:vertAlign w:val="baseline"/>
      </w:rPr>
    </w:lvl>
    <w:lvl w:ilvl="5">
      <w:start w:val="1"/>
      <w:numFmt w:val="bullet"/>
      <w:lvlText w:val="▪"/>
      <w:lvlJc w:val="left"/>
      <w:pPr>
        <w:ind w:left="5000" w:hanging="360"/>
      </w:pPr>
      <w:rPr>
        <w:rFonts w:ascii="Noto Sans Symbols" w:eastAsia="Noto Sans Symbols" w:hAnsi="Noto Sans Symbols" w:cs="Noto Sans Symbols"/>
        <w:vertAlign w:val="baseline"/>
      </w:rPr>
    </w:lvl>
    <w:lvl w:ilvl="6">
      <w:start w:val="1"/>
      <w:numFmt w:val="bullet"/>
      <w:lvlText w:val="●"/>
      <w:lvlJc w:val="left"/>
      <w:pPr>
        <w:ind w:left="5720" w:hanging="360"/>
      </w:pPr>
      <w:rPr>
        <w:rFonts w:ascii="Noto Sans Symbols" w:eastAsia="Noto Sans Symbols" w:hAnsi="Noto Sans Symbols" w:cs="Noto Sans Symbols"/>
        <w:vertAlign w:val="baseline"/>
      </w:rPr>
    </w:lvl>
    <w:lvl w:ilvl="7">
      <w:start w:val="1"/>
      <w:numFmt w:val="bullet"/>
      <w:lvlText w:val="o"/>
      <w:lvlJc w:val="left"/>
      <w:pPr>
        <w:ind w:left="6440" w:hanging="360"/>
      </w:pPr>
      <w:rPr>
        <w:rFonts w:ascii="Courier New" w:eastAsia="Courier New" w:hAnsi="Courier New" w:cs="Courier New"/>
        <w:vertAlign w:val="baseline"/>
      </w:rPr>
    </w:lvl>
    <w:lvl w:ilvl="8">
      <w:start w:val="1"/>
      <w:numFmt w:val="bullet"/>
      <w:lvlText w:val="▪"/>
      <w:lvlJc w:val="left"/>
      <w:pPr>
        <w:ind w:left="7160" w:hanging="360"/>
      </w:pPr>
      <w:rPr>
        <w:rFonts w:ascii="Noto Sans Symbols" w:eastAsia="Noto Sans Symbols" w:hAnsi="Noto Sans Symbols" w:cs="Noto Sans Symbols"/>
        <w:vertAlign w:val="baseline"/>
      </w:rPr>
    </w:lvl>
  </w:abstractNum>
  <w:abstractNum w:abstractNumId="3" w15:restartNumberingAfterBreak="0">
    <w:nsid w:val="02EB23C2"/>
    <w:multiLevelType w:val="multilevel"/>
    <w:tmpl w:val="F75AF226"/>
    <w:lvl w:ilvl="0">
      <w:start w:val="1"/>
      <w:numFmt w:val="lowerLetter"/>
      <w:lvlText w:val="%1)"/>
      <w:lvlJc w:val="left"/>
      <w:pPr>
        <w:ind w:left="788" w:hanging="360"/>
      </w:pPr>
      <w:rPr>
        <w:vertAlign w:val="baseline"/>
      </w:rPr>
    </w:lvl>
    <w:lvl w:ilvl="1">
      <w:start w:val="1"/>
      <w:numFmt w:val="lowerLetter"/>
      <w:lvlText w:val="%2."/>
      <w:lvlJc w:val="left"/>
      <w:pPr>
        <w:ind w:left="1508" w:hanging="360"/>
      </w:pPr>
      <w:rPr>
        <w:vertAlign w:val="baseline"/>
      </w:rPr>
    </w:lvl>
    <w:lvl w:ilvl="2">
      <w:start w:val="1"/>
      <w:numFmt w:val="lowerRoman"/>
      <w:lvlText w:val="%3."/>
      <w:lvlJc w:val="right"/>
      <w:pPr>
        <w:ind w:left="2228" w:hanging="180"/>
      </w:pPr>
      <w:rPr>
        <w:vertAlign w:val="baseline"/>
      </w:rPr>
    </w:lvl>
    <w:lvl w:ilvl="3">
      <w:start w:val="1"/>
      <w:numFmt w:val="decimal"/>
      <w:lvlText w:val="%4."/>
      <w:lvlJc w:val="left"/>
      <w:pPr>
        <w:ind w:left="2948" w:hanging="360"/>
      </w:pPr>
      <w:rPr>
        <w:vertAlign w:val="baseline"/>
      </w:rPr>
    </w:lvl>
    <w:lvl w:ilvl="4">
      <w:start w:val="1"/>
      <w:numFmt w:val="lowerLetter"/>
      <w:lvlText w:val="%5."/>
      <w:lvlJc w:val="left"/>
      <w:pPr>
        <w:ind w:left="3668" w:hanging="360"/>
      </w:pPr>
      <w:rPr>
        <w:vertAlign w:val="baseline"/>
      </w:rPr>
    </w:lvl>
    <w:lvl w:ilvl="5">
      <w:start w:val="1"/>
      <w:numFmt w:val="lowerRoman"/>
      <w:lvlText w:val="%6."/>
      <w:lvlJc w:val="right"/>
      <w:pPr>
        <w:ind w:left="4388" w:hanging="180"/>
      </w:pPr>
      <w:rPr>
        <w:vertAlign w:val="baseline"/>
      </w:rPr>
    </w:lvl>
    <w:lvl w:ilvl="6">
      <w:start w:val="1"/>
      <w:numFmt w:val="decimal"/>
      <w:lvlText w:val="%7."/>
      <w:lvlJc w:val="left"/>
      <w:pPr>
        <w:ind w:left="5108" w:hanging="360"/>
      </w:pPr>
      <w:rPr>
        <w:vertAlign w:val="baseline"/>
      </w:rPr>
    </w:lvl>
    <w:lvl w:ilvl="7">
      <w:start w:val="1"/>
      <w:numFmt w:val="lowerLetter"/>
      <w:lvlText w:val="%8."/>
      <w:lvlJc w:val="left"/>
      <w:pPr>
        <w:ind w:left="5828" w:hanging="360"/>
      </w:pPr>
      <w:rPr>
        <w:vertAlign w:val="baseline"/>
      </w:rPr>
    </w:lvl>
    <w:lvl w:ilvl="8">
      <w:start w:val="1"/>
      <w:numFmt w:val="lowerRoman"/>
      <w:lvlText w:val="%9."/>
      <w:lvlJc w:val="right"/>
      <w:pPr>
        <w:ind w:left="6548" w:hanging="180"/>
      </w:pPr>
      <w:rPr>
        <w:vertAlign w:val="baseline"/>
      </w:rPr>
    </w:lvl>
  </w:abstractNum>
  <w:abstractNum w:abstractNumId="4" w15:restartNumberingAfterBreak="0">
    <w:nsid w:val="03EE77B6"/>
    <w:multiLevelType w:val="multilevel"/>
    <w:tmpl w:val="97C26F34"/>
    <w:lvl w:ilvl="0">
      <w:start w:val="1"/>
      <w:numFmt w:val="bullet"/>
      <w:lvlText w:val="-"/>
      <w:lvlJc w:val="left"/>
      <w:pPr>
        <w:ind w:left="720" w:hanging="360"/>
      </w:pPr>
      <w:rPr>
        <w:rFonts w:ascii="Trebuchet MS" w:eastAsia="Trebuchet MS" w:hAnsi="Trebuchet MS" w:cs="Trebuchet M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5" w15:restartNumberingAfterBreak="0">
    <w:nsid w:val="070A40D1"/>
    <w:multiLevelType w:val="hybridMultilevel"/>
    <w:tmpl w:val="A588EAC4"/>
    <w:lvl w:ilvl="0" w:tplc="95846C48">
      <w:start w:val="7"/>
      <w:numFmt w:val="lowerLetter"/>
      <w:lvlText w:val="%1)"/>
      <w:lvlJc w:val="left"/>
      <w:pPr>
        <w:ind w:left="358" w:hanging="360"/>
      </w:pPr>
      <w:rPr>
        <w:rFonts w:eastAsia="Times New Roman" w:hint="default"/>
      </w:rPr>
    </w:lvl>
    <w:lvl w:ilvl="1" w:tplc="04180019" w:tentative="1">
      <w:start w:val="1"/>
      <w:numFmt w:val="lowerLetter"/>
      <w:lvlText w:val="%2."/>
      <w:lvlJc w:val="left"/>
      <w:pPr>
        <w:ind w:left="1078" w:hanging="360"/>
      </w:pPr>
    </w:lvl>
    <w:lvl w:ilvl="2" w:tplc="0418001B" w:tentative="1">
      <w:start w:val="1"/>
      <w:numFmt w:val="lowerRoman"/>
      <w:lvlText w:val="%3."/>
      <w:lvlJc w:val="right"/>
      <w:pPr>
        <w:ind w:left="1798" w:hanging="180"/>
      </w:pPr>
    </w:lvl>
    <w:lvl w:ilvl="3" w:tplc="0418000F" w:tentative="1">
      <w:start w:val="1"/>
      <w:numFmt w:val="decimal"/>
      <w:lvlText w:val="%4."/>
      <w:lvlJc w:val="left"/>
      <w:pPr>
        <w:ind w:left="2518" w:hanging="360"/>
      </w:pPr>
    </w:lvl>
    <w:lvl w:ilvl="4" w:tplc="04180019" w:tentative="1">
      <w:start w:val="1"/>
      <w:numFmt w:val="lowerLetter"/>
      <w:lvlText w:val="%5."/>
      <w:lvlJc w:val="left"/>
      <w:pPr>
        <w:ind w:left="3238" w:hanging="360"/>
      </w:pPr>
    </w:lvl>
    <w:lvl w:ilvl="5" w:tplc="0418001B" w:tentative="1">
      <w:start w:val="1"/>
      <w:numFmt w:val="lowerRoman"/>
      <w:lvlText w:val="%6."/>
      <w:lvlJc w:val="right"/>
      <w:pPr>
        <w:ind w:left="3958" w:hanging="180"/>
      </w:pPr>
    </w:lvl>
    <w:lvl w:ilvl="6" w:tplc="0418000F" w:tentative="1">
      <w:start w:val="1"/>
      <w:numFmt w:val="decimal"/>
      <w:lvlText w:val="%7."/>
      <w:lvlJc w:val="left"/>
      <w:pPr>
        <w:ind w:left="4678" w:hanging="360"/>
      </w:pPr>
    </w:lvl>
    <w:lvl w:ilvl="7" w:tplc="04180019" w:tentative="1">
      <w:start w:val="1"/>
      <w:numFmt w:val="lowerLetter"/>
      <w:lvlText w:val="%8."/>
      <w:lvlJc w:val="left"/>
      <w:pPr>
        <w:ind w:left="5398" w:hanging="360"/>
      </w:pPr>
    </w:lvl>
    <w:lvl w:ilvl="8" w:tplc="0418001B" w:tentative="1">
      <w:start w:val="1"/>
      <w:numFmt w:val="lowerRoman"/>
      <w:lvlText w:val="%9."/>
      <w:lvlJc w:val="right"/>
      <w:pPr>
        <w:ind w:left="6118" w:hanging="180"/>
      </w:pPr>
    </w:lvl>
  </w:abstractNum>
  <w:abstractNum w:abstractNumId="6" w15:restartNumberingAfterBreak="0">
    <w:nsid w:val="07172A0E"/>
    <w:multiLevelType w:val="multilevel"/>
    <w:tmpl w:val="49106666"/>
    <w:lvl w:ilvl="0">
      <w:start w:val="1"/>
      <w:numFmt w:val="decimal"/>
      <w:pStyle w:val="Head1-Art"/>
      <w:lvlText w:val="ARTICOLUL %1 - "/>
      <w:lvlJc w:val="left"/>
      <w:pPr>
        <w:tabs>
          <w:tab w:val="num" w:pos="3655"/>
        </w:tabs>
        <w:ind w:left="2575" w:hanging="360"/>
      </w:pPr>
      <w:rPr>
        <w:rFonts w:hint="default"/>
      </w:rPr>
    </w:lvl>
    <w:lvl w:ilvl="1">
      <w:start w:val="1"/>
      <w:numFmt w:val="decimal"/>
      <w:pStyle w:val="Head2-Alin"/>
      <w:lvlText w:val="(%2)"/>
      <w:lvlJc w:val="left"/>
      <w:pPr>
        <w:tabs>
          <w:tab w:val="num" w:pos="1135"/>
        </w:tabs>
        <w:ind w:left="1135" w:hanging="360"/>
      </w:pPr>
      <w:rPr>
        <w:rFonts w:hint="default"/>
        <w:b w:val="0"/>
        <w:i w:val="0"/>
      </w:rPr>
    </w:lvl>
    <w:lvl w:ilvl="2">
      <w:start w:val="1"/>
      <w:numFmt w:val="lowerLetter"/>
      <w:pStyle w:val="Head3-Bullet"/>
      <w:lvlText w:val="%3."/>
      <w:lvlJc w:val="left"/>
      <w:pPr>
        <w:tabs>
          <w:tab w:val="num" w:pos="1855"/>
        </w:tabs>
        <w:ind w:left="1855" w:hanging="360"/>
      </w:pPr>
      <w:rPr>
        <w:rFonts w:hint="default"/>
      </w:rPr>
    </w:lvl>
    <w:lvl w:ilvl="3">
      <w:start w:val="1"/>
      <w:numFmt w:val="upperLetter"/>
      <w:lvlRestart w:val="1"/>
      <w:pStyle w:val="Head4-Subsect"/>
      <w:lvlText w:val="%4."/>
      <w:lvlJc w:val="left"/>
      <w:pPr>
        <w:tabs>
          <w:tab w:val="num" w:pos="1135"/>
        </w:tabs>
        <w:ind w:left="775" w:firstLine="0"/>
      </w:pPr>
      <w:rPr>
        <w:rFonts w:hint="default"/>
      </w:rPr>
    </w:lvl>
    <w:lvl w:ilvl="4">
      <w:start w:val="1"/>
      <w:numFmt w:val="none"/>
      <w:pStyle w:val="Head5-Subsect"/>
      <w:lvlText w:val=""/>
      <w:lvlJc w:val="left"/>
      <w:pPr>
        <w:tabs>
          <w:tab w:val="num" w:pos="1135"/>
        </w:tabs>
        <w:ind w:left="775" w:firstLine="0"/>
      </w:pPr>
      <w:rPr>
        <w:rFonts w:hint="default"/>
      </w:rPr>
    </w:lvl>
    <w:lvl w:ilvl="5">
      <w:start w:val="1"/>
      <w:numFmt w:val="upperRoman"/>
      <w:lvlText w:val="(%6)"/>
      <w:lvlJc w:val="left"/>
      <w:pPr>
        <w:tabs>
          <w:tab w:val="num" w:pos="2128"/>
        </w:tabs>
        <w:ind w:left="2128" w:hanging="360"/>
      </w:pPr>
      <w:rPr>
        <w:rFonts w:ascii="Trebuchet MS" w:eastAsia="Times New Roman" w:hAnsi="Trebuchet MS" w:cs="Times New Roman"/>
        <w:b w:val="0"/>
      </w:rPr>
    </w:lvl>
    <w:lvl w:ilvl="6">
      <w:start w:val="1"/>
      <w:numFmt w:val="decimal"/>
      <w:lvlText w:val="%7."/>
      <w:lvlJc w:val="left"/>
      <w:pPr>
        <w:tabs>
          <w:tab w:val="num" w:pos="3295"/>
        </w:tabs>
        <w:ind w:left="3295" w:hanging="360"/>
      </w:pPr>
      <w:rPr>
        <w:rFonts w:hint="default"/>
      </w:rPr>
    </w:lvl>
    <w:lvl w:ilvl="7">
      <w:start w:val="1"/>
      <w:numFmt w:val="lowerLetter"/>
      <w:lvlText w:val="%8."/>
      <w:lvlJc w:val="left"/>
      <w:pPr>
        <w:tabs>
          <w:tab w:val="num" w:pos="3655"/>
        </w:tabs>
        <w:ind w:left="3655" w:hanging="360"/>
      </w:pPr>
      <w:rPr>
        <w:rFonts w:hint="default"/>
      </w:rPr>
    </w:lvl>
    <w:lvl w:ilvl="8">
      <w:start w:val="1"/>
      <w:numFmt w:val="lowerRoman"/>
      <w:lvlText w:val="%9."/>
      <w:lvlJc w:val="left"/>
      <w:pPr>
        <w:tabs>
          <w:tab w:val="num" w:pos="4015"/>
        </w:tabs>
        <w:ind w:left="4015" w:hanging="360"/>
      </w:pPr>
      <w:rPr>
        <w:rFonts w:hint="default"/>
      </w:rPr>
    </w:lvl>
  </w:abstractNum>
  <w:abstractNum w:abstractNumId="7" w15:restartNumberingAfterBreak="0">
    <w:nsid w:val="08D7501D"/>
    <w:multiLevelType w:val="multilevel"/>
    <w:tmpl w:val="7BD8A540"/>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imes New Roman" w:eastAsia="Times New Roman" w:hAnsi="Times New Roman" w:cs="Times New Roman"/>
        <w:sz w:val="24"/>
        <w:szCs w:val="24"/>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8" w15:restartNumberingAfterBreak="0">
    <w:nsid w:val="09C1735C"/>
    <w:multiLevelType w:val="multilevel"/>
    <w:tmpl w:val="9EC68A00"/>
    <w:lvl w:ilvl="0">
      <w:start w:val="1"/>
      <w:numFmt w:val="decimal"/>
      <w:lvlText w:val="%1."/>
      <w:lvlJc w:val="left"/>
      <w:pPr>
        <w:ind w:left="720" w:hanging="360"/>
      </w:pPr>
      <w:rPr>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 w15:restartNumberingAfterBreak="0">
    <w:nsid w:val="0B4F1A78"/>
    <w:multiLevelType w:val="multilevel"/>
    <w:tmpl w:val="647C6138"/>
    <w:lvl w:ilvl="0">
      <w:start w:val="1"/>
      <w:numFmt w:val="bullet"/>
      <w:lvlText w:val="-"/>
      <w:lvlJc w:val="left"/>
      <w:pPr>
        <w:ind w:left="720" w:hanging="360"/>
      </w:pPr>
      <w:rPr>
        <w:rFonts w:ascii="Trebuchet MS" w:eastAsia="Trebuchet MS" w:hAnsi="Trebuchet MS" w:cs="Trebuchet M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0" w15:restartNumberingAfterBreak="0">
    <w:nsid w:val="0D6F05BD"/>
    <w:multiLevelType w:val="multilevel"/>
    <w:tmpl w:val="5C268150"/>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Times New Roman"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11" w15:restartNumberingAfterBreak="0">
    <w:nsid w:val="102334E9"/>
    <w:multiLevelType w:val="multilevel"/>
    <w:tmpl w:val="28A212D0"/>
    <w:lvl w:ilvl="0">
      <w:start w:val="1"/>
      <w:numFmt w:val="lowerLetter"/>
      <w:lvlText w:val="%1)"/>
      <w:lvlJc w:val="left"/>
      <w:pPr>
        <w:ind w:left="1080" w:hanging="360"/>
      </w:pPr>
      <w:rPr>
        <w:rFonts w:ascii="Trebuchet MS" w:eastAsia="Trebuchet MS" w:hAnsi="Trebuchet MS" w:cs="Trebuchet MS"/>
        <w:sz w:val="22"/>
        <w:szCs w:val="22"/>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12" w15:restartNumberingAfterBreak="0">
    <w:nsid w:val="10C63572"/>
    <w:multiLevelType w:val="multilevel"/>
    <w:tmpl w:val="11CE737C"/>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imes New Roman" w:eastAsia="Times New Roman" w:hAnsi="Times New Roman" w:cs="Times New Roman"/>
        <w:sz w:val="24"/>
        <w:szCs w:val="24"/>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13" w15:restartNumberingAfterBreak="0">
    <w:nsid w:val="11B158A3"/>
    <w:multiLevelType w:val="hybridMultilevel"/>
    <w:tmpl w:val="A7282A16"/>
    <w:lvl w:ilvl="0" w:tplc="04090017">
      <w:start w:val="19"/>
      <w:numFmt w:val="lowerLetter"/>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3E03D3A"/>
    <w:multiLevelType w:val="multilevel"/>
    <w:tmpl w:val="E32A72FC"/>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Times New Roman"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15" w15:restartNumberingAfterBreak="0">
    <w:nsid w:val="1B217EE5"/>
    <w:multiLevelType w:val="multilevel"/>
    <w:tmpl w:val="B0B6C30C"/>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Times New Roman"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16" w15:restartNumberingAfterBreak="0">
    <w:nsid w:val="1B2B097C"/>
    <w:multiLevelType w:val="multilevel"/>
    <w:tmpl w:val="045A3454"/>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imes New Roman" w:eastAsia="Times New Roman" w:hAnsi="Times New Roman" w:cs="Times New Roman"/>
        <w:sz w:val="24"/>
        <w:szCs w:val="24"/>
        <w:vertAlign w:val="baseline"/>
      </w:rPr>
    </w:lvl>
    <w:lvl w:ilvl="3">
      <w:start w:val="1"/>
      <w:numFmt w:val="lowerLetter"/>
      <w:lvlText w:val="(%4)"/>
      <w:lvlJc w:val="left"/>
      <w:pPr>
        <w:ind w:left="1134" w:hanging="454"/>
      </w:pPr>
      <w:rPr>
        <w:rFonts w:ascii="Calibri" w:eastAsia="Calibri" w:hAnsi="Calibri" w:cs="Calibri"/>
        <w:b w:val="0"/>
        <w:i w:val="0"/>
        <w:sz w:val="20"/>
        <w:szCs w:val="20"/>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17" w15:restartNumberingAfterBreak="0">
    <w:nsid w:val="1CD1385E"/>
    <w:multiLevelType w:val="multilevel"/>
    <w:tmpl w:val="451C95F0"/>
    <w:lvl w:ilvl="0">
      <w:start w:val="1"/>
      <w:numFmt w:val="lowerLetter"/>
      <w:lvlText w:val="%1)"/>
      <w:lvlJc w:val="left"/>
      <w:pPr>
        <w:ind w:left="1494" w:hanging="360"/>
      </w:pPr>
      <w:rPr>
        <w:color w:val="000000"/>
        <w:vertAlign w:val="baseline"/>
      </w:rPr>
    </w:lvl>
    <w:lvl w:ilvl="1">
      <w:start w:val="1"/>
      <w:numFmt w:val="lowerLetter"/>
      <w:lvlText w:val="%2."/>
      <w:lvlJc w:val="left"/>
      <w:pPr>
        <w:ind w:left="2214" w:hanging="360"/>
      </w:pPr>
      <w:rPr>
        <w:vertAlign w:val="baseline"/>
      </w:rPr>
    </w:lvl>
    <w:lvl w:ilvl="2">
      <w:start w:val="1"/>
      <w:numFmt w:val="lowerRoman"/>
      <w:lvlText w:val="%3."/>
      <w:lvlJc w:val="right"/>
      <w:pPr>
        <w:ind w:left="2934" w:hanging="180"/>
      </w:pPr>
      <w:rPr>
        <w:vertAlign w:val="baseline"/>
      </w:rPr>
    </w:lvl>
    <w:lvl w:ilvl="3">
      <w:start w:val="1"/>
      <w:numFmt w:val="decimal"/>
      <w:lvlText w:val="%4."/>
      <w:lvlJc w:val="left"/>
      <w:pPr>
        <w:ind w:left="3654" w:hanging="360"/>
      </w:pPr>
      <w:rPr>
        <w:vertAlign w:val="baseline"/>
      </w:rPr>
    </w:lvl>
    <w:lvl w:ilvl="4">
      <w:start w:val="1"/>
      <w:numFmt w:val="lowerLetter"/>
      <w:lvlText w:val="%5."/>
      <w:lvlJc w:val="left"/>
      <w:pPr>
        <w:ind w:left="4374" w:hanging="360"/>
      </w:pPr>
      <w:rPr>
        <w:vertAlign w:val="baseline"/>
      </w:rPr>
    </w:lvl>
    <w:lvl w:ilvl="5">
      <w:start w:val="1"/>
      <w:numFmt w:val="lowerRoman"/>
      <w:lvlText w:val="%6."/>
      <w:lvlJc w:val="right"/>
      <w:pPr>
        <w:ind w:left="5094" w:hanging="180"/>
      </w:pPr>
      <w:rPr>
        <w:vertAlign w:val="baseline"/>
      </w:rPr>
    </w:lvl>
    <w:lvl w:ilvl="6">
      <w:start w:val="1"/>
      <w:numFmt w:val="decimal"/>
      <w:lvlText w:val="%7."/>
      <w:lvlJc w:val="left"/>
      <w:pPr>
        <w:ind w:left="5814" w:hanging="360"/>
      </w:pPr>
      <w:rPr>
        <w:vertAlign w:val="baseline"/>
      </w:rPr>
    </w:lvl>
    <w:lvl w:ilvl="7">
      <w:start w:val="1"/>
      <w:numFmt w:val="lowerLetter"/>
      <w:lvlText w:val="%8."/>
      <w:lvlJc w:val="left"/>
      <w:pPr>
        <w:ind w:left="6534" w:hanging="360"/>
      </w:pPr>
      <w:rPr>
        <w:vertAlign w:val="baseline"/>
      </w:rPr>
    </w:lvl>
    <w:lvl w:ilvl="8">
      <w:start w:val="1"/>
      <w:numFmt w:val="lowerRoman"/>
      <w:lvlText w:val="%9."/>
      <w:lvlJc w:val="right"/>
      <w:pPr>
        <w:ind w:left="7254" w:hanging="180"/>
      </w:pPr>
      <w:rPr>
        <w:vertAlign w:val="baseline"/>
      </w:rPr>
    </w:lvl>
  </w:abstractNum>
  <w:abstractNum w:abstractNumId="18" w15:restartNumberingAfterBreak="0">
    <w:nsid w:val="1D9E5D0D"/>
    <w:multiLevelType w:val="multilevel"/>
    <w:tmpl w:val="1E5C01D4"/>
    <w:lvl w:ilvl="0">
      <w:start w:val="1"/>
      <w:numFmt w:val="bullet"/>
      <w:lvlText w:val="-"/>
      <w:lvlJc w:val="left"/>
      <w:pPr>
        <w:ind w:left="1440" w:hanging="360"/>
      </w:pPr>
      <w:rPr>
        <w:rFonts w:ascii="Times New Roman" w:eastAsia="Times New Roman" w:hAnsi="Times New Roman" w:cs="Times New Roman"/>
        <w:sz w:val="22"/>
        <w:szCs w:val="22"/>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9" w15:restartNumberingAfterBreak="0">
    <w:nsid w:val="208E28BE"/>
    <w:multiLevelType w:val="multilevel"/>
    <w:tmpl w:val="000AD608"/>
    <w:lvl w:ilvl="0">
      <w:start w:val="1"/>
      <w:numFmt w:val="decimal"/>
      <w:pStyle w:val="StandardL9"/>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Times New Roman"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20" w15:restartNumberingAfterBreak="0">
    <w:nsid w:val="2596129D"/>
    <w:multiLevelType w:val="hybridMultilevel"/>
    <w:tmpl w:val="5672CBD6"/>
    <w:lvl w:ilvl="0" w:tplc="04090017">
      <w:start w:val="18"/>
      <w:numFmt w:val="lowerLetter"/>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BF63FFB"/>
    <w:multiLevelType w:val="multilevel"/>
    <w:tmpl w:val="7D7C8328"/>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15:restartNumberingAfterBreak="0">
    <w:nsid w:val="2D1C46A0"/>
    <w:multiLevelType w:val="multilevel"/>
    <w:tmpl w:val="40FA1FC6"/>
    <w:lvl w:ilvl="0">
      <w:start w:val="2"/>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3" w15:restartNumberingAfterBreak="0">
    <w:nsid w:val="2E536BB5"/>
    <w:multiLevelType w:val="multilevel"/>
    <w:tmpl w:val="90CEAEAE"/>
    <w:lvl w:ilvl="0">
      <w:start w:val="1"/>
      <w:numFmt w:val="decimal"/>
      <w:lvlText w:val="(%1)"/>
      <w:lvlJc w:val="left"/>
      <w:pPr>
        <w:ind w:left="720" w:hanging="360"/>
      </w:pPr>
      <w:rPr>
        <w:rFonts w:ascii="Trebuchet MS" w:eastAsia="Trebuchet MS" w:hAnsi="Trebuchet MS" w:cs="Trebuchet MS"/>
        <w:sz w:val="24"/>
        <w:szCs w:val="24"/>
        <w:vertAlign w:val="baseline"/>
      </w:rPr>
    </w:lvl>
    <w:lvl w:ilvl="1">
      <w:start w:val="1"/>
      <w:numFmt w:val="lowerLetter"/>
      <w:lvlText w:val="%2)"/>
      <w:lvlJc w:val="left"/>
      <w:pPr>
        <w:ind w:left="1440" w:hanging="360"/>
      </w:pPr>
      <w:rPr>
        <w:rFonts w:ascii="Trebuchet MS" w:eastAsia="Trebuchet MS" w:hAnsi="Trebuchet MS" w:cs="Trebuchet MS"/>
        <w:sz w:val="22"/>
        <w:szCs w:val="22"/>
        <w:vertAlign w:val="baseline"/>
      </w:rPr>
    </w:lvl>
    <w:lvl w:ilvl="2">
      <w:start w:val="1"/>
      <w:numFmt w:val="lowerLetter"/>
      <w:lvlText w:val="%3)"/>
      <w:lvlJc w:val="lef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4" w15:restartNumberingAfterBreak="0">
    <w:nsid w:val="346C5697"/>
    <w:multiLevelType w:val="hybridMultilevel"/>
    <w:tmpl w:val="AE047170"/>
    <w:lvl w:ilvl="0" w:tplc="04180017">
      <w:start w:val="2"/>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409A035D"/>
    <w:multiLevelType w:val="multilevel"/>
    <w:tmpl w:val="0778C356"/>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Times New Roman"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26" w15:restartNumberingAfterBreak="0">
    <w:nsid w:val="48024293"/>
    <w:multiLevelType w:val="multilevel"/>
    <w:tmpl w:val="C044AC44"/>
    <w:lvl w:ilvl="0">
      <w:start w:val="1"/>
      <w:numFmt w:val="lowerLetter"/>
      <w:pStyle w:val="Heading3"/>
      <w:lvlText w:val="%1)"/>
      <w:lvlJc w:val="left"/>
      <w:pPr>
        <w:ind w:left="720" w:hanging="360"/>
      </w:pPr>
      <w:rPr>
        <w:b w:val="0"/>
        <w:i w:val="0"/>
        <w:sz w:val="22"/>
        <w:szCs w:val="22"/>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7" w15:restartNumberingAfterBreak="0">
    <w:nsid w:val="487874A5"/>
    <w:multiLevelType w:val="multilevel"/>
    <w:tmpl w:val="D3C6CA82"/>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756" w:hanging="396"/>
      </w:pPr>
      <w:rPr>
        <w:rFonts w:ascii="Trebuchet MS" w:eastAsia="Times New Roman" w:hAnsi="Trebuchet MS" w:cs="Times New Roman"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28" w15:restartNumberingAfterBreak="0">
    <w:nsid w:val="540051CD"/>
    <w:multiLevelType w:val="hybridMultilevel"/>
    <w:tmpl w:val="DCB6B548"/>
    <w:lvl w:ilvl="0" w:tplc="1CA2D152">
      <w:start w:val="23"/>
      <w:numFmt w:val="lowerLetter"/>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29" w15:restartNumberingAfterBreak="0">
    <w:nsid w:val="556C6B20"/>
    <w:multiLevelType w:val="multilevel"/>
    <w:tmpl w:val="F6162E5E"/>
    <w:lvl w:ilvl="0">
      <w:start w:val="1"/>
      <w:numFmt w:val="lowerLetter"/>
      <w:lvlText w:val="%1)"/>
      <w:lvlJc w:val="left"/>
      <w:pPr>
        <w:ind w:left="1494" w:hanging="360"/>
      </w:pPr>
      <w:rPr>
        <w:color w:val="000000"/>
        <w:vertAlign w:val="baseline"/>
      </w:rPr>
    </w:lvl>
    <w:lvl w:ilvl="1">
      <w:start w:val="1"/>
      <w:numFmt w:val="lowerLetter"/>
      <w:lvlText w:val="%2."/>
      <w:lvlJc w:val="left"/>
      <w:pPr>
        <w:ind w:left="2214" w:hanging="360"/>
      </w:pPr>
      <w:rPr>
        <w:vertAlign w:val="baseline"/>
      </w:rPr>
    </w:lvl>
    <w:lvl w:ilvl="2">
      <w:start w:val="1"/>
      <w:numFmt w:val="lowerRoman"/>
      <w:lvlText w:val="%3."/>
      <w:lvlJc w:val="right"/>
      <w:pPr>
        <w:ind w:left="2934" w:hanging="180"/>
      </w:pPr>
      <w:rPr>
        <w:vertAlign w:val="baseline"/>
      </w:rPr>
    </w:lvl>
    <w:lvl w:ilvl="3">
      <w:start w:val="1"/>
      <w:numFmt w:val="decimal"/>
      <w:lvlText w:val="%4."/>
      <w:lvlJc w:val="left"/>
      <w:pPr>
        <w:ind w:left="3654" w:hanging="360"/>
      </w:pPr>
      <w:rPr>
        <w:vertAlign w:val="baseline"/>
      </w:rPr>
    </w:lvl>
    <w:lvl w:ilvl="4">
      <w:start w:val="1"/>
      <w:numFmt w:val="lowerLetter"/>
      <w:lvlText w:val="%5."/>
      <w:lvlJc w:val="left"/>
      <w:pPr>
        <w:ind w:left="4374" w:hanging="360"/>
      </w:pPr>
      <w:rPr>
        <w:vertAlign w:val="baseline"/>
      </w:rPr>
    </w:lvl>
    <w:lvl w:ilvl="5">
      <w:start w:val="1"/>
      <w:numFmt w:val="lowerRoman"/>
      <w:lvlText w:val="%6."/>
      <w:lvlJc w:val="right"/>
      <w:pPr>
        <w:ind w:left="5094" w:hanging="180"/>
      </w:pPr>
      <w:rPr>
        <w:vertAlign w:val="baseline"/>
      </w:rPr>
    </w:lvl>
    <w:lvl w:ilvl="6">
      <w:start w:val="1"/>
      <w:numFmt w:val="decimal"/>
      <w:lvlText w:val="%7."/>
      <w:lvlJc w:val="left"/>
      <w:pPr>
        <w:ind w:left="5814" w:hanging="360"/>
      </w:pPr>
      <w:rPr>
        <w:vertAlign w:val="baseline"/>
      </w:rPr>
    </w:lvl>
    <w:lvl w:ilvl="7">
      <w:start w:val="1"/>
      <w:numFmt w:val="lowerLetter"/>
      <w:lvlText w:val="%8."/>
      <w:lvlJc w:val="left"/>
      <w:pPr>
        <w:ind w:left="6534" w:hanging="360"/>
      </w:pPr>
      <w:rPr>
        <w:vertAlign w:val="baseline"/>
      </w:rPr>
    </w:lvl>
    <w:lvl w:ilvl="8">
      <w:start w:val="1"/>
      <w:numFmt w:val="lowerRoman"/>
      <w:lvlText w:val="%9."/>
      <w:lvlJc w:val="right"/>
      <w:pPr>
        <w:ind w:left="7254" w:hanging="180"/>
      </w:pPr>
      <w:rPr>
        <w:vertAlign w:val="baseline"/>
      </w:rPr>
    </w:lvl>
  </w:abstractNum>
  <w:abstractNum w:abstractNumId="30" w15:restartNumberingAfterBreak="0">
    <w:nsid w:val="5A246023"/>
    <w:multiLevelType w:val="multilevel"/>
    <w:tmpl w:val="FA5637BC"/>
    <w:lvl w:ilvl="0">
      <w:start w:val="1"/>
      <w:numFmt w:val="decimal"/>
      <w:pStyle w:val="Achievement"/>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Times New Roman"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31" w15:restartNumberingAfterBreak="0">
    <w:nsid w:val="5BB869E8"/>
    <w:multiLevelType w:val="multilevel"/>
    <w:tmpl w:val="48963ADA"/>
    <w:lvl w:ilvl="0">
      <w:start w:val="1"/>
      <w:numFmt w:val="lowerLetter"/>
      <w:lvlText w:val="%1)"/>
      <w:lvlJc w:val="left"/>
      <w:pPr>
        <w:ind w:left="54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2" w15:restartNumberingAfterBreak="0">
    <w:nsid w:val="5DF956A2"/>
    <w:multiLevelType w:val="multilevel"/>
    <w:tmpl w:val="24008086"/>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Times New Roman"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33" w15:restartNumberingAfterBreak="0">
    <w:nsid w:val="63CD6936"/>
    <w:multiLevelType w:val="multilevel"/>
    <w:tmpl w:val="1EBA1D4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4" w15:restartNumberingAfterBreak="0">
    <w:nsid w:val="66DA7638"/>
    <w:multiLevelType w:val="multilevel"/>
    <w:tmpl w:val="174898F6"/>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Arial"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35" w15:restartNumberingAfterBreak="0">
    <w:nsid w:val="68A70981"/>
    <w:multiLevelType w:val="multilevel"/>
    <w:tmpl w:val="79CE3666"/>
    <w:lvl w:ilvl="0">
      <w:start w:val="1"/>
      <w:numFmt w:val="lowerLetter"/>
      <w:lvlText w:val="%1)"/>
      <w:lvlJc w:val="left"/>
      <w:pPr>
        <w:ind w:left="720" w:hanging="360"/>
      </w:pPr>
      <w:rPr>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6" w15:restartNumberingAfterBreak="0">
    <w:nsid w:val="6B81795E"/>
    <w:multiLevelType w:val="multilevel"/>
    <w:tmpl w:val="C00C0714"/>
    <w:lvl w:ilvl="0">
      <w:start w:val="1"/>
      <w:numFmt w:val="lowerLetter"/>
      <w:lvlText w:val="%1)"/>
      <w:lvlJc w:val="left"/>
      <w:pPr>
        <w:ind w:left="720" w:hanging="360"/>
      </w:pPr>
      <w:rPr>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7" w15:restartNumberingAfterBreak="0">
    <w:nsid w:val="6CF83703"/>
    <w:multiLevelType w:val="multilevel"/>
    <w:tmpl w:val="4D3ECB0A"/>
    <w:lvl w:ilvl="0">
      <w:start w:val="1"/>
      <w:numFmt w:val="bullet"/>
      <w:lvlText w:val="●"/>
      <w:lvlJc w:val="left"/>
      <w:pPr>
        <w:ind w:left="1440" w:hanging="360"/>
      </w:pPr>
      <w:rPr>
        <w:rFonts w:ascii="Noto Sans Symbols" w:eastAsia="Noto Sans Symbols" w:hAnsi="Noto Sans Symbols" w:cs="Noto Sans Symbols"/>
        <w:vertAlign w:val="baseline"/>
      </w:rPr>
    </w:lvl>
    <w:lvl w:ilvl="1">
      <w:start w:val="1"/>
      <w:numFmt w:val="bullet"/>
      <w:lvlText w:val="o"/>
      <w:lvlJc w:val="left"/>
      <w:pPr>
        <w:ind w:left="2160" w:hanging="360"/>
      </w:pPr>
      <w:rPr>
        <w:rFonts w:ascii="Courier New" w:eastAsia="Courier New" w:hAnsi="Courier New" w:cs="Courier New"/>
        <w:vertAlign w:val="baseline"/>
      </w:rPr>
    </w:lvl>
    <w:lvl w:ilvl="2">
      <w:start w:val="1"/>
      <w:numFmt w:val="bullet"/>
      <w:lvlText w:val="▪"/>
      <w:lvlJc w:val="left"/>
      <w:pPr>
        <w:ind w:left="2880" w:hanging="360"/>
      </w:pPr>
      <w:rPr>
        <w:rFonts w:ascii="Noto Sans Symbols" w:eastAsia="Noto Sans Symbols" w:hAnsi="Noto Sans Symbols" w:cs="Noto Sans Symbols"/>
        <w:vertAlign w:val="baseline"/>
      </w:rPr>
    </w:lvl>
    <w:lvl w:ilvl="3">
      <w:start w:val="1"/>
      <w:numFmt w:val="bullet"/>
      <w:lvlText w:val="●"/>
      <w:lvlJc w:val="left"/>
      <w:pPr>
        <w:ind w:left="3600" w:hanging="360"/>
      </w:pPr>
      <w:rPr>
        <w:rFonts w:ascii="Noto Sans Symbols" w:eastAsia="Noto Sans Symbols" w:hAnsi="Noto Sans Symbols" w:cs="Noto Sans Symbols"/>
        <w:vertAlign w:val="baseline"/>
      </w:rPr>
    </w:lvl>
    <w:lvl w:ilvl="4">
      <w:start w:val="1"/>
      <w:numFmt w:val="bullet"/>
      <w:lvlText w:val="o"/>
      <w:lvlJc w:val="left"/>
      <w:pPr>
        <w:ind w:left="4320" w:hanging="360"/>
      </w:pPr>
      <w:rPr>
        <w:rFonts w:ascii="Courier New" w:eastAsia="Courier New" w:hAnsi="Courier New" w:cs="Courier New"/>
        <w:vertAlign w:val="baseline"/>
      </w:rPr>
    </w:lvl>
    <w:lvl w:ilvl="5">
      <w:start w:val="1"/>
      <w:numFmt w:val="bullet"/>
      <w:lvlText w:val="▪"/>
      <w:lvlJc w:val="left"/>
      <w:pPr>
        <w:ind w:left="5040" w:hanging="360"/>
      </w:pPr>
      <w:rPr>
        <w:rFonts w:ascii="Noto Sans Symbols" w:eastAsia="Noto Sans Symbols" w:hAnsi="Noto Sans Symbols" w:cs="Noto Sans Symbols"/>
        <w:vertAlign w:val="baseline"/>
      </w:rPr>
    </w:lvl>
    <w:lvl w:ilvl="6">
      <w:start w:val="1"/>
      <w:numFmt w:val="bullet"/>
      <w:lvlText w:val="●"/>
      <w:lvlJc w:val="left"/>
      <w:pPr>
        <w:ind w:left="5760" w:hanging="360"/>
      </w:pPr>
      <w:rPr>
        <w:rFonts w:ascii="Noto Sans Symbols" w:eastAsia="Noto Sans Symbols" w:hAnsi="Noto Sans Symbols" w:cs="Noto Sans Symbols"/>
        <w:vertAlign w:val="baseline"/>
      </w:rPr>
    </w:lvl>
    <w:lvl w:ilvl="7">
      <w:start w:val="1"/>
      <w:numFmt w:val="bullet"/>
      <w:lvlText w:val="o"/>
      <w:lvlJc w:val="left"/>
      <w:pPr>
        <w:ind w:left="6480" w:hanging="360"/>
      </w:pPr>
      <w:rPr>
        <w:rFonts w:ascii="Courier New" w:eastAsia="Courier New" w:hAnsi="Courier New" w:cs="Courier New"/>
        <w:vertAlign w:val="baseline"/>
      </w:rPr>
    </w:lvl>
    <w:lvl w:ilvl="8">
      <w:start w:val="1"/>
      <w:numFmt w:val="bullet"/>
      <w:lvlText w:val="▪"/>
      <w:lvlJc w:val="left"/>
      <w:pPr>
        <w:ind w:left="7200" w:hanging="360"/>
      </w:pPr>
      <w:rPr>
        <w:rFonts w:ascii="Noto Sans Symbols" w:eastAsia="Noto Sans Symbols" w:hAnsi="Noto Sans Symbols" w:cs="Noto Sans Symbols"/>
        <w:vertAlign w:val="baseline"/>
      </w:rPr>
    </w:lvl>
  </w:abstractNum>
  <w:abstractNum w:abstractNumId="38" w15:restartNumberingAfterBreak="0">
    <w:nsid w:val="7192337F"/>
    <w:multiLevelType w:val="hybridMultilevel"/>
    <w:tmpl w:val="22627F50"/>
    <w:lvl w:ilvl="0" w:tplc="04090017">
      <w:start w:val="1"/>
      <w:numFmt w:val="lowerLetter"/>
      <w:lvlText w:val="%1)"/>
      <w:lvlJc w:val="left"/>
      <w:pPr>
        <w:ind w:left="718" w:hanging="360"/>
      </w:pPr>
    </w:lvl>
    <w:lvl w:ilvl="1" w:tplc="04180019" w:tentative="1">
      <w:start w:val="1"/>
      <w:numFmt w:val="lowerLetter"/>
      <w:lvlText w:val="%2."/>
      <w:lvlJc w:val="left"/>
      <w:pPr>
        <w:ind w:left="1438" w:hanging="360"/>
      </w:pPr>
    </w:lvl>
    <w:lvl w:ilvl="2" w:tplc="0418001B" w:tentative="1">
      <w:start w:val="1"/>
      <w:numFmt w:val="lowerRoman"/>
      <w:lvlText w:val="%3."/>
      <w:lvlJc w:val="right"/>
      <w:pPr>
        <w:ind w:left="2158" w:hanging="180"/>
      </w:pPr>
    </w:lvl>
    <w:lvl w:ilvl="3" w:tplc="0418000F" w:tentative="1">
      <w:start w:val="1"/>
      <w:numFmt w:val="decimal"/>
      <w:lvlText w:val="%4."/>
      <w:lvlJc w:val="left"/>
      <w:pPr>
        <w:ind w:left="2878" w:hanging="360"/>
      </w:pPr>
    </w:lvl>
    <w:lvl w:ilvl="4" w:tplc="04180019" w:tentative="1">
      <w:start w:val="1"/>
      <w:numFmt w:val="lowerLetter"/>
      <w:lvlText w:val="%5."/>
      <w:lvlJc w:val="left"/>
      <w:pPr>
        <w:ind w:left="3598" w:hanging="360"/>
      </w:pPr>
    </w:lvl>
    <w:lvl w:ilvl="5" w:tplc="0418001B" w:tentative="1">
      <w:start w:val="1"/>
      <w:numFmt w:val="lowerRoman"/>
      <w:lvlText w:val="%6."/>
      <w:lvlJc w:val="right"/>
      <w:pPr>
        <w:ind w:left="4318" w:hanging="180"/>
      </w:pPr>
    </w:lvl>
    <w:lvl w:ilvl="6" w:tplc="0418000F" w:tentative="1">
      <w:start w:val="1"/>
      <w:numFmt w:val="decimal"/>
      <w:lvlText w:val="%7."/>
      <w:lvlJc w:val="left"/>
      <w:pPr>
        <w:ind w:left="5038" w:hanging="360"/>
      </w:pPr>
    </w:lvl>
    <w:lvl w:ilvl="7" w:tplc="04180019" w:tentative="1">
      <w:start w:val="1"/>
      <w:numFmt w:val="lowerLetter"/>
      <w:lvlText w:val="%8."/>
      <w:lvlJc w:val="left"/>
      <w:pPr>
        <w:ind w:left="5758" w:hanging="360"/>
      </w:pPr>
    </w:lvl>
    <w:lvl w:ilvl="8" w:tplc="0418001B" w:tentative="1">
      <w:start w:val="1"/>
      <w:numFmt w:val="lowerRoman"/>
      <w:lvlText w:val="%9."/>
      <w:lvlJc w:val="right"/>
      <w:pPr>
        <w:ind w:left="6478" w:hanging="180"/>
      </w:pPr>
    </w:lvl>
  </w:abstractNum>
  <w:abstractNum w:abstractNumId="39" w15:restartNumberingAfterBreak="0">
    <w:nsid w:val="71C84322"/>
    <w:multiLevelType w:val="multilevel"/>
    <w:tmpl w:val="EE62B452"/>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Times New Roman"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40" w15:restartNumberingAfterBreak="0">
    <w:nsid w:val="7674207D"/>
    <w:multiLevelType w:val="multilevel"/>
    <w:tmpl w:val="45C6426E"/>
    <w:lvl w:ilvl="0">
      <w:start w:val="1"/>
      <w:numFmt w:val="decimal"/>
      <w:lvlText w:val="%1."/>
      <w:lvlJc w:val="left"/>
      <w:pPr>
        <w:ind w:left="72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1" w15:restartNumberingAfterBreak="0">
    <w:nsid w:val="778D2B02"/>
    <w:multiLevelType w:val="multilevel"/>
    <w:tmpl w:val="6A4C72AC"/>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Times New Roman"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42" w15:restartNumberingAfterBreak="0">
    <w:nsid w:val="798819F2"/>
    <w:multiLevelType w:val="multilevel"/>
    <w:tmpl w:val="E3109F10"/>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Times New Roman"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num w:numId="1" w16cid:durableId="356397004">
    <w:abstractNumId w:val="18"/>
  </w:num>
  <w:num w:numId="2" w16cid:durableId="1479492294">
    <w:abstractNumId w:val="26"/>
  </w:num>
  <w:num w:numId="3" w16cid:durableId="1959992228">
    <w:abstractNumId w:val="30"/>
  </w:num>
  <w:num w:numId="4" w16cid:durableId="364334914">
    <w:abstractNumId w:val="0"/>
  </w:num>
  <w:num w:numId="5" w16cid:durableId="1649479286">
    <w:abstractNumId w:val="9"/>
  </w:num>
  <w:num w:numId="6" w16cid:durableId="173736342">
    <w:abstractNumId w:val="19"/>
  </w:num>
  <w:num w:numId="7" w16cid:durableId="1088385958">
    <w:abstractNumId w:val="29"/>
  </w:num>
  <w:num w:numId="8" w16cid:durableId="516575519">
    <w:abstractNumId w:val="16"/>
  </w:num>
  <w:num w:numId="9" w16cid:durableId="1081440414">
    <w:abstractNumId w:val="35"/>
  </w:num>
  <w:num w:numId="10" w16cid:durableId="888956662">
    <w:abstractNumId w:val="15"/>
  </w:num>
  <w:num w:numId="11" w16cid:durableId="1077675403">
    <w:abstractNumId w:val="40"/>
  </w:num>
  <w:num w:numId="12" w16cid:durableId="1715496127">
    <w:abstractNumId w:val="25"/>
  </w:num>
  <w:num w:numId="13" w16cid:durableId="2097944569">
    <w:abstractNumId w:val="36"/>
  </w:num>
  <w:num w:numId="14" w16cid:durableId="463814343">
    <w:abstractNumId w:val="42"/>
  </w:num>
  <w:num w:numId="15" w16cid:durableId="201133092">
    <w:abstractNumId w:val="4"/>
  </w:num>
  <w:num w:numId="16" w16cid:durableId="1656033630">
    <w:abstractNumId w:val="32"/>
  </w:num>
  <w:num w:numId="17" w16cid:durableId="1822382085">
    <w:abstractNumId w:val="8"/>
  </w:num>
  <w:num w:numId="18" w16cid:durableId="579873344">
    <w:abstractNumId w:val="33"/>
  </w:num>
  <w:num w:numId="19" w16cid:durableId="2004746291">
    <w:abstractNumId w:val="41"/>
  </w:num>
  <w:num w:numId="20" w16cid:durableId="2075086313">
    <w:abstractNumId w:val="12"/>
  </w:num>
  <w:num w:numId="21" w16cid:durableId="963268681">
    <w:abstractNumId w:val="34"/>
  </w:num>
  <w:num w:numId="22" w16cid:durableId="1912815733">
    <w:abstractNumId w:val="10"/>
  </w:num>
  <w:num w:numId="23" w16cid:durableId="39791015">
    <w:abstractNumId w:val="22"/>
  </w:num>
  <w:num w:numId="24" w16cid:durableId="1815102226">
    <w:abstractNumId w:val="23"/>
  </w:num>
  <w:num w:numId="25" w16cid:durableId="1633704981">
    <w:abstractNumId w:val="37"/>
  </w:num>
  <w:num w:numId="26" w16cid:durableId="1161888248">
    <w:abstractNumId w:val="39"/>
  </w:num>
  <w:num w:numId="27" w16cid:durableId="2046783375">
    <w:abstractNumId w:val="2"/>
  </w:num>
  <w:num w:numId="28" w16cid:durableId="341976822">
    <w:abstractNumId w:val="27"/>
  </w:num>
  <w:num w:numId="29" w16cid:durableId="1475025900">
    <w:abstractNumId w:val="31"/>
  </w:num>
  <w:num w:numId="30" w16cid:durableId="977302097">
    <w:abstractNumId w:val="14"/>
  </w:num>
  <w:num w:numId="31" w16cid:durableId="439491596">
    <w:abstractNumId w:val="21"/>
  </w:num>
  <w:num w:numId="32" w16cid:durableId="332682879">
    <w:abstractNumId w:val="7"/>
  </w:num>
  <w:num w:numId="33" w16cid:durableId="2131586940">
    <w:abstractNumId w:val="11"/>
  </w:num>
  <w:num w:numId="34" w16cid:durableId="660086977">
    <w:abstractNumId w:val="3"/>
  </w:num>
  <w:num w:numId="35" w16cid:durableId="1824227033">
    <w:abstractNumId w:val="17"/>
  </w:num>
  <w:num w:numId="36" w16cid:durableId="420757535">
    <w:abstractNumId w:val="38"/>
  </w:num>
  <w:num w:numId="37" w16cid:durableId="257904629">
    <w:abstractNumId w:val="6"/>
  </w:num>
  <w:num w:numId="38" w16cid:durableId="1198155070">
    <w:abstractNumId w:val="1"/>
  </w:num>
  <w:num w:numId="39" w16cid:durableId="183716771">
    <w:abstractNumId w:val="5"/>
  </w:num>
  <w:num w:numId="40" w16cid:durableId="1970278706">
    <w:abstractNumId w:val="24"/>
  </w:num>
  <w:num w:numId="41" w16cid:durableId="1643269713">
    <w:abstractNumId w:val="20"/>
  </w:num>
  <w:num w:numId="42" w16cid:durableId="1313103237">
    <w:abstractNumId w:val="13"/>
  </w:num>
  <w:num w:numId="43" w16cid:durableId="7047439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ocumentProtection w:edit="forms" w:enforcement="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0A99"/>
    <w:rsid w:val="000152BA"/>
    <w:rsid w:val="00026DF9"/>
    <w:rsid w:val="00044294"/>
    <w:rsid w:val="00061425"/>
    <w:rsid w:val="000801D8"/>
    <w:rsid w:val="00087702"/>
    <w:rsid w:val="00096886"/>
    <w:rsid w:val="000A2F07"/>
    <w:rsid w:val="000C75A3"/>
    <w:rsid w:val="00107F0E"/>
    <w:rsid w:val="001479A8"/>
    <w:rsid w:val="00190728"/>
    <w:rsid w:val="001942B4"/>
    <w:rsid w:val="001D1269"/>
    <w:rsid w:val="001D2E47"/>
    <w:rsid w:val="001D493C"/>
    <w:rsid w:val="001F1C8D"/>
    <w:rsid w:val="001F5974"/>
    <w:rsid w:val="00204E52"/>
    <w:rsid w:val="00207343"/>
    <w:rsid w:val="002177FE"/>
    <w:rsid w:val="00222F5F"/>
    <w:rsid w:val="0025670C"/>
    <w:rsid w:val="00261C9F"/>
    <w:rsid w:val="00266EDE"/>
    <w:rsid w:val="0026703F"/>
    <w:rsid w:val="00271E24"/>
    <w:rsid w:val="00295215"/>
    <w:rsid w:val="002C275F"/>
    <w:rsid w:val="002C2912"/>
    <w:rsid w:val="00343550"/>
    <w:rsid w:val="00352DF1"/>
    <w:rsid w:val="00354169"/>
    <w:rsid w:val="00354B81"/>
    <w:rsid w:val="00360450"/>
    <w:rsid w:val="003B0E5E"/>
    <w:rsid w:val="003B4C4C"/>
    <w:rsid w:val="003D3E8E"/>
    <w:rsid w:val="003D6B95"/>
    <w:rsid w:val="003E33A2"/>
    <w:rsid w:val="003E7282"/>
    <w:rsid w:val="00403A35"/>
    <w:rsid w:val="00414C94"/>
    <w:rsid w:val="00417F15"/>
    <w:rsid w:val="00423649"/>
    <w:rsid w:val="00430F2F"/>
    <w:rsid w:val="00452FF6"/>
    <w:rsid w:val="00466D5E"/>
    <w:rsid w:val="004731F5"/>
    <w:rsid w:val="00487A5D"/>
    <w:rsid w:val="004938D5"/>
    <w:rsid w:val="004973DF"/>
    <w:rsid w:val="004A0E2F"/>
    <w:rsid w:val="004A2B82"/>
    <w:rsid w:val="004A359C"/>
    <w:rsid w:val="004A6ACD"/>
    <w:rsid w:val="004D6315"/>
    <w:rsid w:val="004D6615"/>
    <w:rsid w:val="004F333D"/>
    <w:rsid w:val="00510C87"/>
    <w:rsid w:val="00514A85"/>
    <w:rsid w:val="005201D8"/>
    <w:rsid w:val="00554308"/>
    <w:rsid w:val="00556060"/>
    <w:rsid w:val="00556607"/>
    <w:rsid w:val="005707C7"/>
    <w:rsid w:val="00572FB0"/>
    <w:rsid w:val="00595176"/>
    <w:rsid w:val="005D1A34"/>
    <w:rsid w:val="005E38FA"/>
    <w:rsid w:val="00600E2C"/>
    <w:rsid w:val="00607EFA"/>
    <w:rsid w:val="006177B2"/>
    <w:rsid w:val="00634B38"/>
    <w:rsid w:val="00647EA6"/>
    <w:rsid w:val="00677CC4"/>
    <w:rsid w:val="00692F2F"/>
    <w:rsid w:val="00705943"/>
    <w:rsid w:val="0072683D"/>
    <w:rsid w:val="00741895"/>
    <w:rsid w:val="007704DE"/>
    <w:rsid w:val="0077799E"/>
    <w:rsid w:val="00785349"/>
    <w:rsid w:val="00790BCA"/>
    <w:rsid w:val="007B0FA4"/>
    <w:rsid w:val="007C5FA0"/>
    <w:rsid w:val="007E52EE"/>
    <w:rsid w:val="008031DC"/>
    <w:rsid w:val="00814843"/>
    <w:rsid w:val="00814EA0"/>
    <w:rsid w:val="008370D6"/>
    <w:rsid w:val="0086114C"/>
    <w:rsid w:val="008A0A99"/>
    <w:rsid w:val="008A4E42"/>
    <w:rsid w:val="008E29D3"/>
    <w:rsid w:val="008E74E5"/>
    <w:rsid w:val="008F294A"/>
    <w:rsid w:val="009016DD"/>
    <w:rsid w:val="009118BE"/>
    <w:rsid w:val="00914588"/>
    <w:rsid w:val="00926BAA"/>
    <w:rsid w:val="0099359D"/>
    <w:rsid w:val="009B5B22"/>
    <w:rsid w:val="009C20DD"/>
    <w:rsid w:val="009F4922"/>
    <w:rsid w:val="00A01623"/>
    <w:rsid w:val="00A21F3F"/>
    <w:rsid w:val="00A35C1B"/>
    <w:rsid w:val="00A4688E"/>
    <w:rsid w:val="00A7377F"/>
    <w:rsid w:val="00AA1365"/>
    <w:rsid w:val="00AA1F05"/>
    <w:rsid w:val="00AD1110"/>
    <w:rsid w:val="00B07A9A"/>
    <w:rsid w:val="00B40794"/>
    <w:rsid w:val="00B72049"/>
    <w:rsid w:val="00BB1E60"/>
    <w:rsid w:val="00BB6150"/>
    <w:rsid w:val="00BB69E1"/>
    <w:rsid w:val="00BC78D4"/>
    <w:rsid w:val="00BD7AFC"/>
    <w:rsid w:val="00BE0195"/>
    <w:rsid w:val="00BF3AC3"/>
    <w:rsid w:val="00C001AB"/>
    <w:rsid w:val="00C0268A"/>
    <w:rsid w:val="00C11451"/>
    <w:rsid w:val="00C167B1"/>
    <w:rsid w:val="00C36436"/>
    <w:rsid w:val="00C47D2D"/>
    <w:rsid w:val="00C67B37"/>
    <w:rsid w:val="00C735DA"/>
    <w:rsid w:val="00C80CE7"/>
    <w:rsid w:val="00C86ABC"/>
    <w:rsid w:val="00C87D1A"/>
    <w:rsid w:val="00CC59B9"/>
    <w:rsid w:val="00CD05F8"/>
    <w:rsid w:val="00CE55AF"/>
    <w:rsid w:val="00D16355"/>
    <w:rsid w:val="00D20459"/>
    <w:rsid w:val="00D24668"/>
    <w:rsid w:val="00D24DAD"/>
    <w:rsid w:val="00D37A71"/>
    <w:rsid w:val="00D4211A"/>
    <w:rsid w:val="00D5655D"/>
    <w:rsid w:val="00DA33D8"/>
    <w:rsid w:val="00DB33DC"/>
    <w:rsid w:val="00DD7568"/>
    <w:rsid w:val="00DF2D3E"/>
    <w:rsid w:val="00E073E4"/>
    <w:rsid w:val="00E1576F"/>
    <w:rsid w:val="00E177A5"/>
    <w:rsid w:val="00E31C90"/>
    <w:rsid w:val="00E36786"/>
    <w:rsid w:val="00E5225C"/>
    <w:rsid w:val="00E55598"/>
    <w:rsid w:val="00E64B75"/>
    <w:rsid w:val="00E704A8"/>
    <w:rsid w:val="00E70912"/>
    <w:rsid w:val="00E750C6"/>
    <w:rsid w:val="00E85990"/>
    <w:rsid w:val="00E94772"/>
    <w:rsid w:val="00EA0B36"/>
    <w:rsid w:val="00EA338E"/>
    <w:rsid w:val="00F31CB0"/>
    <w:rsid w:val="00F32A3C"/>
    <w:rsid w:val="00F44ACE"/>
    <w:rsid w:val="00F525A2"/>
    <w:rsid w:val="00F52933"/>
    <w:rsid w:val="00FC5CA0"/>
    <w:rsid w:val="00FE38E3"/>
    <w:rsid w:val="00FF6FD7"/>
    <w:rsid w:val="00FF71E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967E1A"/>
  <w15:docId w15:val="{BF0178DF-9D71-443A-A70A-6E4A7458F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107F0E"/>
    <w:pPr>
      <w:spacing w:line="1" w:lineRule="atLeast"/>
      <w:ind w:leftChars="-1" w:left="-1" w:hangingChars="1" w:hanging="1"/>
      <w:textDirection w:val="btLr"/>
      <w:textAlignment w:val="top"/>
      <w:outlineLvl w:val="0"/>
    </w:pPr>
    <w:rPr>
      <w:position w:val="-1"/>
      <w:lang w:val="en-US" w:eastAsia="zh-CN"/>
    </w:rPr>
  </w:style>
  <w:style w:type="paragraph" w:styleId="Heading1">
    <w:name w:val="heading 1"/>
    <w:basedOn w:val="Normal"/>
    <w:next w:val="Normal"/>
    <w:rsid w:val="00107F0E"/>
    <w:pPr>
      <w:keepNext/>
      <w:jc w:val="both"/>
    </w:pPr>
    <w:rPr>
      <w:rFonts w:ascii="Arial" w:hAnsi="Arial" w:cs="Arial"/>
      <w:b/>
      <w:lang w:val="fr-FR"/>
    </w:rPr>
  </w:style>
  <w:style w:type="paragraph" w:styleId="Heading2">
    <w:name w:val="heading 2"/>
    <w:basedOn w:val="Normal"/>
    <w:next w:val="Normal"/>
    <w:rsid w:val="00107F0E"/>
    <w:pPr>
      <w:keepNext/>
      <w:jc w:val="both"/>
      <w:outlineLvl w:val="1"/>
    </w:pPr>
    <w:rPr>
      <w:i/>
      <w:sz w:val="22"/>
      <w:szCs w:val="20"/>
      <w:u w:val="single"/>
      <w:lang w:val="ro-RO"/>
    </w:rPr>
  </w:style>
  <w:style w:type="paragraph" w:styleId="Heading3">
    <w:name w:val="heading 3"/>
    <w:basedOn w:val="Normal"/>
    <w:next w:val="Normal"/>
    <w:rsid w:val="00107F0E"/>
    <w:pPr>
      <w:keepNext/>
      <w:numPr>
        <w:numId w:val="2"/>
      </w:numPr>
      <w:ind w:left="-1" w:hanging="1"/>
      <w:jc w:val="both"/>
      <w:outlineLvl w:val="2"/>
    </w:pPr>
    <w:rPr>
      <w:b/>
      <w:i/>
      <w:sz w:val="22"/>
      <w:szCs w:val="20"/>
      <w:u w:val="single"/>
      <w:lang w:val="ro-RO"/>
    </w:rPr>
  </w:style>
  <w:style w:type="paragraph" w:styleId="Heading4">
    <w:name w:val="heading 4"/>
    <w:basedOn w:val="Normal"/>
    <w:next w:val="Normal"/>
    <w:rsid w:val="00107F0E"/>
    <w:pPr>
      <w:keepNext/>
      <w:jc w:val="both"/>
      <w:outlineLvl w:val="3"/>
    </w:pPr>
    <w:rPr>
      <w:rFonts w:ascii="Arial" w:hAnsi="Arial" w:cs="Arial"/>
      <w:b/>
      <w:sz w:val="28"/>
      <w:lang w:val="fr-FR"/>
    </w:rPr>
  </w:style>
  <w:style w:type="paragraph" w:styleId="Heading5">
    <w:name w:val="heading 5"/>
    <w:basedOn w:val="Normal"/>
    <w:next w:val="Normal"/>
    <w:rsid w:val="00107F0E"/>
    <w:pPr>
      <w:keepNext/>
      <w:ind w:left="0" w:right="-4" w:firstLine="0"/>
      <w:jc w:val="center"/>
      <w:outlineLvl w:val="4"/>
    </w:pPr>
    <w:rPr>
      <w:rFonts w:ascii="Arial" w:hAnsi="Arial" w:cs="Arial"/>
      <w:b/>
      <w:lang w:val="ro-RO"/>
    </w:rPr>
  </w:style>
  <w:style w:type="paragraph" w:styleId="Heading6">
    <w:name w:val="heading 6"/>
    <w:basedOn w:val="Normal"/>
    <w:next w:val="Normal"/>
    <w:rsid w:val="00107F0E"/>
    <w:pPr>
      <w:keepNext/>
      <w:ind w:left="0" w:right="-4" w:firstLine="0"/>
      <w:jc w:val="both"/>
      <w:outlineLvl w:val="5"/>
    </w:pPr>
    <w:rPr>
      <w:rFonts w:ascii="Arial" w:hAnsi="Arial" w:cs="Arial"/>
      <w:b/>
      <w:bCs/>
      <w:color w:val="FF0000"/>
      <w:lang w:val="ro-RO"/>
    </w:rPr>
  </w:style>
  <w:style w:type="paragraph" w:styleId="Heading7">
    <w:name w:val="heading 7"/>
    <w:basedOn w:val="Normal"/>
    <w:next w:val="Normal"/>
    <w:rsid w:val="00107F0E"/>
    <w:pPr>
      <w:keepNext/>
      <w:tabs>
        <w:tab w:val="left" w:pos="2520"/>
      </w:tabs>
      <w:jc w:val="center"/>
      <w:outlineLvl w:val="6"/>
    </w:pPr>
    <w:rPr>
      <w:rFonts w:ascii="Arial" w:hAnsi="Arial" w:cs="Arial"/>
      <w:b/>
      <w:lang w:val="ro-RO"/>
    </w:rPr>
  </w:style>
  <w:style w:type="paragraph" w:styleId="Heading8">
    <w:name w:val="heading 8"/>
    <w:basedOn w:val="Normal"/>
    <w:next w:val="Normal"/>
    <w:rsid w:val="00107F0E"/>
    <w:pPr>
      <w:keepNext/>
      <w:spacing w:before="60"/>
      <w:ind w:left="705" w:hanging="705"/>
      <w:jc w:val="both"/>
      <w:outlineLvl w:val="7"/>
    </w:pPr>
    <w:rPr>
      <w:b/>
      <w:bCs/>
      <w:sz w:val="22"/>
      <w:szCs w:val="22"/>
      <w:lang w:val="ro-RO"/>
    </w:rPr>
  </w:style>
  <w:style w:type="paragraph" w:styleId="Heading9">
    <w:name w:val="heading 9"/>
    <w:basedOn w:val="Normal"/>
    <w:next w:val="Normal"/>
    <w:rsid w:val="00107F0E"/>
    <w:pPr>
      <w:keepNext/>
      <w:ind w:left="0" w:right="-4" w:firstLine="0"/>
      <w:jc w:val="both"/>
      <w:outlineLvl w:val="8"/>
    </w:pPr>
    <w:rPr>
      <w:b/>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107F0E"/>
    <w:pPr>
      <w:keepNext/>
      <w:keepLines/>
      <w:spacing w:before="480" w:after="120"/>
    </w:pPr>
    <w:rPr>
      <w:b/>
      <w:sz w:val="72"/>
      <w:szCs w:val="72"/>
    </w:rPr>
  </w:style>
  <w:style w:type="character" w:customStyle="1" w:styleId="WW8Num1z0">
    <w:name w:val="WW8Num1z0"/>
    <w:rsid w:val="00107F0E"/>
    <w:rPr>
      <w:w w:val="100"/>
      <w:position w:val="-1"/>
      <w:effect w:val="none"/>
      <w:vertAlign w:val="baseline"/>
      <w:cs w:val="0"/>
      <w:em w:val="none"/>
    </w:rPr>
  </w:style>
  <w:style w:type="character" w:customStyle="1" w:styleId="WW8Num1z1">
    <w:name w:val="WW8Num1z1"/>
    <w:rsid w:val="00107F0E"/>
    <w:rPr>
      <w:w w:val="100"/>
      <w:position w:val="-1"/>
      <w:effect w:val="none"/>
      <w:vertAlign w:val="baseline"/>
      <w:cs w:val="0"/>
      <w:em w:val="none"/>
    </w:rPr>
  </w:style>
  <w:style w:type="character" w:customStyle="1" w:styleId="WW8Num1z2">
    <w:name w:val="WW8Num1z2"/>
    <w:rsid w:val="00107F0E"/>
    <w:rPr>
      <w:w w:val="100"/>
      <w:position w:val="-1"/>
      <w:effect w:val="none"/>
      <w:vertAlign w:val="baseline"/>
      <w:cs w:val="0"/>
      <w:em w:val="none"/>
    </w:rPr>
  </w:style>
  <w:style w:type="character" w:customStyle="1" w:styleId="WW8Num1z3">
    <w:name w:val="WW8Num1z3"/>
    <w:rsid w:val="00107F0E"/>
    <w:rPr>
      <w:w w:val="100"/>
      <w:position w:val="-1"/>
      <w:effect w:val="none"/>
      <w:vertAlign w:val="baseline"/>
      <w:cs w:val="0"/>
      <w:em w:val="none"/>
    </w:rPr>
  </w:style>
  <w:style w:type="character" w:customStyle="1" w:styleId="WW8Num1z4">
    <w:name w:val="WW8Num1z4"/>
    <w:rsid w:val="00107F0E"/>
    <w:rPr>
      <w:w w:val="100"/>
      <w:position w:val="-1"/>
      <w:effect w:val="none"/>
      <w:vertAlign w:val="baseline"/>
      <w:cs w:val="0"/>
      <w:em w:val="none"/>
    </w:rPr>
  </w:style>
  <w:style w:type="character" w:customStyle="1" w:styleId="WW8Num1z5">
    <w:name w:val="WW8Num1z5"/>
    <w:rsid w:val="00107F0E"/>
    <w:rPr>
      <w:w w:val="100"/>
      <w:position w:val="-1"/>
      <w:effect w:val="none"/>
      <w:vertAlign w:val="baseline"/>
      <w:cs w:val="0"/>
      <w:em w:val="none"/>
    </w:rPr>
  </w:style>
  <w:style w:type="character" w:customStyle="1" w:styleId="WW8Num1z6">
    <w:name w:val="WW8Num1z6"/>
    <w:rsid w:val="00107F0E"/>
    <w:rPr>
      <w:w w:val="100"/>
      <w:position w:val="-1"/>
      <w:effect w:val="none"/>
      <w:vertAlign w:val="baseline"/>
      <w:cs w:val="0"/>
      <w:em w:val="none"/>
    </w:rPr>
  </w:style>
  <w:style w:type="character" w:customStyle="1" w:styleId="WW8Num1z7">
    <w:name w:val="WW8Num1z7"/>
    <w:rsid w:val="00107F0E"/>
    <w:rPr>
      <w:w w:val="100"/>
      <w:position w:val="-1"/>
      <w:effect w:val="none"/>
      <w:vertAlign w:val="baseline"/>
      <w:cs w:val="0"/>
      <w:em w:val="none"/>
    </w:rPr>
  </w:style>
  <w:style w:type="character" w:customStyle="1" w:styleId="WW8Num1z8">
    <w:name w:val="WW8Num1z8"/>
    <w:rsid w:val="00107F0E"/>
    <w:rPr>
      <w:w w:val="100"/>
      <w:position w:val="-1"/>
      <w:effect w:val="none"/>
      <w:vertAlign w:val="baseline"/>
      <w:cs w:val="0"/>
      <w:em w:val="none"/>
    </w:rPr>
  </w:style>
  <w:style w:type="character" w:customStyle="1" w:styleId="WW8Num2z0">
    <w:name w:val="WW8Num2z0"/>
    <w:rsid w:val="00107F0E"/>
    <w:rPr>
      <w:rFonts w:ascii="Trebuchet MS" w:hAnsi="Trebuchet MS" w:cs="Trebuchet MS"/>
      <w:w w:val="100"/>
      <w:position w:val="-1"/>
      <w:sz w:val="22"/>
      <w:szCs w:val="22"/>
      <w:effect w:val="none"/>
      <w:vertAlign w:val="baseline"/>
      <w:cs w:val="0"/>
      <w:em w:val="none"/>
      <w:lang w:eastAsia="en-US"/>
    </w:rPr>
  </w:style>
  <w:style w:type="character" w:customStyle="1" w:styleId="WW8Num2z1">
    <w:name w:val="WW8Num2z1"/>
    <w:rsid w:val="00107F0E"/>
    <w:rPr>
      <w:w w:val="100"/>
      <w:position w:val="-1"/>
      <w:effect w:val="none"/>
      <w:vertAlign w:val="baseline"/>
      <w:cs w:val="0"/>
      <w:em w:val="none"/>
    </w:rPr>
  </w:style>
  <w:style w:type="character" w:customStyle="1" w:styleId="WW8Num2z2">
    <w:name w:val="WW8Num2z2"/>
    <w:rsid w:val="00107F0E"/>
    <w:rPr>
      <w:w w:val="100"/>
      <w:position w:val="-1"/>
      <w:effect w:val="none"/>
      <w:vertAlign w:val="baseline"/>
      <w:cs w:val="0"/>
      <w:em w:val="none"/>
    </w:rPr>
  </w:style>
  <w:style w:type="character" w:customStyle="1" w:styleId="WW8Num2z3">
    <w:name w:val="WW8Num2z3"/>
    <w:rsid w:val="00107F0E"/>
    <w:rPr>
      <w:w w:val="100"/>
      <w:position w:val="-1"/>
      <w:effect w:val="none"/>
      <w:vertAlign w:val="baseline"/>
      <w:cs w:val="0"/>
      <w:em w:val="none"/>
    </w:rPr>
  </w:style>
  <w:style w:type="character" w:customStyle="1" w:styleId="WW8Num2z4">
    <w:name w:val="WW8Num2z4"/>
    <w:rsid w:val="00107F0E"/>
    <w:rPr>
      <w:w w:val="100"/>
      <w:position w:val="-1"/>
      <w:effect w:val="none"/>
      <w:vertAlign w:val="baseline"/>
      <w:cs w:val="0"/>
      <w:em w:val="none"/>
    </w:rPr>
  </w:style>
  <w:style w:type="character" w:customStyle="1" w:styleId="WW8Num2z5">
    <w:name w:val="WW8Num2z5"/>
    <w:rsid w:val="00107F0E"/>
    <w:rPr>
      <w:w w:val="100"/>
      <w:position w:val="-1"/>
      <w:effect w:val="none"/>
      <w:vertAlign w:val="baseline"/>
      <w:cs w:val="0"/>
      <w:em w:val="none"/>
    </w:rPr>
  </w:style>
  <w:style w:type="character" w:customStyle="1" w:styleId="WW8Num2z6">
    <w:name w:val="WW8Num2z6"/>
    <w:rsid w:val="00107F0E"/>
    <w:rPr>
      <w:w w:val="100"/>
      <w:position w:val="-1"/>
      <w:effect w:val="none"/>
      <w:vertAlign w:val="baseline"/>
      <w:cs w:val="0"/>
      <w:em w:val="none"/>
    </w:rPr>
  </w:style>
  <w:style w:type="character" w:customStyle="1" w:styleId="WW8Num2z7">
    <w:name w:val="WW8Num2z7"/>
    <w:rsid w:val="00107F0E"/>
    <w:rPr>
      <w:w w:val="100"/>
      <w:position w:val="-1"/>
      <w:effect w:val="none"/>
      <w:vertAlign w:val="baseline"/>
      <w:cs w:val="0"/>
      <w:em w:val="none"/>
    </w:rPr>
  </w:style>
  <w:style w:type="character" w:customStyle="1" w:styleId="WW8Num2z8">
    <w:name w:val="WW8Num2z8"/>
    <w:rsid w:val="00107F0E"/>
    <w:rPr>
      <w:w w:val="100"/>
      <w:position w:val="-1"/>
      <w:effect w:val="none"/>
      <w:vertAlign w:val="baseline"/>
      <w:cs w:val="0"/>
      <w:em w:val="none"/>
    </w:rPr>
  </w:style>
  <w:style w:type="character" w:customStyle="1" w:styleId="WW8Num3z0">
    <w:name w:val="WW8Num3z0"/>
    <w:rsid w:val="00107F0E"/>
    <w:rPr>
      <w:rFonts w:ascii="Trebuchet MS" w:hAnsi="Trebuchet MS" w:cs="Trebuchet MS" w:hint="default"/>
      <w:w w:val="100"/>
      <w:position w:val="-1"/>
      <w:sz w:val="22"/>
      <w:szCs w:val="22"/>
      <w:effect w:val="none"/>
      <w:vertAlign w:val="baseline"/>
      <w:cs w:val="0"/>
      <w:em w:val="none"/>
      <w:lang w:val="ro-RO"/>
    </w:rPr>
  </w:style>
  <w:style w:type="character" w:customStyle="1" w:styleId="WW8Num4z0">
    <w:name w:val="WW8Num4z0"/>
    <w:rsid w:val="00107F0E"/>
    <w:rPr>
      <w:b w:val="0"/>
      <w:w w:val="100"/>
      <w:position w:val="-1"/>
      <w:effect w:val="none"/>
      <w:vertAlign w:val="baseline"/>
      <w:cs w:val="0"/>
      <w:em w:val="none"/>
    </w:rPr>
  </w:style>
  <w:style w:type="character" w:customStyle="1" w:styleId="WW8Num4z1">
    <w:name w:val="WW8Num4z1"/>
    <w:rsid w:val="00107F0E"/>
    <w:rPr>
      <w:w w:val="100"/>
      <w:position w:val="-1"/>
      <w:effect w:val="none"/>
      <w:vertAlign w:val="baseline"/>
      <w:cs w:val="0"/>
      <w:em w:val="none"/>
    </w:rPr>
  </w:style>
  <w:style w:type="character" w:customStyle="1" w:styleId="WW8Num4z2">
    <w:name w:val="WW8Num4z2"/>
    <w:rsid w:val="00107F0E"/>
    <w:rPr>
      <w:w w:val="100"/>
      <w:position w:val="-1"/>
      <w:effect w:val="none"/>
      <w:vertAlign w:val="baseline"/>
      <w:cs w:val="0"/>
      <w:em w:val="none"/>
    </w:rPr>
  </w:style>
  <w:style w:type="character" w:customStyle="1" w:styleId="WW8Num4z3">
    <w:name w:val="WW8Num4z3"/>
    <w:rsid w:val="00107F0E"/>
    <w:rPr>
      <w:w w:val="100"/>
      <w:position w:val="-1"/>
      <w:effect w:val="none"/>
      <w:vertAlign w:val="baseline"/>
      <w:cs w:val="0"/>
      <w:em w:val="none"/>
    </w:rPr>
  </w:style>
  <w:style w:type="character" w:customStyle="1" w:styleId="WW8Num4z4">
    <w:name w:val="WW8Num4z4"/>
    <w:rsid w:val="00107F0E"/>
    <w:rPr>
      <w:w w:val="100"/>
      <w:position w:val="-1"/>
      <w:effect w:val="none"/>
      <w:vertAlign w:val="baseline"/>
      <w:cs w:val="0"/>
      <w:em w:val="none"/>
    </w:rPr>
  </w:style>
  <w:style w:type="character" w:customStyle="1" w:styleId="WW8Num4z5">
    <w:name w:val="WW8Num4z5"/>
    <w:rsid w:val="00107F0E"/>
    <w:rPr>
      <w:w w:val="100"/>
      <w:position w:val="-1"/>
      <w:effect w:val="none"/>
      <w:vertAlign w:val="baseline"/>
      <w:cs w:val="0"/>
      <w:em w:val="none"/>
    </w:rPr>
  </w:style>
  <w:style w:type="character" w:customStyle="1" w:styleId="WW8Num4z6">
    <w:name w:val="WW8Num4z6"/>
    <w:rsid w:val="00107F0E"/>
    <w:rPr>
      <w:w w:val="100"/>
      <w:position w:val="-1"/>
      <w:effect w:val="none"/>
      <w:vertAlign w:val="baseline"/>
      <w:cs w:val="0"/>
      <w:em w:val="none"/>
    </w:rPr>
  </w:style>
  <w:style w:type="character" w:customStyle="1" w:styleId="WW8Num4z7">
    <w:name w:val="WW8Num4z7"/>
    <w:rsid w:val="00107F0E"/>
    <w:rPr>
      <w:w w:val="100"/>
      <w:position w:val="-1"/>
      <w:effect w:val="none"/>
      <w:vertAlign w:val="baseline"/>
      <w:cs w:val="0"/>
      <w:em w:val="none"/>
    </w:rPr>
  </w:style>
  <w:style w:type="character" w:customStyle="1" w:styleId="WW8Num4z8">
    <w:name w:val="WW8Num4z8"/>
    <w:rsid w:val="00107F0E"/>
    <w:rPr>
      <w:w w:val="100"/>
      <w:position w:val="-1"/>
      <w:effect w:val="none"/>
      <w:vertAlign w:val="baseline"/>
      <w:cs w:val="0"/>
      <w:em w:val="none"/>
    </w:rPr>
  </w:style>
  <w:style w:type="character" w:customStyle="1" w:styleId="WW8Num5z0">
    <w:name w:val="WW8Num5z0"/>
    <w:rsid w:val="00107F0E"/>
    <w:rPr>
      <w:rFonts w:ascii="Trebuchet MS" w:hAnsi="Trebuchet MS" w:cs="Trebuchet MS" w:hint="default"/>
      <w:w w:val="100"/>
      <w:position w:val="-1"/>
      <w:sz w:val="24"/>
      <w:szCs w:val="24"/>
      <w:effect w:val="none"/>
      <w:vertAlign w:val="baseline"/>
      <w:cs w:val="0"/>
      <w:em w:val="none"/>
      <w:lang w:val="ro-RO"/>
    </w:rPr>
  </w:style>
  <w:style w:type="character" w:customStyle="1" w:styleId="WW8Num5z1">
    <w:name w:val="WW8Num5z1"/>
    <w:rsid w:val="00107F0E"/>
    <w:rPr>
      <w:w w:val="100"/>
      <w:position w:val="-1"/>
      <w:effect w:val="none"/>
      <w:vertAlign w:val="baseline"/>
      <w:cs w:val="0"/>
      <w:em w:val="none"/>
    </w:rPr>
  </w:style>
  <w:style w:type="character" w:customStyle="1" w:styleId="WW8Num5z2">
    <w:name w:val="WW8Num5z2"/>
    <w:rsid w:val="00107F0E"/>
    <w:rPr>
      <w:w w:val="100"/>
      <w:position w:val="-1"/>
      <w:effect w:val="none"/>
      <w:vertAlign w:val="baseline"/>
      <w:cs w:val="0"/>
      <w:em w:val="none"/>
    </w:rPr>
  </w:style>
  <w:style w:type="character" w:customStyle="1" w:styleId="WW8Num5z3">
    <w:name w:val="WW8Num5z3"/>
    <w:rsid w:val="00107F0E"/>
    <w:rPr>
      <w:w w:val="100"/>
      <w:position w:val="-1"/>
      <w:effect w:val="none"/>
      <w:vertAlign w:val="baseline"/>
      <w:cs w:val="0"/>
      <w:em w:val="none"/>
    </w:rPr>
  </w:style>
  <w:style w:type="character" w:customStyle="1" w:styleId="WW8Num5z4">
    <w:name w:val="WW8Num5z4"/>
    <w:rsid w:val="00107F0E"/>
    <w:rPr>
      <w:w w:val="100"/>
      <w:position w:val="-1"/>
      <w:effect w:val="none"/>
      <w:vertAlign w:val="baseline"/>
      <w:cs w:val="0"/>
      <w:em w:val="none"/>
    </w:rPr>
  </w:style>
  <w:style w:type="character" w:customStyle="1" w:styleId="WW8Num5z5">
    <w:name w:val="WW8Num5z5"/>
    <w:rsid w:val="00107F0E"/>
    <w:rPr>
      <w:w w:val="100"/>
      <w:position w:val="-1"/>
      <w:effect w:val="none"/>
      <w:vertAlign w:val="baseline"/>
      <w:cs w:val="0"/>
      <w:em w:val="none"/>
    </w:rPr>
  </w:style>
  <w:style w:type="character" w:customStyle="1" w:styleId="WW8Num5z6">
    <w:name w:val="WW8Num5z6"/>
    <w:rsid w:val="00107F0E"/>
    <w:rPr>
      <w:b w:val="0"/>
      <w:i w:val="0"/>
      <w:w w:val="100"/>
      <w:position w:val="-1"/>
      <w:effect w:val="none"/>
      <w:vertAlign w:val="baseline"/>
      <w:cs w:val="0"/>
      <w:em w:val="none"/>
    </w:rPr>
  </w:style>
  <w:style w:type="character" w:customStyle="1" w:styleId="WW8Num5z7">
    <w:name w:val="WW8Num5z7"/>
    <w:rsid w:val="00107F0E"/>
    <w:rPr>
      <w:w w:val="100"/>
      <w:position w:val="-1"/>
      <w:effect w:val="none"/>
      <w:vertAlign w:val="baseline"/>
      <w:cs w:val="0"/>
      <w:em w:val="none"/>
    </w:rPr>
  </w:style>
  <w:style w:type="character" w:customStyle="1" w:styleId="WW8Num5z8">
    <w:name w:val="WW8Num5z8"/>
    <w:rsid w:val="00107F0E"/>
    <w:rPr>
      <w:w w:val="100"/>
      <w:position w:val="-1"/>
      <w:effect w:val="none"/>
      <w:vertAlign w:val="baseline"/>
      <w:cs w:val="0"/>
      <w:em w:val="none"/>
    </w:rPr>
  </w:style>
  <w:style w:type="character" w:customStyle="1" w:styleId="WW8Num6z0">
    <w:name w:val="WW8Num6z0"/>
    <w:rsid w:val="00107F0E"/>
    <w:rPr>
      <w:rFonts w:ascii="Trebuchet MS" w:eastAsia="Times New Roman" w:hAnsi="Trebuchet MS" w:cs="Times New Roman" w:hint="default"/>
      <w:w w:val="100"/>
      <w:position w:val="-1"/>
      <w:sz w:val="24"/>
      <w:szCs w:val="24"/>
      <w:effect w:val="none"/>
      <w:vertAlign w:val="baseline"/>
      <w:cs w:val="0"/>
      <w:em w:val="none"/>
      <w:lang w:val="ro-RO"/>
    </w:rPr>
  </w:style>
  <w:style w:type="character" w:customStyle="1" w:styleId="WW8Num6z1">
    <w:name w:val="WW8Num6z1"/>
    <w:rsid w:val="00107F0E"/>
    <w:rPr>
      <w:w w:val="100"/>
      <w:position w:val="-1"/>
      <w:effect w:val="none"/>
      <w:vertAlign w:val="baseline"/>
      <w:cs w:val="0"/>
      <w:em w:val="none"/>
    </w:rPr>
  </w:style>
  <w:style w:type="character" w:customStyle="1" w:styleId="WW8Num6z2">
    <w:name w:val="WW8Num6z2"/>
    <w:rsid w:val="00107F0E"/>
    <w:rPr>
      <w:w w:val="100"/>
      <w:position w:val="-1"/>
      <w:effect w:val="none"/>
      <w:vertAlign w:val="baseline"/>
      <w:cs w:val="0"/>
      <w:em w:val="none"/>
    </w:rPr>
  </w:style>
  <w:style w:type="character" w:customStyle="1" w:styleId="WW8Num6z3">
    <w:name w:val="WW8Num6z3"/>
    <w:rsid w:val="00107F0E"/>
    <w:rPr>
      <w:w w:val="100"/>
      <w:position w:val="-1"/>
      <w:effect w:val="none"/>
      <w:vertAlign w:val="baseline"/>
      <w:cs w:val="0"/>
      <w:em w:val="none"/>
    </w:rPr>
  </w:style>
  <w:style w:type="character" w:customStyle="1" w:styleId="WW8Num6z4">
    <w:name w:val="WW8Num6z4"/>
    <w:rsid w:val="00107F0E"/>
    <w:rPr>
      <w:w w:val="100"/>
      <w:position w:val="-1"/>
      <w:effect w:val="none"/>
      <w:vertAlign w:val="baseline"/>
      <w:cs w:val="0"/>
      <w:em w:val="none"/>
    </w:rPr>
  </w:style>
  <w:style w:type="character" w:customStyle="1" w:styleId="WW8Num6z5">
    <w:name w:val="WW8Num6z5"/>
    <w:rsid w:val="00107F0E"/>
    <w:rPr>
      <w:w w:val="100"/>
      <w:position w:val="-1"/>
      <w:effect w:val="none"/>
      <w:vertAlign w:val="baseline"/>
      <w:cs w:val="0"/>
      <w:em w:val="none"/>
    </w:rPr>
  </w:style>
  <w:style w:type="character" w:customStyle="1" w:styleId="WW8Num6z6">
    <w:name w:val="WW8Num6z6"/>
    <w:rsid w:val="00107F0E"/>
    <w:rPr>
      <w:w w:val="100"/>
      <w:position w:val="-1"/>
      <w:effect w:val="none"/>
      <w:vertAlign w:val="baseline"/>
      <w:cs w:val="0"/>
      <w:em w:val="none"/>
    </w:rPr>
  </w:style>
  <w:style w:type="character" w:customStyle="1" w:styleId="WW8Num6z7">
    <w:name w:val="WW8Num6z7"/>
    <w:rsid w:val="00107F0E"/>
    <w:rPr>
      <w:w w:val="100"/>
      <w:position w:val="-1"/>
      <w:effect w:val="none"/>
      <w:vertAlign w:val="baseline"/>
      <w:cs w:val="0"/>
      <w:em w:val="none"/>
    </w:rPr>
  </w:style>
  <w:style w:type="character" w:customStyle="1" w:styleId="WW8Num6z8">
    <w:name w:val="WW8Num6z8"/>
    <w:rsid w:val="00107F0E"/>
    <w:rPr>
      <w:w w:val="100"/>
      <w:position w:val="-1"/>
      <w:effect w:val="none"/>
      <w:vertAlign w:val="baseline"/>
      <w:cs w:val="0"/>
      <w:em w:val="none"/>
    </w:rPr>
  </w:style>
  <w:style w:type="character" w:customStyle="1" w:styleId="WW8Num7z0">
    <w:name w:val="WW8Num7z0"/>
    <w:rsid w:val="00107F0E"/>
    <w:rPr>
      <w:rFonts w:ascii="Trebuchet MS" w:eastAsia="Calibri" w:hAnsi="Trebuchet MS" w:cs="Trebuchet MS" w:hint="default"/>
      <w:w w:val="100"/>
      <w:position w:val="-1"/>
      <w:sz w:val="22"/>
      <w:szCs w:val="22"/>
      <w:effect w:val="none"/>
      <w:vertAlign w:val="baseline"/>
      <w:cs w:val="0"/>
      <w:em w:val="none"/>
      <w:lang w:val="ro-RO" w:eastAsia="en-US"/>
    </w:rPr>
  </w:style>
  <w:style w:type="character" w:customStyle="1" w:styleId="WW8Num8z0">
    <w:name w:val="WW8Num8z0"/>
    <w:rsid w:val="00107F0E"/>
    <w:rPr>
      <w:w w:val="100"/>
      <w:position w:val="-1"/>
      <w:effect w:val="none"/>
      <w:vertAlign w:val="baseline"/>
      <w:cs w:val="0"/>
      <w:em w:val="none"/>
    </w:rPr>
  </w:style>
  <w:style w:type="character" w:customStyle="1" w:styleId="WW8Num8z1">
    <w:name w:val="WW8Num8z1"/>
    <w:rsid w:val="00107F0E"/>
    <w:rPr>
      <w:w w:val="100"/>
      <w:position w:val="-1"/>
      <w:effect w:val="none"/>
      <w:vertAlign w:val="baseline"/>
      <w:cs w:val="0"/>
      <w:em w:val="none"/>
    </w:rPr>
  </w:style>
  <w:style w:type="character" w:customStyle="1" w:styleId="WW8Num8z2">
    <w:name w:val="WW8Num8z2"/>
    <w:rsid w:val="00107F0E"/>
    <w:rPr>
      <w:w w:val="100"/>
      <w:position w:val="-1"/>
      <w:effect w:val="none"/>
      <w:vertAlign w:val="baseline"/>
      <w:cs w:val="0"/>
      <w:em w:val="none"/>
    </w:rPr>
  </w:style>
  <w:style w:type="character" w:customStyle="1" w:styleId="WW8Num8z3">
    <w:name w:val="WW8Num8z3"/>
    <w:rsid w:val="00107F0E"/>
    <w:rPr>
      <w:w w:val="100"/>
      <w:position w:val="-1"/>
      <w:effect w:val="none"/>
      <w:vertAlign w:val="baseline"/>
      <w:cs w:val="0"/>
      <w:em w:val="none"/>
    </w:rPr>
  </w:style>
  <w:style w:type="character" w:customStyle="1" w:styleId="WW8Num8z4">
    <w:name w:val="WW8Num8z4"/>
    <w:rsid w:val="00107F0E"/>
    <w:rPr>
      <w:w w:val="100"/>
      <w:position w:val="-1"/>
      <w:effect w:val="none"/>
      <w:vertAlign w:val="baseline"/>
      <w:cs w:val="0"/>
      <w:em w:val="none"/>
    </w:rPr>
  </w:style>
  <w:style w:type="character" w:customStyle="1" w:styleId="WW8Num8z5">
    <w:name w:val="WW8Num8z5"/>
    <w:rsid w:val="00107F0E"/>
    <w:rPr>
      <w:w w:val="100"/>
      <w:position w:val="-1"/>
      <w:effect w:val="none"/>
      <w:vertAlign w:val="baseline"/>
      <w:cs w:val="0"/>
      <w:em w:val="none"/>
    </w:rPr>
  </w:style>
  <w:style w:type="character" w:customStyle="1" w:styleId="WW8Num8z6">
    <w:name w:val="WW8Num8z6"/>
    <w:rsid w:val="00107F0E"/>
    <w:rPr>
      <w:w w:val="100"/>
      <w:position w:val="-1"/>
      <w:effect w:val="none"/>
      <w:vertAlign w:val="baseline"/>
      <w:cs w:val="0"/>
      <w:em w:val="none"/>
    </w:rPr>
  </w:style>
  <w:style w:type="character" w:customStyle="1" w:styleId="WW8Num8z7">
    <w:name w:val="WW8Num8z7"/>
    <w:rsid w:val="00107F0E"/>
    <w:rPr>
      <w:w w:val="100"/>
      <w:position w:val="-1"/>
      <w:effect w:val="none"/>
      <w:vertAlign w:val="baseline"/>
      <w:cs w:val="0"/>
      <w:em w:val="none"/>
    </w:rPr>
  </w:style>
  <w:style w:type="character" w:customStyle="1" w:styleId="WW8Num8z8">
    <w:name w:val="WW8Num8z8"/>
    <w:rsid w:val="00107F0E"/>
    <w:rPr>
      <w:w w:val="100"/>
      <w:position w:val="-1"/>
      <w:effect w:val="none"/>
      <w:vertAlign w:val="baseline"/>
      <w:cs w:val="0"/>
      <w:em w:val="none"/>
    </w:rPr>
  </w:style>
  <w:style w:type="character" w:customStyle="1" w:styleId="WW8Num9z0">
    <w:name w:val="WW8Num9z0"/>
    <w:rsid w:val="00107F0E"/>
    <w:rPr>
      <w:w w:val="100"/>
      <w:position w:val="-1"/>
      <w:effect w:val="none"/>
      <w:vertAlign w:val="baseline"/>
      <w:cs w:val="0"/>
      <w:em w:val="none"/>
    </w:rPr>
  </w:style>
  <w:style w:type="character" w:customStyle="1" w:styleId="WW8Num10z0">
    <w:name w:val="WW8Num10z0"/>
    <w:rsid w:val="00107F0E"/>
    <w:rPr>
      <w:rFonts w:ascii="Symbol" w:hAnsi="Symbol" w:cs="Symbol" w:hint="default"/>
      <w:color w:val="000000"/>
      <w:w w:val="100"/>
      <w:position w:val="-1"/>
      <w:effect w:val="none"/>
      <w:vertAlign w:val="baseline"/>
      <w:cs w:val="0"/>
      <w:em w:val="none"/>
    </w:rPr>
  </w:style>
  <w:style w:type="character" w:customStyle="1" w:styleId="WW8Num11z0">
    <w:name w:val="WW8Num11z0"/>
    <w:rsid w:val="00107F0E"/>
    <w:rPr>
      <w:rFonts w:ascii="Trebuchet MS" w:hAnsi="Trebuchet MS" w:cs="Trebuchet MS" w:hint="default"/>
      <w:w w:val="100"/>
      <w:position w:val="-1"/>
      <w:sz w:val="22"/>
      <w:szCs w:val="22"/>
      <w:effect w:val="none"/>
      <w:vertAlign w:val="baseline"/>
      <w:cs w:val="0"/>
      <w:em w:val="none"/>
      <w:lang w:val="ro-RO"/>
    </w:rPr>
  </w:style>
  <w:style w:type="character" w:customStyle="1" w:styleId="WW8Num12z0">
    <w:name w:val="WW8Num12z0"/>
    <w:rsid w:val="00107F0E"/>
    <w:rPr>
      <w:rFonts w:ascii="Times New Roman" w:hAnsi="Times New Roman" w:cs="Times New Roman" w:hint="default"/>
      <w:b w:val="0"/>
      <w:bCs/>
      <w:w w:val="100"/>
      <w:position w:val="-1"/>
      <w:sz w:val="24"/>
      <w:szCs w:val="24"/>
      <w:effect w:val="none"/>
      <w:vertAlign w:val="baseline"/>
      <w:cs w:val="0"/>
      <w:em w:val="none"/>
    </w:rPr>
  </w:style>
  <w:style w:type="character" w:customStyle="1" w:styleId="WW8Num13z0">
    <w:name w:val="WW8Num13z0"/>
    <w:rsid w:val="00107F0E"/>
    <w:rPr>
      <w:rFonts w:ascii="Times New Roman" w:hAnsi="Times New Roman" w:cs="Times New Roman" w:hint="default"/>
      <w:w w:val="100"/>
      <w:position w:val="-1"/>
      <w:sz w:val="22"/>
      <w:szCs w:val="22"/>
      <w:effect w:val="none"/>
      <w:vertAlign w:val="baseline"/>
      <w:cs w:val="0"/>
      <w:em w:val="none"/>
      <w:lang w:val="ro-RO"/>
    </w:rPr>
  </w:style>
  <w:style w:type="character" w:customStyle="1" w:styleId="WW8Num14z0">
    <w:name w:val="WW8Num14z0"/>
    <w:rsid w:val="00107F0E"/>
    <w:rPr>
      <w:rFonts w:ascii="Trebuchet MS" w:hAnsi="Trebuchet MS" w:cs="Trebuchet MS" w:hint="default"/>
      <w:b w:val="0"/>
      <w:i w:val="0"/>
      <w:w w:val="100"/>
      <w:position w:val="-1"/>
      <w:sz w:val="22"/>
      <w:szCs w:val="22"/>
      <w:effect w:val="none"/>
      <w:vertAlign w:val="baseline"/>
      <w:cs w:val="0"/>
      <w:em w:val="none"/>
    </w:rPr>
  </w:style>
  <w:style w:type="character" w:customStyle="1" w:styleId="WW8Num15z0">
    <w:name w:val="WW8Num15z0"/>
    <w:rsid w:val="00107F0E"/>
    <w:rPr>
      <w:rFonts w:ascii="Times New Roman" w:hAnsi="Times New Roman" w:cs="Times New Roman" w:hint="default"/>
      <w:w w:val="100"/>
      <w:position w:val="-1"/>
      <w:sz w:val="24"/>
      <w:szCs w:val="24"/>
      <w:effect w:val="none"/>
      <w:vertAlign w:val="baseline"/>
      <w:cs w:val="0"/>
      <w:em w:val="none"/>
      <w:lang w:val="ro-RO"/>
    </w:rPr>
  </w:style>
  <w:style w:type="character" w:customStyle="1" w:styleId="WW8Num16z0">
    <w:name w:val="WW8Num16z0"/>
    <w:rsid w:val="00107F0E"/>
    <w:rPr>
      <w:rFonts w:ascii="Trebuchet MS" w:hAnsi="Trebuchet MS" w:cs="Trebuchet MS"/>
      <w:color w:val="000000"/>
      <w:w w:val="100"/>
      <w:position w:val="-1"/>
      <w:sz w:val="22"/>
      <w:szCs w:val="22"/>
      <w:effect w:val="none"/>
      <w:vertAlign w:val="baseline"/>
      <w:cs w:val="0"/>
      <w:em w:val="none"/>
      <w:lang w:val="ro-RO"/>
    </w:rPr>
  </w:style>
  <w:style w:type="character" w:customStyle="1" w:styleId="WW8Num17z0">
    <w:name w:val="WW8Num17z0"/>
    <w:rsid w:val="00107F0E"/>
    <w:rPr>
      <w:b w:val="0"/>
      <w:i w:val="0"/>
      <w:w w:val="100"/>
      <w:position w:val="-1"/>
      <w:sz w:val="24"/>
      <w:szCs w:val="24"/>
      <w:effect w:val="none"/>
      <w:vertAlign w:val="baseline"/>
      <w:cs w:val="0"/>
      <w:em w:val="none"/>
    </w:rPr>
  </w:style>
  <w:style w:type="character" w:customStyle="1" w:styleId="WW8Num18z0">
    <w:name w:val="WW8Num18z0"/>
    <w:rsid w:val="00107F0E"/>
    <w:rPr>
      <w:w w:val="100"/>
      <w:position w:val="-1"/>
      <w:effect w:val="none"/>
      <w:vertAlign w:val="baseline"/>
      <w:cs w:val="0"/>
      <w:em w:val="none"/>
    </w:rPr>
  </w:style>
  <w:style w:type="character" w:customStyle="1" w:styleId="WW8Num18z1">
    <w:name w:val="WW8Num18z1"/>
    <w:rsid w:val="00107F0E"/>
    <w:rPr>
      <w:w w:val="100"/>
      <w:position w:val="-1"/>
      <w:effect w:val="none"/>
      <w:vertAlign w:val="baseline"/>
      <w:cs w:val="0"/>
      <w:em w:val="none"/>
    </w:rPr>
  </w:style>
  <w:style w:type="character" w:customStyle="1" w:styleId="WW8Num18z2">
    <w:name w:val="WW8Num18z2"/>
    <w:rsid w:val="00107F0E"/>
    <w:rPr>
      <w:w w:val="100"/>
      <w:position w:val="-1"/>
      <w:effect w:val="none"/>
      <w:vertAlign w:val="baseline"/>
      <w:cs w:val="0"/>
      <w:em w:val="none"/>
    </w:rPr>
  </w:style>
  <w:style w:type="character" w:customStyle="1" w:styleId="WW8Num18z3">
    <w:name w:val="WW8Num18z3"/>
    <w:rsid w:val="00107F0E"/>
    <w:rPr>
      <w:w w:val="100"/>
      <w:position w:val="-1"/>
      <w:effect w:val="none"/>
      <w:vertAlign w:val="baseline"/>
      <w:cs w:val="0"/>
      <w:em w:val="none"/>
    </w:rPr>
  </w:style>
  <w:style w:type="character" w:customStyle="1" w:styleId="WW8Num18z4">
    <w:name w:val="WW8Num18z4"/>
    <w:rsid w:val="00107F0E"/>
    <w:rPr>
      <w:w w:val="100"/>
      <w:position w:val="-1"/>
      <w:effect w:val="none"/>
      <w:vertAlign w:val="baseline"/>
      <w:cs w:val="0"/>
      <w:em w:val="none"/>
    </w:rPr>
  </w:style>
  <w:style w:type="character" w:customStyle="1" w:styleId="WW8Num18z5">
    <w:name w:val="WW8Num18z5"/>
    <w:rsid w:val="00107F0E"/>
    <w:rPr>
      <w:w w:val="100"/>
      <w:position w:val="-1"/>
      <w:effect w:val="none"/>
      <w:vertAlign w:val="baseline"/>
      <w:cs w:val="0"/>
      <w:em w:val="none"/>
    </w:rPr>
  </w:style>
  <w:style w:type="character" w:customStyle="1" w:styleId="WW8Num18z6">
    <w:name w:val="WW8Num18z6"/>
    <w:rsid w:val="00107F0E"/>
    <w:rPr>
      <w:w w:val="100"/>
      <w:position w:val="-1"/>
      <w:effect w:val="none"/>
      <w:vertAlign w:val="baseline"/>
      <w:cs w:val="0"/>
      <w:em w:val="none"/>
    </w:rPr>
  </w:style>
  <w:style w:type="character" w:customStyle="1" w:styleId="WW8Num18z7">
    <w:name w:val="WW8Num18z7"/>
    <w:rsid w:val="00107F0E"/>
    <w:rPr>
      <w:w w:val="100"/>
      <w:position w:val="-1"/>
      <w:effect w:val="none"/>
      <w:vertAlign w:val="baseline"/>
      <w:cs w:val="0"/>
      <w:em w:val="none"/>
    </w:rPr>
  </w:style>
  <w:style w:type="character" w:customStyle="1" w:styleId="WW8Num18z8">
    <w:name w:val="WW8Num18z8"/>
    <w:rsid w:val="00107F0E"/>
    <w:rPr>
      <w:w w:val="100"/>
      <w:position w:val="-1"/>
      <w:effect w:val="none"/>
      <w:vertAlign w:val="baseline"/>
      <w:cs w:val="0"/>
      <w:em w:val="none"/>
    </w:rPr>
  </w:style>
  <w:style w:type="character" w:customStyle="1" w:styleId="WW8Num19z0">
    <w:name w:val="WW8Num19z0"/>
    <w:rsid w:val="00107F0E"/>
    <w:rPr>
      <w:rFonts w:ascii="Times New Roman" w:hAnsi="Times New Roman" w:cs="Times New Roman" w:hint="default"/>
      <w:b w:val="0"/>
      <w:i w:val="0"/>
      <w:caps w:val="0"/>
      <w:smallCaps w:val="0"/>
      <w:strike w:val="0"/>
      <w:dstrike w:val="0"/>
      <w:vanish w:val="0"/>
      <w:color w:val="000000"/>
      <w:w w:val="100"/>
      <w:position w:val="0"/>
      <w:sz w:val="24"/>
      <w:u w:val="none"/>
      <w:effect w:val="none"/>
      <w:vertAlign w:val="baseline"/>
      <w:cs w:val="0"/>
      <w:em w:val="none"/>
    </w:rPr>
  </w:style>
  <w:style w:type="character" w:customStyle="1" w:styleId="WW8Num19z2">
    <w:name w:val="WW8Num19z2"/>
    <w:rsid w:val="00107F0E"/>
    <w:rPr>
      <w:rFonts w:ascii="Times New Roman" w:hAnsi="Times New Roman" w:cs="Times New Roman" w:hint="default"/>
      <w:b w:val="0"/>
      <w:i w:val="0"/>
      <w:caps w:val="0"/>
      <w:smallCaps w:val="0"/>
      <w:strike w:val="0"/>
      <w:dstrike w:val="0"/>
      <w:vanish w:val="0"/>
      <w:color w:val="000000"/>
      <w:w w:val="100"/>
      <w:position w:val="0"/>
      <w:sz w:val="20"/>
      <w:u w:val="none"/>
      <w:effect w:val="none"/>
      <w:vertAlign w:val="baseline"/>
      <w:cs w:val="0"/>
      <w:em w:val="none"/>
    </w:rPr>
  </w:style>
  <w:style w:type="character" w:customStyle="1" w:styleId="WW8Num20z0">
    <w:name w:val="WW8Num20z0"/>
    <w:rsid w:val="00107F0E"/>
    <w:rPr>
      <w:b w:val="0"/>
      <w:i w:val="0"/>
      <w:w w:val="100"/>
      <w:position w:val="-1"/>
      <w:effect w:val="none"/>
      <w:vertAlign w:val="baseline"/>
      <w:cs w:val="0"/>
      <w:em w:val="none"/>
    </w:rPr>
  </w:style>
  <w:style w:type="character" w:customStyle="1" w:styleId="WW8Num21z0">
    <w:name w:val="WW8Num21z0"/>
    <w:rsid w:val="00107F0E"/>
    <w:rPr>
      <w:rFonts w:ascii="Calibri" w:hAnsi="Calibri" w:cs="Times New Roman" w:hint="default"/>
      <w:b/>
      <w:i w:val="0"/>
      <w:color w:val="000000"/>
      <w:w w:val="100"/>
      <w:position w:val="-1"/>
      <w:sz w:val="20"/>
      <w:effect w:val="none"/>
      <w:vertAlign w:val="baseline"/>
      <w:cs w:val="0"/>
      <w:em w:val="none"/>
    </w:rPr>
  </w:style>
  <w:style w:type="character" w:customStyle="1" w:styleId="WW8Num21z1">
    <w:name w:val="WW8Num21z1"/>
    <w:rsid w:val="00107F0E"/>
    <w:rPr>
      <w:rFonts w:ascii="Calibri" w:hAnsi="Calibri" w:cs="Times New Roman" w:hint="default"/>
      <w:w w:val="100"/>
      <w:position w:val="-1"/>
      <w:sz w:val="20"/>
      <w:effect w:val="none"/>
      <w:vertAlign w:val="baseline"/>
      <w:cs w:val="0"/>
      <w:em w:val="none"/>
    </w:rPr>
  </w:style>
  <w:style w:type="character" w:customStyle="1" w:styleId="WW8Num21z2">
    <w:name w:val="WW8Num21z2"/>
    <w:rsid w:val="00107F0E"/>
    <w:rPr>
      <w:rFonts w:ascii="Times New Roman" w:hAnsi="Times New Roman" w:cs="Times New Roman" w:hint="default"/>
      <w:w w:val="100"/>
      <w:position w:val="-1"/>
      <w:sz w:val="24"/>
      <w:szCs w:val="24"/>
      <w:effect w:val="none"/>
      <w:vertAlign w:val="baseline"/>
      <w:cs w:val="0"/>
      <w:em w:val="none"/>
    </w:rPr>
  </w:style>
  <w:style w:type="character" w:customStyle="1" w:styleId="WW8Num21z3">
    <w:name w:val="WW8Num21z3"/>
    <w:rsid w:val="00107F0E"/>
    <w:rPr>
      <w:rFonts w:ascii="Times New Roman" w:hAnsi="Times New Roman" w:cs="Times New Roman" w:hint="default"/>
      <w:b w:val="0"/>
      <w:i w:val="0"/>
      <w:w w:val="100"/>
      <w:position w:val="-1"/>
      <w:sz w:val="24"/>
      <w:szCs w:val="24"/>
      <w:effect w:val="none"/>
      <w:vertAlign w:val="baseline"/>
      <w:cs w:val="0"/>
      <w:em w:val="none"/>
    </w:rPr>
  </w:style>
  <w:style w:type="character" w:customStyle="1" w:styleId="WW8Num21z4">
    <w:name w:val="WW8Num21z4"/>
    <w:rsid w:val="00107F0E"/>
    <w:rPr>
      <w:rFonts w:ascii="Calibri" w:hAnsi="Calibri" w:cs="Times New Roman" w:hint="default"/>
      <w:b w:val="0"/>
      <w:i w:val="0"/>
      <w:w w:val="100"/>
      <w:position w:val="-1"/>
      <w:sz w:val="20"/>
      <w:effect w:val="none"/>
      <w:vertAlign w:val="baseline"/>
      <w:cs w:val="0"/>
      <w:em w:val="none"/>
    </w:rPr>
  </w:style>
  <w:style w:type="character" w:customStyle="1" w:styleId="WW8Num21z5">
    <w:name w:val="WW8Num21z5"/>
    <w:rsid w:val="00107F0E"/>
    <w:rPr>
      <w:w w:val="100"/>
      <w:position w:val="-1"/>
      <w:effect w:val="none"/>
      <w:vertAlign w:val="baseline"/>
      <w:cs w:val="0"/>
      <w:em w:val="none"/>
    </w:rPr>
  </w:style>
  <w:style w:type="character" w:customStyle="1" w:styleId="WW8Num21z6">
    <w:name w:val="WW8Num21z6"/>
    <w:rsid w:val="00107F0E"/>
    <w:rPr>
      <w:rFonts w:ascii="Symbol" w:hAnsi="Symbol" w:cs="Symbol" w:hint="default"/>
      <w:color w:val="000000"/>
      <w:w w:val="100"/>
      <w:position w:val="-1"/>
      <w:effect w:val="none"/>
      <w:vertAlign w:val="baseline"/>
      <w:cs w:val="0"/>
      <w:em w:val="none"/>
    </w:rPr>
  </w:style>
  <w:style w:type="character" w:customStyle="1" w:styleId="WW8Num21z7">
    <w:name w:val="WW8Num21z7"/>
    <w:rsid w:val="00107F0E"/>
    <w:rPr>
      <w:rFonts w:ascii="Calibri" w:hAnsi="Calibri" w:cs="Times New Roman" w:hint="default"/>
      <w:w w:val="100"/>
      <w:position w:val="-1"/>
      <w:effect w:val="none"/>
      <w:vertAlign w:val="baseline"/>
      <w:cs w:val="0"/>
      <w:em w:val="none"/>
    </w:rPr>
  </w:style>
  <w:style w:type="character" w:customStyle="1" w:styleId="WW8Num22z0">
    <w:name w:val="WW8Num22z0"/>
    <w:rsid w:val="00107F0E"/>
    <w:rPr>
      <w:rFonts w:ascii="Calibri" w:hAnsi="Calibri" w:cs="Times New Roman" w:hint="default"/>
      <w:b/>
      <w:i w:val="0"/>
      <w:color w:val="000000"/>
      <w:w w:val="100"/>
      <w:position w:val="-1"/>
      <w:sz w:val="20"/>
      <w:effect w:val="none"/>
      <w:vertAlign w:val="baseline"/>
      <w:cs w:val="0"/>
      <w:em w:val="none"/>
    </w:rPr>
  </w:style>
  <w:style w:type="character" w:customStyle="1" w:styleId="WW8Num22z1">
    <w:name w:val="WW8Num22z1"/>
    <w:rsid w:val="00107F0E"/>
    <w:rPr>
      <w:rFonts w:ascii="Calibri" w:hAnsi="Calibri" w:cs="Times New Roman" w:hint="default"/>
      <w:w w:val="100"/>
      <w:position w:val="-1"/>
      <w:sz w:val="20"/>
      <w:effect w:val="none"/>
      <w:vertAlign w:val="baseline"/>
      <w:cs w:val="0"/>
      <w:em w:val="none"/>
    </w:rPr>
  </w:style>
  <w:style w:type="character" w:customStyle="1" w:styleId="WW8Num22z2">
    <w:name w:val="WW8Num22z2"/>
    <w:rsid w:val="00107F0E"/>
    <w:rPr>
      <w:rFonts w:ascii="Times New Roman" w:hAnsi="Times New Roman" w:cs="Times New Roman" w:hint="default"/>
      <w:w w:val="100"/>
      <w:position w:val="-1"/>
      <w:sz w:val="24"/>
      <w:szCs w:val="24"/>
      <w:effect w:val="none"/>
      <w:vertAlign w:val="baseline"/>
      <w:cs w:val="0"/>
      <w:em w:val="none"/>
    </w:rPr>
  </w:style>
  <w:style w:type="character" w:customStyle="1" w:styleId="WW8Num22z3">
    <w:name w:val="WW8Num22z3"/>
    <w:rsid w:val="00107F0E"/>
    <w:rPr>
      <w:rFonts w:ascii="Calibri" w:hAnsi="Calibri" w:cs="Times New Roman" w:hint="default"/>
      <w:b w:val="0"/>
      <w:i w:val="0"/>
      <w:w w:val="100"/>
      <w:position w:val="-1"/>
      <w:sz w:val="20"/>
      <w:effect w:val="none"/>
      <w:vertAlign w:val="baseline"/>
      <w:cs w:val="0"/>
      <w:em w:val="none"/>
    </w:rPr>
  </w:style>
  <w:style w:type="character" w:customStyle="1" w:styleId="WW8Num22z5">
    <w:name w:val="WW8Num22z5"/>
    <w:rsid w:val="00107F0E"/>
    <w:rPr>
      <w:w w:val="100"/>
      <w:position w:val="-1"/>
      <w:effect w:val="none"/>
      <w:vertAlign w:val="baseline"/>
      <w:cs w:val="0"/>
      <w:em w:val="none"/>
    </w:rPr>
  </w:style>
  <w:style w:type="character" w:customStyle="1" w:styleId="WW8Num22z6">
    <w:name w:val="WW8Num22z6"/>
    <w:rsid w:val="00107F0E"/>
    <w:rPr>
      <w:rFonts w:ascii="Symbol" w:hAnsi="Symbol" w:cs="Symbol" w:hint="default"/>
      <w:color w:val="000000"/>
      <w:w w:val="100"/>
      <w:position w:val="-1"/>
      <w:effect w:val="none"/>
      <w:vertAlign w:val="baseline"/>
      <w:cs w:val="0"/>
      <w:em w:val="none"/>
    </w:rPr>
  </w:style>
  <w:style w:type="character" w:customStyle="1" w:styleId="WW8Num22z7">
    <w:name w:val="WW8Num22z7"/>
    <w:rsid w:val="00107F0E"/>
    <w:rPr>
      <w:rFonts w:ascii="Calibri" w:hAnsi="Calibri" w:cs="Times New Roman" w:hint="default"/>
      <w:w w:val="100"/>
      <w:position w:val="-1"/>
      <w:effect w:val="none"/>
      <w:vertAlign w:val="baseline"/>
      <w:cs w:val="0"/>
      <w:em w:val="none"/>
    </w:rPr>
  </w:style>
  <w:style w:type="character" w:customStyle="1" w:styleId="WW8Num3z1">
    <w:name w:val="WW8Num3z1"/>
    <w:rsid w:val="00107F0E"/>
    <w:rPr>
      <w:w w:val="100"/>
      <w:position w:val="-1"/>
      <w:effect w:val="none"/>
      <w:vertAlign w:val="baseline"/>
      <w:cs w:val="0"/>
      <w:em w:val="none"/>
    </w:rPr>
  </w:style>
  <w:style w:type="character" w:customStyle="1" w:styleId="WW8Num3z2">
    <w:name w:val="WW8Num3z2"/>
    <w:rsid w:val="00107F0E"/>
    <w:rPr>
      <w:w w:val="100"/>
      <w:position w:val="-1"/>
      <w:effect w:val="none"/>
      <w:vertAlign w:val="baseline"/>
      <w:cs w:val="0"/>
      <w:em w:val="none"/>
    </w:rPr>
  </w:style>
  <w:style w:type="character" w:customStyle="1" w:styleId="WW8Num3z3">
    <w:name w:val="WW8Num3z3"/>
    <w:rsid w:val="00107F0E"/>
    <w:rPr>
      <w:w w:val="100"/>
      <w:position w:val="-1"/>
      <w:effect w:val="none"/>
      <w:vertAlign w:val="baseline"/>
      <w:cs w:val="0"/>
      <w:em w:val="none"/>
    </w:rPr>
  </w:style>
  <w:style w:type="character" w:customStyle="1" w:styleId="WW8Num3z4">
    <w:name w:val="WW8Num3z4"/>
    <w:rsid w:val="00107F0E"/>
    <w:rPr>
      <w:w w:val="100"/>
      <w:position w:val="-1"/>
      <w:effect w:val="none"/>
      <w:vertAlign w:val="baseline"/>
      <w:cs w:val="0"/>
      <w:em w:val="none"/>
    </w:rPr>
  </w:style>
  <w:style w:type="character" w:customStyle="1" w:styleId="WW8Num3z5">
    <w:name w:val="WW8Num3z5"/>
    <w:rsid w:val="00107F0E"/>
    <w:rPr>
      <w:w w:val="100"/>
      <w:position w:val="-1"/>
      <w:effect w:val="none"/>
      <w:vertAlign w:val="baseline"/>
      <w:cs w:val="0"/>
      <w:em w:val="none"/>
    </w:rPr>
  </w:style>
  <w:style w:type="character" w:customStyle="1" w:styleId="WW8Num3z6">
    <w:name w:val="WW8Num3z6"/>
    <w:rsid w:val="00107F0E"/>
    <w:rPr>
      <w:w w:val="100"/>
      <w:position w:val="-1"/>
      <w:effect w:val="none"/>
      <w:vertAlign w:val="baseline"/>
      <w:cs w:val="0"/>
      <w:em w:val="none"/>
    </w:rPr>
  </w:style>
  <w:style w:type="character" w:customStyle="1" w:styleId="WW8Num3z7">
    <w:name w:val="WW8Num3z7"/>
    <w:rsid w:val="00107F0E"/>
    <w:rPr>
      <w:w w:val="100"/>
      <w:position w:val="-1"/>
      <w:effect w:val="none"/>
      <w:vertAlign w:val="baseline"/>
      <w:cs w:val="0"/>
      <w:em w:val="none"/>
    </w:rPr>
  </w:style>
  <w:style w:type="character" w:customStyle="1" w:styleId="WW8Num3z8">
    <w:name w:val="WW8Num3z8"/>
    <w:rsid w:val="00107F0E"/>
    <w:rPr>
      <w:w w:val="100"/>
      <w:position w:val="-1"/>
      <w:effect w:val="none"/>
      <w:vertAlign w:val="baseline"/>
      <w:cs w:val="0"/>
      <w:em w:val="none"/>
    </w:rPr>
  </w:style>
  <w:style w:type="character" w:customStyle="1" w:styleId="WW8Num7z1">
    <w:name w:val="WW8Num7z1"/>
    <w:rsid w:val="00107F0E"/>
    <w:rPr>
      <w:w w:val="100"/>
      <w:position w:val="-1"/>
      <w:effect w:val="none"/>
      <w:vertAlign w:val="baseline"/>
      <w:cs w:val="0"/>
      <w:em w:val="none"/>
    </w:rPr>
  </w:style>
  <w:style w:type="character" w:customStyle="1" w:styleId="WW8Num7z2">
    <w:name w:val="WW8Num7z2"/>
    <w:rsid w:val="00107F0E"/>
    <w:rPr>
      <w:w w:val="100"/>
      <w:position w:val="-1"/>
      <w:effect w:val="none"/>
      <w:vertAlign w:val="baseline"/>
      <w:cs w:val="0"/>
      <w:em w:val="none"/>
    </w:rPr>
  </w:style>
  <w:style w:type="character" w:customStyle="1" w:styleId="WW8Num7z3">
    <w:name w:val="WW8Num7z3"/>
    <w:rsid w:val="00107F0E"/>
    <w:rPr>
      <w:w w:val="100"/>
      <w:position w:val="-1"/>
      <w:effect w:val="none"/>
      <w:vertAlign w:val="baseline"/>
      <w:cs w:val="0"/>
      <w:em w:val="none"/>
    </w:rPr>
  </w:style>
  <w:style w:type="character" w:customStyle="1" w:styleId="WW8Num7z4">
    <w:name w:val="WW8Num7z4"/>
    <w:rsid w:val="00107F0E"/>
    <w:rPr>
      <w:w w:val="100"/>
      <w:position w:val="-1"/>
      <w:effect w:val="none"/>
      <w:vertAlign w:val="baseline"/>
      <w:cs w:val="0"/>
      <w:em w:val="none"/>
    </w:rPr>
  </w:style>
  <w:style w:type="character" w:customStyle="1" w:styleId="WW8Num7z5">
    <w:name w:val="WW8Num7z5"/>
    <w:rsid w:val="00107F0E"/>
    <w:rPr>
      <w:w w:val="100"/>
      <w:position w:val="-1"/>
      <w:effect w:val="none"/>
      <w:vertAlign w:val="baseline"/>
      <w:cs w:val="0"/>
      <w:em w:val="none"/>
    </w:rPr>
  </w:style>
  <w:style w:type="character" w:customStyle="1" w:styleId="WW8Num7z6">
    <w:name w:val="WW8Num7z6"/>
    <w:rsid w:val="00107F0E"/>
    <w:rPr>
      <w:b w:val="0"/>
      <w:i w:val="0"/>
      <w:w w:val="100"/>
      <w:position w:val="-1"/>
      <w:effect w:val="none"/>
      <w:vertAlign w:val="baseline"/>
      <w:cs w:val="0"/>
      <w:em w:val="none"/>
    </w:rPr>
  </w:style>
  <w:style w:type="character" w:customStyle="1" w:styleId="WW8Num7z7">
    <w:name w:val="WW8Num7z7"/>
    <w:rsid w:val="00107F0E"/>
    <w:rPr>
      <w:w w:val="100"/>
      <w:position w:val="-1"/>
      <w:effect w:val="none"/>
      <w:vertAlign w:val="baseline"/>
      <w:cs w:val="0"/>
      <w:em w:val="none"/>
    </w:rPr>
  </w:style>
  <w:style w:type="character" w:customStyle="1" w:styleId="WW8Num7z8">
    <w:name w:val="WW8Num7z8"/>
    <w:rsid w:val="00107F0E"/>
    <w:rPr>
      <w:w w:val="100"/>
      <w:position w:val="-1"/>
      <w:effect w:val="none"/>
      <w:vertAlign w:val="baseline"/>
      <w:cs w:val="0"/>
      <w:em w:val="none"/>
    </w:rPr>
  </w:style>
  <w:style w:type="character" w:customStyle="1" w:styleId="WW8Num9z1">
    <w:name w:val="WW8Num9z1"/>
    <w:rsid w:val="00107F0E"/>
    <w:rPr>
      <w:w w:val="100"/>
      <w:position w:val="-1"/>
      <w:effect w:val="none"/>
      <w:vertAlign w:val="baseline"/>
      <w:cs w:val="0"/>
      <w:em w:val="none"/>
    </w:rPr>
  </w:style>
  <w:style w:type="character" w:customStyle="1" w:styleId="WW8Num9z2">
    <w:name w:val="WW8Num9z2"/>
    <w:rsid w:val="00107F0E"/>
    <w:rPr>
      <w:w w:val="100"/>
      <w:position w:val="-1"/>
      <w:effect w:val="none"/>
      <w:vertAlign w:val="baseline"/>
      <w:cs w:val="0"/>
      <w:em w:val="none"/>
    </w:rPr>
  </w:style>
  <w:style w:type="character" w:customStyle="1" w:styleId="WW8Num9z3">
    <w:name w:val="WW8Num9z3"/>
    <w:rsid w:val="00107F0E"/>
    <w:rPr>
      <w:w w:val="100"/>
      <w:position w:val="-1"/>
      <w:effect w:val="none"/>
      <w:vertAlign w:val="baseline"/>
      <w:cs w:val="0"/>
      <w:em w:val="none"/>
    </w:rPr>
  </w:style>
  <w:style w:type="character" w:customStyle="1" w:styleId="WW8Num9z4">
    <w:name w:val="WW8Num9z4"/>
    <w:rsid w:val="00107F0E"/>
    <w:rPr>
      <w:w w:val="100"/>
      <w:position w:val="-1"/>
      <w:effect w:val="none"/>
      <w:vertAlign w:val="baseline"/>
      <w:cs w:val="0"/>
      <w:em w:val="none"/>
    </w:rPr>
  </w:style>
  <w:style w:type="character" w:customStyle="1" w:styleId="WW8Num9z5">
    <w:name w:val="WW8Num9z5"/>
    <w:rsid w:val="00107F0E"/>
    <w:rPr>
      <w:w w:val="100"/>
      <w:position w:val="-1"/>
      <w:effect w:val="none"/>
      <w:vertAlign w:val="baseline"/>
      <w:cs w:val="0"/>
      <w:em w:val="none"/>
    </w:rPr>
  </w:style>
  <w:style w:type="character" w:customStyle="1" w:styleId="WW8Num9z6">
    <w:name w:val="WW8Num9z6"/>
    <w:rsid w:val="00107F0E"/>
    <w:rPr>
      <w:w w:val="100"/>
      <w:position w:val="-1"/>
      <w:effect w:val="none"/>
      <w:vertAlign w:val="baseline"/>
      <w:cs w:val="0"/>
      <w:em w:val="none"/>
    </w:rPr>
  </w:style>
  <w:style w:type="character" w:customStyle="1" w:styleId="WW8Num9z7">
    <w:name w:val="WW8Num9z7"/>
    <w:rsid w:val="00107F0E"/>
    <w:rPr>
      <w:w w:val="100"/>
      <w:position w:val="-1"/>
      <w:effect w:val="none"/>
      <w:vertAlign w:val="baseline"/>
      <w:cs w:val="0"/>
      <w:em w:val="none"/>
    </w:rPr>
  </w:style>
  <w:style w:type="character" w:customStyle="1" w:styleId="WW8Num9z8">
    <w:name w:val="WW8Num9z8"/>
    <w:rsid w:val="00107F0E"/>
    <w:rPr>
      <w:w w:val="100"/>
      <w:position w:val="-1"/>
      <w:effect w:val="none"/>
      <w:vertAlign w:val="baseline"/>
      <w:cs w:val="0"/>
      <w:em w:val="none"/>
    </w:rPr>
  </w:style>
  <w:style w:type="character" w:customStyle="1" w:styleId="WW8Num10z1">
    <w:name w:val="WW8Num10z1"/>
    <w:rsid w:val="00107F0E"/>
    <w:rPr>
      <w:w w:val="100"/>
      <w:position w:val="-1"/>
      <w:effect w:val="none"/>
      <w:vertAlign w:val="baseline"/>
      <w:cs w:val="0"/>
      <w:em w:val="none"/>
    </w:rPr>
  </w:style>
  <w:style w:type="character" w:customStyle="1" w:styleId="WW8Num10z2">
    <w:name w:val="WW8Num10z2"/>
    <w:rsid w:val="00107F0E"/>
    <w:rPr>
      <w:w w:val="100"/>
      <w:position w:val="-1"/>
      <w:effect w:val="none"/>
      <w:vertAlign w:val="baseline"/>
      <w:cs w:val="0"/>
      <w:em w:val="none"/>
    </w:rPr>
  </w:style>
  <w:style w:type="character" w:customStyle="1" w:styleId="WW8Num10z3">
    <w:name w:val="WW8Num10z3"/>
    <w:rsid w:val="00107F0E"/>
    <w:rPr>
      <w:w w:val="100"/>
      <w:position w:val="-1"/>
      <w:effect w:val="none"/>
      <w:vertAlign w:val="baseline"/>
      <w:cs w:val="0"/>
      <w:em w:val="none"/>
    </w:rPr>
  </w:style>
  <w:style w:type="character" w:customStyle="1" w:styleId="WW8Num10z4">
    <w:name w:val="WW8Num10z4"/>
    <w:rsid w:val="00107F0E"/>
    <w:rPr>
      <w:w w:val="100"/>
      <w:position w:val="-1"/>
      <w:effect w:val="none"/>
      <w:vertAlign w:val="baseline"/>
      <w:cs w:val="0"/>
      <w:em w:val="none"/>
    </w:rPr>
  </w:style>
  <w:style w:type="character" w:customStyle="1" w:styleId="WW8Num10z5">
    <w:name w:val="WW8Num10z5"/>
    <w:rsid w:val="00107F0E"/>
    <w:rPr>
      <w:w w:val="100"/>
      <w:position w:val="-1"/>
      <w:effect w:val="none"/>
      <w:vertAlign w:val="baseline"/>
      <w:cs w:val="0"/>
      <w:em w:val="none"/>
    </w:rPr>
  </w:style>
  <w:style w:type="character" w:customStyle="1" w:styleId="WW8Num10z6">
    <w:name w:val="WW8Num10z6"/>
    <w:rsid w:val="00107F0E"/>
    <w:rPr>
      <w:w w:val="100"/>
      <w:position w:val="-1"/>
      <w:effect w:val="none"/>
      <w:vertAlign w:val="baseline"/>
      <w:cs w:val="0"/>
      <w:em w:val="none"/>
    </w:rPr>
  </w:style>
  <w:style w:type="character" w:customStyle="1" w:styleId="WW8Num10z7">
    <w:name w:val="WW8Num10z7"/>
    <w:rsid w:val="00107F0E"/>
    <w:rPr>
      <w:w w:val="100"/>
      <w:position w:val="-1"/>
      <w:effect w:val="none"/>
      <w:vertAlign w:val="baseline"/>
      <w:cs w:val="0"/>
      <w:em w:val="none"/>
    </w:rPr>
  </w:style>
  <w:style w:type="character" w:customStyle="1" w:styleId="WW8Num10z8">
    <w:name w:val="WW8Num10z8"/>
    <w:rsid w:val="00107F0E"/>
    <w:rPr>
      <w:w w:val="100"/>
      <w:position w:val="-1"/>
      <w:effect w:val="none"/>
      <w:vertAlign w:val="baseline"/>
      <w:cs w:val="0"/>
      <w:em w:val="none"/>
    </w:rPr>
  </w:style>
  <w:style w:type="character" w:customStyle="1" w:styleId="WW8Num11z1">
    <w:name w:val="WW8Num11z1"/>
    <w:rsid w:val="00107F0E"/>
    <w:rPr>
      <w:w w:val="100"/>
      <w:position w:val="-1"/>
      <w:effect w:val="none"/>
      <w:vertAlign w:val="baseline"/>
      <w:cs w:val="0"/>
      <w:em w:val="none"/>
    </w:rPr>
  </w:style>
  <w:style w:type="character" w:customStyle="1" w:styleId="WW8Num11z2">
    <w:name w:val="WW8Num11z2"/>
    <w:rsid w:val="00107F0E"/>
    <w:rPr>
      <w:w w:val="100"/>
      <w:position w:val="-1"/>
      <w:effect w:val="none"/>
      <w:vertAlign w:val="baseline"/>
      <w:cs w:val="0"/>
      <w:em w:val="none"/>
    </w:rPr>
  </w:style>
  <w:style w:type="character" w:customStyle="1" w:styleId="WW8Num11z3">
    <w:name w:val="WW8Num11z3"/>
    <w:rsid w:val="00107F0E"/>
    <w:rPr>
      <w:w w:val="100"/>
      <w:position w:val="-1"/>
      <w:effect w:val="none"/>
      <w:vertAlign w:val="baseline"/>
      <w:cs w:val="0"/>
      <w:em w:val="none"/>
    </w:rPr>
  </w:style>
  <w:style w:type="character" w:customStyle="1" w:styleId="WW8Num11z4">
    <w:name w:val="WW8Num11z4"/>
    <w:rsid w:val="00107F0E"/>
    <w:rPr>
      <w:w w:val="100"/>
      <w:position w:val="-1"/>
      <w:effect w:val="none"/>
      <w:vertAlign w:val="baseline"/>
      <w:cs w:val="0"/>
      <w:em w:val="none"/>
    </w:rPr>
  </w:style>
  <w:style w:type="character" w:customStyle="1" w:styleId="WW8Num11z5">
    <w:name w:val="WW8Num11z5"/>
    <w:rsid w:val="00107F0E"/>
    <w:rPr>
      <w:w w:val="100"/>
      <w:position w:val="-1"/>
      <w:effect w:val="none"/>
      <w:vertAlign w:val="baseline"/>
      <w:cs w:val="0"/>
      <w:em w:val="none"/>
    </w:rPr>
  </w:style>
  <w:style w:type="character" w:customStyle="1" w:styleId="WW8Num11z6">
    <w:name w:val="WW8Num11z6"/>
    <w:rsid w:val="00107F0E"/>
    <w:rPr>
      <w:w w:val="100"/>
      <w:position w:val="-1"/>
      <w:effect w:val="none"/>
      <w:vertAlign w:val="baseline"/>
      <w:cs w:val="0"/>
      <w:em w:val="none"/>
    </w:rPr>
  </w:style>
  <w:style w:type="character" w:customStyle="1" w:styleId="WW8Num11z7">
    <w:name w:val="WW8Num11z7"/>
    <w:rsid w:val="00107F0E"/>
    <w:rPr>
      <w:w w:val="100"/>
      <w:position w:val="-1"/>
      <w:effect w:val="none"/>
      <w:vertAlign w:val="baseline"/>
      <w:cs w:val="0"/>
      <w:em w:val="none"/>
    </w:rPr>
  </w:style>
  <w:style w:type="character" w:customStyle="1" w:styleId="WW8Num11z8">
    <w:name w:val="WW8Num11z8"/>
    <w:rsid w:val="00107F0E"/>
    <w:rPr>
      <w:w w:val="100"/>
      <w:position w:val="-1"/>
      <w:effect w:val="none"/>
      <w:vertAlign w:val="baseline"/>
      <w:cs w:val="0"/>
      <w:em w:val="none"/>
    </w:rPr>
  </w:style>
  <w:style w:type="character" w:customStyle="1" w:styleId="WW8Num12z1">
    <w:name w:val="WW8Num12z1"/>
    <w:rsid w:val="00107F0E"/>
    <w:rPr>
      <w:w w:val="100"/>
      <w:position w:val="-1"/>
      <w:effect w:val="none"/>
      <w:vertAlign w:val="baseline"/>
      <w:cs w:val="0"/>
      <w:em w:val="none"/>
    </w:rPr>
  </w:style>
  <w:style w:type="character" w:customStyle="1" w:styleId="WW8Num12z2">
    <w:name w:val="WW8Num12z2"/>
    <w:rsid w:val="00107F0E"/>
    <w:rPr>
      <w:w w:val="100"/>
      <w:position w:val="-1"/>
      <w:effect w:val="none"/>
      <w:vertAlign w:val="baseline"/>
      <w:cs w:val="0"/>
      <w:em w:val="none"/>
    </w:rPr>
  </w:style>
  <w:style w:type="character" w:customStyle="1" w:styleId="WW8Num12z3">
    <w:name w:val="WW8Num12z3"/>
    <w:rsid w:val="00107F0E"/>
    <w:rPr>
      <w:w w:val="100"/>
      <w:position w:val="-1"/>
      <w:effect w:val="none"/>
      <w:vertAlign w:val="baseline"/>
      <w:cs w:val="0"/>
      <w:em w:val="none"/>
    </w:rPr>
  </w:style>
  <w:style w:type="character" w:customStyle="1" w:styleId="WW8Num12z4">
    <w:name w:val="WW8Num12z4"/>
    <w:rsid w:val="00107F0E"/>
    <w:rPr>
      <w:w w:val="100"/>
      <w:position w:val="-1"/>
      <w:effect w:val="none"/>
      <w:vertAlign w:val="baseline"/>
      <w:cs w:val="0"/>
      <w:em w:val="none"/>
    </w:rPr>
  </w:style>
  <w:style w:type="character" w:customStyle="1" w:styleId="WW8Num12z5">
    <w:name w:val="WW8Num12z5"/>
    <w:rsid w:val="00107F0E"/>
    <w:rPr>
      <w:w w:val="100"/>
      <w:position w:val="-1"/>
      <w:effect w:val="none"/>
      <w:vertAlign w:val="baseline"/>
      <w:cs w:val="0"/>
      <w:em w:val="none"/>
    </w:rPr>
  </w:style>
  <w:style w:type="character" w:customStyle="1" w:styleId="WW8Num12z6">
    <w:name w:val="WW8Num12z6"/>
    <w:rsid w:val="00107F0E"/>
    <w:rPr>
      <w:w w:val="100"/>
      <w:position w:val="-1"/>
      <w:effect w:val="none"/>
      <w:vertAlign w:val="baseline"/>
      <w:cs w:val="0"/>
      <w:em w:val="none"/>
    </w:rPr>
  </w:style>
  <w:style w:type="character" w:customStyle="1" w:styleId="WW8Num12z7">
    <w:name w:val="WW8Num12z7"/>
    <w:rsid w:val="00107F0E"/>
    <w:rPr>
      <w:w w:val="100"/>
      <w:position w:val="-1"/>
      <w:effect w:val="none"/>
      <w:vertAlign w:val="baseline"/>
      <w:cs w:val="0"/>
      <w:em w:val="none"/>
    </w:rPr>
  </w:style>
  <w:style w:type="character" w:customStyle="1" w:styleId="WW8Num12z8">
    <w:name w:val="WW8Num12z8"/>
    <w:rsid w:val="00107F0E"/>
    <w:rPr>
      <w:w w:val="100"/>
      <w:position w:val="-1"/>
      <w:effect w:val="none"/>
      <w:vertAlign w:val="baseline"/>
      <w:cs w:val="0"/>
      <w:em w:val="none"/>
    </w:rPr>
  </w:style>
  <w:style w:type="character" w:customStyle="1" w:styleId="WW8Num13z1">
    <w:name w:val="WW8Num13z1"/>
    <w:rsid w:val="00107F0E"/>
    <w:rPr>
      <w:w w:val="100"/>
      <w:position w:val="-1"/>
      <w:effect w:val="none"/>
      <w:vertAlign w:val="baseline"/>
      <w:cs w:val="0"/>
      <w:em w:val="none"/>
    </w:rPr>
  </w:style>
  <w:style w:type="character" w:customStyle="1" w:styleId="WW8Num13z2">
    <w:name w:val="WW8Num13z2"/>
    <w:rsid w:val="00107F0E"/>
    <w:rPr>
      <w:w w:val="100"/>
      <w:position w:val="-1"/>
      <w:effect w:val="none"/>
      <w:vertAlign w:val="baseline"/>
      <w:cs w:val="0"/>
      <w:em w:val="none"/>
    </w:rPr>
  </w:style>
  <w:style w:type="character" w:customStyle="1" w:styleId="WW8Num13z3">
    <w:name w:val="WW8Num13z3"/>
    <w:rsid w:val="00107F0E"/>
    <w:rPr>
      <w:w w:val="100"/>
      <w:position w:val="-1"/>
      <w:effect w:val="none"/>
      <w:vertAlign w:val="baseline"/>
      <w:cs w:val="0"/>
      <w:em w:val="none"/>
    </w:rPr>
  </w:style>
  <w:style w:type="character" w:customStyle="1" w:styleId="WW8Num13z4">
    <w:name w:val="WW8Num13z4"/>
    <w:rsid w:val="00107F0E"/>
    <w:rPr>
      <w:w w:val="100"/>
      <w:position w:val="-1"/>
      <w:effect w:val="none"/>
      <w:vertAlign w:val="baseline"/>
      <w:cs w:val="0"/>
      <w:em w:val="none"/>
    </w:rPr>
  </w:style>
  <w:style w:type="character" w:customStyle="1" w:styleId="WW8Num13z5">
    <w:name w:val="WW8Num13z5"/>
    <w:rsid w:val="00107F0E"/>
    <w:rPr>
      <w:w w:val="100"/>
      <w:position w:val="-1"/>
      <w:effect w:val="none"/>
      <w:vertAlign w:val="baseline"/>
      <w:cs w:val="0"/>
      <w:em w:val="none"/>
    </w:rPr>
  </w:style>
  <w:style w:type="character" w:customStyle="1" w:styleId="WW8Num13z6">
    <w:name w:val="WW8Num13z6"/>
    <w:rsid w:val="00107F0E"/>
    <w:rPr>
      <w:w w:val="100"/>
      <w:position w:val="-1"/>
      <w:effect w:val="none"/>
      <w:vertAlign w:val="baseline"/>
      <w:cs w:val="0"/>
      <w:em w:val="none"/>
    </w:rPr>
  </w:style>
  <w:style w:type="character" w:customStyle="1" w:styleId="WW8Num13z7">
    <w:name w:val="WW8Num13z7"/>
    <w:rsid w:val="00107F0E"/>
    <w:rPr>
      <w:w w:val="100"/>
      <w:position w:val="-1"/>
      <w:effect w:val="none"/>
      <w:vertAlign w:val="baseline"/>
      <w:cs w:val="0"/>
      <w:em w:val="none"/>
    </w:rPr>
  </w:style>
  <w:style w:type="character" w:customStyle="1" w:styleId="WW8Num13z8">
    <w:name w:val="WW8Num13z8"/>
    <w:rsid w:val="00107F0E"/>
    <w:rPr>
      <w:w w:val="100"/>
      <w:position w:val="-1"/>
      <w:effect w:val="none"/>
      <w:vertAlign w:val="baseline"/>
      <w:cs w:val="0"/>
      <w:em w:val="none"/>
    </w:rPr>
  </w:style>
  <w:style w:type="character" w:customStyle="1" w:styleId="WW8Num14z1">
    <w:name w:val="WW8Num14z1"/>
    <w:rsid w:val="00107F0E"/>
    <w:rPr>
      <w:w w:val="100"/>
      <w:position w:val="-1"/>
      <w:effect w:val="none"/>
      <w:vertAlign w:val="baseline"/>
      <w:cs w:val="0"/>
      <w:em w:val="none"/>
    </w:rPr>
  </w:style>
  <w:style w:type="character" w:customStyle="1" w:styleId="WW8Num14z2">
    <w:name w:val="WW8Num14z2"/>
    <w:rsid w:val="00107F0E"/>
    <w:rPr>
      <w:w w:val="100"/>
      <w:position w:val="-1"/>
      <w:effect w:val="none"/>
      <w:vertAlign w:val="baseline"/>
      <w:cs w:val="0"/>
      <w:em w:val="none"/>
    </w:rPr>
  </w:style>
  <w:style w:type="character" w:customStyle="1" w:styleId="WW8Num14z3">
    <w:name w:val="WW8Num14z3"/>
    <w:rsid w:val="00107F0E"/>
    <w:rPr>
      <w:w w:val="100"/>
      <w:position w:val="-1"/>
      <w:effect w:val="none"/>
      <w:vertAlign w:val="baseline"/>
      <w:cs w:val="0"/>
      <w:em w:val="none"/>
    </w:rPr>
  </w:style>
  <w:style w:type="character" w:customStyle="1" w:styleId="WW8Num14z4">
    <w:name w:val="WW8Num14z4"/>
    <w:rsid w:val="00107F0E"/>
    <w:rPr>
      <w:w w:val="100"/>
      <w:position w:val="-1"/>
      <w:effect w:val="none"/>
      <w:vertAlign w:val="baseline"/>
      <w:cs w:val="0"/>
      <w:em w:val="none"/>
    </w:rPr>
  </w:style>
  <w:style w:type="character" w:customStyle="1" w:styleId="WW8Num14z5">
    <w:name w:val="WW8Num14z5"/>
    <w:rsid w:val="00107F0E"/>
    <w:rPr>
      <w:w w:val="100"/>
      <w:position w:val="-1"/>
      <w:effect w:val="none"/>
      <w:vertAlign w:val="baseline"/>
      <w:cs w:val="0"/>
      <w:em w:val="none"/>
    </w:rPr>
  </w:style>
  <w:style w:type="character" w:customStyle="1" w:styleId="WW8Num14z6">
    <w:name w:val="WW8Num14z6"/>
    <w:rsid w:val="00107F0E"/>
    <w:rPr>
      <w:w w:val="100"/>
      <w:position w:val="-1"/>
      <w:effect w:val="none"/>
      <w:vertAlign w:val="baseline"/>
      <w:cs w:val="0"/>
      <w:em w:val="none"/>
    </w:rPr>
  </w:style>
  <w:style w:type="character" w:customStyle="1" w:styleId="WW8Num14z7">
    <w:name w:val="WW8Num14z7"/>
    <w:rsid w:val="00107F0E"/>
    <w:rPr>
      <w:w w:val="100"/>
      <w:position w:val="-1"/>
      <w:effect w:val="none"/>
      <w:vertAlign w:val="baseline"/>
      <w:cs w:val="0"/>
      <w:em w:val="none"/>
    </w:rPr>
  </w:style>
  <w:style w:type="character" w:customStyle="1" w:styleId="WW8Num14z8">
    <w:name w:val="WW8Num14z8"/>
    <w:rsid w:val="00107F0E"/>
    <w:rPr>
      <w:w w:val="100"/>
      <w:position w:val="-1"/>
      <w:effect w:val="none"/>
      <w:vertAlign w:val="baseline"/>
      <w:cs w:val="0"/>
      <w:em w:val="none"/>
    </w:rPr>
  </w:style>
  <w:style w:type="character" w:customStyle="1" w:styleId="WW8Num15z1">
    <w:name w:val="WW8Num15z1"/>
    <w:rsid w:val="00107F0E"/>
    <w:rPr>
      <w:w w:val="100"/>
      <w:position w:val="-1"/>
      <w:effect w:val="none"/>
      <w:vertAlign w:val="baseline"/>
      <w:cs w:val="0"/>
      <w:em w:val="none"/>
    </w:rPr>
  </w:style>
  <w:style w:type="character" w:customStyle="1" w:styleId="WW8Num15z2">
    <w:name w:val="WW8Num15z2"/>
    <w:rsid w:val="00107F0E"/>
    <w:rPr>
      <w:w w:val="100"/>
      <w:position w:val="-1"/>
      <w:effect w:val="none"/>
      <w:vertAlign w:val="baseline"/>
      <w:cs w:val="0"/>
      <w:em w:val="none"/>
    </w:rPr>
  </w:style>
  <w:style w:type="character" w:customStyle="1" w:styleId="WW8Num15z3">
    <w:name w:val="WW8Num15z3"/>
    <w:rsid w:val="00107F0E"/>
    <w:rPr>
      <w:w w:val="100"/>
      <w:position w:val="-1"/>
      <w:effect w:val="none"/>
      <w:vertAlign w:val="baseline"/>
      <w:cs w:val="0"/>
      <w:em w:val="none"/>
    </w:rPr>
  </w:style>
  <w:style w:type="character" w:customStyle="1" w:styleId="WW8Num15z4">
    <w:name w:val="WW8Num15z4"/>
    <w:rsid w:val="00107F0E"/>
    <w:rPr>
      <w:w w:val="100"/>
      <w:position w:val="-1"/>
      <w:effect w:val="none"/>
      <w:vertAlign w:val="baseline"/>
      <w:cs w:val="0"/>
      <w:em w:val="none"/>
    </w:rPr>
  </w:style>
  <w:style w:type="character" w:customStyle="1" w:styleId="WW8Num15z5">
    <w:name w:val="WW8Num15z5"/>
    <w:rsid w:val="00107F0E"/>
    <w:rPr>
      <w:w w:val="100"/>
      <w:position w:val="-1"/>
      <w:effect w:val="none"/>
      <w:vertAlign w:val="baseline"/>
      <w:cs w:val="0"/>
      <w:em w:val="none"/>
    </w:rPr>
  </w:style>
  <w:style w:type="character" w:customStyle="1" w:styleId="WW8Num15z6">
    <w:name w:val="WW8Num15z6"/>
    <w:rsid w:val="00107F0E"/>
    <w:rPr>
      <w:w w:val="100"/>
      <w:position w:val="-1"/>
      <w:effect w:val="none"/>
      <w:vertAlign w:val="baseline"/>
      <w:cs w:val="0"/>
      <w:em w:val="none"/>
    </w:rPr>
  </w:style>
  <w:style w:type="character" w:customStyle="1" w:styleId="WW8Num15z7">
    <w:name w:val="WW8Num15z7"/>
    <w:rsid w:val="00107F0E"/>
    <w:rPr>
      <w:w w:val="100"/>
      <w:position w:val="-1"/>
      <w:effect w:val="none"/>
      <w:vertAlign w:val="baseline"/>
      <w:cs w:val="0"/>
      <w:em w:val="none"/>
    </w:rPr>
  </w:style>
  <w:style w:type="character" w:customStyle="1" w:styleId="WW8Num15z8">
    <w:name w:val="WW8Num15z8"/>
    <w:rsid w:val="00107F0E"/>
    <w:rPr>
      <w:w w:val="100"/>
      <w:position w:val="-1"/>
      <w:effect w:val="none"/>
      <w:vertAlign w:val="baseline"/>
      <w:cs w:val="0"/>
      <w:em w:val="none"/>
    </w:rPr>
  </w:style>
  <w:style w:type="character" w:customStyle="1" w:styleId="WW8Num16z1">
    <w:name w:val="WW8Num16z1"/>
    <w:rsid w:val="00107F0E"/>
    <w:rPr>
      <w:w w:val="100"/>
      <w:position w:val="-1"/>
      <w:effect w:val="none"/>
      <w:vertAlign w:val="baseline"/>
      <w:cs w:val="0"/>
      <w:em w:val="none"/>
    </w:rPr>
  </w:style>
  <w:style w:type="character" w:customStyle="1" w:styleId="WW8Num16z2">
    <w:name w:val="WW8Num16z2"/>
    <w:rsid w:val="00107F0E"/>
    <w:rPr>
      <w:w w:val="100"/>
      <w:position w:val="-1"/>
      <w:effect w:val="none"/>
      <w:vertAlign w:val="baseline"/>
      <w:cs w:val="0"/>
      <w:em w:val="none"/>
    </w:rPr>
  </w:style>
  <w:style w:type="character" w:customStyle="1" w:styleId="WW8Num16z3">
    <w:name w:val="WW8Num16z3"/>
    <w:rsid w:val="00107F0E"/>
    <w:rPr>
      <w:w w:val="100"/>
      <w:position w:val="-1"/>
      <w:effect w:val="none"/>
      <w:vertAlign w:val="baseline"/>
      <w:cs w:val="0"/>
      <w:em w:val="none"/>
    </w:rPr>
  </w:style>
  <w:style w:type="character" w:customStyle="1" w:styleId="WW8Num16z4">
    <w:name w:val="WW8Num16z4"/>
    <w:rsid w:val="00107F0E"/>
    <w:rPr>
      <w:w w:val="100"/>
      <w:position w:val="-1"/>
      <w:effect w:val="none"/>
      <w:vertAlign w:val="baseline"/>
      <w:cs w:val="0"/>
      <w:em w:val="none"/>
    </w:rPr>
  </w:style>
  <w:style w:type="character" w:customStyle="1" w:styleId="WW8Num16z5">
    <w:name w:val="WW8Num16z5"/>
    <w:rsid w:val="00107F0E"/>
    <w:rPr>
      <w:w w:val="100"/>
      <w:position w:val="-1"/>
      <w:effect w:val="none"/>
      <w:vertAlign w:val="baseline"/>
      <w:cs w:val="0"/>
      <w:em w:val="none"/>
    </w:rPr>
  </w:style>
  <w:style w:type="character" w:customStyle="1" w:styleId="WW8Num16z6">
    <w:name w:val="WW8Num16z6"/>
    <w:rsid w:val="00107F0E"/>
    <w:rPr>
      <w:w w:val="100"/>
      <w:position w:val="-1"/>
      <w:effect w:val="none"/>
      <w:vertAlign w:val="baseline"/>
      <w:cs w:val="0"/>
      <w:em w:val="none"/>
    </w:rPr>
  </w:style>
  <w:style w:type="character" w:customStyle="1" w:styleId="WW8Num16z7">
    <w:name w:val="WW8Num16z7"/>
    <w:rsid w:val="00107F0E"/>
    <w:rPr>
      <w:w w:val="100"/>
      <w:position w:val="-1"/>
      <w:effect w:val="none"/>
      <w:vertAlign w:val="baseline"/>
      <w:cs w:val="0"/>
      <w:em w:val="none"/>
    </w:rPr>
  </w:style>
  <w:style w:type="character" w:customStyle="1" w:styleId="WW8Num16z8">
    <w:name w:val="WW8Num16z8"/>
    <w:rsid w:val="00107F0E"/>
    <w:rPr>
      <w:w w:val="100"/>
      <w:position w:val="-1"/>
      <w:effect w:val="none"/>
      <w:vertAlign w:val="baseline"/>
      <w:cs w:val="0"/>
      <w:em w:val="none"/>
    </w:rPr>
  </w:style>
  <w:style w:type="character" w:customStyle="1" w:styleId="WW8Num17z1">
    <w:name w:val="WW8Num17z1"/>
    <w:rsid w:val="00107F0E"/>
    <w:rPr>
      <w:rFonts w:ascii="Courier New" w:hAnsi="Courier New" w:cs="Courier New" w:hint="default"/>
      <w:w w:val="100"/>
      <w:position w:val="-1"/>
      <w:effect w:val="none"/>
      <w:vertAlign w:val="baseline"/>
      <w:cs w:val="0"/>
      <w:em w:val="none"/>
    </w:rPr>
  </w:style>
  <w:style w:type="character" w:customStyle="1" w:styleId="WW8Num17z2">
    <w:name w:val="WW8Num17z2"/>
    <w:rsid w:val="00107F0E"/>
    <w:rPr>
      <w:rFonts w:ascii="Wingdings" w:hAnsi="Wingdings" w:cs="Wingdings" w:hint="default"/>
      <w:w w:val="100"/>
      <w:position w:val="-1"/>
      <w:effect w:val="none"/>
      <w:vertAlign w:val="baseline"/>
      <w:cs w:val="0"/>
      <w:em w:val="none"/>
    </w:rPr>
  </w:style>
  <w:style w:type="character" w:customStyle="1" w:styleId="WW8Num17z3">
    <w:name w:val="WW8Num17z3"/>
    <w:rsid w:val="00107F0E"/>
    <w:rPr>
      <w:rFonts w:ascii="Symbol" w:hAnsi="Symbol" w:cs="Symbol" w:hint="default"/>
      <w:w w:val="100"/>
      <w:position w:val="-1"/>
      <w:effect w:val="none"/>
      <w:vertAlign w:val="baseline"/>
      <w:cs w:val="0"/>
      <w:em w:val="none"/>
    </w:rPr>
  </w:style>
  <w:style w:type="character" w:customStyle="1" w:styleId="WW8Num19z1">
    <w:name w:val="WW8Num19z1"/>
    <w:rsid w:val="00107F0E"/>
    <w:rPr>
      <w:w w:val="100"/>
      <w:position w:val="-1"/>
      <w:effect w:val="none"/>
      <w:vertAlign w:val="baseline"/>
      <w:cs w:val="0"/>
      <w:em w:val="none"/>
    </w:rPr>
  </w:style>
  <w:style w:type="character" w:customStyle="1" w:styleId="WW8Num19z3">
    <w:name w:val="WW8Num19z3"/>
    <w:rsid w:val="00107F0E"/>
    <w:rPr>
      <w:w w:val="100"/>
      <w:position w:val="-1"/>
      <w:effect w:val="none"/>
      <w:vertAlign w:val="baseline"/>
      <w:cs w:val="0"/>
      <w:em w:val="none"/>
    </w:rPr>
  </w:style>
  <w:style w:type="character" w:customStyle="1" w:styleId="WW8Num19z4">
    <w:name w:val="WW8Num19z4"/>
    <w:rsid w:val="00107F0E"/>
    <w:rPr>
      <w:w w:val="100"/>
      <w:position w:val="-1"/>
      <w:effect w:val="none"/>
      <w:vertAlign w:val="baseline"/>
      <w:cs w:val="0"/>
      <w:em w:val="none"/>
    </w:rPr>
  </w:style>
  <w:style w:type="character" w:customStyle="1" w:styleId="WW8Num19z5">
    <w:name w:val="WW8Num19z5"/>
    <w:rsid w:val="00107F0E"/>
    <w:rPr>
      <w:w w:val="100"/>
      <w:position w:val="-1"/>
      <w:effect w:val="none"/>
      <w:vertAlign w:val="baseline"/>
      <w:cs w:val="0"/>
      <w:em w:val="none"/>
    </w:rPr>
  </w:style>
  <w:style w:type="character" w:customStyle="1" w:styleId="WW8Num19z6">
    <w:name w:val="WW8Num19z6"/>
    <w:rsid w:val="00107F0E"/>
    <w:rPr>
      <w:w w:val="100"/>
      <w:position w:val="-1"/>
      <w:effect w:val="none"/>
      <w:vertAlign w:val="baseline"/>
      <w:cs w:val="0"/>
      <w:em w:val="none"/>
    </w:rPr>
  </w:style>
  <w:style w:type="character" w:customStyle="1" w:styleId="WW8Num19z7">
    <w:name w:val="WW8Num19z7"/>
    <w:rsid w:val="00107F0E"/>
    <w:rPr>
      <w:w w:val="100"/>
      <w:position w:val="-1"/>
      <w:effect w:val="none"/>
      <w:vertAlign w:val="baseline"/>
      <w:cs w:val="0"/>
      <w:em w:val="none"/>
    </w:rPr>
  </w:style>
  <w:style w:type="character" w:customStyle="1" w:styleId="WW8Num19z8">
    <w:name w:val="WW8Num19z8"/>
    <w:rsid w:val="00107F0E"/>
    <w:rPr>
      <w:w w:val="100"/>
      <w:position w:val="-1"/>
      <w:effect w:val="none"/>
      <w:vertAlign w:val="baseline"/>
      <w:cs w:val="0"/>
      <w:em w:val="none"/>
    </w:rPr>
  </w:style>
  <w:style w:type="character" w:customStyle="1" w:styleId="WW8Num20z1">
    <w:name w:val="WW8Num20z1"/>
    <w:rsid w:val="00107F0E"/>
    <w:rPr>
      <w:w w:val="100"/>
      <w:position w:val="-1"/>
      <w:effect w:val="none"/>
      <w:vertAlign w:val="baseline"/>
      <w:cs w:val="0"/>
      <w:em w:val="none"/>
    </w:rPr>
  </w:style>
  <w:style w:type="character" w:customStyle="1" w:styleId="WW8Num20z2">
    <w:name w:val="WW8Num20z2"/>
    <w:rsid w:val="00107F0E"/>
    <w:rPr>
      <w:w w:val="100"/>
      <w:position w:val="-1"/>
      <w:effect w:val="none"/>
      <w:vertAlign w:val="baseline"/>
      <w:cs w:val="0"/>
      <w:em w:val="none"/>
    </w:rPr>
  </w:style>
  <w:style w:type="character" w:customStyle="1" w:styleId="WW8Num20z3">
    <w:name w:val="WW8Num20z3"/>
    <w:rsid w:val="00107F0E"/>
    <w:rPr>
      <w:w w:val="100"/>
      <w:position w:val="-1"/>
      <w:effect w:val="none"/>
      <w:vertAlign w:val="baseline"/>
      <w:cs w:val="0"/>
      <w:em w:val="none"/>
    </w:rPr>
  </w:style>
  <w:style w:type="character" w:customStyle="1" w:styleId="WW8Num20z4">
    <w:name w:val="WW8Num20z4"/>
    <w:rsid w:val="00107F0E"/>
    <w:rPr>
      <w:w w:val="100"/>
      <w:position w:val="-1"/>
      <w:effect w:val="none"/>
      <w:vertAlign w:val="baseline"/>
      <w:cs w:val="0"/>
      <w:em w:val="none"/>
    </w:rPr>
  </w:style>
  <w:style w:type="character" w:customStyle="1" w:styleId="WW8Num20z5">
    <w:name w:val="WW8Num20z5"/>
    <w:rsid w:val="00107F0E"/>
    <w:rPr>
      <w:w w:val="100"/>
      <w:position w:val="-1"/>
      <w:effect w:val="none"/>
      <w:vertAlign w:val="baseline"/>
      <w:cs w:val="0"/>
      <w:em w:val="none"/>
    </w:rPr>
  </w:style>
  <w:style w:type="character" w:customStyle="1" w:styleId="WW8Num20z6">
    <w:name w:val="WW8Num20z6"/>
    <w:rsid w:val="00107F0E"/>
    <w:rPr>
      <w:w w:val="100"/>
      <w:position w:val="-1"/>
      <w:effect w:val="none"/>
      <w:vertAlign w:val="baseline"/>
      <w:cs w:val="0"/>
      <w:em w:val="none"/>
    </w:rPr>
  </w:style>
  <w:style w:type="character" w:customStyle="1" w:styleId="WW8Num20z7">
    <w:name w:val="WW8Num20z7"/>
    <w:rsid w:val="00107F0E"/>
    <w:rPr>
      <w:w w:val="100"/>
      <w:position w:val="-1"/>
      <w:effect w:val="none"/>
      <w:vertAlign w:val="baseline"/>
      <w:cs w:val="0"/>
      <w:em w:val="none"/>
    </w:rPr>
  </w:style>
  <w:style w:type="character" w:customStyle="1" w:styleId="WW8Num20z8">
    <w:name w:val="WW8Num20z8"/>
    <w:rsid w:val="00107F0E"/>
    <w:rPr>
      <w:w w:val="100"/>
      <w:position w:val="-1"/>
      <w:effect w:val="none"/>
      <w:vertAlign w:val="baseline"/>
      <w:cs w:val="0"/>
      <w:em w:val="none"/>
    </w:rPr>
  </w:style>
  <w:style w:type="character" w:customStyle="1" w:styleId="WW8Num21z8">
    <w:name w:val="WW8Num21z8"/>
    <w:rsid w:val="00107F0E"/>
    <w:rPr>
      <w:w w:val="100"/>
      <w:position w:val="-1"/>
      <w:effect w:val="none"/>
      <w:vertAlign w:val="baseline"/>
      <w:cs w:val="0"/>
      <w:em w:val="none"/>
    </w:rPr>
  </w:style>
  <w:style w:type="character" w:customStyle="1" w:styleId="WW8Num22z4">
    <w:name w:val="WW8Num22z4"/>
    <w:rsid w:val="00107F0E"/>
    <w:rPr>
      <w:w w:val="100"/>
      <w:position w:val="-1"/>
      <w:effect w:val="none"/>
      <w:vertAlign w:val="baseline"/>
      <w:cs w:val="0"/>
      <w:em w:val="none"/>
    </w:rPr>
  </w:style>
  <w:style w:type="character" w:customStyle="1" w:styleId="WW8Num23z0">
    <w:name w:val="WW8Num23z0"/>
    <w:rsid w:val="00107F0E"/>
    <w:rPr>
      <w:rFonts w:ascii="Times New Roman" w:hAnsi="Times New Roman" w:cs="Times New Roman" w:hint="default"/>
      <w:w w:val="100"/>
      <w:position w:val="-1"/>
      <w:sz w:val="22"/>
      <w:szCs w:val="22"/>
      <w:effect w:val="none"/>
      <w:vertAlign w:val="baseline"/>
      <w:cs w:val="0"/>
      <w:em w:val="none"/>
      <w:lang w:val="ro-RO"/>
    </w:rPr>
  </w:style>
  <w:style w:type="character" w:customStyle="1" w:styleId="WW8Num23z1">
    <w:name w:val="WW8Num23z1"/>
    <w:rsid w:val="00107F0E"/>
    <w:rPr>
      <w:rFonts w:ascii="Courier New" w:hAnsi="Courier New" w:cs="Courier New" w:hint="default"/>
      <w:w w:val="100"/>
      <w:position w:val="-1"/>
      <w:effect w:val="none"/>
      <w:vertAlign w:val="baseline"/>
      <w:cs w:val="0"/>
      <w:em w:val="none"/>
    </w:rPr>
  </w:style>
  <w:style w:type="character" w:customStyle="1" w:styleId="WW8Num23z2">
    <w:name w:val="WW8Num23z2"/>
    <w:rsid w:val="00107F0E"/>
    <w:rPr>
      <w:rFonts w:ascii="Wingdings" w:hAnsi="Wingdings" w:cs="Wingdings" w:hint="default"/>
      <w:w w:val="100"/>
      <w:position w:val="-1"/>
      <w:effect w:val="none"/>
      <w:vertAlign w:val="baseline"/>
      <w:cs w:val="0"/>
      <w:em w:val="none"/>
    </w:rPr>
  </w:style>
  <w:style w:type="character" w:customStyle="1" w:styleId="WW8Num23z3">
    <w:name w:val="WW8Num23z3"/>
    <w:rsid w:val="00107F0E"/>
    <w:rPr>
      <w:rFonts w:ascii="Symbol" w:hAnsi="Symbol" w:cs="Symbol" w:hint="default"/>
      <w:w w:val="100"/>
      <w:position w:val="-1"/>
      <w:effect w:val="none"/>
      <w:vertAlign w:val="baseline"/>
      <w:cs w:val="0"/>
      <w:em w:val="none"/>
    </w:rPr>
  </w:style>
  <w:style w:type="character" w:customStyle="1" w:styleId="WW8Num24z0">
    <w:name w:val="WW8Num24z0"/>
    <w:rsid w:val="00107F0E"/>
    <w:rPr>
      <w:w w:val="100"/>
      <w:position w:val="-1"/>
      <w:effect w:val="none"/>
      <w:vertAlign w:val="baseline"/>
      <w:cs w:val="0"/>
      <w:em w:val="none"/>
    </w:rPr>
  </w:style>
  <w:style w:type="character" w:customStyle="1" w:styleId="WW8Num24z1">
    <w:name w:val="WW8Num24z1"/>
    <w:rsid w:val="00107F0E"/>
    <w:rPr>
      <w:w w:val="100"/>
      <w:position w:val="-1"/>
      <w:effect w:val="none"/>
      <w:vertAlign w:val="baseline"/>
      <w:cs w:val="0"/>
      <w:em w:val="none"/>
    </w:rPr>
  </w:style>
  <w:style w:type="character" w:customStyle="1" w:styleId="WW8Num24z2">
    <w:name w:val="WW8Num24z2"/>
    <w:rsid w:val="00107F0E"/>
    <w:rPr>
      <w:w w:val="100"/>
      <w:position w:val="-1"/>
      <w:effect w:val="none"/>
      <w:vertAlign w:val="baseline"/>
      <w:cs w:val="0"/>
      <w:em w:val="none"/>
    </w:rPr>
  </w:style>
  <w:style w:type="character" w:customStyle="1" w:styleId="WW8Num24z3">
    <w:name w:val="WW8Num24z3"/>
    <w:rsid w:val="00107F0E"/>
    <w:rPr>
      <w:w w:val="100"/>
      <w:position w:val="-1"/>
      <w:effect w:val="none"/>
      <w:vertAlign w:val="baseline"/>
      <w:cs w:val="0"/>
      <w:em w:val="none"/>
    </w:rPr>
  </w:style>
  <w:style w:type="character" w:customStyle="1" w:styleId="WW8Num24z4">
    <w:name w:val="WW8Num24z4"/>
    <w:rsid w:val="00107F0E"/>
    <w:rPr>
      <w:w w:val="100"/>
      <w:position w:val="-1"/>
      <w:effect w:val="none"/>
      <w:vertAlign w:val="baseline"/>
      <w:cs w:val="0"/>
      <w:em w:val="none"/>
    </w:rPr>
  </w:style>
  <w:style w:type="character" w:customStyle="1" w:styleId="WW8Num24z5">
    <w:name w:val="WW8Num24z5"/>
    <w:rsid w:val="00107F0E"/>
    <w:rPr>
      <w:w w:val="100"/>
      <w:position w:val="-1"/>
      <w:effect w:val="none"/>
      <w:vertAlign w:val="baseline"/>
      <w:cs w:val="0"/>
      <w:em w:val="none"/>
    </w:rPr>
  </w:style>
  <w:style w:type="character" w:customStyle="1" w:styleId="WW8Num24z6">
    <w:name w:val="WW8Num24z6"/>
    <w:rsid w:val="00107F0E"/>
    <w:rPr>
      <w:w w:val="100"/>
      <w:position w:val="-1"/>
      <w:effect w:val="none"/>
      <w:vertAlign w:val="baseline"/>
      <w:cs w:val="0"/>
      <w:em w:val="none"/>
    </w:rPr>
  </w:style>
  <w:style w:type="character" w:customStyle="1" w:styleId="WW8Num24z7">
    <w:name w:val="WW8Num24z7"/>
    <w:rsid w:val="00107F0E"/>
    <w:rPr>
      <w:w w:val="100"/>
      <w:position w:val="-1"/>
      <w:effect w:val="none"/>
      <w:vertAlign w:val="baseline"/>
      <w:cs w:val="0"/>
      <w:em w:val="none"/>
    </w:rPr>
  </w:style>
  <w:style w:type="character" w:customStyle="1" w:styleId="WW8Num24z8">
    <w:name w:val="WW8Num24z8"/>
    <w:rsid w:val="00107F0E"/>
    <w:rPr>
      <w:w w:val="100"/>
      <w:position w:val="-1"/>
      <w:effect w:val="none"/>
      <w:vertAlign w:val="baseline"/>
      <w:cs w:val="0"/>
      <w:em w:val="none"/>
    </w:rPr>
  </w:style>
  <w:style w:type="character" w:customStyle="1" w:styleId="WW8Num25z0">
    <w:name w:val="WW8Num25z0"/>
    <w:rsid w:val="00107F0E"/>
    <w:rPr>
      <w:rFonts w:ascii="Trebuchet MS" w:hAnsi="Trebuchet MS" w:cs="Trebuchet MS" w:hint="default"/>
      <w:b w:val="0"/>
      <w:i w:val="0"/>
      <w:w w:val="100"/>
      <w:position w:val="-1"/>
      <w:sz w:val="22"/>
      <w:szCs w:val="22"/>
      <w:effect w:val="none"/>
      <w:vertAlign w:val="baseline"/>
      <w:cs w:val="0"/>
      <w:em w:val="none"/>
    </w:rPr>
  </w:style>
  <w:style w:type="character" w:customStyle="1" w:styleId="WW8Num25z1">
    <w:name w:val="WW8Num25z1"/>
    <w:rsid w:val="00107F0E"/>
    <w:rPr>
      <w:w w:val="100"/>
      <w:position w:val="-1"/>
      <w:effect w:val="none"/>
      <w:vertAlign w:val="baseline"/>
      <w:cs w:val="0"/>
      <w:em w:val="none"/>
    </w:rPr>
  </w:style>
  <w:style w:type="character" w:customStyle="1" w:styleId="WW8Num25z2">
    <w:name w:val="WW8Num25z2"/>
    <w:rsid w:val="00107F0E"/>
    <w:rPr>
      <w:w w:val="100"/>
      <w:position w:val="-1"/>
      <w:effect w:val="none"/>
      <w:vertAlign w:val="baseline"/>
      <w:cs w:val="0"/>
      <w:em w:val="none"/>
    </w:rPr>
  </w:style>
  <w:style w:type="character" w:customStyle="1" w:styleId="WW8Num25z3">
    <w:name w:val="WW8Num25z3"/>
    <w:rsid w:val="00107F0E"/>
    <w:rPr>
      <w:w w:val="100"/>
      <w:position w:val="-1"/>
      <w:effect w:val="none"/>
      <w:vertAlign w:val="baseline"/>
      <w:cs w:val="0"/>
      <w:em w:val="none"/>
    </w:rPr>
  </w:style>
  <w:style w:type="character" w:customStyle="1" w:styleId="WW8Num25z4">
    <w:name w:val="WW8Num25z4"/>
    <w:rsid w:val="00107F0E"/>
    <w:rPr>
      <w:w w:val="100"/>
      <w:position w:val="-1"/>
      <w:effect w:val="none"/>
      <w:vertAlign w:val="baseline"/>
      <w:cs w:val="0"/>
      <w:em w:val="none"/>
    </w:rPr>
  </w:style>
  <w:style w:type="character" w:customStyle="1" w:styleId="WW8Num25z5">
    <w:name w:val="WW8Num25z5"/>
    <w:rsid w:val="00107F0E"/>
    <w:rPr>
      <w:w w:val="100"/>
      <w:position w:val="-1"/>
      <w:effect w:val="none"/>
      <w:vertAlign w:val="baseline"/>
      <w:cs w:val="0"/>
      <w:em w:val="none"/>
    </w:rPr>
  </w:style>
  <w:style w:type="character" w:customStyle="1" w:styleId="WW8Num25z6">
    <w:name w:val="WW8Num25z6"/>
    <w:rsid w:val="00107F0E"/>
    <w:rPr>
      <w:w w:val="100"/>
      <w:position w:val="-1"/>
      <w:effect w:val="none"/>
      <w:vertAlign w:val="baseline"/>
      <w:cs w:val="0"/>
      <w:em w:val="none"/>
    </w:rPr>
  </w:style>
  <w:style w:type="character" w:customStyle="1" w:styleId="WW8Num25z7">
    <w:name w:val="WW8Num25z7"/>
    <w:rsid w:val="00107F0E"/>
    <w:rPr>
      <w:w w:val="100"/>
      <w:position w:val="-1"/>
      <w:effect w:val="none"/>
      <w:vertAlign w:val="baseline"/>
      <w:cs w:val="0"/>
      <w:em w:val="none"/>
    </w:rPr>
  </w:style>
  <w:style w:type="character" w:customStyle="1" w:styleId="WW8Num25z8">
    <w:name w:val="WW8Num25z8"/>
    <w:rsid w:val="00107F0E"/>
    <w:rPr>
      <w:w w:val="100"/>
      <w:position w:val="-1"/>
      <w:effect w:val="none"/>
      <w:vertAlign w:val="baseline"/>
      <w:cs w:val="0"/>
      <w:em w:val="none"/>
    </w:rPr>
  </w:style>
  <w:style w:type="character" w:customStyle="1" w:styleId="WW8Num26z0">
    <w:name w:val="WW8Num26z0"/>
    <w:rsid w:val="00107F0E"/>
    <w:rPr>
      <w:rFonts w:ascii="Times New Roman" w:hAnsi="Times New Roman" w:cs="Times New Roman" w:hint="default"/>
      <w:w w:val="100"/>
      <w:position w:val="-1"/>
      <w:sz w:val="24"/>
      <w:szCs w:val="24"/>
      <w:effect w:val="none"/>
      <w:vertAlign w:val="baseline"/>
      <w:cs w:val="0"/>
      <w:em w:val="none"/>
      <w:lang w:val="ro-RO"/>
    </w:rPr>
  </w:style>
  <w:style w:type="character" w:customStyle="1" w:styleId="WW8Num26z1">
    <w:name w:val="WW8Num26z1"/>
    <w:rsid w:val="00107F0E"/>
    <w:rPr>
      <w:w w:val="100"/>
      <w:position w:val="-1"/>
      <w:effect w:val="none"/>
      <w:vertAlign w:val="baseline"/>
      <w:cs w:val="0"/>
      <w:em w:val="none"/>
    </w:rPr>
  </w:style>
  <w:style w:type="character" w:customStyle="1" w:styleId="WW8Num26z2">
    <w:name w:val="WW8Num26z2"/>
    <w:rsid w:val="00107F0E"/>
    <w:rPr>
      <w:w w:val="100"/>
      <w:position w:val="-1"/>
      <w:effect w:val="none"/>
      <w:vertAlign w:val="baseline"/>
      <w:cs w:val="0"/>
      <w:em w:val="none"/>
    </w:rPr>
  </w:style>
  <w:style w:type="character" w:customStyle="1" w:styleId="WW8Num26z3">
    <w:name w:val="WW8Num26z3"/>
    <w:rsid w:val="00107F0E"/>
    <w:rPr>
      <w:w w:val="100"/>
      <w:position w:val="-1"/>
      <w:effect w:val="none"/>
      <w:vertAlign w:val="baseline"/>
      <w:cs w:val="0"/>
      <w:em w:val="none"/>
    </w:rPr>
  </w:style>
  <w:style w:type="character" w:customStyle="1" w:styleId="WW8Num26z4">
    <w:name w:val="WW8Num26z4"/>
    <w:rsid w:val="00107F0E"/>
    <w:rPr>
      <w:w w:val="100"/>
      <w:position w:val="-1"/>
      <w:effect w:val="none"/>
      <w:vertAlign w:val="baseline"/>
      <w:cs w:val="0"/>
      <w:em w:val="none"/>
    </w:rPr>
  </w:style>
  <w:style w:type="character" w:customStyle="1" w:styleId="WW8Num26z5">
    <w:name w:val="WW8Num26z5"/>
    <w:rsid w:val="00107F0E"/>
    <w:rPr>
      <w:w w:val="100"/>
      <w:position w:val="-1"/>
      <w:effect w:val="none"/>
      <w:vertAlign w:val="baseline"/>
      <w:cs w:val="0"/>
      <w:em w:val="none"/>
    </w:rPr>
  </w:style>
  <w:style w:type="character" w:customStyle="1" w:styleId="WW8Num26z6">
    <w:name w:val="WW8Num26z6"/>
    <w:rsid w:val="00107F0E"/>
    <w:rPr>
      <w:w w:val="100"/>
      <w:position w:val="-1"/>
      <w:effect w:val="none"/>
      <w:vertAlign w:val="baseline"/>
      <w:cs w:val="0"/>
      <w:em w:val="none"/>
    </w:rPr>
  </w:style>
  <w:style w:type="character" w:customStyle="1" w:styleId="WW8Num26z7">
    <w:name w:val="WW8Num26z7"/>
    <w:rsid w:val="00107F0E"/>
    <w:rPr>
      <w:w w:val="100"/>
      <w:position w:val="-1"/>
      <w:effect w:val="none"/>
      <w:vertAlign w:val="baseline"/>
      <w:cs w:val="0"/>
      <w:em w:val="none"/>
    </w:rPr>
  </w:style>
  <w:style w:type="character" w:customStyle="1" w:styleId="WW8Num26z8">
    <w:name w:val="WW8Num26z8"/>
    <w:rsid w:val="00107F0E"/>
    <w:rPr>
      <w:w w:val="100"/>
      <w:position w:val="-1"/>
      <w:effect w:val="none"/>
      <w:vertAlign w:val="baseline"/>
      <w:cs w:val="0"/>
      <w:em w:val="none"/>
    </w:rPr>
  </w:style>
  <w:style w:type="character" w:customStyle="1" w:styleId="WW8Num27z0">
    <w:name w:val="WW8Num27z0"/>
    <w:rsid w:val="00107F0E"/>
    <w:rPr>
      <w:rFonts w:ascii="Trebuchet MS" w:hAnsi="Trebuchet MS" w:cs="Trebuchet MS"/>
      <w:color w:val="000000"/>
      <w:w w:val="100"/>
      <w:position w:val="-1"/>
      <w:sz w:val="22"/>
      <w:szCs w:val="22"/>
      <w:effect w:val="none"/>
      <w:vertAlign w:val="baseline"/>
      <w:cs w:val="0"/>
      <w:em w:val="none"/>
      <w:lang w:val="ro-RO"/>
    </w:rPr>
  </w:style>
  <w:style w:type="character" w:customStyle="1" w:styleId="WW8Num27z1">
    <w:name w:val="WW8Num27z1"/>
    <w:rsid w:val="00107F0E"/>
    <w:rPr>
      <w:w w:val="100"/>
      <w:position w:val="-1"/>
      <w:effect w:val="none"/>
      <w:vertAlign w:val="baseline"/>
      <w:cs w:val="0"/>
      <w:em w:val="none"/>
    </w:rPr>
  </w:style>
  <w:style w:type="character" w:customStyle="1" w:styleId="WW8Num27z2">
    <w:name w:val="WW8Num27z2"/>
    <w:rsid w:val="00107F0E"/>
    <w:rPr>
      <w:w w:val="100"/>
      <w:position w:val="-1"/>
      <w:effect w:val="none"/>
      <w:vertAlign w:val="baseline"/>
      <w:cs w:val="0"/>
      <w:em w:val="none"/>
    </w:rPr>
  </w:style>
  <w:style w:type="character" w:customStyle="1" w:styleId="WW8Num27z3">
    <w:name w:val="WW8Num27z3"/>
    <w:rsid w:val="00107F0E"/>
    <w:rPr>
      <w:w w:val="100"/>
      <w:position w:val="-1"/>
      <w:effect w:val="none"/>
      <w:vertAlign w:val="baseline"/>
      <w:cs w:val="0"/>
      <w:em w:val="none"/>
    </w:rPr>
  </w:style>
  <w:style w:type="character" w:customStyle="1" w:styleId="WW8Num27z4">
    <w:name w:val="WW8Num27z4"/>
    <w:rsid w:val="00107F0E"/>
    <w:rPr>
      <w:w w:val="100"/>
      <w:position w:val="-1"/>
      <w:effect w:val="none"/>
      <w:vertAlign w:val="baseline"/>
      <w:cs w:val="0"/>
      <w:em w:val="none"/>
    </w:rPr>
  </w:style>
  <w:style w:type="character" w:customStyle="1" w:styleId="WW8Num27z5">
    <w:name w:val="WW8Num27z5"/>
    <w:rsid w:val="00107F0E"/>
    <w:rPr>
      <w:w w:val="100"/>
      <w:position w:val="-1"/>
      <w:effect w:val="none"/>
      <w:vertAlign w:val="baseline"/>
      <w:cs w:val="0"/>
      <w:em w:val="none"/>
    </w:rPr>
  </w:style>
  <w:style w:type="character" w:customStyle="1" w:styleId="WW8Num27z6">
    <w:name w:val="WW8Num27z6"/>
    <w:rsid w:val="00107F0E"/>
    <w:rPr>
      <w:w w:val="100"/>
      <w:position w:val="-1"/>
      <w:effect w:val="none"/>
      <w:vertAlign w:val="baseline"/>
      <w:cs w:val="0"/>
      <w:em w:val="none"/>
    </w:rPr>
  </w:style>
  <w:style w:type="character" w:customStyle="1" w:styleId="WW8Num27z7">
    <w:name w:val="WW8Num27z7"/>
    <w:rsid w:val="00107F0E"/>
    <w:rPr>
      <w:w w:val="100"/>
      <w:position w:val="-1"/>
      <w:effect w:val="none"/>
      <w:vertAlign w:val="baseline"/>
      <w:cs w:val="0"/>
      <w:em w:val="none"/>
    </w:rPr>
  </w:style>
  <w:style w:type="character" w:customStyle="1" w:styleId="WW8Num27z8">
    <w:name w:val="WW8Num27z8"/>
    <w:rsid w:val="00107F0E"/>
    <w:rPr>
      <w:w w:val="100"/>
      <w:position w:val="-1"/>
      <w:effect w:val="none"/>
      <w:vertAlign w:val="baseline"/>
      <w:cs w:val="0"/>
      <w:em w:val="none"/>
    </w:rPr>
  </w:style>
  <w:style w:type="character" w:customStyle="1" w:styleId="WW8Num28z0">
    <w:name w:val="WW8Num28z0"/>
    <w:rsid w:val="00107F0E"/>
    <w:rPr>
      <w:b w:val="0"/>
      <w:i w:val="0"/>
      <w:w w:val="100"/>
      <w:position w:val="-1"/>
      <w:sz w:val="24"/>
      <w:szCs w:val="24"/>
      <w:effect w:val="none"/>
      <w:vertAlign w:val="baseline"/>
      <w:cs w:val="0"/>
      <w:em w:val="none"/>
    </w:rPr>
  </w:style>
  <w:style w:type="character" w:customStyle="1" w:styleId="WW8Num28z1">
    <w:name w:val="WW8Num28z1"/>
    <w:rsid w:val="00107F0E"/>
    <w:rPr>
      <w:w w:val="100"/>
      <w:position w:val="-1"/>
      <w:effect w:val="none"/>
      <w:vertAlign w:val="baseline"/>
      <w:cs w:val="0"/>
      <w:em w:val="none"/>
    </w:rPr>
  </w:style>
  <w:style w:type="character" w:customStyle="1" w:styleId="WW8Num28z2">
    <w:name w:val="WW8Num28z2"/>
    <w:rsid w:val="00107F0E"/>
    <w:rPr>
      <w:w w:val="100"/>
      <w:position w:val="-1"/>
      <w:effect w:val="none"/>
      <w:vertAlign w:val="baseline"/>
      <w:cs w:val="0"/>
      <w:em w:val="none"/>
    </w:rPr>
  </w:style>
  <w:style w:type="character" w:customStyle="1" w:styleId="WW8Num28z3">
    <w:name w:val="WW8Num28z3"/>
    <w:rsid w:val="00107F0E"/>
    <w:rPr>
      <w:w w:val="100"/>
      <w:position w:val="-1"/>
      <w:effect w:val="none"/>
      <w:vertAlign w:val="baseline"/>
      <w:cs w:val="0"/>
      <w:em w:val="none"/>
    </w:rPr>
  </w:style>
  <w:style w:type="character" w:customStyle="1" w:styleId="WW8Num28z4">
    <w:name w:val="WW8Num28z4"/>
    <w:rsid w:val="00107F0E"/>
    <w:rPr>
      <w:w w:val="100"/>
      <w:position w:val="-1"/>
      <w:effect w:val="none"/>
      <w:vertAlign w:val="baseline"/>
      <w:cs w:val="0"/>
      <w:em w:val="none"/>
    </w:rPr>
  </w:style>
  <w:style w:type="character" w:customStyle="1" w:styleId="WW8Num28z5">
    <w:name w:val="WW8Num28z5"/>
    <w:rsid w:val="00107F0E"/>
    <w:rPr>
      <w:w w:val="100"/>
      <w:position w:val="-1"/>
      <w:effect w:val="none"/>
      <w:vertAlign w:val="baseline"/>
      <w:cs w:val="0"/>
      <w:em w:val="none"/>
    </w:rPr>
  </w:style>
  <w:style w:type="character" w:customStyle="1" w:styleId="WW8Num28z6">
    <w:name w:val="WW8Num28z6"/>
    <w:rsid w:val="00107F0E"/>
    <w:rPr>
      <w:w w:val="100"/>
      <w:position w:val="-1"/>
      <w:effect w:val="none"/>
      <w:vertAlign w:val="baseline"/>
      <w:cs w:val="0"/>
      <w:em w:val="none"/>
    </w:rPr>
  </w:style>
  <w:style w:type="character" w:customStyle="1" w:styleId="WW8Num28z7">
    <w:name w:val="WW8Num28z7"/>
    <w:rsid w:val="00107F0E"/>
    <w:rPr>
      <w:w w:val="100"/>
      <w:position w:val="-1"/>
      <w:effect w:val="none"/>
      <w:vertAlign w:val="baseline"/>
      <w:cs w:val="0"/>
      <w:em w:val="none"/>
    </w:rPr>
  </w:style>
  <w:style w:type="character" w:customStyle="1" w:styleId="WW8Num28z8">
    <w:name w:val="WW8Num28z8"/>
    <w:rsid w:val="00107F0E"/>
    <w:rPr>
      <w:w w:val="100"/>
      <w:position w:val="-1"/>
      <w:effect w:val="none"/>
      <w:vertAlign w:val="baseline"/>
      <w:cs w:val="0"/>
      <w:em w:val="none"/>
    </w:rPr>
  </w:style>
  <w:style w:type="character" w:customStyle="1" w:styleId="WW8Num29z0">
    <w:name w:val="WW8Num29z0"/>
    <w:rsid w:val="00107F0E"/>
    <w:rPr>
      <w:rFonts w:ascii="Trebuchet MS" w:hAnsi="Trebuchet MS" w:cs="Times New Roman" w:hint="default"/>
      <w:w w:val="100"/>
      <w:position w:val="-1"/>
      <w:sz w:val="22"/>
      <w:szCs w:val="22"/>
      <w:effect w:val="none"/>
      <w:vertAlign w:val="baseline"/>
      <w:cs w:val="0"/>
      <w:em w:val="none"/>
    </w:rPr>
  </w:style>
  <w:style w:type="character" w:customStyle="1" w:styleId="WW8Num29z1">
    <w:name w:val="WW8Num29z1"/>
    <w:rsid w:val="00107F0E"/>
    <w:rPr>
      <w:w w:val="100"/>
      <w:position w:val="-1"/>
      <w:effect w:val="none"/>
      <w:vertAlign w:val="baseline"/>
      <w:cs w:val="0"/>
      <w:em w:val="none"/>
    </w:rPr>
  </w:style>
  <w:style w:type="character" w:customStyle="1" w:styleId="WW8Num29z2">
    <w:name w:val="WW8Num29z2"/>
    <w:rsid w:val="00107F0E"/>
    <w:rPr>
      <w:w w:val="100"/>
      <w:position w:val="-1"/>
      <w:effect w:val="none"/>
      <w:vertAlign w:val="baseline"/>
      <w:cs w:val="0"/>
      <w:em w:val="none"/>
    </w:rPr>
  </w:style>
  <w:style w:type="character" w:customStyle="1" w:styleId="WW8Num29z3">
    <w:name w:val="WW8Num29z3"/>
    <w:rsid w:val="00107F0E"/>
    <w:rPr>
      <w:w w:val="100"/>
      <w:position w:val="-1"/>
      <w:effect w:val="none"/>
      <w:vertAlign w:val="baseline"/>
      <w:cs w:val="0"/>
      <w:em w:val="none"/>
    </w:rPr>
  </w:style>
  <w:style w:type="character" w:customStyle="1" w:styleId="WW8Num29z4">
    <w:name w:val="WW8Num29z4"/>
    <w:rsid w:val="00107F0E"/>
    <w:rPr>
      <w:w w:val="100"/>
      <w:position w:val="-1"/>
      <w:effect w:val="none"/>
      <w:vertAlign w:val="baseline"/>
      <w:cs w:val="0"/>
      <w:em w:val="none"/>
    </w:rPr>
  </w:style>
  <w:style w:type="character" w:customStyle="1" w:styleId="WW8Num29z5">
    <w:name w:val="WW8Num29z5"/>
    <w:rsid w:val="00107F0E"/>
    <w:rPr>
      <w:w w:val="100"/>
      <w:position w:val="-1"/>
      <w:effect w:val="none"/>
      <w:vertAlign w:val="baseline"/>
      <w:cs w:val="0"/>
      <w:em w:val="none"/>
    </w:rPr>
  </w:style>
  <w:style w:type="character" w:customStyle="1" w:styleId="WW8Num29z6">
    <w:name w:val="WW8Num29z6"/>
    <w:rsid w:val="00107F0E"/>
    <w:rPr>
      <w:w w:val="100"/>
      <w:position w:val="-1"/>
      <w:effect w:val="none"/>
      <w:vertAlign w:val="baseline"/>
      <w:cs w:val="0"/>
      <w:em w:val="none"/>
    </w:rPr>
  </w:style>
  <w:style w:type="character" w:customStyle="1" w:styleId="WW8Num29z7">
    <w:name w:val="WW8Num29z7"/>
    <w:rsid w:val="00107F0E"/>
    <w:rPr>
      <w:w w:val="100"/>
      <w:position w:val="-1"/>
      <w:effect w:val="none"/>
      <w:vertAlign w:val="baseline"/>
      <w:cs w:val="0"/>
      <w:em w:val="none"/>
    </w:rPr>
  </w:style>
  <w:style w:type="character" w:customStyle="1" w:styleId="WW8Num29z8">
    <w:name w:val="WW8Num29z8"/>
    <w:rsid w:val="00107F0E"/>
    <w:rPr>
      <w:w w:val="100"/>
      <w:position w:val="-1"/>
      <w:effect w:val="none"/>
      <w:vertAlign w:val="baseline"/>
      <w:cs w:val="0"/>
      <w:em w:val="none"/>
    </w:rPr>
  </w:style>
  <w:style w:type="character" w:customStyle="1" w:styleId="WW8Num30z0">
    <w:name w:val="WW8Num30z0"/>
    <w:rsid w:val="00107F0E"/>
    <w:rPr>
      <w:w w:val="100"/>
      <w:position w:val="-1"/>
      <w:effect w:val="none"/>
      <w:vertAlign w:val="baseline"/>
      <w:cs w:val="0"/>
      <w:em w:val="none"/>
    </w:rPr>
  </w:style>
  <w:style w:type="character" w:customStyle="1" w:styleId="WW8Num30z1">
    <w:name w:val="WW8Num30z1"/>
    <w:rsid w:val="00107F0E"/>
    <w:rPr>
      <w:w w:val="100"/>
      <w:position w:val="-1"/>
      <w:effect w:val="none"/>
      <w:vertAlign w:val="baseline"/>
      <w:cs w:val="0"/>
      <w:em w:val="none"/>
    </w:rPr>
  </w:style>
  <w:style w:type="character" w:customStyle="1" w:styleId="WW8Num30z2">
    <w:name w:val="WW8Num30z2"/>
    <w:rsid w:val="00107F0E"/>
    <w:rPr>
      <w:w w:val="100"/>
      <w:position w:val="-1"/>
      <w:effect w:val="none"/>
      <w:vertAlign w:val="baseline"/>
      <w:cs w:val="0"/>
      <w:em w:val="none"/>
    </w:rPr>
  </w:style>
  <w:style w:type="character" w:customStyle="1" w:styleId="WW8Num30z3">
    <w:name w:val="WW8Num30z3"/>
    <w:rsid w:val="00107F0E"/>
    <w:rPr>
      <w:w w:val="100"/>
      <w:position w:val="-1"/>
      <w:effect w:val="none"/>
      <w:vertAlign w:val="baseline"/>
      <w:cs w:val="0"/>
      <w:em w:val="none"/>
    </w:rPr>
  </w:style>
  <w:style w:type="character" w:customStyle="1" w:styleId="WW8Num30z4">
    <w:name w:val="WW8Num30z4"/>
    <w:rsid w:val="00107F0E"/>
    <w:rPr>
      <w:w w:val="100"/>
      <w:position w:val="-1"/>
      <w:effect w:val="none"/>
      <w:vertAlign w:val="baseline"/>
      <w:cs w:val="0"/>
      <w:em w:val="none"/>
    </w:rPr>
  </w:style>
  <w:style w:type="character" w:customStyle="1" w:styleId="WW8Num30z5">
    <w:name w:val="WW8Num30z5"/>
    <w:rsid w:val="00107F0E"/>
    <w:rPr>
      <w:w w:val="100"/>
      <w:position w:val="-1"/>
      <w:effect w:val="none"/>
      <w:vertAlign w:val="baseline"/>
      <w:cs w:val="0"/>
      <w:em w:val="none"/>
    </w:rPr>
  </w:style>
  <w:style w:type="character" w:customStyle="1" w:styleId="WW8Num30z6">
    <w:name w:val="WW8Num30z6"/>
    <w:rsid w:val="00107F0E"/>
    <w:rPr>
      <w:w w:val="100"/>
      <w:position w:val="-1"/>
      <w:effect w:val="none"/>
      <w:vertAlign w:val="baseline"/>
      <w:cs w:val="0"/>
      <w:em w:val="none"/>
    </w:rPr>
  </w:style>
  <w:style w:type="character" w:customStyle="1" w:styleId="WW8Num30z7">
    <w:name w:val="WW8Num30z7"/>
    <w:rsid w:val="00107F0E"/>
    <w:rPr>
      <w:w w:val="100"/>
      <w:position w:val="-1"/>
      <w:effect w:val="none"/>
      <w:vertAlign w:val="baseline"/>
      <w:cs w:val="0"/>
      <w:em w:val="none"/>
    </w:rPr>
  </w:style>
  <w:style w:type="character" w:customStyle="1" w:styleId="WW8Num30z8">
    <w:name w:val="WW8Num30z8"/>
    <w:rsid w:val="00107F0E"/>
    <w:rPr>
      <w:w w:val="100"/>
      <w:position w:val="-1"/>
      <w:effect w:val="none"/>
      <w:vertAlign w:val="baseline"/>
      <w:cs w:val="0"/>
      <w:em w:val="none"/>
    </w:rPr>
  </w:style>
  <w:style w:type="character" w:customStyle="1" w:styleId="WW8Num31z0">
    <w:name w:val="WW8Num31z0"/>
    <w:rsid w:val="00107F0E"/>
    <w:rPr>
      <w:rFonts w:ascii="Times New Roman" w:eastAsia="Times New Roman" w:hAnsi="Times New Roman" w:cs="Times New Roman" w:hint="default"/>
      <w:w w:val="100"/>
      <w:position w:val="-1"/>
      <w:effect w:val="none"/>
      <w:vertAlign w:val="baseline"/>
      <w:cs w:val="0"/>
      <w:em w:val="none"/>
    </w:rPr>
  </w:style>
  <w:style w:type="character" w:customStyle="1" w:styleId="WW8Num31z1">
    <w:name w:val="WW8Num31z1"/>
    <w:rsid w:val="00107F0E"/>
    <w:rPr>
      <w:rFonts w:ascii="Courier New" w:hAnsi="Courier New" w:cs="Courier New" w:hint="default"/>
      <w:w w:val="100"/>
      <w:position w:val="-1"/>
      <w:effect w:val="none"/>
      <w:vertAlign w:val="baseline"/>
      <w:cs w:val="0"/>
      <w:em w:val="none"/>
    </w:rPr>
  </w:style>
  <w:style w:type="character" w:customStyle="1" w:styleId="WW8Num31z2">
    <w:name w:val="WW8Num31z2"/>
    <w:rsid w:val="00107F0E"/>
    <w:rPr>
      <w:rFonts w:ascii="Wingdings" w:hAnsi="Wingdings" w:cs="Wingdings" w:hint="default"/>
      <w:w w:val="100"/>
      <w:position w:val="-1"/>
      <w:effect w:val="none"/>
      <w:vertAlign w:val="baseline"/>
      <w:cs w:val="0"/>
      <w:em w:val="none"/>
    </w:rPr>
  </w:style>
  <w:style w:type="character" w:customStyle="1" w:styleId="WW8Num31z3">
    <w:name w:val="WW8Num31z3"/>
    <w:rsid w:val="00107F0E"/>
    <w:rPr>
      <w:rFonts w:ascii="Symbol" w:hAnsi="Symbol" w:cs="Symbol" w:hint="default"/>
      <w:w w:val="100"/>
      <w:position w:val="-1"/>
      <w:effect w:val="none"/>
      <w:vertAlign w:val="baseline"/>
      <w:cs w:val="0"/>
      <w:em w:val="none"/>
    </w:rPr>
  </w:style>
  <w:style w:type="character" w:customStyle="1" w:styleId="WW8Num32z0">
    <w:name w:val="WW8Num32z0"/>
    <w:rsid w:val="00107F0E"/>
    <w:rPr>
      <w:w w:val="100"/>
      <w:position w:val="-1"/>
      <w:effect w:val="none"/>
      <w:vertAlign w:val="baseline"/>
      <w:cs w:val="0"/>
      <w:em w:val="none"/>
    </w:rPr>
  </w:style>
  <w:style w:type="character" w:customStyle="1" w:styleId="WW8Num32z1">
    <w:name w:val="WW8Num32z1"/>
    <w:rsid w:val="00107F0E"/>
    <w:rPr>
      <w:w w:val="100"/>
      <w:position w:val="-1"/>
      <w:effect w:val="none"/>
      <w:vertAlign w:val="baseline"/>
      <w:cs w:val="0"/>
      <w:em w:val="none"/>
    </w:rPr>
  </w:style>
  <w:style w:type="character" w:customStyle="1" w:styleId="WW8Num32z2">
    <w:name w:val="WW8Num32z2"/>
    <w:rsid w:val="00107F0E"/>
    <w:rPr>
      <w:w w:val="100"/>
      <w:position w:val="-1"/>
      <w:effect w:val="none"/>
      <w:vertAlign w:val="baseline"/>
      <w:cs w:val="0"/>
      <w:em w:val="none"/>
    </w:rPr>
  </w:style>
  <w:style w:type="character" w:customStyle="1" w:styleId="WW8Num32z3">
    <w:name w:val="WW8Num32z3"/>
    <w:rsid w:val="00107F0E"/>
    <w:rPr>
      <w:w w:val="100"/>
      <w:position w:val="-1"/>
      <w:effect w:val="none"/>
      <w:vertAlign w:val="baseline"/>
      <w:cs w:val="0"/>
      <w:em w:val="none"/>
    </w:rPr>
  </w:style>
  <w:style w:type="character" w:customStyle="1" w:styleId="WW8Num32z4">
    <w:name w:val="WW8Num32z4"/>
    <w:rsid w:val="00107F0E"/>
    <w:rPr>
      <w:w w:val="100"/>
      <w:position w:val="-1"/>
      <w:effect w:val="none"/>
      <w:vertAlign w:val="baseline"/>
      <w:cs w:val="0"/>
      <w:em w:val="none"/>
    </w:rPr>
  </w:style>
  <w:style w:type="character" w:customStyle="1" w:styleId="WW8Num32z5">
    <w:name w:val="WW8Num32z5"/>
    <w:rsid w:val="00107F0E"/>
    <w:rPr>
      <w:w w:val="100"/>
      <w:position w:val="-1"/>
      <w:effect w:val="none"/>
      <w:vertAlign w:val="baseline"/>
      <w:cs w:val="0"/>
      <w:em w:val="none"/>
    </w:rPr>
  </w:style>
  <w:style w:type="character" w:customStyle="1" w:styleId="WW8Num32z6">
    <w:name w:val="WW8Num32z6"/>
    <w:rsid w:val="00107F0E"/>
    <w:rPr>
      <w:w w:val="100"/>
      <w:position w:val="-1"/>
      <w:effect w:val="none"/>
      <w:vertAlign w:val="baseline"/>
      <w:cs w:val="0"/>
      <w:em w:val="none"/>
    </w:rPr>
  </w:style>
  <w:style w:type="character" w:customStyle="1" w:styleId="WW8Num32z7">
    <w:name w:val="WW8Num32z7"/>
    <w:rsid w:val="00107F0E"/>
    <w:rPr>
      <w:w w:val="100"/>
      <w:position w:val="-1"/>
      <w:effect w:val="none"/>
      <w:vertAlign w:val="baseline"/>
      <w:cs w:val="0"/>
      <w:em w:val="none"/>
    </w:rPr>
  </w:style>
  <w:style w:type="character" w:customStyle="1" w:styleId="WW8Num32z8">
    <w:name w:val="WW8Num32z8"/>
    <w:rsid w:val="00107F0E"/>
    <w:rPr>
      <w:w w:val="100"/>
      <w:position w:val="-1"/>
      <w:effect w:val="none"/>
      <w:vertAlign w:val="baseline"/>
      <w:cs w:val="0"/>
      <w:em w:val="none"/>
    </w:rPr>
  </w:style>
  <w:style w:type="character" w:customStyle="1" w:styleId="WW8Num33z0">
    <w:name w:val="WW8Num33z0"/>
    <w:rsid w:val="00107F0E"/>
    <w:rPr>
      <w:rFonts w:ascii="Times New Roman" w:hAnsi="Times New Roman" w:cs="Times New Roman" w:hint="default"/>
      <w:b w:val="0"/>
      <w:i w:val="0"/>
      <w:caps w:val="0"/>
      <w:smallCaps w:val="0"/>
      <w:strike w:val="0"/>
      <w:dstrike w:val="0"/>
      <w:vanish w:val="0"/>
      <w:color w:val="000000"/>
      <w:w w:val="100"/>
      <w:position w:val="0"/>
      <w:sz w:val="24"/>
      <w:u w:val="none"/>
      <w:effect w:val="none"/>
      <w:vertAlign w:val="baseline"/>
      <w:cs w:val="0"/>
      <w:em w:val="none"/>
    </w:rPr>
  </w:style>
  <w:style w:type="character" w:customStyle="1" w:styleId="WW8Num33z2">
    <w:name w:val="WW8Num33z2"/>
    <w:rsid w:val="00107F0E"/>
    <w:rPr>
      <w:rFonts w:ascii="Times New Roman" w:hAnsi="Times New Roman" w:cs="Times New Roman" w:hint="default"/>
      <w:b w:val="0"/>
      <w:i w:val="0"/>
      <w:caps w:val="0"/>
      <w:smallCaps w:val="0"/>
      <w:strike w:val="0"/>
      <w:dstrike w:val="0"/>
      <w:vanish w:val="0"/>
      <w:color w:val="000000"/>
      <w:w w:val="100"/>
      <w:position w:val="0"/>
      <w:sz w:val="20"/>
      <w:u w:val="none"/>
      <w:effect w:val="none"/>
      <w:vertAlign w:val="baseline"/>
      <w:cs w:val="0"/>
      <w:em w:val="none"/>
    </w:rPr>
  </w:style>
  <w:style w:type="character" w:customStyle="1" w:styleId="WW8Num34z0">
    <w:name w:val="WW8Num34z0"/>
    <w:rsid w:val="00107F0E"/>
    <w:rPr>
      <w:w w:val="100"/>
      <w:position w:val="-1"/>
      <w:effect w:val="none"/>
      <w:vertAlign w:val="baseline"/>
      <w:cs w:val="0"/>
      <w:em w:val="none"/>
    </w:rPr>
  </w:style>
  <w:style w:type="character" w:customStyle="1" w:styleId="WW8Num34z1">
    <w:name w:val="WW8Num34z1"/>
    <w:rsid w:val="00107F0E"/>
    <w:rPr>
      <w:w w:val="100"/>
      <w:position w:val="-1"/>
      <w:effect w:val="none"/>
      <w:vertAlign w:val="baseline"/>
      <w:cs w:val="0"/>
      <w:em w:val="none"/>
    </w:rPr>
  </w:style>
  <w:style w:type="character" w:customStyle="1" w:styleId="WW8Num34z2">
    <w:name w:val="WW8Num34z2"/>
    <w:rsid w:val="00107F0E"/>
    <w:rPr>
      <w:w w:val="100"/>
      <w:position w:val="-1"/>
      <w:effect w:val="none"/>
      <w:vertAlign w:val="baseline"/>
      <w:cs w:val="0"/>
      <w:em w:val="none"/>
    </w:rPr>
  </w:style>
  <w:style w:type="character" w:customStyle="1" w:styleId="WW8Num34z3">
    <w:name w:val="WW8Num34z3"/>
    <w:rsid w:val="00107F0E"/>
    <w:rPr>
      <w:w w:val="100"/>
      <w:position w:val="-1"/>
      <w:effect w:val="none"/>
      <w:vertAlign w:val="baseline"/>
      <w:cs w:val="0"/>
      <w:em w:val="none"/>
    </w:rPr>
  </w:style>
  <w:style w:type="character" w:customStyle="1" w:styleId="WW8Num34z4">
    <w:name w:val="WW8Num34z4"/>
    <w:rsid w:val="00107F0E"/>
    <w:rPr>
      <w:w w:val="100"/>
      <w:position w:val="-1"/>
      <w:effect w:val="none"/>
      <w:vertAlign w:val="baseline"/>
      <w:cs w:val="0"/>
      <w:em w:val="none"/>
    </w:rPr>
  </w:style>
  <w:style w:type="character" w:customStyle="1" w:styleId="WW8Num34z5">
    <w:name w:val="WW8Num34z5"/>
    <w:rsid w:val="00107F0E"/>
    <w:rPr>
      <w:w w:val="100"/>
      <w:position w:val="-1"/>
      <w:effect w:val="none"/>
      <w:vertAlign w:val="baseline"/>
      <w:cs w:val="0"/>
      <w:em w:val="none"/>
    </w:rPr>
  </w:style>
  <w:style w:type="character" w:customStyle="1" w:styleId="WW8Num34z6">
    <w:name w:val="WW8Num34z6"/>
    <w:rsid w:val="00107F0E"/>
    <w:rPr>
      <w:w w:val="100"/>
      <w:position w:val="-1"/>
      <w:effect w:val="none"/>
      <w:vertAlign w:val="baseline"/>
      <w:cs w:val="0"/>
      <w:em w:val="none"/>
    </w:rPr>
  </w:style>
  <w:style w:type="character" w:customStyle="1" w:styleId="WW8Num34z7">
    <w:name w:val="WW8Num34z7"/>
    <w:rsid w:val="00107F0E"/>
    <w:rPr>
      <w:w w:val="100"/>
      <w:position w:val="-1"/>
      <w:effect w:val="none"/>
      <w:vertAlign w:val="baseline"/>
      <w:cs w:val="0"/>
      <w:em w:val="none"/>
    </w:rPr>
  </w:style>
  <w:style w:type="character" w:customStyle="1" w:styleId="WW8Num34z8">
    <w:name w:val="WW8Num34z8"/>
    <w:rsid w:val="00107F0E"/>
    <w:rPr>
      <w:w w:val="100"/>
      <w:position w:val="-1"/>
      <w:effect w:val="none"/>
      <w:vertAlign w:val="baseline"/>
      <w:cs w:val="0"/>
      <w:em w:val="none"/>
    </w:rPr>
  </w:style>
  <w:style w:type="character" w:customStyle="1" w:styleId="WW8Num35z0">
    <w:name w:val="WW8Num35z0"/>
    <w:rsid w:val="00107F0E"/>
    <w:rPr>
      <w:b w:val="0"/>
      <w:i w:val="0"/>
      <w:w w:val="100"/>
      <w:position w:val="-1"/>
      <w:effect w:val="none"/>
      <w:vertAlign w:val="baseline"/>
      <w:cs w:val="0"/>
      <w:em w:val="none"/>
    </w:rPr>
  </w:style>
  <w:style w:type="character" w:customStyle="1" w:styleId="WW8Num35z1">
    <w:name w:val="WW8Num35z1"/>
    <w:rsid w:val="00107F0E"/>
    <w:rPr>
      <w:w w:val="100"/>
      <w:position w:val="-1"/>
      <w:effect w:val="none"/>
      <w:vertAlign w:val="baseline"/>
      <w:cs w:val="0"/>
      <w:em w:val="none"/>
    </w:rPr>
  </w:style>
  <w:style w:type="character" w:customStyle="1" w:styleId="WW8Num35z2">
    <w:name w:val="WW8Num35z2"/>
    <w:rsid w:val="00107F0E"/>
    <w:rPr>
      <w:w w:val="100"/>
      <w:position w:val="-1"/>
      <w:effect w:val="none"/>
      <w:vertAlign w:val="baseline"/>
      <w:cs w:val="0"/>
      <w:em w:val="none"/>
    </w:rPr>
  </w:style>
  <w:style w:type="character" w:customStyle="1" w:styleId="WW8Num35z3">
    <w:name w:val="WW8Num35z3"/>
    <w:rsid w:val="00107F0E"/>
    <w:rPr>
      <w:w w:val="100"/>
      <w:position w:val="-1"/>
      <w:effect w:val="none"/>
      <w:vertAlign w:val="baseline"/>
      <w:cs w:val="0"/>
      <w:em w:val="none"/>
    </w:rPr>
  </w:style>
  <w:style w:type="character" w:customStyle="1" w:styleId="WW8Num35z4">
    <w:name w:val="WW8Num35z4"/>
    <w:rsid w:val="00107F0E"/>
    <w:rPr>
      <w:w w:val="100"/>
      <w:position w:val="-1"/>
      <w:effect w:val="none"/>
      <w:vertAlign w:val="baseline"/>
      <w:cs w:val="0"/>
      <w:em w:val="none"/>
    </w:rPr>
  </w:style>
  <w:style w:type="character" w:customStyle="1" w:styleId="WW8Num35z5">
    <w:name w:val="WW8Num35z5"/>
    <w:rsid w:val="00107F0E"/>
    <w:rPr>
      <w:w w:val="100"/>
      <w:position w:val="-1"/>
      <w:effect w:val="none"/>
      <w:vertAlign w:val="baseline"/>
      <w:cs w:val="0"/>
      <w:em w:val="none"/>
    </w:rPr>
  </w:style>
  <w:style w:type="character" w:customStyle="1" w:styleId="WW8Num35z6">
    <w:name w:val="WW8Num35z6"/>
    <w:rsid w:val="00107F0E"/>
    <w:rPr>
      <w:w w:val="100"/>
      <w:position w:val="-1"/>
      <w:effect w:val="none"/>
      <w:vertAlign w:val="baseline"/>
      <w:cs w:val="0"/>
      <w:em w:val="none"/>
    </w:rPr>
  </w:style>
  <w:style w:type="character" w:customStyle="1" w:styleId="WW8Num35z7">
    <w:name w:val="WW8Num35z7"/>
    <w:rsid w:val="00107F0E"/>
    <w:rPr>
      <w:w w:val="100"/>
      <w:position w:val="-1"/>
      <w:effect w:val="none"/>
      <w:vertAlign w:val="baseline"/>
      <w:cs w:val="0"/>
      <w:em w:val="none"/>
    </w:rPr>
  </w:style>
  <w:style w:type="character" w:customStyle="1" w:styleId="WW8Num35z8">
    <w:name w:val="WW8Num35z8"/>
    <w:rsid w:val="00107F0E"/>
    <w:rPr>
      <w:w w:val="100"/>
      <w:position w:val="-1"/>
      <w:effect w:val="none"/>
      <w:vertAlign w:val="baseline"/>
      <w:cs w:val="0"/>
      <w:em w:val="none"/>
    </w:rPr>
  </w:style>
  <w:style w:type="character" w:customStyle="1" w:styleId="WW8Num36z0">
    <w:name w:val="WW8Num36z0"/>
    <w:rsid w:val="00107F0E"/>
    <w:rPr>
      <w:b w:val="0"/>
      <w:i w:val="0"/>
      <w:w w:val="100"/>
      <w:position w:val="-1"/>
      <w:effect w:val="none"/>
      <w:vertAlign w:val="baseline"/>
      <w:cs w:val="0"/>
      <w:em w:val="none"/>
    </w:rPr>
  </w:style>
  <w:style w:type="character" w:customStyle="1" w:styleId="WW8Num36z1">
    <w:name w:val="WW8Num36z1"/>
    <w:rsid w:val="00107F0E"/>
    <w:rPr>
      <w:w w:val="100"/>
      <w:position w:val="-1"/>
      <w:effect w:val="none"/>
      <w:vertAlign w:val="baseline"/>
      <w:cs w:val="0"/>
      <w:em w:val="none"/>
    </w:rPr>
  </w:style>
  <w:style w:type="character" w:customStyle="1" w:styleId="WW8Num36z2">
    <w:name w:val="WW8Num36z2"/>
    <w:rsid w:val="00107F0E"/>
    <w:rPr>
      <w:w w:val="100"/>
      <w:position w:val="-1"/>
      <w:effect w:val="none"/>
      <w:vertAlign w:val="baseline"/>
      <w:cs w:val="0"/>
      <w:em w:val="none"/>
    </w:rPr>
  </w:style>
  <w:style w:type="character" w:customStyle="1" w:styleId="WW8Num36z3">
    <w:name w:val="WW8Num36z3"/>
    <w:rsid w:val="00107F0E"/>
    <w:rPr>
      <w:w w:val="100"/>
      <w:position w:val="-1"/>
      <w:effect w:val="none"/>
      <w:vertAlign w:val="baseline"/>
      <w:cs w:val="0"/>
      <w:em w:val="none"/>
    </w:rPr>
  </w:style>
  <w:style w:type="character" w:customStyle="1" w:styleId="WW8Num36z4">
    <w:name w:val="WW8Num36z4"/>
    <w:rsid w:val="00107F0E"/>
    <w:rPr>
      <w:w w:val="100"/>
      <w:position w:val="-1"/>
      <w:effect w:val="none"/>
      <w:vertAlign w:val="baseline"/>
      <w:cs w:val="0"/>
      <w:em w:val="none"/>
    </w:rPr>
  </w:style>
  <w:style w:type="character" w:customStyle="1" w:styleId="WW8Num36z5">
    <w:name w:val="WW8Num36z5"/>
    <w:rsid w:val="00107F0E"/>
    <w:rPr>
      <w:w w:val="100"/>
      <w:position w:val="-1"/>
      <w:effect w:val="none"/>
      <w:vertAlign w:val="baseline"/>
      <w:cs w:val="0"/>
      <w:em w:val="none"/>
    </w:rPr>
  </w:style>
  <w:style w:type="character" w:customStyle="1" w:styleId="WW8Num36z6">
    <w:name w:val="WW8Num36z6"/>
    <w:rsid w:val="00107F0E"/>
    <w:rPr>
      <w:w w:val="100"/>
      <w:position w:val="-1"/>
      <w:effect w:val="none"/>
      <w:vertAlign w:val="baseline"/>
      <w:cs w:val="0"/>
      <w:em w:val="none"/>
    </w:rPr>
  </w:style>
  <w:style w:type="character" w:customStyle="1" w:styleId="WW8Num36z7">
    <w:name w:val="WW8Num36z7"/>
    <w:rsid w:val="00107F0E"/>
    <w:rPr>
      <w:w w:val="100"/>
      <w:position w:val="-1"/>
      <w:effect w:val="none"/>
      <w:vertAlign w:val="baseline"/>
      <w:cs w:val="0"/>
      <w:em w:val="none"/>
    </w:rPr>
  </w:style>
  <w:style w:type="character" w:customStyle="1" w:styleId="WW8Num36z8">
    <w:name w:val="WW8Num36z8"/>
    <w:rsid w:val="00107F0E"/>
    <w:rPr>
      <w:w w:val="100"/>
      <w:position w:val="-1"/>
      <w:effect w:val="none"/>
      <w:vertAlign w:val="baseline"/>
      <w:cs w:val="0"/>
      <w:em w:val="none"/>
    </w:rPr>
  </w:style>
  <w:style w:type="character" w:customStyle="1" w:styleId="WW8Num37z0">
    <w:name w:val="WW8Num37z0"/>
    <w:rsid w:val="00107F0E"/>
    <w:rPr>
      <w:w w:val="100"/>
      <w:position w:val="-1"/>
      <w:effect w:val="none"/>
      <w:vertAlign w:val="baseline"/>
      <w:cs w:val="0"/>
      <w:em w:val="none"/>
    </w:rPr>
  </w:style>
  <w:style w:type="character" w:customStyle="1" w:styleId="WW8Num37z1">
    <w:name w:val="WW8Num37z1"/>
    <w:rsid w:val="00107F0E"/>
    <w:rPr>
      <w:w w:val="100"/>
      <w:position w:val="-1"/>
      <w:effect w:val="none"/>
      <w:vertAlign w:val="baseline"/>
      <w:cs w:val="0"/>
      <w:em w:val="none"/>
    </w:rPr>
  </w:style>
  <w:style w:type="character" w:customStyle="1" w:styleId="WW8Num37z2">
    <w:name w:val="WW8Num37z2"/>
    <w:rsid w:val="00107F0E"/>
    <w:rPr>
      <w:w w:val="100"/>
      <w:position w:val="-1"/>
      <w:effect w:val="none"/>
      <w:vertAlign w:val="baseline"/>
      <w:cs w:val="0"/>
      <w:em w:val="none"/>
    </w:rPr>
  </w:style>
  <w:style w:type="character" w:customStyle="1" w:styleId="WW8Num37z3">
    <w:name w:val="WW8Num37z3"/>
    <w:rsid w:val="00107F0E"/>
    <w:rPr>
      <w:w w:val="100"/>
      <w:position w:val="-1"/>
      <w:effect w:val="none"/>
      <w:vertAlign w:val="baseline"/>
      <w:cs w:val="0"/>
      <w:em w:val="none"/>
    </w:rPr>
  </w:style>
  <w:style w:type="character" w:customStyle="1" w:styleId="WW8Num37z4">
    <w:name w:val="WW8Num37z4"/>
    <w:rsid w:val="00107F0E"/>
    <w:rPr>
      <w:w w:val="100"/>
      <w:position w:val="-1"/>
      <w:effect w:val="none"/>
      <w:vertAlign w:val="baseline"/>
      <w:cs w:val="0"/>
      <w:em w:val="none"/>
    </w:rPr>
  </w:style>
  <w:style w:type="character" w:customStyle="1" w:styleId="WW8Num37z5">
    <w:name w:val="WW8Num37z5"/>
    <w:rsid w:val="00107F0E"/>
    <w:rPr>
      <w:w w:val="100"/>
      <w:position w:val="-1"/>
      <w:effect w:val="none"/>
      <w:vertAlign w:val="baseline"/>
      <w:cs w:val="0"/>
      <w:em w:val="none"/>
    </w:rPr>
  </w:style>
  <w:style w:type="character" w:customStyle="1" w:styleId="WW8Num37z6">
    <w:name w:val="WW8Num37z6"/>
    <w:rsid w:val="00107F0E"/>
    <w:rPr>
      <w:w w:val="100"/>
      <w:position w:val="-1"/>
      <w:effect w:val="none"/>
      <w:vertAlign w:val="baseline"/>
      <w:cs w:val="0"/>
      <w:em w:val="none"/>
    </w:rPr>
  </w:style>
  <w:style w:type="character" w:customStyle="1" w:styleId="WW8Num37z7">
    <w:name w:val="WW8Num37z7"/>
    <w:rsid w:val="00107F0E"/>
    <w:rPr>
      <w:w w:val="100"/>
      <w:position w:val="-1"/>
      <w:effect w:val="none"/>
      <w:vertAlign w:val="baseline"/>
      <w:cs w:val="0"/>
      <w:em w:val="none"/>
    </w:rPr>
  </w:style>
  <w:style w:type="character" w:customStyle="1" w:styleId="WW8Num37z8">
    <w:name w:val="WW8Num37z8"/>
    <w:rsid w:val="00107F0E"/>
    <w:rPr>
      <w:w w:val="100"/>
      <w:position w:val="-1"/>
      <w:effect w:val="none"/>
      <w:vertAlign w:val="baseline"/>
      <w:cs w:val="0"/>
      <w:em w:val="none"/>
    </w:rPr>
  </w:style>
  <w:style w:type="character" w:customStyle="1" w:styleId="WW8Num38z0">
    <w:name w:val="WW8Num38z0"/>
    <w:rsid w:val="00107F0E"/>
    <w:rPr>
      <w:w w:val="100"/>
      <w:position w:val="-1"/>
      <w:effect w:val="none"/>
      <w:vertAlign w:val="baseline"/>
      <w:cs w:val="0"/>
      <w:em w:val="none"/>
    </w:rPr>
  </w:style>
  <w:style w:type="character" w:customStyle="1" w:styleId="WW8Num38z1">
    <w:name w:val="WW8Num38z1"/>
    <w:rsid w:val="00107F0E"/>
    <w:rPr>
      <w:w w:val="100"/>
      <w:position w:val="-1"/>
      <w:effect w:val="none"/>
      <w:vertAlign w:val="baseline"/>
      <w:cs w:val="0"/>
      <w:em w:val="none"/>
    </w:rPr>
  </w:style>
  <w:style w:type="character" w:customStyle="1" w:styleId="WW8Num38z2">
    <w:name w:val="WW8Num38z2"/>
    <w:rsid w:val="00107F0E"/>
    <w:rPr>
      <w:w w:val="100"/>
      <w:position w:val="-1"/>
      <w:effect w:val="none"/>
      <w:vertAlign w:val="baseline"/>
      <w:cs w:val="0"/>
      <w:em w:val="none"/>
    </w:rPr>
  </w:style>
  <w:style w:type="character" w:customStyle="1" w:styleId="WW8Num38z3">
    <w:name w:val="WW8Num38z3"/>
    <w:rsid w:val="00107F0E"/>
    <w:rPr>
      <w:w w:val="100"/>
      <w:position w:val="-1"/>
      <w:effect w:val="none"/>
      <w:vertAlign w:val="baseline"/>
      <w:cs w:val="0"/>
      <w:em w:val="none"/>
    </w:rPr>
  </w:style>
  <w:style w:type="character" w:customStyle="1" w:styleId="WW8Num38z4">
    <w:name w:val="WW8Num38z4"/>
    <w:rsid w:val="00107F0E"/>
    <w:rPr>
      <w:w w:val="100"/>
      <w:position w:val="-1"/>
      <w:effect w:val="none"/>
      <w:vertAlign w:val="baseline"/>
      <w:cs w:val="0"/>
      <w:em w:val="none"/>
    </w:rPr>
  </w:style>
  <w:style w:type="character" w:customStyle="1" w:styleId="WW8Num38z5">
    <w:name w:val="WW8Num38z5"/>
    <w:rsid w:val="00107F0E"/>
    <w:rPr>
      <w:w w:val="100"/>
      <w:position w:val="-1"/>
      <w:effect w:val="none"/>
      <w:vertAlign w:val="baseline"/>
      <w:cs w:val="0"/>
      <w:em w:val="none"/>
    </w:rPr>
  </w:style>
  <w:style w:type="character" w:customStyle="1" w:styleId="WW8Num38z6">
    <w:name w:val="WW8Num38z6"/>
    <w:rsid w:val="00107F0E"/>
    <w:rPr>
      <w:w w:val="100"/>
      <w:position w:val="-1"/>
      <w:effect w:val="none"/>
      <w:vertAlign w:val="baseline"/>
      <w:cs w:val="0"/>
      <w:em w:val="none"/>
    </w:rPr>
  </w:style>
  <w:style w:type="character" w:customStyle="1" w:styleId="WW8Num38z7">
    <w:name w:val="WW8Num38z7"/>
    <w:rsid w:val="00107F0E"/>
    <w:rPr>
      <w:w w:val="100"/>
      <w:position w:val="-1"/>
      <w:effect w:val="none"/>
      <w:vertAlign w:val="baseline"/>
      <w:cs w:val="0"/>
      <w:em w:val="none"/>
    </w:rPr>
  </w:style>
  <w:style w:type="character" w:customStyle="1" w:styleId="WW8Num38z8">
    <w:name w:val="WW8Num38z8"/>
    <w:rsid w:val="00107F0E"/>
    <w:rPr>
      <w:w w:val="100"/>
      <w:position w:val="-1"/>
      <w:effect w:val="none"/>
      <w:vertAlign w:val="baseline"/>
      <w:cs w:val="0"/>
      <w:em w:val="none"/>
    </w:rPr>
  </w:style>
  <w:style w:type="character" w:customStyle="1" w:styleId="WW8Num39z0">
    <w:name w:val="WW8Num39z0"/>
    <w:rsid w:val="00107F0E"/>
    <w:rPr>
      <w:rFonts w:ascii="Times New Roman" w:eastAsia="Times New Roman" w:hAnsi="Times New Roman" w:cs="Times New Roman" w:hint="default"/>
      <w:w w:val="100"/>
      <w:position w:val="-1"/>
      <w:effect w:val="none"/>
      <w:vertAlign w:val="baseline"/>
      <w:cs w:val="0"/>
      <w:em w:val="none"/>
    </w:rPr>
  </w:style>
  <w:style w:type="character" w:customStyle="1" w:styleId="WW8Num39z1">
    <w:name w:val="WW8Num39z1"/>
    <w:rsid w:val="00107F0E"/>
    <w:rPr>
      <w:rFonts w:ascii="Courier New" w:hAnsi="Courier New" w:cs="Courier New" w:hint="default"/>
      <w:w w:val="100"/>
      <w:position w:val="-1"/>
      <w:effect w:val="none"/>
      <w:vertAlign w:val="baseline"/>
      <w:cs w:val="0"/>
      <w:em w:val="none"/>
    </w:rPr>
  </w:style>
  <w:style w:type="character" w:customStyle="1" w:styleId="WW8Num39z2">
    <w:name w:val="WW8Num39z2"/>
    <w:rsid w:val="00107F0E"/>
    <w:rPr>
      <w:rFonts w:ascii="Wingdings" w:hAnsi="Wingdings" w:cs="Wingdings" w:hint="default"/>
      <w:w w:val="100"/>
      <w:position w:val="-1"/>
      <w:effect w:val="none"/>
      <w:vertAlign w:val="baseline"/>
      <w:cs w:val="0"/>
      <w:em w:val="none"/>
    </w:rPr>
  </w:style>
  <w:style w:type="character" w:customStyle="1" w:styleId="WW8Num39z3">
    <w:name w:val="WW8Num39z3"/>
    <w:rsid w:val="00107F0E"/>
    <w:rPr>
      <w:rFonts w:ascii="Symbol" w:hAnsi="Symbol" w:cs="Symbol" w:hint="default"/>
      <w:w w:val="100"/>
      <w:position w:val="-1"/>
      <w:effect w:val="none"/>
      <w:vertAlign w:val="baseline"/>
      <w:cs w:val="0"/>
      <w:em w:val="none"/>
    </w:rPr>
  </w:style>
  <w:style w:type="character" w:customStyle="1" w:styleId="WW8Num40z0">
    <w:name w:val="WW8Num40z0"/>
    <w:rsid w:val="00107F0E"/>
    <w:rPr>
      <w:w w:val="100"/>
      <w:position w:val="-1"/>
      <w:effect w:val="none"/>
      <w:vertAlign w:val="baseline"/>
      <w:cs w:val="0"/>
      <w:em w:val="none"/>
    </w:rPr>
  </w:style>
  <w:style w:type="character" w:customStyle="1" w:styleId="WW8Num40z1">
    <w:name w:val="WW8Num40z1"/>
    <w:rsid w:val="00107F0E"/>
    <w:rPr>
      <w:w w:val="100"/>
      <w:position w:val="-1"/>
      <w:effect w:val="none"/>
      <w:vertAlign w:val="baseline"/>
      <w:cs w:val="0"/>
      <w:em w:val="none"/>
    </w:rPr>
  </w:style>
  <w:style w:type="character" w:customStyle="1" w:styleId="WW8Num40z2">
    <w:name w:val="WW8Num40z2"/>
    <w:rsid w:val="00107F0E"/>
    <w:rPr>
      <w:w w:val="100"/>
      <w:position w:val="-1"/>
      <w:effect w:val="none"/>
      <w:vertAlign w:val="baseline"/>
      <w:cs w:val="0"/>
      <w:em w:val="none"/>
    </w:rPr>
  </w:style>
  <w:style w:type="character" w:customStyle="1" w:styleId="WW8Num40z3">
    <w:name w:val="WW8Num40z3"/>
    <w:rsid w:val="00107F0E"/>
    <w:rPr>
      <w:w w:val="100"/>
      <w:position w:val="-1"/>
      <w:effect w:val="none"/>
      <w:vertAlign w:val="baseline"/>
      <w:cs w:val="0"/>
      <w:em w:val="none"/>
    </w:rPr>
  </w:style>
  <w:style w:type="character" w:customStyle="1" w:styleId="WW8Num40z4">
    <w:name w:val="WW8Num40z4"/>
    <w:rsid w:val="00107F0E"/>
    <w:rPr>
      <w:w w:val="100"/>
      <w:position w:val="-1"/>
      <w:effect w:val="none"/>
      <w:vertAlign w:val="baseline"/>
      <w:cs w:val="0"/>
      <w:em w:val="none"/>
    </w:rPr>
  </w:style>
  <w:style w:type="character" w:customStyle="1" w:styleId="WW8Num40z5">
    <w:name w:val="WW8Num40z5"/>
    <w:rsid w:val="00107F0E"/>
    <w:rPr>
      <w:w w:val="100"/>
      <w:position w:val="-1"/>
      <w:effect w:val="none"/>
      <w:vertAlign w:val="baseline"/>
      <w:cs w:val="0"/>
      <w:em w:val="none"/>
    </w:rPr>
  </w:style>
  <w:style w:type="character" w:customStyle="1" w:styleId="WW8Num40z6">
    <w:name w:val="WW8Num40z6"/>
    <w:rsid w:val="00107F0E"/>
    <w:rPr>
      <w:w w:val="100"/>
      <w:position w:val="-1"/>
      <w:effect w:val="none"/>
      <w:vertAlign w:val="baseline"/>
      <w:cs w:val="0"/>
      <w:em w:val="none"/>
    </w:rPr>
  </w:style>
  <w:style w:type="character" w:customStyle="1" w:styleId="WW8Num40z7">
    <w:name w:val="WW8Num40z7"/>
    <w:rsid w:val="00107F0E"/>
    <w:rPr>
      <w:w w:val="100"/>
      <w:position w:val="-1"/>
      <w:effect w:val="none"/>
      <w:vertAlign w:val="baseline"/>
      <w:cs w:val="0"/>
      <w:em w:val="none"/>
    </w:rPr>
  </w:style>
  <w:style w:type="character" w:customStyle="1" w:styleId="WW8Num40z8">
    <w:name w:val="WW8Num40z8"/>
    <w:rsid w:val="00107F0E"/>
    <w:rPr>
      <w:w w:val="100"/>
      <w:position w:val="-1"/>
      <w:effect w:val="none"/>
      <w:vertAlign w:val="baseline"/>
      <w:cs w:val="0"/>
      <w:em w:val="none"/>
    </w:rPr>
  </w:style>
  <w:style w:type="character" w:customStyle="1" w:styleId="WW8NumSt40z0">
    <w:name w:val="WW8NumSt40z0"/>
    <w:rsid w:val="00107F0E"/>
    <w:rPr>
      <w:rFonts w:ascii="Calibri" w:hAnsi="Calibri" w:cs="Times New Roman" w:hint="default"/>
      <w:b/>
      <w:i w:val="0"/>
      <w:color w:val="000000"/>
      <w:w w:val="100"/>
      <w:position w:val="-1"/>
      <w:sz w:val="20"/>
      <w:effect w:val="none"/>
      <w:vertAlign w:val="baseline"/>
      <w:cs w:val="0"/>
      <w:em w:val="none"/>
    </w:rPr>
  </w:style>
  <w:style w:type="character" w:customStyle="1" w:styleId="WW8NumSt40z1">
    <w:name w:val="WW8NumSt40z1"/>
    <w:rsid w:val="00107F0E"/>
    <w:rPr>
      <w:rFonts w:ascii="Calibri" w:hAnsi="Calibri" w:cs="Times New Roman" w:hint="default"/>
      <w:w w:val="100"/>
      <w:position w:val="-1"/>
      <w:sz w:val="20"/>
      <w:effect w:val="none"/>
      <w:vertAlign w:val="baseline"/>
      <w:cs w:val="0"/>
      <w:em w:val="none"/>
    </w:rPr>
  </w:style>
  <w:style w:type="character" w:customStyle="1" w:styleId="WW8NumSt40z2">
    <w:name w:val="WW8NumSt40z2"/>
    <w:rsid w:val="00107F0E"/>
    <w:rPr>
      <w:rFonts w:ascii="Times New Roman" w:hAnsi="Times New Roman" w:cs="Times New Roman" w:hint="default"/>
      <w:w w:val="100"/>
      <w:position w:val="-1"/>
      <w:sz w:val="24"/>
      <w:szCs w:val="24"/>
      <w:effect w:val="none"/>
      <w:vertAlign w:val="baseline"/>
      <w:cs w:val="0"/>
      <w:em w:val="none"/>
    </w:rPr>
  </w:style>
  <w:style w:type="character" w:customStyle="1" w:styleId="WW8NumSt40z3">
    <w:name w:val="WW8NumSt40z3"/>
    <w:rsid w:val="00107F0E"/>
    <w:rPr>
      <w:rFonts w:ascii="Times New Roman" w:hAnsi="Times New Roman" w:cs="Times New Roman" w:hint="default"/>
      <w:b w:val="0"/>
      <w:i w:val="0"/>
      <w:w w:val="100"/>
      <w:position w:val="-1"/>
      <w:sz w:val="24"/>
      <w:szCs w:val="24"/>
      <w:effect w:val="none"/>
      <w:vertAlign w:val="baseline"/>
      <w:cs w:val="0"/>
      <w:em w:val="none"/>
    </w:rPr>
  </w:style>
  <w:style w:type="character" w:customStyle="1" w:styleId="WW8NumSt40z4">
    <w:name w:val="WW8NumSt40z4"/>
    <w:rsid w:val="00107F0E"/>
    <w:rPr>
      <w:rFonts w:ascii="Calibri" w:hAnsi="Calibri" w:cs="Times New Roman" w:hint="default"/>
      <w:b w:val="0"/>
      <w:i w:val="0"/>
      <w:w w:val="100"/>
      <w:position w:val="-1"/>
      <w:sz w:val="20"/>
      <w:effect w:val="none"/>
      <w:vertAlign w:val="baseline"/>
      <w:cs w:val="0"/>
      <w:em w:val="none"/>
    </w:rPr>
  </w:style>
  <w:style w:type="character" w:customStyle="1" w:styleId="WW8NumSt40z6">
    <w:name w:val="WW8NumSt40z6"/>
    <w:rsid w:val="00107F0E"/>
    <w:rPr>
      <w:rFonts w:ascii="Symbol" w:hAnsi="Symbol" w:cs="Symbol" w:hint="default"/>
      <w:color w:val="000000"/>
      <w:w w:val="100"/>
      <w:position w:val="-1"/>
      <w:effect w:val="none"/>
      <w:vertAlign w:val="baseline"/>
      <w:cs w:val="0"/>
      <w:em w:val="none"/>
    </w:rPr>
  </w:style>
  <w:style w:type="character" w:customStyle="1" w:styleId="WW8NumSt40z7">
    <w:name w:val="WW8NumSt40z7"/>
    <w:rsid w:val="00107F0E"/>
    <w:rPr>
      <w:rFonts w:ascii="Calibri" w:hAnsi="Calibri" w:cs="Times New Roman" w:hint="default"/>
      <w:w w:val="100"/>
      <w:position w:val="-1"/>
      <w:effect w:val="none"/>
      <w:vertAlign w:val="baseline"/>
      <w:cs w:val="0"/>
      <w:em w:val="none"/>
    </w:rPr>
  </w:style>
  <w:style w:type="character" w:customStyle="1" w:styleId="WW8NumSt41z0">
    <w:name w:val="WW8NumSt41z0"/>
    <w:rsid w:val="00107F0E"/>
    <w:rPr>
      <w:rFonts w:ascii="Calibri" w:hAnsi="Calibri" w:cs="Times New Roman" w:hint="default"/>
      <w:b/>
      <w:i w:val="0"/>
      <w:color w:val="000000"/>
      <w:w w:val="100"/>
      <w:position w:val="-1"/>
      <w:sz w:val="20"/>
      <w:effect w:val="none"/>
      <w:vertAlign w:val="baseline"/>
      <w:cs w:val="0"/>
      <w:em w:val="none"/>
    </w:rPr>
  </w:style>
  <w:style w:type="character" w:customStyle="1" w:styleId="WW8NumSt41z1">
    <w:name w:val="WW8NumSt41z1"/>
    <w:rsid w:val="00107F0E"/>
    <w:rPr>
      <w:rFonts w:ascii="Calibri" w:hAnsi="Calibri" w:cs="Times New Roman" w:hint="default"/>
      <w:w w:val="100"/>
      <w:position w:val="-1"/>
      <w:sz w:val="20"/>
      <w:effect w:val="none"/>
      <w:vertAlign w:val="baseline"/>
      <w:cs w:val="0"/>
      <w:em w:val="none"/>
    </w:rPr>
  </w:style>
  <w:style w:type="character" w:customStyle="1" w:styleId="WW8NumSt41z2">
    <w:name w:val="WW8NumSt41z2"/>
    <w:rsid w:val="00107F0E"/>
    <w:rPr>
      <w:rFonts w:ascii="Times New Roman" w:hAnsi="Times New Roman" w:cs="Times New Roman" w:hint="default"/>
      <w:w w:val="100"/>
      <w:position w:val="-1"/>
      <w:sz w:val="24"/>
      <w:szCs w:val="24"/>
      <w:effect w:val="none"/>
      <w:vertAlign w:val="baseline"/>
      <w:cs w:val="0"/>
      <w:em w:val="none"/>
    </w:rPr>
  </w:style>
  <w:style w:type="character" w:customStyle="1" w:styleId="WW8NumSt41z3">
    <w:name w:val="WW8NumSt41z3"/>
    <w:rsid w:val="00107F0E"/>
    <w:rPr>
      <w:rFonts w:ascii="Calibri" w:hAnsi="Calibri" w:cs="Times New Roman" w:hint="default"/>
      <w:b w:val="0"/>
      <w:i w:val="0"/>
      <w:w w:val="100"/>
      <w:position w:val="-1"/>
      <w:sz w:val="20"/>
      <w:effect w:val="none"/>
      <w:vertAlign w:val="baseline"/>
      <w:cs w:val="0"/>
      <w:em w:val="none"/>
    </w:rPr>
  </w:style>
  <w:style w:type="character" w:customStyle="1" w:styleId="WW8NumSt41z6">
    <w:name w:val="WW8NumSt41z6"/>
    <w:rsid w:val="00107F0E"/>
    <w:rPr>
      <w:rFonts w:ascii="Symbol" w:hAnsi="Symbol" w:cs="Symbol" w:hint="default"/>
      <w:color w:val="000000"/>
      <w:w w:val="100"/>
      <w:position w:val="-1"/>
      <w:effect w:val="none"/>
      <w:vertAlign w:val="baseline"/>
      <w:cs w:val="0"/>
      <w:em w:val="none"/>
    </w:rPr>
  </w:style>
  <w:style w:type="character" w:customStyle="1" w:styleId="WW8NumSt41z7">
    <w:name w:val="WW8NumSt41z7"/>
    <w:rsid w:val="00107F0E"/>
    <w:rPr>
      <w:rFonts w:ascii="Calibri" w:hAnsi="Calibri" w:cs="Times New Roman" w:hint="default"/>
      <w:w w:val="100"/>
      <w:position w:val="-1"/>
      <w:effect w:val="none"/>
      <w:vertAlign w:val="baseline"/>
      <w:cs w:val="0"/>
      <w:em w:val="none"/>
    </w:rPr>
  </w:style>
  <w:style w:type="character" w:styleId="PageNumber">
    <w:name w:val="page number"/>
    <w:basedOn w:val="DefaultParagraphFont"/>
    <w:rsid w:val="00107F0E"/>
    <w:rPr>
      <w:w w:val="100"/>
      <w:position w:val="-1"/>
      <w:effect w:val="none"/>
      <w:vertAlign w:val="baseline"/>
      <w:cs w:val="0"/>
      <w:em w:val="none"/>
    </w:rPr>
  </w:style>
  <w:style w:type="character" w:customStyle="1" w:styleId="FootnoteCharacters">
    <w:name w:val="Footnote Characters"/>
    <w:rsid w:val="00107F0E"/>
    <w:rPr>
      <w:w w:val="100"/>
      <w:position w:val="-1"/>
      <w:effect w:val="none"/>
      <w:vertAlign w:val="superscript"/>
      <w:cs w:val="0"/>
      <w:em w:val="none"/>
    </w:rPr>
  </w:style>
  <w:style w:type="character" w:customStyle="1" w:styleId="EndnoteCharacters">
    <w:name w:val="Endnote Characters"/>
    <w:rsid w:val="00107F0E"/>
    <w:rPr>
      <w:w w:val="100"/>
      <w:position w:val="-1"/>
      <w:effect w:val="none"/>
      <w:vertAlign w:val="superscript"/>
      <w:cs w:val="0"/>
      <w:em w:val="none"/>
    </w:rPr>
  </w:style>
  <w:style w:type="character" w:styleId="CommentReference">
    <w:name w:val="annotation reference"/>
    <w:rsid w:val="00107F0E"/>
    <w:rPr>
      <w:w w:val="100"/>
      <w:position w:val="-1"/>
      <w:sz w:val="16"/>
      <w:szCs w:val="16"/>
      <w:effect w:val="none"/>
      <w:vertAlign w:val="baseline"/>
      <w:cs w:val="0"/>
      <w:em w:val="none"/>
    </w:rPr>
  </w:style>
  <w:style w:type="character" w:customStyle="1" w:styleId="rvts6">
    <w:name w:val="rvts6"/>
    <w:basedOn w:val="DefaultParagraphFont"/>
    <w:rsid w:val="00107F0E"/>
    <w:rPr>
      <w:w w:val="100"/>
      <w:position w:val="-1"/>
      <w:effect w:val="none"/>
      <w:vertAlign w:val="baseline"/>
      <w:cs w:val="0"/>
      <w:em w:val="none"/>
    </w:rPr>
  </w:style>
  <w:style w:type="character" w:styleId="Strong">
    <w:name w:val="Strong"/>
    <w:rsid w:val="00107F0E"/>
    <w:rPr>
      <w:b/>
      <w:bCs/>
      <w:w w:val="100"/>
      <w:position w:val="-1"/>
      <w:effect w:val="none"/>
      <w:vertAlign w:val="baseline"/>
      <w:cs w:val="0"/>
      <w:em w:val="none"/>
    </w:rPr>
  </w:style>
  <w:style w:type="character" w:customStyle="1" w:styleId="rvts5">
    <w:name w:val="rvts5"/>
    <w:basedOn w:val="DefaultParagraphFont"/>
    <w:rsid w:val="00107F0E"/>
    <w:rPr>
      <w:w w:val="100"/>
      <w:position w:val="-1"/>
      <w:effect w:val="none"/>
      <w:vertAlign w:val="baseline"/>
      <w:cs w:val="0"/>
      <w:em w:val="none"/>
    </w:rPr>
  </w:style>
  <w:style w:type="character" w:styleId="Hyperlink">
    <w:name w:val="Hyperlink"/>
    <w:rsid w:val="00107F0E"/>
    <w:rPr>
      <w:color w:val="0000FF"/>
      <w:w w:val="100"/>
      <w:position w:val="-1"/>
      <w:u w:val="single"/>
      <w:effect w:val="none"/>
      <w:vertAlign w:val="baseline"/>
      <w:cs w:val="0"/>
      <w:em w:val="none"/>
    </w:rPr>
  </w:style>
  <w:style w:type="character" w:customStyle="1" w:styleId="CommentTextChar">
    <w:name w:val="Comment Text Char"/>
    <w:rsid w:val="00107F0E"/>
    <w:rPr>
      <w:w w:val="100"/>
      <w:position w:val="-1"/>
      <w:effect w:val="none"/>
      <w:vertAlign w:val="baseline"/>
      <w:cs w:val="0"/>
      <w:em w:val="none"/>
    </w:rPr>
  </w:style>
  <w:style w:type="character" w:customStyle="1" w:styleId="CommentSubjectChar">
    <w:name w:val="Comment Subject Char"/>
    <w:basedOn w:val="CommentTextChar"/>
    <w:rsid w:val="00107F0E"/>
    <w:rPr>
      <w:w w:val="100"/>
      <w:position w:val="-1"/>
      <w:effect w:val="none"/>
      <w:vertAlign w:val="baseline"/>
      <w:cs w:val="0"/>
      <w:em w:val="none"/>
    </w:rPr>
  </w:style>
  <w:style w:type="character" w:customStyle="1" w:styleId="BalloonTextChar">
    <w:name w:val="Balloon Text Char"/>
    <w:rsid w:val="00107F0E"/>
    <w:rPr>
      <w:rFonts w:ascii="Tahoma" w:hAnsi="Tahoma" w:cs="Tahoma"/>
      <w:w w:val="100"/>
      <w:position w:val="-1"/>
      <w:sz w:val="16"/>
      <w:szCs w:val="16"/>
      <w:effect w:val="none"/>
      <w:vertAlign w:val="baseline"/>
      <w:cs w:val="0"/>
      <w:em w:val="none"/>
    </w:rPr>
  </w:style>
  <w:style w:type="character" w:customStyle="1" w:styleId="TitleChar">
    <w:name w:val="Title Char"/>
    <w:rsid w:val="00107F0E"/>
    <w:rPr>
      <w:b/>
      <w:w w:val="100"/>
      <w:position w:val="-1"/>
      <w:sz w:val="22"/>
      <w:effect w:val="none"/>
      <w:vertAlign w:val="baseline"/>
      <w:cs w:val="0"/>
      <w:em w:val="none"/>
      <w:lang w:val="ro-RO"/>
    </w:rPr>
  </w:style>
  <w:style w:type="character" w:customStyle="1" w:styleId="Heading1Char">
    <w:name w:val="Heading 1 Char"/>
    <w:rsid w:val="00107F0E"/>
    <w:rPr>
      <w:rFonts w:ascii="Arial" w:hAnsi="Arial" w:cs="Arial"/>
      <w:b/>
      <w:w w:val="100"/>
      <w:position w:val="-1"/>
      <w:sz w:val="24"/>
      <w:szCs w:val="24"/>
      <w:effect w:val="none"/>
      <w:vertAlign w:val="baseline"/>
      <w:cs w:val="0"/>
      <w:em w:val="none"/>
      <w:lang w:val="fr-FR"/>
    </w:rPr>
  </w:style>
  <w:style w:type="character" w:customStyle="1" w:styleId="FootnoteTextChar">
    <w:name w:val="Footnote Text Char"/>
    <w:rsid w:val="00107F0E"/>
    <w:rPr>
      <w:w w:val="100"/>
      <w:position w:val="-1"/>
      <w:effect w:val="none"/>
      <w:vertAlign w:val="baseline"/>
      <w:cs w:val="0"/>
      <w:em w:val="none"/>
    </w:rPr>
  </w:style>
  <w:style w:type="character" w:customStyle="1" w:styleId="Standard7Car">
    <w:name w:val="Standard_7 Car"/>
    <w:rsid w:val="00107F0E"/>
    <w:rPr>
      <w:w w:val="100"/>
      <w:position w:val="-1"/>
      <w:sz w:val="24"/>
      <w:effect w:val="none"/>
      <w:vertAlign w:val="baseline"/>
      <w:cs w:val="0"/>
      <w:em w:val="none"/>
    </w:rPr>
  </w:style>
  <w:style w:type="character" w:customStyle="1" w:styleId="ListParagraphCharnumberedlistChar2CharOBCBulletCharNormal1CharTaskBodyCharVietasInicioParrafoCharParagrafoelencoChar3TxttablaCharZerrenda-paragrafoaCharFicheListParagraphCharDotptCharF5ListParagraphChar">
    <w:name w:val="List Paragraph Char;numbered list Char;2 Char;OBC Bullet Char;Normal 1 Char;Task Body Char;Viñetas (Inicio Parrafo) Char;Paragrafo elenco Char;3 Txt tabla Char;Zerrenda-paragrafoa Char;Fiche List Paragraph Char;Dot pt Char;F5 List Paragraph Char"/>
    <w:rsid w:val="00107F0E"/>
    <w:rPr>
      <w:w w:val="100"/>
      <w:position w:val="-1"/>
      <w:sz w:val="24"/>
      <w:szCs w:val="24"/>
      <w:effect w:val="none"/>
      <w:vertAlign w:val="baseline"/>
      <w:cs w:val="0"/>
      <w:em w:val="none"/>
    </w:rPr>
  </w:style>
  <w:style w:type="character" w:styleId="Emphasis">
    <w:name w:val="Emphasis"/>
    <w:uiPriority w:val="20"/>
    <w:qFormat/>
    <w:rsid w:val="00107F0E"/>
    <w:rPr>
      <w:i/>
      <w:w w:val="100"/>
      <w:position w:val="-1"/>
      <w:effect w:val="none"/>
      <w:vertAlign w:val="baseline"/>
      <w:cs w:val="0"/>
      <w:em w:val="none"/>
    </w:rPr>
  </w:style>
  <w:style w:type="character" w:styleId="FootnoteReference">
    <w:name w:val="footnote reference"/>
    <w:rsid w:val="00107F0E"/>
    <w:rPr>
      <w:w w:val="100"/>
      <w:position w:val="-1"/>
      <w:effect w:val="none"/>
      <w:vertAlign w:val="superscript"/>
      <w:cs w:val="0"/>
      <w:em w:val="none"/>
    </w:rPr>
  </w:style>
  <w:style w:type="character" w:styleId="EndnoteReference">
    <w:name w:val="endnote reference"/>
    <w:rsid w:val="00107F0E"/>
    <w:rPr>
      <w:w w:val="100"/>
      <w:position w:val="-1"/>
      <w:effect w:val="none"/>
      <w:vertAlign w:val="superscript"/>
      <w:cs w:val="0"/>
      <w:em w:val="none"/>
    </w:rPr>
  </w:style>
  <w:style w:type="paragraph" w:customStyle="1" w:styleId="Heading">
    <w:name w:val="Heading"/>
    <w:basedOn w:val="Normal"/>
    <w:next w:val="BodyText"/>
    <w:rsid w:val="00107F0E"/>
    <w:pPr>
      <w:jc w:val="center"/>
    </w:pPr>
    <w:rPr>
      <w:b/>
      <w:sz w:val="22"/>
      <w:szCs w:val="20"/>
      <w:lang w:val="ro-RO"/>
    </w:rPr>
  </w:style>
  <w:style w:type="paragraph" w:styleId="BodyText">
    <w:name w:val="Body Text"/>
    <w:basedOn w:val="Normal"/>
    <w:rsid w:val="00107F0E"/>
    <w:pPr>
      <w:jc w:val="both"/>
    </w:pPr>
    <w:rPr>
      <w:sz w:val="22"/>
      <w:szCs w:val="20"/>
      <w:lang w:val="ro-RO"/>
    </w:rPr>
  </w:style>
  <w:style w:type="paragraph" w:styleId="List">
    <w:name w:val="List"/>
    <w:basedOn w:val="BodyText"/>
    <w:rsid w:val="00107F0E"/>
  </w:style>
  <w:style w:type="paragraph" w:styleId="Caption">
    <w:name w:val="caption"/>
    <w:basedOn w:val="Normal"/>
    <w:next w:val="Normal"/>
    <w:rsid w:val="00107F0E"/>
    <w:rPr>
      <w:rFonts w:ascii="Arial" w:hAnsi="Arial" w:cs="Arial"/>
      <w:b/>
      <w:sz w:val="28"/>
      <w:lang w:val="ro-RO"/>
    </w:rPr>
  </w:style>
  <w:style w:type="paragraph" w:customStyle="1" w:styleId="Index">
    <w:name w:val="Index"/>
    <w:basedOn w:val="Normal"/>
    <w:rsid w:val="00107F0E"/>
    <w:pPr>
      <w:suppressLineNumbers/>
    </w:pPr>
  </w:style>
  <w:style w:type="paragraph" w:styleId="BodyTextIndent">
    <w:name w:val="Body Text Indent"/>
    <w:basedOn w:val="Normal"/>
    <w:rsid w:val="00107F0E"/>
    <w:pPr>
      <w:ind w:left="720" w:firstLine="0"/>
      <w:jc w:val="both"/>
    </w:pPr>
    <w:rPr>
      <w:szCs w:val="20"/>
      <w:lang w:val="fr-FR"/>
    </w:rPr>
  </w:style>
  <w:style w:type="paragraph" w:customStyle="1" w:styleId="HeaderandFooter">
    <w:name w:val="Header and Footer"/>
    <w:basedOn w:val="Normal"/>
    <w:rsid w:val="00107F0E"/>
    <w:pPr>
      <w:suppressLineNumbers/>
      <w:tabs>
        <w:tab w:val="center" w:pos="4986"/>
        <w:tab w:val="right" w:pos="9972"/>
      </w:tabs>
    </w:pPr>
  </w:style>
  <w:style w:type="paragraph" w:styleId="Footer">
    <w:name w:val="footer"/>
    <w:basedOn w:val="Normal"/>
    <w:rsid w:val="00107F0E"/>
    <w:pPr>
      <w:tabs>
        <w:tab w:val="center" w:pos="4153"/>
        <w:tab w:val="right" w:pos="8306"/>
      </w:tabs>
    </w:pPr>
  </w:style>
  <w:style w:type="paragraph" w:styleId="Header">
    <w:name w:val="header"/>
    <w:basedOn w:val="Normal"/>
    <w:rsid w:val="00107F0E"/>
    <w:pPr>
      <w:tabs>
        <w:tab w:val="center" w:pos="4153"/>
        <w:tab w:val="right" w:pos="8306"/>
      </w:tabs>
    </w:pPr>
  </w:style>
  <w:style w:type="paragraph" w:styleId="BodyText2">
    <w:name w:val="Body Text 2"/>
    <w:basedOn w:val="Normal"/>
    <w:rsid w:val="00107F0E"/>
    <w:pPr>
      <w:ind w:left="0" w:right="-4" w:firstLine="0"/>
      <w:jc w:val="both"/>
    </w:pPr>
    <w:rPr>
      <w:rFonts w:ascii="Arial" w:hAnsi="Arial" w:cs="Arial"/>
      <w:lang w:val="ro-RO"/>
    </w:rPr>
  </w:style>
  <w:style w:type="paragraph" w:styleId="FootnoteText">
    <w:name w:val="footnote text"/>
    <w:basedOn w:val="Normal"/>
    <w:rsid w:val="00107F0E"/>
    <w:rPr>
      <w:sz w:val="20"/>
      <w:szCs w:val="20"/>
    </w:rPr>
  </w:style>
  <w:style w:type="paragraph" w:styleId="EndnoteText">
    <w:name w:val="endnote text"/>
    <w:basedOn w:val="Normal"/>
    <w:rsid w:val="00107F0E"/>
    <w:rPr>
      <w:sz w:val="20"/>
      <w:szCs w:val="20"/>
    </w:rPr>
  </w:style>
  <w:style w:type="paragraph" w:styleId="CommentText">
    <w:name w:val="annotation text"/>
    <w:basedOn w:val="Normal"/>
    <w:rsid w:val="00107F0E"/>
    <w:rPr>
      <w:sz w:val="20"/>
      <w:szCs w:val="20"/>
    </w:rPr>
  </w:style>
  <w:style w:type="paragraph" w:styleId="BlockText">
    <w:name w:val="Block Text"/>
    <w:basedOn w:val="Normal"/>
    <w:rsid w:val="00107F0E"/>
    <w:pPr>
      <w:ind w:left="720" w:right="-4" w:firstLine="0"/>
      <w:jc w:val="both"/>
    </w:pPr>
    <w:rPr>
      <w:rFonts w:ascii="Arial" w:hAnsi="Arial" w:cs="Arial"/>
      <w:lang w:val="ro-RO"/>
    </w:rPr>
  </w:style>
  <w:style w:type="paragraph" w:styleId="BodyTextIndent2">
    <w:name w:val="Body Text Indent 2"/>
    <w:basedOn w:val="Normal"/>
    <w:rsid w:val="00107F0E"/>
    <w:pPr>
      <w:keepNext/>
      <w:ind w:left="708" w:firstLine="0"/>
      <w:jc w:val="both"/>
      <w:outlineLvl w:val="1"/>
    </w:pPr>
    <w:rPr>
      <w:rFonts w:ascii="Arial" w:hAnsi="Arial" w:cs="Arial"/>
      <w:bCs/>
      <w:lang w:val="ro-RO"/>
    </w:rPr>
  </w:style>
  <w:style w:type="paragraph" w:styleId="BodyText3">
    <w:name w:val="Body Text 3"/>
    <w:basedOn w:val="Normal"/>
    <w:rsid w:val="00107F0E"/>
    <w:pPr>
      <w:keepNext/>
      <w:jc w:val="both"/>
      <w:outlineLvl w:val="1"/>
    </w:pPr>
    <w:rPr>
      <w:rFonts w:ascii="Arial" w:hAnsi="Arial" w:cs="Arial"/>
      <w:bCs/>
      <w:lang w:val="ro-RO"/>
    </w:rPr>
  </w:style>
  <w:style w:type="paragraph" w:styleId="BodyTextIndent3">
    <w:name w:val="Body Text Indent 3"/>
    <w:basedOn w:val="Normal"/>
    <w:rsid w:val="00107F0E"/>
    <w:pPr>
      <w:ind w:left="1080" w:firstLine="0"/>
      <w:jc w:val="both"/>
    </w:pPr>
    <w:rPr>
      <w:rFonts w:ascii="Arial" w:hAnsi="Arial" w:cs="Arial"/>
      <w:lang w:val="ro-RO"/>
    </w:rPr>
  </w:style>
  <w:style w:type="paragraph" w:styleId="NormalWeb">
    <w:name w:val="Normal (Web)"/>
    <w:basedOn w:val="Normal"/>
    <w:rsid w:val="00107F0E"/>
    <w:pPr>
      <w:spacing w:before="150" w:after="150"/>
      <w:ind w:left="675" w:right="525" w:firstLine="0"/>
    </w:pPr>
    <w:rPr>
      <w:rFonts w:ascii="Arial Unicode MS" w:eastAsia="Arial Unicode MS" w:hAnsi="Arial Unicode MS" w:cs="Arial Unicode MS"/>
      <w:sz w:val="19"/>
      <w:szCs w:val="19"/>
    </w:rPr>
  </w:style>
  <w:style w:type="paragraph" w:customStyle="1" w:styleId="Achievement">
    <w:name w:val="Achievement"/>
    <w:basedOn w:val="Normal"/>
    <w:rsid w:val="00107F0E"/>
    <w:pPr>
      <w:numPr>
        <w:numId w:val="3"/>
      </w:numPr>
      <w:ind w:left="-1" w:hanging="1"/>
    </w:pPr>
  </w:style>
  <w:style w:type="paragraph" w:styleId="CommentSubject">
    <w:name w:val="annotation subject"/>
    <w:basedOn w:val="CommentText"/>
    <w:next w:val="CommentText"/>
    <w:rsid w:val="00107F0E"/>
    <w:rPr>
      <w:b/>
      <w:bCs/>
    </w:rPr>
  </w:style>
  <w:style w:type="paragraph" w:styleId="BalloonText">
    <w:name w:val="Balloon Text"/>
    <w:basedOn w:val="Normal"/>
    <w:rsid w:val="00107F0E"/>
    <w:rPr>
      <w:rFonts w:ascii="Tahoma" w:hAnsi="Tahoma" w:cs="Tahoma"/>
      <w:sz w:val="16"/>
      <w:szCs w:val="16"/>
    </w:rPr>
  </w:style>
  <w:style w:type="paragraph" w:customStyle="1" w:styleId="ColorfulList-Accent11">
    <w:name w:val="Colorful List - Accent 11"/>
    <w:basedOn w:val="Normal"/>
    <w:rsid w:val="00107F0E"/>
    <w:pPr>
      <w:ind w:left="720" w:firstLine="0"/>
    </w:pPr>
  </w:style>
  <w:style w:type="paragraph" w:customStyle="1" w:styleId="ListParagraphnumberedlist2OBCBulletNormal1TaskBodyVietasInicioParrafoParagrafoelenco3TxttablaZerrenda-paragrafoaFicheListParagraphDotptF5ListParagraphListParagraph1NoSpacing1ListParagraphCharCharCharIndicatorTex">
    <w:name w:val="List Paragraph;numbered list;2;OBC Bullet;Normal 1;Task Body;Viñetas (Inicio Parrafo);Paragrafo elenco;3 Txt tabla;Zerrenda-paragrafoa;Fiche List Paragraph;Dot pt;F5 List Paragraph;List Paragraph1;No Spacing1;List Paragraph Char Char Char;Indicator Tex"/>
    <w:basedOn w:val="Normal"/>
    <w:rsid w:val="00107F0E"/>
    <w:pPr>
      <w:ind w:left="708" w:firstLine="0"/>
    </w:pPr>
  </w:style>
  <w:style w:type="paragraph" w:customStyle="1" w:styleId="Standard7">
    <w:name w:val="Standard_7"/>
    <w:basedOn w:val="Normal"/>
    <w:next w:val="Normal"/>
    <w:rsid w:val="00107F0E"/>
    <w:pPr>
      <w:tabs>
        <w:tab w:val="left" w:pos="4320"/>
      </w:tabs>
      <w:spacing w:after="240"/>
      <w:ind w:left="4321" w:hanging="4321"/>
      <w:jc w:val="both"/>
      <w:outlineLvl w:val="6"/>
    </w:pPr>
    <w:rPr>
      <w:szCs w:val="20"/>
    </w:rPr>
  </w:style>
  <w:style w:type="paragraph" w:customStyle="1" w:styleId="P68B1DB1-Normal11">
    <w:name w:val="P68B1DB1-Normal11"/>
    <w:basedOn w:val="Normal"/>
    <w:rsid w:val="00107F0E"/>
    <w:pPr>
      <w:spacing w:after="160" w:line="252" w:lineRule="auto"/>
    </w:pPr>
    <w:rPr>
      <w:b/>
      <w:szCs w:val="20"/>
    </w:rPr>
  </w:style>
  <w:style w:type="paragraph" w:customStyle="1" w:styleId="P68B1DB1-Normal12">
    <w:name w:val="P68B1DB1-Normal12"/>
    <w:basedOn w:val="Normal"/>
    <w:rsid w:val="00107F0E"/>
    <w:pPr>
      <w:spacing w:after="160" w:line="252" w:lineRule="auto"/>
    </w:pPr>
    <w:rPr>
      <w:b/>
      <w:szCs w:val="20"/>
    </w:rPr>
  </w:style>
  <w:style w:type="paragraph" w:customStyle="1" w:styleId="P68B1DB1-ListParagraph13">
    <w:name w:val="P68B1DB1-ListParagraph13"/>
    <w:basedOn w:val="ListParagraphnumberedlist2OBCBulletNormal1TaskBodyVietasInicioParrafoParagrafoelenco3TxttablaZerrenda-paragrafoaFicheListParagraphDotptF5ListParagraphListParagraph1NoSpacing1ListParagraphCharCharCharIndicatorTex"/>
    <w:rsid w:val="00107F0E"/>
    <w:pPr>
      <w:spacing w:after="160" w:line="252" w:lineRule="auto"/>
      <w:ind w:left="720"/>
      <w:contextualSpacing/>
    </w:pPr>
    <w:rPr>
      <w:szCs w:val="20"/>
    </w:rPr>
  </w:style>
  <w:style w:type="paragraph" w:customStyle="1" w:styleId="P68B1DB1-ListParagraph14">
    <w:name w:val="P68B1DB1-ListParagraph14"/>
    <w:basedOn w:val="ListParagraphnumberedlist2OBCBulletNormal1TaskBodyVietasInicioParrafoParagrafoelenco3TxttablaZerrenda-paragrafoaFicheListParagraphDotptF5ListParagraphListParagraph1NoSpacing1ListParagraphCharCharCharIndicatorTex"/>
    <w:rsid w:val="00107F0E"/>
    <w:pPr>
      <w:spacing w:after="160" w:line="252" w:lineRule="auto"/>
      <w:ind w:left="720"/>
      <w:contextualSpacing/>
    </w:pPr>
    <w:rPr>
      <w:szCs w:val="20"/>
    </w:rPr>
  </w:style>
  <w:style w:type="paragraph" w:customStyle="1" w:styleId="P68B1DB1-Standard7019">
    <w:name w:val="P68B1DB1-Standard7019"/>
    <w:basedOn w:val="Standard7"/>
    <w:rsid w:val="00107F0E"/>
  </w:style>
  <w:style w:type="paragraph" w:customStyle="1" w:styleId="P68B1DB1-ListParagraph20">
    <w:name w:val="P68B1DB1-ListParagraph20"/>
    <w:basedOn w:val="ListParagraphnumberedlist2OBCBulletNormal1TaskBodyVietasInicioParrafoParagrafoelenco3TxttablaZerrenda-paragrafoaFicheListParagraphDotptF5ListParagraphListParagraph1NoSpacing1ListParagraphCharCharCharIndicatorTex"/>
    <w:rsid w:val="00107F0E"/>
    <w:pPr>
      <w:spacing w:after="160" w:line="252" w:lineRule="auto"/>
      <w:ind w:left="720"/>
      <w:contextualSpacing/>
    </w:pPr>
    <w:rPr>
      <w:szCs w:val="20"/>
    </w:rPr>
  </w:style>
  <w:style w:type="paragraph" w:customStyle="1" w:styleId="P68B1DB1-FootnoteText38">
    <w:name w:val="P68B1DB1-FootnoteText38"/>
    <w:basedOn w:val="FootnoteText"/>
    <w:rsid w:val="00107F0E"/>
  </w:style>
  <w:style w:type="paragraph" w:customStyle="1" w:styleId="StandardL9">
    <w:name w:val="Standard L9"/>
    <w:basedOn w:val="Normal"/>
    <w:next w:val="BodyText3"/>
    <w:rsid w:val="00107F0E"/>
    <w:pPr>
      <w:numPr>
        <w:numId w:val="6"/>
      </w:numPr>
      <w:spacing w:after="240"/>
      <w:ind w:left="-1" w:hanging="1"/>
      <w:jc w:val="both"/>
      <w:outlineLvl w:val="8"/>
    </w:pPr>
    <w:rPr>
      <w:szCs w:val="20"/>
    </w:rPr>
  </w:style>
  <w:style w:type="paragraph" w:customStyle="1" w:styleId="StandardL8">
    <w:name w:val="Standard L8"/>
    <w:basedOn w:val="Normal"/>
    <w:next w:val="BodyText2"/>
    <w:rsid w:val="00107F0E"/>
    <w:pPr>
      <w:spacing w:after="240"/>
      <w:jc w:val="both"/>
      <w:outlineLvl w:val="7"/>
    </w:pPr>
    <w:rPr>
      <w:szCs w:val="20"/>
    </w:rPr>
  </w:style>
  <w:style w:type="paragraph" w:customStyle="1" w:styleId="StandardL7">
    <w:name w:val="Standard L7"/>
    <w:basedOn w:val="Normal"/>
    <w:next w:val="Normal"/>
    <w:rsid w:val="00107F0E"/>
    <w:pPr>
      <w:spacing w:after="240"/>
      <w:jc w:val="both"/>
      <w:outlineLvl w:val="6"/>
    </w:pPr>
    <w:rPr>
      <w:szCs w:val="20"/>
    </w:rPr>
  </w:style>
  <w:style w:type="paragraph" w:customStyle="1" w:styleId="StandardL6">
    <w:name w:val="Standard L6"/>
    <w:basedOn w:val="Normal"/>
    <w:next w:val="Normal"/>
    <w:rsid w:val="00107F0E"/>
    <w:pPr>
      <w:spacing w:after="240"/>
      <w:jc w:val="both"/>
      <w:outlineLvl w:val="5"/>
    </w:pPr>
    <w:rPr>
      <w:szCs w:val="20"/>
    </w:rPr>
  </w:style>
  <w:style w:type="paragraph" w:customStyle="1" w:styleId="StandardL5">
    <w:name w:val="Standard L5"/>
    <w:basedOn w:val="Normal"/>
    <w:next w:val="Normal"/>
    <w:rsid w:val="00107F0E"/>
    <w:pPr>
      <w:spacing w:after="240"/>
      <w:jc w:val="both"/>
      <w:outlineLvl w:val="4"/>
    </w:pPr>
    <w:rPr>
      <w:szCs w:val="20"/>
    </w:rPr>
  </w:style>
  <w:style w:type="paragraph" w:customStyle="1" w:styleId="StandardL4">
    <w:name w:val="Standard L4"/>
    <w:basedOn w:val="Normal"/>
    <w:next w:val="BodyText3"/>
    <w:rsid w:val="00107F0E"/>
    <w:pPr>
      <w:spacing w:after="240"/>
      <w:jc w:val="both"/>
      <w:outlineLvl w:val="3"/>
    </w:pPr>
    <w:rPr>
      <w:szCs w:val="20"/>
    </w:rPr>
  </w:style>
  <w:style w:type="paragraph" w:customStyle="1" w:styleId="StandardL3">
    <w:name w:val="Standard L3"/>
    <w:basedOn w:val="Normal"/>
    <w:next w:val="BodyText2"/>
    <w:rsid w:val="00107F0E"/>
    <w:pPr>
      <w:spacing w:after="240"/>
      <w:jc w:val="both"/>
      <w:outlineLvl w:val="2"/>
    </w:pPr>
    <w:rPr>
      <w:szCs w:val="20"/>
    </w:rPr>
  </w:style>
  <w:style w:type="paragraph" w:customStyle="1" w:styleId="StandardL2">
    <w:name w:val="Standard L2"/>
    <w:basedOn w:val="Normal"/>
    <w:next w:val="Normal"/>
    <w:rsid w:val="00107F0E"/>
    <w:pPr>
      <w:spacing w:after="240"/>
      <w:jc w:val="both"/>
      <w:outlineLvl w:val="1"/>
    </w:pPr>
    <w:rPr>
      <w:szCs w:val="20"/>
    </w:rPr>
  </w:style>
  <w:style w:type="paragraph" w:customStyle="1" w:styleId="1">
    <w:name w:val="1"/>
    <w:basedOn w:val="Normal"/>
    <w:rsid w:val="00107F0E"/>
    <w:pPr>
      <w:spacing w:after="160" w:line="240" w:lineRule="atLeast"/>
      <w:jc w:val="both"/>
    </w:pPr>
    <w:rPr>
      <w:sz w:val="20"/>
      <w:szCs w:val="20"/>
      <w:vertAlign w:val="superscript"/>
    </w:rPr>
  </w:style>
  <w:style w:type="paragraph" w:styleId="Revision">
    <w:name w:val="Revision"/>
    <w:rsid w:val="00107F0E"/>
    <w:pPr>
      <w:spacing w:line="1" w:lineRule="atLeast"/>
      <w:ind w:leftChars="-1" w:left="-1" w:hangingChars="1" w:hanging="1"/>
      <w:textDirection w:val="btLr"/>
      <w:textAlignment w:val="top"/>
      <w:outlineLvl w:val="0"/>
    </w:pPr>
    <w:rPr>
      <w:position w:val="-1"/>
      <w:lang w:val="en-US" w:eastAsia="zh-CN"/>
    </w:rPr>
  </w:style>
  <w:style w:type="paragraph" w:customStyle="1" w:styleId="TableContents">
    <w:name w:val="Table Contents"/>
    <w:basedOn w:val="Normal"/>
    <w:rsid w:val="00107F0E"/>
    <w:pPr>
      <w:widowControl w:val="0"/>
      <w:suppressLineNumbers/>
    </w:pPr>
  </w:style>
  <w:style w:type="paragraph" w:customStyle="1" w:styleId="TableHeading">
    <w:name w:val="Table Heading"/>
    <w:basedOn w:val="TableContents"/>
    <w:rsid w:val="00107F0E"/>
    <w:pPr>
      <w:jc w:val="center"/>
    </w:pPr>
    <w:rPr>
      <w:b/>
      <w:bCs/>
    </w:rPr>
  </w:style>
  <w:style w:type="paragraph" w:customStyle="1" w:styleId="FrameContents">
    <w:name w:val="Frame Contents"/>
    <w:basedOn w:val="Normal"/>
    <w:rsid w:val="00107F0E"/>
  </w:style>
  <w:style w:type="character" w:customStyle="1" w:styleId="l5tlu1">
    <w:name w:val="l5tlu1"/>
    <w:rsid w:val="00107F0E"/>
    <w:rPr>
      <w:b/>
      <w:bCs/>
      <w:color w:val="000000"/>
      <w:w w:val="100"/>
      <w:position w:val="-1"/>
      <w:sz w:val="32"/>
      <w:szCs w:val="32"/>
      <w:effect w:val="none"/>
      <w:vertAlign w:val="baseline"/>
      <w:cs w:val="0"/>
      <w:em w:val="none"/>
    </w:rPr>
  </w:style>
  <w:style w:type="character" w:customStyle="1" w:styleId="FooterChar">
    <w:name w:val="Footer Char"/>
    <w:rsid w:val="00107F0E"/>
    <w:rPr>
      <w:w w:val="100"/>
      <w:position w:val="-1"/>
      <w:sz w:val="24"/>
      <w:szCs w:val="24"/>
      <w:effect w:val="none"/>
      <w:vertAlign w:val="baseline"/>
      <w:cs w:val="0"/>
      <w:em w:val="none"/>
      <w:lang w:eastAsia="zh-CN"/>
    </w:rPr>
  </w:style>
  <w:style w:type="character" w:customStyle="1" w:styleId="salnttl">
    <w:name w:val="s_aln_ttl"/>
    <w:basedOn w:val="DefaultParagraphFont"/>
    <w:rsid w:val="00107F0E"/>
    <w:rPr>
      <w:w w:val="100"/>
      <w:position w:val="-1"/>
      <w:effect w:val="none"/>
      <w:vertAlign w:val="baseline"/>
      <w:cs w:val="0"/>
      <w:em w:val="none"/>
    </w:rPr>
  </w:style>
  <w:style w:type="character" w:customStyle="1" w:styleId="salnbdy">
    <w:name w:val="s_aln_bdy"/>
    <w:basedOn w:val="DefaultParagraphFont"/>
    <w:rsid w:val="00107F0E"/>
    <w:rPr>
      <w:w w:val="100"/>
      <w:position w:val="-1"/>
      <w:effect w:val="none"/>
      <w:vertAlign w:val="baseline"/>
      <w:cs w:val="0"/>
      <w:em w:val="none"/>
    </w:rPr>
  </w:style>
  <w:style w:type="table" w:styleId="TableGrid">
    <w:name w:val="Table Grid"/>
    <w:basedOn w:val="TableNormal"/>
    <w:rsid w:val="00107F0E"/>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litbdy">
    <w:name w:val="s_lit_bdy"/>
    <w:rsid w:val="00107F0E"/>
    <w:rPr>
      <w:w w:val="100"/>
      <w:position w:val="-1"/>
      <w:effect w:val="none"/>
      <w:vertAlign w:val="baseline"/>
      <w:cs w:val="0"/>
      <w:em w:val="none"/>
    </w:rPr>
  </w:style>
  <w:style w:type="character" w:customStyle="1" w:styleId="spar">
    <w:name w:val="s_par"/>
    <w:rsid w:val="00107F0E"/>
    <w:rPr>
      <w:w w:val="100"/>
      <w:position w:val="-1"/>
      <w:effect w:val="none"/>
      <w:vertAlign w:val="baseline"/>
      <w:cs w:val="0"/>
      <w:em w:val="none"/>
    </w:rPr>
  </w:style>
  <w:style w:type="character" w:customStyle="1" w:styleId="slgi">
    <w:name w:val="s_lgi"/>
    <w:rsid w:val="00107F0E"/>
    <w:rPr>
      <w:w w:val="100"/>
      <w:position w:val="-1"/>
      <w:effect w:val="none"/>
      <w:vertAlign w:val="baseline"/>
      <w:cs w:val="0"/>
      <w:em w:val="none"/>
    </w:rPr>
  </w:style>
  <w:style w:type="table" w:customStyle="1" w:styleId="TableGrid1">
    <w:name w:val="Table Grid1"/>
    <w:basedOn w:val="TableNormal"/>
    <w:next w:val="TableGrid"/>
    <w:rsid w:val="00107F0E"/>
    <w:pPr>
      <w:suppressAutoHyphens/>
      <w:spacing w:line="1" w:lineRule="atLeast"/>
      <w:ind w:leftChars="-1" w:left="-1" w:hangingChars="1" w:hanging="1"/>
      <w:textDirection w:val="btLr"/>
      <w:textAlignment w:val="top"/>
      <w:outlineLvl w:val="0"/>
    </w:pPr>
    <w:rPr>
      <w:rFonts w:ascii="Calibri" w:eastAsia="Calibri" w:hAnsi="Calibri"/>
      <w:position w:val="-1"/>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qFormat/>
    <w:rsid w:val="00107F0E"/>
    <w:rPr>
      <w:color w:val="605E5C"/>
      <w:w w:val="100"/>
      <w:position w:val="-1"/>
      <w:effect w:val="none"/>
      <w:shd w:val="clear" w:color="auto" w:fill="E1DFDD"/>
      <w:vertAlign w:val="baseline"/>
      <w:cs w:val="0"/>
      <w:em w:val="none"/>
    </w:rPr>
  </w:style>
  <w:style w:type="character" w:customStyle="1" w:styleId="FontStyle31">
    <w:name w:val="Font Style31"/>
    <w:rsid w:val="00107F0E"/>
    <w:rPr>
      <w:rFonts w:ascii="Arial" w:hAnsi="Arial" w:cs="Arial"/>
      <w:w w:val="100"/>
      <w:position w:val="-1"/>
      <w:sz w:val="20"/>
      <w:szCs w:val="20"/>
      <w:effect w:val="none"/>
      <w:vertAlign w:val="baseline"/>
      <w:cs w:val="0"/>
      <w:em w:val="none"/>
    </w:rPr>
  </w:style>
  <w:style w:type="paragraph" w:customStyle="1" w:styleId="Default">
    <w:name w:val="Default"/>
    <w:basedOn w:val="Normal"/>
    <w:rsid w:val="00107F0E"/>
    <w:pPr>
      <w:suppressAutoHyphens/>
      <w:autoSpaceDE w:val="0"/>
      <w:autoSpaceDN w:val="0"/>
    </w:pPr>
    <w:rPr>
      <w:color w:val="000000"/>
    </w:rPr>
  </w:style>
  <w:style w:type="paragraph" w:styleId="Subtitle">
    <w:name w:val="Subtitle"/>
    <w:basedOn w:val="Normal"/>
    <w:next w:val="Normal"/>
    <w:rsid w:val="00107F0E"/>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DF2D3E"/>
    <w:pPr>
      <w:ind w:left="720"/>
      <w:contextualSpacing/>
    </w:pPr>
  </w:style>
  <w:style w:type="character" w:styleId="UnresolvedMention">
    <w:name w:val="Unresolved Mention"/>
    <w:basedOn w:val="DefaultParagraphFont"/>
    <w:uiPriority w:val="99"/>
    <w:semiHidden/>
    <w:unhideWhenUsed/>
    <w:rsid w:val="00E5225C"/>
    <w:rPr>
      <w:color w:val="605E5C"/>
      <w:shd w:val="clear" w:color="auto" w:fill="E1DFDD"/>
    </w:rPr>
  </w:style>
  <w:style w:type="paragraph" w:customStyle="1" w:styleId="xl61">
    <w:name w:val="xl61"/>
    <w:basedOn w:val="Normal"/>
    <w:rsid w:val="004A0E2F"/>
    <w:pPr>
      <w:pBdr>
        <w:left w:val="single" w:sz="8" w:space="0" w:color="auto"/>
      </w:pBdr>
      <w:spacing w:before="100" w:beforeAutospacing="1" w:after="100" w:afterAutospacing="1" w:line="240" w:lineRule="auto"/>
      <w:ind w:leftChars="0" w:left="0" w:firstLineChars="0" w:firstLine="0"/>
      <w:jc w:val="both"/>
      <w:textDirection w:val="lrTb"/>
      <w:textAlignment w:val="auto"/>
      <w:outlineLvl w:val="9"/>
    </w:pPr>
    <w:rPr>
      <w:rFonts w:ascii="Arial" w:hAnsi="Arial" w:cs="Arial"/>
      <w:position w:val="0"/>
      <w:szCs w:val="20"/>
      <w:lang w:val="fr-FR" w:eastAsia="fr-FR"/>
    </w:rPr>
  </w:style>
  <w:style w:type="paragraph" w:customStyle="1" w:styleId="Head1-Art">
    <w:name w:val="Head1-Art"/>
    <w:basedOn w:val="Normal"/>
    <w:rsid w:val="004A0E2F"/>
    <w:pPr>
      <w:numPr>
        <w:numId w:val="37"/>
      </w:numPr>
      <w:spacing w:before="120" w:after="120" w:line="240" w:lineRule="auto"/>
      <w:ind w:leftChars="0" w:left="0" w:firstLineChars="0" w:firstLine="0"/>
      <w:jc w:val="both"/>
      <w:textDirection w:val="lrTb"/>
      <w:textAlignment w:val="auto"/>
      <w:outlineLvl w:val="9"/>
    </w:pPr>
    <w:rPr>
      <w:rFonts w:ascii="Trebuchet MS" w:hAnsi="Trebuchet MS"/>
      <w:b/>
      <w:bCs/>
      <w:caps/>
      <w:position w:val="0"/>
      <w:sz w:val="20"/>
      <w:lang w:val="ro-RO" w:eastAsia="en-US"/>
    </w:rPr>
  </w:style>
  <w:style w:type="paragraph" w:customStyle="1" w:styleId="Head2-Alin">
    <w:name w:val="Head2-Alin"/>
    <w:basedOn w:val="Head1-Art"/>
    <w:rsid w:val="004A0E2F"/>
    <w:pPr>
      <w:numPr>
        <w:ilvl w:val="1"/>
      </w:numPr>
    </w:pPr>
    <w:rPr>
      <w:b w:val="0"/>
      <w:bCs w:val="0"/>
      <w:caps w:val="0"/>
    </w:rPr>
  </w:style>
  <w:style w:type="paragraph" w:customStyle="1" w:styleId="Head3-Bullet">
    <w:name w:val="Head3-Bullet"/>
    <w:basedOn w:val="Head2-Alin"/>
    <w:rsid w:val="004A0E2F"/>
    <w:pPr>
      <w:numPr>
        <w:ilvl w:val="2"/>
      </w:numPr>
    </w:pPr>
  </w:style>
  <w:style w:type="paragraph" w:customStyle="1" w:styleId="Head4-Subsect">
    <w:name w:val="Head4-Subsect"/>
    <w:basedOn w:val="Head3-Bullet"/>
    <w:rsid w:val="004A0E2F"/>
    <w:pPr>
      <w:numPr>
        <w:ilvl w:val="3"/>
      </w:numPr>
    </w:pPr>
    <w:rPr>
      <w:b/>
      <w:bCs/>
    </w:rPr>
  </w:style>
  <w:style w:type="paragraph" w:customStyle="1" w:styleId="Head5-Subsect">
    <w:name w:val="Head5-Subsect"/>
    <w:basedOn w:val="Head4-Subsect"/>
    <w:rsid w:val="004A0E2F"/>
    <w:pPr>
      <w:numPr>
        <w:ilvl w:val="4"/>
      </w:numPr>
    </w:pPr>
  </w:style>
  <w:style w:type="character" w:customStyle="1" w:styleId="UnresolvedMention2">
    <w:name w:val="Unresolved Mention2"/>
    <w:basedOn w:val="DefaultParagraphFont"/>
    <w:uiPriority w:val="99"/>
    <w:semiHidden/>
    <w:unhideWhenUsed/>
    <w:rsid w:val="000A2F07"/>
    <w:rPr>
      <w:color w:val="605E5C"/>
      <w:shd w:val="clear" w:color="auto" w:fill="E1DFDD"/>
    </w:rPr>
  </w:style>
  <w:style w:type="character" w:styleId="BookTitle">
    <w:name w:val="Book Title"/>
    <w:basedOn w:val="DefaultParagraphFont"/>
    <w:uiPriority w:val="33"/>
    <w:qFormat/>
    <w:rsid w:val="000A2F07"/>
    <w:rPr>
      <w:b/>
      <w:bCs/>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9643477">
      <w:bodyDiv w:val="1"/>
      <w:marLeft w:val="0"/>
      <w:marRight w:val="0"/>
      <w:marTop w:val="0"/>
      <w:marBottom w:val="0"/>
      <w:divBdr>
        <w:top w:val="none" w:sz="0" w:space="0" w:color="auto"/>
        <w:left w:val="none" w:sz="0" w:space="0" w:color="auto"/>
        <w:bottom w:val="none" w:sz="0" w:space="0" w:color="auto"/>
        <w:right w:val="none" w:sz="0" w:space="0" w:color="auto"/>
      </w:divBdr>
    </w:div>
    <w:div w:id="19394362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iecte.pnrr.ro"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s://legislatie.just.ro/Public/DetaliiDocumentAfis/249885"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s://legislatie.just.ro/Public/DetaliiDocumentAfis/246791"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YKCwEw2FbZ/Bh5YIRpmyQtzJwaQ==">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</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F31F434-2C7E-4A1E-9799-924660CFE1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17</Pages>
  <Words>8940</Words>
  <Characters>51853</Characters>
  <Application>Microsoft Office Word</Application>
  <DocSecurity>0</DocSecurity>
  <Lines>432</Lines>
  <Paragraphs>121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60672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MIPE-DGMMRR</dc:creator>
  <cp:lastModifiedBy>Laura Petcu</cp:lastModifiedBy>
  <cp:revision>4</cp:revision>
  <cp:lastPrinted>2023-02-09T11:36:00Z</cp:lastPrinted>
  <dcterms:created xsi:type="dcterms:W3CDTF">2023-05-10T13:47:00Z</dcterms:created>
  <dcterms:modified xsi:type="dcterms:W3CDTF">2023-05-10T13:53:00Z</dcterms:modified>
</cp:coreProperties>
</file>