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6339" w14:textId="77777777" w:rsidR="00A962E8" w:rsidRDefault="00A962E8" w:rsidP="00A962E8">
      <w:pPr>
        <w:pStyle w:val="BISTextheading1"/>
        <w:pBdr>
          <w:bottom w:val="single" w:sz="4" w:space="1" w:color="auto"/>
        </w:pBdr>
        <w:jc w:val="center"/>
        <w:rPr>
          <w:rFonts w:ascii="Calibri Light" w:hAnsi="Calibri Light" w:cs="Times New Roman"/>
        </w:rPr>
      </w:pPr>
    </w:p>
    <w:p w14:paraId="0ED75D7F" w14:textId="77777777"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14:paraId="772A982A" w14:textId="77777777" w:rsidR="00491BB1" w:rsidRPr="000D2BF6" w:rsidRDefault="00491BB1" w:rsidP="00491BB1">
      <w:pPr>
        <w:jc w:val="center"/>
        <w:outlineLvl w:val="0"/>
        <w:rPr>
          <w:rFonts w:ascii="Trebuchet MS" w:hAnsi="Trebuchet MS"/>
          <w:b/>
          <w:sz w:val="22"/>
          <w:szCs w:val="22"/>
        </w:rPr>
      </w:pPr>
    </w:p>
    <w:p w14:paraId="381C8AF4" w14:textId="77777777"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14:paraId="3A0B8AAF" w14:textId="77777777" w:rsidR="00EA7EE3" w:rsidRPr="00A962E8" w:rsidRDefault="00EA7EE3" w:rsidP="00491BB1">
      <w:pPr>
        <w:pStyle w:val="introtext"/>
        <w:jc w:val="both"/>
        <w:rPr>
          <w:rFonts w:ascii="Calibri Light" w:hAnsi="Calibri Light"/>
          <w:bCs/>
          <w:snapToGrid w:val="0"/>
        </w:rPr>
      </w:pPr>
    </w:p>
    <w:p w14:paraId="67D41F75" w14:textId="77777777"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14:paraId="4FC7BB12" w14:textId="77777777" w:rsidR="00EA420B" w:rsidRDefault="00EA420B" w:rsidP="005B7934">
      <w:pPr>
        <w:pStyle w:val="introtext"/>
        <w:jc w:val="both"/>
        <w:rPr>
          <w:rFonts w:ascii="Calibri Light" w:hAnsi="Calibri Light"/>
          <w:bCs/>
          <w:snapToGrid w:val="0"/>
        </w:rPr>
      </w:pPr>
    </w:p>
    <w:p w14:paraId="3C608D23" w14:textId="77777777"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14:paraId="5F134B42" w14:textId="77777777" w:rsidR="00D35432" w:rsidRPr="00A962E8" w:rsidRDefault="00D35432" w:rsidP="005B7934">
      <w:pPr>
        <w:pStyle w:val="introtext"/>
        <w:jc w:val="both"/>
        <w:rPr>
          <w:rFonts w:ascii="Calibri Light" w:hAnsi="Calibri Light"/>
          <w:bCs/>
          <w:snapToGrid w:val="0"/>
        </w:rPr>
      </w:pPr>
    </w:p>
    <w:p w14:paraId="023B1120" w14:textId="77777777"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14:paraId="2F0CAC8D" w14:textId="77777777" w:rsidR="00D35432" w:rsidRPr="00A962E8" w:rsidRDefault="00D35432" w:rsidP="005B7934">
      <w:pPr>
        <w:pStyle w:val="introtext"/>
        <w:jc w:val="both"/>
        <w:rPr>
          <w:rFonts w:ascii="Calibri Light" w:hAnsi="Calibri Light"/>
          <w:bCs/>
          <w:snapToGrid w:val="0"/>
        </w:rPr>
      </w:pPr>
    </w:p>
    <w:p w14:paraId="14447259" w14:textId="77777777"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indirect</w:t>
      </w:r>
      <w:proofErr w:type="gramEnd"/>
      <w:r w:rsidR="001E7A33" w:rsidRPr="00A962E8">
        <w:rPr>
          <w:rFonts w:ascii="Calibri Light" w:hAnsi="Calibri Light"/>
          <w:bCs/>
          <w:snapToGrid w:val="0"/>
        </w:rPr>
        <w:t xml:space="preserve">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14:paraId="20E371A3" w14:textId="77777777"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14:paraId="508B419F" w14:textId="77777777"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14:paraId="09614E93" w14:textId="77777777" w:rsidR="00D35432" w:rsidRPr="00AD6514" w:rsidRDefault="00D35432" w:rsidP="005B7934">
      <w:pPr>
        <w:pStyle w:val="introtext"/>
        <w:jc w:val="both"/>
        <w:rPr>
          <w:rFonts w:ascii="Calibri Light" w:hAnsi="Calibri Light"/>
          <w:bCs/>
          <w:snapToGrid w:val="0"/>
        </w:rPr>
      </w:pPr>
    </w:p>
    <w:p w14:paraId="751020C3"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14:paraId="06C5BDFF" w14:textId="77777777" w:rsidR="002A50B4" w:rsidRPr="00A962E8" w:rsidRDefault="002A50B4" w:rsidP="005B7934">
      <w:pPr>
        <w:pStyle w:val="introtext"/>
        <w:jc w:val="both"/>
        <w:rPr>
          <w:rFonts w:ascii="Calibri Light" w:hAnsi="Calibri Light"/>
          <w:bCs/>
          <w:snapToGrid w:val="0"/>
        </w:rPr>
      </w:pPr>
    </w:p>
    <w:p w14:paraId="6B169B81"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14:paraId="5D5882B9" w14:textId="77777777" w:rsidR="002A50B4" w:rsidRPr="00A962E8" w:rsidRDefault="002A50B4" w:rsidP="005B7934">
      <w:pPr>
        <w:pStyle w:val="introtext"/>
        <w:jc w:val="both"/>
        <w:rPr>
          <w:rFonts w:ascii="Calibri Light" w:hAnsi="Calibri Light"/>
          <w:bCs/>
          <w:snapToGrid w:val="0"/>
        </w:rPr>
      </w:pPr>
    </w:p>
    <w:p w14:paraId="279BCB8D" w14:textId="77777777"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14:paraId="1EDC999F" w14:textId="77777777"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lastRenderedPageBreak/>
        <w:t>How to interpret the criteria?</w:t>
      </w:r>
    </w:p>
    <w:p w14:paraId="0FFE217C"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235758C8"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14:paraId="68F5B61D"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14:paraId="35585EFC" w14:textId="77777777"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14:paraId="1A40CB55"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42C530EE"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14:paraId="21F2E504"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14:paraId="7E489A06" w14:textId="77777777"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14:paraId="4249D4A3"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256F3FD1" w14:textId="77777777"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14:paraId="37EFFD28" w14:textId="77777777"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14:paraId="0CCFC545" w14:textId="77777777"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14:paraId="19CFA476" w14:textId="77777777"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w:t>
      </w:r>
      <w:r w:rsidR="008A70DA" w:rsidRPr="00713197">
        <w:rPr>
          <w:rFonts w:ascii="Calibri Light" w:hAnsi="Calibri Light" w:cs="Arial"/>
          <w:bCs/>
          <w:snapToGrid w:val="0"/>
        </w:rPr>
        <w:lastRenderedPageBreak/>
        <w:t>organisation, financing and enforcement of prison sentences; and (f) the collection of data to be used for public purposes on the basis of a statutory obligation imposed on the undertakings concerned to disclose such data.</w:t>
      </w:r>
    </w:p>
    <w:p w14:paraId="4DE505C7" w14:textId="77777777"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14:paraId="661B84FF" w14:textId="77777777"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14:paraId="48CA2572" w14:textId="77777777"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14:paraId="0E0B5518" w14:textId="77777777"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14:paraId="63CC228E" w14:textId="77777777"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14:paraId="29567B34" w14:textId="77777777"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14:paraId="75C136A8" w14:textId="77777777"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lastRenderedPageBreak/>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free training, free promotion, etc</w:t>
      </w:r>
      <w:r w:rsidRPr="005846ED">
        <w:rPr>
          <w:rFonts w:ascii="Calibri Light" w:hAnsi="Calibri Light" w:cs="Arial"/>
          <w:iCs/>
          <w:snapToGrid w:val="0"/>
        </w:rPr>
        <w:t>).</w:t>
      </w:r>
      <w:r w:rsidRPr="005846ED">
        <w:rPr>
          <w:rFonts w:ascii="Calibri Light" w:hAnsi="Calibri Light" w:cs="Arial"/>
          <w:snapToGrid w:val="0"/>
          <w:lang w:val="en-US"/>
        </w:rPr>
        <w:t xml:space="preserve"> </w:t>
      </w:r>
    </w:p>
    <w:p w14:paraId="105AB0CA" w14:textId="77777777"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”economic</w:t>
      </w:r>
      <w:proofErr w:type="gramEnd"/>
      <w:r w:rsidR="003B12FC" w:rsidRPr="00713197">
        <w:rPr>
          <w:rFonts w:ascii="Calibri Light" w:hAnsi="Calibri Light" w:cs="Arial"/>
          <w:snapToGrid w:val="0"/>
          <w:lang w:val="en-US"/>
        </w:rPr>
        <w:t xml:space="preserve"> advantage” within the meaning of the State aid discipline and “profit” (e.g. as defined by  PraG, and as used by ENI CBC programmes), are different concepts.</w:t>
      </w:r>
    </w:p>
    <w:p w14:paraId="023CDC46" w14:textId="77777777"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14:paraId="73DB2751" w14:textId="77777777"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14:paraId="39804FFB" w14:textId="77777777"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14:paraId="0A891CD7" w14:textId="77777777"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14:paraId="4924109D" w14:textId="77777777"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14:paraId="079E2CD5" w14:textId="77777777"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14:paraId="5A2A9A07" w14:textId="77777777"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14:paraId="2F63F6A8" w14:textId="77777777"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14:paraId="28FA4507" w14:textId="77777777"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14:paraId="2436E7A6" w14:textId="77777777"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14:paraId="6961976E" w14:textId="77777777"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14:paraId="5FFB45C7" w14:textId="77777777"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14:paraId="45B0D5EF"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14:paraId="2C0C0838" w14:textId="77777777"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14:paraId="64A41060" w14:textId="77777777"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14:paraId="05153062" w14:textId="77777777"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14:paraId="18EDDC99"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14:paraId="78348783"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14:paraId="123F93B2" w14:textId="77777777"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lastRenderedPageBreak/>
        <w:t>there is at most marginal effect on the markets and, in particular, on consumers in neighbouring Member States/ participating countries.</w:t>
      </w:r>
    </w:p>
    <w:p w14:paraId="2C11C4BE" w14:textId="77777777"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14:paraId="40B585E4" w14:textId="77777777" w:rsidR="00534594" w:rsidRDefault="00534594" w:rsidP="00DD12F2">
      <w:pPr>
        <w:tabs>
          <w:tab w:val="left" w:pos="9498"/>
        </w:tabs>
        <w:spacing w:before="120" w:after="120"/>
        <w:ind w:left="90" w:right="148"/>
        <w:jc w:val="both"/>
        <w:rPr>
          <w:rFonts w:ascii="Calibri Light" w:hAnsi="Calibri Light" w:cs="Arial"/>
          <w:snapToGrid w:val="0"/>
        </w:rPr>
      </w:pPr>
    </w:p>
    <w:p w14:paraId="0EDE3FA4" w14:textId="77777777"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14:paraId="7F3C38D0" w14:textId="77777777"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14:paraId="445C7348" w14:textId="69F3778A"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
    <w:p w14:paraId="29BF6467"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14:paraId="2E7B95B1"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14:paraId="562A6BB6"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14:paraId="3472F8BD"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14:paraId="39BD3969"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14:paraId="2B504750" w14:textId="77777777"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 xml:space="preserve">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w:t>
      </w:r>
      <w:r w:rsidRPr="00A962E8">
        <w:rPr>
          <w:rFonts w:ascii="Calibri Light" w:hAnsi="Calibri Light" w:cs="Arial"/>
          <w:snapToGrid w:val="0"/>
        </w:rPr>
        <w:lastRenderedPageBreak/>
        <w:t>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14:paraId="41CC9D8E" w14:textId="77777777"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14:paraId="61C53417" w14:textId="77777777"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14:paraId="656C3896" w14:textId="77777777" w:rsidR="00B5330A" w:rsidRDefault="00B5330A" w:rsidP="00491BB1">
      <w:pPr>
        <w:pStyle w:val="introtext"/>
        <w:jc w:val="both"/>
        <w:rPr>
          <w:rFonts w:ascii="Trebuchet MS" w:hAnsi="Trebuchet MS" w:cs="Times New Roman"/>
          <w:b/>
          <w:bCs/>
          <w:sz w:val="22"/>
          <w:szCs w:val="22"/>
        </w:rPr>
      </w:pPr>
    </w:p>
    <w:p w14:paraId="03C3B15B" w14:textId="77777777" w:rsidR="0038477E" w:rsidRDefault="0038477E" w:rsidP="00491BB1">
      <w:pPr>
        <w:pStyle w:val="introtext"/>
        <w:jc w:val="both"/>
        <w:rPr>
          <w:rFonts w:ascii="Trebuchet MS" w:hAnsi="Trebuchet MS" w:cs="Times New Roman"/>
          <w:b/>
          <w:bCs/>
          <w:sz w:val="22"/>
          <w:szCs w:val="22"/>
        </w:rPr>
      </w:pPr>
    </w:p>
    <w:p w14:paraId="0577A1E4" w14:textId="77777777" w:rsidR="0038477E" w:rsidRDefault="0038477E" w:rsidP="00491BB1">
      <w:pPr>
        <w:pStyle w:val="introtext"/>
        <w:jc w:val="both"/>
        <w:rPr>
          <w:rFonts w:ascii="Trebuchet MS" w:hAnsi="Trebuchet MS" w:cs="Times New Roman"/>
          <w:b/>
          <w:bCs/>
          <w:sz w:val="22"/>
          <w:szCs w:val="22"/>
        </w:rPr>
      </w:pPr>
    </w:p>
    <w:p w14:paraId="598A5349" w14:textId="77777777" w:rsidR="00296E8B" w:rsidRDefault="00296E8B" w:rsidP="00491BB1">
      <w:pPr>
        <w:pStyle w:val="introtext"/>
        <w:jc w:val="both"/>
        <w:rPr>
          <w:rFonts w:ascii="Trebuchet MS" w:hAnsi="Trebuchet MS" w:cs="Times New Roman"/>
          <w:b/>
          <w:bCs/>
          <w:sz w:val="22"/>
          <w:szCs w:val="22"/>
        </w:rPr>
      </w:pPr>
    </w:p>
    <w:p w14:paraId="2AA9FED9" w14:textId="77777777" w:rsidR="00296E8B" w:rsidRDefault="00296E8B" w:rsidP="00491BB1">
      <w:pPr>
        <w:pStyle w:val="introtext"/>
        <w:jc w:val="both"/>
        <w:rPr>
          <w:rFonts w:ascii="Trebuchet MS" w:hAnsi="Trebuchet MS" w:cs="Times New Roman"/>
          <w:b/>
          <w:bCs/>
          <w:sz w:val="22"/>
          <w:szCs w:val="22"/>
        </w:rPr>
      </w:pPr>
    </w:p>
    <w:p w14:paraId="56A290D0" w14:textId="77777777"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14:paraId="359A6E6E" w14:textId="77777777"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14:paraId="29E98193" w14:textId="77777777"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08B36E6" w14:textId="77777777"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14:paraId="77C5CD39" w14:textId="77777777"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7A5F0255" w14:textId="77777777"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14:paraId="2CA771FA"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E1CA044" w14:textId="77777777"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5438" w:type="dxa"/>
            <w:tcBorders>
              <w:top w:val="single" w:sz="6" w:space="0" w:color="AAAAAA"/>
              <w:left w:val="single" w:sz="6" w:space="0" w:color="AAAAAA"/>
              <w:bottom w:val="single" w:sz="6" w:space="0" w:color="AAAAAA"/>
              <w:right w:val="single" w:sz="6" w:space="0" w:color="AAAAAA"/>
            </w:tcBorders>
          </w:tcPr>
          <w:p w14:paraId="2B3D55ED" w14:textId="77777777"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14:paraId="6B163D70" w14:textId="77777777"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4F3FD172" w14:textId="77777777"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14:paraId="5E52E1A5" w14:textId="77777777"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14:paraId="3CE35A18"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2ECC410A" w14:textId="77777777"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5438" w:type="dxa"/>
            <w:tcBorders>
              <w:top w:val="single" w:sz="6" w:space="0" w:color="AAAAAA"/>
              <w:left w:val="single" w:sz="6" w:space="0" w:color="AAAAAA"/>
              <w:bottom w:val="single" w:sz="6" w:space="0" w:color="AAAAAA"/>
              <w:right w:val="single" w:sz="6" w:space="0" w:color="AAAAAA"/>
            </w:tcBorders>
          </w:tcPr>
          <w:p w14:paraId="6CE7DF77" w14:textId="77777777"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14:paraId="1674D956" w14:textId="77777777" w:rsidR="00E53053" w:rsidRPr="006B1DA5" w:rsidRDefault="00E53053" w:rsidP="00667F6C">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BC26A86" w14:textId="77777777"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14:paraId="0C7D4597" w14:textId="77777777"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14:paraId="57CE3D48"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90412F2" w14:textId="77777777"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2C57D204" w14:textId="77777777"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14:paraId="40209FEC" w14:textId="77777777"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EA3EA9D" w14:textId="77777777"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14:paraId="316C669F" w14:textId="77777777"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26A9B695" w14:textId="77777777"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14:paraId="728C951C" w14:textId="77777777"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E11D41E" w14:textId="77777777"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lastRenderedPageBreak/>
              <w:t>4</w:t>
            </w:r>
            <w:r w:rsidR="00EA621C"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2D033806" w14:textId="77777777"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F890FB3" w14:textId="77777777"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782C37D7" w14:textId="77777777" w:rsidR="00EA621C" w:rsidRPr="006B1DA5" w:rsidRDefault="00EA621C" w:rsidP="00EA621C">
            <w:pPr>
              <w:pStyle w:val="CommentText"/>
              <w:rPr>
                <w:rStyle w:val="Strong"/>
                <w:rFonts w:ascii="Calibri Light" w:hAnsi="Calibri Light"/>
                <w:color w:val="000000"/>
                <w:sz w:val="22"/>
                <w:szCs w:val="22"/>
              </w:rPr>
            </w:pPr>
          </w:p>
          <w:p w14:paraId="53673003" w14:textId="77777777"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38A9B523" w14:textId="77777777" w:rsidR="00ED65D1" w:rsidRPr="006B1DA5" w:rsidRDefault="00ED65D1" w:rsidP="00EA621C">
            <w:pPr>
              <w:pStyle w:val="CommentText"/>
              <w:rPr>
                <w:rStyle w:val="Strong"/>
                <w:rFonts w:ascii="Calibri Light" w:hAnsi="Calibri Light"/>
                <w:color w:val="000000"/>
                <w:sz w:val="22"/>
                <w:szCs w:val="22"/>
              </w:rPr>
            </w:pPr>
          </w:p>
          <w:p w14:paraId="6196D595" w14:textId="77777777"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14:paraId="12F94CA6"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641472A" w14:textId="77777777"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14:paraId="6153D0A0" w14:textId="77777777"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participant countries</w:t>
            </w:r>
            <w:r w:rsidRPr="006B1DA5">
              <w:rPr>
                <w:rFonts w:ascii="Calibri Light" w:hAnsi="Calibri Light"/>
                <w:b/>
                <w:sz w:val="22"/>
                <w:szCs w:val="22"/>
              </w:rPr>
              <w:t>?</w:t>
            </w:r>
          </w:p>
          <w:p w14:paraId="67777712" w14:textId="77777777" w:rsidR="00EA621C" w:rsidRPr="006B1DA5" w:rsidRDefault="00EA621C" w:rsidP="00ED65D1">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D1FCB6C" w14:textId="77777777"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77CBDEEC" w14:textId="77777777" w:rsidR="00F2446D" w:rsidRPr="006B1DA5" w:rsidRDefault="00F2446D" w:rsidP="00F2446D">
            <w:pPr>
              <w:pStyle w:val="CommentText"/>
              <w:rPr>
                <w:rStyle w:val="Strong"/>
                <w:rFonts w:ascii="Calibri Light" w:hAnsi="Calibri Light"/>
                <w:color w:val="000000"/>
                <w:sz w:val="22"/>
                <w:szCs w:val="22"/>
              </w:rPr>
            </w:pPr>
          </w:p>
          <w:p w14:paraId="63340B21" w14:textId="77777777"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5E9BD384" w14:textId="77777777" w:rsidR="00F2446D" w:rsidRPr="006B1DA5" w:rsidRDefault="00F2446D" w:rsidP="00F2446D">
            <w:pPr>
              <w:jc w:val="both"/>
              <w:rPr>
                <w:rFonts w:ascii="Calibri Light" w:hAnsi="Calibri Light"/>
                <w:sz w:val="22"/>
                <w:szCs w:val="22"/>
              </w:rPr>
            </w:pPr>
          </w:p>
          <w:p w14:paraId="1B0E69B0" w14:textId="77777777"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14:paraId="00FE2944" w14:textId="77777777" w:rsidR="00E50B6D" w:rsidRDefault="00E50B6D" w:rsidP="00491BB1">
      <w:pPr>
        <w:ind w:left="360"/>
        <w:jc w:val="both"/>
        <w:rPr>
          <w:rFonts w:ascii="Trebuchet MS" w:hAnsi="Trebuchet MS"/>
          <w:sz w:val="22"/>
          <w:szCs w:val="22"/>
        </w:rPr>
      </w:pPr>
    </w:p>
    <w:p w14:paraId="3181C895" w14:textId="77777777"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14:paraId="1BB83169" w14:textId="77777777" w:rsidTr="00144B41">
        <w:trPr>
          <w:trHeight w:val="841"/>
        </w:trPr>
        <w:tc>
          <w:tcPr>
            <w:tcW w:w="12724" w:type="dxa"/>
            <w:shd w:val="clear" w:color="auto" w:fill="auto"/>
          </w:tcPr>
          <w:p w14:paraId="5AF8BC6B" w14:textId="77777777"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14:paraId="1361345F" w14:textId="77777777"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14:paraId="1322D411" w14:textId="77777777"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14:paraId="3A2E4274" w14:textId="77777777"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14:paraId="044C57C0" w14:textId="77777777" w:rsidR="00491BB1" w:rsidRDefault="00491BB1" w:rsidP="006B1DA5">
      <w:pPr>
        <w:jc w:val="both"/>
        <w:rPr>
          <w:rFonts w:ascii="Trebuchet MS" w:hAnsi="Trebuchet MS"/>
          <w:sz w:val="22"/>
          <w:szCs w:val="22"/>
        </w:rPr>
      </w:pPr>
    </w:p>
    <w:sectPr w:rsidR="00491BB1" w:rsidSect="00296E8B">
      <w:headerReference w:type="even" r:id="rId8"/>
      <w:headerReference w:type="default" r:id="rId9"/>
      <w:footerReference w:type="even" r:id="rId10"/>
      <w:footerReference w:type="default" r:id="rId11"/>
      <w:headerReference w:type="first" r:id="rId12"/>
      <w:footerReference w:type="first" r:id="rId13"/>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474DA" w14:textId="77777777" w:rsidR="009A5DD9" w:rsidRDefault="009A5DD9">
      <w:r>
        <w:separator/>
      </w:r>
    </w:p>
  </w:endnote>
  <w:endnote w:type="continuationSeparator" w:id="0">
    <w:p w14:paraId="379B8AC5" w14:textId="77777777" w:rsidR="009A5DD9" w:rsidRDefault="009A5DD9">
      <w:r>
        <w:continuationSeparator/>
      </w:r>
    </w:p>
  </w:endnote>
  <w:endnote w:type="continuationNotice" w:id="1">
    <w:p w14:paraId="35DBD8A1" w14:textId="77777777" w:rsidR="009A5DD9" w:rsidRDefault="009A5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9BED" w14:textId="77777777" w:rsidR="00B872C7" w:rsidRDefault="00B872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3566" w14:textId="77777777" w:rsidR="00777EF6" w:rsidRDefault="00777EF6">
    <w:pPr>
      <w:pStyle w:val="Footer"/>
      <w:jc w:val="right"/>
    </w:pPr>
    <w:r>
      <w:fldChar w:fldCharType="begin"/>
    </w:r>
    <w:r>
      <w:instrText xml:space="preserve"> PAGE   \* MERGEFORMAT </w:instrText>
    </w:r>
    <w:r>
      <w:fldChar w:fldCharType="separate"/>
    </w:r>
    <w:r w:rsidR="00B872C7">
      <w:rPr>
        <w:noProof/>
      </w:rPr>
      <w:t>1</w:t>
    </w:r>
    <w:r>
      <w:rPr>
        <w:noProof/>
      </w:rPr>
      <w:fldChar w:fldCharType="end"/>
    </w:r>
  </w:p>
  <w:p w14:paraId="5AA35342" w14:textId="77777777" w:rsidR="00777EF6" w:rsidRPr="00FE1A7B" w:rsidRDefault="00777EF6" w:rsidP="00667F6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F3BBE" w14:textId="77777777" w:rsidR="00B872C7" w:rsidRDefault="00B87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F029D" w14:textId="77777777" w:rsidR="009A5DD9" w:rsidRDefault="009A5DD9">
      <w:r>
        <w:separator/>
      </w:r>
    </w:p>
  </w:footnote>
  <w:footnote w:type="continuationSeparator" w:id="0">
    <w:p w14:paraId="0FFD0C2F" w14:textId="77777777" w:rsidR="009A5DD9" w:rsidRDefault="009A5DD9">
      <w:r>
        <w:continuationSeparator/>
      </w:r>
    </w:p>
  </w:footnote>
  <w:footnote w:type="continuationNotice" w:id="1">
    <w:p w14:paraId="3667DE3A" w14:textId="77777777" w:rsidR="009A5DD9" w:rsidRDefault="009A5DD9"/>
  </w:footnote>
  <w:footnote w:id="2">
    <w:p w14:paraId="11970806" w14:textId="77777777"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14:paraId="6A1B76CA" w14:textId="77777777"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14:paraId="3AA90E75" w14:textId="77777777"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029C67A3" w14:textId="77777777" w:rsidR="00777EF6" w:rsidRPr="00A962E8" w:rsidRDefault="00777EF6">
      <w:pPr>
        <w:pStyle w:val="FootnoteText"/>
        <w:rPr>
          <w:lang w:val="en-US"/>
        </w:rPr>
      </w:pPr>
    </w:p>
  </w:footnote>
  <w:footnote w:id="5">
    <w:p w14:paraId="4540967B" w14:textId="77777777"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59D9C45A" w14:textId="77777777"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2300" w14:textId="77777777" w:rsidR="00B872C7" w:rsidRDefault="00B872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65CE2" w14:textId="77777777" w:rsidR="00296E8B" w:rsidRDefault="002A3A08" w:rsidP="00A962E8">
    <w:pPr>
      <w:pStyle w:val="Header"/>
      <w:rPr>
        <w:rFonts w:asciiTheme="majorHAnsi" w:hAnsiTheme="majorHAnsi"/>
      </w:rPr>
    </w:pPr>
    <w:r w:rsidRPr="002A3A08">
      <w:rPr>
        <w:rFonts w:ascii="Calibri" w:eastAsia="Calibri" w:hAnsi="Calibri"/>
        <w:noProof/>
        <w:sz w:val="22"/>
        <w:szCs w:val="22"/>
        <w:lang w:val="en-US"/>
      </w:rPr>
      <w:drawing>
        <wp:anchor distT="0" distB="0" distL="114300" distR="114300" simplePos="0" relativeHeight="251659264" behindDoc="0" locked="0" layoutInCell="1" allowOverlap="1" wp14:anchorId="01B53252" wp14:editId="1F5817D5">
          <wp:simplePos x="0" y="0"/>
          <wp:positionH relativeFrom="margin">
            <wp:posOffset>0</wp:posOffset>
          </wp:positionH>
          <wp:positionV relativeFrom="page">
            <wp:posOffset>476250</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rsidR="00296E8B">
      <w:rPr>
        <w:rFonts w:asciiTheme="majorHAnsi" w:hAnsiTheme="majorHAnsi"/>
      </w:rPr>
      <w:t xml:space="preserve">                                                                                                        </w:t>
    </w:r>
  </w:p>
  <w:p w14:paraId="4036134F" w14:textId="77777777" w:rsidR="00296E8B" w:rsidRDefault="00296E8B" w:rsidP="00A962E8">
    <w:pPr>
      <w:pStyle w:val="Header"/>
      <w:rPr>
        <w:rFonts w:asciiTheme="majorHAnsi" w:hAnsiTheme="majorHAnsi"/>
      </w:rPr>
    </w:pPr>
  </w:p>
  <w:p w14:paraId="758F82EE" w14:textId="77777777" w:rsidR="00A962E8" w:rsidRDefault="00A962E8" w:rsidP="00A962E8">
    <w:pPr>
      <w:pStyle w:val="Header"/>
      <w:rPr>
        <w:rFonts w:asciiTheme="majorHAnsi" w:hAnsiTheme="majorHAnsi"/>
      </w:rPr>
    </w:pPr>
    <w:r w:rsidRPr="00E77E36">
      <w:rPr>
        <w:rFonts w:asciiTheme="majorHAnsi" w:hAnsiTheme="majorHAnsi"/>
      </w:rPr>
      <w:t>Call for proposals</w:t>
    </w:r>
  </w:p>
  <w:p w14:paraId="1D9EDE5F" w14:textId="77777777"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703BBA">
      <w:rPr>
        <w:rFonts w:asciiTheme="majorHAnsi" w:hAnsiTheme="majorHAnsi"/>
      </w:rPr>
      <w:t>REGULAR</w:t>
    </w:r>
    <w:r>
      <w:rPr>
        <w:rFonts w:asciiTheme="majorHAnsi" w:hAnsiTheme="majorHAnsi"/>
      </w:rPr>
      <w:t xml:space="preserve"> projects </w:t>
    </w:r>
    <w:r>
      <w:rPr>
        <w:rFonts w:asciiTheme="majorHAnsi" w:hAnsiTheme="majorHAnsi"/>
      </w:rPr>
      <w:tab/>
    </w:r>
    <w:r>
      <w:rPr>
        <w:rFonts w:asciiTheme="majorHAnsi" w:hAnsiTheme="majorHAnsi"/>
        <w:b/>
      </w:rPr>
      <w:t xml:space="preserve">ANNEX </w:t>
    </w:r>
    <w:r w:rsidR="00B872C7">
      <w:rPr>
        <w:rFonts w:asciiTheme="majorHAnsi" w:hAnsiTheme="majorHAnsi"/>
        <w:b/>
      </w:rPr>
      <w:t xml:space="preserve">  G</w:t>
    </w:r>
  </w:p>
  <w:p w14:paraId="72C5AA5D" w14:textId="77777777" w:rsidR="00A962E8" w:rsidRDefault="00A962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938F4" w14:textId="77777777" w:rsidR="00B872C7" w:rsidRDefault="00B87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86863"/>
    <w:rsid w:val="000977BC"/>
    <w:rsid w:val="000B1424"/>
    <w:rsid w:val="000B3E9D"/>
    <w:rsid w:val="000C2693"/>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3A08"/>
    <w:rsid w:val="002A50B4"/>
    <w:rsid w:val="002B1B5A"/>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3E4C44"/>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DD9"/>
    <w:rsid w:val="00B0732E"/>
    <w:rsid w:val="00B12E26"/>
    <w:rsid w:val="00B278BD"/>
    <w:rsid w:val="00B35F9C"/>
    <w:rsid w:val="00B5330A"/>
    <w:rsid w:val="00B54B4A"/>
    <w:rsid w:val="00B64ED4"/>
    <w:rsid w:val="00B70FA5"/>
    <w:rsid w:val="00B76FFE"/>
    <w:rsid w:val="00B872C7"/>
    <w:rsid w:val="00B9390F"/>
    <w:rsid w:val="00B943BF"/>
    <w:rsid w:val="00BA4F3A"/>
    <w:rsid w:val="00BB3591"/>
    <w:rsid w:val="00BF728A"/>
    <w:rsid w:val="00C04092"/>
    <w:rsid w:val="00C12384"/>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C4B2C6"/>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E8D92-6600-4638-8B4A-F848C107B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2716</Words>
  <Characters>15756</Characters>
  <Application>Microsoft Office Word</Application>
  <DocSecurity>0</DocSecurity>
  <Lines>131</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18436</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Daniela Popescu</cp:lastModifiedBy>
  <cp:revision>5</cp:revision>
  <cp:lastPrinted>2017-05-18T12:56:00Z</cp:lastPrinted>
  <dcterms:created xsi:type="dcterms:W3CDTF">2023-06-06T12:58:00Z</dcterms:created>
  <dcterms:modified xsi:type="dcterms:W3CDTF">2023-06-16T13:15:00Z</dcterms:modified>
</cp:coreProperties>
</file>