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1B6E" w:rsidRPr="00C142BE" w:rsidRDefault="00654C2A">
      <w:pPr>
        <w:spacing w:before="120" w:after="120"/>
        <w:jc w:val="right"/>
        <w:rPr>
          <w:rFonts w:ascii="Trebuchet MS" w:eastAsia="Trebuchet MS" w:hAnsi="Trebuchet MS" w:cs="Trebuchet MS"/>
          <w:b/>
        </w:rPr>
      </w:pPr>
      <w:r w:rsidRPr="00C142BE">
        <w:rPr>
          <w:rFonts w:ascii="Trebuchet MS" w:eastAsia="Trebuchet MS" w:hAnsi="Trebuchet MS" w:cs="Trebuchet MS"/>
          <w:b/>
        </w:rPr>
        <w:t>Anexa nr. 1 la OMIPE  nr. _____</w:t>
      </w:r>
      <w:r w:rsidRPr="00C142BE">
        <w:rPr>
          <w:rFonts w:ascii="Trebuchet MS" w:eastAsia="Times New Roman" w:hAnsi="Trebuchet MS" w:cs="Times New Roman"/>
          <w:b/>
        </w:rPr>
        <w:t xml:space="preserve"> </w:t>
      </w:r>
    </w:p>
    <w:p w14:paraId="00000002" w14:textId="77777777" w:rsidR="00461B6E" w:rsidRPr="00C142BE" w:rsidRDefault="00461B6E">
      <w:pPr>
        <w:spacing w:after="0" w:line="240" w:lineRule="auto"/>
        <w:rPr>
          <w:rFonts w:ascii="Trebuchet MS" w:eastAsia="Trebuchet MS" w:hAnsi="Trebuchet MS" w:cs="Trebuchet MS"/>
        </w:rPr>
      </w:pPr>
    </w:p>
    <w:p w14:paraId="00000003" w14:textId="126707F1" w:rsidR="00461B6E" w:rsidRPr="00C142BE" w:rsidRDefault="00654C2A">
      <w:pPr>
        <w:spacing w:after="0" w:line="240" w:lineRule="auto"/>
        <w:jc w:val="center"/>
        <w:rPr>
          <w:rFonts w:ascii="Trebuchet MS" w:eastAsia="Trebuchet MS" w:hAnsi="Trebuchet MS" w:cs="Trebuchet MS"/>
          <w:b/>
        </w:rPr>
      </w:pPr>
      <w:r w:rsidRPr="00C142BE">
        <w:rPr>
          <w:rFonts w:ascii="Trebuchet MS" w:eastAsia="Trebuchet MS" w:hAnsi="Trebuchet MS" w:cs="Trebuchet MS"/>
          <w:b/>
        </w:rPr>
        <w:t>Programul Cre</w:t>
      </w:r>
      <w:r w:rsidR="00487A21" w:rsidRPr="00C142BE">
        <w:rPr>
          <w:rFonts w:ascii="Trebuchet MS" w:eastAsia="Trebuchet MS" w:hAnsi="Trebuchet MS" w:cs="Trebuchet MS"/>
          <w:b/>
        </w:rPr>
        <w:t>ș</w:t>
      </w:r>
      <w:r w:rsidRPr="00C142BE">
        <w:rPr>
          <w:rFonts w:ascii="Trebuchet MS" w:eastAsia="Trebuchet MS" w:hAnsi="Trebuchet MS" w:cs="Trebuchet MS"/>
          <w:b/>
        </w:rPr>
        <w:t xml:space="preserve">tere Inteligentă, Digitalizare </w:t>
      </w:r>
      <w:r w:rsidR="00487A21" w:rsidRPr="00C142BE">
        <w:rPr>
          <w:rFonts w:ascii="Trebuchet MS" w:eastAsia="Trebuchet MS" w:hAnsi="Trebuchet MS" w:cs="Trebuchet MS"/>
          <w:b/>
        </w:rPr>
        <w:t>ș</w:t>
      </w:r>
      <w:r w:rsidRPr="00C142BE">
        <w:rPr>
          <w:rFonts w:ascii="Trebuchet MS" w:eastAsia="Trebuchet MS" w:hAnsi="Trebuchet MS" w:cs="Trebuchet MS"/>
          <w:b/>
        </w:rPr>
        <w:t>i Instrumente Financiare 2021-2027</w:t>
      </w:r>
    </w:p>
    <w:p w14:paraId="00000004" w14:textId="77777777" w:rsidR="00461B6E" w:rsidRPr="00C142BE" w:rsidRDefault="00461B6E">
      <w:pPr>
        <w:spacing w:after="0" w:line="240" w:lineRule="auto"/>
        <w:jc w:val="center"/>
        <w:rPr>
          <w:rFonts w:ascii="Trebuchet MS" w:eastAsia="Trebuchet MS" w:hAnsi="Trebuchet MS" w:cs="Trebuchet MS"/>
        </w:rPr>
      </w:pPr>
    </w:p>
    <w:p w14:paraId="00000005" w14:textId="1B70D40F" w:rsidR="00461B6E" w:rsidRPr="00C142BE" w:rsidRDefault="00654C2A">
      <w:pPr>
        <w:spacing w:after="0" w:line="240" w:lineRule="auto"/>
        <w:jc w:val="both"/>
        <w:rPr>
          <w:rFonts w:ascii="Trebuchet MS" w:eastAsia="Trebuchet MS" w:hAnsi="Trebuchet MS" w:cs="Trebuchet MS"/>
        </w:rPr>
      </w:pPr>
      <w:r w:rsidRPr="00C142BE">
        <w:rPr>
          <w:rFonts w:ascii="Trebuchet MS" w:eastAsia="Trebuchet MS" w:hAnsi="Trebuchet MS" w:cs="Trebuchet MS"/>
          <w:b/>
        </w:rPr>
        <w:t>Prioritate</w:t>
      </w:r>
      <w:r w:rsidRPr="00C142BE">
        <w:rPr>
          <w:rFonts w:ascii="Trebuchet MS" w:eastAsia="Trebuchet MS" w:hAnsi="Trebuchet MS" w:cs="Trebuchet MS"/>
        </w:rPr>
        <w:t>: P2 Digitalizare în administra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publică centrală </w:t>
      </w:r>
      <w:r w:rsidR="00487A21" w:rsidRPr="00C142BE">
        <w:rPr>
          <w:rFonts w:ascii="Trebuchet MS" w:eastAsia="Trebuchet MS" w:hAnsi="Trebuchet MS" w:cs="Trebuchet MS"/>
        </w:rPr>
        <w:t>ș</w:t>
      </w:r>
      <w:r w:rsidRPr="00C142BE">
        <w:rPr>
          <w:rFonts w:ascii="Trebuchet MS" w:eastAsia="Trebuchet MS" w:hAnsi="Trebuchet MS" w:cs="Trebuchet MS"/>
        </w:rPr>
        <w:t>i mediul de afaceri</w:t>
      </w:r>
    </w:p>
    <w:p w14:paraId="00000006" w14:textId="526E652D" w:rsidR="00461B6E" w:rsidRPr="00C142BE" w:rsidRDefault="00654C2A">
      <w:pPr>
        <w:spacing w:after="0" w:line="240" w:lineRule="auto"/>
        <w:jc w:val="both"/>
        <w:rPr>
          <w:rFonts w:ascii="Trebuchet MS" w:eastAsia="Trebuchet MS" w:hAnsi="Trebuchet MS" w:cs="Trebuchet MS"/>
        </w:rPr>
      </w:pPr>
      <w:r w:rsidRPr="00C142BE">
        <w:rPr>
          <w:rFonts w:ascii="Trebuchet MS" w:eastAsia="Trebuchet MS" w:hAnsi="Trebuchet MS" w:cs="Trebuchet MS"/>
          <w:b/>
        </w:rPr>
        <w:t>Obiectiv specific</w:t>
      </w:r>
      <w:r w:rsidRPr="00C142BE">
        <w:rPr>
          <w:rFonts w:ascii="Trebuchet MS" w:eastAsia="Trebuchet MS" w:hAnsi="Trebuchet MS" w:cs="Trebuchet MS"/>
        </w:rPr>
        <w:t>: Valorificarea avantajelor digitalizării, în beneficiul cetă</w:t>
      </w:r>
      <w:r w:rsidR="00487A21" w:rsidRPr="00C142BE">
        <w:rPr>
          <w:rFonts w:ascii="Trebuchet MS" w:eastAsia="Trebuchet MS" w:hAnsi="Trebuchet MS" w:cs="Trebuchet MS"/>
        </w:rPr>
        <w:t>ț</w:t>
      </w:r>
      <w:r w:rsidRPr="00C142BE">
        <w:rPr>
          <w:rFonts w:ascii="Trebuchet MS" w:eastAsia="Trebuchet MS" w:hAnsi="Trebuchet MS" w:cs="Trebuchet MS"/>
        </w:rPr>
        <w:t>enilor, al companiilor, al organiza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iilor de cercetare </w:t>
      </w:r>
      <w:r w:rsidR="00487A21" w:rsidRPr="00C142BE">
        <w:rPr>
          <w:rFonts w:ascii="Trebuchet MS" w:eastAsia="Trebuchet MS" w:hAnsi="Trebuchet MS" w:cs="Trebuchet MS"/>
        </w:rPr>
        <w:t>ș</w:t>
      </w:r>
      <w:r w:rsidRPr="00C142BE">
        <w:rPr>
          <w:rFonts w:ascii="Trebuchet MS" w:eastAsia="Trebuchet MS" w:hAnsi="Trebuchet MS" w:cs="Trebuchet MS"/>
        </w:rPr>
        <w:t>i al autorită</w:t>
      </w:r>
      <w:r w:rsidR="00487A21" w:rsidRPr="00C142BE">
        <w:rPr>
          <w:rFonts w:ascii="Trebuchet MS" w:eastAsia="Trebuchet MS" w:hAnsi="Trebuchet MS" w:cs="Trebuchet MS"/>
        </w:rPr>
        <w:t>ț</w:t>
      </w:r>
      <w:r w:rsidRPr="00C142BE">
        <w:rPr>
          <w:rFonts w:ascii="Trebuchet MS" w:eastAsia="Trebuchet MS" w:hAnsi="Trebuchet MS" w:cs="Trebuchet MS"/>
        </w:rPr>
        <w:t>ilor publice</w:t>
      </w:r>
    </w:p>
    <w:p w14:paraId="00000007" w14:textId="78CA16B0" w:rsidR="00461B6E" w:rsidRPr="00C142BE" w:rsidRDefault="00654C2A">
      <w:pPr>
        <w:spacing w:after="0" w:line="240" w:lineRule="auto"/>
        <w:jc w:val="both"/>
        <w:rPr>
          <w:rFonts w:ascii="Trebuchet MS" w:eastAsia="Trebuchet MS" w:hAnsi="Trebuchet MS" w:cs="Trebuchet MS"/>
        </w:rPr>
      </w:pPr>
      <w:r w:rsidRPr="00C142BE">
        <w:rPr>
          <w:rFonts w:ascii="Trebuchet MS" w:eastAsia="Arial" w:hAnsi="Trebuchet MS" w:cs="Arial"/>
          <w:b/>
        </w:rPr>
        <w:t>Ac</w:t>
      </w:r>
      <w:r w:rsidR="00487A21" w:rsidRPr="00C142BE">
        <w:rPr>
          <w:rFonts w:ascii="Trebuchet MS" w:eastAsia="Arial" w:hAnsi="Trebuchet MS" w:cs="Arial"/>
          <w:b/>
        </w:rPr>
        <w:t>ț</w:t>
      </w:r>
      <w:r w:rsidRPr="00C142BE">
        <w:rPr>
          <w:rFonts w:ascii="Trebuchet MS" w:eastAsia="Arial" w:hAnsi="Trebuchet MS" w:cs="Arial"/>
          <w:b/>
        </w:rPr>
        <w:t>iunea 2.4</w:t>
      </w:r>
      <w:r w:rsidRPr="00C142BE">
        <w:rPr>
          <w:rFonts w:ascii="Trebuchet MS" w:eastAsia="Trebuchet MS" w:hAnsi="Trebuchet MS" w:cs="Trebuchet MS"/>
        </w:rPr>
        <w:t xml:space="preserve"> Digitalizarea IMM-urilor realizată prin </w:t>
      </w:r>
      <w:r w:rsidR="00F1280C" w:rsidRPr="00C142BE">
        <w:rPr>
          <w:rFonts w:ascii="Trebuchet MS" w:eastAsia="Trebuchet MS" w:hAnsi="Trebuchet MS" w:cs="Trebuchet MS"/>
        </w:rPr>
        <w:t>Hub-u</w:t>
      </w:r>
      <w:r w:rsidRPr="00C142BE">
        <w:rPr>
          <w:rFonts w:ascii="Trebuchet MS" w:eastAsia="Trebuchet MS" w:hAnsi="Trebuchet MS" w:cs="Trebuchet MS"/>
        </w:rPr>
        <w:t>ri de Inovare Digitală Europene din România (EDIH)</w:t>
      </w:r>
    </w:p>
    <w:p w14:paraId="00000008" w14:textId="77777777" w:rsidR="00461B6E" w:rsidRPr="00C142BE" w:rsidRDefault="00654C2A">
      <w:pPr>
        <w:spacing w:after="0" w:line="240" w:lineRule="auto"/>
        <w:rPr>
          <w:rFonts w:ascii="Trebuchet MS" w:eastAsia="Trebuchet MS" w:hAnsi="Trebuchet MS" w:cs="Trebuchet MS"/>
          <w:b/>
        </w:rPr>
      </w:pPr>
      <w:r w:rsidRPr="00C142BE">
        <w:rPr>
          <w:rFonts w:ascii="Trebuchet MS" w:eastAsia="Trebuchet MS" w:hAnsi="Trebuchet MS" w:cs="Trebuchet MS"/>
          <w:b/>
        </w:rPr>
        <w:t>Apel de proiecte: 1</w:t>
      </w:r>
    </w:p>
    <w:p w14:paraId="00000009" w14:textId="77777777" w:rsidR="00461B6E" w:rsidRPr="00C142BE" w:rsidRDefault="00461B6E" w:rsidP="003952D6">
      <w:pPr>
        <w:spacing w:before="120" w:after="120"/>
        <w:rPr>
          <w:rFonts w:ascii="Trebuchet MS" w:eastAsia="Trebuchet MS" w:hAnsi="Trebuchet MS" w:cs="Trebuchet MS"/>
        </w:rPr>
      </w:pPr>
    </w:p>
    <w:p w14:paraId="0000000A" w14:textId="700E9071" w:rsidR="00461B6E" w:rsidRPr="00C142BE" w:rsidRDefault="00654C2A" w:rsidP="003952D6">
      <w:pPr>
        <w:numPr>
          <w:ilvl w:val="0"/>
          <w:numId w:val="5"/>
        </w:numPr>
        <w:pBdr>
          <w:top w:val="nil"/>
          <w:left w:val="nil"/>
          <w:bottom w:val="nil"/>
          <w:right w:val="nil"/>
          <w:between w:val="nil"/>
        </w:pBdr>
        <w:shd w:val="clear" w:color="auto" w:fill="9CC2E5" w:themeFill="accent1" w:themeFillTint="99"/>
        <w:spacing w:before="120" w:after="0"/>
        <w:rPr>
          <w:rFonts w:ascii="Trebuchet MS" w:eastAsia="Trebuchet MS" w:hAnsi="Trebuchet MS" w:cs="Trebuchet MS"/>
          <w:b/>
          <w:i/>
          <w:color w:val="000000"/>
        </w:rPr>
      </w:pPr>
      <w:r w:rsidRPr="00C142BE">
        <w:rPr>
          <w:rFonts w:ascii="Trebuchet MS" w:eastAsia="Arial" w:hAnsi="Trebuchet MS" w:cs="Arial"/>
          <w:b/>
          <w:i/>
          <w:color w:val="000000"/>
          <w:shd w:val="clear" w:color="auto" w:fill="9CC2E5" w:themeFill="accent1" w:themeFillTint="99"/>
        </w:rPr>
        <w:t xml:space="preserve">PREAMBUL, ABREVIERI </w:t>
      </w:r>
      <w:r w:rsidR="00487A21" w:rsidRPr="00C142BE">
        <w:rPr>
          <w:rFonts w:ascii="Trebuchet MS" w:eastAsia="Arial" w:hAnsi="Trebuchet MS" w:cs="Arial"/>
          <w:b/>
          <w:i/>
          <w:color w:val="000000"/>
          <w:shd w:val="clear" w:color="auto" w:fill="9CC2E5" w:themeFill="accent1" w:themeFillTint="99"/>
        </w:rPr>
        <w:t>Ș</w:t>
      </w:r>
      <w:r w:rsidRPr="00C142BE">
        <w:rPr>
          <w:rFonts w:ascii="Trebuchet MS" w:eastAsia="Arial" w:hAnsi="Trebuchet MS" w:cs="Arial"/>
          <w:b/>
          <w:i/>
          <w:color w:val="000000"/>
          <w:shd w:val="clear" w:color="auto" w:fill="9CC2E5" w:themeFill="accent1" w:themeFillTint="99"/>
        </w:rPr>
        <w:t>I GLOSAR</w:t>
      </w:r>
      <w:r w:rsidRPr="00C142BE">
        <w:rPr>
          <w:rFonts w:ascii="Trebuchet MS" w:eastAsia="Arial" w:hAnsi="Trebuchet MS" w:cs="Arial"/>
          <w:b/>
          <w:i/>
          <w:color w:val="000000"/>
        </w:rPr>
        <w:tab/>
      </w:r>
    </w:p>
    <w:p w14:paraId="0000000B" w14:textId="77777777" w:rsidR="00461B6E" w:rsidRPr="00C142BE" w:rsidRDefault="00654C2A" w:rsidP="005103D2">
      <w:pPr>
        <w:numPr>
          <w:ilvl w:val="1"/>
          <w:numId w:val="5"/>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Preambul </w:t>
      </w:r>
      <w:r w:rsidRPr="00C142BE">
        <w:rPr>
          <w:rFonts w:ascii="Trebuchet MS" w:eastAsia="Trebuchet MS" w:hAnsi="Trebuchet MS" w:cs="Trebuchet MS"/>
          <w:i/>
          <w:color w:val="000000"/>
        </w:rPr>
        <w:tab/>
      </w:r>
    </w:p>
    <w:tbl>
      <w:tblPr>
        <w:tblStyle w:val="a"/>
        <w:tblW w:w="937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78"/>
      </w:tblGrid>
      <w:tr w:rsidR="00461B6E" w:rsidRPr="00C142BE" w14:paraId="04C377C0" w14:textId="77777777">
        <w:trPr>
          <w:trHeight w:val="1441"/>
        </w:trPr>
        <w:tc>
          <w:tcPr>
            <w:tcW w:w="9378" w:type="dxa"/>
          </w:tcPr>
          <w:p w14:paraId="0000000C" w14:textId="7BD5670E" w:rsidR="00461B6E" w:rsidRPr="00C142BE" w:rsidRDefault="00654C2A">
            <w:pPr>
              <w:spacing w:before="120" w:after="120"/>
              <w:jc w:val="both"/>
              <w:rPr>
                <w:rFonts w:ascii="Trebuchet MS" w:eastAsia="Trebuchet MS" w:hAnsi="Trebuchet MS" w:cs="Trebuchet MS"/>
              </w:rPr>
            </w:pPr>
            <w:bookmarkStart w:id="0" w:name="_heading=h.gjdgxs" w:colFirst="0" w:colLast="0"/>
            <w:bookmarkEnd w:id="0"/>
            <w:r w:rsidRPr="00C142BE">
              <w:rPr>
                <w:rFonts w:ascii="Trebuchet MS" w:eastAsia="Trebuchet MS" w:hAnsi="Trebuchet MS" w:cs="Trebuchet MS"/>
              </w:rPr>
              <w:t>Acest document reprezintă condi</w:t>
            </w:r>
            <w:r w:rsidR="00487A21" w:rsidRPr="00C142BE">
              <w:rPr>
                <w:rFonts w:ascii="Trebuchet MS" w:eastAsia="Trebuchet MS" w:hAnsi="Trebuchet MS" w:cs="Trebuchet MS"/>
              </w:rPr>
              <w:t>ț</w:t>
            </w:r>
            <w:r w:rsidRPr="00C142BE">
              <w:rPr>
                <w:rFonts w:ascii="Trebuchet MS" w:eastAsia="Trebuchet MS" w:hAnsi="Trebuchet MS" w:cs="Trebuchet MS"/>
              </w:rPr>
              <w:t>iile specifice de accesare a fondurilor pentru apelul de proiecte nr. 1,  în cadrul ac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iunii 2.4 Digitalizarea IMM-urilor realizată prin </w:t>
            </w:r>
            <w:r w:rsidR="00F1280C" w:rsidRPr="00C142BE">
              <w:rPr>
                <w:rFonts w:ascii="Trebuchet MS" w:eastAsia="Trebuchet MS" w:hAnsi="Trebuchet MS" w:cs="Trebuchet MS"/>
              </w:rPr>
              <w:t>Hub-u</w:t>
            </w:r>
            <w:r w:rsidRPr="00C142BE">
              <w:rPr>
                <w:rFonts w:ascii="Trebuchet MS" w:eastAsia="Trebuchet MS" w:hAnsi="Trebuchet MS" w:cs="Trebuchet MS"/>
              </w:rPr>
              <w:t>ri de Inovare Digitala Europene (EDIH), în cadrul Programului Cre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tere Inteligentă, Digitalizare </w:t>
            </w:r>
            <w:r w:rsidR="00487A21" w:rsidRPr="00C142BE">
              <w:rPr>
                <w:rFonts w:ascii="Trebuchet MS" w:eastAsia="Trebuchet MS" w:hAnsi="Trebuchet MS" w:cs="Trebuchet MS"/>
              </w:rPr>
              <w:t>ș</w:t>
            </w:r>
            <w:r w:rsidRPr="00C142BE">
              <w:rPr>
                <w:rFonts w:ascii="Trebuchet MS" w:eastAsia="Trebuchet MS" w:hAnsi="Trebuchet MS" w:cs="Trebuchet MS"/>
              </w:rPr>
              <w:t>i Instrumente Financiare (</w:t>
            </w:r>
            <w:proofErr w:type="spellStart"/>
            <w:r w:rsidRPr="00C142BE">
              <w:rPr>
                <w:rFonts w:ascii="Trebuchet MS" w:eastAsia="Trebuchet MS" w:hAnsi="Trebuchet MS" w:cs="Trebuchet MS"/>
              </w:rPr>
              <w:t>PoCIDIF</w:t>
            </w:r>
            <w:proofErr w:type="spellEnd"/>
            <w:r w:rsidRPr="00C142BE">
              <w:rPr>
                <w:rFonts w:ascii="Trebuchet MS" w:eastAsia="Trebuchet MS" w:hAnsi="Trebuchet MS" w:cs="Trebuchet MS"/>
              </w:rPr>
              <w:t>), cu respectarea legi</w:t>
            </w:r>
            <w:r w:rsidR="00C171E1" w:rsidRPr="00C142BE">
              <w:rPr>
                <w:rFonts w:ascii="Trebuchet MS" w:eastAsia="Trebuchet MS" w:hAnsi="Trebuchet MS" w:cs="Trebuchet MS"/>
              </w:rPr>
              <w:t>s</w:t>
            </w:r>
            <w:r w:rsidRPr="00C142BE">
              <w:rPr>
                <w:rFonts w:ascii="Trebuchet MS" w:eastAsia="Trebuchet MS" w:hAnsi="Trebuchet MS" w:cs="Trebuchet MS"/>
              </w:rPr>
              <w:t>la</w:t>
            </w:r>
            <w:r w:rsidR="00487A21" w:rsidRPr="00C142BE">
              <w:rPr>
                <w:rFonts w:ascii="Trebuchet MS" w:eastAsia="Trebuchet MS" w:hAnsi="Trebuchet MS" w:cs="Trebuchet MS"/>
              </w:rPr>
              <w:t>ț</w:t>
            </w:r>
            <w:r w:rsidRPr="00C142BE">
              <w:rPr>
                <w:rFonts w:ascii="Trebuchet MS" w:eastAsia="Trebuchet MS" w:hAnsi="Trebuchet MS" w:cs="Trebuchet MS"/>
              </w:rPr>
              <w:t>iei în vigoare.</w:t>
            </w:r>
          </w:p>
        </w:tc>
      </w:tr>
    </w:tbl>
    <w:p w14:paraId="0000000D" w14:textId="77777777"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Abrevieri</w:t>
      </w:r>
      <w:r w:rsidRPr="00C142BE">
        <w:rPr>
          <w:rFonts w:ascii="Trebuchet MS" w:eastAsia="Trebuchet MS" w:hAnsi="Trebuchet MS" w:cs="Trebuchet MS"/>
          <w:i/>
          <w:color w:val="000000"/>
        </w:rPr>
        <w:tab/>
      </w:r>
    </w:p>
    <w:tbl>
      <w:tblPr>
        <w:tblStyle w:val="a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0A4AE62" w14:textId="77777777">
        <w:tc>
          <w:tcPr>
            <w:tcW w:w="9396" w:type="dxa"/>
          </w:tcPr>
          <w:p w14:paraId="0000000E"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AA - Autoritatea de Audit</w:t>
            </w:r>
          </w:p>
          <w:p w14:paraId="0000000F" w14:textId="4A7903F2"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AM – Autoritatea de Manage</w:t>
            </w:r>
            <w:r w:rsidR="00C171E1" w:rsidRPr="00C142BE">
              <w:rPr>
                <w:rFonts w:ascii="Trebuchet MS" w:eastAsia="Trebuchet MS" w:hAnsi="Trebuchet MS" w:cs="Trebuchet MS"/>
              </w:rPr>
              <w:t>m</w:t>
            </w:r>
            <w:r w:rsidRPr="00C142BE">
              <w:rPr>
                <w:rFonts w:ascii="Trebuchet MS" w:eastAsia="Trebuchet MS" w:hAnsi="Trebuchet MS" w:cs="Trebuchet MS"/>
              </w:rPr>
              <w:t>ent</w:t>
            </w:r>
          </w:p>
          <w:p w14:paraId="00000010"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ADR - Autoritatea pentru Digitalizarea României</w:t>
            </w:r>
          </w:p>
          <w:p w14:paraId="00000011"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CE/COM – Comisia Europeană</w:t>
            </w:r>
          </w:p>
          <w:p w14:paraId="00000012" w14:textId="5A837752" w:rsidR="00461B6E" w:rsidRPr="00C142BE" w:rsidRDefault="00654C2A">
            <w:pPr>
              <w:spacing w:before="120" w:after="120"/>
              <w:rPr>
                <w:rFonts w:ascii="Trebuchet MS" w:eastAsia="Trebuchet MS" w:hAnsi="Trebuchet MS" w:cs="Trebuchet MS"/>
              </w:rPr>
            </w:pPr>
            <w:r w:rsidRPr="00C142BE">
              <w:rPr>
                <w:rFonts w:ascii="Trebuchet MS" w:eastAsia="Arial" w:hAnsi="Trebuchet MS" w:cs="Arial"/>
              </w:rPr>
              <w:t>CF – Cerere de finan</w:t>
            </w:r>
            <w:r w:rsidR="00487A21" w:rsidRPr="00C142BE">
              <w:rPr>
                <w:rFonts w:ascii="Trebuchet MS" w:eastAsia="Arial" w:hAnsi="Trebuchet MS" w:cs="Arial"/>
              </w:rPr>
              <w:t>ț</w:t>
            </w:r>
            <w:r w:rsidRPr="00C142BE">
              <w:rPr>
                <w:rFonts w:ascii="Trebuchet MS" w:eastAsia="Arial" w:hAnsi="Trebuchet MS" w:cs="Arial"/>
              </w:rPr>
              <w:t>are</w:t>
            </w:r>
          </w:p>
          <w:p w14:paraId="00000013"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CM - Comitet de Monitorizare</w:t>
            </w:r>
          </w:p>
          <w:p w14:paraId="00000014"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DNSH - Principiul de „a nu prejudicia în mod semnificativ”</w:t>
            </w:r>
          </w:p>
          <w:p w14:paraId="00000015" w14:textId="7AB005BF"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 xml:space="preserve">ETF - Evaluarea tehnică </w:t>
            </w:r>
            <w:r w:rsidR="00487A21" w:rsidRPr="00C142BE">
              <w:rPr>
                <w:rFonts w:ascii="Trebuchet MS" w:eastAsia="Trebuchet MS" w:hAnsi="Trebuchet MS" w:cs="Trebuchet MS"/>
              </w:rPr>
              <w:t>ș</w:t>
            </w:r>
            <w:r w:rsidRPr="00C142BE">
              <w:rPr>
                <w:rFonts w:ascii="Trebuchet MS" w:eastAsia="Trebuchet MS" w:hAnsi="Trebuchet MS" w:cs="Trebuchet MS"/>
              </w:rPr>
              <w:t>i financiară</w:t>
            </w:r>
          </w:p>
          <w:p w14:paraId="00000016"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FEDR – Fondul European pentru Dezvoltare Regională</w:t>
            </w:r>
          </w:p>
          <w:p w14:paraId="00000017"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FS - Fonduri Structurale</w:t>
            </w:r>
          </w:p>
          <w:p w14:paraId="00000018" w14:textId="51904502"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FSE - Fondul Social</w:t>
            </w:r>
            <w:r w:rsidR="00DC23CC" w:rsidRPr="00C142BE">
              <w:rPr>
                <w:rFonts w:ascii="Trebuchet MS" w:eastAsia="Trebuchet MS" w:hAnsi="Trebuchet MS" w:cs="Trebuchet MS"/>
              </w:rPr>
              <w:t xml:space="preserve"> European</w:t>
            </w:r>
          </w:p>
          <w:p w14:paraId="00000019" w14:textId="197A81EB"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Indicator de rezultat - se monitorizează /raportează la sfâr</w:t>
            </w:r>
            <w:r w:rsidR="00487A21" w:rsidRPr="00C142BE">
              <w:rPr>
                <w:rFonts w:ascii="Trebuchet MS" w:eastAsia="Trebuchet MS" w:hAnsi="Trebuchet MS" w:cs="Trebuchet MS"/>
              </w:rPr>
              <w:t>ș</w:t>
            </w:r>
            <w:r w:rsidRPr="00C142BE">
              <w:rPr>
                <w:rFonts w:ascii="Trebuchet MS" w:eastAsia="Trebuchet MS" w:hAnsi="Trebuchet MS" w:cs="Trebuchet MS"/>
              </w:rPr>
              <w:t>itul perioadei de men</w:t>
            </w:r>
            <w:r w:rsidR="00487A21" w:rsidRPr="00C142BE">
              <w:rPr>
                <w:rFonts w:ascii="Trebuchet MS" w:eastAsia="Trebuchet MS" w:hAnsi="Trebuchet MS" w:cs="Trebuchet MS"/>
              </w:rPr>
              <w:t>ț</w:t>
            </w:r>
            <w:r w:rsidRPr="00C142BE">
              <w:rPr>
                <w:rFonts w:ascii="Trebuchet MS" w:eastAsia="Trebuchet MS" w:hAnsi="Trebuchet MS" w:cs="Trebuchet MS"/>
              </w:rPr>
              <w:t>inere obligatorie a investi</w:t>
            </w:r>
            <w:r w:rsidR="00487A21" w:rsidRPr="00C142BE">
              <w:rPr>
                <w:rFonts w:ascii="Trebuchet MS" w:eastAsia="Trebuchet MS" w:hAnsi="Trebuchet MS" w:cs="Trebuchet MS"/>
              </w:rPr>
              <w:t>ț</w:t>
            </w:r>
            <w:r w:rsidRPr="00C142BE">
              <w:rPr>
                <w:rFonts w:ascii="Trebuchet MS" w:eastAsia="Trebuchet MS" w:hAnsi="Trebuchet MS" w:cs="Trebuchet MS"/>
              </w:rPr>
              <w:t>ie</w:t>
            </w:r>
            <w:r w:rsidR="00DC23CC" w:rsidRPr="00C142BE">
              <w:rPr>
                <w:rFonts w:ascii="Trebuchet MS" w:eastAsia="Trebuchet MS" w:hAnsi="Trebuchet MS" w:cs="Trebuchet MS"/>
              </w:rPr>
              <w:t>i</w:t>
            </w:r>
          </w:p>
          <w:p w14:paraId="0000001A" w14:textId="4CAECB1F"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Indicator de realizare - se monitorizează /raportează la sfâr</w:t>
            </w:r>
            <w:r w:rsidR="00487A21" w:rsidRPr="00C142BE">
              <w:rPr>
                <w:rFonts w:ascii="Trebuchet MS" w:eastAsia="Trebuchet MS" w:hAnsi="Trebuchet MS" w:cs="Trebuchet MS"/>
              </w:rPr>
              <w:t>ș</w:t>
            </w:r>
            <w:r w:rsidRPr="00C142BE">
              <w:rPr>
                <w:rFonts w:ascii="Trebuchet MS" w:eastAsia="Trebuchet MS" w:hAnsi="Trebuchet MS" w:cs="Trebuchet MS"/>
              </w:rPr>
              <w:t>itul perioadei de implementare</w:t>
            </w:r>
          </w:p>
          <w:p w14:paraId="0000001B" w14:textId="40AE3E38"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 xml:space="preserve">IMM - Întreprinderi Mici </w:t>
            </w:r>
            <w:r w:rsidR="00487A21" w:rsidRPr="00C142BE">
              <w:rPr>
                <w:rFonts w:ascii="Trebuchet MS" w:eastAsia="Trebuchet MS" w:hAnsi="Trebuchet MS" w:cs="Trebuchet MS"/>
              </w:rPr>
              <w:t>ș</w:t>
            </w:r>
            <w:r w:rsidRPr="00C142BE">
              <w:rPr>
                <w:rFonts w:ascii="Trebuchet MS" w:eastAsia="Trebuchet MS" w:hAnsi="Trebuchet MS" w:cs="Trebuchet MS"/>
              </w:rPr>
              <w:t>i Mijlocii</w:t>
            </w:r>
          </w:p>
          <w:p w14:paraId="0000001C" w14:textId="45B12679" w:rsidR="00461B6E" w:rsidRPr="00C142BE" w:rsidRDefault="00654C2A">
            <w:pPr>
              <w:spacing w:before="120" w:after="120"/>
              <w:rPr>
                <w:rFonts w:ascii="Trebuchet MS" w:eastAsia="Trebuchet MS" w:hAnsi="Trebuchet MS" w:cs="Trebuchet MS"/>
              </w:rPr>
            </w:pPr>
            <w:r w:rsidRPr="00C142BE">
              <w:rPr>
                <w:rFonts w:ascii="Trebuchet MS" w:eastAsia="Arial" w:hAnsi="Trebuchet MS" w:cs="Arial"/>
              </w:rPr>
              <w:t>MIPE - Ministerul Investi</w:t>
            </w:r>
            <w:r w:rsidR="00487A21" w:rsidRPr="00C142BE">
              <w:rPr>
                <w:rFonts w:ascii="Trebuchet MS" w:eastAsia="Arial" w:hAnsi="Trebuchet MS" w:cs="Arial"/>
              </w:rPr>
              <w:t>ț</w:t>
            </w:r>
            <w:r w:rsidRPr="00C142BE">
              <w:rPr>
                <w:rFonts w:ascii="Trebuchet MS" w:eastAsia="Arial" w:hAnsi="Trebuchet MS" w:cs="Arial"/>
              </w:rPr>
              <w:t xml:space="preserve">iilor </w:t>
            </w:r>
            <w:r w:rsidR="00487A21" w:rsidRPr="00C142BE">
              <w:rPr>
                <w:rFonts w:ascii="Trebuchet MS" w:eastAsia="Arial" w:hAnsi="Trebuchet MS" w:cs="Arial"/>
              </w:rPr>
              <w:t>ș</w:t>
            </w:r>
            <w:r w:rsidRPr="00C142BE">
              <w:rPr>
                <w:rFonts w:ascii="Trebuchet MS" w:eastAsia="Arial" w:hAnsi="Trebuchet MS" w:cs="Arial"/>
              </w:rPr>
              <w:t>i Proiectelor Europene</w:t>
            </w:r>
          </w:p>
          <w:p w14:paraId="0000001D" w14:textId="6A0CE631"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MCID= Ministerul Cercetării, Inovării </w:t>
            </w:r>
            <w:r w:rsidR="00487A21" w:rsidRPr="00C142BE">
              <w:rPr>
                <w:rFonts w:ascii="Trebuchet MS" w:eastAsia="Trebuchet MS" w:hAnsi="Trebuchet MS" w:cs="Trebuchet MS"/>
              </w:rPr>
              <w:t>ș</w:t>
            </w:r>
            <w:r w:rsidRPr="00C142BE">
              <w:rPr>
                <w:rFonts w:ascii="Trebuchet MS" w:eastAsia="Trebuchet MS" w:hAnsi="Trebuchet MS" w:cs="Trebuchet MS"/>
              </w:rPr>
              <w:t>i Digitalizării</w:t>
            </w:r>
          </w:p>
          <w:p w14:paraId="0000001E" w14:textId="26B43159" w:rsidR="00461B6E" w:rsidRPr="00C142BE" w:rsidRDefault="00654C2A">
            <w:pPr>
              <w:spacing w:before="120" w:after="120"/>
              <w:jc w:val="both"/>
              <w:rPr>
                <w:rFonts w:ascii="Trebuchet MS" w:eastAsia="Trebuchet MS" w:hAnsi="Trebuchet MS" w:cs="Trebuchet MS"/>
              </w:rPr>
            </w:pPr>
            <w:proofErr w:type="spellStart"/>
            <w:r w:rsidRPr="00C142BE">
              <w:rPr>
                <w:rFonts w:ascii="Trebuchet MS" w:eastAsia="Trebuchet MS" w:hAnsi="Trebuchet MS" w:cs="Trebuchet MS"/>
              </w:rPr>
              <w:t>P</w:t>
            </w:r>
            <w:r w:rsidR="00C171E1" w:rsidRPr="00C142BE">
              <w:rPr>
                <w:rFonts w:ascii="Trebuchet MS" w:eastAsia="Trebuchet MS" w:hAnsi="Trebuchet MS" w:cs="Trebuchet MS"/>
              </w:rPr>
              <w:t>o</w:t>
            </w:r>
            <w:r w:rsidRPr="00C142BE">
              <w:rPr>
                <w:rFonts w:ascii="Trebuchet MS" w:eastAsia="Trebuchet MS" w:hAnsi="Trebuchet MS" w:cs="Trebuchet MS"/>
              </w:rPr>
              <w:t>CI</w:t>
            </w:r>
            <w:r w:rsidR="00DC23CC" w:rsidRPr="00C142BE">
              <w:rPr>
                <w:rFonts w:ascii="Trebuchet MS" w:eastAsia="Trebuchet MS" w:hAnsi="Trebuchet MS" w:cs="Trebuchet MS"/>
              </w:rPr>
              <w:t>D</w:t>
            </w:r>
            <w:r w:rsidRPr="00C142BE">
              <w:rPr>
                <w:rFonts w:ascii="Trebuchet MS" w:eastAsia="Trebuchet MS" w:hAnsi="Trebuchet MS" w:cs="Trebuchet MS"/>
              </w:rPr>
              <w:t>IF</w:t>
            </w:r>
            <w:proofErr w:type="spellEnd"/>
            <w:r w:rsidRPr="00C142BE">
              <w:rPr>
                <w:rFonts w:ascii="Trebuchet MS" w:eastAsia="Trebuchet MS" w:hAnsi="Trebuchet MS" w:cs="Trebuchet MS"/>
              </w:rPr>
              <w:t xml:space="preserve"> = Programul </w:t>
            </w:r>
            <w:r w:rsidR="00C171E1" w:rsidRPr="00C142BE">
              <w:rPr>
                <w:rFonts w:ascii="Trebuchet MS" w:eastAsia="Trebuchet MS" w:hAnsi="Trebuchet MS" w:cs="Trebuchet MS"/>
              </w:rPr>
              <w:t>o</w:t>
            </w:r>
            <w:r w:rsidRPr="00C142BE">
              <w:rPr>
                <w:rFonts w:ascii="Trebuchet MS" w:eastAsia="Trebuchet MS" w:hAnsi="Trebuchet MS" w:cs="Trebuchet MS"/>
              </w:rPr>
              <w:t>perațional Cre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tere inteligentă, Digitalizare </w:t>
            </w:r>
            <w:r w:rsidR="00487A21" w:rsidRPr="00C142BE">
              <w:rPr>
                <w:rFonts w:ascii="Trebuchet MS" w:eastAsia="Trebuchet MS" w:hAnsi="Trebuchet MS" w:cs="Trebuchet MS"/>
              </w:rPr>
              <w:t>ș</w:t>
            </w:r>
            <w:r w:rsidRPr="00C142BE">
              <w:rPr>
                <w:rFonts w:ascii="Trebuchet MS" w:eastAsia="Trebuchet MS" w:hAnsi="Trebuchet MS" w:cs="Trebuchet MS"/>
              </w:rPr>
              <w:t>i Instrumente Financiare</w:t>
            </w:r>
          </w:p>
          <w:p w14:paraId="0000001F"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 xml:space="preserve">DEP = Programul Europa Digitală </w:t>
            </w:r>
          </w:p>
          <w:p w14:paraId="00000020" w14:textId="5283FD85"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EDIH = </w:t>
            </w:r>
            <w:r w:rsidR="00334CBC" w:rsidRPr="00C142BE">
              <w:rPr>
                <w:rFonts w:ascii="Trebuchet MS" w:eastAsia="Trebuchet MS" w:hAnsi="Trebuchet MS" w:cs="Trebuchet MS"/>
              </w:rPr>
              <w:t>Un hub european de inovare digitală (EDIH) este o singură entitate sau un grup coordonat de entită</w:t>
            </w:r>
            <w:r w:rsidR="00487A21" w:rsidRPr="00C142BE">
              <w:rPr>
                <w:rFonts w:ascii="Trebuchet MS" w:eastAsia="Trebuchet MS" w:hAnsi="Trebuchet MS" w:cs="Trebuchet MS"/>
              </w:rPr>
              <w:t>ț</w:t>
            </w:r>
            <w:r w:rsidR="00334CBC" w:rsidRPr="00C142BE">
              <w:rPr>
                <w:rFonts w:ascii="Trebuchet MS" w:eastAsia="Trebuchet MS" w:hAnsi="Trebuchet MS" w:cs="Trebuchet MS"/>
              </w:rPr>
              <w:t xml:space="preserve">i cu un obiectiv non-profit de a sprijini pe scară largă transformarea digitală a (1) companiilor, </w:t>
            </w:r>
            <w:r w:rsidR="00487A21" w:rsidRPr="00C142BE">
              <w:rPr>
                <w:rFonts w:ascii="Trebuchet MS" w:eastAsia="Trebuchet MS" w:hAnsi="Trebuchet MS" w:cs="Trebuchet MS"/>
              </w:rPr>
              <w:t>ș</w:t>
            </w:r>
            <w:r w:rsidR="00334CBC" w:rsidRPr="00C142BE">
              <w:rPr>
                <w:rFonts w:ascii="Trebuchet MS" w:eastAsia="Trebuchet MS" w:hAnsi="Trebuchet MS" w:cs="Trebuchet MS"/>
              </w:rPr>
              <w:t>i/sau (2) organiza</w:t>
            </w:r>
            <w:r w:rsidR="00487A21" w:rsidRPr="00C142BE">
              <w:rPr>
                <w:rFonts w:ascii="Trebuchet MS" w:eastAsia="Trebuchet MS" w:hAnsi="Trebuchet MS" w:cs="Trebuchet MS"/>
              </w:rPr>
              <w:t>ț</w:t>
            </w:r>
            <w:r w:rsidR="00334CBC" w:rsidRPr="00C142BE">
              <w:rPr>
                <w:rFonts w:ascii="Trebuchet MS" w:eastAsia="Trebuchet MS" w:hAnsi="Trebuchet MS" w:cs="Trebuchet MS"/>
              </w:rPr>
              <w:t>ii din sectorul public. EDIH oferă servicii precum testarea înainte de investi</w:t>
            </w:r>
            <w:r w:rsidR="00487A21" w:rsidRPr="00C142BE">
              <w:rPr>
                <w:rFonts w:ascii="Trebuchet MS" w:eastAsia="Trebuchet MS" w:hAnsi="Trebuchet MS" w:cs="Trebuchet MS"/>
              </w:rPr>
              <w:t>ț</w:t>
            </w:r>
            <w:r w:rsidR="00334CBC" w:rsidRPr="00C142BE">
              <w:rPr>
                <w:rFonts w:ascii="Trebuchet MS" w:eastAsia="Trebuchet MS" w:hAnsi="Trebuchet MS" w:cs="Trebuchet MS"/>
              </w:rPr>
              <w:t xml:space="preserve">ie, formarea </w:t>
            </w:r>
            <w:r w:rsidR="00487A21" w:rsidRPr="00C142BE">
              <w:rPr>
                <w:rFonts w:ascii="Trebuchet MS" w:eastAsia="Trebuchet MS" w:hAnsi="Trebuchet MS" w:cs="Trebuchet MS"/>
              </w:rPr>
              <w:t>ș</w:t>
            </w:r>
            <w:r w:rsidR="00334CBC" w:rsidRPr="00C142BE">
              <w:rPr>
                <w:rFonts w:ascii="Trebuchet MS" w:eastAsia="Trebuchet MS" w:hAnsi="Trebuchet MS" w:cs="Trebuchet MS"/>
              </w:rPr>
              <w:t>i dezvoltarea de competen</w:t>
            </w:r>
            <w:r w:rsidR="00487A21" w:rsidRPr="00C142BE">
              <w:rPr>
                <w:rFonts w:ascii="Trebuchet MS" w:eastAsia="Trebuchet MS" w:hAnsi="Trebuchet MS" w:cs="Trebuchet MS"/>
              </w:rPr>
              <w:t>ț</w:t>
            </w:r>
            <w:r w:rsidR="00334CBC" w:rsidRPr="00C142BE">
              <w:rPr>
                <w:rFonts w:ascii="Trebuchet MS" w:eastAsia="Trebuchet MS" w:hAnsi="Trebuchet MS" w:cs="Trebuchet MS"/>
              </w:rPr>
              <w:t>e digitale, sprijin pentru găsirea de finan</w:t>
            </w:r>
            <w:r w:rsidR="003335D8" w:rsidRPr="00C142BE">
              <w:rPr>
                <w:rFonts w:ascii="Trebuchet MS" w:eastAsia="Trebuchet MS" w:hAnsi="Trebuchet MS" w:cs="Trebuchet MS"/>
              </w:rPr>
              <w:t>ț</w:t>
            </w:r>
            <w:r w:rsidR="00334CBC" w:rsidRPr="00C142BE">
              <w:rPr>
                <w:rFonts w:ascii="Trebuchet MS" w:eastAsia="Trebuchet MS" w:hAnsi="Trebuchet MS" w:cs="Trebuchet MS"/>
              </w:rPr>
              <w:t>are, crearea de re</w:t>
            </w:r>
            <w:r w:rsidR="00487A21" w:rsidRPr="00C142BE">
              <w:rPr>
                <w:rFonts w:ascii="Trebuchet MS" w:eastAsia="Trebuchet MS" w:hAnsi="Trebuchet MS" w:cs="Trebuchet MS"/>
              </w:rPr>
              <w:t>ț</w:t>
            </w:r>
            <w:r w:rsidR="00334CBC" w:rsidRPr="00C142BE">
              <w:rPr>
                <w:rFonts w:ascii="Trebuchet MS" w:eastAsia="Trebuchet MS" w:hAnsi="Trebuchet MS" w:cs="Trebuchet MS"/>
              </w:rPr>
              <w:t xml:space="preserve">ele </w:t>
            </w:r>
            <w:r w:rsidR="00487A21" w:rsidRPr="00C142BE">
              <w:rPr>
                <w:rFonts w:ascii="Trebuchet MS" w:eastAsia="Trebuchet MS" w:hAnsi="Trebuchet MS" w:cs="Trebuchet MS"/>
              </w:rPr>
              <w:t>ș</w:t>
            </w:r>
            <w:r w:rsidR="00334CBC" w:rsidRPr="00C142BE">
              <w:rPr>
                <w:rFonts w:ascii="Trebuchet MS" w:eastAsia="Trebuchet MS" w:hAnsi="Trebuchet MS" w:cs="Trebuchet MS"/>
              </w:rPr>
              <w:t>i accesul la ecosistemele de inovare</w:t>
            </w:r>
            <w:r w:rsidR="003335D8" w:rsidRPr="00C142BE">
              <w:rPr>
                <w:rFonts w:ascii="Trebuchet MS" w:eastAsia="Trebuchet MS" w:hAnsi="Trebuchet MS" w:cs="Trebuchet MS"/>
              </w:rPr>
              <w:t>.</w:t>
            </w:r>
          </w:p>
        </w:tc>
      </w:tr>
    </w:tbl>
    <w:p w14:paraId="04C97C34" w14:textId="77777777" w:rsidR="005E65F3" w:rsidRPr="00C142BE" w:rsidRDefault="005E65F3" w:rsidP="005E65F3">
      <w:pPr>
        <w:pBdr>
          <w:top w:val="nil"/>
          <w:left w:val="nil"/>
          <w:bottom w:val="nil"/>
          <w:right w:val="nil"/>
          <w:between w:val="nil"/>
        </w:pBdr>
        <w:spacing w:before="120" w:after="120"/>
        <w:rPr>
          <w:rFonts w:ascii="Trebuchet MS" w:eastAsia="Trebuchet MS" w:hAnsi="Trebuchet MS" w:cs="Trebuchet MS"/>
          <w:i/>
          <w:color w:val="000000"/>
        </w:rPr>
      </w:pPr>
    </w:p>
    <w:p w14:paraId="00000021" w14:textId="662717D0"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Glosar</w:t>
      </w:r>
      <w:r w:rsidRPr="00C142BE">
        <w:rPr>
          <w:rFonts w:ascii="Trebuchet MS" w:eastAsia="Trebuchet MS" w:hAnsi="Trebuchet MS" w:cs="Trebuchet MS"/>
          <w:i/>
          <w:color w:val="000000"/>
        </w:rPr>
        <w:tab/>
      </w:r>
    </w:p>
    <w:tbl>
      <w:tblPr>
        <w:tblStyle w:val="a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B1D754F" w14:textId="77777777">
        <w:tc>
          <w:tcPr>
            <w:tcW w:w="9396" w:type="dxa"/>
          </w:tcPr>
          <w:p w14:paraId="00000022" w14:textId="33D1BAB1"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În sensul prezentului Ghid, următorii termeni se folosesc cu următoarele în</w:t>
            </w:r>
            <w:r w:rsidR="00487A21" w:rsidRPr="00C142BE">
              <w:rPr>
                <w:rFonts w:ascii="Trebuchet MS" w:eastAsia="Trebuchet MS" w:hAnsi="Trebuchet MS" w:cs="Trebuchet MS"/>
              </w:rPr>
              <w:t>ț</w:t>
            </w:r>
            <w:r w:rsidRPr="00C142BE">
              <w:rPr>
                <w:rFonts w:ascii="Trebuchet MS" w:eastAsia="Trebuchet MS" w:hAnsi="Trebuchet MS" w:cs="Trebuchet MS"/>
              </w:rPr>
              <w:t>elesuri:</w:t>
            </w:r>
          </w:p>
          <w:p w14:paraId="00000025" w14:textId="32BB98D6"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b/>
              </w:rPr>
              <w:t>Ajutoare/ajutor de stat</w:t>
            </w:r>
            <w:r w:rsidRPr="00C142BE">
              <w:rPr>
                <w:rFonts w:ascii="Trebuchet MS" w:eastAsia="Trebuchet MS" w:hAnsi="Trebuchet MS" w:cs="Trebuchet MS"/>
              </w:rPr>
              <w:t xml:space="preserve"> înseamnă orice măsură care îndepline</w:t>
            </w:r>
            <w:r w:rsidR="00487A21" w:rsidRPr="00C142BE">
              <w:rPr>
                <w:rFonts w:ascii="Trebuchet MS" w:eastAsia="Trebuchet MS" w:hAnsi="Trebuchet MS" w:cs="Trebuchet MS"/>
              </w:rPr>
              <w:t>ș</w:t>
            </w:r>
            <w:r w:rsidRPr="00C142BE">
              <w:rPr>
                <w:rFonts w:ascii="Trebuchet MS" w:eastAsia="Trebuchet MS" w:hAnsi="Trebuchet MS" w:cs="Trebuchet MS"/>
              </w:rPr>
              <w:t>te toate criteriile prevăzute la art. 107 alin. (1) din Tratatul privind func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ionarea Uniunii Europene (TFUE), respectiv să implice transferul de resurse de stat, să se materializeze într-un avantaj economic de care întreprinderea nu ar fi beneficiat în mod normal, să fie selectiv </w:t>
            </w:r>
            <w:r w:rsidR="00487A21" w:rsidRPr="00C142BE">
              <w:rPr>
                <w:rFonts w:ascii="Trebuchet MS" w:eastAsia="Trebuchet MS" w:hAnsi="Trebuchet MS" w:cs="Trebuchet MS"/>
              </w:rPr>
              <w:t>ș</w:t>
            </w:r>
            <w:r w:rsidRPr="00C142BE">
              <w:rPr>
                <w:rFonts w:ascii="Trebuchet MS" w:eastAsia="Trebuchet MS" w:hAnsi="Trebuchet MS" w:cs="Trebuchet MS"/>
              </w:rPr>
              <w:t>i să aibă un efect poten</w:t>
            </w:r>
            <w:r w:rsidR="00487A21" w:rsidRPr="00C142BE">
              <w:rPr>
                <w:rFonts w:ascii="Trebuchet MS" w:eastAsia="Trebuchet MS" w:hAnsi="Trebuchet MS" w:cs="Trebuchet MS"/>
              </w:rPr>
              <w:t>ț</w:t>
            </w:r>
            <w:r w:rsidRPr="00C142BE">
              <w:rPr>
                <w:rFonts w:ascii="Trebuchet MS" w:eastAsia="Trebuchet MS" w:hAnsi="Trebuchet MS" w:cs="Trebuchet MS"/>
              </w:rPr>
              <w:t>ial asupra concuren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ei </w:t>
            </w:r>
            <w:r w:rsidR="00487A21" w:rsidRPr="00C142BE">
              <w:rPr>
                <w:rFonts w:ascii="Trebuchet MS" w:eastAsia="Trebuchet MS" w:hAnsi="Trebuchet MS" w:cs="Trebuchet MS"/>
              </w:rPr>
              <w:t>ș</w:t>
            </w:r>
            <w:r w:rsidRPr="00C142BE">
              <w:rPr>
                <w:rFonts w:ascii="Trebuchet MS" w:eastAsia="Trebuchet MS" w:hAnsi="Trebuchet MS" w:cs="Trebuchet MS"/>
              </w:rPr>
              <w:t>i comer</w:t>
            </w:r>
            <w:r w:rsidR="00487A21" w:rsidRPr="00C142BE">
              <w:rPr>
                <w:rFonts w:ascii="Trebuchet MS" w:eastAsia="Trebuchet MS" w:hAnsi="Trebuchet MS" w:cs="Trebuchet MS"/>
              </w:rPr>
              <w:t>ț</w:t>
            </w:r>
            <w:r w:rsidRPr="00C142BE">
              <w:rPr>
                <w:rFonts w:ascii="Trebuchet MS" w:eastAsia="Trebuchet MS" w:hAnsi="Trebuchet MS" w:cs="Trebuchet MS"/>
              </w:rPr>
              <w:t xml:space="preserve">ului între Statele Membre. </w:t>
            </w:r>
          </w:p>
          <w:p w14:paraId="00000026" w14:textId="28E0695D"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b/>
              </w:rPr>
              <w:t>Autoritatea de Management pentru Programul Cre</w:t>
            </w:r>
            <w:r w:rsidR="00487A21" w:rsidRPr="00C142BE">
              <w:rPr>
                <w:rFonts w:ascii="Trebuchet MS" w:eastAsia="Trebuchet MS" w:hAnsi="Trebuchet MS" w:cs="Trebuchet MS"/>
                <w:b/>
              </w:rPr>
              <w:t>ș</w:t>
            </w:r>
            <w:r w:rsidRPr="00C142BE">
              <w:rPr>
                <w:rFonts w:ascii="Trebuchet MS" w:eastAsia="Trebuchet MS" w:hAnsi="Trebuchet MS" w:cs="Trebuchet MS"/>
                <w:b/>
              </w:rPr>
              <w:t xml:space="preserve">tere Inteligentă, Digitalizare </w:t>
            </w:r>
            <w:r w:rsidR="00487A21" w:rsidRPr="00C142BE">
              <w:rPr>
                <w:rFonts w:ascii="Trebuchet MS" w:eastAsia="Trebuchet MS" w:hAnsi="Trebuchet MS" w:cs="Trebuchet MS"/>
                <w:b/>
              </w:rPr>
              <w:t>ș</w:t>
            </w:r>
            <w:r w:rsidRPr="00C142BE">
              <w:rPr>
                <w:rFonts w:ascii="Trebuchet MS" w:eastAsia="Trebuchet MS" w:hAnsi="Trebuchet MS" w:cs="Trebuchet MS"/>
                <w:b/>
              </w:rPr>
              <w:t xml:space="preserve">i Instrumente Financiare 2021-2027, </w:t>
            </w:r>
            <w:r w:rsidRPr="00C142BE">
              <w:rPr>
                <w:rFonts w:ascii="Trebuchet MS" w:eastAsia="Trebuchet MS" w:hAnsi="Trebuchet MS" w:cs="Trebuchet MS"/>
              </w:rPr>
              <w:t xml:space="preserve">structura responsabilă de gestionarea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implementarea  POCIDIF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de utilizarea eficientă, efectivă </w:t>
            </w:r>
            <w:r w:rsidR="00487A21" w:rsidRPr="00C142BE">
              <w:rPr>
                <w:rFonts w:ascii="Trebuchet MS" w:eastAsia="Trebuchet MS" w:hAnsi="Trebuchet MS" w:cs="Trebuchet MS"/>
              </w:rPr>
              <w:t>ș</w:t>
            </w:r>
            <w:r w:rsidRPr="00C142BE">
              <w:rPr>
                <w:rFonts w:ascii="Trebuchet MS" w:eastAsia="Trebuchet MS" w:hAnsi="Trebuchet MS" w:cs="Trebuchet MS"/>
              </w:rPr>
              <w:t>i transparentă a fondurilor, îndeplinind func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w:t>
            </w:r>
            <w:r w:rsidR="00487A21" w:rsidRPr="00C142BE">
              <w:rPr>
                <w:rFonts w:ascii="Trebuchet MS" w:eastAsia="Trebuchet MS" w:hAnsi="Trebuchet MS" w:cs="Trebuchet MS"/>
              </w:rPr>
              <w:t>ș</w:t>
            </w:r>
            <w:r w:rsidRPr="00C142BE">
              <w:rPr>
                <w:rFonts w:ascii="Trebuchet MS" w:eastAsia="Trebuchet MS" w:hAnsi="Trebuchet MS" w:cs="Trebuchet MS"/>
              </w:rPr>
              <w:t>i rolurile prevăzute în acest sens de Regulamentul UE nr. 1060/2021.</w:t>
            </w:r>
          </w:p>
          <w:p w14:paraId="00000027" w14:textId="2C840118"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b/>
              </w:rPr>
              <w:t>Cererea de finan</w:t>
            </w:r>
            <w:r w:rsidR="00487A21" w:rsidRPr="00C142BE">
              <w:rPr>
                <w:rFonts w:ascii="Trebuchet MS" w:eastAsia="Arial" w:hAnsi="Trebuchet MS" w:cs="Arial"/>
                <w:b/>
              </w:rPr>
              <w:t>ț</w:t>
            </w:r>
            <w:r w:rsidRPr="00C142BE">
              <w:rPr>
                <w:rFonts w:ascii="Trebuchet MS" w:eastAsia="Arial" w:hAnsi="Trebuchet MS" w:cs="Arial"/>
                <w:b/>
              </w:rPr>
              <w:t xml:space="preserve">are </w:t>
            </w:r>
            <w:r w:rsidRPr="00C142BE">
              <w:rPr>
                <w:rFonts w:ascii="Trebuchet MS" w:eastAsia="Trebuchet MS" w:hAnsi="Trebuchet MS" w:cs="Trebuchet MS"/>
              </w:rPr>
              <w:t>reprezintă aplica</w:t>
            </w:r>
            <w:r w:rsidR="00487A21" w:rsidRPr="00C142BE">
              <w:rPr>
                <w:rFonts w:ascii="Trebuchet MS" w:eastAsia="Trebuchet MS" w:hAnsi="Trebuchet MS" w:cs="Trebuchet MS"/>
              </w:rPr>
              <w:t>ț</w:t>
            </w:r>
            <w:r w:rsidRPr="00C142BE">
              <w:rPr>
                <w:rFonts w:ascii="Trebuchet MS" w:eastAsia="Trebuchet MS" w:hAnsi="Trebuchet MS" w:cs="Trebuchet MS"/>
              </w:rPr>
              <w:t>ia depusă de poten</w:t>
            </w:r>
            <w:r w:rsidR="00487A21" w:rsidRPr="00C142BE">
              <w:rPr>
                <w:rFonts w:ascii="Trebuchet MS" w:eastAsia="Trebuchet MS" w:hAnsi="Trebuchet MS" w:cs="Trebuchet MS"/>
              </w:rPr>
              <w:t>ț</w:t>
            </w:r>
            <w:r w:rsidRPr="00C142BE">
              <w:rPr>
                <w:rFonts w:ascii="Trebuchet MS" w:eastAsia="Trebuchet MS" w:hAnsi="Trebuchet MS" w:cs="Trebuchet MS"/>
              </w:rPr>
              <w:t>ialul beneficiar împreună cu documentele stabilite prin ghidul solicitantului ce se transmite prin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w:t>
            </w:r>
            <w:proofErr w:type="spellStart"/>
            <w:r w:rsidR="00461FC1" w:rsidRPr="00C142BE">
              <w:rPr>
                <w:rFonts w:ascii="Trebuchet MS" w:eastAsia="Trebuchet MS" w:hAnsi="Trebuchet MS" w:cs="Trebuchet MS"/>
              </w:rPr>
              <w:t>MySMIS</w:t>
            </w:r>
            <w:proofErr w:type="spellEnd"/>
            <w:r w:rsidR="003335D8" w:rsidRPr="00C142BE">
              <w:rPr>
                <w:rFonts w:ascii="Trebuchet MS" w:eastAsia="Trebuchet MS" w:hAnsi="Trebuchet MS" w:cs="Trebuchet MS"/>
              </w:rPr>
              <w:t xml:space="preserve"> </w:t>
            </w:r>
            <w:r w:rsidRPr="00C142BE">
              <w:rPr>
                <w:rFonts w:ascii="Trebuchet MS" w:eastAsia="Trebuchet MS" w:hAnsi="Trebuchet MS" w:cs="Trebuchet MS"/>
              </w:rPr>
              <w:t>în vederea ob</w:t>
            </w:r>
            <w:r w:rsidR="00487A21" w:rsidRPr="00C142BE">
              <w:rPr>
                <w:rFonts w:ascii="Trebuchet MS" w:eastAsia="Trebuchet MS" w:hAnsi="Trebuchet MS" w:cs="Trebuchet MS"/>
              </w:rPr>
              <w:t>ț</w:t>
            </w:r>
            <w:r w:rsidRPr="00C142BE">
              <w:rPr>
                <w:rFonts w:ascii="Trebuchet MS" w:eastAsia="Trebuchet MS" w:hAnsi="Trebuchet MS" w:cs="Trebuchet MS"/>
              </w:rPr>
              <w:t>inerii finan</w:t>
            </w:r>
            <w:r w:rsidR="00487A21" w:rsidRPr="00C142BE">
              <w:rPr>
                <w:rFonts w:ascii="Trebuchet MS" w:eastAsia="Trebuchet MS" w:hAnsi="Trebuchet MS" w:cs="Trebuchet MS"/>
              </w:rPr>
              <w:t>ț</w:t>
            </w:r>
            <w:r w:rsidRPr="00C142BE">
              <w:rPr>
                <w:rFonts w:ascii="Trebuchet MS" w:eastAsia="Trebuchet MS" w:hAnsi="Trebuchet MS" w:cs="Trebuchet MS"/>
              </w:rPr>
              <w:t>ării în cadrul programelor opera</w:t>
            </w:r>
            <w:r w:rsidR="00487A21" w:rsidRPr="00C142BE">
              <w:rPr>
                <w:rFonts w:ascii="Trebuchet MS" w:eastAsia="Trebuchet MS" w:hAnsi="Trebuchet MS" w:cs="Trebuchet MS"/>
              </w:rPr>
              <w:t>ț</w:t>
            </w:r>
            <w:r w:rsidRPr="00C142BE">
              <w:rPr>
                <w:rFonts w:ascii="Trebuchet MS" w:eastAsia="Trebuchet MS" w:hAnsi="Trebuchet MS" w:cs="Trebuchet MS"/>
              </w:rPr>
              <w:t>ionale.</w:t>
            </w:r>
          </w:p>
          <w:p w14:paraId="00000029" w14:textId="0545DD29"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b/>
              </w:rPr>
              <w:t xml:space="preserve">Întreprinderea, </w:t>
            </w:r>
            <w:r w:rsidRPr="00C142BE">
              <w:rPr>
                <w:rFonts w:ascii="Trebuchet MS" w:eastAsia="Trebuchet MS" w:hAnsi="Trebuchet MS" w:cs="Trebuchet MS"/>
              </w:rPr>
              <w:t>în sensul aplicării prevederilor legale în materie de ajutor de stat/</w:t>
            </w:r>
            <w:proofErr w:type="spellStart"/>
            <w:r w:rsidRPr="00C142BE">
              <w:rPr>
                <w:rFonts w:ascii="Trebuchet MS" w:eastAsia="Trebuchet MS" w:hAnsi="Trebuchet MS" w:cs="Trebuchet MS"/>
              </w:rPr>
              <w:t>minimis</w:t>
            </w:r>
            <w:proofErr w:type="spellEnd"/>
            <w:r w:rsidRPr="00C142BE">
              <w:rPr>
                <w:rFonts w:ascii="Trebuchet MS" w:eastAsia="Trebuchet MS" w:hAnsi="Trebuchet MS" w:cs="Trebuchet MS"/>
              </w:rPr>
              <w:t>, este considerată a fi orice entitate care desfă</w:t>
            </w:r>
            <w:r w:rsidR="00487A21" w:rsidRPr="00C142BE">
              <w:rPr>
                <w:rFonts w:ascii="Trebuchet MS" w:eastAsia="Trebuchet MS" w:hAnsi="Trebuchet MS" w:cs="Trebuchet MS"/>
              </w:rPr>
              <w:t>ș</w:t>
            </w:r>
            <w:r w:rsidRPr="00C142BE">
              <w:rPr>
                <w:rFonts w:ascii="Trebuchet MS" w:eastAsia="Trebuchet MS" w:hAnsi="Trebuchet MS" w:cs="Trebuchet MS"/>
              </w:rPr>
              <w:t>oară o activitate economică, indiferent de forma sa juridică, de modul de finan</w:t>
            </w:r>
            <w:r w:rsidR="00487A21" w:rsidRPr="00C142BE">
              <w:rPr>
                <w:rFonts w:ascii="Trebuchet MS" w:eastAsia="Trebuchet MS" w:hAnsi="Trebuchet MS" w:cs="Trebuchet MS"/>
              </w:rPr>
              <w:t>ț</w:t>
            </w:r>
            <w:r w:rsidRPr="00C142BE">
              <w:rPr>
                <w:rFonts w:ascii="Trebuchet MS" w:eastAsia="Trebuchet MS" w:hAnsi="Trebuchet MS" w:cs="Trebuchet MS"/>
              </w:rPr>
              <w:t>are sau de existen</w:t>
            </w:r>
            <w:r w:rsidR="00487A21" w:rsidRPr="00C142BE">
              <w:rPr>
                <w:rFonts w:ascii="Trebuchet MS" w:eastAsia="Trebuchet MS" w:hAnsi="Trebuchet MS" w:cs="Trebuchet MS"/>
              </w:rPr>
              <w:t>ț</w:t>
            </w:r>
            <w:r w:rsidRPr="00C142BE">
              <w:rPr>
                <w:rFonts w:ascii="Trebuchet MS" w:eastAsia="Trebuchet MS" w:hAnsi="Trebuchet MS" w:cs="Trebuchet MS"/>
              </w:rPr>
              <w:t>a unui scop lucrativ, în conformitate cu Comunicarea Comisiei nr. 2016/C 262/01 privind no</w:t>
            </w:r>
            <w:r w:rsidR="00487A21" w:rsidRPr="00C142BE">
              <w:rPr>
                <w:rFonts w:ascii="Trebuchet MS" w:eastAsia="Trebuchet MS" w:hAnsi="Trebuchet MS" w:cs="Trebuchet MS"/>
              </w:rPr>
              <w:t>ț</w:t>
            </w:r>
            <w:r w:rsidRPr="00C142BE">
              <w:rPr>
                <w:rFonts w:ascii="Trebuchet MS" w:eastAsia="Trebuchet MS" w:hAnsi="Trebuchet MS" w:cs="Trebuchet MS"/>
              </w:rPr>
              <w:t>iunea de ajutor de stat astfel cum este men</w:t>
            </w:r>
            <w:r w:rsidR="00487A21" w:rsidRPr="00C142BE">
              <w:rPr>
                <w:rFonts w:ascii="Trebuchet MS" w:eastAsia="Trebuchet MS" w:hAnsi="Trebuchet MS" w:cs="Trebuchet MS"/>
              </w:rPr>
              <w:t>ț</w:t>
            </w:r>
            <w:r w:rsidRPr="00C142BE">
              <w:rPr>
                <w:rFonts w:ascii="Trebuchet MS" w:eastAsia="Trebuchet MS" w:hAnsi="Trebuchet MS" w:cs="Trebuchet MS"/>
              </w:rPr>
              <w:t>ionată la articolul 107, alineatul (1) din Tratatul privind func</w:t>
            </w:r>
            <w:r w:rsidR="00487A21" w:rsidRPr="00C142BE">
              <w:rPr>
                <w:rFonts w:ascii="Trebuchet MS" w:eastAsia="Trebuchet MS" w:hAnsi="Trebuchet MS" w:cs="Trebuchet MS"/>
              </w:rPr>
              <w:t>ț</w:t>
            </w:r>
            <w:r w:rsidRPr="00C142BE">
              <w:rPr>
                <w:rFonts w:ascii="Trebuchet MS" w:eastAsia="Trebuchet MS" w:hAnsi="Trebuchet MS" w:cs="Trebuchet MS"/>
              </w:rPr>
              <w:t>ionarea Uniunii Europene.</w:t>
            </w:r>
          </w:p>
          <w:p w14:paraId="0000002B" w14:textId="5C06B4E7" w:rsidR="00461B6E" w:rsidRPr="00C142BE" w:rsidRDefault="005C1574">
            <w:pPr>
              <w:spacing w:before="120" w:after="120"/>
              <w:jc w:val="both"/>
              <w:rPr>
                <w:rFonts w:ascii="Trebuchet MS" w:eastAsia="Trebuchet MS" w:hAnsi="Trebuchet MS" w:cs="Trebuchet MS"/>
              </w:rPr>
            </w:pPr>
            <w:r w:rsidRPr="00C142BE">
              <w:rPr>
                <w:rFonts w:ascii="Trebuchet MS" w:eastAsia="Trebuchet MS" w:hAnsi="Trebuchet MS" w:cs="Trebuchet MS"/>
                <w:b/>
                <w:bCs/>
              </w:rPr>
              <w:t>Liderul</w:t>
            </w:r>
            <w:r w:rsidR="00654C2A" w:rsidRPr="00C142BE">
              <w:rPr>
                <w:rFonts w:ascii="Trebuchet MS" w:eastAsia="Trebuchet MS" w:hAnsi="Trebuchet MS" w:cs="Trebuchet MS"/>
              </w:rPr>
              <w:t>, entitatea juridică ce reprezintă EDIH</w:t>
            </w:r>
            <w:r w:rsidRPr="00C142BE">
              <w:rPr>
                <w:rFonts w:ascii="Trebuchet MS" w:eastAsia="Trebuchet MS" w:hAnsi="Trebuchet MS" w:cs="Trebuchet MS"/>
              </w:rPr>
              <w:t xml:space="preserve">, </w:t>
            </w:r>
            <w:r w:rsidR="00AC3FE8" w:rsidRPr="00C142BE">
              <w:rPr>
                <w:rFonts w:ascii="Trebuchet MS" w:eastAsia="Trebuchet MS" w:hAnsi="Trebuchet MS" w:cs="Trebuchet MS"/>
              </w:rPr>
              <w:t xml:space="preserve">cel care </w:t>
            </w:r>
            <w:r w:rsidRPr="00C142BE">
              <w:rPr>
                <w:rFonts w:ascii="Trebuchet MS" w:eastAsia="Trebuchet MS" w:hAnsi="Trebuchet MS" w:cs="Trebuchet MS"/>
              </w:rPr>
              <w:t>a</w:t>
            </w:r>
            <w:r w:rsidR="0070243E" w:rsidRPr="00C142BE">
              <w:rPr>
                <w:rFonts w:ascii="Trebuchet MS" w:eastAsia="Trebuchet MS" w:hAnsi="Trebuchet MS" w:cs="Trebuchet MS"/>
              </w:rPr>
              <w:t xml:space="preserve"> </w:t>
            </w:r>
            <w:r w:rsidR="00654C2A" w:rsidRPr="00C142BE">
              <w:rPr>
                <w:rFonts w:ascii="Trebuchet MS" w:eastAsia="Trebuchet MS" w:hAnsi="Trebuchet MS" w:cs="Trebuchet MS"/>
              </w:rPr>
              <w:t xml:space="preserve">semnat </w:t>
            </w:r>
            <w:r w:rsidRPr="00C142BE">
              <w:rPr>
                <w:rFonts w:ascii="Trebuchet MS" w:eastAsia="Trebuchet MS" w:hAnsi="Trebuchet MS" w:cs="Trebuchet MS"/>
              </w:rPr>
              <w:t>acordul</w:t>
            </w:r>
            <w:r w:rsidR="00654C2A" w:rsidRPr="00C142BE">
              <w:rPr>
                <w:rFonts w:ascii="Trebuchet MS" w:eastAsia="Trebuchet MS" w:hAnsi="Trebuchet MS" w:cs="Trebuchet MS"/>
              </w:rPr>
              <w:t xml:space="preserve"> de finan</w:t>
            </w:r>
            <w:r w:rsidR="00487A21" w:rsidRPr="00C142BE">
              <w:rPr>
                <w:rFonts w:ascii="Trebuchet MS" w:eastAsia="Trebuchet MS" w:hAnsi="Trebuchet MS" w:cs="Trebuchet MS"/>
              </w:rPr>
              <w:t>ț</w:t>
            </w:r>
            <w:r w:rsidR="00654C2A" w:rsidRPr="00C142BE">
              <w:rPr>
                <w:rFonts w:ascii="Trebuchet MS" w:eastAsia="Trebuchet MS" w:hAnsi="Trebuchet MS" w:cs="Trebuchet MS"/>
              </w:rPr>
              <w:t>are cu Comisia Europeană</w:t>
            </w:r>
            <w:r w:rsidRPr="00C142BE">
              <w:rPr>
                <w:rFonts w:ascii="Trebuchet MS" w:eastAsia="Trebuchet MS" w:hAnsi="Trebuchet MS" w:cs="Trebuchet MS"/>
              </w:rPr>
              <w:t xml:space="preserve"> </w:t>
            </w:r>
            <w:r w:rsidR="00487A21" w:rsidRPr="00C142BE">
              <w:rPr>
                <w:rFonts w:ascii="Trebuchet MS" w:eastAsia="Trebuchet MS" w:hAnsi="Trebuchet MS" w:cs="Trebuchet MS"/>
              </w:rPr>
              <w:t>ș</w:t>
            </w:r>
            <w:r w:rsidRPr="00C142BE">
              <w:rPr>
                <w:rFonts w:ascii="Trebuchet MS" w:eastAsia="Trebuchet MS" w:hAnsi="Trebuchet MS" w:cs="Trebuchet MS"/>
              </w:rPr>
              <w:t>i va semna contractul de fina</w:t>
            </w:r>
            <w:r w:rsidR="003335D8" w:rsidRPr="00C142BE">
              <w:rPr>
                <w:rFonts w:ascii="Trebuchet MS" w:eastAsia="Trebuchet MS" w:hAnsi="Trebuchet MS" w:cs="Trebuchet MS"/>
              </w:rPr>
              <w:t>n</w:t>
            </w:r>
            <w:r w:rsidR="00487A21" w:rsidRPr="00C142BE">
              <w:rPr>
                <w:rFonts w:ascii="Trebuchet MS" w:eastAsia="Trebuchet MS" w:hAnsi="Trebuchet MS" w:cs="Trebuchet MS"/>
              </w:rPr>
              <w:t>ț</w:t>
            </w:r>
            <w:r w:rsidRPr="00C142BE">
              <w:rPr>
                <w:rFonts w:ascii="Trebuchet MS" w:eastAsia="Trebuchet MS" w:hAnsi="Trebuchet MS" w:cs="Trebuchet MS"/>
              </w:rPr>
              <w:t>are pentru EDIH în cadrul prezentului apel.</w:t>
            </w:r>
          </w:p>
          <w:p w14:paraId="0000002D" w14:textId="2CA1A864" w:rsidR="00461B6E" w:rsidRPr="00C142BE" w:rsidRDefault="00461FC1">
            <w:pPr>
              <w:spacing w:before="120" w:after="120"/>
              <w:jc w:val="both"/>
              <w:rPr>
                <w:rFonts w:ascii="Trebuchet MS" w:eastAsia="Trebuchet MS" w:hAnsi="Trebuchet MS" w:cs="Trebuchet MS"/>
                <w:b/>
              </w:rPr>
            </w:pPr>
            <w:proofErr w:type="spellStart"/>
            <w:r w:rsidRPr="00C142BE">
              <w:rPr>
                <w:rFonts w:ascii="Trebuchet MS" w:eastAsia="Trebuchet MS" w:hAnsi="Trebuchet MS" w:cs="Trebuchet MS"/>
                <w:b/>
              </w:rPr>
              <w:t>MySMIS</w:t>
            </w:r>
            <w:proofErr w:type="spellEnd"/>
            <w:r w:rsidR="00654C2A" w:rsidRPr="00C142BE">
              <w:rPr>
                <w:rFonts w:ascii="Trebuchet MS" w:eastAsia="Trebuchet MS" w:hAnsi="Trebuchet MS" w:cs="Trebuchet MS"/>
                <w:b/>
              </w:rPr>
              <w:t xml:space="preserve"> </w:t>
            </w:r>
            <w:r w:rsidR="00654C2A" w:rsidRPr="00C142BE">
              <w:rPr>
                <w:rFonts w:ascii="Trebuchet MS" w:eastAsia="Trebuchet MS" w:hAnsi="Trebuchet MS" w:cs="Trebuchet MS"/>
              </w:rPr>
              <w:t>reprezintă sistemul informatic prin care poten</w:t>
            </w:r>
            <w:r w:rsidR="00487A21" w:rsidRPr="00C142BE">
              <w:rPr>
                <w:rFonts w:ascii="Trebuchet MS" w:eastAsia="Trebuchet MS" w:hAnsi="Trebuchet MS" w:cs="Trebuchet MS"/>
              </w:rPr>
              <w:t>ț</w:t>
            </w:r>
            <w:r w:rsidR="00654C2A" w:rsidRPr="00C142BE">
              <w:rPr>
                <w:rFonts w:ascii="Trebuchet MS" w:eastAsia="Trebuchet MS" w:hAnsi="Trebuchet MS" w:cs="Trebuchet MS"/>
              </w:rPr>
              <w:t>ialii beneficiari vor putea solicita finan</w:t>
            </w:r>
            <w:r w:rsidR="00487A21" w:rsidRPr="00C142BE">
              <w:rPr>
                <w:rFonts w:ascii="Trebuchet MS" w:eastAsia="Trebuchet MS" w:hAnsi="Trebuchet MS" w:cs="Trebuchet MS"/>
              </w:rPr>
              <w:t>ț</w:t>
            </w:r>
            <w:r w:rsidR="00654C2A" w:rsidRPr="00C142BE">
              <w:rPr>
                <w:rFonts w:ascii="Trebuchet MS" w:eastAsia="Trebuchet MS" w:hAnsi="Trebuchet MS" w:cs="Trebuchet MS"/>
              </w:rPr>
              <w:t>are europeană pentru perioada de programare</w:t>
            </w:r>
            <w:r w:rsidR="003335D8" w:rsidRPr="00C142BE">
              <w:rPr>
                <w:rFonts w:ascii="Trebuchet MS" w:eastAsia="Trebuchet MS" w:hAnsi="Trebuchet MS" w:cs="Trebuchet MS"/>
              </w:rPr>
              <w:t xml:space="preserve"> și o platformă de comunicare între beneficiari și finanțator (prin autoritățile de management și organismele intermediare) în ceea ce privește proiectele finanțate. De asemenea, prin intermediul acestui sistem informatic se face monitorizarea implementării proiectelor finanțate. </w:t>
            </w:r>
          </w:p>
          <w:p w14:paraId="0000002F" w14:textId="5A154284"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b/>
              </w:rPr>
              <w:t>Organismul Intermediar pentru Promovarea Societă</w:t>
            </w:r>
            <w:r w:rsidR="00487A21" w:rsidRPr="00C142BE">
              <w:rPr>
                <w:rFonts w:ascii="Trebuchet MS" w:eastAsia="Trebuchet MS" w:hAnsi="Trebuchet MS" w:cs="Trebuchet MS"/>
                <w:b/>
              </w:rPr>
              <w:t>ț</w:t>
            </w:r>
            <w:r w:rsidRPr="00C142BE">
              <w:rPr>
                <w:rFonts w:ascii="Trebuchet MS" w:eastAsia="Trebuchet MS" w:hAnsi="Trebuchet MS" w:cs="Trebuchet MS"/>
                <w:b/>
              </w:rPr>
              <w:t>ii Informa</w:t>
            </w:r>
            <w:r w:rsidR="00487A21" w:rsidRPr="00C142BE">
              <w:rPr>
                <w:rFonts w:ascii="Trebuchet MS" w:eastAsia="Trebuchet MS" w:hAnsi="Trebuchet MS" w:cs="Trebuchet MS"/>
                <w:b/>
              </w:rPr>
              <w:t>ț</w:t>
            </w:r>
            <w:r w:rsidRPr="00C142BE">
              <w:rPr>
                <w:rFonts w:ascii="Trebuchet MS" w:eastAsia="Trebuchet MS" w:hAnsi="Trebuchet MS" w:cs="Trebuchet MS"/>
                <w:b/>
              </w:rPr>
              <w:t>ionale</w:t>
            </w:r>
            <w:r w:rsidR="003335D8" w:rsidRPr="00C142BE">
              <w:rPr>
                <w:rFonts w:ascii="Trebuchet MS" w:eastAsia="Trebuchet MS" w:hAnsi="Trebuchet MS" w:cs="Trebuchet MS"/>
                <w:b/>
              </w:rPr>
              <w:t xml:space="preserve"> (OIPSI)</w:t>
            </w:r>
            <w:r w:rsidRPr="00C142BE">
              <w:rPr>
                <w:rFonts w:ascii="Trebuchet MS" w:eastAsia="Trebuchet MS" w:hAnsi="Trebuchet MS" w:cs="Trebuchet MS"/>
              </w:rPr>
              <w:t>, Direc</w:t>
            </w:r>
            <w:r w:rsidR="00487A21" w:rsidRPr="00C142BE">
              <w:rPr>
                <w:rFonts w:ascii="Trebuchet MS" w:eastAsia="Trebuchet MS" w:hAnsi="Trebuchet MS" w:cs="Trebuchet MS"/>
              </w:rPr>
              <w:t>ț</w:t>
            </w:r>
            <w:r w:rsidRPr="00C142BE">
              <w:rPr>
                <w:rFonts w:ascii="Trebuchet MS" w:eastAsia="Trebuchet MS" w:hAnsi="Trebuchet MS" w:cs="Trebuchet MS"/>
              </w:rPr>
              <w:t>ie de specialitate din cadrul Autorită</w:t>
            </w:r>
            <w:r w:rsidR="00487A21" w:rsidRPr="00C142BE">
              <w:rPr>
                <w:rFonts w:ascii="Trebuchet MS" w:eastAsia="Trebuchet MS" w:hAnsi="Trebuchet MS" w:cs="Trebuchet MS"/>
              </w:rPr>
              <w:t>ț</w:t>
            </w:r>
            <w:r w:rsidRPr="00C142BE">
              <w:rPr>
                <w:rFonts w:ascii="Trebuchet MS" w:eastAsia="Trebuchet MS" w:hAnsi="Trebuchet MS" w:cs="Trebuchet MS"/>
              </w:rPr>
              <w:t>ii pentru Digitalizarea României. Rolul de organism intermediar pentru Programul „Cre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tere Inteligentă, Digitalizare </w:t>
            </w:r>
            <w:r w:rsidR="00487A21" w:rsidRPr="00C142BE">
              <w:rPr>
                <w:rFonts w:ascii="Trebuchet MS" w:eastAsia="Trebuchet MS" w:hAnsi="Trebuchet MS" w:cs="Trebuchet MS"/>
              </w:rPr>
              <w:t>ș</w:t>
            </w:r>
            <w:r w:rsidRPr="00C142BE">
              <w:rPr>
                <w:rFonts w:ascii="Trebuchet MS" w:eastAsia="Trebuchet MS" w:hAnsi="Trebuchet MS" w:cs="Trebuchet MS"/>
              </w:rPr>
              <w:t>i Instrumente Financiare” a fost stabilit în conformitate cu prevederile Hotărârii Guvernului nr. 936/2020 pentru aprobarea cadrului general necesar în vederea implicării autorită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ilor </w:t>
            </w:r>
            <w:r w:rsidR="00487A21" w:rsidRPr="00C142BE">
              <w:rPr>
                <w:rFonts w:ascii="Trebuchet MS" w:eastAsia="Trebuchet MS" w:hAnsi="Trebuchet MS" w:cs="Trebuchet MS"/>
              </w:rPr>
              <w:t>ș</w:t>
            </w:r>
            <w:r w:rsidRPr="00C142BE">
              <w:rPr>
                <w:rFonts w:ascii="Trebuchet MS" w:eastAsia="Trebuchet MS" w:hAnsi="Trebuchet MS" w:cs="Trebuchet MS"/>
              </w:rPr>
              <w:t>i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iilor din România în procesul de programare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negociere a fondurilor externe nerambursabile aferente perioadei de programare 2021-2027 </w:t>
            </w:r>
            <w:r w:rsidR="00487A21" w:rsidRPr="00C142BE">
              <w:rPr>
                <w:rFonts w:ascii="Trebuchet MS" w:eastAsia="Trebuchet MS" w:hAnsi="Trebuchet MS" w:cs="Trebuchet MS"/>
              </w:rPr>
              <w:t>ș</w:t>
            </w:r>
            <w:r w:rsidRPr="00C142BE">
              <w:rPr>
                <w:rFonts w:ascii="Trebuchet MS" w:eastAsia="Trebuchet MS" w:hAnsi="Trebuchet MS" w:cs="Trebuchet MS"/>
              </w:rPr>
              <w:t>i a cadrului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ional de coordonare, gestionare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control al acestor fonduri, cu modificările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completările ulterioare. </w:t>
            </w:r>
          </w:p>
        </w:tc>
      </w:tr>
    </w:tbl>
    <w:p w14:paraId="00000030" w14:textId="77777777" w:rsidR="00461B6E" w:rsidRPr="00C142BE" w:rsidRDefault="00461B6E">
      <w:pPr>
        <w:spacing w:before="120" w:after="120"/>
        <w:rPr>
          <w:rFonts w:ascii="Trebuchet MS" w:eastAsia="Trebuchet MS" w:hAnsi="Trebuchet MS" w:cs="Trebuchet MS"/>
          <w:i/>
        </w:rPr>
      </w:pPr>
    </w:p>
    <w:p w14:paraId="00000031" w14:textId="77777777" w:rsidR="00461B6E" w:rsidRPr="00C142BE" w:rsidRDefault="00654C2A" w:rsidP="003952D6">
      <w:pPr>
        <w:numPr>
          <w:ilvl w:val="0"/>
          <w:numId w:val="5"/>
        </w:numPr>
        <w:pBdr>
          <w:top w:val="nil"/>
          <w:left w:val="nil"/>
          <w:bottom w:val="nil"/>
          <w:right w:val="nil"/>
          <w:between w:val="nil"/>
        </w:pBdr>
        <w:shd w:val="clear" w:color="auto" w:fill="9CC2E5" w:themeFill="accent1" w:themeFillTint="99"/>
        <w:spacing w:before="120" w:after="0"/>
        <w:rPr>
          <w:rFonts w:ascii="Trebuchet MS" w:eastAsia="Trebuchet MS" w:hAnsi="Trebuchet MS" w:cs="Trebuchet MS"/>
          <w:b/>
          <w:i/>
          <w:color w:val="000000"/>
        </w:rPr>
      </w:pPr>
      <w:r w:rsidRPr="00C142BE">
        <w:rPr>
          <w:rFonts w:ascii="Trebuchet MS" w:eastAsia="Arial" w:hAnsi="Trebuchet MS" w:cs="Arial"/>
          <w:b/>
          <w:i/>
          <w:color w:val="000000"/>
          <w:shd w:val="clear" w:color="auto" w:fill="9CC2E5" w:themeFill="accent1" w:themeFillTint="99"/>
        </w:rPr>
        <w:t xml:space="preserve">ELEMENTE DE CONTEXT </w:t>
      </w:r>
      <w:r w:rsidRPr="00C142BE">
        <w:rPr>
          <w:rFonts w:ascii="Trebuchet MS" w:eastAsia="Trebuchet MS" w:hAnsi="Trebuchet MS" w:cs="Trebuchet MS"/>
          <w:b/>
          <w:i/>
          <w:color w:val="000000"/>
        </w:rPr>
        <w:tab/>
      </w:r>
    </w:p>
    <w:p w14:paraId="00000032" w14:textId="5F65AA54" w:rsidR="00461B6E" w:rsidRPr="00C142BE" w:rsidRDefault="00654C2A" w:rsidP="005103D2">
      <w:pPr>
        <w:numPr>
          <w:ilvl w:val="1"/>
          <w:numId w:val="5"/>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Arial" w:hAnsi="Trebuchet MS" w:cs="Arial"/>
          <w:i/>
          <w:color w:val="000000"/>
        </w:rPr>
        <w:t>Informa</w:t>
      </w:r>
      <w:r w:rsidR="00487A21" w:rsidRPr="00C142BE">
        <w:rPr>
          <w:rFonts w:ascii="Trebuchet MS" w:eastAsia="Arial" w:hAnsi="Trebuchet MS" w:cs="Arial"/>
          <w:i/>
          <w:color w:val="000000"/>
        </w:rPr>
        <w:t>ț</w:t>
      </w:r>
      <w:r w:rsidRPr="00C142BE">
        <w:rPr>
          <w:rFonts w:ascii="Trebuchet MS" w:eastAsia="Arial" w:hAnsi="Trebuchet MS" w:cs="Arial"/>
          <w:i/>
          <w:color w:val="000000"/>
        </w:rPr>
        <w:t>ii generale Program</w:t>
      </w:r>
    </w:p>
    <w:tbl>
      <w:tblPr>
        <w:tblStyle w:val="a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351AC2C" w14:textId="77777777">
        <w:tc>
          <w:tcPr>
            <w:tcW w:w="9396" w:type="dxa"/>
          </w:tcPr>
          <w:p w14:paraId="00000033" w14:textId="0856E20E"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Programul Cre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tere Inteligentă Digitalizare </w:t>
            </w:r>
            <w:r w:rsidR="00487A21" w:rsidRPr="00C142BE">
              <w:rPr>
                <w:rFonts w:ascii="Trebuchet MS" w:eastAsia="Trebuchet MS" w:hAnsi="Trebuchet MS" w:cs="Trebuchet MS"/>
              </w:rPr>
              <w:t>ș</w:t>
            </w:r>
            <w:r w:rsidRPr="00C142BE">
              <w:rPr>
                <w:rFonts w:ascii="Trebuchet MS" w:eastAsia="Trebuchet MS" w:hAnsi="Trebuchet MS" w:cs="Trebuchet MS"/>
              </w:rPr>
              <w:t>i Instrumente Financiare (</w:t>
            </w:r>
            <w:proofErr w:type="spellStart"/>
            <w:r w:rsidRPr="00C142BE">
              <w:rPr>
                <w:rFonts w:ascii="Trebuchet MS" w:eastAsia="Trebuchet MS" w:hAnsi="Trebuchet MS" w:cs="Trebuchet MS"/>
              </w:rPr>
              <w:t>PoCIDIF</w:t>
            </w:r>
            <w:proofErr w:type="spellEnd"/>
            <w:r w:rsidRPr="00C142BE">
              <w:rPr>
                <w:rFonts w:ascii="Trebuchet MS" w:eastAsia="Trebuchet MS" w:hAnsi="Trebuchet MS" w:cs="Trebuchet MS"/>
              </w:rPr>
              <w:t xml:space="preserve">)  este unul dintre programele aferente Acordului de Parteneriat 2021-2027, prin care se pot accesa fondurile europene structurale </w:t>
            </w:r>
            <w:r w:rsidR="00487A21" w:rsidRPr="00C142BE">
              <w:rPr>
                <w:rFonts w:ascii="Trebuchet MS" w:eastAsia="Trebuchet MS" w:hAnsi="Trebuchet MS" w:cs="Trebuchet MS"/>
              </w:rPr>
              <w:t>ș</w:t>
            </w:r>
            <w:r w:rsidRPr="00C142BE">
              <w:rPr>
                <w:rFonts w:ascii="Trebuchet MS" w:eastAsia="Trebuchet MS" w:hAnsi="Trebuchet MS" w:cs="Trebuchet MS"/>
              </w:rPr>
              <w:t>i de investi</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mai exact, cele provenite din Fondul European pentru Dezvoltare Regională (FEDR). Programul a fost aprobat prin Decizia C(2022) din 09.12.2022. </w:t>
            </w:r>
          </w:p>
          <w:p w14:paraId="00000034" w14:textId="32B51EDD" w:rsidR="00461B6E" w:rsidRPr="00C142BE" w:rsidRDefault="00654C2A">
            <w:pPr>
              <w:spacing w:before="120" w:after="120"/>
              <w:jc w:val="both"/>
              <w:rPr>
                <w:rFonts w:ascii="Trebuchet MS" w:eastAsia="Trebuchet MS" w:hAnsi="Trebuchet MS" w:cs="Trebuchet MS"/>
              </w:rPr>
            </w:pPr>
            <w:proofErr w:type="spellStart"/>
            <w:r w:rsidRPr="00C142BE">
              <w:rPr>
                <w:rFonts w:ascii="Trebuchet MS" w:eastAsia="Trebuchet MS" w:hAnsi="Trebuchet MS" w:cs="Trebuchet MS"/>
              </w:rPr>
              <w:t>PoCIDIF</w:t>
            </w:r>
            <w:proofErr w:type="spellEnd"/>
            <w:r w:rsidRPr="00C142BE">
              <w:rPr>
                <w:rFonts w:ascii="Trebuchet MS" w:eastAsia="Trebuchet MS" w:hAnsi="Trebuchet MS" w:cs="Trebuchet MS"/>
              </w:rPr>
              <w:t xml:space="preserve"> include 3 priorită</w:t>
            </w:r>
            <w:r w:rsidR="00487A21" w:rsidRPr="00C142BE">
              <w:rPr>
                <w:rFonts w:ascii="Trebuchet MS" w:eastAsia="Trebuchet MS" w:hAnsi="Trebuchet MS" w:cs="Trebuchet MS"/>
              </w:rPr>
              <w:t>ț</w:t>
            </w:r>
            <w:r w:rsidRPr="00C142BE">
              <w:rPr>
                <w:rFonts w:ascii="Trebuchet MS" w:eastAsia="Trebuchet MS" w:hAnsi="Trebuchet MS" w:cs="Trebuchet MS"/>
              </w:rPr>
              <w:t>i:</w:t>
            </w:r>
          </w:p>
          <w:p w14:paraId="00000035" w14:textId="7C1BE269"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Prioritatea 1 - Sus</w:t>
            </w:r>
            <w:r w:rsidR="00487A21" w:rsidRPr="00C142BE">
              <w:rPr>
                <w:rFonts w:ascii="Trebuchet MS" w:eastAsia="Arial" w:hAnsi="Trebuchet MS" w:cs="Arial"/>
              </w:rPr>
              <w:t>ț</w:t>
            </w:r>
            <w:r w:rsidRPr="00C142BE">
              <w:rPr>
                <w:rFonts w:ascii="Trebuchet MS" w:eastAsia="Arial" w:hAnsi="Trebuchet MS" w:cs="Arial"/>
              </w:rPr>
              <w:t xml:space="preserve">inerea </w:t>
            </w:r>
            <w:r w:rsidR="00487A21" w:rsidRPr="00C142BE">
              <w:rPr>
                <w:rFonts w:ascii="Trebuchet MS" w:eastAsia="Arial" w:hAnsi="Trebuchet MS" w:cs="Arial"/>
              </w:rPr>
              <w:t>ș</w:t>
            </w:r>
            <w:r w:rsidRPr="00C142BE">
              <w:rPr>
                <w:rFonts w:ascii="Trebuchet MS" w:eastAsia="Arial" w:hAnsi="Trebuchet MS" w:cs="Arial"/>
              </w:rPr>
              <w:t xml:space="preserve">i promovarea unui sistem de Cercetare Dezvoltare Inovare atractiv </w:t>
            </w:r>
            <w:r w:rsidR="00487A21" w:rsidRPr="00C142BE">
              <w:rPr>
                <w:rFonts w:ascii="Trebuchet MS" w:eastAsia="Arial" w:hAnsi="Trebuchet MS" w:cs="Arial"/>
              </w:rPr>
              <w:t>ș</w:t>
            </w:r>
            <w:r w:rsidRPr="00C142BE">
              <w:rPr>
                <w:rFonts w:ascii="Trebuchet MS" w:eastAsia="Arial" w:hAnsi="Trebuchet MS" w:cs="Arial"/>
              </w:rPr>
              <w:t>i competitiv în România</w:t>
            </w:r>
            <w:r w:rsidR="003335D8" w:rsidRPr="00C142BE">
              <w:rPr>
                <w:rFonts w:ascii="Trebuchet MS" w:eastAsia="Arial" w:hAnsi="Trebuchet MS" w:cs="Arial"/>
              </w:rPr>
              <w:t>,</w:t>
            </w:r>
          </w:p>
          <w:p w14:paraId="00000036" w14:textId="082AE84A"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Prioritatea 2 -</w:t>
            </w:r>
            <w:r w:rsidR="003335D8" w:rsidRPr="00C142BE">
              <w:rPr>
                <w:rFonts w:ascii="Trebuchet MS" w:eastAsia="Trebuchet MS" w:hAnsi="Trebuchet MS" w:cs="Trebuchet MS"/>
              </w:rPr>
              <w:t xml:space="preserve"> </w:t>
            </w:r>
            <w:r w:rsidRPr="00C142BE">
              <w:rPr>
                <w:rFonts w:ascii="Trebuchet MS" w:eastAsia="Trebuchet MS" w:hAnsi="Trebuchet MS" w:cs="Trebuchet MS"/>
              </w:rPr>
              <w:t>Digitalizare în administra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publică centrală </w:t>
            </w:r>
            <w:r w:rsidR="00487A21" w:rsidRPr="00C142BE">
              <w:rPr>
                <w:rFonts w:ascii="Trebuchet MS" w:eastAsia="Trebuchet MS" w:hAnsi="Trebuchet MS" w:cs="Trebuchet MS"/>
              </w:rPr>
              <w:t>ș</w:t>
            </w:r>
            <w:r w:rsidRPr="00C142BE">
              <w:rPr>
                <w:rFonts w:ascii="Trebuchet MS" w:eastAsia="Trebuchet MS" w:hAnsi="Trebuchet MS" w:cs="Trebuchet MS"/>
              </w:rPr>
              <w:t>i mediul de afaceri</w:t>
            </w:r>
            <w:r w:rsidR="003335D8" w:rsidRPr="00C142BE">
              <w:rPr>
                <w:rFonts w:ascii="Trebuchet MS" w:eastAsia="Trebuchet MS" w:hAnsi="Trebuchet MS" w:cs="Trebuchet MS"/>
              </w:rPr>
              <w:t>,</w:t>
            </w:r>
          </w:p>
          <w:p w14:paraId="00000037" w14:textId="5C707A41"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lastRenderedPageBreak/>
              <w:t xml:space="preserve">Prioritatea 3 – Transformarea digitală </w:t>
            </w:r>
            <w:r w:rsidR="00487A21" w:rsidRPr="00C142BE">
              <w:rPr>
                <w:rFonts w:ascii="Trebuchet MS" w:eastAsia="Trebuchet MS" w:hAnsi="Trebuchet MS" w:cs="Trebuchet MS"/>
              </w:rPr>
              <w:t>ș</w:t>
            </w:r>
            <w:r w:rsidRPr="00C142BE">
              <w:rPr>
                <w:rFonts w:ascii="Trebuchet MS" w:eastAsia="Trebuchet MS" w:hAnsi="Trebuchet MS" w:cs="Trebuchet MS"/>
              </w:rPr>
              <w:t>i furnizarea de servicii îmbunătă</w:t>
            </w:r>
            <w:r w:rsidR="00487A21" w:rsidRPr="00C142BE">
              <w:rPr>
                <w:rFonts w:ascii="Trebuchet MS" w:eastAsia="Trebuchet MS" w:hAnsi="Trebuchet MS" w:cs="Trebuchet MS"/>
              </w:rPr>
              <w:t>ț</w:t>
            </w:r>
            <w:r w:rsidRPr="00C142BE">
              <w:rPr>
                <w:rFonts w:ascii="Trebuchet MS" w:eastAsia="Trebuchet MS" w:hAnsi="Trebuchet MS" w:cs="Trebuchet MS"/>
              </w:rPr>
              <w:t>ite în sectorul cultural</w:t>
            </w:r>
            <w:r w:rsidR="003335D8" w:rsidRPr="00C142BE">
              <w:rPr>
                <w:rFonts w:ascii="Trebuchet MS" w:eastAsia="Trebuchet MS" w:hAnsi="Trebuchet MS" w:cs="Trebuchet MS"/>
              </w:rPr>
              <w:t>.</w:t>
            </w:r>
            <w:r w:rsidRPr="00C142BE">
              <w:rPr>
                <w:rFonts w:ascii="Trebuchet MS" w:eastAsia="Trebuchet MS" w:hAnsi="Trebuchet MS" w:cs="Trebuchet MS"/>
              </w:rPr>
              <w:t xml:space="preserve"> </w:t>
            </w:r>
          </w:p>
          <w:p w14:paraId="00000038" w14:textId="711E1102" w:rsidR="00461B6E" w:rsidRPr="00C142BE" w:rsidRDefault="00654C2A" w:rsidP="003952D6">
            <w:pPr>
              <w:jc w:val="both"/>
              <w:rPr>
                <w:rFonts w:ascii="Trebuchet MS" w:eastAsia="Trebuchet MS" w:hAnsi="Trebuchet MS" w:cs="Trebuchet MS"/>
              </w:rPr>
            </w:pPr>
            <w:r w:rsidRPr="00C142BE">
              <w:rPr>
                <w:rFonts w:ascii="Trebuchet MS" w:eastAsia="Trebuchet MS" w:hAnsi="Trebuchet MS" w:cs="Trebuchet MS"/>
                <w:i/>
              </w:rPr>
              <w:t xml:space="preserve">Prioritatea 2 </w:t>
            </w:r>
            <w:r w:rsidR="00933B90" w:rsidRPr="00C142BE">
              <w:rPr>
                <w:rFonts w:ascii="Trebuchet MS" w:eastAsia="Trebuchet MS" w:hAnsi="Trebuchet MS" w:cs="Trebuchet MS"/>
                <w:i/>
              </w:rPr>
              <w:t xml:space="preserve">- </w:t>
            </w:r>
            <w:r w:rsidRPr="00C142BE">
              <w:rPr>
                <w:rFonts w:ascii="Trebuchet MS" w:eastAsia="Trebuchet MS" w:hAnsi="Trebuchet MS" w:cs="Trebuchet MS"/>
                <w:i/>
              </w:rPr>
              <w:t>Digitalizare în administra</w:t>
            </w:r>
            <w:r w:rsidR="00487A21" w:rsidRPr="00C142BE">
              <w:rPr>
                <w:rFonts w:ascii="Trebuchet MS" w:eastAsia="Trebuchet MS" w:hAnsi="Trebuchet MS" w:cs="Trebuchet MS"/>
                <w:i/>
              </w:rPr>
              <w:t>ț</w:t>
            </w:r>
            <w:r w:rsidRPr="00C142BE">
              <w:rPr>
                <w:rFonts w:ascii="Trebuchet MS" w:eastAsia="Trebuchet MS" w:hAnsi="Trebuchet MS" w:cs="Trebuchet MS"/>
                <w:i/>
              </w:rPr>
              <w:t xml:space="preserve">ia publică centrală </w:t>
            </w:r>
            <w:r w:rsidR="00487A21" w:rsidRPr="00C142BE">
              <w:rPr>
                <w:rFonts w:ascii="Trebuchet MS" w:eastAsia="Trebuchet MS" w:hAnsi="Trebuchet MS" w:cs="Trebuchet MS"/>
                <w:i/>
              </w:rPr>
              <w:t>ș</w:t>
            </w:r>
            <w:r w:rsidRPr="00C142BE">
              <w:rPr>
                <w:rFonts w:ascii="Trebuchet MS" w:eastAsia="Trebuchet MS" w:hAnsi="Trebuchet MS" w:cs="Trebuchet MS"/>
                <w:i/>
              </w:rPr>
              <w:t xml:space="preserve">i mediul de afaceri </w:t>
            </w:r>
            <w:r w:rsidRPr="00C142BE">
              <w:rPr>
                <w:rFonts w:ascii="Trebuchet MS" w:eastAsia="Trebuchet MS" w:hAnsi="Trebuchet MS" w:cs="Trebuchet MS"/>
              </w:rPr>
              <w:t>(cu excep</w:t>
            </w:r>
            <w:r w:rsidR="00487A21" w:rsidRPr="00C142BE">
              <w:rPr>
                <w:rFonts w:ascii="Trebuchet MS" w:eastAsia="Trebuchet MS" w:hAnsi="Trebuchet MS" w:cs="Trebuchet MS"/>
              </w:rPr>
              <w:t>ț</w:t>
            </w:r>
            <w:r w:rsidRPr="00C142BE">
              <w:rPr>
                <w:rFonts w:ascii="Trebuchet MS" w:eastAsia="Trebuchet MS" w:hAnsi="Trebuchet MS" w:cs="Trebuchet MS"/>
              </w:rPr>
              <w:t>ia Ac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iunii 2.2.3 </w:t>
            </w:r>
            <w:r w:rsidR="00933B90" w:rsidRPr="00C142BE">
              <w:rPr>
                <w:rFonts w:ascii="Trebuchet MS" w:eastAsia="Trebuchet MS" w:hAnsi="Trebuchet MS" w:cs="Trebuchet MS"/>
              </w:rPr>
              <w:t xml:space="preserve">- </w:t>
            </w:r>
            <w:r w:rsidRPr="00C142BE">
              <w:rPr>
                <w:rFonts w:ascii="Trebuchet MS" w:eastAsia="Trebuchet MS" w:hAnsi="Trebuchet MS" w:cs="Trebuchet MS"/>
              </w:rPr>
              <w:t xml:space="preserve">Digitalizarea în cultură) este gestionată de OIPSI, în baza Acordului de delegare dintre Autoritatea de </w:t>
            </w:r>
            <w:r w:rsidR="00933B90" w:rsidRPr="00C142BE">
              <w:rPr>
                <w:rFonts w:ascii="Trebuchet MS" w:eastAsia="Trebuchet MS" w:hAnsi="Trebuchet MS" w:cs="Trebuchet MS"/>
              </w:rPr>
              <w:t>M</w:t>
            </w:r>
            <w:r w:rsidRPr="00C142BE">
              <w:rPr>
                <w:rFonts w:ascii="Trebuchet MS" w:eastAsia="Trebuchet MS" w:hAnsi="Trebuchet MS" w:cs="Trebuchet MS"/>
              </w:rPr>
              <w:t xml:space="preserve">anagement </w:t>
            </w:r>
            <w:proofErr w:type="spellStart"/>
            <w:r w:rsidRPr="00C142BE">
              <w:rPr>
                <w:rFonts w:ascii="Trebuchet MS" w:eastAsia="Trebuchet MS" w:hAnsi="Trebuchet MS" w:cs="Trebuchet MS"/>
              </w:rPr>
              <w:t>PoCIDIF</w:t>
            </w:r>
            <w:proofErr w:type="spellEnd"/>
            <w:r w:rsidRPr="00C142BE">
              <w:rPr>
                <w:rFonts w:ascii="Trebuchet MS" w:eastAsia="Trebuchet MS" w:hAnsi="Trebuchet MS" w:cs="Trebuchet MS"/>
              </w:rPr>
              <w:t xml:space="preserv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OIPSI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vizează: </w:t>
            </w:r>
          </w:p>
          <w:p w14:paraId="00000039" w14:textId="6BAF28A6" w:rsidR="00461B6E" w:rsidRPr="00C142BE" w:rsidRDefault="00654C2A">
            <w:pPr>
              <w:numPr>
                <w:ilvl w:val="0"/>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Arial" w:hAnsi="Trebuchet MS" w:cs="Arial"/>
                <w:color w:val="000000"/>
              </w:rPr>
              <w:t>e-guvernarea în administra</w:t>
            </w:r>
            <w:r w:rsidR="00487A21" w:rsidRPr="00C142BE">
              <w:rPr>
                <w:rFonts w:ascii="Trebuchet MS" w:eastAsia="Arial" w:hAnsi="Trebuchet MS" w:cs="Arial"/>
                <w:color w:val="000000"/>
              </w:rPr>
              <w:t>ț</w:t>
            </w:r>
            <w:r w:rsidRPr="00C142BE">
              <w:rPr>
                <w:rFonts w:ascii="Trebuchet MS" w:eastAsia="Arial" w:hAnsi="Trebuchet MS" w:cs="Arial"/>
                <w:color w:val="000000"/>
              </w:rPr>
              <w:t>ia/ institu</w:t>
            </w:r>
            <w:r w:rsidR="00487A21" w:rsidRPr="00C142BE">
              <w:rPr>
                <w:rFonts w:ascii="Trebuchet MS" w:eastAsia="Arial" w:hAnsi="Trebuchet MS" w:cs="Arial"/>
                <w:color w:val="000000"/>
              </w:rPr>
              <w:t>ț</w:t>
            </w:r>
            <w:r w:rsidRPr="00C142BE">
              <w:rPr>
                <w:rFonts w:ascii="Trebuchet MS" w:eastAsia="Arial" w:hAnsi="Trebuchet MS" w:cs="Arial"/>
                <w:color w:val="000000"/>
              </w:rPr>
              <w:t>iile publice;</w:t>
            </w:r>
          </w:p>
          <w:p w14:paraId="0000003A" w14:textId="4BC6B9D5" w:rsidR="00461B6E" w:rsidRPr="00C142BE" w:rsidRDefault="00654C2A">
            <w:pPr>
              <w:numPr>
                <w:ilvl w:val="0"/>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transformarea digitală a administra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iei publice prin adoptarea tehnologiilor avansate;</w:t>
            </w:r>
          </w:p>
          <w:p w14:paraId="0000003B" w14:textId="260ED4F7" w:rsidR="00461B6E" w:rsidRPr="00C142BE" w:rsidRDefault="00654C2A">
            <w:pPr>
              <w:numPr>
                <w:ilvl w:val="0"/>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digitalizarea IMM-urilor realizată prin Hub</w:t>
            </w:r>
            <w:r w:rsidR="00933B90" w:rsidRPr="00C142BE">
              <w:rPr>
                <w:rFonts w:ascii="Trebuchet MS" w:eastAsia="Trebuchet MS" w:hAnsi="Trebuchet MS" w:cs="Trebuchet MS"/>
                <w:color w:val="000000"/>
              </w:rPr>
              <w:t>-</w:t>
            </w:r>
            <w:r w:rsidRPr="00C142BE">
              <w:rPr>
                <w:rFonts w:ascii="Trebuchet MS" w:eastAsia="Trebuchet MS" w:hAnsi="Trebuchet MS" w:cs="Trebuchet MS"/>
                <w:color w:val="000000"/>
              </w:rPr>
              <w:t>uri de Inovare Digitala Europene (EDIH).</w:t>
            </w:r>
          </w:p>
          <w:p w14:paraId="0000003D" w14:textId="4091D3BF" w:rsidR="00461B6E" w:rsidRPr="00C142BE" w:rsidRDefault="00654C2A">
            <w:pPr>
              <w:spacing w:after="120" w:line="276" w:lineRule="auto"/>
              <w:jc w:val="both"/>
              <w:rPr>
                <w:rFonts w:ascii="Trebuchet MS" w:eastAsia="Trebuchet MS" w:hAnsi="Trebuchet MS" w:cs="Trebuchet MS"/>
              </w:rPr>
            </w:pPr>
            <w:r w:rsidRPr="00C142BE">
              <w:rPr>
                <w:rFonts w:ascii="Trebuchet MS" w:eastAsia="Trebuchet MS" w:hAnsi="Trebuchet MS" w:cs="Trebuchet MS"/>
              </w:rPr>
              <w:t>Centrul European de Inovare Digitală/ Hub</w:t>
            </w:r>
            <w:r w:rsidR="00933B90" w:rsidRPr="00C142BE">
              <w:rPr>
                <w:rFonts w:ascii="Trebuchet MS" w:eastAsia="Trebuchet MS" w:hAnsi="Trebuchet MS" w:cs="Trebuchet MS"/>
              </w:rPr>
              <w:t>-</w:t>
            </w:r>
            <w:proofErr w:type="spellStart"/>
            <w:r w:rsidRPr="00C142BE">
              <w:rPr>
                <w:rFonts w:ascii="Trebuchet MS" w:eastAsia="Trebuchet MS" w:hAnsi="Trebuchet MS" w:cs="Trebuchet MS"/>
              </w:rPr>
              <w:t>ul</w:t>
            </w:r>
            <w:proofErr w:type="spellEnd"/>
            <w:r w:rsidRPr="00C142BE">
              <w:rPr>
                <w:rFonts w:ascii="Trebuchet MS" w:eastAsia="Trebuchet MS" w:hAnsi="Trebuchet MS" w:cs="Trebuchet MS"/>
              </w:rPr>
              <w:t xml:space="preserve"> European de Inovare Digitală (EDIH) reprezintă un instrument conceput la nivel european de către Comisia Europeană pentru a sprijini în mod cât mai </w:t>
            </w:r>
            <w:r w:rsidR="00933B90" w:rsidRPr="00C142BE">
              <w:rPr>
                <w:rFonts w:ascii="Trebuchet MS" w:eastAsia="Trebuchet MS" w:hAnsi="Trebuchet MS" w:cs="Trebuchet MS"/>
              </w:rPr>
              <w:t xml:space="preserve">eficient </w:t>
            </w:r>
            <w:r w:rsidRPr="00C142BE">
              <w:rPr>
                <w:rFonts w:ascii="Trebuchet MS" w:eastAsia="Trebuchet MS" w:hAnsi="Trebuchet MS" w:cs="Trebuchet MS"/>
              </w:rPr>
              <w:t xml:space="preserve">transformarea digitală a economiilor </w:t>
            </w:r>
            <w:r w:rsidR="00487A21" w:rsidRPr="00C142BE">
              <w:rPr>
                <w:rFonts w:ascii="Trebuchet MS" w:eastAsia="Trebuchet MS" w:hAnsi="Trebuchet MS" w:cs="Trebuchet MS"/>
              </w:rPr>
              <w:t>ș</w:t>
            </w:r>
            <w:r w:rsidRPr="00C142BE">
              <w:rPr>
                <w:rFonts w:ascii="Trebuchet MS" w:eastAsia="Trebuchet MS" w:hAnsi="Trebuchet MS" w:cs="Trebuchet MS"/>
              </w:rPr>
              <w:t>i societă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ilor europene. </w:t>
            </w:r>
          </w:p>
          <w:p w14:paraId="0000003E" w14:textId="44306D48" w:rsidR="00461B6E" w:rsidRPr="00C142BE" w:rsidRDefault="00654C2A">
            <w:pPr>
              <w:spacing w:after="120" w:line="276" w:lineRule="auto"/>
              <w:jc w:val="both"/>
              <w:rPr>
                <w:rFonts w:ascii="Trebuchet MS" w:eastAsia="Trebuchet MS" w:hAnsi="Trebuchet MS" w:cs="Trebuchet MS"/>
              </w:rPr>
            </w:pPr>
            <w:r w:rsidRPr="00C142BE">
              <w:rPr>
                <w:rFonts w:ascii="Trebuchet MS" w:eastAsia="Trebuchet MS" w:hAnsi="Trebuchet MS" w:cs="Trebuchet MS"/>
              </w:rPr>
              <w:t xml:space="preserve">EDIH-urile reprezintă </w:t>
            </w:r>
            <w:proofErr w:type="spellStart"/>
            <w:r w:rsidRPr="00C142BE">
              <w:rPr>
                <w:rFonts w:ascii="Trebuchet MS" w:eastAsia="Trebuchet MS" w:hAnsi="Trebuchet MS" w:cs="Trebuchet MS"/>
              </w:rPr>
              <w:t>eco</w:t>
            </w:r>
            <w:proofErr w:type="spellEnd"/>
            <w:r w:rsidRPr="00C142BE">
              <w:rPr>
                <w:rFonts w:ascii="Trebuchet MS" w:eastAsia="Trebuchet MS" w:hAnsi="Trebuchet MS" w:cs="Trebuchet MS"/>
              </w:rPr>
              <w:t xml:space="preserve">-sisteme de </w:t>
            </w:r>
            <w:r w:rsidRPr="00C142BE">
              <w:rPr>
                <w:rFonts w:ascii="Trebuchet MS" w:eastAsia="Arial" w:hAnsi="Trebuchet MS" w:cs="Arial"/>
              </w:rPr>
              <w:t>firme/asocia</w:t>
            </w:r>
            <w:r w:rsidR="00487A21" w:rsidRPr="00C142BE">
              <w:rPr>
                <w:rFonts w:ascii="Trebuchet MS" w:eastAsia="Arial" w:hAnsi="Trebuchet MS" w:cs="Arial"/>
              </w:rPr>
              <w:t>ț</w:t>
            </w:r>
            <w:r w:rsidRPr="00C142BE">
              <w:rPr>
                <w:rFonts w:ascii="Trebuchet MS" w:eastAsia="Arial" w:hAnsi="Trebuchet MS" w:cs="Arial"/>
              </w:rPr>
              <w:t xml:space="preserve">ii </w:t>
            </w:r>
            <w:r w:rsidR="00487A21" w:rsidRPr="00C142BE">
              <w:rPr>
                <w:rFonts w:ascii="Trebuchet MS" w:eastAsia="Trebuchet MS" w:hAnsi="Trebuchet MS" w:cs="Trebuchet MS"/>
              </w:rPr>
              <w:t>ș</w:t>
            </w:r>
            <w:r w:rsidR="005C1574" w:rsidRPr="00C142BE">
              <w:rPr>
                <w:rFonts w:ascii="Trebuchet MS" w:eastAsia="Trebuchet MS" w:hAnsi="Trebuchet MS" w:cs="Trebuchet MS"/>
              </w:rPr>
              <w:t>i alte organiza</w:t>
            </w:r>
            <w:r w:rsidR="00487A21" w:rsidRPr="00C142BE">
              <w:rPr>
                <w:rFonts w:ascii="Trebuchet MS" w:eastAsia="Trebuchet MS" w:hAnsi="Trebuchet MS" w:cs="Trebuchet MS"/>
              </w:rPr>
              <w:t>ț</w:t>
            </w:r>
            <w:r w:rsidR="005C1574" w:rsidRPr="00C142BE">
              <w:rPr>
                <w:rFonts w:ascii="Trebuchet MS" w:eastAsia="Trebuchet MS" w:hAnsi="Trebuchet MS" w:cs="Trebuchet MS"/>
              </w:rPr>
              <w:t>ii</w:t>
            </w:r>
            <w:r w:rsidR="005C1574" w:rsidRPr="00C142BE">
              <w:rPr>
                <w:rFonts w:ascii="Trebuchet MS" w:hAnsi="Trebuchet MS"/>
              </w:rPr>
              <w:t xml:space="preserve"> </w:t>
            </w:r>
            <w:r w:rsidRPr="00C142BE">
              <w:rPr>
                <w:rFonts w:ascii="Trebuchet MS" w:eastAsia="Trebuchet MS" w:hAnsi="Trebuchet MS" w:cs="Trebuchet MS"/>
              </w:rPr>
              <w:t>care au ca obiectiv să ofere sprijin, în special prin furnizarea de servicii, pentru IMM-urile, Autorită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ile Publice Locale (APL) </w:t>
            </w:r>
            <w:r w:rsidR="00487A21" w:rsidRPr="00C142BE">
              <w:rPr>
                <w:rFonts w:ascii="Trebuchet MS" w:eastAsia="Trebuchet MS" w:hAnsi="Trebuchet MS" w:cs="Trebuchet MS"/>
              </w:rPr>
              <w:t>ș</w:t>
            </w:r>
            <w:r w:rsidRPr="00C142BE">
              <w:rPr>
                <w:rFonts w:ascii="Trebuchet MS" w:eastAsia="Trebuchet MS" w:hAnsi="Trebuchet MS" w:cs="Trebuchet MS"/>
              </w:rPr>
              <w:t>i pentru alte institu</w:t>
            </w:r>
            <w:r w:rsidR="00487A21" w:rsidRPr="00C142BE">
              <w:rPr>
                <w:rFonts w:ascii="Trebuchet MS" w:eastAsia="Trebuchet MS" w:hAnsi="Trebuchet MS" w:cs="Trebuchet MS"/>
              </w:rPr>
              <w:t>ț</w:t>
            </w:r>
            <w:r w:rsidRPr="00C142BE">
              <w:rPr>
                <w:rFonts w:ascii="Trebuchet MS" w:eastAsia="Trebuchet MS" w:hAnsi="Trebuchet MS" w:cs="Trebuchet MS"/>
              </w:rPr>
              <w:t>ii care doresc să se transforme digital dar întâmpină diferite dificultă</w:t>
            </w:r>
            <w:r w:rsidR="00487A21" w:rsidRPr="00C142BE">
              <w:rPr>
                <w:rFonts w:ascii="Trebuchet MS" w:eastAsia="Trebuchet MS" w:hAnsi="Trebuchet MS" w:cs="Trebuchet MS"/>
              </w:rPr>
              <w:t>ț</w:t>
            </w:r>
            <w:r w:rsidRPr="00C142BE">
              <w:rPr>
                <w:rFonts w:ascii="Trebuchet MS" w:eastAsia="Trebuchet MS" w:hAnsi="Trebuchet MS" w:cs="Trebuchet MS"/>
              </w:rPr>
              <w:t>i sau probleme în acest proces, de la lipsa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până la lipsa de know-how. </w:t>
            </w:r>
          </w:p>
          <w:p w14:paraId="0000003F" w14:textId="40E8A7CB" w:rsidR="00461B6E" w:rsidRPr="00C142BE" w:rsidRDefault="00654C2A">
            <w:pPr>
              <w:spacing w:after="120" w:line="276" w:lineRule="auto"/>
              <w:jc w:val="both"/>
              <w:rPr>
                <w:rFonts w:ascii="Trebuchet MS" w:eastAsia="Trebuchet MS" w:hAnsi="Trebuchet MS" w:cs="Trebuchet MS"/>
              </w:rPr>
            </w:pPr>
            <w:r w:rsidRPr="00C142BE">
              <w:rPr>
                <w:rFonts w:ascii="Trebuchet MS" w:eastAsia="Trebuchet MS" w:hAnsi="Trebuchet MS" w:cs="Trebuchet MS"/>
              </w:rPr>
              <w:t xml:space="preserve">EDIH-urile au fost evaluate </w:t>
            </w:r>
            <w:r w:rsidR="00487A21" w:rsidRPr="00C142BE">
              <w:rPr>
                <w:rFonts w:ascii="Trebuchet MS" w:eastAsia="Trebuchet MS" w:hAnsi="Trebuchet MS" w:cs="Trebuchet MS"/>
              </w:rPr>
              <w:t>ș</w:t>
            </w:r>
            <w:r w:rsidRPr="00C142BE">
              <w:rPr>
                <w:rFonts w:ascii="Trebuchet MS" w:eastAsia="Trebuchet MS" w:hAnsi="Trebuchet MS" w:cs="Trebuchet MS"/>
              </w:rPr>
              <w:t>i selectate pentru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prin Programul Europa Digitală (Digital Europe </w:t>
            </w:r>
            <w:proofErr w:type="spellStart"/>
            <w:r w:rsidRPr="00C142BE">
              <w:rPr>
                <w:rFonts w:ascii="Trebuchet MS" w:eastAsia="Trebuchet MS" w:hAnsi="Trebuchet MS" w:cs="Trebuchet MS"/>
              </w:rPr>
              <w:t>Programme</w:t>
            </w:r>
            <w:proofErr w:type="spellEnd"/>
            <w:r w:rsidRPr="00C142BE">
              <w:rPr>
                <w:rFonts w:ascii="Trebuchet MS" w:eastAsia="Trebuchet MS" w:hAnsi="Trebuchet MS" w:cs="Trebuchet MS"/>
              </w:rPr>
              <w:t xml:space="preserve"> – DEP) pentru proiectele lor care vizează func</w:t>
            </w:r>
            <w:r w:rsidR="00487A21" w:rsidRPr="00C142BE">
              <w:rPr>
                <w:rFonts w:ascii="Trebuchet MS" w:eastAsia="Trebuchet MS" w:hAnsi="Trebuchet MS" w:cs="Trebuchet MS"/>
              </w:rPr>
              <w:t>ț</w:t>
            </w:r>
            <w:r w:rsidRPr="00C142BE">
              <w:rPr>
                <w:rFonts w:ascii="Trebuchet MS" w:eastAsia="Trebuchet MS" w:hAnsi="Trebuchet MS" w:cs="Trebuchet MS"/>
              </w:rPr>
              <w:t>iile men</w:t>
            </w:r>
            <w:r w:rsidR="00487A21" w:rsidRPr="00C142BE">
              <w:rPr>
                <w:rFonts w:ascii="Trebuchet MS" w:eastAsia="Trebuchet MS" w:hAnsi="Trebuchet MS" w:cs="Trebuchet MS"/>
              </w:rPr>
              <w:t>ț</w:t>
            </w:r>
            <w:r w:rsidRPr="00C142BE">
              <w:rPr>
                <w:rFonts w:ascii="Trebuchet MS" w:eastAsia="Trebuchet MS" w:hAnsi="Trebuchet MS" w:cs="Trebuchet MS"/>
              </w:rPr>
              <w:t>ionate pe scurt mai sus. Proiectele sunt cofinan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ate până la 50% de către Comisia Europeană prin Digital Europe </w:t>
            </w:r>
            <w:proofErr w:type="spellStart"/>
            <w:r w:rsidRPr="00C142BE">
              <w:rPr>
                <w:rFonts w:ascii="Trebuchet MS" w:eastAsia="Trebuchet MS" w:hAnsi="Trebuchet MS" w:cs="Trebuchet MS"/>
              </w:rPr>
              <w:t>Programme</w:t>
            </w:r>
            <w:proofErr w:type="spellEnd"/>
            <w:r w:rsidRPr="00C142BE">
              <w:rPr>
                <w:rFonts w:ascii="Trebuchet MS" w:eastAsia="Trebuchet MS" w:hAnsi="Trebuchet MS" w:cs="Trebuchet MS"/>
              </w:rPr>
              <w:t xml:space="preserve"> – DEP. România a decis să cofinan</w:t>
            </w:r>
            <w:r w:rsidR="00933B90" w:rsidRPr="00C142BE">
              <w:rPr>
                <w:rFonts w:ascii="Trebuchet MS" w:eastAsia="Trebuchet MS" w:hAnsi="Trebuchet MS" w:cs="Trebuchet MS"/>
              </w:rPr>
              <w:t>ț</w:t>
            </w:r>
            <w:r w:rsidRPr="00C142BE">
              <w:rPr>
                <w:rFonts w:ascii="Trebuchet MS" w:eastAsia="Trebuchet MS" w:hAnsi="Trebuchet MS" w:cs="Trebuchet MS"/>
              </w:rPr>
              <w:t>eze până la 50% din aceste proiecte ale EDIH-urilor. Cofinan</w:t>
            </w:r>
            <w:r w:rsidR="00933B90" w:rsidRPr="00C142BE">
              <w:rPr>
                <w:rFonts w:ascii="Trebuchet MS" w:eastAsia="Trebuchet MS" w:hAnsi="Trebuchet MS" w:cs="Trebuchet MS"/>
              </w:rPr>
              <w:t>ț</w:t>
            </w:r>
            <w:r w:rsidRPr="00C142BE">
              <w:rPr>
                <w:rFonts w:ascii="Trebuchet MS" w:eastAsia="Trebuchet MS" w:hAnsi="Trebuchet MS" w:cs="Trebuchet MS"/>
              </w:rPr>
              <w:t>area din partea României se va realiza pentru acelea</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costuri eligibile aprobate </w:t>
            </w:r>
            <w:r w:rsidR="00487A21" w:rsidRPr="00C142BE">
              <w:rPr>
                <w:rFonts w:ascii="Trebuchet MS" w:eastAsia="Trebuchet MS" w:hAnsi="Trebuchet MS" w:cs="Trebuchet MS"/>
              </w:rPr>
              <w:t>ș</w:t>
            </w:r>
            <w:r w:rsidRPr="00C142BE">
              <w:rPr>
                <w:rFonts w:ascii="Trebuchet MS" w:eastAsia="Trebuchet MS" w:hAnsi="Trebuchet MS" w:cs="Trebuchet MS"/>
              </w:rPr>
              <w:t>i cofinan</w:t>
            </w:r>
            <w:r w:rsidR="00487A21" w:rsidRPr="00C142BE">
              <w:rPr>
                <w:rFonts w:ascii="Trebuchet MS" w:eastAsia="Trebuchet MS" w:hAnsi="Trebuchet MS" w:cs="Trebuchet MS"/>
              </w:rPr>
              <w:t>ț</w:t>
            </w:r>
            <w:r w:rsidRPr="00C142BE">
              <w:rPr>
                <w:rFonts w:ascii="Trebuchet MS" w:eastAsia="Trebuchet MS" w:hAnsi="Trebuchet MS" w:cs="Trebuchet MS"/>
              </w:rPr>
              <w:t>ate de către DEP, evitându-se astfel dubla finan</w:t>
            </w:r>
            <w:r w:rsidR="00487A21" w:rsidRPr="00C142BE">
              <w:rPr>
                <w:rFonts w:ascii="Trebuchet MS" w:eastAsia="Trebuchet MS" w:hAnsi="Trebuchet MS" w:cs="Trebuchet MS"/>
              </w:rPr>
              <w:t>ț</w:t>
            </w:r>
            <w:r w:rsidRPr="00C142BE">
              <w:rPr>
                <w:rFonts w:ascii="Trebuchet MS" w:eastAsia="Trebuchet MS" w:hAnsi="Trebuchet MS" w:cs="Trebuchet MS"/>
              </w:rPr>
              <w:t>ate prin utilizarea Fondului European pentru Dezvoltare Regională pentru cofina</w:t>
            </w:r>
            <w:r w:rsidR="004D05BB" w:rsidRPr="00C142BE">
              <w:rPr>
                <w:rFonts w:ascii="Trebuchet MS" w:eastAsia="Trebuchet MS" w:hAnsi="Trebuchet MS" w:cs="Trebuchet MS"/>
              </w:rPr>
              <w:t>nț</w:t>
            </w:r>
            <w:r w:rsidRPr="00C142BE">
              <w:rPr>
                <w:rFonts w:ascii="Trebuchet MS" w:eastAsia="Trebuchet MS" w:hAnsi="Trebuchet MS" w:cs="Trebuchet MS"/>
              </w:rPr>
              <w:t>are.</w:t>
            </w:r>
          </w:p>
          <w:p w14:paraId="00000040" w14:textId="1665E2DB" w:rsidR="00461B6E" w:rsidRPr="00C142BE" w:rsidRDefault="00654C2A">
            <w:pPr>
              <w:spacing w:after="120" w:line="276" w:lineRule="auto"/>
              <w:jc w:val="both"/>
              <w:rPr>
                <w:rFonts w:ascii="Trebuchet MS" w:eastAsia="Trebuchet MS" w:hAnsi="Trebuchet MS" w:cs="Trebuchet MS"/>
              </w:rPr>
            </w:pPr>
            <w:r w:rsidRPr="00C142BE">
              <w:rPr>
                <w:rFonts w:ascii="Trebuchet MS" w:eastAsia="Trebuchet MS" w:hAnsi="Trebuchet MS" w:cs="Trebuchet MS"/>
              </w:rPr>
              <w:t>Ac</w:t>
            </w:r>
            <w:r w:rsidR="00487A21" w:rsidRPr="00C142BE">
              <w:rPr>
                <w:rFonts w:ascii="Trebuchet MS" w:eastAsia="Trebuchet MS" w:hAnsi="Trebuchet MS" w:cs="Trebuchet MS"/>
              </w:rPr>
              <w:t>ț</w:t>
            </w:r>
            <w:r w:rsidRPr="00C142BE">
              <w:rPr>
                <w:rFonts w:ascii="Trebuchet MS" w:eastAsia="Trebuchet MS" w:hAnsi="Trebuchet MS" w:cs="Trebuchet MS"/>
              </w:rPr>
              <w:t>iunea va permite furnizarea de servicii IMM-urilor/ Autorită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ilor Publice Locale (APL) </w:t>
            </w:r>
            <w:r w:rsidR="00487A21" w:rsidRPr="00C142BE">
              <w:rPr>
                <w:rFonts w:ascii="Trebuchet MS" w:eastAsia="Trebuchet MS" w:hAnsi="Trebuchet MS" w:cs="Trebuchet MS"/>
              </w:rPr>
              <w:t>ș</w:t>
            </w:r>
            <w:r w:rsidRPr="00C142BE">
              <w:rPr>
                <w:rFonts w:ascii="Trebuchet MS" w:eastAsia="Trebuchet MS" w:hAnsi="Trebuchet MS" w:cs="Trebuchet MS"/>
              </w:rPr>
              <w:t>i altor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pentru a aborda provocările digitale </w:t>
            </w:r>
            <w:r w:rsidR="00487A21" w:rsidRPr="00C142BE">
              <w:rPr>
                <w:rFonts w:ascii="Trebuchet MS" w:eastAsia="Trebuchet MS" w:hAnsi="Trebuchet MS" w:cs="Trebuchet MS"/>
              </w:rPr>
              <w:t>ș</w:t>
            </w:r>
            <w:r w:rsidRPr="00C142BE">
              <w:rPr>
                <w:rFonts w:ascii="Trebuchet MS" w:eastAsia="Trebuchet MS" w:hAnsi="Trebuchet MS" w:cs="Trebuchet MS"/>
              </w:rPr>
              <w:t>i pentru a îmbunătă</w:t>
            </w:r>
            <w:r w:rsidR="00487A21" w:rsidRPr="00C142BE">
              <w:rPr>
                <w:rFonts w:ascii="Trebuchet MS" w:eastAsia="Trebuchet MS" w:hAnsi="Trebuchet MS" w:cs="Trebuchet MS"/>
              </w:rPr>
              <w:t>ț</w:t>
            </w:r>
            <w:r w:rsidRPr="00C142BE">
              <w:rPr>
                <w:rFonts w:ascii="Trebuchet MS" w:eastAsia="Trebuchet MS" w:hAnsi="Trebuchet MS" w:cs="Trebuchet MS"/>
              </w:rPr>
              <w:t>i procesele de afaceri/ produc</w:t>
            </w:r>
            <w:r w:rsidR="00487A21" w:rsidRPr="00C142BE">
              <w:rPr>
                <w:rFonts w:ascii="Trebuchet MS" w:eastAsia="Trebuchet MS" w:hAnsi="Trebuchet MS" w:cs="Trebuchet MS"/>
              </w:rPr>
              <w:t>ț</w:t>
            </w:r>
            <w:r w:rsidRPr="00C142BE">
              <w:rPr>
                <w:rFonts w:ascii="Trebuchet MS" w:eastAsia="Trebuchet MS" w:hAnsi="Trebuchet MS" w:cs="Trebuchet MS"/>
              </w:rPr>
              <w:t>ie, produsele/ serviciile care utilizează tehnologii digitale.</w:t>
            </w:r>
          </w:p>
          <w:p w14:paraId="00000041" w14:textId="54465930" w:rsidR="00461B6E" w:rsidRPr="00C142BE" w:rsidRDefault="00654C2A">
            <w:pPr>
              <w:spacing w:after="120" w:line="276" w:lineRule="auto"/>
              <w:jc w:val="both"/>
              <w:rPr>
                <w:rFonts w:ascii="Trebuchet MS" w:eastAsia="Trebuchet MS" w:hAnsi="Trebuchet MS" w:cs="Trebuchet MS"/>
              </w:rPr>
            </w:pPr>
            <w:r w:rsidRPr="00C142BE">
              <w:rPr>
                <w:rFonts w:ascii="Trebuchet MS" w:eastAsia="Arial" w:hAnsi="Trebuchet MS" w:cs="Arial"/>
              </w:rPr>
              <w:t>Obiectivul este de a impulsiona în mod decisiv digitalizarea economiei na</w:t>
            </w:r>
            <w:r w:rsidR="00487A21" w:rsidRPr="00C142BE">
              <w:rPr>
                <w:rFonts w:ascii="Trebuchet MS" w:eastAsia="Arial" w:hAnsi="Trebuchet MS" w:cs="Arial"/>
              </w:rPr>
              <w:t>ț</w:t>
            </w:r>
            <w:r w:rsidRPr="00C142BE">
              <w:rPr>
                <w:rFonts w:ascii="Trebuchet MS" w:eastAsia="Arial" w:hAnsi="Trebuchet MS" w:cs="Arial"/>
              </w:rPr>
              <w:t>ionale, în special a IMM-urilor care, conform statisticilor prezentate în raportul DESI</w:t>
            </w:r>
            <w:r w:rsidRPr="00C142BE">
              <w:rPr>
                <w:rFonts w:ascii="Trebuchet MS" w:eastAsia="Trebuchet MS" w:hAnsi="Trebuchet MS" w:cs="Trebuchet MS"/>
              </w:rPr>
              <w:t>, se află printre cele mai pu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 digitalizate la nivel european aproape pe toate dimensiunile transformării digitale în întreprinderi. </w:t>
            </w:r>
          </w:p>
        </w:tc>
      </w:tr>
    </w:tbl>
    <w:p w14:paraId="00000042" w14:textId="77777777"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 xml:space="preserve">Prioritatea/Fond/Obiectiv de politică/Obiectiv specific </w:t>
      </w:r>
    </w:p>
    <w:tbl>
      <w:tblPr>
        <w:tblStyle w:val="a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BBDA7E4" w14:textId="77777777">
        <w:tc>
          <w:tcPr>
            <w:tcW w:w="9396" w:type="dxa"/>
          </w:tcPr>
          <w:p w14:paraId="00000043" w14:textId="1E0F2E4F"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Ac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iunea 2.4 Digitalizarea IMM-urilor realizată prin </w:t>
            </w:r>
            <w:r w:rsidR="00F1280C" w:rsidRPr="00C142BE">
              <w:rPr>
                <w:rFonts w:ascii="Trebuchet MS" w:eastAsia="Trebuchet MS" w:hAnsi="Trebuchet MS" w:cs="Trebuchet MS"/>
              </w:rPr>
              <w:t>Hub-u</w:t>
            </w:r>
            <w:r w:rsidRPr="00C142BE">
              <w:rPr>
                <w:rFonts w:ascii="Trebuchet MS" w:eastAsia="Trebuchet MS" w:hAnsi="Trebuchet MS" w:cs="Trebuchet MS"/>
              </w:rPr>
              <w:t xml:space="preserve">ri de Inovare </w:t>
            </w:r>
            <w:r w:rsidR="00F1280C" w:rsidRPr="00C142BE">
              <w:rPr>
                <w:rFonts w:ascii="Trebuchet MS" w:eastAsia="Trebuchet MS" w:hAnsi="Trebuchet MS" w:cs="Trebuchet MS"/>
              </w:rPr>
              <w:t xml:space="preserve">Digitală </w:t>
            </w:r>
            <w:r w:rsidRPr="00C142BE">
              <w:rPr>
                <w:rFonts w:ascii="Trebuchet MS" w:eastAsia="Trebuchet MS" w:hAnsi="Trebuchet MS" w:cs="Trebuchet MS"/>
              </w:rPr>
              <w:t xml:space="preserve">Europene (EDIH) se încadrează în Prioritatea 2, Obiectiv de </w:t>
            </w:r>
            <w:r w:rsidR="00F1280C" w:rsidRPr="00C142BE">
              <w:rPr>
                <w:rFonts w:ascii="Trebuchet MS" w:eastAsia="Trebuchet MS" w:hAnsi="Trebuchet MS" w:cs="Trebuchet MS"/>
              </w:rPr>
              <w:t xml:space="preserve">politică </w:t>
            </w:r>
            <w:r w:rsidRPr="00C142BE">
              <w:rPr>
                <w:rFonts w:ascii="Trebuchet MS" w:eastAsia="Trebuchet MS" w:hAnsi="Trebuchet MS" w:cs="Trebuchet MS"/>
              </w:rPr>
              <w:t>1, Obiectiv specific 2.</w:t>
            </w:r>
          </w:p>
          <w:p w14:paraId="00000044" w14:textId="27FFF003"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România se situează pe ultimul loc în UE - DESI 2021, aspecte reliefate prin RST 2019 </w:t>
            </w:r>
            <w:r w:rsidR="00487A21" w:rsidRPr="00C142BE">
              <w:rPr>
                <w:rFonts w:ascii="Trebuchet MS" w:eastAsia="Trebuchet MS" w:hAnsi="Trebuchet MS" w:cs="Trebuchet MS"/>
              </w:rPr>
              <w:t>ș</w:t>
            </w:r>
            <w:r w:rsidRPr="00C142BE">
              <w:rPr>
                <w:rFonts w:ascii="Trebuchet MS" w:eastAsia="Trebuchet MS" w:hAnsi="Trebuchet MS" w:cs="Trebuchet MS"/>
              </w:rPr>
              <w:t>i 2020, astfel:</w:t>
            </w:r>
          </w:p>
          <w:p w14:paraId="00000045" w14:textId="39DEDE90" w:rsidR="00461B6E" w:rsidRPr="00C142BE" w:rsidRDefault="00F1280C">
            <w:pPr>
              <w:numPr>
                <w:ilvl w:val="0"/>
                <w:numId w:val="3"/>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referitor la </w:t>
            </w:r>
            <w:r w:rsidR="00654C2A" w:rsidRPr="00C142BE">
              <w:rPr>
                <w:rFonts w:ascii="Trebuchet MS" w:eastAsia="Trebuchet MS" w:hAnsi="Trebuchet MS" w:cs="Trebuchet MS"/>
                <w:color w:val="000000"/>
              </w:rPr>
              <w:t>serviciile publice digitale, România se clasează pe ultimul loc în ceea ce prive</w:t>
            </w:r>
            <w:r w:rsidR="00487A21" w:rsidRPr="00C142BE">
              <w:rPr>
                <w:rFonts w:ascii="Trebuchet MS" w:eastAsia="Trebuchet MS" w:hAnsi="Trebuchet MS" w:cs="Trebuchet MS"/>
                <w:color w:val="000000"/>
              </w:rPr>
              <w:t>ș</w:t>
            </w:r>
            <w:r w:rsidR="00654C2A" w:rsidRPr="00C142BE">
              <w:rPr>
                <w:rFonts w:ascii="Trebuchet MS" w:eastAsia="Trebuchet MS" w:hAnsi="Trebuchet MS" w:cs="Trebuchet MS"/>
                <w:color w:val="000000"/>
              </w:rPr>
              <w:t>te indicatorii-cheie (ex. serviciile publice digitale pentru cetă</w:t>
            </w:r>
            <w:r w:rsidR="00487A21" w:rsidRPr="00C142BE">
              <w:rPr>
                <w:rFonts w:ascii="Trebuchet MS" w:eastAsia="Trebuchet MS" w:hAnsi="Trebuchet MS" w:cs="Trebuchet MS"/>
                <w:color w:val="000000"/>
              </w:rPr>
              <w:t>ț</w:t>
            </w:r>
            <w:r w:rsidR="00654C2A" w:rsidRPr="00C142BE">
              <w:rPr>
                <w:rFonts w:ascii="Trebuchet MS" w:eastAsia="Trebuchet MS" w:hAnsi="Trebuchet MS" w:cs="Trebuchet MS"/>
                <w:color w:val="000000"/>
              </w:rPr>
              <w:t xml:space="preserve">eni </w:t>
            </w:r>
            <w:r w:rsidR="00487A21" w:rsidRPr="00C142BE">
              <w:rPr>
                <w:rFonts w:ascii="Trebuchet MS" w:eastAsia="Trebuchet MS" w:hAnsi="Trebuchet MS" w:cs="Trebuchet MS"/>
                <w:color w:val="000000"/>
              </w:rPr>
              <w:t>ș</w:t>
            </w:r>
            <w:r w:rsidR="00654C2A" w:rsidRPr="00C142BE">
              <w:rPr>
                <w:rFonts w:ascii="Trebuchet MS" w:eastAsia="Trebuchet MS" w:hAnsi="Trebuchet MS" w:cs="Trebuchet MS"/>
                <w:color w:val="000000"/>
              </w:rPr>
              <w:t xml:space="preserve">i întreprinderi, utilizatorii de servicii de e-guvernare </w:t>
            </w:r>
            <w:r w:rsidR="00487A21" w:rsidRPr="00C142BE">
              <w:rPr>
                <w:rFonts w:ascii="Trebuchet MS" w:eastAsia="Trebuchet MS" w:hAnsi="Trebuchet MS" w:cs="Trebuchet MS"/>
                <w:color w:val="000000"/>
              </w:rPr>
              <w:t>ș</w:t>
            </w:r>
            <w:r w:rsidR="00654C2A" w:rsidRPr="00C142BE">
              <w:rPr>
                <w:rFonts w:ascii="Trebuchet MS" w:eastAsia="Trebuchet MS" w:hAnsi="Trebuchet MS" w:cs="Trebuchet MS"/>
                <w:color w:val="000000"/>
              </w:rPr>
              <w:t xml:space="preserve">i formularele </w:t>
            </w:r>
            <w:proofErr w:type="spellStart"/>
            <w:r w:rsidR="00654C2A" w:rsidRPr="00C142BE">
              <w:rPr>
                <w:rFonts w:ascii="Trebuchet MS" w:eastAsia="Trebuchet MS" w:hAnsi="Trebuchet MS" w:cs="Trebuchet MS"/>
                <w:color w:val="000000"/>
              </w:rPr>
              <w:t>precompletate</w:t>
            </w:r>
            <w:proofErr w:type="spellEnd"/>
            <w:r w:rsidRPr="00C142BE">
              <w:rPr>
                <w:rFonts w:ascii="Trebuchet MS" w:eastAsia="Trebuchet MS" w:hAnsi="Trebuchet MS" w:cs="Trebuchet MS"/>
                <w:color w:val="000000"/>
              </w:rPr>
              <w:t>);</w:t>
            </w:r>
          </w:p>
          <w:p w14:paraId="00000046" w14:textId="510B8C77" w:rsidR="00461B6E" w:rsidRPr="00C142BE" w:rsidRDefault="00654C2A">
            <w:pPr>
              <w:numPr>
                <w:ilvl w:val="0"/>
                <w:numId w:val="3"/>
              </w:numPr>
              <w:pBdr>
                <w:top w:val="nil"/>
                <w:left w:val="nil"/>
                <w:bottom w:val="nil"/>
                <w:right w:val="nil"/>
                <w:between w:val="nil"/>
              </w:pBdr>
              <w:spacing w:after="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întreprinderile din România nu profită pe deplin de tehnologiile digitale (schimbul electronic de informa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 platformele de comunicare socială, volumele mari de date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w:t>
            </w:r>
            <w:proofErr w:type="spellStart"/>
            <w:r w:rsidRPr="00C142BE">
              <w:rPr>
                <w:rFonts w:ascii="Trebuchet MS" w:eastAsia="Trebuchet MS" w:hAnsi="Trebuchet MS" w:cs="Trebuchet MS"/>
                <w:color w:val="000000"/>
              </w:rPr>
              <w:t>cloud</w:t>
            </w:r>
            <w:proofErr w:type="spellEnd"/>
            <w:r w:rsidRPr="00C142BE">
              <w:rPr>
                <w:rFonts w:ascii="Trebuchet MS" w:eastAsia="Trebuchet MS" w:hAnsi="Trebuchet MS" w:cs="Trebuchet MS"/>
                <w:color w:val="000000"/>
              </w:rPr>
              <w:t>).</w:t>
            </w:r>
          </w:p>
          <w:p w14:paraId="00000047" w14:textId="6FBC613F"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Dat fiind numărul redus de solu</w:t>
            </w:r>
            <w:r w:rsidR="00487A21" w:rsidRPr="00C142BE">
              <w:rPr>
                <w:rFonts w:ascii="Trebuchet MS" w:eastAsia="Trebuchet MS" w:hAnsi="Trebuchet MS" w:cs="Trebuchet MS"/>
              </w:rPr>
              <w:t>ț</w:t>
            </w:r>
            <w:r w:rsidRPr="00C142BE">
              <w:rPr>
                <w:rFonts w:ascii="Trebuchet MS" w:eastAsia="Trebuchet MS" w:hAnsi="Trebuchet MS" w:cs="Trebuchet MS"/>
              </w:rPr>
              <w:t>ii e-guvernare, plus situa</w:t>
            </w:r>
            <w:r w:rsidR="00487A21" w:rsidRPr="00C142BE">
              <w:rPr>
                <w:rFonts w:ascii="Trebuchet MS" w:eastAsia="Trebuchet MS" w:hAnsi="Trebuchet MS" w:cs="Trebuchet MS"/>
              </w:rPr>
              <w:t>ț</w:t>
            </w:r>
            <w:r w:rsidRPr="00C142BE">
              <w:rPr>
                <w:rFonts w:ascii="Trebuchet MS" w:eastAsia="Trebuchet MS" w:hAnsi="Trebuchet MS" w:cs="Trebuchet MS"/>
              </w:rPr>
              <w:t>ia celorlal</w:t>
            </w:r>
            <w:r w:rsidR="00487A21" w:rsidRPr="00C142BE">
              <w:rPr>
                <w:rFonts w:ascii="Trebuchet MS" w:eastAsia="Trebuchet MS" w:hAnsi="Trebuchet MS" w:cs="Trebuchet MS"/>
              </w:rPr>
              <w:t>ț</w:t>
            </w:r>
            <w:r w:rsidRPr="00C142BE">
              <w:rPr>
                <w:rFonts w:ascii="Trebuchet MS" w:eastAsia="Trebuchet MS" w:hAnsi="Trebuchet MS" w:cs="Trebuchet MS"/>
              </w:rPr>
              <w:t>i factori</w:t>
            </w:r>
            <w:r w:rsidR="00EE794C" w:rsidRPr="00C142BE">
              <w:rPr>
                <w:rFonts w:ascii="Trebuchet MS" w:eastAsia="Trebuchet MS" w:hAnsi="Trebuchet MS" w:cs="Trebuchet MS"/>
              </w:rPr>
              <w:t>,</w:t>
            </w:r>
            <w:r w:rsidRPr="00C142BE">
              <w:rPr>
                <w:rFonts w:ascii="Trebuchet MS" w:eastAsia="Trebuchet MS" w:hAnsi="Trebuchet MS" w:cs="Trebuchet MS"/>
              </w:rPr>
              <w:t xml:space="preserve"> „punctajele scăzute ob</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inute pentru formularele </w:t>
            </w:r>
            <w:proofErr w:type="spellStart"/>
            <w:r w:rsidRPr="00C142BE">
              <w:rPr>
                <w:rFonts w:ascii="Trebuchet MS" w:eastAsia="Trebuchet MS" w:hAnsi="Trebuchet MS" w:cs="Trebuchet MS"/>
              </w:rPr>
              <w:t>precompletate</w:t>
            </w:r>
            <w:proofErr w:type="spellEnd"/>
            <w:r w:rsidRPr="00C142BE">
              <w:rPr>
                <w:rFonts w:ascii="Trebuchet MS" w:eastAsia="Trebuchet MS" w:hAnsi="Trebuchet MS" w:cs="Trebuchet MS"/>
              </w:rPr>
              <w:t xml:space="preserve"> </w:t>
            </w:r>
            <w:r w:rsidR="00487A21" w:rsidRPr="00C142BE">
              <w:rPr>
                <w:rFonts w:ascii="Trebuchet MS" w:eastAsia="Trebuchet MS" w:hAnsi="Trebuchet MS" w:cs="Trebuchet MS"/>
              </w:rPr>
              <w:t>ș</w:t>
            </w:r>
            <w:r w:rsidRPr="00C142BE">
              <w:rPr>
                <w:rFonts w:ascii="Trebuchet MS" w:eastAsia="Trebuchet MS" w:hAnsi="Trebuchet MS" w:cs="Trebuchet MS"/>
              </w:rPr>
              <w:t>i serviciile realizate integral online</w:t>
            </w:r>
            <w:r w:rsidR="00EE794C" w:rsidRPr="00C142BE">
              <w:rPr>
                <w:rFonts w:ascii="Trebuchet MS" w:eastAsia="Trebuchet MS" w:hAnsi="Trebuchet MS" w:cs="Trebuchet MS"/>
              </w:rPr>
              <w:t>”</w:t>
            </w:r>
            <w:r w:rsidR="006651E6" w:rsidRPr="00C142BE">
              <w:rPr>
                <w:rFonts w:ascii="Trebuchet MS" w:eastAsia="Trebuchet MS" w:hAnsi="Trebuchet MS" w:cs="Trebuchet MS"/>
              </w:rPr>
              <w:t>,</w:t>
            </w:r>
            <w:r w:rsidRPr="00C142BE">
              <w:rPr>
                <w:rFonts w:ascii="Trebuchet MS" w:eastAsia="Trebuchet MS" w:hAnsi="Trebuchet MS" w:cs="Trebuchet MS"/>
              </w:rPr>
              <w:t xml:space="preserve"> procentul de utilizatori crescut ascunde doar problemele sistemice ale e-guvernării din România men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ionate </w:t>
            </w:r>
            <w:r w:rsidR="00487A21" w:rsidRPr="00C142BE">
              <w:rPr>
                <w:rFonts w:ascii="Trebuchet MS" w:eastAsia="Trebuchet MS" w:hAnsi="Trebuchet MS" w:cs="Trebuchet MS"/>
              </w:rPr>
              <w:t>ș</w:t>
            </w:r>
            <w:r w:rsidRPr="00C142BE">
              <w:rPr>
                <w:rFonts w:ascii="Trebuchet MS" w:eastAsia="Trebuchet MS" w:hAnsi="Trebuchet MS" w:cs="Trebuchet MS"/>
              </w:rPr>
              <w:t>i în DESI, legate de lipsa de interoperabilitate a sistemelor IT din administra</w:t>
            </w:r>
            <w:r w:rsidR="00487A21" w:rsidRPr="00C142BE">
              <w:rPr>
                <w:rFonts w:ascii="Trebuchet MS" w:eastAsia="Trebuchet MS" w:hAnsi="Trebuchet MS" w:cs="Trebuchet MS"/>
              </w:rPr>
              <w:t>ț</w:t>
            </w:r>
            <w:r w:rsidRPr="00C142BE">
              <w:rPr>
                <w:rFonts w:ascii="Trebuchet MS" w:eastAsia="Trebuchet MS" w:hAnsi="Trebuchet MS" w:cs="Trebuchet MS"/>
              </w:rPr>
              <w:t>ia publică, migrarea speciali</w:t>
            </w:r>
            <w:r w:rsidR="00487A21" w:rsidRPr="00C142BE">
              <w:rPr>
                <w:rFonts w:ascii="Trebuchet MS" w:eastAsia="Trebuchet MS" w:hAnsi="Trebuchet MS" w:cs="Trebuchet MS"/>
              </w:rPr>
              <w:t>ș</w:t>
            </w:r>
            <w:r w:rsidRPr="00C142BE">
              <w:rPr>
                <w:rFonts w:ascii="Trebuchet MS" w:eastAsia="Trebuchet MS" w:hAnsi="Trebuchet MS" w:cs="Trebuchet MS"/>
              </w:rPr>
              <w:t>tilor în IT din sectorul public către sectorul privat</w:t>
            </w:r>
            <w:r w:rsidR="006651E6" w:rsidRPr="00C142BE">
              <w:rPr>
                <w:rFonts w:ascii="Trebuchet MS" w:eastAsia="Trebuchet MS" w:hAnsi="Trebuchet MS" w:cs="Trebuchet MS"/>
              </w:rPr>
              <w:t xml:space="preserve"> sau către</w:t>
            </w:r>
            <w:r w:rsidRPr="00C142BE">
              <w:rPr>
                <w:rFonts w:ascii="Trebuchet MS" w:eastAsia="Trebuchet MS" w:hAnsi="Trebuchet MS" w:cs="Trebuchet MS"/>
              </w:rPr>
              <w:t xml:space="preserve"> alte </w:t>
            </w:r>
            <w:r w:rsidR="00487A21" w:rsidRPr="00C142BE">
              <w:rPr>
                <w:rFonts w:ascii="Trebuchet MS" w:eastAsia="Trebuchet MS" w:hAnsi="Trebuchet MS" w:cs="Trebuchet MS"/>
              </w:rPr>
              <w:t>ț</w:t>
            </w:r>
            <w:r w:rsidRPr="00C142BE">
              <w:rPr>
                <w:rFonts w:ascii="Trebuchet MS" w:eastAsia="Trebuchet MS" w:hAnsi="Trebuchet MS" w:cs="Trebuchet MS"/>
              </w:rPr>
              <w:t>ări.</w:t>
            </w:r>
          </w:p>
          <w:p w14:paraId="00000048" w14:textId="28EBB309"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lastRenderedPageBreak/>
              <w:t xml:space="preserve">În altă ordine de idei, 99% dintre întreprinderile înregistrate în România </w:t>
            </w:r>
            <w:r w:rsidR="00487A21" w:rsidRPr="00C142BE">
              <w:rPr>
                <w:rFonts w:ascii="Trebuchet MS" w:eastAsia="Trebuchet MS" w:hAnsi="Trebuchet MS" w:cs="Trebuchet MS"/>
              </w:rPr>
              <w:t>ș</w:t>
            </w:r>
            <w:r w:rsidRPr="00C142BE">
              <w:rPr>
                <w:rFonts w:ascii="Trebuchet MS" w:eastAsia="Trebuchet MS" w:hAnsi="Trebuchet MS" w:cs="Trebuchet MS"/>
              </w:rPr>
              <w:t>i peste 60% dintre angaja</w:t>
            </w:r>
            <w:r w:rsidR="00487A21" w:rsidRPr="00C142BE">
              <w:rPr>
                <w:rFonts w:ascii="Trebuchet MS" w:eastAsia="Trebuchet MS" w:hAnsi="Trebuchet MS" w:cs="Trebuchet MS"/>
              </w:rPr>
              <w:t>ț</w:t>
            </w:r>
            <w:r w:rsidRPr="00C142BE">
              <w:rPr>
                <w:rFonts w:ascii="Trebuchet MS" w:eastAsia="Trebuchet MS" w:hAnsi="Trebuchet MS" w:cs="Trebuchet MS"/>
              </w:rPr>
              <w:t>i se plasează sub media europeană în aproape toate dimensiunile tranzi</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iei digitale- DESI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w:t>
            </w:r>
            <w:proofErr w:type="spellStart"/>
            <w:r w:rsidRPr="00C142BE">
              <w:rPr>
                <w:rFonts w:ascii="Trebuchet MS" w:eastAsia="Trebuchet MS" w:hAnsi="Trebuchet MS" w:cs="Trebuchet MS"/>
              </w:rPr>
              <w:t>Eurostat</w:t>
            </w:r>
            <w:proofErr w:type="spellEnd"/>
            <w:r w:rsidRPr="00C142BE">
              <w:rPr>
                <w:rFonts w:ascii="Trebuchet MS" w:eastAsia="Trebuchet MS" w:hAnsi="Trebuchet MS" w:cs="Trebuchet MS"/>
              </w:rPr>
              <w:t>.</w:t>
            </w:r>
          </w:p>
          <w:p w14:paraId="00000049" w14:textId="75403190"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Prezentul Ghid prezintă condi</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de accesare a fondurilor în cadrul </w:t>
            </w:r>
            <w:r w:rsidRPr="00C142BE">
              <w:rPr>
                <w:rFonts w:ascii="Trebuchet MS" w:eastAsia="Trebuchet MS" w:hAnsi="Trebuchet MS" w:cs="Trebuchet MS"/>
                <w:i/>
              </w:rPr>
              <w:t>Ac</w:t>
            </w:r>
            <w:r w:rsidR="00487A21" w:rsidRPr="00C142BE">
              <w:rPr>
                <w:rFonts w:ascii="Trebuchet MS" w:eastAsia="Trebuchet MS" w:hAnsi="Trebuchet MS" w:cs="Trebuchet MS"/>
                <w:i/>
              </w:rPr>
              <w:t>ț</w:t>
            </w:r>
            <w:r w:rsidRPr="00C142BE">
              <w:rPr>
                <w:rFonts w:ascii="Trebuchet MS" w:eastAsia="Trebuchet MS" w:hAnsi="Trebuchet MS" w:cs="Trebuchet MS"/>
                <w:i/>
              </w:rPr>
              <w:t xml:space="preserve">iunii 2.4 Digitalizarea IMM-urilor realizată prin </w:t>
            </w:r>
            <w:r w:rsidR="00F1280C" w:rsidRPr="00C142BE">
              <w:rPr>
                <w:rFonts w:ascii="Trebuchet MS" w:eastAsia="Trebuchet MS" w:hAnsi="Trebuchet MS" w:cs="Trebuchet MS"/>
                <w:i/>
              </w:rPr>
              <w:t>Hub-u</w:t>
            </w:r>
            <w:r w:rsidRPr="00C142BE">
              <w:rPr>
                <w:rFonts w:ascii="Trebuchet MS" w:eastAsia="Trebuchet MS" w:hAnsi="Trebuchet MS" w:cs="Trebuchet MS"/>
                <w:i/>
              </w:rPr>
              <w:t>ri de Inovare Digitală Europene (EDIH)</w:t>
            </w:r>
            <w:r w:rsidRPr="00C142BE">
              <w:rPr>
                <w:rFonts w:ascii="Trebuchet MS" w:eastAsia="Trebuchet MS" w:hAnsi="Trebuchet MS" w:cs="Trebuchet MS"/>
              </w:rPr>
              <w:t xml:space="preserve">. </w:t>
            </w:r>
          </w:p>
          <w:p w14:paraId="0000004A" w14:textId="661C163F"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Obiectivul acestei Ac</w:t>
            </w:r>
            <w:r w:rsidR="00487A21" w:rsidRPr="00C142BE">
              <w:rPr>
                <w:rFonts w:ascii="Trebuchet MS" w:eastAsia="Arial" w:hAnsi="Trebuchet MS" w:cs="Arial"/>
              </w:rPr>
              <w:t>ț</w:t>
            </w:r>
            <w:r w:rsidRPr="00C142BE">
              <w:rPr>
                <w:rFonts w:ascii="Trebuchet MS" w:eastAsia="Arial" w:hAnsi="Trebuchet MS" w:cs="Arial"/>
              </w:rPr>
              <w:t>iuni este sprijinirea prin finan</w:t>
            </w:r>
            <w:r w:rsidR="00487A21" w:rsidRPr="00C142BE">
              <w:rPr>
                <w:rFonts w:ascii="Trebuchet MS" w:eastAsia="Arial" w:hAnsi="Trebuchet MS" w:cs="Arial"/>
              </w:rPr>
              <w:t>ț</w:t>
            </w:r>
            <w:r w:rsidRPr="00C142BE">
              <w:rPr>
                <w:rFonts w:ascii="Trebuchet MS" w:eastAsia="Arial" w:hAnsi="Trebuchet MS" w:cs="Arial"/>
              </w:rPr>
              <w:t>area a 50% din costurile eligibile</w:t>
            </w:r>
            <w:r w:rsidRPr="00C142BE">
              <w:rPr>
                <w:rFonts w:ascii="Trebuchet MS" w:eastAsia="Trebuchet MS" w:hAnsi="Trebuchet MS" w:cs="Trebuchet MS"/>
              </w:rPr>
              <w:t xml:space="preserve"> aprobate de Comisia Europeană prin DEP, care vor avea ca finalitate furnizarea de servicii IMM</w:t>
            </w:r>
            <w:r w:rsidR="005E65F3" w:rsidRPr="00C142BE">
              <w:rPr>
                <w:rFonts w:ascii="Trebuchet MS" w:eastAsia="Trebuchet MS" w:hAnsi="Trebuchet MS" w:cs="Trebuchet MS"/>
              </w:rPr>
              <w:t>-urilor</w:t>
            </w:r>
            <w:r w:rsidRPr="00C142BE">
              <w:rPr>
                <w:rFonts w:ascii="Trebuchet MS" w:eastAsia="Trebuchet MS" w:hAnsi="Trebuchet MS" w:cs="Trebuchet MS"/>
              </w:rPr>
              <w:t>, Autorită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ilor Publice Locale (APL) </w:t>
            </w:r>
            <w:r w:rsidR="00487A21" w:rsidRPr="00C142BE">
              <w:rPr>
                <w:rFonts w:ascii="Trebuchet MS" w:eastAsia="Trebuchet MS" w:hAnsi="Trebuchet MS" w:cs="Trebuchet MS"/>
              </w:rPr>
              <w:t>ș</w:t>
            </w:r>
            <w:r w:rsidRPr="00C142BE">
              <w:rPr>
                <w:rFonts w:ascii="Trebuchet MS" w:eastAsia="Trebuchet MS" w:hAnsi="Trebuchet MS" w:cs="Trebuchet MS"/>
              </w:rPr>
              <w:t>i altor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pentru a aborda provocările digitale </w:t>
            </w:r>
            <w:r w:rsidR="00487A21" w:rsidRPr="00C142BE">
              <w:rPr>
                <w:rFonts w:ascii="Trebuchet MS" w:eastAsia="Trebuchet MS" w:hAnsi="Trebuchet MS" w:cs="Trebuchet MS"/>
              </w:rPr>
              <w:t>ș</w:t>
            </w:r>
            <w:r w:rsidRPr="00C142BE">
              <w:rPr>
                <w:rFonts w:ascii="Trebuchet MS" w:eastAsia="Trebuchet MS" w:hAnsi="Trebuchet MS" w:cs="Trebuchet MS"/>
              </w:rPr>
              <w:t>i pentru a îmbunătă</w:t>
            </w:r>
            <w:r w:rsidR="00487A21" w:rsidRPr="00C142BE">
              <w:rPr>
                <w:rFonts w:ascii="Trebuchet MS" w:eastAsia="Trebuchet MS" w:hAnsi="Trebuchet MS" w:cs="Trebuchet MS"/>
              </w:rPr>
              <w:t>ț</w:t>
            </w:r>
            <w:r w:rsidRPr="00C142BE">
              <w:rPr>
                <w:rFonts w:ascii="Trebuchet MS" w:eastAsia="Trebuchet MS" w:hAnsi="Trebuchet MS" w:cs="Trebuchet MS"/>
              </w:rPr>
              <w:t>i procesele de afaceri/produc</w:t>
            </w:r>
            <w:r w:rsidR="00487A21" w:rsidRPr="00C142BE">
              <w:rPr>
                <w:rFonts w:ascii="Trebuchet MS" w:eastAsia="Trebuchet MS" w:hAnsi="Trebuchet MS" w:cs="Trebuchet MS"/>
              </w:rPr>
              <w:t>ț</w:t>
            </w:r>
            <w:r w:rsidRPr="00C142BE">
              <w:rPr>
                <w:rFonts w:ascii="Trebuchet MS" w:eastAsia="Trebuchet MS" w:hAnsi="Trebuchet MS" w:cs="Trebuchet MS"/>
              </w:rPr>
              <w:t>ie, produsele/serviciile care utilizează tehnologii digitale.</w:t>
            </w:r>
          </w:p>
        </w:tc>
      </w:tr>
    </w:tbl>
    <w:p w14:paraId="0000004B" w14:textId="16183BC2"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 xml:space="preserve">Reglementări europene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na</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ionale, cadrul strategic, documente programatice aplicabile</w:t>
      </w:r>
      <w:r w:rsidRPr="00C142BE">
        <w:rPr>
          <w:rFonts w:ascii="Trebuchet MS" w:eastAsia="Trebuchet MS" w:hAnsi="Trebuchet MS" w:cs="Trebuchet MS"/>
          <w:i/>
          <w:color w:val="000000"/>
        </w:rPr>
        <w:tab/>
      </w:r>
    </w:p>
    <w:tbl>
      <w:tblPr>
        <w:tblStyle w:val="a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210F184" w14:textId="77777777">
        <w:tc>
          <w:tcPr>
            <w:tcW w:w="9396" w:type="dxa"/>
          </w:tcPr>
          <w:p w14:paraId="0000004C"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REGLEMENTĂRI EUROPENE</w:t>
            </w:r>
          </w:p>
          <w:p w14:paraId="0000004D" w14:textId="07FD77F2" w:rsidR="00461B6E" w:rsidRPr="00C142BE" w:rsidRDefault="00654C2A" w:rsidP="005103D2">
            <w:pPr>
              <w:numPr>
                <w:ilvl w:val="1"/>
                <w:numId w:val="6"/>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Regulamentul (UE) 1058/2021 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al Consiliului din 24 iunie 2021 privind Fondul european de dezvoltare regională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 de coeziune</w:t>
            </w:r>
          </w:p>
          <w:p w14:paraId="0000004E" w14:textId="5F330841" w:rsidR="00461B6E" w:rsidRPr="00C142BE" w:rsidRDefault="00654C2A" w:rsidP="005103D2">
            <w:pPr>
              <w:numPr>
                <w:ilvl w:val="1"/>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Regulamentul (UE) 1060/2021 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al Consiliului din 24 iunie 2021 de stabilire a dispozi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iilor comune privind Fondul european de dezvoltare regională, Fondul social european Plus, Fondul de coeziune,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justă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Fondul european pentru afaceri maritime, pescuit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acvacultură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de stabilire a normelor financiare aplicabile acestor fonduri, precum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Fondului pentru azil, migra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integrare, Fondului pentru securitate internă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Instrumentului de sprijin financiar pentru managementul frontierelor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politica de vize</w:t>
            </w:r>
          </w:p>
          <w:p w14:paraId="0000004F" w14:textId="333FF996" w:rsidR="00461B6E" w:rsidRPr="00C142BE" w:rsidRDefault="00654C2A" w:rsidP="005103D2">
            <w:pPr>
              <w:numPr>
                <w:ilvl w:val="1"/>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Regulamentul (UE) nr. 651/2014 al Comisiei din 17 iunie 2014 de declarare a anumitor categorii de ajutoare compatibile cu pia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 internă în aplicarea articolelor 107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108 din tratat, publicat în Jurnalul Oficial al Uniunii Europene L 187/26.06.2014, cu modificările ulterioare (denumit, în continuare, Regulamentul (UE) nr. 651/2014), inclusiv </w:t>
            </w:r>
            <w:r w:rsidR="007D47EE" w:rsidRPr="00C142BE">
              <w:rPr>
                <w:rFonts w:ascii="Trebuchet MS" w:hAnsi="Trebuchet MS" w:cstheme="minorHAnsi"/>
              </w:rPr>
              <w:t>Regulamentul 1315/2023 al Comisiei din 23 iunie 2023 de modificare a Regulamentului (UE) nr. 651/2014;</w:t>
            </w:r>
            <w:r w:rsidRPr="00C142BE">
              <w:rPr>
                <w:rFonts w:ascii="Trebuchet MS" w:eastAsia="Trebuchet MS" w:hAnsi="Trebuchet MS" w:cs="Trebuchet MS"/>
                <w:color w:val="000000"/>
              </w:rPr>
              <w:t xml:space="preserve"> </w:t>
            </w:r>
          </w:p>
          <w:p w14:paraId="00000050" w14:textId="72CD26B0" w:rsidR="00461B6E" w:rsidRPr="00C142BE" w:rsidRDefault="00654C2A" w:rsidP="005103D2">
            <w:pPr>
              <w:numPr>
                <w:ilvl w:val="1"/>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Comunicare a Comisiei C(2021) 1054 final din 12 februarie 2021. Orientări tehnice privind aplicarea principiului de ”a nu prejudicia în mod semnificativ” în temeiul Regulamentului privind Mecanismul de redresare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rezilien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w:t>
            </w:r>
          </w:p>
          <w:p w14:paraId="00000051" w14:textId="49E3A168" w:rsidR="00461B6E" w:rsidRPr="00C142BE" w:rsidRDefault="00654C2A" w:rsidP="005103D2">
            <w:pPr>
              <w:numPr>
                <w:ilvl w:val="1"/>
                <w:numId w:val="6"/>
              </w:numPr>
              <w:pBdr>
                <w:top w:val="nil"/>
                <w:left w:val="nil"/>
                <w:bottom w:val="nil"/>
                <w:right w:val="nil"/>
                <w:between w:val="nil"/>
              </w:pBdr>
              <w:spacing w:after="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DECIZIA DE PUNERE ÎN APLICARE A COMISIEI din 9.12.2022 de aprobare a programului “Cre</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tere Inteligentă, Digitalizare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Instrumente Financiare” pentru sprijin din partea Fondului european de dezvoltare regional în cadrul obiectivului „Investi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 pentru ocuparea for</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ei de muncă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cre</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tere economică” din România CCI 2021RO16RFPR001</w:t>
            </w:r>
          </w:p>
          <w:p w14:paraId="00000053" w14:textId="4906F318"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REGLEMENTĂRI NA</w:t>
            </w:r>
            <w:r w:rsidR="00487A21" w:rsidRPr="00C142BE">
              <w:rPr>
                <w:rFonts w:ascii="Trebuchet MS" w:eastAsia="Trebuchet MS" w:hAnsi="Trebuchet MS" w:cs="Trebuchet MS"/>
              </w:rPr>
              <w:t>Ț</w:t>
            </w:r>
            <w:r w:rsidRPr="00C142BE">
              <w:rPr>
                <w:rFonts w:ascii="Trebuchet MS" w:eastAsia="Trebuchet MS" w:hAnsi="Trebuchet MS" w:cs="Trebuchet MS"/>
              </w:rPr>
              <w:t>IONALE:</w:t>
            </w:r>
          </w:p>
          <w:p w14:paraId="00000054" w14:textId="5EA314C2" w:rsidR="00461B6E" w:rsidRPr="00C142BE" w:rsidRDefault="00654C2A" w:rsidP="005103D2">
            <w:pPr>
              <w:numPr>
                <w:ilvl w:val="1"/>
                <w:numId w:val="6"/>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23/2023</w:t>
            </w:r>
            <w:r w:rsidRPr="00C142BE">
              <w:rPr>
                <w:rFonts w:ascii="Trebuchet MS" w:hAnsi="Trebuchet MS"/>
                <w:color w:val="000000"/>
              </w:rPr>
              <w:t xml:space="preserve"> </w:t>
            </w:r>
            <w:r w:rsidRPr="00C142BE">
              <w:rPr>
                <w:rFonts w:ascii="Trebuchet MS" w:eastAsia="Trebuchet MS" w:hAnsi="Trebuchet MS" w:cs="Trebuchet MS"/>
                <w:color w:val="000000"/>
              </w:rPr>
              <w:t xml:space="preserve">privind instituirea unor măsuri de simplificare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digitalizare pentru gestionarea fondurilor europene aferente Politicii de coeziune 2021—2027</w:t>
            </w:r>
          </w:p>
          <w:p w14:paraId="00000055" w14:textId="1223A352" w:rsidR="00461B6E" w:rsidRPr="00C142BE" w:rsidRDefault="00654C2A" w:rsidP="005103D2">
            <w:pPr>
              <w:numPr>
                <w:ilvl w:val="1"/>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133/2021 privind gestionarea financiară a fondurilor europene în perioada de programare alocate României din Fondul european de dezvoltare regională, Fondul de coeziune, Fondul social european Plus,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056" w14:textId="45E65F3E" w:rsidR="00461B6E" w:rsidRPr="00C142BE" w:rsidRDefault="00654C2A" w:rsidP="005103D2">
            <w:pPr>
              <w:numPr>
                <w:ilvl w:val="1"/>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 nr. 829 din 27 iunie 2022 pentru aprobarea Normelor metodologice de aplicare a 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ei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a Guvernului nr. 133/2021 privind gestionarea financiară a fondurilor europene pentru perioada de programare 2021-2027 alocate României din Fondul european de dezvoltare regională, </w:t>
            </w:r>
            <w:r w:rsidRPr="00C142BE">
              <w:rPr>
                <w:rFonts w:ascii="Trebuchet MS" w:eastAsia="Trebuchet MS" w:hAnsi="Trebuchet MS" w:cs="Trebuchet MS"/>
                <w:color w:val="000000"/>
              </w:rPr>
              <w:lastRenderedPageBreak/>
              <w:t>Fondul de coeziune, Fondul social european Plus,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057" w14:textId="54D0C693" w:rsidR="00461B6E" w:rsidRPr="00C142BE" w:rsidRDefault="00654C2A" w:rsidP="005103D2">
            <w:pPr>
              <w:numPr>
                <w:ilvl w:val="1"/>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Hotărârea Guvernului nr. 873/2022 pentru stabilirea cadrului legal privind eligibilitatea cheltuielilor efectuate de beneficiari în cadrul opera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iunilor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ate în perioada de programare 2021-2027 prin fondul european de dezvoltare regională, fondul social european plus, fondul de coeziune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058" w14:textId="4EA1846C" w:rsidR="00461B6E" w:rsidRPr="00C142BE" w:rsidRDefault="00654C2A" w:rsidP="005103D2">
            <w:pPr>
              <w:numPr>
                <w:ilvl w:val="1"/>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Hotărârea Guvernului nr. 936/2020 pentru aprobarea cadrului general necesar în vederea implicării autorită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ilor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institu</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iilor din România în procesul de programare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negociere a fondurilor externe nerambursabile aferente perioadei de programare 2021-2027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 cadrului institu</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ional de coordonare, gestionare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control al acestor fonduri;</w:t>
            </w:r>
          </w:p>
          <w:p w14:paraId="00000059" w14:textId="62BFC622" w:rsidR="00461B6E" w:rsidRPr="00C142BE" w:rsidRDefault="00654C2A" w:rsidP="005103D2">
            <w:pPr>
              <w:numPr>
                <w:ilvl w:val="1"/>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122/2020 privind unele măsuri pentru asigurarea eficientizării procesului decizional al fondurilor externe nerambursabile destinate dezvoltării regionale în România;</w:t>
            </w:r>
          </w:p>
          <w:p w14:paraId="0000005C" w14:textId="29C89388" w:rsidR="00461B6E" w:rsidRPr="00C142BE" w:rsidRDefault="00654C2A" w:rsidP="005103D2">
            <w:pPr>
              <w:numPr>
                <w:ilvl w:val="1"/>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a Guvernului nr. 66/2011 privind prevenirea, constatarea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sanc</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ionarea neregulilor apărute în ob</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inerea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utilizarea fondurilor europene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i/sau a fondurilor publice na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ionale aferente acestora, cu modificările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completările ulterioare;</w:t>
            </w:r>
          </w:p>
          <w:p w14:paraId="0000005D" w14:textId="71F63EB3" w:rsidR="00461B6E" w:rsidRPr="00C142BE" w:rsidRDefault="00654C2A" w:rsidP="005103D2">
            <w:pPr>
              <w:numPr>
                <w:ilvl w:val="1"/>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a Guvernului nr. 88/2022 pentru modificarea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completarea unor acte normative în vederea gestionării fondurilor europene nerambursabile destinate dezvoltării regionale</w:t>
            </w:r>
          </w:p>
          <w:p w14:paraId="0000005E" w14:textId="2F051B7E" w:rsidR="00461B6E" w:rsidRPr="00C142BE" w:rsidRDefault="00654C2A" w:rsidP="005103D2">
            <w:pPr>
              <w:numPr>
                <w:ilvl w:val="1"/>
                <w:numId w:val="6"/>
              </w:numPr>
              <w:pBdr>
                <w:top w:val="nil"/>
                <w:left w:val="nil"/>
                <w:bottom w:val="nil"/>
                <w:right w:val="nil"/>
                <w:between w:val="nil"/>
              </w:pBdr>
              <w:spacing w:after="16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highlight w:val="yellow"/>
              </w:rPr>
              <w:t>Ordinul nr. .... de aprobare a Schemei de ajutor de stat pentru digitalizarea IMM-uri</w:t>
            </w:r>
            <w:r w:rsidRPr="00C142BE">
              <w:rPr>
                <w:rFonts w:ascii="Trebuchet MS" w:eastAsia="Trebuchet MS" w:hAnsi="Trebuchet MS" w:cs="Trebuchet MS"/>
                <w:color w:val="000000"/>
              </w:rPr>
              <w:t xml:space="preserve">lor realizată prin </w:t>
            </w:r>
            <w:r w:rsidR="00F1280C" w:rsidRPr="00C142BE">
              <w:rPr>
                <w:rFonts w:ascii="Trebuchet MS" w:eastAsia="Trebuchet MS" w:hAnsi="Trebuchet MS" w:cs="Trebuchet MS"/>
                <w:color w:val="000000"/>
              </w:rPr>
              <w:t>Hub-u</w:t>
            </w:r>
            <w:r w:rsidRPr="00C142BE">
              <w:rPr>
                <w:rFonts w:ascii="Trebuchet MS" w:eastAsia="Trebuchet MS" w:hAnsi="Trebuchet MS" w:cs="Trebuchet MS"/>
                <w:color w:val="000000"/>
              </w:rPr>
              <w:t>ri de Inovare Digital</w:t>
            </w:r>
            <w:r w:rsidR="00C171E1" w:rsidRPr="00C142BE">
              <w:rPr>
                <w:rFonts w:ascii="Trebuchet MS" w:eastAsia="Trebuchet MS" w:hAnsi="Trebuchet MS" w:cs="Trebuchet MS"/>
                <w:color w:val="000000"/>
              </w:rPr>
              <w:t>ă</w:t>
            </w:r>
            <w:r w:rsidRPr="00C142BE">
              <w:rPr>
                <w:rFonts w:ascii="Trebuchet MS" w:eastAsia="Trebuchet MS" w:hAnsi="Trebuchet MS" w:cs="Trebuchet MS"/>
                <w:color w:val="000000"/>
              </w:rPr>
              <w:t xml:space="preserve"> Europene (EDIH), din Programul opera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ional Cre</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tere Inteligentă, Digitalizare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Instrumente Financiare 2021-2027</w:t>
            </w:r>
          </w:p>
          <w:p w14:paraId="0000005F"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DOCUMENTE PROGRAMATICE</w:t>
            </w:r>
          </w:p>
          <w:p w14:paraId="00000060" w14:textId="79B1D815" w:rsidR="00461B6E" w:rsidRPr="00C142BE" w:rsidRDefault="00654C2A" w:rsidP="005103D2">
            <w:pPr>
              <w:numPr>
                <w:ilvl w:val="1"/>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Regulamentul (UE) 2021/694 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al Consiliului din 29 aprilie 2021 de instituire a programului Europa Digitală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de abrogare a Deciziei (UE) 2015/2240;</w:t>
            </w:r>
          </w:p>
          <w:p w14:paraId="00000061" w14:textId="71FC8597" w:rsidR="00461B6E" w:rsidRPr="00C142BE" w:rsidRDefault="00654C2A" w:rsidP="005103D2">
            <w:pPr>
              <w:numPr>
                <w:ilvl w:val="1"/>
                <w:numId w:val="6"/>
              </w:numPr>
              <w:pBdr>
                <w:top w:val="nil"/>
                <w:left w:val="nil"/>
                <w:bottom w:val="nil"/>
                <w:right w:val="nil"/>
                <w:between w:val="nil"/>
              </w:pBdr>
              <w:spacing w:after="16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Programului opera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ional Cre</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tere Inteligentă Digitalizare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Instrumente Financiare (denumit în continuare </w:t>
            </w:r>
            <w:proofErr w:type="spellStart"/>
            <w:r w:rsidRPr="00C142BE">
              <w:rPr>
                <w:rFonts w:ascii="Trebuchet MS" w:eastAsia="Trebuchet MS" w:hAnsi="Trebuchet MS" w:cs="Trebuchet MS"/>
                <w:color w:val="000000"/>
              </w:rPr>
              <w:t>PoCIDIF</w:t>
            </w:r>
            <w:proofErr w:type="spellEnd"/>
            <w:r w:rsidRPr="00C142BE">
              <w:rPr>
                <w:rFonts w:ascii="Trebuchet MS" w:eastAsia="Trebuchet MS" w:hAnsi="Trebuchet MS" w:cs="Trebuchet MS"/>
                <w:color w:val="000000"/>
              </w:rPr>
              <w:t>) pentru perioada 2021-2027,  aprobat prin Decizia C(2022) 9445 din 09.12.2022 de aprobare a programului “Cre</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tere Inteligentă, Digitalizare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Instrumente Financiare” pentru sprijin din partea Fondului european de dezvoltare regional în cadrul obiectivului „Investi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 pentru ocuparea for</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ei de muncă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cre</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tere economică” din România</w:t>
            </w:r>
            <w:r w:rsidR="00C171E1" w:rsidRPr="00C142BE">
              <w:rPr>
                <w:rFonts w:ascii="Trebuchet MS" w:eastAsia="Trebuchet MS" w:hAnsi="Trebuchet MS" w:cs="Trebuchet MS"/>
                <w:color w:val="000000"/>
              </w:rPr>
              <w:t>.</w:t>
            </w:r>
          </w:p>
          <w:p w14:paraId="00000062" w14:textId="3DC17FF0"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situa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în care pe parcursul apelului de proiecte intervin modificări ale cadrului legal, acestea vor fi direct aplicabile, fără a fi necesară modificarea ghidului. Alte modificări decât cele care rezultă din cadrul legal, de natură a afecta regulile </w:t>
            </w:r>
            <w:r w:rsidR="00487A21" w:rsidRPr="00C142BE">
              <w:rPr>
                <w:rFonts w:ascii="Trebuchet MS" w:eastAsia="Trebuchet MS" w:hAnsi="Trebuchet MS" w:cs="Trebuchet MS"/>
              </w:rPr>
              <w:t>ș</w:t>
            </w:r>
            <w:r w:rsidRPr="00C142BE">
              <w:rPr>
                <w:rFonts w:ascii="Trebuchet MS" w:eastAsia="Trebuchet MS" w:hAnsi="Trebuchet MS" w:cs="Trebuchet MS"/>
              </w:rPr>
              <w:t>i condi</w:t>
            </w:r>
            <w:r w:rsidR="00487A21" w:rsidRPr="00C142BE">
              <w:rPr>
                <w:rFonts w:ascii="Trebuchet MS" w:eastAsia="Trebuchet MS" w:hAnsi="Trebuchet MS" w:cs="Trebuchet MS"/>
              </w:rPr>
              <w:t>ț</w:t>
            </w:r>
            <w:r w:rsidRPr="00C142BE">
              <w:rPr>
                <w:rFonts w:ascii="Trebuchet MS" w:eastAsia="Trebuchet MS" w:hAnsi="Trebuchet MS" w:cs="Trebuchet MS"/>
              </w:rPr>
              <w:t>iile de finan</w:t>
            </w:r>
            <w:r w:rsidR="00487A21" w:rsidRPr="00C142BE">
              <w:rPr>
                <w:rFonts w:ascii="Trebuchet MS" w:eastAsia="Trebuchet MS" w:hAnsi="Trebuchet MS" w:cs="Trebuchet MS"/>
              </w:rPr>
              <w:t>ț</w:t>
            </w:r>
            <w:r w:rsidRPr="00C142BE">
              <w:rPr>
                <w:rFonts w:ascii="Trebuchet MS" w:eastAsia="Trebuchet MS" w:hAnsi="Trebuchet MS" w:cs="Trebuchet MS"/>
              </w:rPr>
              <w:t>are stabilite prin prezentul Ghid, inclusiv prelungirea termenului de depunere/implementare, vor fi realizate prin completări sau modificări ale con</w:t>
            </w:r>
            <w:r w:rsidR="00487A21" w:rsidRPr="00C142BE">
              <w:rPr>
                <w:rFonts w:ascii="Trebuchet MS" w:eastAsia="Trebuchet MS" w:hAnsi="Trebuchet MS" w:cs="Trebuchet MS"/>
              </w:rPr>
              <w:t>ț</w:t>
            </w:r>
            <w:r w:rsidRPr="00C142BE">
              <w:rPr>
                <w:rFonts w:ascii="Trebuchet MS" w:eastAsia="Trebuchet MS" w:hAnsi="Trebuchet MS" w:cs="Trebuchet MS"/>
              </w:rPr>
              <w:t>inutului acestuia.</w:t>
            </w:r>
          </w:p>
        </w:tc>
      </w:tr>
    </w:tbl>
    <w:p w14:paraId="00000063" w14:textId="77777777" w:rsidR="00461B6E" w:rsidRPr="00C142BE" w:rsidRDefault="00461B6E">
      <w:pPr>
        <w:pBdr>
          <w:top w:val="nil"/>
          <w:left w:val="nil"/>
          <w:bottom w:val="nil"/>
          <w:right w:val="nil"/>
          <w:between w:val="nil"/>
        </w:pBdr>
        <w:spacing w:before="120" w:after="0"/>
        <w:ind w:left="1065"/>
        <w:rPr>
          <w:rFonts w:ascii="Trebuchet MS" w:eastAsia="Trebuchet MS" w:hAnsi="Trebuchet MS" w:cs="Trebuchet MS"/>
          <w:b/>
          <w:i/>
          <w:color w:val="000000"/>
        </w:rPr>
      </w:pPr>
    </w:p>
    <w:p w14:paraId="00000064" w14:textId="77777777" w:rsidR="00461B6E" w:rsidRPr="00C142BE" w:rsidRDefault="00654C2A" w:rsidP="009062AC">
      <w:pPr>
        <w:numPr>
          <w:ilvl w:val="0"/>
          <w:numId w:val="5"/>
        </w:numPr>
        <w:pBdr>
          <w:top w:val="nil"/>
          <w:left w:val="nil"/>
          <w:bottom w:val="nil"/>
          <w:right w:val="nil"/>
          <w:between w:val="nil"/>
        </w:pBdr>
        <w:shd w:val="clear" w:color="auto" w:fill="9CC2E5" w:themeFill="accent1" w:themeFillTint="99"/>
        <w:spacing w:before="120" w:after="0"/>
        <w:rPr>
          <w:rFonts w:ascii="Trebuchet MS" w:eastAsia="Arial" w:hAnsi="Trebuchet MS" w:cs="Arial"/>
          <w:b/>
          <w:i/>
          <w:color w:val="000000"/>
          <w:shd w:val="clear" w:color="auto" w:fill="9CC2E5" w:themeFill="accent1" w:themeFillTint="99"/>
        </w:rPr>
      </w:pPr>
      <w:r w:rsidRPr="00C142BE">
        <w:rPr>
          <w:rFonts w:ascii="Trebuchet MS" w:eastAsia="Arial" w:hAnsi="Trebuchet MS" w:cs="Arial"/>
          <w:b/>
          <w:i/>
          <w:color w:val="000000"/>
          <w:shd w:val="clear" w:color="auto" w:fill="9CC2E5" w:themeFill="accent1" w:themeFillTint="99"/>
        </w:rPr>
        <w:t xml:space="preserve">ASPECTE SPECIFICE APELULUI DE PROIECTE </w:t>
      </w:r>
    </w:p>
    <w:p w14:paraId="00000065" w14:textId="77777777" w:rsidR="00461B6E" w:rsidRPr="00C142BE" w:rsidRDefault="00654C2A" w:rsidP="005103D2">
      <w:pPr>
        <w:numPr>
          <w:ilvl w:val="1"/>
          <w:numId w:val="5"/>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Tipul de apel </w:t>
      </w:r>
      <w:r w:rsidRPr="00C142BE">
        <w:rPr>
          <w:rFonts w:ascii="Trebuchet MS" w:eastAsia="Trebuchet MS" w:hAnsi="Trebuchet MS" w:cs="Trebuchet MS"/>
          <w:i/>
          <w:color w:val="000000"/>
        </w:rPr>
        <w:tab/>
      </w:r>
    </w:p>
    <w:tbl>
      <w:tblPr>
        <w:tblStyle w:val="a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CC19487" w14:textId="77777777">
        <w:tc>
          <w:tcPr>
            <w:tcW w:w="9396" w:type="dxa"/>
          </w:tcPr>
          <w:p w14:paraId="00000066"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Prezentul apel este un apel necompetitiv, cu depunere la termen.</w:t>
            </w:r>
          </w:p>
          <w:p w14:paraId="00000067" w14:textId="3EE77EF1" w:rsidR="00461B6E" w:rsidRPr="00C142BE" w:rsidRDefault="00654C2A">
            <w:pPr>
              <w:spacing w:before="120" w:after="120"/>
              <w:jc w:val="both"/>
              <w:rPr>
                <w:rFonts w:ascii="Trebuchet MS" w:eastAsia="Trebuchet MS" w:hAnsi="Trebuchet MS" w:cs="Trebuchet MS"/>
                <w:i/>
              </w:rPr>
            </w:pPr>
            <w:r w:rsidRPr="00C142BE">
              <w:rPr>
                <w:rFonts w:ascii="Trebuchet MS" w:eastAsia="Arial" w:hAnsi="Trebuchet MS" w:cs="Arial"/>
              </w:rPr>
              <w:t>Depunerea cererilor de finan</w:t>
            </w:r>
            <w:r w:rsidR="00487A21" w:rsidRPr="00C142BE">
              <w:rPr>
                <w:rFonts w:ascii="Trebuchet MS" w:eastAsia="Arial" w:hAnsi="Trebuchet MS" w:cs="Arial"/>
              </w:rPr>
              <w:t>ț</w:t>
            </w:r>
            <w:r w:rsidRPr="00C142BE">
              <w:rPr>
                <w:rFonts w:ascii="Trebuchet MS" w:eastAsia="Arial" w:hAnsi="Trebuchet MS" w:cs="Arial"/>
              </w:rPr>
              <w:t xml:space="preserve">are se vor depune pe </w:t>
            </w:r>
            <w:r w:rsidRPr="00C142BE">
              <w:rPr>
                <w:rFonts w:ascii="Trebuchet MS" w:eastAsia="Trebuchet MS" w:hAnsi="Trebuchet MS" w:cs="Trebuchet MS"/>
              </w:rPr>
              <w:t xml:space="preserve">platforma </w:t>
            </w:r>
            <w:r w:rsidR="00461FC1" w:rsidRPr="00C142BE">
              <w:rPr>
                <w:rFonts w:ascii="Trebuchet MS" w:eastAsia="Trebuchet MS" w:hAnsi="Trebuchet MS" w:cs="Trebuchet MS"/>
              </w:rPr>
              <w:t>MySMIS</w:t>
            </w:r>
            <w:r w:rsidRPr="00C142BE">
              <w:rPr>
                <w:rFonts w:ascii="Trebuchet MS" w:eastAsia="Trebuchet MS" w:hAnsi="Trebuchet MS" w:cs="Trebuchet MS"/>
              </w:rPr>
              <w:t>2021.</w:t>
            </w:r>
          </w:p>
        </w:tc>
      </w:tr>
    </w:tbl>
    <w:p w14:paraId="00000068" w14:textId="77777777"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Forma de sprijin </w:t>
      </w:r>
    </w:p>
    <w:tbl>
      <w:tblPr>
        <w:tblStyle w:val="a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404EEAD" w14:textId="77777777">
        <w:tc>
          <w:tcPr>
            <w:tcW w:w="9396" w:type="dxa"/>
          </w:tcPr>
          <w:p w14:paraId="00000069" w14:textId="53A200A9"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lastRenderedPageBreak/>
              <w:t>Finan</w:t>
            </w:r>
            <w:r w:rsidR="00487A21" w:rsidRPr="00C142BE">
              <w:rPr>
                <w:rFonts w:ascii="Trebuchet MS" w:eastAsia="Trebuchet MS" w:hAnsi="Trebuchet MS" w:cs="Trebuchet MS"/>
              </w:rPr>
              <w:t>ț</w:t>
            </w:r>
            <w:r w:rsidRPr="00C142BE">
              <w:rPr>
                <w:rFonts w:ascii="Trebuchet MS" w:eastAsia="Trebuchet MS" w:hAnsi="Trebuchet MS" w:cs="Trebuchet MS"/>
              </w:rPr>
              <w:t>area se acordă sub formă de grant, în baza unui contract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semnat între ADR-OIPSI, în calitate de unitate contractantă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w:t>
            </w:r>
            <w:r w:rsidR="005C1574" w:rsidRPr="00C142BE">
              <w:rPr>
                <w:rFonts w:ascii="Trebuchet MS" w:eastAsia="Trebuchet MS" w:hAnsi="Trebuchet MS" w:cs="Trebuchet MS"/>
              </w:rPr>
              <w:t>lider</w:t>
            </w:r>
            <w:r w:rsidR="005123AB" w:rsidRPr="00C142BE">
              <w:rPr>
                <w:rFonts w:ascii="Trebuchet MS" w:eastAsia="Trebuchet MS" w:hAnsi="Trebuchet MS" w:cs="Trebuchet MS"/>
              </w:rPr>
              <w:t>ul</w:t>
            </w:r>
            <w:r w:rsidRPr="00C142BE">
              <w:rPr>
                <w:rFonts w:ascii="Trebuchet MS" w:eastAsia="Trebuchet MS" w:hAnsi="Trebuchet MS" w:cs="Trebuchet MS"/>
              </w:rPr>
              <w:t xml:space="preserve"> EDIH, în calitate de beneficiar al finan</w:t>
            </w:r>
            <w:r w:rsidR="00487A21" w:rsidRPr="00C142BE">
              <w:rPr>
                <w:rFonts w:ascii="Trebuchet MS" w:eastAsia="Trebuchet MS" w:hAnsi="Trebuchet MS" w:cs="Trebuchet MS"/>
              </w:rPr>
              <w:t>ț</w:t>
            </w:r>
            <w:r w:rsidRPr="00C142BE">
              <w:rPr>
                <w:rFonts w:ascii="Trebuchet MS" w:eastAsia="Trebuchet MS" w:hAnsi="Trebuchet MS" w:cs="Trebuchet MS"/>
              </w:rPr>
              <w:t>ării nerambursabile.</w:t>
            </w:r>
          </w:p>
          <w:p w14:paraId="00000070" w14:textId="0E4357E9" w:rsidR="00461B6E" w:rsidRPr="00C142BE" w:rsidRDefault="00654C2A" w:rsidP="00073BE7">
            <w:pPr>
              <w:spacing w:before="120" w:after="120"/>
              <w:jc w:val="both"/>
              <w:rPr>
                <w:rFonts w:ascii="Trebuchet MS" w:eastAsia="Trebuchet MS" w:hAnsi="Trebuchet MS" w:cs="Trebuchet MS"/>
              </w:rPr>
            </w:pPr>
            <w:r w:rsidRPr="00C142BE">
              <w:rPr>
                <w:rFonts w:ascii="Trebuchet MS" w:eastAsia="Trebuchet MS" w:hAnsi="Trebuchet MS" w:cs="Trebuchet MS"/>
              </w:rPr>
              <w:t>În cadrul Ac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iunii 2.4 Digitalizarea IMM-urilor realizată prin </w:t>
            </w:r>
            <w:r w:rsidR="00F1280C" w:rsidRPr="00C142BE">
              <w:rPr>
                <w:rFonts w:ascii="Trebuchet MS" w:eastAsia="Trebuchet MS" w:hAnsi="Trebuchet MS" w:cs="Trebuchet MS"/>
              </w:rPr>
              <w:t>Hub-u</w:t>
            </w:r>
            <w:r w:rsidRPr="00C142BE">
              <w:rPr>
                <w:rFonts w:ascii="Trebuchet MS" w:eastAsia="Trebuchet MS" w:hAnsi="Trebuchet MS" w:cs="Trebuchet MS"/>
              </w:rPr>
              <w:t xml:space="preserve">ri de Inovare Digitala Europene din Romania (EDIH), IMM-urile, APL-urile </w:t>
            </w:r>
            <w:r w:rsidR="00487A21" w:rsidRPr="00C142BE">
              <w:rPr>
                <w:rFonts w:ascii="Trebuchet MS" w:eastAsia="Trebuchet MS" w:hAnsi="Trebuchet MS" w:cs="Trebuchet MS"/>
              </w:rPr>
              <w:t>ș</w:t>
            </w:r>
            <w:r w:rsidRPr="00C142BE">
              <w:rPr>
                <w:rFonts w:ascii="Trebuchet MS" w:eastAsia="Trebuchet MS" w:hAnsi="Trebuchet MS" w:cs="Trebuchet MS"/>
              </w:rPr>
              <w:t>i alte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sunt considerate beneficiari de sprijin nefinanciar; acestea vor fi </w:t>
            </w:r>
            <w:r w:rsidR="005123AB" w:rsidRPr="00C142BE">
              <w:rPr>
                <w:rFonts w:ascii="Trebuchet MS" w:eastAsia="Trebuchet MS" w:hAnsi="Trebuchet MS" w:cs="Trebuchet MS"/>
              </w:rPr>
              <w:t>raportate în</w:t>
            </w:r>
            <w:r w:rsidRPr="00C142BE">
              <w:rPr>
                <w:rFonts w:ascii="Trebuchet MS" w:eastAsia="Trebuchet MS" w:hAnsi="Trebuchet MS" w:cs="Trebuchet MS"/>
              </w:rPr>
              <w:t xml:space="preserve"> </w:t>
            </w:r>
            <w:proofErr w:type="spellStart"/>
            <w:r w:rsidR="00461FC1" w:rsidRPr="00C142BE">
              <w:rPr>
                <w:rFonts w:ascii="Trebuchet MS" w:eastAsia="Trebuchet MS" w:hAnsi="Trebuchet MS" w:cs="Trebuchet MS"/>
              </w:rPr>
              <w:t>MySMIS</w:t>
            </w:r>
            <w:proofErr w:type="spellEnd"/>
            <w:r w:rsidRPr="00C142BE">
              <w:rPr>
                <w:rFonts w:ascii="Trebuchet MS" w:eastAsia="Trebuchet MS" w:hAnsi="Trebuchet MS" w:cs="Trebuchet MS"/>
              </w:rPr>
              <w:t>, de către EDIH.</w:t>
            </w:r>
          </w:p>
        </w:tc>
      </w:tr>
    </w:tbl>
    <w:p w14:paraId="00000071" w14:textId="77777777"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Bugetul alocat apelului de proiecte </w:t>
      </w:r>
      <w:r w:rsidRPr="00C142BE">
        <w:rPr>
          <w:rFonts w:ascii="Trebuchet MS" w:eastAsia="Trebuchet MS" w:hAnsi="Trebuchet MS" w:cs="Trebuchet MS"/>
          <w:i/>
          <w:color w:val="000000"/>
        </w:rPr>
        <w:tab/>
      </w:r>
    </w:p>
    <w:tbl>
      <w:tblPr>
        <w:tblStyle w:val="a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BC9F207" w14:textId="77777777">
        <w:tc>
          <w:tcPr>
            <w:tcW w:w="9396" w:type="dxa"/>
          </w:tcPr>
          <w:p w14:paraId="00000073" w14:textId="55FA5983"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Bugetul total al proiectelor aprobat de către DEP este in valoare de</w:t>
            </w:r>
            <w:r w:rsidR="00D97F67" w:rsidRPr="00C142BE">
              <w:rPr>
                <w:rFonts w:ascii="Trebuchet MS" w:eastAsia="Trebuchet MS" w:hAnsi="Trebuchet MS" w:cs="Trebuchet MS"/>
              </w:rPr>
              <w:t xml:space="preserve"> </w:t>
            </w:r>
            <w:r w:rsidR="0089414A" w:rsidRPr="00C142BE">
              <w:rPr>
                <w:rFonts w:ascii="Trebuchet MS" w:hAnsi="Trebuchet MS"/>
                <w:iCs/>
              </w:rPr>
              <w:t>25.747.876</w:t>
            </w:r>
            <w:r w:rsidRPr="00C142BE">
              <w:rPr>
                <w:rFonts w:ascii="Trebuchet MS" w:eastAsia="Trebuchet MS" w:hAnsi="Trebuchet MS" w:cs="Trebuchet MS"/>
              </w:rPr>
              <w:t xml:space="preserve"> Euro. </w:t>
            </w:r>
          </w:p>
          <w:p w14:paraId="00000074" w14:textId="258D0B5D" w:rsidR="00461B6E" w:rsidRPr="00C142BE" w:rsidRDefault="00654C2A">
            <w:pPr>
              <w:spacing w:before="120" w:after="120"/>
              <w:jc w:val="both"/>
              <w:rPr>
                <w:rFonts w:ascii="Trebuchet MS" w:hAnsi="Trebuchet MS"/>
              </w:rPr>
            </w:pPr>
            <w:r w:rsidRPr="00C142BE">
              <w:rPr>
                <w:rFonts w:ascii="Trebuchet MS" w:eastAsia="Trebuchet MS" w:hAnsi="Trebuchet MS" w:cs="Trebuchet MS"/>
              </w:rPr>
              <w:t>Bugetul prezentului apel este de</w:t>
            </w:r>
            <w:r w:rsidR="0089414A" w:rsidRPr="00C142BE">
              <w:rPr>
                <w:rFonts w:ascii="Trebuchet MS" w:hAnsi="Trebuchet MS"/>
                <w:iCs/>
              </w:rPr>
              <w:t xml:space="preserve"> </w:t>
            </w:r>
            <w:r w:rsidR="00E53AF3" w:rsidRPr="00C142BE">
              <w:rPr>
                <w:rFonts w:ascii="Trebuchet MS" w:eastAsia="Trebuchet MS" w:hAnsi="Trebuchet MS" w:cs="Trebuchet MS"/>
              </w:rPr>
              <w:t xml:space="preserve">50% din valoarea aprobată de DEP, respectiv </w:t>
            </w:r>
            <w:r w:rsidR="0089414A" w:rsidRPr="00C142BE">
              <w:rPr>
                <w:rFonts w:ascii="Trebuchet MS" w:eastAsia="Trebuchet MS" w:hAnsi="Trebuchet MS" w:cs="Trebuchet MS"/>
              </w:rPr>
              <w:t>12.873.938</w:t>
            </w:r>
            <w:r w:rsidR="005123AB" w:rsidRPr="00C142BE">
              <w:rPr>
                <w:rFonts w:ascii="Trebuchet MS" w:hAnsi="Trebuchet MS"/>
                <w:iCs/>
              </w:rPr>
              <w:t xml:space="preserve"> euro</w:t>
            </w:r>
            <w:r w:rsidRPr="00C142BE">
              <w:rPr>
                <w:rFonts w:ascii="Trebuchet MS" w:eastAsia="Trebuchet MS" w:hAnsi="Trebuchet MS" w:cs="Trebuchet MS"/>
              </w:rPr>
              <w:t xml:space="preserve">, la cursul </w:t>
            </w:r>
            <w:proofErr w:type="spellStart"/>
            <w:r w:rsidRPr="00C142BE">
              <w:rPr>
                <w:rFonts w:ascii="Trebuchet MS" w:eastAsia="Trebuchet MS" w:hAnsi="Trebuchet MS" w:cs="Trebuchet MS"/>
              </w:rPr>
              <w:t>infoeuro</w:t>
            </w:r>
            <w:proofErr w:type="spellEnd"/>
            <w:r w:rsidRPr="00C142BE">
              <w:rPr>
                <w:rFonts w:ascii="Trebuchet MS" w:eastAsia="Trebuchet MS" w:hAnsi="Trebuchet MS" w:cs="Trebuchet MS"/>
              </w:rPr>
              <w:t xml:space="preserve"> din luna</w:t>
            </w:r>
            <w:r w:rsidR="00455A59" w:rsidRPr="00C142BE">
              <w:rPr>
                <w:rFonts w:ascii="Trebuchet MS" w:eastAsia="Trebuchet MS" w:hAnsi="Trebuchet MS" w:cs="Trebuchet MS"/>
              </w:rPr>
              <w:t xml:space="preserve"> </w:t>
            </w:r>
            <w:r w:rsidRPr="00C142BE">
              <w:rPr>
                <w:rFonts w:ascii="Trebuchet MS" w:eastAsia="Trebuchet MS" w:hAnsi="Trebuchet MS" w:cs="Trebuchet MS"/>
                <w:highlight w:val="yellow"/>
              </w:rPr>
              <w:t>…..</w:t>
            </w:r>
            <w:r w:rsidRPr="00C142BE">
              <w:rPr>
                <w:rFonts w:ascii="Trebuchet MS" w:eastAsia="Trebuchet MS" w:hAnsi="Trebuchet MS" w:cs="Trebuchet MS"/>
              </w:rPr>
              <w:t>.</w:t>
            </w:r>
          </w:p>
        </w:tc>
      </w:tr>
    </w:tbl>
    <w:p w14:paraId="00000075" w14:textId="456FD038"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Arial" w:hAnsi="Trebuchet MS" w:cs="Arial"/>
          <w:i/>
          <w:color w:val="000000"/>
        </w:rPr>
        <w:t>Rata de cofinan</w:t>
      </w:r>
      <w:r w:rsidR="00487A21" w:rsidRPr="00C142BE">
        <w:rPr>
          <w:rFonts w:ascii="Trebuchet MS" w:eastAsia="Arial" w:hAnsi="Trebuchet MS" w:cs="Arial"/>
          <w:i/>
          <w:color w:val="000000"/>
        </w:rPr>
        <w:t>ț</w:t>
      </w:r>
      <w:r w:rsidRPr="00C142BE">
        <w:rPr>
          <w:rFonts w:ascii="Trebuchet MS" w:eastAsia="Arial" w:hAnsi="Trebuchet MS" w:cs="Arial"/>
          <w:i/>
          <w:color w:val="000000"/>
        </w:rPr>
        <w:t xml:space="preserve">are </w:t>
      </w:r>
      <w:r w:rsidRPr="00C142BE">
        <w:rPr>
          <w:rFonts w:ascii="Trebuchet MS" w:eastAsia="Arial" w:hAnsi="Trebuchet MS" w:cs="Arial"/>
          <w:i/>
          <w:color w:val="000000"/>
        </w:rPr>
        <w:tab/>
      </w:r>
    </w:p>
    <w:tbl>
      <w:tblPr>
        <w:tblStyle w:val="a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2634C26" w14:textId="77777777">
        <w:tc>
          <w:tcPr>
            <w:tcW w:w="9396" w:type="dxa"/>
          </w:tcPr>
          <w:p w14:paraId="00000076" w14:textId="5CEED500" w:rsidR="00461B6E" w:rsidRPr="00C142BE" w:rsidRDefault="00654C2A">
            <w:pPr>
              <w:spacing w:before="120" w:after="120"/>
              <w:rPr>
                <w:rFonts w:ascii="Trebuchet MS" w:eastAsia="Trebuchet MS" w:hAnsi="Trebuchet MS" w:cs="Trebuchet MS"/>
              </w:rPr>
            </w:pPr>
            <w:r w:rsidRPr="00C142BE">
              <w:rPr>
                <w:rFonts w:ascii="Trebuchet MS" w:eastAsia="Arial" w:hAnsi="Trebuchet MS" w:cs="Arial"/>
              </w:rPr>
              <w:t>Rata de cofinan</w:t>
            </w:r>
            <w:r w:rsidR="00487A21" w:rsidRPr="00C142BE">
              <w:rPr>
                <w:rFonts w:ascii="Trebuchet MS" w:eastAsia="Arial" w:hAnsi="Trebuchet MS" w:cs="Arial"/>
              </w:rPr>
              <w:t>ț</w:t>
            </w:r>
            <w:r w:rsidRPr="00C142BE">
              <w:rPr>
                <w:rFonts w:ascii="Trebuchet MS" w:eastAsia="Arial" w:hAnsi="Trebuchet MS" w:cs="Arial"/>
              </w:rPr>
              <w:t>are este 100%</w:t>
            </w:r>
            <w:r w:rsidR="00FE12B2" w:rsidRPr="00C142BE">
              <w:rPr>
                <w:rFonts w:ascii="Trebuchet MS" w:eastAsia="Arial" w:hAnsi="Trebuchet MS" w:cs="Arial"/>
              </w:rPr>
              <w:t xml:space="preserve"> (</w:t>
            </w:r>
            <w:r w:rsidRPr="00C142BE">
              <w:rPr>
                <w:rFonts w:ascii="Trebuchet MS" w:eastAsia="Trebuchet MS" w:hAnsi="Trebuchet MS" w:cs="Trebuchet MS"/>
              </w:rPr>
              <w:t>raport</w:t>
            </w:r>
            <w:r w:rsidR="00FE12B2" w:rsidRPr="00C142BE">
              <w:rPr>
                <w:rFonts w:ascii="Trebuchet MS" w:eastAsia="Trebuchet MS" w:hAnsi="Trebuchet MS" w:cs="Trebuchet MS"/>
              </w:rPr>
              <w:t xml:space="preserve">at </w:t>
            </w:r>
            <w:r w:rsidRPr="00C142BE">
              <w:rPr>
                <w:rFonts w:ascii="Trebuchet MS" w:eastAsia="Trebuchet MS" w:hAnsi="Trebuchet MS" w:cs="Trebuchet MS"/>
              </w:rPr>
              <w:t>la bugetul alocat prezentului apel</w:t>
            </w:r>
            <w:r w:rsidR="00FE12B2" w:rsidRPr="00C142BE">
              <w:rPr>
                <w:rFonts w:ascii="Trebuchet MS" w:eastAsia="Trebuchet MS" w:hAnsi="Trebuchet MS" w:cs="Trebuchet MS"/>
              </w:rPr>
              <w:t>)</w:t>
            </w:r>
            <w:r w:rsidRPr="00C142BE">
              <w:rPr>
                <w:rFonts w:ascii="Trebuchet MS" w:eastAsia="Trebuchet MS" w:hAnsi="Trebuchet MS" w:cs="Trebuchet MS"/>
              </w:rPr>
              <w:t>.</w:t>
            </w:r>
          </w:p>
        </w:tc>
      </w:tr>
    </w:tbl>
    <w:p w14:paraId="00000077" w14:textId="77777777"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Zona/zonele geografică(e) vizată(e) de apelul de proiecte </w:t>
      </w:r>
      <w:r w:rsidRPr="00C142BE">
        <w:rPr>
          <w:rFonts w:ascii="Trebuchet MS" w:eastAsia="Trebuchet MS" w:hAnsi="Trebuchet MS" w:cs="Trebuchet MS"/>
          <w:i/>
          <w:color w:val="000000"/>
        </w:rPr>
        <w:tab/>
      </w:r>
    </w:p>
    <w:tbl>
      <w:tblPr>
        <w:tblStyle w:val="a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66CEDBA" w14:textId="77777777">
        <w:tc>
          <w:tcPr>
            <w:tcW w:w="9396" w:type="dxa"/>
          </w:tcPr>
          <w:p w14:paraId="00000078" w14:textId="0E720928" w:rsidR="00461B6E" w:rsidRPr="00C142BE" w:rsidRDefault="00654C2A">
            <w:pPr>
              <w:spacing w:before="120" w:after="120"/>
              <w:jc w:val="both"/>
              <w:rPr>
                <w:rFonts w:ascii="Trebuchet MS" w:eastAsia="Trebuchet MS" w:hAnsi="Trebuchet MS" w:cs="Trebuchet MS"/>
              </w:rPr>
            </w:pPr>
            <w:bookmarkStart w:id="1" w:name="_Hlk140050159"/>
            <w:r w:rsidRPr="00C142BE">
              <w:rPr>
                <w:rFonts w:ascii="Trebuchet MS" w:eastAsia="Trebuchet MS" w:hAnsi="Trebuchet MS" w:cs="Trebuchet MS"/>
              </w:rPr>
              <w:t>Prezentul apel vizează proiecte cu aplicabilitate la nivel local sau la nivel na</w:t>
            </w:r>
            <w:r w:rsidR="00487A21" w:rsidRPr="00C142BE">
              <w:rPr>
                <w:rFonts w:ascii="Trebuchet MS" w:eastAsia="Trebuchet MS" w:hAnsi="Trebuchet MS" w:cs="Trebuchet MS"/>
              </w:rPr>
              <w:t>ț</w:t>
            </w:r>
            <w:r w:rsidRPr="00C142BE">
              <w:rPr>
                <w:rFonts w:ascii="Trebuchet MS" w:eastAsia="Trebuchet MS" w:hAnsi="Trebuchet MS" w:cs="Trebuchet MS"/>
              </w:rPr>
              <w:t>ional.</w:t>
            </w:r>
          </w:p>
          <w:p w14:paraId="00000079" w14:textId="6903FC43"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Nu se aplică reguli de finan</w:t>
            </w:r>
            <w:r w:rsidR="00487A21" w:rsidRPr="00C142BE">
              <w:rPr>
                <w:rFonts w:ascii="Trebuchet MS" w:eastAsia="Trebuchet MS" w:hAnsi="Trebuchet MS" w:cs="Trebuchet MS"/>
              </w:rPr>
              <w:t>ț</w:t>
            </w:r>
            <w:r w:rsidRPr="00C142BE">
              <w:rPr>
                <w:rFonts w:ascii="Trebuchet MS" w:eastAsia="Trebuchet MS" w:hAnsi="Trebuchet MS" w:cs="Trebuchet MS"/>
              </w:rPr>
              <w:t>are în func</w:t>
            </w:r>
            <w:r w:rsidR="00487A21" w:rsidRPr="00C142BE">
              <w:rPr>
                <w:rFonts w:ascii="Trebuchet MS" w:eastAsia="Trebuchet MS" w:hAnsi="Trebuchet MS" w:cs="Trebuchet MS"/>
              </w:rPr>
              <w:t>ț</w:t>
            </w:r>
            <w:r w:rsidRPr="00C142BE">
              <w:rPr>
                <w:rFonts w:ascii="Trebuchet MS" w:eastAsia="Trebuchet MS" w:hAnsi="Trebuchet MS" w:cs="Trebuchet MS"/>
              </w:rPr>
              <w:t>ie de o anumită regiune.</w:t>
            </w:r>
            <w:bookmarkEnd w:id="1"/>
          </w:p>
        </w:tc>
      </w:tr>
    </w:tbl>
    <w:p w14:paraId="0000007A" w14:textId="4ED28584"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Arial" w:hAnsi="Trebuchet MS" w:cs="Arial"/>
          <w:i/>
          <w:color w:val="000000"/>
        </w:rPr>
        <w:t>Ac</w:t>
      </w:r>
      <w:r w:rsidR="00487A21" w:rsidRPr="00C142BE">
        <w:rPr>
          <w:rFonts w:ascii="Trebuchet MS" w:eastAsia="Arial" w:hAnsi="Trebuchet MS" w:cs="Arial"/>
          <w:i/>
          <w:color w:val="000000"/>
        </w:rPr>
        <w:t>ț</w:t>
      </w:r>
      <w:r w:rsidRPr="00C142BE">
        <w:rPr>
          <w:rFonts w:ascii="Trebuchet MS" w:eastAsia="Arial" w:hAnsi="Trebuchet MS" w:cs="Arial"/>
          <w:i/>
          <w:color w:val="000000"/>
        </w:rPr>
        <w:t xml:space="preserve">iuni sprijinite în cadrul apelului </w:t>
      </w:r>
      <w:r w:rsidRPr="00C142BE">
        <w:rPr>
          <w:rFonts w:ascii="Trebuchet MS" w:eastAsia="Arial" w:hAnsi="Trebuchet MS" w:cs="Arial"/>
          <w:i/>
          <w:color w:val="000000"/>
        </w:rPr>
        <w:tab/>
      </w:r>
    </w:p>
    <w:tbl>
      <w:tblPr>
        <w:tblStyle w:val="a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6943FC2" w14:textId="77777777">
        <w:tc>
          <w:tcPr>
            <w:tcW w:w="9396" w:type="dxa"/>
          </w:tcPr>
          <w:p w14:paraId="0000007B" w14:textId="5BB12670"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EDIH, în baza gamei de servicii oferite, va selecta IMM-urile, APL-urile </w:t>
            </w:r>
            <w:r w:rsidR="00487A21" w:rsidRPr="00C142BE">
              <w:rPr>
                <w:rFonts w:ascii="Trebuchet MS" w:eastAsia="Trebuchet MS" w:hAnsi="Trebuchet MS" w:cs="Trebuchet MS"/>
              </w:rPr>
              <w:t>ș</w:t>
            </w:r>
            <w:r w:rsidRPr="00C142BE">
              <w:rPr>
                <w:rFonts w:ascii="Trebuchet MS" w:eastAsia="Trebuchet MS" w:hAnsi="Trebuchet MS" w:cs="Trebuchet MS"/>
              </w:rPr>
              <w:t>i alte institu</w:t>
            </w:r>
            <w:r w:rsidR="00487A21" w:rsidRPr="00C142BE">
              <w:rPr>
                <w:rFonts w:ascii="Trebuchet MS" w:eastAsia="Trebuchet MS" w:hAnsi="Trebuchet MS" w:cs="Trebuchet MS"/>
              </w:rPr>
              <w:t>ț</w:t>
            </w:r>
            <w:r w:rsidRPr="00C142BE">
              <w:rPr>
                <w:rFonts w:ascii="Trebuchet MS" w:eastAsia="Trebuchet MS" w:hAnsi="Trebuchet MS" w:cs="Trebuchet MS"/>
              </w:rPr>
              <w:t>ii cu nevoi de îmbunătă</w:t>
            </w:r>
            <w:r w:rsidR="00487A21" w:rsidRPr="00C142BE">
              <w:rPr>
                <w:rFonts w:ascii="Trebuchet MS" w:eastAsia="Trebuchet MS" w:hAnsi="Trebuchet MS" w:cs="Trebuchet MS"/>
              </w:rPr>
              <w:t>ț</w:t>
            </w:r>
            <w:r w:rsidRPr="00C142BE">
              <w:rPr>
                <w:rFonts w:ascii="Trebuchet MS" w:eastAsia="Trebuchet MS" w:hAnsi="Trebuchet MS" w:cs="Trebuchet MS"/>
              </w:rPr>
              <w:t>ire a proceselor de afaceri/produc</w:t>
            </w:r>
            <w:r w:rsidR="00487A21" w:rsidRPr="00C142BE">
              <w:rPr>
                <w:rFonts w:ascii="Trebuchet MS" w:eastAsia="Trebuchet MS" w:hAnsi="Trebuchet MS" w:cs="Trebuchet MS"/>
              </w:rPr>
              <w:t>ț</w:t>
            </w:r>
            <w:r w:rsidRPr="00C142BE">
              <w:rPr>
                <w:rFonts w:ascii="Trebuchet MS" w:eastAsia="Trebuchet MS" w:hAnsi="Trebuchet MS" w:cs="Trebuchet MS"/>
              </w:rPr>
              <w:t>ie, produselor/serviciilor care utilizează tehnologii digitale.</w:t>
            </w:r>
          </w:p>
          <w:p w14:paraId="0000007C" w14:textId="77CE3B3C"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Ulterior</w:t>
            </w:r>
            <w:r w:rsidR="00455A59" w:rsidRPr="00C142BE">
              <w:rPr>
                <w:rFonts w:ascii="Trebuchet MS" w:eastAsia="Trebuchet MS" w:hAnsi="Trebuchet MS" w:cs="Trebuchet MS"/>
              </w:rPr>
              <w:t>,</w:t>
            </w:r>
            <w:r w:rsidRPr="00C142BE">
              <w:rPr>
                <w:rFonts w:ascii="Trebuchet MS" w:eastAsia="Trebuchet MS" w:hAnsi="Trebuchet MS" w:cs="Trebuchet MS"/>
              </w:rPr>
              <w:t xml:space="preserve"> EDIH va semna cu IMM-urile (beneficiarul final al ajutorului de stat), APL-urile si alte institu</w:t>
            </w:r>
            <w:r w:rsidR="00487A21" w:rsidRPr="00C142BE">
              <w:rPr>
                <w:rFonts w:ascii="Trebuchet MS" w:eastAsia="Trebuchet MS" w:hAnsi="Trebuchet MS" w:cs="Trebuchet MS"/>
              </w:rPr>
              <w:t>ț</w:t>
            </w:r>
            <w:r w:rsidRPr="00C142BE">
              <w:rPr>
                <w:rFonts w:ascii="Trebuchet MS" w:eastAsia="Trebuchet MS" w:hAnsi="Trebuchet MS" w:cs="Trebuchet MS"/>
              </w:rPr>
              <w:t>ii, un contract de furnizare servicii</w:t>
            </w:r>
            <w:r w:rsidRPr="00C142BE">
              <w:rPr>
                <w:rFonts w:ascii="Trebuchet MS" w:eastAsia="Arial" w:hAnsi="Trebuchet MS" w:cs="Arial"/>
              </w:rPr>
              <w:t>.</w:t>
            </w:r>
          </w:p>
          <w:p w14:paraId="0000007D" w14:textId="2EF9ACE7" w:rsidR="00461B6E" w:rsidRPr="00C142BE" w:rsidRDefault="00654C2A" w:rsidP="00073BE7">
            <w:pPr>
              <w:spacing w:before="120" w:after="120"/>
              <w:jc w:val="both"/>
              <w:rPr>
                <w:rFonts w:ascii="Trebuchet MS" w:eastAsia="Trebuchet MS" w:hAnsi="Trebuchet MS" w:cs="Trebuchet MS"/>
              </w:rPr>
            </w:pPr>
            <w:r w:rsidRPr="00C142BE">
              <w:rPr>
                <w:rFonts w:ascii="Trebuchet MS" w:eastAsia="Arial" w:hAnsi="Trebuchet MS" w:cs="Arial"/>
              </w:rPr>
              <w:t>Criteriile de selec</w:t>
            </w:r>
            <w:r w:rsidR="00487A21" w:rsidRPr="00C142BE">
              <w:rPr>
                <w:rFonts w:ascii="Trebuchet MS" w:eastAsia="Arial" w:hAnsi="Trebuchet MS" w:cs="Arial"/>
              </w:rPr>
              <w:t>ț</w:t>
            </w:r>
            <w:r w:rsidRPr="00C142BE">
              <w:rPr>
                <w:rFonts w:ascii="Trebuchet MS" w:eastAsia="Arial" w:hAnsi="Trebuchet MS" w:cs="Arial"/>
              </w:rPr>
              <w:t>ie ale IMM-urilor</w:t>
            </w:r>
            <w:r w:rsidRPr="00C142BE">
              <w:rPr>
                <w:rFonts w:ascii="Trebuchet MS" w:eastAsia="Trebuchet MS" w:hAnsi="Trebuchet MS" w:cs="Trebuchet MS"/>
              </w:rPr>
              <w:t xml:space="preserve"> vor fi stabilite de EDIH </w:t>
            </w:r>
            <w:r w:rsidR="00487A21" w:rsidRPr="00C142BE">
              <w:rPr>
                <w:rFonts w:ascii="Trebuchet MS" w:eastAsia="Trebuchet MS" w:hAnsi="Trebuchet MS" w:cs="Trebuchet MS"/>
              </w:rPr>
              <w:t>ș</w:t>
            </w:r>
            <w:r w:rsidRPr="00C142BE">
              <w:rPr>
                <w:rFonts w:ascii="Trebuchet MS" w:eastAsia="Trebuchet MS" w:hAnsi="Trebuchet MS" w:cs="Trebuchet MS"/>
              </w:rPr>
              <w:t>i vor fi în concordan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ă cu prevederile Schemei de ajutor de stat </w:t>
            </w:r>
            <w:r w:rsidR="00A61671" w:rsidRPr="00C142BE">
              <w:rPr>
                <w:rFonts w:ascii="Trebuchet MS" w:eastAsia="Trebuchet MS" w:hAnsi="Trebuchet MS" w:cs="Trebuchet MS"/>
              </w:rPr>
              <w:t>„</w:t>
            </w:r>
            <w:r w:rsidRPr="00C142BE">
              <w:rPr>
                <w:rFonts w:ascii="Trebuchet MS" w:eastAsia="Trebuchet MS" w:hAnsi="Trebuchet MS" w:cs="Trebuchet MS"/>
                <w:i/>
                <w:iCs/>
              </w:rPr>
              <w:t>Finan</w:t>
            </w:r>
            <w:r w:rsidR="00487A21" w:rsidRPr="00C142BE">
              <w:rPr>
                <w:rFonts w:ascii="Trebuchet MS" w:eastAsia="Trebuchet MS" w:hAnsi="Trebuchet MS" w:cs="Trebuchet MS"/>
                <w:i/>
                <w:iCs/>
              </w:rPr>
              <w:t>ț</w:t>
            </w:r>
            <w:r w:rsidRPr="00C142BE">
              <w:rPr>
                <w:rFonts w:ascii="Trebuchet MS" w:eastAsia="Trebuchet MS" w:hAnsi="Trebuchet MS" w:cs="Trebuchet MS"/>
                <w:i/>
                <w:iCs/>
              </w:rPr>
              <w:t>area proiectelor pentru Digitalizarea IMM-urilor realizată prin Hub-uri de Inovare Digitală Europene (EDIH)</w:t>
            </w:r>
            <w:r w:rsidR="004C6A21" w:rsidRPr="00C142BE">
              <w:rPr>
                <w:rFonts w:ascii="Trebuchet MS" w:eastAsia="Trebuchet MS" w:hAnsi="Trebuchet MS" w:cs="Trebuchet MS"/>
                <w:i/>
                <w:iCs/>
              </w:rPr>
              <w:t>”</w:t>
            </w:r>
          </w:p>
        </w:tc>
      </w:tr>
    </w:tbl>
    <w:p w14:paraId="0000007E" w14:textId="46D739C5"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Grup </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intă vizat de apelul de proiecte</w:t>
      </w:r>
      <w:r w:rsidRPr="00C142BE">
        <w:rPr>
          <w:rFonts w:ascii="Trebuchet MS" w:eastAsia="Trebuchet MS" w:hAnsi="Trebuchet MS" w:cs="Trebuchet MS"/>
          <w:i/>
          <w:color w:val="000000"/>
        </w:rPr>
        <w:tab/>
      </w:r>
    </w:p>
    <w:tbl>
      <w:tblPr>
        <w:tblStyle w:val="a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4F3D475" w14:textId="77777777">
        <w:tc>
          <w:tcPr>
            <w:tcW w:w="9396" w:type="dxa"/>
          </w:tcPr>
          <w:p w14:paraId="0000007F" w14:textId="5D76112B" w:rsidR="00461B6E" w:rsidRPr="00C142BE" w:rsidRDefault="00654C2A">
            <w:pPr>
              <w:spacing w:before="120" w:after="120"/>
              <w:jc w:val="both"/>
              <w:rPr>
                <w:rFonts w:ascii="Trebuchet MS" w:eastAsia="Trebuchet MS" w:hAnsi="Trebuchet MS" w:cs="Trebuchet MS"/>
              </w:rPr>
            </w:pPr>
            <w:bookmarkStart w:id="2" w:name="_Hlk139874860"/>
            <w:r w:rsidRPr="00C142BE">
              <w:rPr>
                <w:rFonts w:ascii="Trebuchet MS" w:eastAsia="Trebuchet MS" w:hAnsi="Trebuchet MS" w:cs="Trebuchet MS"/>
              </w:rPr>
              <w:t xml:space="preserve">La nivelul proiectului, solicitantul va completa descrierea grupului/grupurilor </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intă, precum </w:t>
            </w:r>
            <w:r w:rsidR="00487A21" w:rsidRPr="00C142BE">
              <w:rPr>
                <w:rFonts w:ascii="Trebuchet MS" w:eastAsia="Trebuchet MS" w:hAnsi="Trebuchet MS" w:cs="Trebuchet MS"/>
              </w:rPr>
              <w:t>ș</w:t>
            </w:r>
            <w:r w:rsidRPr="00C142BE">
              <w:rPr>
                <w:rFonts w:ascii="Trebuchet MS" w:eastAsia="Trebuchet MS" w:hAnsi="Trebuchet MS" w:cs="Trebuchet MS"/>
              </w:rPr>
              <w:t>i informa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referitoare la efectul proiectului asupra grupului </w:t>
            </w:r>
            <w:r w:rsidR="00487A21" w:rsidRPr="00C142BE">
              <w:rPr>
                <w:rFonts w:ascii="Trebuchet MS" w:eastAsia="Trebuchet MS" w:hAnsi="Trebuchet MS" w:cs="Trebuchet MS"/>
              </w:rPr>
              <w:t>ț</w:t>
            </w:r>
            <w:r w:rsidRPr="00C142BE">
              <w:rPr>
                <w:rFonts w:ascii="Trebuchet MS" w:eastAsia="Trebuchet MS" w:hAnsi="Trebuchet MS" w:cs="Trebuchet MS"/>
              </w:rPr>
              <w:t>intă.</w:t>
            </w:r>
          </w:p>
          <w:p w14:paraId="2DB8DF93" w14:textId="3B6AE3A6"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Prezentul apel vizează IMM-urile, APL-urile </w:t>
            </w:r>
            <w:r w:rsidR="00487A21" w:rsidRPr="00C142BE">
              <w:rPr>
                <w:rFonts w:ascii="Trebuchet MS" w:eastAsia="Trebuchet MS" w:hAnsi="Trebuchet MS" w:cs="Trebuchet MS"/>
              </w:rPr>
              <w:t>ș</w:t>
            </w:r>
            <w:r w:rsidRPr="00C142BE">
              <w:rPr>
                <w:rFonts w:ascii="Trebuchet MS" w:eastAsia="Trebuchet MS" w:hAnsi="Trebuchet MS" w:cs="Trebuchet MS"/>
              </w:rPr>
              <w:t>i alte institu</w:t>
            </w:r>
            <w:r w:rsidR="00487A21" w:rsidRPr="00C142BE">
              <w:rPr>
                <w:rFonts w:ascii="Trebuchet MS" w:eastAsia="Trebuchet MS" w:hAnsi="Trebuchet MS" w:cs="Trebuchet MS"/>
              </w:rPr>
              <w:t>ț</w:t>
            </w:r>
            <w:r w:rsidRPr="00C142BE">
              <w:rPr>
                <w:rFonts w:ascii="Trebuchet MS" w:eastAsia="Trebuchet MS" w:hAnsi="Trebuchet MS" w:cs="Trebuchet MS"/>
              </w:rPr>
              <w:t>ii care au nevoie de sprijin pe tot parcursul procesului de digitalizare pentru cre</w:t>
            </w:r>
            <w:r w:rsidR="00487A21" w:rsidRPr="00C142BE">
              <w:rPr>
                <w:rFonts w:ascii="Trebuchet MS" w:eastAsia="Trebuchet MS" w:hAnsi="Trebuchet MS" w:cs="Trebuchet MS"/>
              </w:rPr>
              <w:t>ș</w:t>
            </w:r>
            <w:r w:rsidRPr="00C142BE">
              <w:rPr>
                <w:rFonts w:ascii="Trebuchet MS" w:eastAsia="Trebuchet MS" w:hAnsi="Trebuchet MS" w:cs="Trebuchet MS"/>
              </w:rPr>
              <w:t>terea nivelului de maturitate digitală</w:t>
            </w:r>
            <w:r w:rsidR="00A61671" w:rsidRPr="00C142BE">
              <w:rPr>
                <w:rFonts w:ascii="Trebuchet MS" w:eastAsia="Trebuchet MS" w:hAnsi="Trebuchet MS" w:cs="Trebuchet MS"/>
              </w:rPr>
              <w:t>.</w:t>
            </w:r>
          </w:p>
          <w:p w14:paraId="00000080" w14:textId="39D49C8E" w:rsidR="004377FF" w:rsidRPr="00C142BE" w:rsidRDefault="004377FF">
            <w:pPr>
              <w:spacing w:before="120" w:after="120"/>
              <w:jc w:val="both"/>
              <w:rPr>
                <w:rFonts w:ascii="Trebuchet MS" w:eastAsia="Trebuchet MS" w:hAnsi="Trebuchet MS" w:cs="Trebuchet MS"/>
              </w:rPr>
            </w:pPr>
            <w:r w:rsidRPr="00C142BE">
              <w:rPr>
                <w:rFonts w:ascii="Trebuchet MS" w:eastAsia="Trebuchet MS" w:hAnsi="Trebuchet MS" w:cs="Trebuchet MS"/>
              </w:rPr>
              <w:t>Informa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privind Grupul </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intă se vor completa </w:t>
            </w:r>
            <w:r w:rsidR="00E47A19" w:rsidRPr="00C142BE">
              <w:rPr>
                <w:rFonts w:ascii="Trebuchet MS" w:eastAsia="Trebuchet MS" w:hAnsi="Trebuchet MS" w:cs="Trebuchet MS"/>
              </w:rPr>
              <w:t>î</w:t>
            </w:r>
            <w:r w:rsidRPr="00C142BE">
              <w:rPr>
                <w:rFonts w:ascii="Trebuchet MS" w:eastAsia="Trebuchet MS" w:hAnsi="Trebuchet MS" w:cs="Trebuchet MS"/>
              </w:rPr>
              <w:t>n cadrul Cereri</w:t>
            </w:r>
            <w:r w:rsidR="00A61671" w:rsidRPr="00C142BE">
              <w:rPr>
                <w:rFonts w:ascii="Trebuchet MS" w:eastAsia="Trebuchet MS" w:hAnsi="Trebuchet MS" w:cs="Trebuchet MS"/>
              </w:rPr>
              <w:t>i</w:t>
            </w:r>
            <w:r w:rsidRPr="00C142BE">
              <w:rPr>
                <w:rFonts w:ascii="Trebuchet MS" w:eastAsia="Trebuchet MS" w:hAnsi="Trebuchet MS" w:cs="Trebuchet MS"/>
              </w:rPr>
              <w:t xml:space="preserve"> de Finan</w:t>
            </w:r>
            <w:r w:rsidR="00487A21" w:rsidRPr="00C142BE">
              <w:rPr>
                <w:rFonts w:ascii="Trebuchet MS" w:eastAsia="Trebuchet MS" w:hAnsi="Trebuchet MS" w:cs="Trebuchet MS"/>
              </w:rPr>
              <w:t>ț</w:t>
            </w:r>
            <w:r w:rsidRPr="00C142BE">
              <w:rPr>
                <w:rFonts w:ascii="Trebuchet MS" w:eastAsia="Trebuchet MS" w:hAnsi="Trebuchet MS" w:cs="Trebuchet MS"/>
              </w:rPr>
              <w:t>are, sec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iunea -Grup </w:t>
            </w:r>
            <w:r w:rsidR="00487A21" w:rsidRPr="00C142BE">
              <w:rPr>
                <w:rFonts w:ascii="Trebuchet MS" w:eastAsia="Trebuchet MS" w:hAnsi="Trebuchet MS" w:cs="Trebuchet MS"/>
              </w:rPr>
              <w:t>Ț</w:t>
            </w:r>
            <w:r w:rsidRPr="00C142BE">
              <w:rPr>
                <w:rFonts w:ascii="Trebuchet MS" w:eastAsia="Trebuchet MS" w:hAnsi="Trebuchet MS" w:cs="Trebuchet MS"/>
              </w:rPr>
              <w:t>intă</w:t>
            </w:r>
            <w:r w:rsidR="00E47A19" w:rsidRPr="00C142BE">
              <w:rPr>
                <w:rFonts w:ascii="Trebuchet MS" w:eastAsia="Trebuchet MS" w:hAnsi="Trebuchet MS" w:cs="Trebuchet MS"/>
              </w:rPr>
              <w:t>.</w:t>
            </w:r>
          </w:p>
        </w:tc>
      </w:tr>
    </w:tbl>
    <w:bookmarkEnd w:id="2"/>
    <w:p w14:paraId="00000081" w14:textId="5C8B43DA"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Indicatori</w:t>
      </w:r>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83D93" w:rsidRPr="00C142BE" w14:paraId="51841956" w14:textId="77777777" w:rsidTr="00DC23CC">
        <w:tc>
          <w:tcPr>
            <w:tcW w:w="9396" w:type="dxa"/>
          </w:tcPr>
          <w:p w14:paraId="606CD733" w14:textId="77777777" w:rsidR="00883D93" w:rsidRPr="00C142BE" w:rsidRDefault="00883D93" w:rsidP="00883D93">
            <w:pPr>
              <w:pBdr>
                <w:top w:val="nil"/>
                <w:left w:val="nil"/>
                <w:bottom w:val="nil"/>
                <w:right w:val="nil"/>
                <w:between w:val="nil"/>
              </w:pBdr>
              <w:spacing w:before="120" w:after="0"/>
              <w:rPr>
                <w:rFonts w:ascii="Trebuchet MS" w:eastAsia="Trebuchet MS" w:hAnsi="Trebuchet MS" w:cs="Trebuchet MS"/>
                <w:iCs/>
                <w:color w:val="000000"/>
              </w:rPr>
            </w:pPr>
            <w:r w:rsidRPr="00C142BE">
              <w:rPr>
                <w:rFonts w:ascii="Trebuchet MS" w:eastAsia="Trebuchet MS" w:hAnsi="Trebuchet MS" w:cs="Trebuchet MS"/>
                <w:iCs/>
                <w:color w:val="000000"/>
              </w:rPr>
              <w:t xml:space="preserve">Indicatorii sunt de două tipuri:  </w:t>
            </w:r>
          </w:p>
          <w:p w14:paraId="4A8897B8" w14:textId="752FE01D" w:rsidR="00883D93" w:rsidRPr="00C142BE" w:rsidRDefault="00883D93" w:rsidP="00865B33">
            <w:pPr>
              <w:pStyle w:val="ListParagraph"/>
              <w:pBdr>
                <w:top w:val="nil"/>
                <w:left w:val="nil"/>
                <w:bottom w:val="nil"/>
                <w:right w:val="nil"/>
                <w:between w:val="nil"/>
              </w:pBdr>
              <w:tabs>
                <w:tab w:val="left" w:pos="252"/>
              </w:tabs>
              <w:spacing w:before="120" w:after="0"/>
              <w:ind w:left="72"/>
              <w:jc w:val="both"/>
              <w:rPr>
                <w:rFonts w:ascii="Trebuchet MS" w:eastAsia="Trebuchet MS" w:hAnsi="Trebuchet MS" w:cs="Trebuchet MS"/>
                <w:iCs/>
                <w:color w:val="000000"/>
              </w:rPr>
            </w:pPr>
            <w:r w:rsidRPr="00C142BE">
              <w:rPr>
                <w:rFonts w:ascii="Trebuchet MS" w:eastAsia="Trebuchet MS" w:hAnsi="Trebuchet MS" w:cs="Trebuchet MS"/>
                <w:iCs/>
                <w:color w:val="000000"/>
              </w:rPr>
              <w:t>1.</w:t>
            </w:r>
            <w:r w:rsidRPr="00C142BE">
              <w:rPr>
                <w:rFonts w:ascii="Trebuchet MS" w:eastAsia="Trebuchet MS" w:hAnsi="Trebuchet MS" w:cs="Trebuchet MS"/>
                <w:iCs/>
                <w:color w:val="000000"/>
              </w:rPr>
              <w:tab/>
              <w:t xml:space="preserve">Indicatori de realizare - a căror valoare </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intă se măsoară la sfâr</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itul perioadei de implementare, </w:t>
            </w:r>
          </w:p>
          <w:p w14:paraId="1A1FD03B" w14:textId="7C15D814" w:rsidR="00883D93" w:rsidRPr="00C142BE" w:rsidRDefault="00883D93" w:rsidP="00865B33">
            <w:pPr>
              <w:pStyle w:val="ListParagraph"/>
              <w:pBdr>
                <w:top w:val="nil"/>
                <w:left w:val="nil"/>
                <w:bottom w:val="nil"/>
                <w:right w:val="nil"/>
                <w:between w:val="nil"/>
              </w:pBdr>
              <w:tabs>
                <w:tab w:val="left" w:pos="162"/>
              </w:tabs>
              <w:spacing w:before="120" w:after="0"/>
              <w:ind w:left="72"/>
              <w:jc w:val="both"/>
              <w:rPr>
                <w:rFonts w:ascii="Trebuchet MS" w:eastAsia="Trebuchet MS" w:hAnsi="Trebuchet MS" w:cs="Trebuchet MS"/>
                <w:iCs/>
                <w:color w:val="000000"/>
              </w:rPr>
            </w:pPr>
            <w:r w:rsidRPr="00C142BE">
              <w:rPr>
                <w:rFonts w:ascii="Trebuchet MS" w:eastAsia="Trebuchet MS" w:hAnsi="Trebuchet MS" w:cs="Trebuchet MS"/>
                <w:iCs/>
                <w:color w:val="000000"/>
              </w:rPr>
              <w:t>2.</w:t>
            </w:r>
            <w:r w:rsidRPr="00C142BE">
              <w:rPr>
                <w:rFonts w:ascii="Trebuchet MS" w:eastAsia="Trebuchet MS" w:hAnsi="Trebuchet MS" w:cs="Trebuchet MS"/>
                <w:iCs/>
                <w:color w:val="000000"/>
              </w:rPr>
              <w:tab/>
              <w:t>Indicatori de rezultat - a căror valoare se măsoară la sfâr</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itul perioadei de durabilitate, respectiv 3 ani de la data plă</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ii finale către beneficiar.</w:t>
            </w:r>
          </w:p>
        </w:tc>
      </w:tr>
    </w:tbl>
    <w:p w14:paraId="0BF9FB25" w14:textId="77777777" w:rsidR="00883D93" w:rsidRPr="00C142BE" w:rsidRDefault="00883D93" w:rsidP="00883D93">
      <w:pPr>
        <w:pBdr>
          <w:top w:val="nil"/>
          <w:left w:val="nil"/>
          <w:bottom w:val="nil"/>
          <w:right w:val="nil"/>
          <w:between w:val="nil"/>
        </w:pBdr>
        <w:spacing w:before="120" w:after="0"/>
        <w:ind w:left="284"/>
        <w:rPr>
          <w:rFonts w:ascii="Trebuchet MS" w:eastAsia="Trebuchet MS" w:hAnsi="Trebuchet MS" w:cs="Trebuchet MS"/>
          <w:i/>
          <w:color w:val="000000"/>
        </w:rPr>
      </w:pPr>
    </w:p>
    <w:p w14:paraId="00000082" w14:textId="77777777" w:rsidR="00461B6E" w:rsidRPr="00C142BE" w:rsidRDefault="00654C2A" w:rsidP="005103D2">
      <w:pPr>
        <w:numPr>
          <w:ilvl w:val="2"/>
          <w:numId w:val="5"/>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Trebuchet MS" w:hAnsi="Trebuchet MS" w:cs="Trebuchet MS"/>
          <w:i/>
          <w:color w:val="000000"/>
        </w:rPr>
        <w:tab/>
        <w:t>Indicatori de realizare</w:t>
      </w:r>
    </w:p>
    <w:tbl>
      <w:tblPr>
        <w:tblStyle w:val="a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51EDA5F" w14:textId="77777777">
        <w:tc>
          <w:tcPr>
            <w:tcW w:w="9396" w:type="dxa"/>
          </w:tcPr>
          <w:p w14:paraId="00000085"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lastRenderedPageBreak/>
              <w:t>În cadrul prezentului apel, se vor monitoriza următorii indicatori de realizare:</w:t>
            </w:r>
          </w:p>
          <w:tbl>
            <w:tblPr>
              <w:tblStyle w:val="ad"/>
              <w:tblW w:w="917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5467"/>
              <w:gridCol w:w="1350"/>
              <w:gridCol w:w="2353"/>
            </w:tblGrid>
            <w:tr w:rsidR="000561BD" w:rsidRPr="00C142BE" w14:paraId="55AFE081" w14:textId="77777777" w:rsidTr="00124371">
              <w:tc>
                <w:tcPr>
                  <w:tcW w:w="5467" w:type="dxa"/>
                  <w:shd w:val="clear" w:color="auto" w:fill="C5E0B3" w:themeFill="accent6" w:themeFillTint="66"/>
                </w:tcPr>
                <w:p w14:paraId="2A1BA23B" w14:textId="77777777" w:rsidR="000561BD" w:rsidRPr="00C142BE" w:rsidRDefault="000561BD" w:rsidP="00124371">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Indicatori de realizare</w:t>
                  </w:r>
                </w:p>
              </w:tc>
              <w:tc>
                <w:tcPr>
                  <w:tcW w:w="1350" w:type="dxa"/>
                  <w:shd w:val="clear" w:color="auto" w:fill="C5E0B3" w:themeFill="accent6" w:themeFillTint="66"/>
                </w:tcPr>
                <w:p w14:paraId="012B81E9" w14:textId="77777777" w:rsidR="000561BD" w:rsidRPr="00C142BE" w:rsidRDefault="000561BD" w:rsidP="00124371">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Codificare</w:t>
                  </w:r>
                </w:p>
              </w:tc>
              <w:tc>
                <w:tcPr>
                  <w:tcW w:w="2353" w:type="dxa"/>
                  <w:shd w:val="clear" w:color="auto" w:fill="C5E0B3" w:themeFill="accent6" w:themeFillTint="66"/>
                </w:tcPr>
                <w:p w14:paraId="7D237E44" w14:textId="498232CB" w:rsidR="000561BD" w:rsidRPr="00C142BE" w:rsidRDefault="000561BD" w:rsidP="00073BE7">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Unitate  de m</w:t>
                  </w:r>
                  <w:r w:rsidR="00A61671" w:rsidRPr="00C142BE">
                    <w:rPr>
                      <w:rFonts w:ascii="Trebuchet MS" w:eastAsia="Trebuchet MS" w:hAnsi="Trebuchet MS" w:cs="Trebuchet MS"/>
                      <w:b/>
                      <w:bCs/>
                    </w:rPr>
                    <w:t>ă</w:t>
                  </w:r>
                  <w:r w:rsidRPr="00C142BE">
                    <w:rPr>
                      <w:rFonts w:ascii="Trebuchet MS" w:eastAsia="Trebuchet MS" w:hAnsi="Trebuchet MS" w:cs="Trebuchet MS"/>
                      <w:b/>
                      <w:bCs/>
                    </w:rPr>
                    <w:t>sură</w:t>
                  </w:r>
                </w:p>
              </w:tc>
            </w:tr>
            <w:tr w:rsidR="000561BD" w:rsidRPr="00C142BE" w14:paraId="3060EE14" w14:textId="77777777" w:rsidTr="00124371">
              <w:tc>
                <w:tcPr>
                  <w:tcW w:w="5467" w:type="dxa"/>
                </w:tcPr>
                <w:p w14:paraId="57448629" w14:textId="77777777" w:rsidR="000561BD" w:rsidRPr="00C142BE" w:rsidRDefault="000561BD" w:rsidP="000561BD">
                  <w:pPr>
                    <w:spacing w:before="120" w:after="120"/>
                    <w:jc w:val="both"/>
                    <w:rPr>
                      <w:rFonts w:ascii="Trebuchet MS" w:eastAsia="Trebuchet MS" w:hAnsi="Trebuchet MS" w:cs="Trebuchet MS"/>
                    </w:rPr>
                  </w:pPr>
                  <w:r w:rsidRPr="00C142BE">
                    <w:rPr>
                      <w:rFonts w:ascii="Trebuchet MS" w:eastAsia="Trebuchet MS" w:hAnsi="Trebuchet MS" w:cs="Trebuchet MS"/>
                    </w:rPr>
                    <w:t>Întreprinderi care beneficiază de sprijin nefinanciar</w:t>
                  </w:r>
                </w:p>
              </w:tc>
              <w:tc>
                <w:tcPr>
                  <w:tcW w:w="1350" w:type="dxa"/>
                </w:tcPr>
                <w:p w14:paraId="7ADBAFCD" w14:textId="28BB921C" w:rsidR="000561BD" w:rsidRPr="00C142BE" w:rsidRDefault="000561BD" w:rsidP="000561BD">
                  <w:pPr>
                    <w:spacing w:before="120" w:after="120"/>
                    <w:jc w:val="both"/>
                    <w:rPr>
                      <w:rFonts w:ascii="Trebuchet MS" w:eastAsia="Trebuchet MS" w:hAnsi="Trebuchet MS" w:cs="Trebuchet MS"/>
                    </w:rPr>
                  </w:pPr>
                  <w:r w:rsidRPr="00C142BE">
                    <w:rPr>
                      <w:rFonts w:ascii="Trebuchet MS" w:eastAsia="Trebuchet MS" w:hAnsi="Trebuchet MS" w:cs="Trebuchet MS"/>
                    </w:rPr>
                    <w:t>RCO 04</w:t>
                  </w:r>
                </w:p>
              </w:tc>
              <w:tc>
                <w:tcPr>
                  <w:tcW w:w="2353" w:type="dxa"/>
                </w:tcPr>
                <w:p w14:paraId="58F454AA" w14:textId="77777777" w:rsidR="000561BD" w:rsidRPr="00C142BE" w:rsidRDefault="000561BD" w:rsidP="000561BD">
                  <w:pPr>
                    <w:spacing w:before="120" w:after="120"/>
                    <w:jc w:val="both"/>
                    <w:rPr>
                      <w:rFonts w:ascii="Trebuchet MS" w:eastAsia="Trebuchet MS" w:hAnsi="Trebuchet MS" w:cs="Trebuchet MS"/>
                    </w:rPr>
                  </w:pPr>
                  <w:r w:rsidRPr="00C142BE">
                    <w:rPr>
                      <w:rFonts w:ascii="Trebuchet MS" w:eastAsia="Trebuchet MS" w:hAnsi="Trebuchet MS" w:cs="Trebuchet MS"/>
                    </w:rPr>
                    <w:t>Nr. întreprinderi</w:t>
                  </w:r>
                </w:p>
              </w:tc>
            </w:tr>
            <w:tr w:rsidR="000561BD" w:rsidRPr="00C142BE" w14:paraId="723F444E" w14:textId="77777777" w:rsidTr="00124371">
              <w:tc>
                <w:tcPr>
                  <w:tcW w:w="5467" w:type="dxa"/>
                </w:tcPr>
                <w:p w14:paraId="119A3376" w14:textId="7E0B1D51" w:rsidR="000561BD" w:rsidRPr="00C142BE" w:rsidRDefault="000561BD" w:rsidP="000561BD">
                  <w:pPr>
                    <w:spacing w:before="120" w:after="120"/>
                    <w:jc w:val="both"/>
                    <w:rPr>
                      <w:rFonts w:ascii="Trebuchet MS" w:eastAsia="Trebuchet MS" w:hAnsi="Trebuchet MS" w:cs="Trebuchet MS"/>
                    </w:rPr>
                  </w:pPr>
                  <w:r w:rsidRPr="00C142BE">
                    <w:rPr>
                      <w:rFonts w:ascii="Trebuchet MS" w:eastAsia="Trebuchet MS" w:hAnsi="Trebuchet MS" w:cs="Trebuchet MS"/>
                    </w:rPr>
                    <w:t>Întreprinderi care beneficiază de sprijin (din care: micro, mici, medii, mari</w:t>
                  </w:r>
                  <w:r w:rsidR="00A61671" w:rsidRPr="00C142BE">
                    <w:rPr>
                      <w:rFonts w:ascii="Trebuchet MS" w:eastAsia="Trebuchet MS" w:hAnsi="Trebuchet MS" w:cs="Trebuchet MS"/>
                    </w:rPr>
                    <w:t>)</w:t>
                  </w:r>
                </w:p>
              </w:tc>
              <w:tc>
                <w:tcPr>
                  <w:tcW w:w="1350" w:type="dxa"/>
                </w:tcPr>
                <w:p w14:paraId="63B4E033" w14:textId="3EE10CCC" w:rsidR="000561BD" w:rsidRPr="00C142BE" w:rsidRDefault="000561BD" w:rsidP="000561BD">
                  <w:pPr>
                    <w:spacing w:before="120" w:after="120"/>
                    <w:jc w:val="both"/>
                    <w:rPr>
                      <w:rFonts w:ascii="Trebuchet MS" w:eastAsia="Trebuchet MS" w:hAnsi="Trebuchet MS" w:cs="Trebuchet MS"/>
                    </w:rPr>
                  </w:pPr>
                  <w:r w:rsidRPr="00C142BE">
                    <w:rPr>
                      <w:rFonts w:ascii="Trebuchet MS" w:eastAsia="Trebuchet MS" w:hAnsi="Trebuchet MS" w:cs="Trebuchet MS"/>
                    </w:rPr>
                    <w:t>RCO 01</w:t>
                  </w:r>
                </w:p>
              </w:tc>
              <w:tc>
                <w:tcPr>
                  <w:tcW w:w="2353" w:type="dxa"/>
                </w:tcPr>
                <w:p w14:paraId="2D09F66B" w14:textId="77777777" w:rsidR="000561BD" w:rsidRPr="00C142BE" w:rsidRDefault="000561BD" w:rsidP="000561BD">
                  <w:pPr>
                    <w:spacing w:before="120" w:after="120"/>
                    <w:jc w:val="both"/>
                    <w:rPr>
                      <w:rFonts w:ascii="Trebuchet MS" w:eastAsia="Trebuchet MS" w:hAnsi="Trebuchet MS" w:cs="Trebuchet MS"/>
                    </w:rPr>
                  </w:pPr>
                  <w:r w:rsidRPr="00C142BE">
                    <w:rPr>
                      <w:rFonts w:ascii="Trebuchet MS" w:eastAsia="Trebuchet MS" w:hAnsi="Trebuchet MS" w:cs="Trebuchet MS"/>
                    </w:rPr>
                    <w:t>Nr. întreprinderi</w:t>
                  </w:r>
                </w:p>
              </w:tc>
            </w:tr>
            <w:tr w:rsidR="000561BD" w:rsidRPr="00C142BE" w14:paraId="7576A129" w14:textId="77777777" w:rsidTr="00124371">
              <w:tc>
                <w:tcPr>
                  <w:tcW w:w="5467" w:type="dxa"/>
                </w:tcPr>
                <w:p w14:paraId="002C5196" w14:textId="064FDDCB" w:rsidR="000561BD" w:rsidRPr="00C142BE" w:rsidRDefault="000561BD" w:rsidP="000561BD">
                  <w:pPr>
                    <w:spacing w:before="120" w:after="120"/>
                    <w:jc w:val="both"/>
                    <w:rPr>
                      <w:rFonts w:ascii="Trebuchet MS" w:eastAsia="Trebuchet MS" w:hAnsi="Trebuchet MS" w:cs="Trebuchet MS"/>
                    </w:rPr>
                  </w:pPr>
                  <w:r w:rsidRPr="00C142BE">
                    <w:rPr>
                      <w:rFonts w:ascii="Trebuchet MS" w:eastAsia="Trebuchet MS" w:hAnsi="Trebuchet MS" w:cs="Trebuchet MS"/>
                    </w:rPr>
                    <w:t>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publice care beneficiază de sprijin pentru a dezvolta servicii, produse </w:t>
                  </w:r>
                  <w:r w:rsidR="00487A21" w:rsidRPr="00C142BE">
                    <w:rPr>
                      <w:rFonts w:ascii="Trebuchet MS" w:eastAsia="Trebuchet MS" w:hAnsi="Trebuchet MS" w:cs="Trebuchet MS"/>
                    </w:rPr>
                    <w:t>ș</w:t>
                  </w:r>
                  <w:r w:rsidRPr="00C142BE">
                    <w:rPr>
                      <w:rFonts w:ascii="Trebuchet MS" w:eastAsia="Trebuchet MS" w:hAnsi="Trebuchet MS" w:cs="Trebuchet MS"/>
                    </w:rPr>
                    <w:t>i procese digitale</w:t>
                  </w:r>
                </w:p>
              </w:tc>
              <w:tc>
                <w:tcPr>
                  <w:tcW w:w="1350" w:type="dxa"/>
                </w:tcPr>
                <w:p w14:paraId="3F4294AD" w14:textId="5AB4B2AB" w:rsidR="000561BD" w:rsidRPr="00C142BE" w:rsidRDefault="000561BD" w:rsidP="000561BD">
                  <w:pPr>
                    <w:spacing w:before="120" w:after="120"/>
                    <w:jc w:val="both"/>
                    <w:rPr>
                      <w:rFonts w:ascii="Trebuchet MS" w:eastAsia="Trebuchet MS" w:hAnsi="Trebuchet MS" w:cs="Trebuchet MS"/>
                    </w:rPr>
                  </w:pPr>
                  <w:r w:rsidRPr="00C142BE">
                    <w:rPr>
                      <w:rFonts w:ascii="Trebuchet MS" w:eastAsia="Trebuchet MS" w:hAnsi="Trebuchet MS" w:cs="Trebuchet MS"/>
                    </w:rPr>
                    <w:t>RCO 14</w:t>
                  </w:r>
                </w:p>
              </w:tc>
              <w:tc>
                <w:tcPr>
                  <w:tcW w:w="2353" w:type="dxa"/>
                </w:tcPr>
                <w:p w14:paraId="784E78A1" w14:textId="660BF2FE" w:rsidR="000561BD" w:rsidRPr="00C142BE" w:rsidRDefault="000561BD" w:rsidP="000561BD">
                  <w:pPr>
                    <w:spacing w:before="120" w:after="120"/>
                    <w:jc w:val="both"/>
                    <w:rPr>
                      <w:rFonts w:ascii="Trebuchet MS" w:eastAsia="Trebuchet MS" w:hAnsi="Trebuchet MS" w:cs="Trebuchet MS"/>
                    </w:rPr>
                  </w:pPr>
                  <w:r w:rsidRPr="00C142BE">
                    <w:rPr>
                      <w:rFonts w:ascii="Trebuchet MS" w:eastAsia="Trebuchet MS" w:hAnsi="Trebuchet MS" w:cs="Trebuchet MS"/>
                    </w:rPr>
                    <w:t>Nr. entită</w:t>
                  </w:r>
                  <w:r w:rsidR="00487A21" w:rsidRPr="00C142BE">
                    <w:rPr>
                      <w:rFonts w:ascii="Trebuchet MS" w:eastAsia="Trebuchet MS" w:hAnsi="Trebuchet MS" w:cs="Trebuchet MS"/>
                    </w:rPr>
                    <w:t>ț</w:t>
                  </w:r>
                  <w:r w:rsidRPr="00C142BE">
                    <w:rPr>
                      <w:rFonts w:ascii="Trebuchet MS" w:eastAsia="Trebuchet MS" w:hAnsi="Trebuchet MS" w:cs="Trebuchet MS"/>
                    </w:rPr>
                    <w:t>i</w:t>
                  </w:r>
                </w:p>
              </w:tc>
            </w:tr>
          </w:tbl>
          <w:p w14:paraId="21AEBB48" w14:textId="77777777" w:rsidR="000561BD" w:rsidRPr="00C142BE" w:rsidRDefault="000561BD">
            <w:pPr>
              <w:spacing w:before="120" w:after="120"/>
              <w:jc w:val="both"/>
              <w:rPr>
                <w:rFonts w:ascii="Trebuchet MS" w:eastAsia="Trebuchet MS" w:hAnsi="Trebuchet MS" w:cs="Trebuchet MS"/>
              </w:rPr>
            </w:pPr>
          </w:p>
          <w:p w14:paraId="25428028" w14:textId="37474761" w:rsidR="000561BD" w:rsidRPr="00C142BE" w:rsidRDefault="000561BD">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Având în vedere faptul că </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intele indicatorilor au fost calculate în baza </w:t>
            </w:r>
            <w:r w:rsidR="00487A21" w:rsidRPr="00C142BE">
              <w:rPr>
                <w:rFonts w:ascii="Trebuchet MS" w:eastAsia="Trebuchet MS" w:hAnsi="Trebuchet MS" w:cs="Trebuchet MS"/>
              </w:rPr>
              <w:t>ț</w:t>
            </w:r>
            <w:r w:rsidRPr="00C142BE">
              <w:rPr>
                <w:rFonts w:ascii="Trebuchet MS" w:eastAsia="Trebuchet MS" w:hAnsi="Trebuchet MS" w:cs="Trebuchet MS"/>
              </w:rPr>
              <w:t>intelor asumate de către fiecare EDIH în proiectele aprobate de către DEP</w:t>
            </w:r>
            <w:r w:rsidR="00D73B33" w:rsidRPr="00C142BE">
              <w:rPr>
                <w:rFonts w:ascii="Trebuchet MS" w:eastAsia="Trebuchet MS" w:hAnsi="Trebuchet MS" w:cs="Trebuchet MS"/>
              </w:rPr>
              <w:t xml:space="preserve">, pentru fiecare proiect din cadrul acestui apel, </w:t>
            </w:r>
            <w:r w:rsidR="00487A21" w:rsidRPr="00C142BE">
              <w:rPr>
                <w:rFonts w:ascii="Trebuchet MS" w:eastAsia="Trebuchet MS" w:hAnsi="Trebuchet MS" w:cs="Trebuchet MS"/>
              </w:rPr>
              <w:t>ț</w:t>
            </w:r>
            <w:r w:rsidR="00D73B33" w:rsidRPr="00C142BE">
              <w:rPr>
                <w:rFonts w:ascii="Trebuchet MS" w:eastAsia="Trebuchet MS" w:hAnsi="Trebuchet MS" w:cs="Trebuchet MS"/>
              </w:rPr>
              <w:t xml:space="preserve">intele </w:t>
            </w:r>
            <w:r w:rsidR="008763D0" w:rsidRPr="00C142BE">
              <w:rPr>
                <w:rFonts w:ascii="Trebuchet MS" w:eastAsia="Trebuchet MS" w:hAnsi="Trebuchet MS" w:cs="Trebuchet MS"/>
              </w:rPr>
              <w:t xml:space="preserve">minime de îndeplinit pentru </w:t>
            </w:r>
            <w:r w:rsidR="00D73B33" w:rsidRPr="00C142BE">
              <w:rPr>
                <w:rFonts w:ascii="Trebuchet MS" w:eastAsia="Trebuchet MS" w:hAnsi="Trebuchet MS" w:cs="Trebuchet MS"/>
              </w:rPr>
              <w:t>indicatori</w:t>
            </w:r>
            <w:r w:rsidR="008763D0" w:rsidRPr="00C142BE">
              <w:rPr>
                <w:rFonts w:ascii="Trebuchet MS" w:eastAsia="Trebuchet MS" w:hAnsi="Trebuchet MS" w:cs="Trebuchet MS"/>
              </w:rPr>
              <w:t>i</w:t>
            </w:r>
            <w:r w:rsidR="00D73B33" w:rsidRPr="00C142BE">
              <w:rPr>
                <w:rFonts w:ascii="Trebuchet MS" w:eastAsia="Trebuchet MS" w:hAnsi="Trebuchet MS" w:cs="Trebuchet MS"/>
              </w:rPr>
              <w:t xml:space="preserve"> de realizare sunt cele din tabelul de mai jos:</w:t>
            </w:r>
          </w:p>
          <w:tbl>
            <w:tblPr>
              <w:tblStyle w:val="TableGrid"/>
              <w:tblW w:w="0" w:type="auto"/>
              <w:tblLayout w:type="fixed"/>
              <w:tblLook w:val="04A0" w:firstRow="1" w:lastRow="0" w:firstColumn="1" w:lastColumn="0" w:noHBand="0" w:noVBand="1"/>
            </w:tblPr>
            <w:tblGrid>
              <w:gridCol w:w="2317"/>
              <w:gridCol w:w="2385"/>
              <w:gridCol w:w="2205"/>
              <w:gridCol w:w="2160"/>
            </w:tblGrid>
            <w:tr w:rsidR="008763D0" w:rsidRPr="00C142BE" w14:paraId="2D43C790" w14:textId="77777777" w:rsidTr="00882D11">
              <w:tc>
                <w:tcPr>
                  <w:tcW w:w="2317" w:type="dxa"/>
                  <w:shd w:val="clear" w:color="auto" w:fill="F5DAFE"/>
                </w:tcPr>
                <w:p w14:paraId="58C175CC" w14:textId="77777777" w:rsidR="00124371" w:rsidRPr="00C142BE" w:rsidRDefault="00124371" w:rsidP="00D6290B">
                  <w:pPr>
                    <w:spacing w:before="120" w:after="120"/>
                    <w:jc w:val="center"/>
                    <w:rPr>
                      <w:rFonts w:ascii="Trebuchet MS" w:eastAsia="Trebuchet MS" w:hAnsi="Trebuchet MS" w:cs="Trebuchet MS"/>
                      <w:b/>
                      <w:bCs/>
                    </w:rPr>
                  </w:pPr>
                </w:p>
                <w:p w14:paraId="3E2409A7" w14:textId="77777777" w:rsidR="00124371" w:rsidRPr="00C142BE" w:rsidRDefault="00124371" w:rsidP="00D6290B">
                  <w:pPr>
                    <w:spacing w:before="120" w:after="120"/>
                    <w:jc w:val="center"/>
                    <w:rPr>
                      <w:rFonts w:ascii="Trebuchet MS" w:eastAsia="Trebuchet MS" w:hAnsi="Trebuchet MS" w:cs="Trebuchet MS"/>
                      <w:b/>
                      <w:bCs/>
                    </w:rPr>
                  </w:pPr>
                </w:p>
                <w:p w14:paraId="493AA5DF" w14:textId="10D107C7" w:rsidR="008763D0" w:rsidRPr="00C142BE" w:rsidRDefault="008763D0" w:rsidP="00D6290B">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EDIH</w:t>
                  </w:r>
                </w:p>
              </w:tc>
              <w:tc>
                <w:tcPr>
                  <w:tcW w:w="2385" w:type="dxa"/>
                  <w:shd w:val="clear" w:color="auto" w:fill="F5DAFE"/>
                </w:tcPr>
                <w:p w14:paraId="7C1EA50F" w14:textId="77777777" w:rsidR="008763D0" w:rsidRPr="00C142BE" w:rsidRDefault="008763D0" w:rsidP="008763D0">
                  <w:pPr>
                    <w:spacing w:before="120" w:after="120"/>
                    <w:ind w:left="-114" w:right="-108"/>
                    <w:jc w:val="center"/>
                    <w:rPr>
                      <w:rFonts w:ascii="Trebuchet MS" w:eastAsia="Trebuchet MS" w:hAnsi="Trebuchet MS" w:cs="Trebuchet MS"/>
                    </w:rPr>
                  </w:pPr>
                  <w:r w:rsidRPr="00C142BE">
                    <w:rPr>
                      <w:rFonts w:ascii="Trebuchet MS" w:eastAsia="Trebuchet MS" w:hAnsi="Trebuchet MS" w:cs="Trebuchet MS"/>
                    </w:rPr>
                    <w:t>Întreprinderi care beneficiază de sprijin nefinanciar</w:t>
                  </w:r>
                </w:p>
                <w:p w14:paraId="69FA3D44" w14:textId="54A3BDF7" w:rsidR="008763D0" w:rsidRPr="00C142BE" w:rsidRDefault="008763D0" w:rsidP="008763D0">
                  <w:pPr>
                    <w:spacing w:before="120" w:after="120"/>
                    <w:ind w:left="-114" w:right="-108"/>
                    <w:jc w:val="center"/>
                    <w:rPr>
                      <w:rFonts w:ascii="Trebuchet MS" w:eastAsia="Trebuchet MS" w:hAnsi="Trebuchet MS" w:cs="Trebuchet MS"/>
                      <w:b/>
                      <w:bCs/>
                    </w:rPr>
                  </w:pPr>
                  <w:r w:rsidRPr="00C142BE">
                    <w:rPr>
                      <w:rFonts w:ascii="Trebuchet MS" w:eastAsia="Trebuchet MS" w:hAnsi="Trebuchet MS" w:cs="Trebuchet MS"/>
                    </w:rPr>
                    <w:t>RCO 04</w:t>
                  </w:r>
                </w:p>
              </w:tc>
              <w:tc>
                <w:tcPr>
                  <w:tcW w:w="2205" w:type="dxa"/>
                  <w:shd w:val="clear" w:color="auto" w:fill="F5DAFE"/>
                </w:tcPr>
                <w:p w14:paraId="2FF66750" w14:textId="77777777" w:rsidR="008763D0" w:rsidRPr="00C142BE" w:rsidRDefault="008763D0" w:rsidP="00D6290B">
                  <w:pPr>
                    <w:spacing w:before="120" w:after="120"/>
                    <w:jc w:val="center"/>
                    <w:rPr>
                      <w:rFonts w:ascii="Trebuchet MS" w:eastAsia="Trebuchet MS" w:hAnsi="Trebuchet MS" w:cs="Trebuchet MS"/>
                    </w:rPr>
                  </w:pPr>
                  <w:r w:rsidRPr="00C142BE">
                    <w:rPr>
                      <w:rFonts w:ascii="Trebuchet MS" w:eastAsia="Trebuchet MS" w:hAnsi="Trebuchet MS" w:cs="Trebuchet MS"/>
                    </w:rPr>
                    <w:t>Întreprinderi care beneficiază de sprijin (din care: micro, mici, medii, mari</w:t>
                  </w:r>
                </w:p>
                <w:p w14:paraId="400D5110" w14:textId="709D335D" w:rsidR="008763D0" w:rsidRPr="00C142BE" w:rsidRDefault="008763D0" w:rsidP="00D6290B">
                  <w:pPr>
                    <w:spacing w:before="120" w:after="120"/>
                    <w:jc w:val="center"/>
                    <w:rPr>
                      <w:rFonts w:ascii="Trebuchet MS" w:eastAsia="Trebuchet MS" w:hAnsi="Trebuchet MS" w:cs="Trebuchet MS"/>
                      <w:b/>
                      <w:bCs/>
                    </w:rPr>
                  </w:pPr>
                  <w:r w:rsidRPr="00C142BE">
                    <w:rPr>
                      <w:rFonts w:ascii="Trebuchet MS" w:eastAsia="Trebuchet MS" w:hAnsi="Trebuchet MS" w:cs="Trebuchet MS"/>
                    </w:rPr>
                    <w:t>RCO 01</w:t>
                  </w:r>
                </w:p>
              </w:tc>
              <w:tc>
                <w:tcPr>
                  <w:tcW w:w="2160" w:type="dxa"/>
                  <w:shd w:val="clear" w:color="auto" w:fill="F5DAFE"/>
                </w:tcPr>
                <w:p w14:paraId="60568F53" w14:textId="2FE0913D" w:rsidR="008763D0" w:rsidRPr="00C142BE" w:rsidRDefault="008763D0" w:rsidP="00D6290B">
                  <w:pPr>
                    <w:spacing w:before="120" w:after="120"/>
                    <w:jc w:val="center"/>
                    <w:rPr>
                      <w:rFonts w:ascii="Trebuchet MS" w:eastAsia="Trebuchet MS" w:hAnsi="Trebuchet MS" w:cs="Trebuchet MS"/>
                    </w:rPr>
                  </w:pPr>
                  <w:r w:rsidRPr="00C142BE">
                    <w:rPr>
                      <w:rFonts w:ascii="Trebuchet MS" w:eastAsia="Trebuchet MS" w:hAnsi="Trebuchet MS" w:cs="Trebuchet MS"/>
                    </w:rPr>
                    <w:t>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publice care beneficiază de sprijin pentru a dezvolta servicii, produse </w:t>
                  </w:r>
                  <w:r w:rsidR="00487A21" w:rsidRPr="00C142BE">
                    <w:rPr>
                      <w:rFonts w:ascii="Trebuchet MS" w:eastAsia="Trebuchet MS" w:hAnsi="Trebuchet MS" w:cs="Trebuchet MS"/>
                    </w:rPr>
                    <w:t>ș</w:t>
                  </w:r>
                  <w:r w:rsidRPr="00C142BE">
                    <w:rPr>
                      <w:rFonts w:ascii="Trebuchet MS" w:eastAsia="Trebuchet MS" w:hAnsi="Trebuchet MS" w:cs="Trebuchet MS"/>
                    </w:rPr>
                    <w:t>i procese digitale</w:t>
                  </w:r>
                </w:p>
                <w:p w14:paraId="59EBBA36" w14:textId="66B259DF" w:rsidR="008763D0" w:rsidRPr="00C142BE" w:rsidRDefault="008763D0" w:rsidP="00D6290B">
                  <w:pPr>
                    <w:spacing w:before="120" w:after="120"/>
                    <w:jc w:val="center"/>
                    <w:rPr>
                      <w:rFonts w:ascii="Trebuchet MS" w:eastAsia="Trebuchet MS" w:hAnsi="Trebuchet MS" w:cs="Trebuchet MS"/>
                      <w:b/>
                      <w:bCs/>
                    </w:rPr>
                  </w:pPr>
                  <w:r w:rsidRPr="00C142BE">
                    <w:rPr>
                      <w:rFonts w:ascii="Trebuchet MS" w:eastAsia="Trebuchet MS" w:hAnsi="Trebuchet MS" w:cs="Trebuchet MS"/>
                    </w:rPr>
                    <w:t>RCO 14</w:t>
                  </w:r>
                </w:p>
              </w:tc>
            </w:tr>
            <w:tr w:rsidR="008763D0" w:rsidRPr="00C142BE" w14:paraId="09BA4E9A" w14:textId="77777777" w:rsidTr="00882D11">
              <w:tc>
                <w:tcPr>
                  <w:tcW w:w="2317" w:type="dxa"/>
                </w:tcPr>
                <w:p w14:paraId="1C4BB9E7" w14:textId="6C1E210B" w:rsidR="008763D0" w:rsidRPr="00C142BE" w:rsidRDefault="008763D0" w:rsidP="00A61671">
                  <w:pPr>
                    <w:spacing w:before="120" w:after="120"/>
                    <w:rPr>
                      <w:rFonts w:ascii="Trebuchet MS" w:eastAsia="Trebuchet MS" w:hAnsi="Trebuchet MS" w:cs="Trebuchet MS"/>
                    </w:rPr>
                  </w:pPr>
                  <w:r w:rsidRPr="00C142BE">
                    <w:rPr>
                      <w:rFonts w:ascii="Trebuchet MS" w:eastAsia="Trebuchet MS" w:hAnsi="Trebuchet MS" w:cs="Trebuchet MS"/>
                      <w:color w:val="000000"/>
                    </w:rPr>
                    <w:t xml:space="preserve">Transilvania Digital </w:t>
                  </w:r>
                  <w:proofErr w:type="spellStart"/>
                  <w:r w:rsidRPr="00C142BE">
                    <w:rPr>
                      <w:rFonts w:ascii="Trebuchet MS" w:eastAsia="Trebuchet MS" w:hAnsi="Trebuchet MS" w:cs="Trebuchet MS"/>
                      <w:color w:val="000000"/>
                    </w:rPr>
                    <w:t>Innovation</w:t>
                  </w:r>
                  <w:proofErr w:type="spellEnd"/>
                  <w:r w:rsidRPr="00C142BE">
                    <w:rPr>
                      <w:rFonts w:ascii="Trebuchet MS" w:eastAsia="Trebuchet MS" w:hAnsi="Trebuchet MS" w:cs="Trebuchet MS"/>
                      <w:color w:val="000000"/>
                    </w:rPr>
                    <w:t xml:space="preserve"> Hub</w:t>
                  </w:r>
                </w:p>
              </w:tc>
              <w:tc>
                <w:tcPr>
                  <w:tcW w:w="2385" w:type="dxa"/>
                </w:tcPr>
                <w:p w14:paraId="20279D8C" w14:textId="618679AC" w:rsidR="001E1080" w:rsidRPr="00C142BE" w:rsidRDefault="001E1080"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72</w:t>
                  </w:r>
                </w:p>
              </w:tc>
              <w:tc>
                <w:tcPr>
                  <w:tcW w:w="2205" w:type="dxa"/>
                </w:tcPr>
                <w:p w14:paraId="2AD3DA67" w14:textId="594C0EF7" w:rsidR="008763D0" w:rsidRPr="00C142BE" w:rsidRDefault="001E1080"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72</w:t>
                  </w:r>
                </w:p>
              </w:tc>
              <w:tc>
                <w:tcPr>
                  <w:tcW w:w="2160" w:type="dxa"/>
                </w:tcPr>
                <w:p w14:paraId="1C6E7364" w14:textId="287EE86B" w:rsidR="008763D0" w:rsidRPr="00C142BE" w:rsidRDefault="00F80627"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7</w:t>
                  </w:r>
                </w:p>
              </w:tc>
            </w:tr>
            <w:tr w:rsidR="008763D0" w:rsidRPr="00C142BE" w14:paraId="2E13FD43" w14:textId="77777777" w:rsidTr="00882D11">
              <w:tc>
                <w:tcPr>
                  <w:tcW w:w="2317" w:type="dxa"/>
                </w:tcPr>
                <w:p w14:paraId="4B6627D6" w14:textId="03330E7A" w:rsidR="008763D0" w:rsidRPr="00C142BE" w:rsidRDefault="008763D0" w:rsidP="00A61671">
                  <w:pPr>
                    <w:spacing w:before="120" w:after="120"/>
                    <w:rPr>
                      <w:rFonts w:ascii="Trebuchet MS" w:eastAsia="Trebuchet MS" w:hAnsi="Trebuchet MS" w:cs="Trebuchet MS"/>
                    </w:rPr>
                  </w:pPr>
                  <w:r w:rsidRPr="00C142BE">
                    <w:rPr>
                      <w:rFonts w:ascii="Trebuchet MS" w:eastAsia="Trebuchet MS" w:hAnsi="Trebuchet MS" w:cs="Trebuchet MS"/>
                      <w:color w:val="000000"/>
                    </w:rPr>
                    <w:t>FIT DIH</w:t>
                  </w:r>
                </w:p>
              </w:tc>
              <w:tc>
                <w:tcPr>
                  <w:tcW w:w="2385" w:type="dxa"/>
                </w:tcPr>
                <w:p w14:paraId="291317EF" w14:textId="52381795" w:rsidR="008763D0" w:rsidRPr="00C142BE" w:rsidRDefault="007A2CB2"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112</w:t>
                  </w:r>
                </w:p>
              </w:tc>
              <w:tc>
                <w:tcPr>
                  <w:tcW w:w="2205" w:type="dxa"/>
                </w:tcPr>
                <w:p w14:paraId="5C89E179" w14:textId="50DA3630" w:rsidR="008763D0" w:rsidRPr="00C142BE" w:rsidRDefault="007A2CB2"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112</w:t>
                  </w:r>
                </w:p>
              </w:tc>
              <w:tc>
                <w:tcPr>
                  <w:tcW w:w="2160" w:type="dxa"/>
                </w:tcPr>
                <w:p w14:paraId="309BBAE5" w14:textId="513B6F84" w:rsidR="008763D0" w:rsidRPr="00C142BE" w:rsidRDefault="00F80627"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16</w:t>
                  </w:r>
                </w:p>
              </w:tc>
            </w:tr>
            <w:tr w:rsidR="008763D0" w:rsidRPr="00C142BE" w14:paraId="73A976AE" w14:textId="77777777" w:rsidTr="00882D11">
              <w:tc>
                <w:tcPr>
                  <w:tcW w:w="2317" w:type="dxa"/>
                </w:tcPr>
                <w:p w14:paraId="4FE7CF93" w14:textId="63CA3901" w:rsidR="008763D0" w:rsidRPr="00C142BE" w:rsidRDefault="008763D0" w:rsidP="00A61671">
                  <w:pPr>
                    <w:spacing w:before="120" w:after="120"/>
                    <w:rPr>
                      <w:rFonts w:ascii="Trebuchet MS" w:eastAsia="Trebuchet MS" w:hAnsi="Trebuchet MS" w:cs="Trebuchet MS"/>
                    </w:rPr>
                  </w:pPr>
                  <w:r w:rsidRPr="00C142BE">
                    <w:rPr>
                      <w:rFonts w:ascii="Trebuchet MS" w:eastAsia="Trebuchet MS" w:hAnsi="Trebuchet MS" w:cs="Trebuchet MS"/>
                      <w:color w:val="000000"/>
                    </w:rPr>
                    <w:t>DIH4Societ</w:t>
                  </w:r>
                  <w:r w:rsidRPr="00C142BE">
                    <w:rPr>
                      <w:rFonts w:ascii="Trebuchet MS" w:eastAsia="Arial" w:hAnsi="Trebuchet MS" w:cs="Arial"/>
                    </w:rPr>
                    <w:t>y</w:t>
                  </w:r>
                </w:p>
              </w:tc>
              <w:tc>
                <w:tcPr>
                  <w:tcW w:w="2385" w:type="dxa"/>
                </w:tcPr>
                <w:p w14:paraId="0B132B3F" w14:textId="48878DBC" w:rsidR="008763D0" w:rsidRPr="00C142BE" w:rsidRDefault="007A2CB2"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39</w:t>
                  </w:r>
                </w:p>
              </w:tc>
              <w:tc>
                <w:tcPr>
                  <w:tcW w:w="2205" w:type="dxa"/>
                </w:tcPr>
                <w:p w14:paraId="796ED87D" w14:textId="485B53C6" w:rsidR="008763D0" w:rsidRPr="00C142BE" w:rsidRDefault="007A2CB2"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39</w:t>
                  </w:r>
                </w:p>
              </w:tc>
              <w:tc>
                <w:tcPr>
                  <w:tcW w:w="2160" w:type="dxa"/>
                </w:tcPr>
                <w:p w14:paraId="2C7433FD" w14:textId="47BC9F17" w:rsidR="008763D0" w:rsidRPr="00C142BE" w:rsidRDefault="00F80627"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18</w:t>
                  </w:r>
                </w:p>
              </w:tc>
            </w:tr>
            <w:tr w:rsidR="008763D0" w:rsidRPr="00C142BE" w14:paraId="615054CC" w14:textId="77777777" w:rsidTr="00882D11">
              <w:tc>
                <w:tcPr>
                  <w:tcW w:w="2317" w:type="dxa"/>
                </w:tcPr>
                <w:p w14:paraId="473ADD2F" w14:textId="30C8A294" w:rsidR="008763D0" w:rsidRPr="00C142BE" w:rsidRDefault="008763D0" w:rsidP="00A61671">
                  <w:pPr>
                    <w:spacing w:before="120" w:after="120"/>
                    <w:rPr>
                      <w:rFonts w:ascii="Trebuchet MS" w:eastAsia="Trebuchet MS" w:hAnsi="Trebuchet MS" w:cs="Trebuchet MS"/>
                    </w:rPr>
                  </w:pPr>
                  <w:proofErr w:type="spellStart"/>
                  <w:r w:rsidRPr="00C142BE">
                    <w:rPr>
                      <w:rFonts w:ascii="Trebuchet MS" w:eastAsia="Arial" w:hAnsi="Trebuchet MS" w:cs="Arial"/>
                      <w:color w:val="000000"/>
                    </w:rPr>
                    <w:t>CiTyInnoHub</w:t>
                  </w:r>
                  <w:proofErr w:type="spellEnd"/>
                </w:p>
              </w:tc>
              <w:tc>
                <w:tcPr>
                  <w:tcW w:w="2385" w:type="dxa"/>
                </w:tcPr>
                <w:p w14:paraId="3844242C" w14:textId="06EC0D66" w:rsidR="008763D0" w:rsidRPr="00C142BE" w:rsidRDefault="00AC7B4C"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270</w:t>
                  </w:r>
                </w:p>
              </w:tc>
              <w:tc>
                <w:tcPr>
                  <w:tcW w:w="2205" w:type="dxa"/>
                </w:tcPr>
                <w:p w14:paraId="292C8C7E" w14:textId="062B5777" w:rsidR="008763D0" w:rsidRPr="00C142BE" w:rsidRDefault="00AC7B4C"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270</w:t>
                  </w:r>
                </w:p>
              </w:tc>
              <w:tc>
                <w:tcPr>
                  <w:tcW w:w="2160" w:type="dxa"/>
                </w:tcPr>
                <w:p w14:paraId="2D1695D1" w14:textId="11143F38" w:rsidR="008763D0" w:rsidRPr="00C142BE" w:rsidRDefault="00F80627"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90</w:t>
                  </w:r>
                </w:p>
              </w:tc>
            </w:tr>
            <w:tr w:rsidR="008763D0" w:rsidRPr="00C142BE" w14:paraId="603C08F4" w14:textId="77777777" w:rsidTr="00882D11">
              <w:tc>
                <w:tcPr>
                  <w:tcW w:w="2317" w:type="dxa"/>
                </w:tcPr>
                <w:p w14:paraId="61D21004" w14:textId="5FEB2568" w:rsidR="008763D0" w:rsidRPr="00C142BE" w:rsidRDefault="008763D0" w:rsidP="00A61671">
                  <w:pPr>
                    <w:spacing w:before="120" w:after="120"/>
                    <w:rPr>
                      <w:rFonts w:ascii="Trebuchet MS" w:eastAsia="Trebuchet MS" w:hAnsi="Trebuchet MS" w:cs="Trebuchet MS"/>
                    </w:rPr>
                  </w:pPr>
                  <w:r w:rsidRPr="00C142BE">
                    <w:rPr>
                      <w:rFonts w:ascii="Trebuchet MS" w:eastAsia="Trebuchet MS" w:hAnsi="Trebuchet MS" w:cs="Trebuchet MS"/>
                      <w:color w:val="000000"/>
                    </w:rPr>
                    <w:t xml:space="preserve">Digital </w:t>
                  </w:r>
                  <w:proofErr w:type="spellStart"/>
                  <w:r w:rsidRPr="00C142BE">
                    <w:rPr>
                      <w:rFonts w:ascii="Trebuchet MS" w:eastAsia="Trebuchet MS" w:hAnsi="Trebuchet MS" w:cs="Trebuchet MS"/>
                      <w:color w:val="000000"/>
                    </w:rPr>
                    <w:t>Innovation</w:t>
                  </w:r>
                  <w:proofErr w:type="spellEnd"/>
                  <w:r w:rsidRPr="00C142BE">
                    <w:rPr>
                      <w:rFonts w:ascii="Trebuchet MS" w:eastAsia="Trebuchet MS" w:hAnsi="Trebuchet MS" w:cs="Trebuchet MS"/>
                      <w:color w:val="000000"/>
                    </w:rPr>
                    <w:t xml:space="preserve"> Zone</w:t>
                  </w:r>
                </w:p>
              </w:tc>
              <w:tc>
                <w:tcPr>
                  <w:tcW w:w="2385" w:type="dxa"/>
                </w:tcPr>
                <w:p w14:paraId="52BD5799" w14:textId="7C0CA9D0" w:rsidR="008763D0" w:rsidRPr="00C142BE" w:rsidRDefault="00AC7B4C"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85</w:t>
                  </w:r>
                </w:p>
              </w:tc>
              <w:tc>
                <w:tcPr>
                  <w:tcW w:w="2205" w:type="dxa"/>
                </w:tcPr>
                <w:p w14:paraId="44D662DF" w14:textId="5EEB99E9" w:rsidR="008763D0" w:rsidRPr="00C142BE" w:rsidRDefault="00AC7B4C"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85</w:t>
                  </w:r>
                </w:p>
              </w:tc>
              <w:tc>
                <w:tcPr>
                  <w:tcW w:w="2160" w:type="dxa"/>
                </w:tcPr>
                <w:p w14:paraId="6F9BDA21" w14:textId="06EDF56A" w:rsidR="008763D0" w:rsidRPr="00C142BE" w:rsidRDefault="001E638E"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6</w:t>
                  </w:r>
                </w:p>
              </w:tc>
            </w:tr>
            <w:tr w:rsidR="008763D0" w:rsidRPr="00C142BE" w14:paraId="35AFCDB6" w14:textId="77777777" w:rsidTr="00882D11">
              <w:tc>
                <w:tcPr>
                  <w:tcW w:w="2317" w:type="dxa"/>
                </w:tcPr>
                <w:p w14:paraId="7A305E77" w14:textId="28A5AAB3" w:rsidR="008763D0" w:rsidRPr="00C142BE" w:rsidRDefault="008763D0" w:rsidP="00A61671">
                  <w:pPr>
                    <w:spacing w:before="120" w:after="120"/>
                    <w:rPr>
                      <w:rFonts w:ascii="Trebuchet MS" w:eastAsia="Trebuchet MS" w:hAnsi="Trebuchet MS" w:cs="Trebuchet MS"/>
                    </w:rPr>
                  </w:pPr>
                  <w:proofErr w:type="spellStart"/>
                  <w:r w:rsidRPr="00C142BE">
                    <w:rPr>
                      <w:rFonts w:ascii="Trebuchet MS" w:eastAsia="Trebuchet MS" w:hAnsi="Trebuchet MS" w:cs="Trebuchet MS"/>
                      <w:color w:val="000000"/>
                    </w:rPr>
                    <w:t>Wallachia</w:t>
                  </w:r>
                  <w:proofErr w:type="spellEnd"/>
                  <w:r w:rsidRPr="00C142BE">
                    <w:rPr>
                      <w:rFonts w:ascii="Trebuchet MS" w:eastAsia="Trebuchet MS" w:hAnsi="Trebuchet MS" w:cs="Trebuchet MS"/>
                      <w:color w:val="000000"/>
                    </w:rPr>
                    <w:t xml:space="preserve"> </w:t>
                  </w:r>
                  <w:proofErr w:type="spellStart"/>
                  <w:r w:rsidRPr="00C142BE">
                    <w:rPr>
                      <w:rFonts w:ascii="Trebuchet MS" w:eastAsia="Trebuchet MS" w:hAnsi="Trebuchet MS" w:cs="Trebuchet MS"/>
                      <w:color w:val="000000"/>
                    </w:rPr>
                    <w:t>eHub</w:t>
                  </w:r>
                  <w:proofErr w:type="spellEnd"/>
                </w:p>
              </w:tc>
              <w:tc>
                <w:tcPr>
                  <w:tcW w:w="2385" w:type="dxa"/>
                </w:tcPr>
                <w:p w14:paraId="2CA4F5AA" w14:textId="47830C4A" w:rsidR="008763D0" w:rsidRPr="00C142BE" w:rsidRDefault="00AC7B4C"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330</w:t>
                  </w:r>
                </w:p>
              </w:tc>
              <w:tc>
                <w:tcPr>
                  <w:tcW w:w="2205" w:type="dxa"/>
                </w:tcPr>
                <w:p w14:paraId="4F714D1A" w14:textId="7560D703" w:rsidR="008763D0" w:rsidRPr="00C142BE" w:rsidRDefault="00AC7B4C"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330</w:t>
                  </w:r>
                </w:p>
              </w:tc>
              <w:tc>
                <w:tcPr>
                  <w:tcW w:w="2160" w:type="dxa"/>
                </w:tcPr>
                <w:p w14:paraId="48A7D030" w14:textId="1E79FB6D" w:rsidR="008763D0" w:rsidRPr="00C142BE" w:rsidRDefault="001E638E"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77</w:t>
                  </w:r>
                </w:p>
              </w:tc>
            </w:tr>
            <w:tr w:rsidR="008763D0" w:rsidRPr="00C142BE" w14:paraId="50B4D47A" w14:textId="77777777" w:rsidTr="00882D11">
              <w:tc>
                <w:tcPr>
                  <w:tcW w:w="2317" w:type="dxa"/>
                </w:tcPr>
                <w:p w14:paraId="34738002" w14:textId="1020B1BC" w:rsidR="008763D0" w:rsidRPr="00C142BE" w:rsidRDefault="008763D0" w:rsidP="00A61671">
                  <w:pPr>
                    <w:spacing w:before="120" w:after="120"/>
                    <w:rPr>
                      <w:rFonts w:ascii="Trebuchet MS" w:eastAsia="Trebuchet MS" w:hAnsi="Trebuchet MS" w:cs="Trebuchet MS"/>
                    </w:rPr>
                  </w:pPr>
                  <w:r w:rsidRPr="00C142BE">
                    <w:rPr>
                      <w:rFonts w:ascii="Trebuchet MS" w:eastAsia="Trebuchet MS" w:hAnsi="Trebuchet MS" w:cs="Trebuchet MS"/>
                    </w:rPr>
                    <w:t>DIGIVEST</w:t>
                  </w:r>
                </w:p>
              </w:tc>
              <w:tc>
                <w:tcPr>
                  <w:tcW w:w="2385" w:type="dxa"/>
                </w:tcPr>
                <w:p w14:paraId="4E028BBE" w14:textId="64DF8706" w:rsidR="008763D0" w:rsidRPr="00C142BE" w:rsidRDefault="00AC7B4C"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342</w:t>
                  </w:r>
                </w:p>
              </w:tc>
              <w:tc>
                <w:tcPr>
                  <w:tcW w:w="2205" w:type="dxa"/>
                </w:tcPr>
                <w:p w14:paraId="52B7C8A5" w14:textId="712DF3F7" w:rsidR="008763D0" w:rsidRPr="00C142BE" w:rsidRDefault="00AC7B4C"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342</w:t>
                  </w:r>
                </w:p>
              </w:tc>
              <w:tc>
                <w:tcPr>
                  <w:tcW w:w="2160" w:type="dxa"/>
                </w:tcPr>
                <w:p w14:paraId="6F994CDD" w14:textId="06547394" w:rsidR="008763D0" w:rsidRPr="00C142BE" w:rsidRDefault="001E638E" w:rsidP="001E1080">
                  <w:pPr>
                    <w:spacing w:before="120" w:after="120"/>
                    <w:jc w:val="center"/>
                    <w:rPr>
                      <w:rFonts w:ascii="Trebuchet MS" w:eastAsia="Trebuchet MS" w:hAnsi="Trebuchet MS" w:cs="Trebuchet MS"/>
                    </w:rPr>
                  </w:pPr>
                  <w:r w:rsidRPr="00C142BE">
                    <w:rPr>
                      <w:rFonts w:ascii="Trebuchet MS" w:eastAsia="Trebuchet MS" w:hAnsi="Trebuchet MS" w:cs="Trebuchet MS"/>
                    </w:rPr>
                    <w:t>18</w:t>
                  </w:r>
                </w:p>
              </w:tc>
            </w:tr>
          </w:tbl>
          <w:p w14:paraId="00000092" w14:textId="77777777" w:rsidR="000561BD" w:rsidRPr="00C142BE" w:rsidRDefault="000561BD">
            <w:pPr>
              <w:spacing w:before="120" w:after="120"/>
              <w:jc w:val="both"/>
              <w:rPr>
                <w:rFonts w:ascii="Trebuchet MS" w:eastAsia="Trebuchet MS" w:hAnsi="Trebuchet MS" w:cs="Trebuchet MS"/>
                <w:i/>
              </w:rPr>
            </w:pPr>
          </w:p>
        </w:tc>
      </w:tr>
      <w:tr w:rsidR="00F24351" w:rsidRPr="00C142BE" w14:paraId="7913AF46" w14:textId="77777777" w:rsidTr="00904624">
        <w:tc>
          <w:tcPr>
            <w:tcW w:w="9396" w:type="dxa"/>
            <w:shd w:val="clear" w:color="auto" w:fill="auto"/>
          </w:tcPr>
          <w:p w14:paraId="7799E208" w14:textId="77777777" w:rsidR="00F24351" w:rsidRPr="000D3A4D" w:rsidRDefault="00F24351">
            <w:pPr>
              <w:spacing w:before="120" w:after="120"/>
              <w:jc w:val="both"/>
              <w:rPr>
                <w:rFonts w:ascii="Trebuchet MS" w:eastAsia="Trebuchet MS" w:hAnsi="Trebuchet MS" w:cs="Trebuchet MS"/>
              </w:rPr>
            </w:pPr>
            <w:r w:rsidRPr="000D3A4D">
              <w:rPr>
                <w:rFonts w:ascii="Trebuchet MS" w:eastAsia="Trebuchet MS" w:hAnsi="Trebuchet MS" w:cs="Trebuchet MS"/>
              </w:rPr>
              <w:t>Informa</w:t>
            </w:r>
            <w:r w:rsidR="00487A21" w:rsidRPr="000D3A4D">
              <w:rPr>
                <w:rFonts w:ascii="Trebuchet MS" w:eastAsia="Trebuchet MS" w:hAnsi="Trebuchet MS" w:cs="Trebuchet MS"/>
              </w:rPr>
              <w:t>ț</w:t>
            </w:r>
            <w:r w:rsidRPr="000D3A4D">
              <w:rPr>
                <w:rFonts w:ascii="Trebuchet MS" w:eastAsia="Trebuchet MS" w:hAnsi="Trebuchet MS" w:cs="Trebuchet MS"/>
              </w:rPr>
              <w:t xml:space="preserve">iile privind indicatorii de realizare se vor completa în cadrul Cererii de </w:t>
            </w:r>
            <w:r w:rsidR="00E47A19" w:rsidRPr="000D3A4D">
              <w:rPr>
                <w:rFonts w:ascii="Trebuchet MS" w:eastAsia="Trebuchet MS" w:hAnsi="Trebuchet MS" w:cs="Trebuchet MS"/>
              </w:rPr>
              <w:t>F</w:t>
            </w:r>
            <w:r w:rsidRPr="000D3A4D">
              <w:rPr>
                <w:rFonts w:ascii="Trebuchet MS" w:eastAsia="Trebuchet MS" w:hAnsi="Trebuchet MS" w:cs="Trebuchet MS"/>
              </w:rPr>
              <w:t>inan</w:t>
            </w:r>
            <w:r w:rsidR="00487A21" w:rsidRPr="000D3A4D">
              <w:rPr>
                <w:rFonts w:ascii="Trebuchet MS" w:eastAsia="Trebuchet MS" w:hAnsi="Trebuchet MS" w:cs="Trebuchet MS"/>
              </w:rPr>
              <w:t>ț</w:t>
            </w:r>
            <w:r w:rsidRPr="000D3A4D">
              <w:rPr>
                <w:rFonts w:ascii="Trebuchet MS" w:eastAsia="Trebuchet MS" w:hAnsi="Trebuchet MS" w:cs="Trebuchet MS"/>
              </w:rPr>
              <w:t>are  sec</w:t>
            </w:r>
            <w:r w:rsidR="00487A21" w:rsidRPr="000D3A4D">
              <w:rPr>
                <w:rFonts w:ascii="Trebuchet MS" w:eastAsia="Trebuchet MS" w:hAnsi="Trebuchet MS" w:cs="Trebuchet MS"/>
              </w:rPr>
              <w:t>ț</w:t>
            </w:r>
            <w:r w:rsidRPr="000D3A4D">
              <w:rPr>
                <w:rFonts w:ascii="Trebuchet MS" w:eastAsia="Trebuchet MS" w:hAnsi="Trebuchet MS" w:cs="Trebuchet MS"/>
              </w:rPr>
              <w:t xml:space="preserve">iunea Indicatori de realizare </w:t>
            </w:r>
            <w:r w:rsidR="00487A21" w:rsidRPr="000D3A4D">
              <w:rPr>
                <w:rFonts w:ascii="Trebuchet MS" w:eastAsia="Trebuchet MS" w:hAnsi="Trebuchet MS" w:cs="Trebuchet MS"/>
              </w:rPr>
              <w:t>ș</w:t>
            </w:r>
            <w:r w:rsidRPr="000D3A4D">
              <w:rPr>
                <w:rFonts w:ascii="Trebuchet MS" w:eastAsia="Trebuchet MS" w:hAnsi="Trebuchet MS" w:cs="Trebuchet MS"/>
              </w:rPr>
              <w:t>i de rezultat</w:t>
            </w:r>
            <w:r w:rsidR="00882D11" w:rsidRPr="000D3A4D">
              <w:rPr>
                <w:rFonts w:ascii="Trebuchet MS" w:eastAsia="Trebuchet MS" w:hAnsi="Trebuchet MS" w:cs="Trebuchet MS"/>
              </w:rPr>
              <w:t>.</w:t>
            </w:r>
          </w:p>
          <w:p w14:paraId="3F502048" w14:textId="77777777" w:rsidR="00EB27A3" w:rsidRPr="000D3A4D" w:rsidRDefault="00EB27A3" w:rsidP="00EB27A3">
            <w:pPr>
              <w:spacing w:before="120" w:after="120"/>
              <w:jc w:val="both"/>
              <w:rPr>
                <w:rFonts w:ascii="Trebuchet MS" w:eastAsia="Trebuchet MS" w:hAnsi="Trebuchet MS" w:cs="Trebuchet MS"/>
              </w:rPr>
            </w:pPr>
            <w:r w:rsidRPr="000D3A4D">
              <w:rPr>
                <w:rFonts w:ascii="Trebuchet MS" w:eastAsia="Trebuchet MS" w:hAnsi="Trebuchet MS" w:cs="Trebuchet MS"/>
              </w:rPr>
              <w:t>În monitorizarea realizării indicatorilor anterior menționați, vor fi avute în vedere următoarele definiții:</w:t>
            </w:r>
          </w:p>
          <w:p w14:paraId="63AF81B2" w14:textId="77777777" w:rsidR="006110AD" w:rsidRPr="00904624" w:rsidRDefault="00EB27A3" w:rsidP="000D3A4D">
            <w:pPr>
              <w:pStyle w:val="ListParagraph"/>
              <w:numPr>
                <w:ilvl w:val="0"/>
                <w:numId w:val="88"/>
              </w:numPr>
              <w:spacing w:before="120" w:after="120"/>
              <w:jc w:val="both"/>
              <w:rPr>
                <w:rFonts w:ascii="Trebuchet MS" w:eastAsia="Trebuchet MS" w:hAnsi="Trebuchet MS" w:cs="Trebuchet MS"/>
              </w:rPr>
            </w:pPr>
            <w:r w:rsidRPr="00904624">
              <w:rPr>
                <w:rFonts w:ascii="Trebuchet MS" w:eastAsia="Trebuchet MS" w:hAnsi="Trebuchet MS" w:cs="Trebuchet MS"/>
              </w:rPr>
              <w:t>(RCO 01)</w:t>
            </w:r>
            <w:r w:rsidR="006110AD" w:rsidRPr="00904624">
              <w:rPr>
                <w:rFonts w:ascii="Trebuchet MS" w:eastAsia="Trebuchet MS" w:hAnsi="Trebuchet MS" w:cs="Trebuchet MS"/>
              </w:rPr>
              <w:t xml:space="preserve"> Indicatorul numără toate întreprinderile care primesc sprijin monetar sau în natură din partea FEDR și FC. Întreprinderea este cea mai mică combinație de unități juridice care reprezintă o unitate organizațională producătoare de bunuri și servicii, care beneficiază de un anumit grad de autonomie în luarea deciziilor, în special în ceea ce privește alocarea resurselor sale. O întreprindere desfășoară una sau mai multe activități, în una sau mai multe locații. O întreprindere poate fi o unitate juridică unică. Unitățile juridice includ persoanele juridice a căror existență este recunoscută prin lege, independent de persoanele fizice sau instituțiile care le dețin sau sunt membri ai acestora, cum ar fi societățile în nume colectiv, societățile cu răspundere limitată, societățile pe acțiuni, etc. Unitățile juridice includ și persoanele </w:t>
            </w:r>
            <w:r w:rsidR="006110AD" w:rsidRPr="00904624">
              <w:rPr>
                <w:rFonts w:ascii="Trebuchet MS" w:eastAsia="Trebuchet MS" w:hAnsi="Trebuchet MS" w:cs="Trebuchet MS"/>
              </w:rPr>
              <w:lastRenderedPageBreak/>
              <w:t xml:space="preserve">fizice care desfășoară o activitate economică în nume propriu, cum ar fi proprietarul și operatorul unui magazin sau al unui service, un avocat sau un meșteșugar care desfășoară o activitate independentă. </w:t>
            </w:r>
          </w:p>
          <w:p w14:paraId="5F0F6EE4" w14:textId="77777777" w:rsidR="006110AD" w:rsidRPr="00904624" w:rsidRDefault="006110AD" w:rsidP="000D3A4D">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 xml:space="preserve">(ESTAT în referințe, pe baza Regulamentului (CEE) nr. 696/93 al Consiliului, secțiunea III A din 15.03.1993) </w:t>
            </w:r>
          </w:p>
          <w:p w14:paraId="116DC98B" w14:textId="77777777" w:rsidR="006110AD" w:rsidRPr="00904624" w:rsidRDefault="006110AD" w:rsidP="000D3A4D">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În scopul acestui indicator, întreprinderile sunt orientate spre profit organizații care produc bunuri și servicii pentru a satisface nevoile pieței. Pentru Obiectivul Politic 4 (Europa Socială, Europa mai aproape de cetățenii săi), indicatorul include și întreprinderile sociale definite de Comisie (DG CREȘTERE) astfel: „o întreprindere socială este un operator în economie socială al cărei obiectiv principal este să aibă mai degrabă un impact social decât să aibă un profit pentru proprietarii sau acționarii lor. Funcționează prin furnizarea de bunuri și servicii pentru piață într-un mod antreprenorial și inovator și își folosește profiturile în primul rând pentru a atinge obiective sociale.”</w:t>
            </w:r>
          </w:p>
          <w:p w14:paraId="251031F9" w14:textId="77777777" w:rsidR="006110AD" w:rsidRPr="00904624" w:rsidRDefault="006110AD" w:rsidP="000D3A4D">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Clasificarea întreprinderilor, în funcție de mărime:  Micro-întreprindere (&lt;= 10 angajați și cifra de afaceri anuală și/ sau bilanțul &lt;= 2 milioane Euro); Întreprindere mică (10-49 angajați și cifra de afaceri anuală și/ sau bilanțul &gt; 2 și &lt; = 10 milioane Euro); Întreprindere medie (50-249 angajați și cifra de afaceri anuală &gt; 10 milioane Euro și &lt;= 50 milioane Euro  sau bilanțul &gt; 10 milioane Euro și &lt;= 43 milioane Euro); Întreprindere mare (&gt;250 angajați și cifra de afaceri anuală &gt; 50 milioane Euro sau bilanțul &gt; 43 milioane Euro).</w:t>
            </w:r>
          </w:p>
          <w:p w14:paraId="7959F319" w14:textId="77777777" w:rsidR="006110AD" w:rsidRPr="00904624" w:rsidRDefault="006110AD" w:rsidP="000D3A4D">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(ESTAT pe baza Recomandărilor CE 2003/361/EC, Anexa, Articolele 2-3)</w:t>
            </w:r>
          </w:p>
          <w:p w14:paraId="348BEDD8" w14:textId="28742756" w:rsidR="00EB27A3" w:rsidRPr="00904624" w:rsidRDefault="006110AD" w:rsidP="000D3A4D">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 xml:space="preserve">Mărimea întreprinderii sprijinite se măsoară la momentul depunerii cererii de </w:t>
            </w:r>
            <w:r w:rsidR="000D3A4D" w:rsidRPr="00904624">
              <w:rPr>
                <w:rFonts w:ascii="Trebuchet MS" w:eastAsia="Trebuchet MS" w:hAnsi="Trebuchet MS" w:cs="Trebuchet MS"/>
              </w:rPr>
              <w:t>finanțare</w:t>
            </w:r>
            <w:r w:rsidRPr="00904624">
              <w:rPr>
                <w:rFonts w:ascii="Trebuchet MS" w:eastAsia="Trebuchet MS" w:hAnsi="Trebuchet MS" w:cs="Trebuchet MS"/>
              </w:rPr>
              <w:t>.</w:t>
            </w:r>
          </w:p>
          <w:p w14:paraId="2B55AFA2" w14:textId="40CC2FD7" w:rsidR="006110AD" w:rsidRPr="00904624" w:rsidRDefault="006110AD" w:rsidP="000D3A4D">
            <w:pPr>
              <w:pStyle w:val="ListParagraph"/>
              <w:numPr>
                <w:ilvl w:val="0"/>
                <w:numId w:val="88"/>
              </w:numPr>
              <w:spacing w:before="120" w:after="120"/>
              <w:jc w:val="both"/>
              <w:rPr>
                <w:rFonts w:ascii="Trebuchet MS" w:eastAsia="Trebuchet MS" w:hAnsi="Trebuchet MS" w:cs="Trebuchet MS"/>
              </w:rPr>
            </w:pPr>
            <w:r w:rsidRPr="00904624">
              <w:rPr>
                <w:rFonts w:ascii="Trebuchet MS" w:eastAsia="Trebuchet MS" w:hAnsi="Trebuchet MS" w:cs="Trebuchet MS"/>
              </w:rPr>
              <w:t>(RCO 04) Numărul de întreprinderi care beneficiază de sprijin nefinanciar. Întreprinderile sunt luate în considerare în cadrul indicatorului dacă primesc sprijin nefinanciar într-un mod structurat, cum ar fi, de exemplu, un IMM care beneficiază de servicii de incubare. Sprijinul acordat trebuie să fie documentat. Interacțiunile punctuale (de exemplu, apelurile telefonice pentru solicitări de informații) nu sunt incluse. Printre exemplele de sprijin nefinanciar se numără servicii precum (listă neexclusivă): servicii de consultanță (consultanță, asistență și formare pentru schimbul de cunoștințe și experiență etc.) sau servicii de sprijin (punerea la dispoziție de spații de birouri, site-uri web, bănci de date, biblioteci, studii de piață, manuale, documente de lucru și modele etc.).</w:t>
            </w:r>
          </w:p>
          <w:p w14:paraId="7601F6DC" w14:textId="77777777" w:rsidR="006110AD" w:rsidRPr="00904624" w:rsidRDefault="00EB27A3" w:rsidP="000D3A4D">
            <w:pPr>
              <w:pStyle w:val="ListParagraph"/>
              <w:numPr>
                <w:ilvl w:val="0"/>
                <w:numId w:val="88"/>
              </w:numPr>
              <w:spacing w:before="120" w:after="120"/>
              <w:jc w:val="both"/>
              <w:rPr>
                <w:rFonts w:ascii="Trebuchet MS" w:eastAsia="Trebuchet MS" w:hAnsi="Trebuchet MS" w:cs="Trebuchet MS"/>
              </w:rPr>
            </w:pPr>
            <w:r w:rsidRPr="00904624">
              <w:rPr>
                <w:rFonts w:ascii="Trebuchet MS" w:eastAsia="Trebuchet MS" w:hAnsi="Trebuchet MS" w:cs="Trebuchet MS"/>
              </w:rPr>
              <w:t>(RCO 14)</w:t>
            </w:r>
            <w:r w:rsidR="006110AD" w:rsidRPr="00904624">
              <w:rPr>
                <w:rFonts w:ascii="Trebuchet MS" w:eastAsia="Trebuchet MS" w:hAnsi="Trebuchet MS" w:cs="Trebuchet MS"/>
              </w:rPr>
              <w:t xml:space="preserve"> Numărul de instituții publice sprijinite pentru dezvoltarea sau îmbunătățirea semnificativă a serviciilor, produselor și proceselor digitale, de exemplu în contextul intervențiilor pentru e-guvernare. </w:t>
            </w:r>
          </w:p>
          <w:p w14:paraId="6DB209ED" w14:textId="68B5AB9F" w:rsidR="006110AD" w:rsidRPr="00904624" w:rsidRDefault="006110AD" w:rsidP="000D3A4D">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 xml:space="preserve">Îmbunătățirile semnificative se referă numai la funcționalități noi pentru aplicațiile digitale </w:t>
            </w:r>
            <w:r w:rsidR="000D3A4D" w:rsidRPr="00904624">
              <w:rPr>
                <w:rFonts w:ascii="Trebuchet MS" w:eastAsia="Trebuchet MS" w:hAnsi="Trebuchet MS" w:cs="Trebuchet MS"/>
              </w:rPr>
              <w:t>sprijinite</w:t>
            </w:r>
            <w:r w:rsidRPr="00904624">
              <w:rPr>
                <w:rFonts w:ascii="Trebuchet MS" w:eastAsia="Trebuchet MS" w:hAnsi="Trebuchet MS" w:cs="Trebuchet MS"/>
              </w:rPr>
              <w:t>.</w:t>
            </w:r>
          </w:p>
          <w:p w14:paraId="4032D49F" w14:textId="76D58B44" w:rsidR="00EB27A3" w:rsidRPr="000D3A4D" w:rsidRDefault="006110AD" w:rsidP="000D3A4D">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Instituțiile publice includ autoritățile publice locale, autoritățile sun-naționale, sau alte tipuri de autorități publice. Indicatorul nu acoperă întreprinderile municipale, sau universitățile și institutele de cercetare publice.</w:t>
            </w:r>
          </w:p>
        </w:tc>
      </w:tr>
    </w:tbl>
    <w:p w14:paraId="00000093" w14:textId="77777777" w:rsidR="00461B6E" w:rsidRPr="00C142BE" w:rsidRDefault="00461B6E">
      <w:pPr>
        <w:pBdr>
          <w:top w:val="nil"/>
          <w:left w:val="nil"/>
          <w:bottom w:val="nil"/>
          <w:right w:val="nil"/>
          <w:between w:val="nil"/>
        </w:pBdr>
        <w:spacing w:before="120" w:after="0"/>
        <w:ind w:left="1146"/>
        <w:rPr>
          <w:rFonts w:ascii="Trebuchet MS" w:eastAsia="Trebuchet MS" w:hAnsi="Trebuchet MS" w:cs="Trebuchet MS"/>
          <w:i/>
          <w:color w:val="000000"/>
        </w:rPr>
      </w:pPr>
    </w:p>
    <w:p w14:paraId="00000094" w14:textId="77777777" w:rsidR="00461B6E" w:rsidRPr="00C142BE" w:rsidRDefault="00654C2A" w:rsidP="005103D2">
      <w:pPr>
        <w:numPr>
          <w:ilvl w:val="2"/>
          <w:numId w:val="5"/>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Trebuchet MS" w:hAnsi="Trebuchet MS" w:cs="Trebuchet MS"/>
          <w:i/>
          <w:color w:val="000000"/>
        </w:rPr>
        <w:tab/>
        <w:t xml:space="preserve">Indicatori de rezultat </w:t>
      </w:r>
    </w:p>
    <w:tbl>
      <w:tblPr>
        <w:tblStyle w:val="a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04FA9C5" w14:textId="77777777">
        <w:tc>
          <w:tcPr>
            <w:tcW w:w="9396" w:type="dxa"/>
          </w:tcPr>
          <w:p w14:paraId="00000095"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cadrul prezentului apel, se vor monitoriza următorii indicatori de rezultat, după cum urmează:</w:t>
            </w:r>
          </w:p>
          <w:tbl>
            <w:tblPr>
              <w:tblStyle w:val="af"/>
              <w:tblW w:w="917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4927"/>
              <w:gridCol w:w="1350"/>
              <w:gridCol w:w="2893"/>
            </w:tblGrid>
            <w:tr w:rsidR="00666B0A" w:rsidRPr="00C142BE" w14:paraId="4C38FEFB" w14:textId="77777777" w:rsidTr="00124371">
              <w:tc>
                <w:tcPr>
                  <w:tcW w:w="4927" w:type="dxa"/>
                  <w:shd w:val="clear" w:color="auto" w:fill="C5E0B3" w:themeFill="accent6" w:themeFillTint="66"/>
                </w:tcPr>
                <w:p w14:paraId="705806AC" w14:textId="372B23C2" w:rsidR="00666B0A" w:rsidRPr="00C142BE" w:rsidRDefault="00666B0A" w:rsidP="00124371">
                  <w:pPr>
                    <w:spacing w:before="120" w:after="120"/>
                    <w:jc w:val="center"/>
                    <w:rPr>
                      <w:rFonts w:ascii="Trebuchet MS" w:eastAsia="Trebuchet MS" w:hAnsi="Trebuchet MS" w:cs="Trebuchet MS"/>
                    </w:rPr>
                  </w:pPr>
                  <w:r w:rsidRPr="00C142BE">
                    <w:rPr>
                      <w:rFonts w:ascii="Trebuchet MS" w:eastAsia="Trebuchet MS" w:hAnsi="Trebuchet MS" w:cs="Trebuchet MS"/>
                    </w:rPr>
                    <w:t>Indicatori</w:t>
                  </w:r>
                </w:p>
              </w:tc>
              <w:tc>
                <w:tcPr>
                  <w:tcW w:w="1350" w:type="dxa"/>
                  <w:shd w:val="clear" w:color="auto" w:fill="C5E0B3" w:themeFill="accent6" w:themeFillTint="66"/>
                </w:tcPr>
                <w:p w14:paraId="7C04EB05" w14:textId="77777777" w:rsidR="00666B0A" w:rsidRPr="00C142BE" w:rsidRDefault="00666B0A" w:rsidP="00124371">
                  <w:pPr>
                    <w:spacing w:before="120" w:after="120"/>
                    <w:jc w:val="center"/>
                    <w:rPr>
                      <w:rFonts w:ascii="Trebuchet MS" w:eastAsia="Trebuchet MS" w:hAnsi="Trebuchet MS" w:cs="Trebuchet MS"/>
                    </w:rPr>
                  </w:pPr>
                  <w:r w:rsidRPr="00C142BE">
                    <w:rPr>
                      <w:rFonts w:ascii="Trebuchet MS" w:eastAsia="Trebuchet MS" w:hAnsi="Trebuchet MS" w:cs="Trebuchet MS"/>
                    </w:rPr>
                    <w:t>Codificare</w:t>
                  </w:r>
                </w:p>
              </w:tc>
              <w:tc>
                <w:tcPr>
                  <w:tcW w:w="2893" w:type="dxa"/>
                  <w:shd w:val="clear" w:color="auto" w:fill="C5E0B3" w:themeFill="accent6" w:themeFillTint="66"/>
                </w:tcPr>
                <w:p w14:paraId="63B90671" w14:textId="7BDDC750" w:rsidR="00666B0A" w:rsidRPr="00C142BE" w:rsidRDefault="00666B0A" w:rsidP="00073BE7">
                  <w:pPr>
                    <w:spacing w:before="120" w:after="120"/>
                    <w:jc w:val="center"/>
                    <w:rPr>
                      <w:rFonts w:ascii="Trebuchet MS" w:eastAsia="Trebuchet MS" w:hAnsi="Trebuchet MS" w:cs="Trebuchet MS"/>
                    </w:rPr>
                  </w:pPr>
                  <w:r w:rsidRPr="00C142BE">
                    <w:rPr>
                      <w:rFonts w:ascii="Trebuchet MS" w:eastAsia="Trebuchet MS" w:hAnsi="Trebuchet MS" w:cs="Trebuchet MS"/>
                    </w:rPr>
                    <w:t>Unitate  de m</w:t>
                  </w:r>
                  <w:r w:rsidR="003537BE" w:rsidRPr="00C142BE">
                    <w:rPr>
                      <w:rFonts w:ascii="Trebuchet MS" w:eastAsia="Trebuchet MS" w:hAnsi="Trebuchet MS" w:cs="Trebuchet MS"/>
                    </w:rPr>
                    <w:t>ă</w:t>
                  </w:r>
                  <w:r w:rsidRPr="00C142BE">
                    <w:rPr>
                      <w:rFonts w:ascii="Trebuchet MS" w:eastAsia="Trebuchet MS" w:hAnsi="Trebuchet MS" w:cs="Trebuchet MS"/>
                    </w:rPr>
                    <w:t>sură</w:t>
                  </w:r>
                </w:p>
              </w:tc>
            </w:tr>
            <w:tr w:rsidR="00666B0A" w:rsidRPr="00C142BE" w14:paraId="408676B1" w14:textId="77777777" w:rsidTr="00124371">
              <w:tc>
                <w:tcPr>
                  <w:tcW w:w="4927" w:type="dxa"/>
                </w:tcPr>
                <w:p w14:paraId="419ACC88" w14:textId="15947874" w:rsidR="00666B0A" w:rsidRPr="00C142BE" w:rsidRDefault="008367CC" w:rsidP="00073BE7">
                  <w:pPr>
                    <w:spacing w:before="120" w:after="120"/>
                    <w:jc w:val="both"/>
                    <w:rPr>
                      <w:rFonts w:ascii="Trebuchet MS" w:eastAsia="Trebuchet MS" w:hAnsi="Trebuchet MS" w:cs="Trebuchet MS"/>
                    </w:rPr>
                  </w:pPr>
                  <w:r w:rsidRPr="00C142BE">
                    <w:rPr>
                      <w:rFonts w:ascii="Trebuchet MS" w:eastAsia="Trebuchet MS" w:hAnsi="Trebuchet MS" w:cs="Trebuchet MS"/>
                    </w:rPr>
                    <w:t>Utilizatori de servicii</w:t>
                  </w:r>
                  <w:r w:rsidR="00916801" w:rsidRPr="00C142BE">
                    <w:rPr>
                      <w:rFonts w:ascii="Trebuchet MS" w:eastAsia="Trebuchet MS" w:hAnsi="Trebuchet MS" w:cs="Trebuchet MS"/>
                    </w:rPr>
                    <w:t xml:space="preserve">, produse </w:t>
                  </w:r>
                  <w:r w:rsidR="00487A21" w:rsidRPr="00C142BE">
                    <w:rPr>
                      <w:rFonts w:ascii="Trebuchet MS" w:eastAsia="Trebuchet MS" w:hAnsi="Trebuchet MS" w:cs="Trebuchet MS"/>
                    </w:rPr>
                    <w:t>ș</w:t>
                  </w:r>
                  <w:r w:rsidRPr="00C142BE">
                    <w:rPr>
                      <w:rFonts w:ascii="Trebuchet MS" w:eastAsia="Trebuchet MS" w:hAnsi="Trebuchet MS" w:cs="Trebuchet MS"/>
                    </w:rPr>
                    <w:t>i aplica</w:t>
                  </w:r>
                  <w:r w:rsidR="00487A21" w:rsidRPr="00C142BE">
                    <w:rPr>
                      <w:rFonts w:ascii="Trebuchet MS" w:eastAsia="Trebuchet MS" w:hAnsi="Trebuchet MS" w:cs="Trebuchet MS"/>
                    </w:rPr>
                    <w:t>ț</w:t>
                  </w:r>
                  <w:r w:rsidRPr="00C142BE">
                    <w:rPr>
                      <w:rFonts w:ascii="Trebuchet MS" w:eastAsia="Trebuchet MS" w:hAnsi="Trebuchet MS" w:cs="Trebuchet MS"/>
                    </w:rPr>
                    <w:t>ii digitale publice</w:t>
                  </w:r>
                  <w:r w:rsidR="00916801" w:rsidRPr="00C142BE">
                    <w:rPr>
                      <w:rFonts w:ascii="Trebuchet MS" w:eastAsia="Trebuchet MS" w:hAnsi="Trebuchet MS" w:cs="Trebuchet MS"/>
                    </w:rPr>
                    <w:t xml:space="preserve"> noi și îmbunătățite</w:t>
                  </w:r>
                </w:p>
              </w:tc>
              <w:tc>
                <w:tcPr>
                  <w:tcW w:w="1350" w:type="dxa"/>
                </w:tcPr>
                <w:p w14:paraId="6AA56614" w14:textId="77777777" w:rsidR="00666B0A" w:rsidRPr="00C142BE" w:rsidRDefault="00666B0A" w:rsidP="00666B0A">
                  <w:pPr>
                    <w:spacing w:before="120" w:after="120"/>
                    <w:jc w:val="both"/>
                    <w:rPr>
                      <w:rFonts w:ascii="Trebuchet MS" w:eastAsia="Trebuchet MS" w:hAnsi="Trebuchet MS" w:cs="Trebuchet MS"/>
                    </w:rPr>
                  </w:pPr>
                  <w:r w:rsidRPr="00C142BE">
                    <w:rPr>
                      <w:rFonts w:ascii="Trebuchet MS" w:eastAsia="Trebuchet MS" w:hAnsi="Trebuchet MS" w:cs="Trebuchet MS"/>
                    </w:rPr>
                    <w:t>RCR 11</w:t>
                  </w:r>
                </w:p>
              </w:tc>
              <w:tc>
                <w:tcPr>
                  <w:tcW w:w="2893" w:type="dxa"/>
                </w:tcPr>
                <w:p w14:paraId="664A03F3" w14:textId="77777777" w:rsidR="00666B0A" w:rsidRPr="00C142BE" w:rsidRDefault="00666B0A" w:rsidP="00666B0A">
                  <w:pPr>
                    <w:spacing w:before="120" w:after="120"/>
                    <w:jc w:val="both"/>
                    <w:rPr>
                      <w:rFonts w:ascii="Trebuchet MS" w:eastAsia="Trebuchet MS" w:hAnsi="Trebuchet MS" w:cs="Trebuchet MS"/>
                    </w:rPr>
                  </w:pPr>
                  <w:r w:rsidRPr="00C142BE">
                    <w:rPr>
                      <w:rFonts w:ascii="Trebuchet MS" w:eastAsia="Trebuchet MS" w:hAnsi="Trebuchet MS" w:cs="Trebuchet MS"/>
                    </w:rPr>
                    <w:t>Nr. utilizatori anual</w:t>
                  </w:r>
                </w:p>
              </w:tc>
            </w:tr>
            <w:tr w:rsidR="00666B0A" w:rsidRPr="00C142BE" w14:paraId="26A36772" w14:textId="77777777" w:rsidTr="00124371">
              <w:tc>
                <w:tcPr>
                  <w:tcW w:w="4927" w:type="dxa"/>
                </w:tcPr>
                <w:p w14:paraId="01842FFC" w14:textId="355E49B4" w:rsidR="00666B0A" w:rsidRPr="00C142BE" w:rsidRDefault="008367CC" w:rsidP="00666B0A">
                  <w:pPr>
                    <w:spacing w:before="120" w:after="120"/>
                    <w:jc w:val="both"/>
                    <w:rPr>
                      <w:rFonts w:ascii="Trebuchet MS" w:eastAsia="Trebuchet MS" w:hAnsi="Trebuchet MS" w:cs="Trebuchet MS"/>
                    </w:rPr>
                  </w:pPr>
                  <w:r w:rsidRPr="00C142BE">
                    <w:rPr>
                      <w:rFonts w:ascii="Trebuchet MS" w:eastAsia="Arial" w:hAnsi="Trebuchet MS" w:cs="Arial"/>
                    </w:rPr>
                    <w:t xml:space="preserve">Utilizatori de noi produse, servicii </w:t>
                  </w:r>
                  <w:r w:rsidR="00487A21" w:rsidRPr="00C142BE">
                    <w:rPr>
                      <w:rFonts w:ascii="Trebuchet MS" w:eastAsia="Arial" w:hAnsi="Trebuchet MS" w:cs="Arial"/>
                    </w:rPr>
                    <w:t>ș</w:t>
                  </w:r>
                  <w:r w:rsidRPr="00C142BE">
                    <w:rPr>
                      <w:rFonts w:ascii="Trebuchet MS" w:eastAsia="Arial" w:hAnsi="Trebuchet MS" w:cs="Arial"/>
                    </w:rPr>
                    <w:t>i aplica</w:t>
                  </w:r>
                  <w:r w:rsidR="00487A21" w:rsidRPr="00C142BE">
                    <w:rPr>
                      <w:rFonts w:ascii="Trebuchet MS" w:eastAsia="Arial" w:hAnsi="Trebuchet MS" w:cs="Arial"/>
                    </w:rPr>
                    <w:t>ț</w:t>
                  </w:r>
                  <w:r w:rsidRPr="00C142BE">
                    <w:rPr>
                      <w:rFonts w:ascii="Trebuchet MS" w:eastAsia="Arial" w:hAnsi="Trebuchet MS" w:cs="Arial"/>
                    </w:rPr>
                    <w:t>ii digitale dezvoltate de întreprinderi</w:t>
                  </w:r>
                </w:p>
              </w:tc>
              <w:tc>
                <w:tcPr>
                  <w:tcW w:w="1350" w:type="dxa"/>
                </w:tcPr>
                <w:p w14:paraId="47317531" w14:textId="77777777" w:rsidR="00666B0A" w:rsidRPr="00C142BE" w:rsidRDefault="00666B0A" w:rsidP="00666B0A">
                  <w:pPr>
                    <w:spacing w:before="120" w:after="120"/>
                    <w:jc w:val="both"/>
                    <w:rPr>
                      <w:rFonts w:ascii="Trebuchet MS" w:eastAsia="Trebuchet MS" w:hAnsi="Trebuchet MS" w:cs="Trebuchet MS"/>
                    </w:rPr>
                  </w:pPr>
                  <w:r w:rsidRPr="00C142BE">
                    <w:rPr>
                      <w:rFonts w:ascii="Trebuchet MS" w:eastAsia="Trebuchet MS" w:hAnsi="Trebuchet MS" w:cs="Trebuchet MS"/>
                    </w:rPr>
                    <w:t>RCR 12</w:t>
                  </w:r>
                </w:p>
              </w:tc>
              <w:tc>
                <w:tcPr>
                  <w:tcW w:w="2893" w:type="dxa"/>
                </w:tcPr>
                <w:p w14:paraId="4F69BDCE" w14:textId="77777777" w:rsidR="00666B0A" w:rsidRPr="00C142BE" w:rsidRDefault="00666B0A" w:rsidP="00666B0A">
                  <w:pPr>
                    <w:spacing w:before="120" w:after="120"/>
                    <w:jc w:val="both"/>
                    <w:rPr>
                      <w:rFonts w:ascii="Trebuchet MS" w:eastAsia="Trebuchet MS" w:hAnsi="Trebuchet MS" w:cs="Trebuchet MS"/>
                    </w:rPr>
                  </w:pPr>
                  <w:r w:rsidRPr="00C142BE">
                    <w:rPr>
                      <w:rFonts w:ascii="Trebuchet MS" w:eastAsia="Trebuchet MS" w:hAnsi="Trebuchet MS" w:cs="Trebuchet MS"/>
                    </w:rPr>
                    <w:t>Nr. utilizatori anual</w:t>
                  </w:r>
                </w:p>
              </w:tc>
            </w:tr>
            <w:tr w:rsidR="00666B0A" w:rsidRPr="00C142BE" w14:paraId="2A846F5A" w14:textId="77777777" w:rsidTr="00124371">
              <w:tc>
                <w:tcPr>
                  <w:tcW w:w="4927" w:type="dxa"/>
                </w:tcPr>
                <w:p w14:paraId="65C4518F" w14:textId="77777777" w:rsidR="00666B0A" w:rsidRPr="00C142BE" w:rsidRDefault="00666B0A" w:rsidP="00666B0A">
                  <w:pPr>
                    <w:spacing w:before="120" w:after="120"/>
                    <w:jc w:val="both"/>
                    <w:rPr>
                      <w:rFonts w:ascii="Trebuchet MS" w:eastAsia="Trebuchet MS" w:hAnsi="Trebuchet MS" w:cs="Trebuchet MS"/>
                    </w:rPr>
                  </w:pPr>
                  <w:r w:rsidRPr="00C142BE">
                    <w:rPr>
                      <w:rFonts w:ascii="Trebuchet MS" w:eastAsia="Trebuchet MS" w:hAnsi="Trebuchet MS" w:cs="Trebuchet MS"/>
                    </w:rPr>
                    <w:lastRenderedPageBreak/>
                    <w:t>Întreprinderi care ating un nivel ridicat de intensitate digitală</w:t>
                  </w:r>
                </w:p>
              </w:tc>
              <w:tc>
                <w:tcPr>
                  <w:tcW w:w="1350" w:type="dxa"/>
                </w:tcPr>
                <w:p w14:paraId="3779D04A" w14:textId="77777777" w:rsidR="00666B0A" w:rsidRPr="00C142BE" w:rsidRDefault="00666B0A" w:rsidP="00666B0A">
                  <w:pPr>
                    <w:spacing w:before="120" w:after="120"/>
                    <w:jc w:val="both"/>
                    <w:rPr>
                      <w:rFonts w:ascii="Trebuchet MS" w:eastAsia="Trebuchet MS" w:hAnsi="Trebuchet MS" w:cs="Trebuchet MS"/>
                    </w:rPr>
                  </w:pPr>
                  <w:r w:rsidRPr="00C142BE">
                    <w:rPr>
                      <w:rFonts w:ascii="Trebuchet MS" w:eastAsia="Trebuchet MS" w:hAnsi="Trebuchet MS" w:cs="Trebuchet MS"/>
                    </w:rPr>
                    <w:t>RCR 13</w:t>
                  </w:r>
                </w:p>
              </w:tc>
              <w:tc>
                <w:tcPr>
                  <w:tcW w:w="2893" w:type="dxa"/>
                </w:tcPr>
                <w:p w14:paraId="57386B97" w14:textId="77777777" w:rsidR="00666B0A" w:rsidRPr="00C142BE" w:rsidRDefault="00666B0A" w:rsidP="00666B0A">
                  <w:pPr>
                    <w:spacing w:before="120" w:after="120"/>
                    <w:jc w:val="both"/>
                    <w:rPr>
                      <w:rFonts w:ascii="Trebuchet MS" w:eastAsia="Trebuchet MS" w:hAnsi="Trebuchet MS" w:cs="Trebuchet MS"/>
                    </w:rPr>
                  </w:pPr>
                  <w:r w:rsidRPr="00C142BE">
                    <w:rPr>
                      <w:rFonts w:ascii="Trebuchet MS" w:eastAsia="Trebuchet MS" w:hAnsi="Trebuchet MS" w:cs="Trebuchet MS"/>
                    </w:rPr>
                    <w:t>Nr. întreprinderi</w:t>
                  </w:r>
                </w:p>
              </w:tc>
            </w:tr>
          </w:tbl>
          <w:p w14:paraId="5142EE08" w14:textId="099B0587" w:rsidR="00666B0A" w:rsidRPr="00C142BE" w:rsidRDefault="00666B0A" w:rsidP="00666B0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Având în vedere faptul că </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intele indicatorilor au fost calculate în baza </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intelor asumate de către fiecare EDIH în proiectele aprobate de către DEP, pentru fiecare proiect din cadrul acestui apel, </w:t>
            </w:r>
            <w:r w:rsidR="00487A21" w:rsidRPr="00C142BE">
              <w:rPr>
                <w:rFonts w:ascii="Trebuchet MS" w:eastAsia="Trebuchet MS" w:hAnsi="Trebuchet MS" w:cs="Trebuchet MS"/>
              </w:rPr>
              <w:t>ț</w:t>
            </w:r>
            <w:r w:rsidRPr="00C142BE">
              <w:rPr>
                <w:rFonts w:ascii="Trebuchet MS" w:eastAsia="Trebuchet MS" w:hAnsi="Trebuchet MS" w:cs="Trebuchet MS"/>
              </w:rPr>
              <w:t>intele minime de îndeplinit pentru indicatorii de realizare sunt cele din tabelul de mai jos:</w:t>
            </w:r>
          </w:p>
          <w:tbl>
            <w:tblPr>
              <w:tblStyle w:val="TableGrid"/>
              <w:tblW w:w="9157" w:type="dxa"/>
              <w:tblLayout w:type="fixed"/>
              <w:tblLook w:val="04A0" w:firstRow="1" w:lastRow="0" w:firstColumn="1" w:lastColumn="0" w:noHBand="0" w:noVBand="1"/>
            </w:tblPr>
            <w:tblGrid>
              <w:gridCol w:w="2407"/>
              <w:gridCol w:w="2610"/>
              <w:gridCol w:w="1980"/>
              <w:gridCol w:w="2160"/>
            </w:tblGrid>
            <w:tr w:rsidR="00666B0A" w:rsidRPr="00C142BE" w14:paraId="46E7946B" w14:textId="77777777" w:rsidTr="00124371">
              <w:tc>
                <w:tcPr>
                  <w:tcW w:w="2407" w:type="dxa"/>
                  <w:shd w:val="clear" w:color="auto" w:fill="F5DAFE"/>
                </w:tcPr>
                <w:p w14:paraId="3060DCF0" w14:textId="77777777" w:rsidR="00124371" w:rsidRPr="00C142BE" w:rsidRDefault="00124371" w:rsidP="00666B0A">
                  <w:pPr>
                    <w:spacing w:before="120" w:after="120"/>
                    <w:jc w:val="center"/>
                    <w:rPr>
                      <w:rFonts w:ascii="Trebuchet MS" w:eastAsia="Trebuchet MS" w:hAnsi="Trebuchet MS" w:cs="Trebuchet MS"/>
                      <w:b/>
                      <w:bCs/>
                    </w:rPr>
                  </w:pPr>
                </w:p>
                <w:p w14:paraId="5BF55679" w14:textId="77777777" w:rsidR="00124371" w:rsidRPr="00C142BE" w:rsidRDefault="00124371" w:rsidP="00666B0A">
                  <w:pPr>
                    <w:spacing w:before="120" w:after="120"/>
                    <w:jc w:val="center"/>
                    <w:rPr>
                      <w:rFonts w:ascii="Trebuchet MS" w:eastAsia="Trebuchet MS" w:hAnsi="Trebuchet MS" w:cs="Trebuchet MS"/>
                      <w:b/>
                      <w:bCs/>
                    </w:rPr>
                  </w:pPr>
                </w:p>
                <w:p w14:paraId="2D47D414" w14:textId="0F08B430" w:rsidR="00666B0A" w:rsidRPr="00C142BE" w:rsidRDefault="00666B0A" w:rsidP="00666B0A">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EDIH</w:t>
                  </w:r>
                </w:p>
              </w:tc>
              <w:tc>
                <w:tcPr>
                  <w:tcW w:w="2610" w:type="dxa"/>
                  <w:shd w:val="clear" w:color="auto" w:fill="F5DAFE"/>
                </w:tcPr>
                <w:p w14:paraId="6DEAA544" w14:textId="36EE5149" w:rsidR="00666B0A" w:rsidRPr="00C142BE" w:rsidRDefault="00666B0A" w:rsidP="00666B0A">
                  <w:pPr>
                    <w:spacing w:before="120" w:after="120"/>
                    <w:ind w:left="-114" w:right="-108"/>
                    <w:jc w:val="center"/>
                    <w:rPr>
                      <w:rFonts w:ascii="Trebuchet MS" w:eastAsia="Trebuchet MS" w:hAnsi="Trebuchet MS" w:cs="Trebuchet MS"/>
                      <w:b/>
                      <w:bCs/>
                    </w:rPr>
                  </w:pPr>
                  <w:r w:rsidRPr="00C142BE">
                    <w:rPr>
                      <w:rFonts w:ascii="Trebuchet MS" w:eastAsia="Trebuchet MS" w:hAnsi="Trebuchet MS" w:cs="Trebuchet MS"/>
                      <w:b/>
                      <w:bCs/>
                    </w:rPr>
                    <w:t xml:space="preserve">Utilizatori de servicii, produse </w:t>
                  </w:r>
                  <w:r w:rsidR="00487A21" w:rsidRPr="00C142BE">
                    <w:rPr>
                      <w:rFonts w:ascii="Trebuchet MS" w:eastAsia="Trebuchet MS" w:hAnsi="Trebuchet MS" w:cs="Trebuchet MS"/>
                      <w:b/>
                      <w:bCs/>
                    </w:rPr>
                    <w:t>ș</w:t>
                  </w:r>
                  <w:r w:rsidRPr="00C142BE">
                    <w:rPr>
                      <w:rFonts w:ascii="Trebuchet MS" w:eastAsia="Trebuchet MS" w:hAnsi="Trebuchet MS" w:cs="Trebuchet MS"/>
                      <w:b/>
                      <w:bCs/>
                    </w:rPr>
                    <w:t xml:space="preserve">i procese digitale publice noi </w:t>
                  </w:r>
                  <w:r w:rsidR="00487A21" w:rsidRPr="00C142BE">
                    <w:rPr>
                      <w:rFonts w:ascii="Trebuchet MS" w:eastAsia="Trebuchet MS" w:hAnsi="Trebuchet MS" w:cs="Trebuchet MS"/>
                      <w:b/>
                      <w:bCs/>
                    </w:rPr>
                    <w:t>ș</w:t>
                  </w:r>
                  <w:r w:rsidRPr="00C142BE">
                    <w:rPr>
                      <w:rFonts w:ascii="Trebuchet MS" w:eastAsia="Trebuchet MS" w:hAnsi="Trebuchet MS" w:cs="Trebuchet MS"/>
                      <w:b/>
                      <w:bCs/>
                    </w:rPr>
                    <w:t xml:space="preserve">i optimizate </w:t>
                  </w:r>
                </w:p>
                <w:p w14:paraId="069F7846" w14:textId="26FB5105" w:rsidR="00666B0A" w:rsidRPr="00C142BE" w:rsidRDefault="00666B0A" w:rsidP="00666B0A">
                  <w:pPr>
                    <w:spacing w:before="120" w:after="120"/>
                    <w:ind w:left="-114" w:right="-108"/>
                    <w:jc w:val="center"/>
                    <w:rPr>
                      <w:rFonts w:ascii="Trebuchet MS" w:eastAsia="Trebuchet MS" w:hAnsi="Trebuchet MS" w:cs="Trebuchet MS"/>
                      <w:b/>
                      <w:bCs/>
                    </w:rPr>
                  </w:pPr>
                  <w:r w:rsidRPr="00C142BE">
                    <w:rPr>
                      <w:rFonts w:ascii="Trebuchet MS" w:eastAsia="Trebuchet MS" w:hAnsi="Trebuchet MS" w:cs="Trebuchet MS"/>
                      <w:b/>
                      <w:bCs/>
                    </w:rPr>
                    <w:t>RCR 11</w:t>
                  </w:r>
                </w:p>
              </w:tc>
              <w:tc>
                <w:tcPr>
                  <w:tcW w:w="1980" w:type="dxa"/>
                  <w:shd w:val="clear" w:color="auto" w:fill="F5DAFE"/>
                </w:tcPr>
                <w:p w14:paraId="5D7A1358" w14:textId="7DED4759" w:rsidR="00666B0A" w:rsidRPr="00C142BE" w:rsidRDefault="00666B0A" w:rsidP="00666B0A">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 xml:space="preserve">Utilizatori de noi produse, servicii </w:t>
                  </w:r>
                  <w:r w:rsidR="00487A21" w:rsidRPr="00C142BE">
                    <w:rPr>
                      <w:rFonts w:ascii="Trebuchet MS" w:eastAsia="Trebuchet MS" w:hAnsi="Trebuchet MS" w:cs="Trebuchet MS"/>
                      <w:b/>
                      <w:bCs/>
                    </w:rPr>
                    <w:t>ș</w:t>
                  </w:r>
                  <w:r w:rsidRPr="00C142BE">
                    <w:rPr>
                      <w:rFonts w:ascii="Trebuchet MS" w:eastAsia="Trebuchet MS" w:hAnsi="Trebuchet MS" w:cs="Trebuchet MS"/>
                      <w:b/>
                      <w:bCs/>
                    </w:rPr>
                    <w:t>i aplica</w:t>
                  </w:r>
                  <w:r w:rsidR="00487A21" w:rsidRPr="00C142BE">
                    <w:rPr>
                      <w:rFonts w:ascii="Trebuchet MS" w:eastAsia="Trebuchet MS" w:hAnsi="Trebuchet MS" w:cs="Trebuchet MS"/>
                      <w:b/>
                      <w:bCs/>
                    </w:rPr>
                    <w:t>ț</w:t>
                  </w:r>
                  <w:r w:rsidRPr="00C142BE">
                    <w:rPr>
                      <w:rFonts w:ascii="Trebuchet MS" w:eastAsia="Trebuchet MS" w:hAnsi="Trebuchet MS" w:cs="Trebuchet MS"/>
                      <w:b/>
                      <w:bCs/>
                    </w:rPr>
                    <w:t>ii digitale dezvoltate de întreprinderi</w:t>
                  </w:r>
                </w:p>
                <w:p w14:paraId="5C860710" w14:textId="07C13A28" w:rsidR="00666B0A" w:rsidRPr="00C142BE" w:rsidRDefault="00666B0A" w:rsidP="00666B0A">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RCR 12</w:t>
                  </w:r>
                </w:p>
              </w:tc>
              <w:tc>
                <w:tcPr>
                  <w:tcW w:w="2160" w:type="dxa"/>
                  <w:shd w:val="clear" w:color="auto" w:fill="F5DAFE"/>
                </w:tcPr>
                <w:p w14:paraId="1F5B7233" w14:textId="493A7244" w:rsidR="00666B0A" w:rsidRPr="00C142BE" w:rsidRDefault="000907B6" w:rsidP="00666B0A">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Întreprinderi care ating un nivel ridicat de intensitate digitală</w:t>
                  </w:r>
                </w:p>
                <w:p w14:paraId="044ADC06" w14:textId="7B0FD77A" w:rsidR="000907B6" w:rsidRPr="00C142BE" w:rsidRDefault="000907B6" w:rsidP="00666B0A">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RCR 13</w:t>
                  </w:r>
                </w:p>
              </w:tc>
            </w:tr>
            <w:tr w:rsidR="004927EB" w:rsidRPr="00C142BE" w14:paraId="3EBB8E1B" w14:textId="77777777" w:rsidTr="00B11057">
              <w:tc>
                <w:tcPr>
                  <w:tcW w:w="2407" w:type="dxa"/>
                </w:tcPr>
                <w:p w14:paraId="3D35963A" w14:textId="77777777" w:rsidR="004927EB" w:rsidRPr="00C142BE" w:rsidRDefault="004927EB" w:rsidP="004927EB">
                  <w:pPr>
                    <w:spacing w:before="120" w:after="120"/>
                    <w:jc w:val="both"/>
                    <w:rPr>
                      <w:rFonts w:ascii="Trebuchet MS" w:eastAsia="Trebuchet MS" w:hAnsi="Trebuchet MS" w:cs="Trebuchet MS"/>
                    </w:rPr>
                  </w:pPr>
                  <w:r w:rsidRPr="00C142BE">
                    <w:rPr>
                      <w:rFonts w:ascii="Trebuchet MS" w:eastAsia="Trebuchet MS" w:hAnsi="Trebuchet MS" w:cs="Trebuchet MS"/>
                      <w:color w:val="000000"/>
                    </w:rPr>
                    <w:t xml:space="preserve">Transilvania Digital </w:t>
                  </w:r>
                  <w:proofErr w:type="spellStart"/>
                  <w:r w:rsidRPr="00C142BE">
                    <w:rPr>
                      <w:rFonts w:ascii="Trebuchet MS" w:eastAsia="Trebuchet MS" w:hAnsi="Trebuchet MS" w:cs="Trebuchet MS"/>
                      <w:color w:val="000000"/>
                    </w:rPr>
                    <w:t>Innovation</w:t>
                  </w:r>
                  <w:proofErr w:type="spellEnd"/>
                  <w:r w:rsidRPr="00C142BE">
                    <w:rPr>
                      <w:rFonts w:ascii="Trebuchet MS" w:eastAsia="Trebuchet MS" w:hAnsi="Trebuchet MS" w:cs="Trebuchet MS"/>
                      <w:color w:val="000000"/>
                    </w:rPr>
                    <w:t xml:space="preserve"> Hub</w:t>
                  </w:r>
                </w:p>
              </w:tc>
              <w:tc>
                <w:tcPr>
                  <w:tcW w:w="2610" w:type="dxa"/>
                </w:tcPr>
                <w:p w14:paraId="4BD1023E" w14:textId="15F97DCE"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12</w:t>
                  </w:r>
                </w:p>
              </w:tc>
              <w:tc>
                <w:tcPr>
                  <w:tcW w:w="1980" w:type="dxa"/>
                  <w:vAlign w:val="bottom"/>
                </w:tcPr>
                <w:p w14:paraId="2C4FCFD4" w14:textId="393431BF"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240</w:t>
                  </w:r>
                </w:p>
              </w:tc>
              <w:tc>
                <w:tcPr>
                  <w:tcW w:w="2160" w:type="dxa"/>
                </w:tcPr>
                <w:p w14:paraId="0CE4C08D" w14:textId="586D6A19"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36</w:t>
                  </w:r>
                </w:p>
              </w:tc>
            </w:tr>
            <w:tr w:rsidR="004927EB" w:rsidRPr="00C142BE" w14:paraId="53BB1307" w14:textId="77777777" w:rsidTr="00B11057">
              <w:tc>
                <w:tcPr>
                  <w:tcW w:w="2407" w:type="dxa"/>
                </w:tcPr>
                <w:p w14:paraId="3C477415" w14:textId="77777777" w:rsidR="004927EB" w:rsidRPr="00C142BE" w:rsidRDefault="004927EB" w:rsidP="004927EB">
                  <w:pPr>
                    <w:spacing w:before="120" w:after="120"/>
                    <w:jc w:val="both"/>
                    <w:rPr>
                      <w:rFonts w:ascii="Trebuchet MS" w:eastAsia="Trebuchet MS" w:hAnsi="Trebuchet MS" w:cs="Trebuchet MS"/>
                    </w:rPr>
                  </w:pPr>
                  <w:r w:rsidRPr="00C142BE">
                    <w:rPr>
                      <w:rFonts w:ascii="Trebuchet MS" w:eastAsia="Trebuchet MS" w:hAnsi="Trebuchet MS" w:cs="Trebuchet MS"/>
                      <w:color w:val="000000"/>
                    </w:rPr>
                    <w:t>FIT DIH</w:t>
                  </w:r>
                </w:p>
              </w:tc>
              <w:tc>
                <w:tcPr>
                  <w:tcW w:w="2610" w:type="dxa"/>
                </w:tcPr>
                <w:p w14:paraId="1C3D0E0A" w14:textId="2B0C2C76"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26</w:t>
                  </w:r>
                </w:p>
              </w:tc>
              <w:tc>
                <w:tcPr>
                  <w:tcW w:w="1980" w:type="dxa"/>
                  <w:vAlign w:val="bottom"/>
                </w:tcPr>
                <w:p w14:paraId="6D506940" w14:textId="45834BEA"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359</w:t>
                  </w:r>
                </w:p>
              </w:tc>
              <w:tc>
                <w:tcPr>
                  <w:tcW w:w="2160" w:type="dxa"/>
                </w:tcPr>
                <w:p w14:paraId="40E2B15D" w14:textId="788C2269"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56</w:t>
                  </w:r>
                </w:p>
              </w:tc>
            </w:tr>
            <w:tr w:rsidR="004927EB" w:rsidRPr="00C142BE" w14:paraId="33C0DB9F" w14:textId="77777777" w:rsidTr="00B11057">
              <w:tc>
                <w:tcPr>
                  <w:tcW w:w="2407" w:type="dxa"/>
                </w:tcPr>
                <w:p w14:paraId="4AD5D001" w14:textId="77777777" w:rsidR="004927EB" w:rsidRPr="00C142BE" w:rsidRDefault="004927EB" w:rsidP="004927EB">
                  <w:pPr>
                    <w:spacing w:before="120" w:after="120"/>
                    <w:jc w:val="both"/>
                    <w:rPr>
                      <w:rFonts w:ascii="Trebuchet MS" w:eastAsia="Trebuchet MS" w:hAnsi="Trebuchet MS" w:cs="Trebuchet MS"/>
                    </w:rPr>
                  </w:pPr>
                  <w:r w:rsidRPr="00C142BE">
                    <w:rPr>
                      <w:rFonts w:ascii="Trebuchet MS" w:eastAsia="Trebuchet MS" w:hAnsi="Trebuchet MS" w:cs="Trebuchet MS"/>
                      <w:color w:val="000000"/>
                    </w:rPr>
                    <w:t>DIH4Societ</w:t>
                  </w:r>
                  <w:r w:rsidRPr="00C142BE">
                    <w:rPr>
                      <w:rFonts w:ascii="Trebuchet MS" w:eastAsia="Arial" w:hAnsi="Trebuchet MS" w:cs="Arial"/>
                    </w:rPr>
                    <w:t>y</w:t>
                  </w:r>
                </w:p>
              </w:tc>
              <w:tc>
                <w:tcPr>
                  <w:tcW w:w="2610" w:type="dxa"/>
                </w:tcPr>
                <w:p w14:paraId="079995C0" w14:textId="1AD3016B"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29</w:t>
                  </w:r>
                </w:p>
              </w:tc>
              <w:tc>
                <w:tcPr>
                  <w:tcW w:w="1980" w:type="dxa"/>
                  <w:vAlign w:val="bottom"/>
                </w:tcPr>
                <w:p w14:paraId="2A12A2FE" w14:textId="429C29DA"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125</w:t>
                  </w:r>
                </w:p>
              </w:tc>
              <w:tc>
                <w:tcPr>
                  <w:tcW w:w="2160" w:type="dxa"/>
                </w:tcPr>
                <w:p w14:paraId="2803C59D" w14:textId="0E6AB550" w:rsidR="004927EB" w:rsidRPr="00C142BE" w:rsidRDefault="00EF6C5D"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20</w:t>
                  </w:r>
                </w:p>
              </w:tc>
            </w:tr>
            <w:tr w:rsidR="004927EB" w:rsidRPr="00C142BE" w14:paraId="4038C22B" w14:textId="77777777" w:rsidTr="00B11057">
              <w:tc>
                <w:tcPr>
                  <w:tcW w:w="2407" w:type="dxa"/>
                </w:tcPr>
                <w:p w14:paraId="08B63676" w14:textId="77777777" w:rsidR="004927EB" w:rsidRPr="00C142BE" w:rsidRDefault="004927EB" w:rsidP="004927EB">
                  <w:pPr>
                    <w:spacing w:before="120" w:after="120"/>
                    <w:jc w:val="both"/>
                    <w:rPr>
                      <w:rFonts w:ascii="Trebuchet MS" w:eastAsia="Trebuchet MS" w:hAnsi="Trebuchet MS" w:cs="Trebuchet MS"/>
                    </w:rPr>
                  </w:pPr>
                  <w:proofErr w:type="spellStart"/>
                  <w:r w:rsidRPr="00C142BE">
                    <w:rPr>
                      <w:rFonts w:ascii="Trebuchet MS" w:eastAsia="Arial" w:hAnsi="Trebuchet MS" w:cs="Arial"/>
                      <w:color w:val="000000"/>
                    </w:rPr>
                    <w:t>CiTyInnoHub</w:t>
                  </w:r>
                  <w:proofErr w:type="spellEnd"/>
                </w:p>
              </w:tc>
              <w:tc>
                <w:tcPr>
                  <w:tcW w:w="2610" w:type="dxa"/>
                </w:tcPr>
                <w:p w14:paraId="5153FC39" w14:textId="76718DE7"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144</w:t>
                  </w:r>
                </w:p>
              </w:tc>
              <w:tc>
                <w:tcPr>
                  <w:tcW w:w="1980" w:type="dxa"/>
                  <w:vAlign w:val="bottom"/>
                </w:tcPr>
                <w:p w14:paraId="1DFFE8C2" w14:textId="5CCA9CAF"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864</w:t>
                  </w:r>
                </w:p>
              </w:tc>
              <w:tc>
                <w:tcPr>
                  <w:tcW w:w="2160" w:type="dxa"/>
                </w:tcPr>
                <w:p w14:paraId="7D9109FA" w14:textId="314B4963"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135</w:t>
                  </w:r>
                </w:p>
              </w:tc>
            </w:tr>
            <w:tr w:rsidR="004927EB" w:rsidRPr="00C142BE" w14:paraId="056CB443" w14:textId="77777777" w:rsidTr="00B11057">
              <w:tc>
                <w:tcPr>
                  <w:tcW w:w="2407" w:type="dxa"/>
                </w:tcPr>
                <w:p w14:paraId="5C7DB952" w14:textId="77777777" w:rsidR="004927EB" w:rsidRPr="00C142BE" w:rsidRDefault="004927EB" w:rsidP="004927EB">
                  <w:pPr>
                    <w:spacing w:before="120" w:after="120"/>
                    <w:jc w:val="both"/>
                    <w:rPr>
                      <w:rFonts w:ascii="Trebuchet MS" w:eastAsia="Trebuchet MS" w:hAnsi="Trebuchet MS" w:cs="Trebuchet MS"/>
                    </w:rPr>
                  </w:pPr>
                  <w:r w:rsidRPr="00C142BE">
                    <w:rPr>
                      <w:rFonts w:ascii="Trebuchet MS" w:eastAsia="Trebuchet MS" w:hAnsi="Trebuchet MS" w:cs="Trebuchet MS"/>
                      <w:color w:val="000000"/>
                    </w:rPr>
                    <w:t xml:space="preserve">Digital </w:t>
                  </w:r>
                  <w:proofErr w:type="spellStart"/>
                  <w:r w:rsidRPr="00C142BE">
                    <w:rPr>
                      <w:rFonts w:ascii="Trebuchet MS" w:eastAsia="Trebuchet MS" w:hAnsi="Trebuchet MS" w:cs="Trebuchet MS"/>
                      <w:color w:val="000000"/>
                    </w:rPr>
                    <w:t>Innovation</w:t>
                  </w:r>
                  <w:proofErr w:type="spellEnd"/>
                  <w:r w:rsidRPr="00C142BE">
                    <w:rPr>
                      <w:rFonts w:ascii="Trebuchet MS" w:eastAsia="Trebuchet MS" w:hAnsi="Trebuchet MS" w:cs="Trebuchet MS"/>
                      <w:color w:val="000000"/>
                    </w:rPr>
                    <w:t xml:space="preserve"> Zone</w:t>
                  </w:r>
                </w:p>
              </w:tc>
              <w:tc>
                <w:tcPr>
                  <w:tcW w:w="2610" w:type="dxa"/>
                </w:tcPr>
                <w:p w14:paraId="5E3B667D" w14:textId="140152CA"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10</w:t>
                  </w:r>
                </w:p>
              </w:tc>
              <w:tc>
                <w:tcPr>
                  <w:tcW w:w="1980" w:type="dxa"/>
                  <w:vAlign w:val="bottom"/>
                </w:tcPr>
                <w:p w14:paraId="27D7B23D" w14:textId="63E9BBAA"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272</w:t>
                  </w:r>
                </w:p>
              </w:tc>
              <w:tc>
                <w:tcPr>
                  <w:tcW w:w="2160" w:type="dxa"/>
                </w:tcPr>
                <w:p w14:paraId="18DD860F" w14:textId="37D93BDD" w:rsidR="004927EB" w:rsidRPr="00C142BE" w:rsidRDefault="00EF6C5D"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43</w:t>
                  </w:r>
                </w:p>
              </w:tc>
            </w:tr>
            <w:tr w:rsidR="004927EB" w:rsidRPr="00C142BE" w14:paraId="2E406A47" w14:textId="77777777" w:rsidTr="00B11057">
              <w:tc>
                <w:tcPr>
                  <w:tcW w:w="2407" w:type="dxa"/>
                </w:tcPr>
                <w:p w14:paraId="364C1468" w14:textId="77777777" w:rsidR="004927EB" w:rsidRPr="00C142BE" w:rsidRDefault="004927EB" w:rsidP="004927EB">
                  <w:pPr>
                    <w:spacing w:before="120" w:after="120"/>
                    <w:jc w:val="both"/>
                    <w:rPr>
                      <w:rFonts w:ascii="Trebuchet MS" w:eastAsia="Trebuchet MS" w:hAnsi="Trebuchet MS" w:cs="Trebuchet MS"/>
                    </w:rPr>
                  </w:pPr>
                  <w:proofErr w:type="spellStart"/>
                  <w:r w:rsidRPr="00C142BE">
                    <w:rPr>
                      <w:rFonts w:ascii="Trebuchet MS" w:eastAsia="Trebuchet MS" w:hAnsi="Trebuchet MS" w:cs="Trebuchet MS"/>
                      <w:color w:val="000000"/>
                    </w:rPr>
                    <w:t>Wallachia</w:t>
                  </w:r>
                  <w:proofErr w:type="spellEnd"/>
                  <w:r w:rsidRPr="00C142BE">
                    <w:rPr>
                      <w:rFonts w:ascii="Trebuchet MS" w:eastAsia="Trebuchet MS" w:hAnsi="Trebuchet MS" w:cs="Trebuchet MS"/>
                      <w:color w:val="000000"/>
                    </w:rPr>
                    <w:t xml:space="preserve"> </w:t>
                  </w:r>
                  <w:proofErr w:type="spellStart"/>
                  <w:r w:rsidRPr="00C142BE">
                    <w:rPr>
                      <w:rFonts w:ascii="Trebuchet MS" w:eastAsia="Trebuchet MS" w:hAnsi="Trebuchet MS" w:cs="Trebuchet MS"/>
                      <w:color w:val="000000"/>
                    </w:rPr>
                    <w:t>eHub</w:t>
                  </w:r>
                  <w:proofErr w:type="spellEnd"/>
                </w:p>
              </w:tc>
              <w:tc>
                <w:tcPr>
                  <w:tcW w:w="2610" w:type="dxa"/>
                </w:tcPr>
                <w:p w14:paraId="1FB797C0" w14:textId="60AC15E2"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124</w:t>
                  </w:r>
                </w:p>
              </w:tc>
              <w:tc>
                <w:tcPr>
                  <w:tcW w:w="1980" w:type="dxa"/>
                  <w:vAlign w:val="bottom"/>
                </w:tcPr>
                <w:p w14:paraId="61455C8B" w14:textId="18D15DA6"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1056</w:t>
                  </w:r>
                </w:p>
              </w:tc>
              <w:tc>
                <w:tcPr>
                  <w:tcW w:w="2160" w:type="dxa"/>
                </w:tcPr>
                <w:p w14:paraId="3CFC1863" w14:textId="506C320D"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165</w:t>
                  </w:r>
                </w:p>
              </w:tc>
            </w:tr>
            <w:tr w:rsidR="004927EB" w:rsidRPr="00C142BE" w14:paraId="08F6CA6A" w14:textId="77777777" w:rsidTr="00B11057">
              <w:tc>
                <w:tcPr>
                  <w:tcW w:w="2407" w:type="dxa"/>
                </w:tcPr>
                <w:p w14:paraId="7839F73D" w14:textId="77777777" w:rsidR="004927EB" w:rsidRPr="00C142BE" w:rsidRDefault="004927EB" w:rsidP="004927EB">
                  <w:pPr>
                    <w:spacing w:before="120" w:after="120"/>
                    <w:jc w:val="both"/>
                    <w:rPr>
                      <w:rFonts w:ascii="Trebuchet MS" w:eastAsia="Trebuchet MS" w:hAnsi="Trebuchet MS" w:cs="Trebuchet MS"/>
                    </w:rPr>
                  </w:pPr>
                  <w:r w:rsidRPr="00C142BE">
                    <w:rPr>
                      <w:rFonts w:ascii="Trebuchet MS" w:eastAsia="Trebuchet MS" w:hAnsi="Trebuchet MS" w:cs="Trebuchet MS"/>
                    </w:rPr>
                    <w:t>DIGIVEST</w:t>
                  </w:r>
                </w:p>
              </w:tc>
              <w:tc>
                <w:tcPr>
                  <w:tcW w:w="2610" w:type="dxa"/>
                </w:tcPr>
                <w:p w14:paraId="62CECA02" w14:textId="0C6BD3A0"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29</w:t>
                  </w:r>
                </w:p>
              </w:tc>
              <w:tc>
                <w:tcPr>
                  <w:tcW w:w="1980" w:type="dxa"/>
                  <w:vAlign w:val="bottom"/>
                </w:tcPr>
                <w:p w14:paraId="32288977" w14:textId="7007B4B0"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1095</w:t>
                  </w:r>
                </w:p>
              </w:tc>
              <w:tc>
                <w:tcPr>
                  <w:tcW w:w="2160" w:type="dxa"/>
                </w:tcPr>
                <w:p w14:paraId="582E72CB" w14:textId="61C8F489" w:rsidR="004927EB" w:rsidRPr="00C142BE" w:rsidRDefault="004927EB" w:rsidP="004927EB">
                  <w:pPr>
                    <w:spacing w:before="120" w:after="120"/>
                    <w:jc w:val="center"/>
                    <w:rPr>
                      <w:rFonts w:ascii="Trebuchet MS" w:eastAsia="Trebuchet MS" w:hAnsi="Trebuchet MS" w:cs="Trebuchet MS"/>
                    </w:rPr>
                  </w:pPr>
                  <w:r w:rsidRPr="00C142BE">
                    <w:rPr>
                      <w:rFonts w:ascii="Trebuchet MS" w:eastAsia="Trebuchet MS" w:hAnsi="Trebuchet MS" w:cs="Trebuchet MS"/>
                    </w:rPr>
                    <w:t>171</w:t>
                  </w:r>
                </w:p>
              </w:tc>
            </w:tr>
          </w:tbl>
          <w:p w14:paraId="518E26CE" w14:textId="13608C2C" w:rsidR="00E51676" w:rsidRPr="00C142BE" w:rsidRDefault="00E51676" w:rsidP="00C92DB3">
            <w:pPr>
              <w:autoSpaceDE w:val="0"/>
              <w:autoSpaceDN w:val="0"/>
              <w:adjustRightInd w:val="0"/>
              <w:jc w:val="both"/>
              <w:rPr>
                <w:rFonts w:ascii="Trebuchet MS" w:eastAsiaTheme="minorHAnsi" w:hAnsi="Trebuchet MS"/>
                <w:i/>
                <w:color w:val="202124"/>
              </w:rPr>
            </w:pPr>
          </w:p>
          <w:p w14:paraId="23775BED" w14:textId="360E8336" w:rsidR="00F24351" w:rsidRPr="00C142BE" w:rsidRDefault="00F24351" w:rsidP="00C92DB3">
            <w:pPr>
              <w:autoSpaceDE w:val="0"/>
              <w:autoSpaceDN w:val="0"/>
              <w:adjustRightInd w:val="0"/>
              <w:jc w:val="both"/>
              <w:rPr>
                <w:rFonts w:ascii="Trebuchet MS" w:eastAsiaTheme="minorHAnsi" w:hAnsi="Trebuchet MS"/>
                <w:i/>
                <w:color w:val="202124"/>
              </w:rPr>
            </w:pPr>
            <w:r w:rsidRPr="00C142BE">
              <w:rPr>
                <w:rFonts w:ascii="Trebuchet MS" w:eastAsia="Trebuchet MS" w:hAnsi="Trebuchet MS" w:cs="Trebuchet MS"/>
              </w:rPr>
              <w:t>Informa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privind indicatorii de rezultat se vor completa în cadrul Cererii de </w:t>
            </w:r>
            <w:r w:rsidR="00E47A19" w:rsidRPr="00C142BE">
              <w:rPr>
                <w:rFonts w:ascii="Trebuchet MS" w:eastAsia="Trebuchet MS" w:hAnsi="Trebuchet MS" w:cs="Trebuchet MS"/>
              </w:rPr>
              <w:t>F</w:t>
            </w:r>
            <w:r w:rsidRPr="00C142BE">
              <w:rPr>
                <w:rFonts w:ascii="Trebuchet MS" w:eastAsia="Trebuchet MS" w:hAnsi="Trebuchet MS" w:cs="Trebuchet MS"/>
              </w:rPr>
              <w:t>inan</w:t>
            </w:r>
            <w:r w:rsidR="00487A21" w:rsidRPr="00C142BE">
              <w:rPr>
                <w:rFonts w:ascii="Trebuchet MS" w:eastAsia="Trebuchet MS" w:hAnsi="Trebuchet MS" w:cs="Trebuchet MS"/>
              </w:rPr>
              <w:t>ț</w:t>
            </w:r>
            <w:r w:rsidRPr="00C142BE">
              <w:rPr>
                <w:rFonts w:ascii="Trebuchet MS" w:eastAsia="Trebuchet MS" w:hAnsi="Trebuchet MS" w:cs="Trebuchet MS"/>
              </w:rPr>
              <w:t>are</w:t>
            </w:r>
            <w:r w:rsidR="00E47A19" w:rsidRPr="00C142BE">
              <w:rPr>
                <w:rFonts w:ascii="Trebuchet MS" w:eastAsia="Trebuchet MS" w:hAnsi="Trebuchet MS" w:cs="Trebuchet MS"/>
              </w:rPr>
              <w:t>,</w:t>
            </w:r>
            <w:r w:rsidRPr="00C142BE">
              <w:rPr>
                <w:rFonts w:ascii="Trebuchet MS" w:eastAsia="Trebuchet MS" w:hAnsi="Trebuchet MS" w:cs="Trebuchet MS"/>
              </w:rPr>
              <w:t xml:space="preserve">  sec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iunea Indicatori de realizare </w:t>
            </w:r>
            <w:r w:rsidR="00487A21" w:rsidRPr="00C142BE">
              <w:rPr>
                <w:rFonts w:ascii="Trebuchet MS" w:eastAsia="Trebuchet MS" w:hAnsi="Trebuchet MS" w:cs="Trebuchet MS"/>
              </w:rPr>
              <w:t>ș</w:t>
            </w:r>
            <w:r w:rsidRPr="00C142BE">
              <w:rPr>
                <w:rFonts w:ascii="Trebuchet MS" w:eastAsia="Trebuchet MS" w:hAnsi="Trebuchet MS" w:cs="Trebuchet MS"/>
              </w:rPr>
              <w:t>i de rezultat</w:t>
            </w:r>
            <w:r w:rsidR="00916801" w:rsidRPr="00C142BE">
              <w:rPr>
                <w:rFonts w:ascii="Trebuchet MS" w:eastAsia="Trebuchet MS" w:hAnsi="Trebuchet MS" w:cs="Trebuchet MS"/>
              </w:rPr>
              <w:t>.</w:t>
            </w:r>
          </w:p>
          <w:p w14:paraId="491CA487" w14:textId="06344BB7" w:rsidR="00020E12" w:rsidRPr="00C142BE" w:rsidRDefault="00020E12" w:rsidP="00020E12">
            <w:pPr>
              <w:spacing w:before="120" w:after="120"/>
              <w:jc w:val="both"/>
              <w:rPr>
                <w:rFonts w:ascii="Trebuchet MS" w:eastAsia="Trebuchet MS" w:hAnsi="Trebuchet MS" w:cs="Trebuchet MS"/>
              </w:rPr>
            </w:pPr>
            <w:r w:rsidRPr="00C142BE">
              <w:rPr>
                <w:rFonts w:ascii="Trebuchet MS" w:eastAsia="Trebuchet MS" w:hAnsi="Trebuchet MS" w:cs="Trebuchet MS"/>
              </w:rPr>
              <w:t>În monitorizarea realizării indicatorilor anterior men</w:t>
            </w:r>
            <w:r w:rsidR="00487A21" w:rsidRPr="00C142BE">
              <w:rPr>
                <w:rFonts w:ascii="Trebuchet MS" w:eastAsia="Trebuchet MS" w:hAnsi="Trebuchet MS" w:cs="Trebuchet MS"/>
              </w:rPr>
              <w:t>ț</w:t>
            </w:r>
            <w:r w:rsidRPr="00C142BE">
              <w:rPr>
                <w:rFonts w:ascii="Trebuchet MS" w:eastAsia="Trebuchet MS" w:hAnsi="Trebuchet MS" w:cs="Trebuchet MS"/>
              </w:rPr>
              <w:t>iona</w:t>
            </w:r>
            <w:r w:rsidR="00E7137F" w:rsidRPr="00C142BE">
              <w:rPr>
                <w:rFonts w:ascii="Trebuchet MS" w:eastAsia="Trebuchet MS" w:hAnsi="Trebuchet MS" w:cs="Trebuchet MS"/>
              </w:rPr>
              <w:t>ț</w:t>
            </w:r>
            <w:r w:rsidRPr="00C142BE">
              <w:rPr>
                <w:rFonts w:ascii="Trebuchet MS" w:eastAsia="Trebuchet MS" w:hAnsi="Trebuchet MS" w:cs="Trebuchet MS"/>
              </w:rPr>
              <w:t>i</w:t>
            </w:r>
            <w:r w:rsidR="00E7137F" w:rsidRPr="00C142BE">
              <w:rPr>
                <w:rFonts w:ascii="Trebuchet MS" w:eastAsia="Trebuchet MS" w:hAnsi="Trebuchet MS" w:cs="Trebuchet MS"/>
              </w:rPr>
              <w:t>,</w:t>
            </w:r>
            <w:r w:rsidRPr="00C142BE">
              <w:rPr>
                <w:rFonts w:ascii="Trebuchet MS" w:eastAsia="Trebuchet MS" w:hAnsi="Trebuchet MS" w:cs="Trebuchet MS"/>
              </w:rPr>
              <w:t xml:space="preserve"> vor fi avute în vedere următoarele defini</w:t>
            </w:r>
            <w:r w:rsidR="00487A21" w:rsidRPr="00C142BE">
              <w:rPr>
                <w:rFonts w:ascii="Trebuchet MS" w:eastAsia="Trebuchet MS" w:hAnsi="Trebuchet MS" w:cs="Trebuchet MS"/>
              </w:rPr>
              <w:t>ț</w:t>
            </w:r>
            <w:r w:rsidRPr="00C142BE">
              <w:rPr>
                <w:rFonts w:ascii="Trebuchet MS" w:eastAsia="Trebuchet MS" w:hAnsi="Trebuchet MS" w:cs="Trebuchet MS"/>
              </w:rPr>
              <w:t>ii:</w:t>
            </w:r>
          </w:p>
          <w:p w14:paraId="6AE0B518" w14:textId="4571AAD2" w:rsidR="00020E12" w:rsidRPr="00C142BE" w:rsidRDefault="00020E12" w:rsidP="005103D2">
            <w:pPr>
              <w:pStyle w:val="ListParagraph"/>
              <w:numPr>
                <w:ilvl w:val="0"/>
                <w:numId w:val="13"/>
              </w:numPr>
              <w:spacing w:before="120" w:after="120"/>
              <w:jc w:val="both"/>
              <w:rPr>
                <w:rFonts w:ascii="Trebuchet MS" w:eastAsia="Trebuchet MS" w:hAnsi="Trebuchet MS" w:cs="Trebuchet MS"/>
              </w:rPr>
            </w:pPr>
            <w:r w:rsidRPr="00904624">
              <w:rPr>
                <w:rFonts w:ascii="Trebuchet MS" w:eastAsia="Trebuchet MS" w:hAnsi="Trebuchet MS" w:cs="Trebuchet MS"/>
              </w:rPr>
              <w:t>(RCR11)</w:t>
            </w:r>
            <w:r w:rsidRPr="00C142BE">
              <w:rPr>
                <w:rFonts w:ascii="Trebuchet MS" w:eastAsia="Trebuchet MS" w:hAnsi="Trebuchet MS" w:cs="Trebuchet MS"/>
              </w:rPr>
              <w:t xml:space="preserve"> Numărul anual de utilizatori de servicii, produse, procese digitale publice noi sau semnificativ îmbunătă</w:t>
            </w:r>
            <w:r w:rsidR="00487A21" w:rsidRPr="00C142BE">
              <w:rPr>
                <w:rFonts w:ascii="Trebuchet MS" w:eastAsia="Trebuchet MS" w:hAnsi="Trebuchet MS" w:cs="Trebuchet MS"/>
              </w:rPr>
              <w:t>ț</w:t>
            </w:r>
            <w:r w:rsidRPr="00C142BE">
              <w:rPr>
                <w:rFonts w:ascii="Trebuchet MS" w:eastAsia="Trebuchet MS" w:hAnsi="Trebuchet MS" w:cs="Trebuchet MS"/>
              </w:rPr>
              <w:t>ite. Îmbunătă</w:t>
            </w:r>
            <w:r w:rsidR="00487A21" w:rsidRPr="00C142BE">
              <w:rPr>
                <w:rFonts w:ascii="Trebuchet MS" w:eastAsia="Trebuchet MS" w:hAnsi="Trebuchet MS" w:cs="Trebuchet MS"/>
              </w:rPr>
              <w:t>ț</w:t>
            </w:r>
            <w:r w:rsidRPr="00C142BE">
              <w:rPr>
                <w:rFonts w:ascii="Trebuchet MS" w:eastAsia="Trebuchet MS" w:hAnsi="Trebuchet MS" w:cs="Trebuchet MS"/>
              </w:rPr>
              <w:t>irile semnificative au în vedere doar noile func</w:t>
            </w:r>
            <w:r w:rsidR="00487A21" w:rsidRPr="00C142BE">
              <w:rPr>
                <w:rFonts w:ascii="Trebuchet MS" w:eastAsia="Trebuchet MS" w:hAnsi="Trebuchet MS" w:cs="Trebuchet MS"/>
              </w:rPr>
              <w:t>ț</w:t>
            </w:r>
            <w:r w:rsidRPr="00C142BE">
              <w:rPr>
                <w:rFonts w:ascii="Trebuchet MS" w:eastAsia="Trebuchet MS" w:hAnsi="Trebuchet MS" w:cs="Trebuchet MS"/>
              </w:rPr>
              <w:t>ionalită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 Indicatorul are </w:t>
            </w:r>
            <w:proofErr w:type="spellStart"/>
            <w:r w:rsidRPr="00C142BE">
              <w:rPr>
                <w:rFonts w:ascii="Trebuchet MS" w:eastAsia="Trebuchet MS" w:hAnsi="Trebuchet MS" w:cs="Trebuchet MS"/>
              </w:rPr>
              <w:t>baseline</w:t>
            </w:r>
            <w:proofErr w:type="spellEnd"/>
            <w:r w:rsidRPr="00C142BE">
              <w:rPr>
                <w:rFonts w:ascii="Trebuchet MS" w:eastAsia="Trebuchet MS" w:hAnsi="Trebuchet MS" w:cs="Trebuchet MS"/>
              </w:rPr>
              <w:t xml:space="preserve"> 0 doar daca serviciul, produsul, procesul este nou. Utilizatorii se referă la clien</w:t>
            </w:r>
            <w:r w:rsidR="00487A21" w:rsidRPr="00C142BE">
              <w:rPr>
                <w:rFonts w:ascii="Trebuchet MS" w:eastAsia="Trebuchet MS" w:hAnsi="Trebuchet MS" w:cs="Trebuchet MS"/>
              </w:rPr>
              <w:t>ț</w:t>
            </w:r>
            <w:r w:rsidRPr="00C142BE">
              <w:rPr>
                <w:rFonts w:ascii="Trebuchet MS" w:eastAsia="Trebuchet MS" w:hAnsi="Trebuchet MS" w:cs="Trebuchet MS"/>
              </w:rPr>
              <w:t>ii serviciilor, produselor publice digitale noi sau îmbunătă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ite </w:t>
            </w:r>
            <w:r w:rsidR="00487A21" w:rsidRPr="00C142BE">
              <w:rPr>
                <w:rFonts w:ascii="Trebuchet MS" w:eastAsia="Trebuchet MS" w:hAnsi="Trebuchet MS" w:cs="Trebuchet MS"/>
              </w:rPr>
              <w:t>ș</w:t>
            </w:r>
            <w:r w:rsidRPr="00C142BE">
              <w:rPr>
                <w:rFonts w:ascii="Trebuchet MS" w:eastAsia="Trebuchet MS" w:hAnsi="Trebuchet MS" w:cs="Trebuchet MS"/>
              </w:rPr>
              <w:t>i la personalul institu</w:t>
            </w:r>
            <w:r w:rsidR="00487A21" w:rsidRPr="00C142BE">
              <w:rPr>
                <w:rFonts w:ascii="Trebuchet MS" w:eastAsia="Trebuchet MS" w:hAnsi="Trebuchet MS" w:cs="Trebuchet MS"/>
              </w:rPr>
              <w:t>ț</w:t>
            </w:r>
            <w:r w:rsidRPr="00C142BE">
              <w:rPr>
                <w:rFonts w:ascii="Trebuchet MS" w:eastAsia="Trebuchet MS" w:hAnsi="Trebuchet MS" w:cs="Trebuchet MS"/>
              </w:rPr>
              <w:t>iilor publice care le utilizează. Beneficiarul se va asigura de crearea unei modalită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 facile de probare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contorizare a utilizatorilor care face obiectul acestui indicator. </w:t>
            </w:r>
          </w:p>
          <w:p w14:paraId="499042B1" w14:textId="3293F530" w:rsidR="00020E12" w:rsidRPr="00C142BE" w:rsidRDefault="00020E12" w:rsidP="005103D2">
            <w:pPr>
              <w:pStyle w:val="ListParagraph"/>
              <w:numPr>
                <w:ilvl w:val="0"/>
                <w:numId w:val="13"/>
              </w:numPr>
              <w:spacing w:before="120" w:after="120"/>
              <w:jc w:val="both"/>
              <w:rPr>
                <w:rFonts w:ascii="Trebuchet MS" w:eastAsia="Trebuchet MS" w:hAnsi="Trebuchet MS" w:cs="Trebuchet MS"/>
              </w:rPr>
            </w:pPr>
            <w:r w:rsidRPr="00904624">
              <w:rPr>
                <w:rFonts w:ascii="Trebuchet MS" w:eastAsia="Trebuchet MS" w:hAnsi="Trebuchet MS" w:cs="Trebuchet MS"/>
              </w:rPr>
              <w:t>(RCR12)</w:t>
            </w:r>
            <w:r w:rsidRPr="00C142BE">
              <w:rPr>
                <w:rFonts w:ascii="Trebuchet MS" w:eastAsia="Trebuchet MS" w:hAnsi="Trebuchet MS" w:cs="Trebuchet MS"/>
              </w:rPr>
              <w:t xml:space="preserve"> Numărul anual de utilizatori ai serviciilor, produselor </w:t>
            </w:r>
            <w:r w:rsidR="00487A21" w:rsidRPr="00C142BE">
              <w:rPr>
                <w:rFonts w:ascii="Trebuchet MS" w:eastAsia="Trebuchet MS" w:hAnsi="Trebuchet MS" w:cs="Trebuchet MS"/>
              </w:rPr>
              <w:t>ș</w:t>
            </w:r>
            <w:r w:rsidRPr="00C142BE">
              <w:rPr>
                <w:rFonts w:ascii="Trebuchet MS" w:eastAsia="Trebuchet MS" w:hAnsi="Trebuchet MS" w:cs="Trebuchet MS"/>
              </w:rPr>
              <w:t>i proceselor digitale nou dezvoltate sau îmbunătă</w:t>
            </w:r>
            <w:r w:rsidR="00487A21" w:rsidRPr="00C142BE">
              <w:rPr>
                <w:rFonts w:ascii="Trebuchet MS" w:eastAsia="Trebuchet MS" w:hAnsi="Trebuchet MS" w:cs="Trebuchet MS"/>
              </w:rPr>
              <w:t>ț</w:t>
            </w:r>
            <w:r w:rsidRPr="00C142BE">
              <w:rPr>
                <w:rFonts w:ascii="Trebuchet MS" w:eastAsia="Trebuchet MS" w:hAnsi="Trebuchet MS" w:cs="Trebuchet MS"/>
              </w:rPr>
              <w:t>ite semnificativ în întreprinderi. Actualizările semnificative acoperă doar func</w:t>
            </w:r>
            <w:r w:rsidR="00487A21" w:rsidRPr="00C142BE">
              <w:rPr>
                <w:rFonts w:ascii="Trebuchet MS" w:eastAsia="Trebuchet MS" w:hAnsi="Trebuchet MS" w:cs="Trebuchet MS"/>
              </w:rPr>
              <w:t>ț</w:t>
            </w:r>
            <w:r w:rsidRPr="00C142BE">
              <w:rPr>
                <w:rFonts w:ascii="Trebuchet MS" w:eastAsia="Trebuchet MS" w:hAnsi="Trebuchet MS" w:cs="Trebuchet MS"/>
              </w:rPr>
              <w:t>ionalită</w:t>
            </w:r>
            <w:r w:rsidR="00487A21" w:rsidRPr="00C142BE">
              <w:rPr>
                <w:rFonts w:ascii="Trebuchet MS" w:eastAsia="Trebuchet MS" w:hAnsi="Trebuchet MS" w:cs="Trebuchet MS"/>
              </w:rPr>
              <w:t>ț</w:t>
            </w:r>
            <w:r w:rsidRPr="00C142BE">
              <w:rPr>
                <w:rFonts w:ascii="Trebuchet MS" w:eastAsia="Trebuchet MS" w:hAnsi="Trebuchet MS" w:cs="Trebuchet MS"/>
              </w:rPr>
              <w:t>i noi. Indicatorul este utilizat atunci când întreprinderilor le este oferit sprijin pentru a-</w:t>
            </w:r>
            <w:r w:rsidR="00487A21" w:rsidRPr="00C142BE">
              <w:rPr>
                <w:rFonts w:ascii="Trebuchet MS" w:eastAsia="Trebuchet MS" w:hAnsi="Trebuchet MS" w:cs="Trebuchet MS"/>
              </w:rPr>
              <w:t>ș</w:t>
            </w:r>
            <w:r w:rsidRPr="00C142BE">
              <w:rPr>
                <w:rFonts w:ascii="Trebuchet MS" w:eastAsia="Trebuchet MS" w:hAnsi="Trebuchet MS" w:cs="Trebuchet MS"/>
              </w:rPr>
              <w:t>i dezvolta sau îmbunătă</w:t>
            </w:r>
            <w:r w:rsidR="00487A21" w:rsidRPr="00C142BE">
              <w:rPr>
                <w:rFonts w:ascii="Trebuchet MS" w:eastAsia="Trebuchet MS" w:hAnsi="Trebuchet MS" w:cs="Trebuchet MS"/>
              </w:rPr>
              <w:t>ț</w:t>
            </w:r>
            <w:r w:rsidRPr="00C142BE">
              <w:rPr>
                <w:rFonts w:ascii="Trebuchet MS" w:eastAsia="Trebuchet MS" w:hAnsi="Trebuchet MS" w:cs="Trebuchet MS"/>
              </w:rPr>
              <w:t>i semnificativ serviciile, produsele sau procesele digitale.</w:t>
            </w:r>
          </w:p>
          <w:p w14:paraId="3E5B6C93" w14:textId="39958458" w:rsidR="00020E12" w:rsidRPr="00C142BE" w:rsidRDefault="00020E12" w:rsidP="00020E12">
            <w:pPr>
              <w:pStyle w:val="ListParagraph"/>
              <w:spacing w:before="120" w:after="120"/>
              <w:jc w:val="both"/>
              <w:rPr>
                <w:rFonts w:ascii="Trebuchet MS" w:eastAsia="Trebuchet MS" w:hAnsi="Trebuchet MS" w:cs="Trebuchet MS"/>
              </w:rPr>
            </w:pPr>
            <w:r w:rsidRPr="00C142BE">
              <w:rPr>
                <w:rFonts w:ascii="Trebuchet MS" w:eastAsia="Trebuchet MS" w:hAnsi="Trebuchet MS" w:cs="Trebuchet MS"/>
              </w:rPr>
              <w:t>Indicatorul are o linie de bază 0 numai dacă serviciul, produsul sau procesul digital este nou. Utilizatorii se referă la clien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serviciilor sau produselor nou dezvoltate sau modernizate </w:t>
            </w:r>
            <w:r w:rsidR="00487A21" w:rsidRPr="00C142BE">
              <w:rPr>
                <w:rFonts w:ascii="Trebuchet MS" w:eastAsia="Trebuchet MS" w:hAnsi="Trebuchet MS" w:cs="Trebuchet MS"/>
              </w:rPr>
              <w:t>ș</w:t>
            </w:r>
            <w:r w:rsidRPr="00C142BE">
              <w:rPr>
                <w:rFonts w:ascii="Trebuchet MS" w:eastAsia="Trebuchet MS" w:hAnsi="Trebuchet MS" w:cs="Trebuchet MS"/>
              </w:rPr>
              <w:t>i la personalul întreprinderii care utilizează procesele nou dezvoltate sau îmbunătă</w:t>
            </w:r>
            <w:r w:rsidR="00487A21" w:rsidRPr="00C142BE">
              <w:rPr>
                <w:rFonts w:ascii="Trebuchet MS" w:eastAsia="Trebuchet MS" w:hAnsi="Trebuchet MS" w:cs="Trebuchet MS"/>
              </w:rPr>
              <w:t>ț</w:t>
            </w:r>
            <w:r w:rsidRPr="00C142BE">
              <w:rPr>
                <w:rFonts w:ascii="Trebuchet MS" w:eastAsia="Trebuchet MS" w:hAnsi="Trebuchet MS" w:cs="Trebuchet MS"/>
              </w:rPr>
              <w:t>ite semnificativ). Beneficiarul se va asigura de crearea unei modalită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 facile de probare </w:t>
            </w:r>
            <w:r w:rsidR="00487A21" w:rsidRPr="00C142BE">
              <w:rPr>
                <w:rFonts w:ascii="Trebuchet MS" w:eastAsia="Trebuchet MS" w:hAnsi="Trebuchet MS" w:cs="Trebuchet MS"/>
              </w:rPr>
              <w:t>ș</w:t>
            </w:r>
            <w:r w:rsidRPr="00C142BE">
              <w:rPr>
                <w:rFonts w:ascii="Trebuchet MS" w:eastAsia="Trebuchet MS" w:hAnsi="Trebuchet MS" w:cs="Trebuchet MS"/>
              </w:rPr>
              <w:t>i contorizare a utilizatorilor care face obiectul acestui indicator.</w:t>
            </w:r>
          </w:p>
          <w:p w14:paraId="546108EF" w14:textId="77777777" w:rsidR="00020E12" w:rsidRPr="00C142BE" w:rsidRDefault="00020E12" w:rsidP="005103D2">
            <w:pPr>
              <w:pStyle w:val="ListParagraph"/>
              <w:numPr>
                <w:ilvl w:val="0"/>
                <w:numId w:val="13"/>
              </w:numPr>
              <w:spacing w:before="120" w:after="120"/>
              <w:jc w:val="both"/>
              <w:rPr>
                <w:rFonts w:ascii="Trebuchet MS" w:eastAsia="Trebuchet MS" w:hAnsi="Trebuchet MS" w:cs="Trebuchet MS"/>
              </w:rPr>
            </w:pPr>
            <w:r w:rsidRPr="00904624">
              <w:rPr>
                <w:rFonts w:ascii="Trebuchet MS" w:eastAsia="Trebuchet MS" w:hAnsi="Trebuchet MS" w:cs="Trebuchet MS"/>
              </w:rPr>
              <w:t>(RCR13)</w:t>
            </w:r>
            <w:r w:rsidRPr="00C142BE">
              <w:rPr>
                <w:rFonts w:ascii="Trebuchet MS" w:eastAsia="Trebuchet MS" w:hAnsi="Trebuchet MS" w:cs="Trebuchet MS"/>
              </w:rPr>
              <w:t xml:space="preserve">  Numărul de întreprinderi sprijinite care ating o intensitate digital ridicată ca urmare a proiectelor sprijinite. Intensitatea digitală măsoară disponibilitatea la nivel de firmă a 12 tehnologii digitale diferite, după cum urmează:</w:t>
            </w:r>
          </w:p>
          <w:p w14:paraId="29A0A83F" w14:textId="12C411D5" w:rsidR="00020E12" w:rsidRPr="00C142BE" w:rsidRDefault="00020E12" w:rsidP="00852143">
            <w:pPr>
              <w:pStyle w:val="ListParagraph"/>
              <w:spacing w:before="120" w:after="120"/>
              <w:ind w:left="1062"/>
              <w:jc w:val="both"/>
              <w:rPr>
                <w:rFonts w:ascii="Trebuchet MS" w:eastAsia="Trebuchet MS" w:hAnsi="Trebuchet MS" w:cs="Trebuchet MS"/>
              </w:rPr>
            </w:pPr>
            <w:r w:rsidRPr="00C142BE">
              <w:rPr>
                <w:rFonts w:ascii="Trebuchet MS" w:eastAsia="Trebuchet MS" w:hAnsi="Trebuchet MS" w:cs="Trebuchet MS"/>
              </w:rPr>
              <w:lastRenderedPageBreak/>
              <w:t>1) internet pentru cel pu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 50% dintre persoanele angajate, </w:t>
            </w:r>
          </w:p>
          <w:p w14:paraId="13633030" w14:textId="61F8AC19" w:rsidR="00020E12" w:rsidRPr="00C142BE" w:rsidRDefault="00020E12" w:rsidP="00852143">
            <w:pPr>
              <w:pStyle w:val="ListParagraph"/>
              <w:spacing w:before="120" w:after="120"/>
              <w:ind w:left="1062"/>
              <w:jc w:val="both"/>
              <w:rPr>
                <w:rFonts w:ascii="Trebuchet MS" w:eastAsia="Trebuchet MS" w:hAnsi="Trebuchet MS" w:cs="Trebuchet MS"/>
              </w:rPr>
            </w:pPr>
            <w:r w:rsidRPr="00C142BE">
              <w:rPr>
                <w:rFonts w:ascii="Trebuchet MS" w:eastAsia="Trebuchet MS" w:hAnsi="Trebuchet MS" w:cs="Trebuchet MS"/>
              </w:rPr>
              <w:t>2) recurgerea la speciali</w:t>
            </w:r>
            <w:r w:rsidR="00487A21" w:rsidRPr="00C142BE">
              <w:rPr>
                <w:rFonts w:ascii="Trebuchet MS" w:eastAsia="Trebuchet MS" w:hAnsi="Trebuchet MS" w:cs="Trebuchet MS"/>
              </w:rPr>
              <w:t>ș</w:t>
            </w:r>
            <w:r w:rsidRPr="00C142BE">
              <w:rPr>
                <w:rFonts w:ascii="Trebuchet MS" w:eastAsia="Trebuchet MS" w:hAnsi="Trebuchet MS" w:cs="Trebuchet MS"/>
              </w:rPr>
              <w:t xml:space="preserve">ti TIC, </w:t>
            </w:r>
          </w:p>
          <w:p w14:paraId="5F3C56DC" w14:textId="77777777" w:rsidR="00020E12" w:rsidRPr="00C142BE" w:rsidRDefault="00020E12" w:rsidP="00852143">
            <w:pPr>
              <w:pStyle w:val="ListParagraph"/>
              <w:spacing w:before="120" w:after="120"/>
              <w:ind w:left="1062"/>
              <w:jc w:val="both"/>
              <w:rPr>
                <w:rFonts w:ascii="Trebuchet MS" w:eastAsia="Trebuchet MS" w:hAnsi="Trebuchet MS" w:cs="Trebuchet MS"/>
              </w:rPr>
            </w:pPr>
            <w:r w:rsidRPr="00C142BE">
              <w:rPr>
                <w:rFonts w:ascii="Trebuchet MS" w:eastAsia="Trebuchet MS" w:hAnsi="Trebuchet MS" w:cs="Trebuchet MS"/>
              </w:rPr>
              <w:t xml:space="preserve">3) bandă largă rapidă (30 Mbps sau mai mult), </w:t>
            </w:r>
          </w:p>
          <w:p w14:paraId="28DD2352" w14:textId="464C971C" w:rsidR="00020E12" w:rsidRPr="00C142BE" w:rsidRDefault="00020E12" w:rsidP="00852143">
            <w:pPr>
              <w:pStyle w:val="ListParagraph"/>
              <w:spacing w:before="120" w:after="120"/>
              <w:ind w:left="1062"/>
              <w:jc w:val="both"/>
              <w:rPr>
                <w:rFonts w:ascii="Trebuchet MS" w:eastAsia="Trebuchet MS" w:hAnsi="Trebuchet MS" w:cs="Trebuchet MS"/>
              </w:rPr>
            </w:pPr>
            <w:r w:rsidRPr="00C142BE">
              <w:rPr>
                <w:rFonts w:ascii="Trebuchet MS" w:eastAsia="Trebuchet MS" w:hAnsi="Trebuchet MS" w:cs="Trebuchet MS"/>
              </w:rPr>
              <w:t>4) dispozitive cu internet mobil pentru cel pu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 20% dintre persoanele angajate, </w:t>
            </w:r>
          </w:p>
          <w:p w14:paraId="46A0BBC2" w14:textId="77777777" w:rsidR="00020E12" w:rsidRPr="00C142BE" w:rsidRDefault="00020E12" w:rsidP="00852143">
            <w:pPr>
              <w:pStyle w:val="ListParagraph"/>
              <w:spacing w:before="120" w:after="120"/>
              <w:ind w:left="1062"/>
              <w:jc w:val="both"/>
              <w:rPr>
                <w:rFonts w:ascii="Trebuchet MS" w:eastAsia="Trebuchet MS" w:hAnsi="Trebuchet MS" w:cs="Trebuchet MS"/>
              </w:rPr>
            </w:pPr>
            <w:r w:rsidRPr="00C142BE">
              <w:rPr>
                <w:rFonts w:ascii="Trebuchet MS" w:eastAsia="Trebuchet MS" w:hAnsi="Trebuchet MS" w:cs="Trebuchet MS"/>
              </w:rPr>
              <w:t xml:space="preserve">5) o pagină web sau o pagină de pornire, </w:t>
            </w:r>
          </w:p>
          <w:p w14:paraId="1F4FD972" w14:textId="5D344050" w:rsidR="00020E12" w:rsidRPr="00C142BE" w:rsidRDefault="00020E12" w:rsidP="00852143">
            <w:pPr>
              <w:pStyle w:val="ListParagraph"/>
              <w:spacing w:before="120" w:after="120"/>
              <w:ind w:left="1062"/>
              <w:jc w:val="both"/>
              <w:rPr>
                <w:rFonts w:ascii="Trebuchet MS" w:eastAsia="Trebuchet MS" w:hAnsi="Trebuchet MS" w:cs="Trebuchet MS"/>
              </w:rPr>
            </w:pPr>
            <w:r w:rsidRPr="00C142BE">
              <w:rPr>
                <w:rFonts w:ascii="Trebuchet MS" w:eastAsia="Trebuchet MS" w:hAnsi="Trebuchet MS" w:cs="Trebuchet MS"/>
              </w:rPr>
              <w:t>6) un site web cu func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sofisticate, </w:t>
            </w:r>
          </w:p>
          <w:p w14:paraId="5555A754" w14:textId="287E13B6" w:rsidR="00020E12" w:rsidRPr="00C142BE" w:rsidRDefault="00020E12" w:rsidP="00852143">
            <w:pPr>
              <w:pStyle w:val="ListParagraph"/>
              <w:spacing w:before="120" w:after="120"/>
              <w:ind w:left="1062"/>
              <w:jc w:val="both"/>
              <w:rPr>
                <w:rFonts w:ascii="Trebuchet MS" w:eastAsia="Trebuchet MS" w:hAnsi="Trebuchet MS" w:cs="Trebuchet MS"/>
              </w:rPr>
            </w:pPr>
            <w:r w:rsidRPr="00C142BE">
              <w:rPr>
                <w:rFonts w:ascii="Trebuchet MS" w:eastAsia="Trebuchet MS" w:hAnsi="Trebuchet MS" w:cs="Trebuchet MS"/>
              </w:rPr>
              <w:t>7) re</w:t>
            </w:r>
            <w:r w:rsidR="00487A21" w:rsidRPr="00C142BE">
              <w:rPr>
                <w:rFonts w:ascii="Trebuchet MS" w:eastAsia="Trebuchet MS" w:hAnsi="Trebuchet MS" w:cs="Trebuchet MS"/>
              </w:rPr>
              <w:t>ț</w:t>
            </w:r>
            <w:r w:rsidRPr="00C142BE">
              <w:rPr>
                <w:rFonts w:ascii="Trebuchet MS" w:eastAsia="Trebuchet MS" w:hAnsi="Trebuchet MS" w:cs="Trebuchet MS"/>
              </w:rPr>
              <w:t xml:space="preserve">ele sociale, </w:t>
            </w:r>
          </w:p>
          <w:p w14:paraId="52013534" w14:textId="747A8F30" w:rsidR="00020E12" w:rsidRPr="00C142BE" w:rsidRDefault="00020E12" w:rsidP="00852143">
            <w:pPr>
              <w:pStyle w:val="ListParagraph"/>
              <w:spacing w:before="120" w:after="120"/>
              <w:ind w:left="1062"/>
              <w:jc w:val="both"/>
              <w:rPr>
                <w:rFonts w:ascii="Trebuchet MS" w:eastAsia="Trebuchet MS" w:hAnsi="Trebuchet MS" w:cs="Trebuchet MS"/>
              </w:rPr>
            </w:pPr>
            <w:r w:rsidRPr="00C142BE">
              <w:rPr>
                <w:rFonts w:ascii="Trebuchet MS" w:eastAsia="Trebuchet MS" w:hAnsi="Trebuchet MS" w:cs="Trebuchet MS"/>
              </w:rPr>
              <w:t>8) plă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 pentru a face publicitate pe internet, </w:t>
            </w:r>
          </w:p>
          <w:p w14:paraId="1362F71E" w14:textId="4AA3CAF1" w:rsidR="00020E12" w:rsidRPr="00C142BE" w:rsidRDefault="00020E12" w:rsidP="00852143">
            <w:pPr>
              <w:pStyle w:val="ListParagraph"/>
              <w:spacing w:before="120" w:after="120"/>
              <w:ind w:left="1062"/>
              <w:jc w:val="both"/>
              <w:rPr>
                <w:rFonts w:ascii="Trebuchet MS" w:eastAsia="Trebuchet MS" w:hAnsi="Trebuchet MS" w:cs="Trebuchet MS"/>
              </w:rPr>
            </w:pPr>
            <w:r w:rsidRPr="00C142BE">
              <w:rPr>
                <w:rFonts w:ascii="Trebuchet MS" w:eastAsia="Trebuchet MS" w:hAnsi="Trebuchet MS" w:cs="Trebuchet MS"/>
              </w:rPr>
              <w:t xml:space="preserve">9) cumpărare de servicii de </w:t>
            </w:r>
            <w:proofErr w:type="spellStart"/>
            <w:r w:rsidRPr="00C142BE">
              <w:rPr>
                <w:rFonts w:ascii="Trebuchet MS" w:eastAsia="Trebuchet MS" w:hAnsi="Trebuchet MS" w:cs="Trebuchet MS"/>
              </w:rPr>
              <w:t>cloud</w:t>
            </w:r>
            <w:proofErr w:type="spellEnd"/>
            <w:r w:rsidRPr="00C142BE">
              <w:rPr>
                <w:rFonts w:ascii="Trebuchet MS" w:eastAsia="Trebuchet MS" w:hAnsi="Trebuchet MS" w:cs="Trebuchet MS"/>
              </w:rPr>
              <w:t xml:space="preserve"> </w:t>
            </w:r>
            <w:proofErr w:type="spellStart"/>
            <w:r w:rsidRPr="00C142BE">
              <w:rPr>
                <w:rFonts w:ascii="Trebuchet MS" w:eastAsia="Trebuchet MS" w:hAnsi="Trebuchet MS" w:cs="Trebuchet MS"/>
              </w:rPr>
              <w:t>computing</w:t>
            </w:r>
            <w:proofErr w:type="spellEnd"/>
            <w:r w:rsidRPr="00C142BE">
              <w:rPr>
                <w:rFonts w:ascii="Trebuchet MS" w:eastAsia="Trebuchet MS" w:hAnsi="Trebuchet MS" w:cs="Trebuchet MS"/>
              </w:rPr>
              <w:t xml:space="preserve"> mediu</w:t>
            </w:r>
            <w:r w:rsidR="006437AB" w:rsidRPr="00C142BE">
              <w:rPr>
                <w:rFonts w:ascii="Trebuchet MS" w:eastAsia="Trebuchet MS" w:hAnsi="Trebuchet MS" w:cs="Trebuchet MS"/>
              </w:rPr>
              <w:t xml:space="preserve"> </w:t>
            </w:r>
            <w:r w:rsidRPr="00C142BE">
              <w:rPr>
                <w:rFonts w:ascii="Trebuchet MS" w:eastAsia="Trebuchet MS" w:hAnsi="Trebuchet MS" w:cs="Trebuchet MS"/>
              </w:rPr>
              <w:t xml:space="preserve">ridicat, </w:t>
            </w:r>
          </w:p>
          <w:p w14:paraId="56AEEA9A" w14:textId="77777777" w:rsidR="00020E12" w:rsidRPr="00C142BE" w:rsidRDefault="00020E12" w:rsidP="00852143">
            <w:pPr>
              <w:pStyle w:val="ListParagraph"/>
              <w:spacing w:before="120" w:after="120"/>
              <w:ind w:left="1062"/>
              <w:jc w:val="both"/>
              <w:rPr>
                <w:rFonts w:ascii="Trebuchet MS" w:eastAsia="Trebuchet MS" w:hAnsi="Trebuchet MS" w:cs="Trebuchet MS"/>
              </w:rPr>
            </w:pPr>
            <w:r w:rsidRPr="00C142BE">
              <w:rPr>
                <w:rFonts w:ascii="Trebuchet MS" w:eastAsia="Trebuchet MS" w:hAnsi="Trebuchet MS" w:cs="Trebuchet MS"/>
              </w:rPr>
              <w:t xml:space="preserve">10) trimiterea de facturi electronice adecvate procesării automate, </w:t>
            </w:r>
          </w:p>
          <w:p w14:paraId="0F6AF256" w14:textId="12AF1BB6" w:rsidR="00020E12" w:rsidRPr="00C142BE" w:rsidRDefault="00020E12" w:rsidP="00852143">
            <w:pPr>
              <w:pStyle w:val="ListParagraph"/>
              <w:spacing w:before="120" w:after="120"/>
              <w:ind w:left="1062"/>
              <w:jc w:val="both"/>
              <w:rPr>
                <w:rFonts w:ascii="Trebuchet MS" w:eastAsia="Trebuchet MS" w:hAnsi="Trebuchet MS" w:cs="Trebuchet MS"/>
              </w:rPr>
            </w:pPr>
            <w:r w:rsidRPr="00C142BE">
              <w:rPr>
                <w:rFonts w:ascii="Trebuchet MS" w:eastAsia="Trebuchet MS" w:hAnsi="Trebuchet MS" w:cs="Trebuchet MS"/>
              </w:rPr>
              <w:t>11) vânzări web de comer</w:t>
            </w:r>
            <w:r w:rsidR="00487A21" w:rsidRPr="00C142BE">
              <w:rPr>
                <w:rFonts w:ascii="Trebuchet MS" w:eastAsia="Trebuchet MS" w:hAnsi="Trebuchet MS" w:cs="Trebuchet MS"/>
              </w:rPr>
              <w:t>ț</w:t>
            </w:r>
            <w:r w:rsidRPr="00C142BE">
              <w:rPr>
                <w:rFonts w:ascii="Trebuchet MS" w:eastAsia="Trebuchet MS" w:hAnsi="Trebuchet MS" w:cs="Trebuchet MS"/>
              </w:rPr>
              <w:t xml:space="preserve"> electronic reprezentând cel pu</w:t>
            </w:r>
            <w:r w:rsidR="00487A21" w:rsidRPr="00C142BE">
              <w:rPr>
                <w:rFonts w:ascii="Trebuchet MS" w:eastAsia="Trebuchet MS" w:hAnsi="Trebuchet MS" w:cs="Trebuchet MS"/>
              </w:rPr>
              <w:t>ț</w:t>
            </w:r>
            <w:r w:rsidRPr="00C142BE">
              <w:rPr>
                <w:rFonts w:ascii="Trebuchet MS" w:eastAsia="Trebuchet MS" w:hAnsi="Trebuchet MS" w:cs="Trebuchet MS"/>
              </w:rPr>
              <w:t>in 1% din cifra de afaceri totală</w:t>
            </w:r>
            <w:r w:rsidR="00971CA7" w:rsidRPr="00C142BE">
              <w:rPr>
                <w:rFonts w:ascii="Trebuchet MS" w:eastAsia="Trebuchet MS" w:hAnsi="Trebuchet MS" w:cs="Trebuchet MS"/>
              </w:rPr>
              <w:t>,</w:t>
            </w:r>
            <w:r w:rsidRPr="00C142BE">
              <w:rPr>
                <w:rFonts w:ascii="Trebuchet MS" w:eastAsia="Trebuchet MS" w:hAnsi="Trebuchet MS" w:cs="Trebuchet MS"/>
              </w:rPr>
              <w:t xml:space="preserve"> </w:t>
            </w:r>
          </w:p>
          <w:p w14:paraId="14DF7F4C" w14:textId="77777777" w:rsidR="00020E12" w:rsidRPr="00C142BE" w:rsidRDefault="00020E12" w:rsidP="00852143">
            <w:pPr>
              <w:pStyle w:val="ListParagraph"/>
              <w:spacing w:before="120" w:after="120"/>
              <w:ind w:left="1062"/>
              <w:jc w:val="both"/>
              <w:rPr>
                <w:rFonts w:ascii="Trebuchet MS" w:eastAsia="Trebuchet MS" w:hAnsi="Trebuchet MS" w:cs="Trebuchet MS"/>
              </w:rPr>
            </w:pPr>
            <w:r w:rsidRPr="00C142BE">
              <w:rPr>
                <w:rFonts w:ascii="Trebuchet MS" w:eastAsia="Trebuchet MS" w:hAnsi="Trebuchet MS" w:cs="Trebuchet MS"/>
              </w:rPr>
              <w:t>12) vânzări web business-</w:t>
            </w:r>
            <w:proofErr w:type="spellStart"/>
            <w:r w:rsidRPr="00C142BE">
              <w:rPr>
                <w:rFonts w:ascii="Trebuchet MS" w:eastAsia="Trebuchet MS" w:hAnsi="Trebuchet MS" w:cs="Trebuchet MS"/>
              </w:rPr>
              <w:t>to</w:t>
            </w:r>
            <w:proofErr w:type="spellEnd"/>
            <w:r w:rsidRPr="00C142BE">
              <w:rPr>
                <w:rFonts w:ascii="Trebuchet MS" w:eastAsia="Trebuchet MS" w:hAnsi="Trebuchet MS" w:cs="Trebuchet MS"/>
              </w:rPr>
              <w:t>-</w:t>
            </w:r>
            <w:proofErr w:type="spellStart"/>
            <w:r w:rsidRPr="00C142BE">
              <w:rPr>
                <w:rFonts w:ascii="Trebuchet MS" w:eastAsia="Trebuchet MS" w:hAnsi="Trebuchet MS" w:cs="Trebuchet MS"/>
              </w:rPr>
              <w:t>consumer</w:t>
            </w:r>
            <w:proofErr w:type="spellEnd"/>
            <w:r w:rsidRPr="00C142BE">
              <w:rPr>
                <w:rFonts w:ascii="Trebuchet MS" w:eastAsia="Trebuchet MS" w:hAnsi="Trebuchet MS" w:cs="Trebuchet MS"/>
              </w:rPr>
              <w:t xml:space="preserve"> (B2C) de peste 10% din vânzările web totale. </w:t>
            </w:r>
          </w:p>
          <w:p w14:paraId="5D2346F9" w14:textId="422FC34C" w:rsidR="00020E12" w:rsidRPr="00C142BE" w:rsidRDefault="00020E12" w:rsidP="00020E12">
            <w:pPr>
              <w:pStyle w:val="ListParagraph"/>
              <w:spacing w:before="120" w:after="120"/>
              <w:jc w:val="both"/>
              <w:rPr>
                <w:rFonts w:ascii="Trebuchet MS" w:eastAsia="Trebuchet MS" w:hAnsi="Trebuchet MS" w:cs="Trebuchet MS"/>
              </w:rPr>
            </w:pPr>
            <w:r w:rsidRPr="00C142BE">
              <w:rPr>
                <w:rFonts w:ascii="Trebuchet MS" w:eastAsia="Trebuchet MS" w:hAnsi="Trebuchet MS" w:cs="Trebuchet MS"/>
              </w:rPr>
              <w:t xml:space="preserve">O intensitate digitală ridicată </w:t>
            </w:r>
            <w:r w:rsidR="00487A21" w:rsidRPr="00C142BE">
              <w:rPr>
                <w:rFonts w:ascii="Trebuchet MS" w:eastAsia="Trebuchet MS" w:hAnsi="Trebuchet MS" w:cs="Trebuchet MS"/>
              </w:rPr>
              <w:t>ș</w:t>
            </w:r>
            <w:r w:rsidRPr="00C142BE">
              <w:rPr>
                <w:rFonts w:ascii="Trebuchet MS" w:eastAsia="Trebuchet MS" w:hAnsi="Trebuchet MS" w:cs="Trebuchet MS"/>
              </w:rPr>
              <w:t>i peste se aplică întreprinderilor care utilizează cel pu</w:t>
            </w:r>
            <w:r w:rsidR="00487A21" w:rsidRPr="00C142BE">
              <w:rPr>
                <w:rFonts w:ascii="Trebuchet MS" w:eastAsia="Trebuchet MS" w:hAnsi="Trebuchet MS" w:cs="Trebuchet MS"/>
              </w:rPr>
              <w:t>ț</w:t>
            </w:r>
            <w:r w:rsidRPr="00C142BE">
              <w:rPr>
                <w:rFonts w:ascii="Trebuchet MS" w:eastAsia="Trebuchet MS" w:hAnsi="Trebuchet MS" w:cs="Trebuchet MS"/>
              </w:rPr>
              <w:t>in 7 din aceste 12 tehnologii digitale.</w:t>
            </w:r>
          </w:p>
          <w:p w14:paraId="000000A2" w14:textId="50C5CC55" w:rsidR="004927EB" w:rsidRPr="00C142BE" w:rsidRDefault="00020E12" w:rsidP="00073BE7">
            <w:pPr>
              <w:spacing w:before="120" w:after="120"/>
              <w:jc w:val="both"/>
              <w:rPr>
                <w:rFonts w:ascii="Trebuchet MS" w:eastAsia="Trebuchet MS" w:hAnsi="Trebuchet MS" w:cs="Trebuchet MS"/>
              </w:rPr>
            </w:pPr>
            <w:r w:rsidRPr="00C142BE">
              <w:rPr>
                <w:rFonts w:ascii="Trebuchet MS" w:eastAsia="Trebuchet MS" w:hAnsi="Trebuchet MS" w:cs="Trebuchet MS"/>
              </w:rPr>
              <w:t>Beneficiarul se va sigura de crearea unor instrumente corespunzătoare de probare/urmărire pentru atingerea acestui indicator.</w:t>
            </w:r>
          </w:p>
        </w:tc>
      </w:tr>
    </w:tbl>
    <w:p w14:paraId="000000A3" w14:textId="77777777" w:rsidR="00461B6E" w:rsidRPr="00C142BE" w:rsidRDefault="00654C2A" w:rsidP="005103D2">
      <w:pPr>
        <w:numPr>
          <w:ilvl w:val="2"/>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Indicatori suplimentari specifici Apelului de Proiecte (dacă este cazul)</w:t>
      </w:r>
    </w:p>
    <w:tbl>
      <w:tblPr>
        <w:tblStyle w:val="a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B30A7A2" w14:textId="77777777">
        <w:tc>
          <w:tcPr>
            <w:tcW w:w="9396" w:type="dxa"/>
          </w:tcPr>
          <w:p w14:paraId="000000A4" w14:textId="660628A5" w:rsidR="00461B6E" w:rsidRPr="00C142BE" w:rsidRDefault="00654C2A">
            <w:pPr>
              <w:spacing w:before="120" w:after="120"/>
              <w:rPr>
                <w:rFonts w:ascii="Trebuchet MS" w:eastAsia="Trebuchet MS" w:hAnsi="Trebuchet MS" w:cs="Trebuchet MS"/>
                <w:i/>
              </w:rPr>
            </w:pPr>
            <w:r w:rsidRPr="00C142BE">
              <w:rPr>
                <w:rFonts w:ascii="Trebuchet MS" w:eastAsia="Trebuchet MS" w:hAnsi="Trebuchet MS" w:cs="Trebuchet MS"/>
                <w:i/>
              </w:rPr>
              <w:t>N</w:t>
            </w:r>
            <w:r w:rsidR="00C70668" w:rsidRPr="00C142BE">
              <w:rPr>
                <w:rFonts w:ascii="Trebuchet MS" w:eastAsia="Trebuchet MS" w:hAnsi="Trebuchet MS" w:cs="Trebuchet MS"/>
                <w:i/>
              </w:rPr>
              <w:t>/</w:t>
            </w:r>
            <w:r w:rsidRPr="00C142BE">
              <w:rPr>
                <w:rFonts w:ascii="Trebuchet MS" w:eastAsia="Trebuchet MS" w:hAnsi="Trebuchet MS" w:cs="Trebuchet MS"/>
                <w:i/>
              </w:rPr>
              <w:t>A</w:t>
            </w:r>
          </w:p>
        </w:tc>
      </w:tr>
    </w:tbl>
    <w:p w14:paraId="000000A5" w14:textId="43998FA4"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Arial" w:hAnsi="Trebuchet MS" w:cs="Arial"/>
          <w:i/>
          <w:color w:val="000000"/>
        </w:rPr>
        <w:t>Rezultatele a</w:t>
      </w:r>
      <w:r w:rsidR="00487A21" w:rsidRPr="00C142BE">
        <w:rPr>
          <w:rFonts w:ascii="Trebuchet MS" w:eastAsia="Arial" w:hAnsi="Trebuchet MS" w:cs="Arial"/>
          <w:i/>
          <w:color w:val="000000"/>
        </w:rPr>
        <w:t>ș</w:t>
      </w:r>
      <w:r w:rsidRPr="00C142BE">
        <w:rPr>
          <w:rFonts w:ascii="Trebuchet MS" w:eastAsia="Arial" w:hAnsi="Trebuchet MS" w:cs="Arial"/>
          <w:i/>
          <w:color w:val="000000"/>
        </w:rPr>
        <w:t>teptate</w:t>
      </w:r>
      <w:r w:rsidRPr="00C142BE">
        <w:rPr>
          <w:rFonts w:ascii="Trebuchet MS" w:eastAsia="Arial" w:hAnsi="Trebuchet MS" w:cs="Arial"/>
          <w:i/>
          <w:color w:val="000000"/>
        </w:rPr>
        <w:tab/>
      </w:r>
    </w:p>
    <w:tbl>
      <w:tblPr>
        <w:tblStyle w:val="a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6D203D9" w14:textId="77777777">
        <w:tc>
          <w:tcPr>
            <w:tcW w:w="9396" w:type="dxa"/>
          </w:tcPr>
          <w:p w14:paraId="000000A6" w14:textId="2610DCB0"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cadrul cererii de finan</w:t>
            </w:r>
            <w:r w:rsidR="00487A21" w:rsidRPr="00C142BE">
              <w:rPr>
                <w:rFonts w:ascii="Trebuchet MS" w:eastAsia="Trebuchet MS" w:hAnsi="Trebuchet MS" w:cs="Trebuchet MS"/>
              </w:rPr>
              <w:t>ț</w:t>
            </w:r>
            <w:r w:rsidRPr="00C142BE">
              <w:rPr>
                <w:rFonts w:ascii="Trebuchet MS" w:eastAsia="Trebuchet MS" w:hAnsi="Trebuchet MS" w:cs="Trebuchet MS"/>
              </w:rPr>
              <w:t>are se vor men</w:t>
            </w:r>
            <w:r w:rsidR="00487A21" w:rsidRPr="00C142BE">
              <w:rPr>
                <w:rFonts w:ascii="Trebuchet MS" w:eastAsia="Trebuchet MS" w:hAnsi="Trebuchet MS" w:cs="Trebuchet MS"/>
              </w:rPr>
              <w:t>ț</w:t>
            </w:r>
            <w:r w:rsidRPr="00C142BE">
              <w:rPr>
                <w:rFonts w:ascii="Trebuchet MS" w:eastAsia="Trebuchet MS" w:hAnsi="Trebuchet MS" w:cs="Trebuchet MS"/>
              </w:rPr>
              <w:t>iona rezultatele a</w:t>
            </w:r>
            <w:r w:rsidR="00487A21" w:rsidRPr="00C142BE">
              <w:rPr>
                <w:rFonts w:ascii="Trebuchet MS" w:eastAsia="Trebuchet MS" w:hAnsi="Trebuchet MS" w:cs="Trebuchet MS"/>
              </w:rPr>
              <w:t>ș</w:t>
            </w:r>
            <w:r w:rsidRPr="00C142BE">
              <w:rPr>
                <w:rFonts w:ascii="Trebuchet MS" w:eastAsia="Trebuchet MS" w:hAnsi="Trebuchet MS" w:cs="Trebuchet MS"/>
              </w:rPr>
              <w:t>teptate ca urmare a implementării proiectului.</w:t>
            </w:r>
          </w:p>
          <w:p w14:paraId="000000A7" w14:textId="2D50A5AB"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Rezultatele preconizate vor fi men</w:t>
            </w:r>
            <w:r w:rsidR="00487A21" w:rsidRPr="00C142BE">
              <w:rPr>
                <w:rFonts w:ascii="Trebuchet MS" w:eastAsia="Trebuchet MS" w:hAnsi="Trebuchet MS" w:cs="Trebuchet MS"/>
              </w:rPr>
              <w:t>ț</w:t>
            </w:r>
            <w:r w:rsidRPr="00C142BE">
              <w:rPr>
                <w:rFonts w:ascii="Trebuchet MS" w:eastAsia="Trebuchet MS" w:hAnsi="Trebuchet MS" w:cs="Trebuchet MS"/>
              </w:rPr>
              <w:t>ionate în mod obligatoriu în cadrul fiecărei cereri de finan</w:t>
            </w:r>
            <w:r w:rsidR="00487A21" w:rsidRPr="00C142BE">
              <w:rPr>
                <w:rFonts w:ascii="Trebuchet MS" w:eastAsia="Trebuchet MS" w:hAnsi="Trebuchet MS" w:cs="Trebuchet MS"/>
              </w:rPr>
              <w:t>ț</w:t>
            </w:r>
            <w:r w:rsidRPr="00C142BE">
              <w:rPr>
                <w:rFonts w:ascii="Trebuchet MS" w:eastAsia="Trebuchet MS" w:hAnsi="Trebuchet MS" w:cs="Trebuchet MS"/>
              </w:rPr>
              <w:t>are, după caz, în func</w:t>
            </w:r>
            <w:r w:rsidR="00487A21" w:rsidRPr="00C142BE">
              <w:rPr>
                <w:rFonts w:ascii="Trebuchet MS" w:eastAsia="Trebuchet MS" w:hAnsi="Trebuchet MS" w:cs="Trebuchet MS"/>
              </w:rPr>
              <w:t>ț</w:t>
            </w:r>
            <w:r w:rsidRPr="00C142BE">
              <w:rPr>
                <w:rFonts w:ascii="Trebuchet MS" w:eastAsia="Trebuchet MS" w:hAnsi="Trebuchet MS" w:cs="Trebuchet MS"/>
              </w:rPr>
              <w:t>ie de activită</w:t>
            </w:r>
            <w:r w:rsidR="00487A21" w:rsidRPr="00C142BE">
              <w:rPr>
                <w:rFonts w:ascii="Trebuchet MS" w:eastAsia="Trebuchet MS" w:hAnsi="Trebuchet MS" w:cs="Trebuchet MS"/>
              </w:rPr>
              <w:t>ț</w:t>
            </w:r>
            <w:r w:rsidRPr="00C142BE">
              <w:rPr>
                <w:rFonts w:ascii="Trebuchet MS" w:eastAsia="Trebuchet MS" w:hAnsi="Trebuchet MS" w:cs="Trebuchet MS"/>
              </w:rPr>
              <w:t>ile incluse în proiect</w:t>
            </w:r>
            <w:r w:rsidR="00E7137F" w:rsidRPr="00C142BE">
              <w:rPr>
                <w:rFonts w:ascii="Trebuchet MS" w:eastAsia="Trebuchet MS" w:hAnsi="Trebuchet MS" w:cs="Trebuchet MS"/>
              </w:rPr>
              <w:t>.</w:t>
            </w:r>
          </w:p>
          <w:p w14:paraId="000000A8" w14:textId="64BA8E44"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 xml:space="preserve">Valorile preconizate trebuie să fie realiste, realizabile, măsurabile </w:t>
            </w:r>
            <w:r w:rsidR="00487A21" w:rsidRPr="00C142BE">
              <w:rPr>
                <w:rFonts w:ascii="Trebuchet MS" w:eastAsia="Trebuchet MS" w:hAnsi="Trebuchet MS" w:cs="Trebuchet MS"/>
              </w:rPr>
              <w:t>ș</w:t>
            </w:r>
            <w:r w:rsidRPr="00C142BE">
              <w:rPr>
                <w:rFonts w:ascii="Trebuchet MS" w:eastAsia="Trebuchet MS" w:hAnsi="Trebuchet MS" w:cs="Trebuchet MS"/>
              </w:rPr>
              <w:t>i în concordan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ă cu indicatorii </w:t>
            </w:r>
            <w:r w:rsidR="00487A21" w:rsidRPr="00C142BE">
              <w:rPr>
                <w:rFonts w:ascii="Trebuchet MS" w:eastAsia="Trebuchet MS" w:hAnsi="Trebuchet MS" w:cs="Trebuchet MS"/>
              </w:rPr>
              <w:t>ș</w:t>
            </w:r>
            <w:r w:rsidRPr="00C142BE">
              <w:rPr>
                <w:rFonts w:ascii="Trebuchet MS" w:eastAsia="Trebuchet MS" w:hAnsi="Trebuchet MS" w:cs="Trebuchet MS"/>
              </w:rPr>
              <w:t>i obiectivele specifice ale proiectului</w:t>
            </w:r>
            <w:r w:rsidR="00E7137F" w:rsidRPr="00C142BE">
              <w:rPr>
                <w:rFonts w:ascii="Trebuchet MS" w:eastAsia="Trebuchet MS" w:hAnsi="Trebuchet MS" w:cs="Trebuchet MS"/>
              </w:rPr>
              <w:t>,</w:t>
            </w:r>
            <w:r w:rsidRPr="00C142BE">
              <w:rPr>
                <w:rFonts w:ascii="Trebuchet MS" w:eastAsia="Trebuchet MS" w:hAnsi="Trebuchet MS" w:cs="Trebuchet MS"/>
              </w:rPr>
              <w:t xml:space="preserve"> astfel încât rezultatele a</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teptate să asigure îndeplinirea obiectivelor </w:t>
            </w:r>
            <w:r w:rsidR="00487A21" w:rsidRPr="00C142BE">
              <w:rPr>
                <w:rFonts w:ascii="Trebuchet MS" w:eastAsia="Trebuchet MS" w:hAnsi="Trebuchet MS" w:cs="Trebuchet MS"/>
              </w:rPr>
              <w:t>ș</w:t>
            </w:r>
            <w:r w:rsidRPr="00C142BE">
              <w:rPr>
                <w:rFonts w:ascii="Trebuchet MS" w:eastAsia="Trebuchet MS" w:hAnsi="Trebuchet MS" w:cs="Trebuchet MS"/>
              </w:rPr>
              <w:t>i indicatorilor</w:t>
            </w:r>
            <w:r w:rsidR="00E7137F" w:rsidRPr="00C142BE">
              <w:rPr>
                <w:rFonts w:ascii="Trebuchet MS" w:eastAsia="Trebuchet MS" w:hAnsi="Trebuchet MS" w:cs="Trebuchet MS"/>
              </w:rPr>
              <w:t>.</w:t>
            </w:r>
          </w:p>
        </w:tc>
      </w:tr>
    </w:tbl>
    <w:p w14:paraId="000000A9" w14:textId="45797747"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Opera</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iune de importan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ă strategică </w:t>
      </w:r>
      <w:r w:rsidRPr="00C142BE">
        <w:rPr>
          <w:rFonts w:ascii="Trebuchet MS" w:eastAsia="Trebuchet MS" w:hAnsi="Trebuchet MS" w:cs="Trebuchet MS"/>
          <w:i/>
          <w:color w:val="000000"/>
        </w:rPr>
        <w:tab/>
      </w:r>
    </w:p>
    <w:tbl>
      <w:tblPr>
        <w:tblStyle w:val="a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1EA51C8" w14:textId="77777777">
        <w:tc>
          <w:tcPr>
            <w:tcW w:w="9396" w:type="dxa"/>
          </w:tcPr>
          <w:p w14:paraId="000000AA" w14:textId="72ABD1EA" w:rsidR="00461B6E" w:rsidRPr="00C142BE" w:rsidRDefault="00C70668">
            <w:pPr>
              <w:spacing w:before="120" w:after="120"/>
              <w:rPr>
                <w:rFonts w:ascii="Trebuchet MS" w:eastAsia="Trebuchet MS" w:hAnsi="Trebuchet MS" w:cs="Trebuchet MS"/>
                <w:i/>
              </w:rPr>
            </w:pPr>
            <w:r w:rsidRPr="00C142BE">
              <w:rPr>
                <w:rFonts w:ascii="Trebuchet MS" w:eastAsia="Trebuchet MS" w:hAnsi="Trebuchet MS" w:cs="Trebuchet MS"/>
                <w:i/>
              </w:rPr>
              <w:t>N/A</w:t>
            </w:r>
          </w:p>
        </w:tc>
      </w:tr>
    </w:tbl>
    <w:p w14:paraId="000000AB" w14:textId="71B9ED6B"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Arial" w:hAnsi="Trebuchet MS" w:cs="Arial"/>
          <w:i/>
          <w:color w:val="000000"/>
        </w:rPr>
        <w:t>Investi</w:t>
      </w:r>
      <w:r w:rsidR="00487A21" w:rsidRPr="00C142BE">
        <w:rPr>
          <w:rFonts w:ascii="Trebuchet MS" w:eastAsia="Arial" w:hAnsi="Trebuchet MS" w:cs="Arial"/>
          <w:i/>
          <w:color w:val="000000"/>
        </w:rPr>
        <w:t>ț</w:t>
      </w:r>
      <w:r w:rsidRPr="00C142BE">
        <w:rPr>
          <w:rFonts w:ascii="Trebuchet MS" w:eastAsia="Arial" w:hAnsi="Trebuchet MS" w:cs="Arial"/>
          <w:i/>
          <w:color w:val="000000"/>
        </w:rPr>
        <w:t xml:space="preserve">ii teritoriale integrate </w:t>
      </w:r>
      <w:r w:rsidRPr="00C142BE">
        <w:rPr>
          <w:rFonts w:ascii="Trebuchet MS" w:eastAsia="Arial" w:hAnsi="Trebuchet MS" w:cs="Arial"/>
          <w:i/>
          <w:color w:val="000000"/>
        </w:rPr>
        <w:tab/>
      </w:r>
    </w:p>
    <w:tbl>
      <w:tblPr>
        <w:tblStyle w:val="a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CA9D6D6" w14:textId="77777777">
        <w:tc>
          <w:tcPr>
            <w:tcW w:w="9396" w:type="dxa"/>
          </w:tcPr>
          <w:p w14:paraId="000000AC" w14:textId="6DC120BF" w:rsidR="00461B6E" w:rsidRPr="00C142BE" w:rsidRDefault="00C70668">
            <w:pPr>
              <w:spacing w:before="120" w:after="120"/>
              <w:rPr>
                <w:rFonts w:ascii="Trebuchet MS" w:eastAsia="Trebuchet MS" w:hAnsi="Trebuchet MS" w:cs="Trebuchet MS"/>
                <w:i/>
              </w:rPr>
            </w:pPr>
            <w:r w:rsidRPr="00C142BE">
              <w:rPr>
                <w:rFonts w:ascii="Trebuchet MS" w:eastAsia="Trebuchet MS" w:hAnsi="Trebuchet MS" w:cs="Trebuchet MS"/>
                <w:i/>
              </w:rPr>
              <w:t>N/A</w:t>
            </w:r>
          </w:p>
        </w:tc>
      </w:tr>
    </w:tbl>
    <w:p w14:paraId="000000AD" w14:textId="2281EBB5"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Dezvoltare locală plasată sub responsabilitatea comunită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ii</w:t>
      </w:r>
    </w:p>
    <w:tbl>
      <w:tblPr>
        <w:tblStyle w:val="a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AA39A60" w14:textId="77777777">
        <w:tc>
          <w:tcPr>
            <w:tcW w:w="9396" w:type="dxa"/>
          </w:tcPr>
          <w:p w14:paraId="000000AE" w14:textId="4530176E" w:rsidR="00461B6E" w:rsidRPr="00C142BE" w:rsidRDefault="00C70668">
            <w:pPr>
              <w:spacing w:before="120" w:after="120"/>
              <w:rPr>
                <w:rFonts w:ascii="Trebuchet MS" w:eastAsia="Trebuchet MS" w:hAnsi="Trebuchet MS" w:cs="Trebuchet MS"/>
                <w:i/>
              </w:rPr>
            </w:pPr>
            <w:r w:rsidRPr="00C142BE">
              <w:rPr>
                <w:rFonts w:ascii="Trebuchet MS" w:eastAsia="Trebuchet MS" w:hAnsi="Trebuchet MS" w:cs="Trebuchet MS"/>
                <w:i/>
              </w:rPr>
              <w:t>N/A</w:t>
            </w:r>
          </w:p>
        </w:tc>
      </w:tr>
    </w:tbl>
    <w:p w14:paraId="000000AF" w14:textId="77777777" w:rsidR="00461B6E" w:rsidRPr="00C142BE" w:rsidRDefault="00461B6E">
      <w:pPr>
        <w:spacing w:before="120" w:after="120"/>
        <w:rPr>
          <w:rFonts w:ascii="Trebuchet MS" w:eastAsia="Trebuchet MS" w:hAnsi="Trebuchet MS" w:cs="Trebuchet MS"/>
          <w:i/>
        </w:rPr>
      </w:pPr>
    </w:p>
    <w:p w14:paraId="000000B0" w14:textId="77777777"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Reguli privind ajutorul de stat </w:t>
      </w:r>
    </w:p>
    <w:tbl>
      <w:tblPr>
        <w:tblStyle w:val="a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B5FD888" w14:textId="77777777">
        <w:tc>
          <w:tcPr>
            <w:tcW w:w="9396" w:type="dxa"/>
          </w:tcPr>
          <w:p w14:paraId="2809B5DE" w14:textId="2DE85BA4"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În cadrul acestui apel de proiecte, EDIH va beneficia de finan</w:t>
            </w:r>
            <w:r w:rsidR="00487A21" w:rsidRPr="00C142BE">
              <w:rPr>
                <w:rFonts w:ascii="Trebuchet MS" w:eastAsia="Arial" w:hAnsi="Trebuchet MS" w:cs="Arial"/>
              </w:rPr>
              <w:t>ț</w:t>
            </w:r>
            <w:r w:rsidRPr="00C142BE">
              <w:rPr>
                <w:rFonts w:ascii="Trebuchet MS" w:eastAsia="Arial" w:hAnsi="Trebuchet MS" w:cs="Arial"/>
              </w:rPr>
              <w:t xml:space="preserve">are în cadrul </w:t>
            </w:r>
            <w:proofErr w:type="spellStart"/>
            <w:r w:rsidRPr="00C142BE">
              <w:rPr>
                <w:rFonts w:ascii="Trebuchet MS" w:eastAsia="Arial" w:hAnsi="Trebuchet MS" w:cs="Arial"/>
              </w:rPr>
              <w:t>PoCIDIF</w:t>
            </w:r>
            <w:proofErr w:type="spellEnd"/>
            <w:r w:rsidRPr="00C142BE">
              <w:rPr>
                <w:rFonts w:ascii="Trebuchet MS" w:eastAsia="Arial" w:hAnsi="Trebuchet MS" w:cs="Arial"/>
              </w:rPr>
              <w:t xml:space="preserve">, iar beneficiarii finali, IMM-urile, vor primi sprijin în conformitate cu Schema de ajutor de stat </w:t>
            </w:r>
            <w:r w:rsidRPr="00C142BE">
              <w:rPr>
                <w:rFonts w:ascii="Trebuchet MS" w:eastAsia="Trebuchet MS" w:hAnsi="Trebuchet MS" w:cs="Trebuchet MS"/>
                <w:i/>
              </w:rPr>
              <w:t>Finan</w:t>
            </w:r>
            <w:r w:rsidR="00487A21" w:rsidRPr="00C142BE">
              <w:rPr>
                <w:rFonts w:ascii="Trebuchet MS" w:eastAsia="Trebuchet MS" w:hAnsi="Trebuchet MS" w:cs="Trebuchet MS"/>
                <w:i/>
              </w:rPr>
              <w:t>ț</w:t>
            </w:r>
            <w:r w:rsidRPr="00C142BE">
              <w:rPr>
                <w:rFonts w:ascii="Trebuchet MS" w:eastAsia="Trebuchet MS" w:hAnsi="Trebuchet MS" w:cs="Trebuchet MS"/>
                <w:i/>
              </w:rPr>
              <w:t xml:space="preserve">area proiectelor pentru Digitalizarea IMM-urilor realizată prin </w:t>
            </w:r>
            <w:r w:rsidR="00F1280C" w:rsidRPr="00C142BE">
              <w:rPr>
                <w:rFonts w:ascii="Trebuchet MS" w:eastAsia="Trebuchet MS" w:hAnsi="Trebuchet MS" w:cs="Trebuchet MS"/>
                <w:i/>
              </w:rPr>
              <w:t>Hub-u</w:t>
            </w:r>
            <w:r w:rsidRPr="00C142BE">
              <w:rPr>
                <w:rFonts w:ascii="Trebuchet MS" w:eastAsia="Trebuchet MS" w:hAnsi="Trebuchet MS" w:cs="Trebuchet MS"/>
                <w:i/>
              </w:rPr>
              <w:t>ri de Inovare Digitala Europene (EDIH), din Programul Cre</w:t>
            </w:r>
            <w:r w:rsidR="00487A21" w:rsidRPr="00C142BE">
              <w:rPr>
                <w:rFonts w:ascii="Trebuchet MS" w:eastAsia="Trebuchet MS" w:hAnsi="Trebuchet MS" w:cs="Trebuchet MS"/>
                <w:i/>
              </w:rPr>
              <w:t>ș</w:t>
            </w:r>
            <w:r w:rsidRPr="00C142BE">
              <w:rPr>
                <w:rFonts w:ascii="Trebuchet MS" w:eastAsia="Trebuchet MS" w:hAnsi="Trebuchet MS" w:cs="Trebuchet MS"/>
                <w:i/>
              </w:rPr>
              <w:t xml:space="preserve">tere Inteligentă, Digitalizare </w:t>
            </w:r>
            <w:r w:rsidR="00487A21" w:rsidRPr="00C142BE">
              <w:rPr>
                <w:rFonts w:ascii="Trebuchet MS" w:eastAsia="Trebuchet MS" w:hAnsi="Trebuchet MS" w:cs="Trebuchet MS"/>
                <w:i/>
              </w:rPr>
              <w:t>ș</w:t>
            </w:r>
            <w:r w:rsidRPr="00C142BE">
              <w:rPr>
                <w:rFonts w:ascii="Trebuchet MS" w:eastAsia="Trebuchet MS" w:hAnsi="Trebuchet MS" w:cs="Trebuchet MS"/>
                <w:i/>
              </w:rPr>
              <w:t>i Instrumente Financiare 2021-2027</w:t>
            </w:r>
            <w:r w:rsidRPr="00C142BE">
              <w:rPr>
                <w:rFonts w:ascii="Trebuchet MS" w:eastAsia="Trebuchet MS" w:hAnsi="Trebuchet MS" w:cs="Trebuchet MS"/>
              </w:rPr>
              <w:t xml:space="preserve">, aprobată </w:t>
            </w:r>
            <w:r w:rsidRPr="00C142BE">
              <w:rPr>
                <w:rFonts w:ascii="Trebuchet MS" w:eastAsia="Trebuchet MS" w:hAnsi="Trebuchet MS" w:cs="Trebuchet MS"/>
                <w:highlight w:val="yellow"/>
              </w:rPr>
              <w:t>prin Ordinul .....</w:t>
            </w:r>
          </w:p>
          <w:p w14:paraId="69F184F4" w14:textId="427257F0" w:rsidR="00C659EE" w:rsidRPr="00C142BE" w:rsidRDefault="00C659EE">
            <w:pPr>
              <w:spacing w:before="120" w:after="120"/>
              <w:jc w:val="both"/>
              <w:rPr>
                <w:rFonts w:ascii="Trebuchet MS" w:eastAsia="Trebuchet MS" w:hAnsi="Trebuchet MS" w:cs="Trebuchet MS"/>
              </w:rPr>
            </w:pPr>
            <w:r w:rsidRPr="00C142BE">
              <w:rPr>
                <w:rFonts w:ascii="Trebuchet MS" w:eastAsia="Trebuchet MS" w:hAnsi="Trebuchet MS" w:cs="Trebuchet MS"/>
              </w:rPr>
              <w:t>Schema are ca obiectiv sus</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inerea întreprinderilor mici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mijlocii (IMM-uri) pentru a aborda provocările digitale </w:t>
            </w:r>
            <w:r w:rsidR="00487A21" w:rsidRPr="00C142BE">
              <w:rPr>
                <w:rFonts w:ascii="Trebuchet MS" w:eastAsia="Trebuchet MS" w:hAnsi="Trebuchet MS" w:cs="Trebuchet MS"/>
              </w:rPr>
              <w:t>ș</w:t>
            </w:r>
            <w:r w:rsidRPr="00C142BE">
              <w:rPr>
                <w:rFonts w:ascii="Trebuchet MS" w:eastAsia="Trebuchet MS" w:hAnsi="Trebuchet MS" w:cs="Trebuchet MS"/>
              </w:rPr>
              <w:t>i pentru a îmbunătă</w:t>
            </w:r>
            <w:r w:rsidR="00487A21" w:rsidRPr="00C142BE">
              <w:rPr>
                <w:rFonts w:ascii="Trebuchet MS" w:eastAsia="Trebuchet MS" w:hAnsi="Trebuchet MS" w:cs="Trebuchet MS"/>
              </w:rPr>
              <w:t>ț</w:t>
            </w:r>
            <w:r w:rsidRPr="00C142BE">
              <w:rPr>
                <w:rFonts w:ascii="Trebuchet MS" w:eastAsia="Trebuchet MS" w:hAnsi="Trebuchet MS" w:cs="Trebuchet MS"/>
              </w:rPr>
              <w:t>i procesele de afaceri/produc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 </w:t>
            </w:r>
            <w:r w:rsidRPr="00C142BE">
              <w:rPr>
                <w:rFonts w:ascii="Trebuchet MS" w:eastAsia="Trebuchet MS" w:hAnsi="Trebuchet MS" w:cs="Trebuchet MS"/>
              </w:rPr>
              <w:lastRenderedPageBreak/>
              <w:t>produsele/serviciile care utilizează tehnologii digitale. O astfel de sus</w:t>
            </w:r>
            <w:r w:rsidR="00487A21" w:rsidRPr="00C142BE">
              <w:rPr>
                <w:rFonts w:ascii="Trebuchet MS" w:eastAsia="Trebuchet MS" w:hAnsi="Trebuchet MS" w:cs="Trebuchet MS"/>
              </w:rPr>
              <w:t>ț</w:t>
            </w:r>
            <w:r w:rsidRPr="00C142BE">
              <w:rPr>
                <w:rFonts w:ascii="Trebuchet MS" w:eastAsia="Trebuchet MS" w:hAnsi="Trebuchet MS" w:cs="Trebuchet MS"/>
              </w:rPr>
              <w:t>inere le-ar permite IMM-urilor să contribuie la dezvoltarea economiei, prin utilizarea eficientă a resurselor.</w:t>
            </w:r>
          </w:p>
          <w:p w14:paraId="470B0F85" w14:textId="407F5609" w:rsidR="00CF6978" w:rsidRPr="00C142BE" w:rsidRDefault="00CF6978" w:rsidP="00591F5E">
            <w:pPr>
              <w:widowControl w:val="0"/>
              <w:tabs>
                <w:tab w:val="left" w:pos="464"/>
              </w:tabs>
              <w:autoSpaceDE w:val="0"/>
              <w:autoSpaceDN w:val="0"/>
              <w:spacing w:before="120"/>
              <w:ind w:right="159"/>
              <w:jc w:val="both"/>
              <w:rPr>
                <w:rFonts w:ascii="Trebuchet MS" w:hAnsi="Trebuchet MS" w:cstheme="minorHAnsi"/>
              </w:rPr>
            </w:pPr>
            <w:r w:rsidRPr="00C142BE">
              <w:rPr>
                <w:rFonts w:ascii="Trebuchet MS" w:hAnsi="Trebuchet MS" w:cstheme="minorHAnsi"/>
              </w:rPr>
              <w:t>Furnizorul de ajutor de stat este Ministerul Investi</w:t>
            </w:r>
            <w:r w:rsidR="00487A21" w:rsidRPr="00C142BE">
              <w:rPr>
                <w:rFonts w:ascii="Trebuchet MS" w:hAnsi="Trebuchet MS" w:cstheme="minorHAnsi"/>
              </w:rPr>
              <w:t>ț</w:t>
            </w:r>
            <w:r w:rsidRPr="00C142BE">
              <w:rPr>
                <w:rFonts w:ascii="Trebuchet MS" w:hAnsi="Trebuchet MS" w:cstheme="minorHAnsi"/>
              </w:rPr>
              <w:t xml:space="preserve">iilor </w:t>
            </w:r>
            <w:r w:rsidR="00487A21" w:rsidRPr="00C142BE">
              <w:rPr>
                <w:rFonts w:ascii="Trebuchet MS" w:hAnsi="Trebuchet MS" w:cstheme="minorHAnsi"/>
              </w:rPr>
              <w:t>ș</w:t>
            </w:r>
            <w:r w:rsidRPr="00C142BE">
              <w:rPr>
                <w:rFonts w:ascii="Trebuchet MS" w:hAnsi="Trebuchet MS" w:cstheme="minorHAnsi"/>
              </w:rPr>
              <w:t xml:space="preserve">i Proiectelor Europene (MIPE), prin Autoritatea de </w:t>
            </w:r>
            <w:r w:rsidR="006437AB" w:rsidRPr="00C142BE">
              <w:rPr>
                <w:rFonts w:ascii="Trebuchet MS" w:hAnsi="Trebuchet MS" w:cstheme="minorHAnsi"/>
              </w:rPr>
              <w:t>M</w:t>
            </w:r>
            <w:r w:rsidRPr="00C142BE">
              <w:rPr>
                <w:rFonts w:ascii="Trebuchet MS" w:hAnsi="Trebuchet MS" w:cstheme="minorHAnsi"/>
              </w:rPr>
              <w:t>anagement a Programului opera</w:t>
            </w:r>
            <w:r w:rsidR="00487A21" w:rsidRPr="00C142BE">
              <w:rPr>
                <w:rFonts w:ascii="Trebuchet MS" w:hAnsi="Trebuchet MS" w:cstheme="minorHAnsi"/>
              </w:rPr>
              <w:t>ț</w:t>
            </w:r>
            <w:r w:rsidRPr="00C142BE">
              <w:rPr>
                <w:rFonts w:ascii="Trebuchet MS" w:hAnsi="Trebuchet MS" w:cstheme="minorHAnsi"/>
              </w:rPr>
              <w:t>ional Cre</w:t>
            </w:r>
            <w:r w:rsidR="00487A21" w:rsidRPr="00C142BE">
              <w:rPr>
                <w:rFonts w:ascii="Trebuchet MS" w:hAnsi="Trebuchet MS" w:cstheme="minorHAnsi"/>
              </w:rPr>
              <w:t>ș</w:t>
            </w:r>
            <w:r w:rsidRPr="00C142BE">
              <w:rPr>
                <w:rFonts w:ascii="Trebuchet MS" w:hAnsi="Trebuchet MS" w:cstheme="minorHAnsi"/>
              </w:rPr>
              <w:t xml:space="preserve">tere Inteligentă, Digitalizare </w:t>
            </w:r>
            <w:r w:rsidR="00487A21" w:rsidRPr="00C142BE">
              <w:rPr>
                <w:rFonts w:ascii="Trebuchet MS" w:hAnsi="Trebuchet MS" w:cstheme="minorHAnsi"/>
              </w:rPr>
              <w:t>ș</w:t>
            </w:r>
            <w:r w:rsidRPr="00C142BE">
              <w:rPr>
                <w:rFonts w:ascii="Trebuchet MS" w:hAnsi="Trebuchet MS" w:cstheme="minorHAnsi"/>
              </w:rPr>
              <w:t>i Instrumente Financiare (AM</w:t>
            </w:r>
            <w:r w:rsidR="00A3056B" w:rsidRPr="00C142BE">
              <w:rPr>
                <w:rFonts w:ascii="Trebuchet MS" w:hAnsi="Trebuchet MS" w:cstheme="minorHAnsi"/>
              </w:rPr>
              <w:t xml:space="preserve"> </w:t>
            </w:r>
            <w:proofErr w:type="spellStart"/>
            <w:r w:rsidRPr="00C142BE">
              <w:rPr>
                <w:rFonts w:ascii="Trebuchet MS" w:hAnsi="Trebuchet MS" w:cstheme="minorHAnsi"/>
              </w:rPr>
              <w:t>PoCIDIF</w:t>
            </w:r>
            <w:proofErr w:type="spellEnd"/>
            <w:r w:rsidRPr="00C142BE">
              <w:rPr>
                <w:rFonts w:ascii="Trebuchet MS" w:hAnsi="Trebuchet MS" w:cstheme="minorHAnsi"/>
              </w:rPr>
              <w:t>).</w:t>
            </w:r>
          </w:p>
          <w:p w14:paraId="0E5F49C5" w14:textId="71EC7868" w:rsidR="00CF6978" w:rsidRPr="00C142BE" w:rsidRDefault="00CF6978" w:rsidP="00591F5E">
            <w:pPr>
              <w:widowControl w:val="0"/>
              <w:tabs>
                <w:tab w:val="left" w:pos="464"/>
              </w:tabs>
              <w:autoSpaceDE w:val="0"/>
              <w:autoSpaceDN w:val="0"/>
              <w:spacing w:before="120"/>
              <w:ind w:right="159"/>
              <w:jc w:val="both"/>
              <w:rPr>
                <w:rFonts w:ascii="Trebuchet MS" w:hAnsi="Trebuchet MS" w:cstheme="minorHAnsi"/>
              </w:rPr>
            </w:pPr>
            <w:r w:rsidRPr="00C142BE">
              <w:rPr>
                <w:rFonts w:ascii="Trebuchet MS" w:hAnsi="Trebuchet MS" w:cstheme="minorHAnsi"/>
              </w:rPr>
              <w:t xml:space="preserve">Administratorul schemei de ajutor de stat este Organismul </w:t>
            </w:r>
            <w:r w:rsidR="006437AB" w:rsidRPr="00C142BE">
              <w:rPr>
                <w:rFonts w:ascii="Trebuchet MS" w:hAnsi="Trebuchet MS" w:cstheme="minorHAnsi"/>
              </w:rPr>
              <w:t>I</w:t>
            </w:r>
            <w:r w:rsidRPr="00C142BE">
              <w:rPr>
                <w:rFonts w:ascii="Trebuchet MS" w:hAnsi="Trebuchet MS" w:cstheme="minorHAnsi"/>
              </w:rPr>
              <w:t xml:space="preserve">ntermediar pentru </w:t>
            </w:r>
            <w:r w:rsidR="006437AB" w:rsidRPr="00C142BE">
              <w:rPr>
                <w:rFonts w:ascii="Trebuchet MS" w:hAnsi="Trebuchet MS" w:cstheme="minorHAnsi"/>
              </w:rPr>
              <w:t>P</w:t>
            </w:r>
            <w:r w:rsidRPr="00C142BE">
              <w:rPr>
                <w:rFonts w:ascii="Trebuchet MS" w:hAnsi="Trebuchet MS" w:cstheme="minorHAnsi"/>
              </w:rPr>
              <w:t xml:space="preserve">romovarea </w:t>
            </w:r>
            <w:r w:rsidR="006437AB" w:rsidRPr="00C142BE">
              <w:rPr>
                <w:rFonts w:ascii="Trebuchet MS" w:hAnsi="Trebuchet MS" w:cstheme="minorHAnsi"/>
              </w:rPr>
              <w:t>S</w:t>
            </w:r>
            <w:r w:rsidRPr="00C142BE">
              <w:rPr>
                <w:rFonts w:ascii="Trebuchet MS" w:hAnsi="Trebuchet MS" w:cstheme="minorHAnsi"/>
              </w:rPr>
              <w:t>ocietă</w:t>
            </w:r>
            <w:r w:rsidR="00487A21" w:rsidRPr="00C142BE">
              <w:rPr>
                <w:rFonts w:ascii="Trebuchet MS" w:hAnsi="Trebuchet MS" w:cstheme="minorHAnsi"/>
              </w:rPr>
              <w:t>ț</w:t>
            </w:r>
            <w:r w:rsidRPr="00C142BE">
              <w:rPr>
                <w:rFonts w:ascii="Trebuchet MS" w:hAnsi="Trebuchet MS" w:cstheme="minorHAnsi"/>
              </w:rPr>
              <w:t xml:space="preserve">ii </w:t>
            </w:r>
            <w:r w:rsidR="006437AB" w:rsidRPr="00C142BE">
              <w:rPr>
                <w:rFonts w:ascii="Trebuchet MS" w:hAnsi="Trebuchet MS" w:cstheme="minorHAnsi"/>
              </w:rPr>
              <w:t>I</w:t>
            </w:r>
            <w:r w:rsidRPr="00C142BE">
              <w:rPr>
                <w:rFonts w:ascii="Trebuchet MS" w:hAnsi="Trebuchet MS" w:cstheme="minorHAnsi"/>
              </w:rPr>
              <w:t>nforma</w:t>
            </w:r>
            <w:r w:rsidR="00487A21" w:rsidRPr="00C142BE">
              <w:rPr>
                <w:rFonts w:ascii="Trebuchet MS" w:hAnsi="Trebuchet MS" w:cstheme="minorHAnsi"/>
              </w:rPr>
              <w:t>ț</w:t>
            </w:r>
            <w:r w:rsidRPr="00C142BE">
              <w:rPr>
                <w:rFonts w:ascii="Trebuchet MS" w:hAnsi="Trebuchet MS" w:cstheme="minorHAnsi"/>
              </w:rPr>
              <w:t>ionale (OIPSI) din cadrul Autorită</w:t>
            </w:r>
            <w:r w:rsidR="00487A21" w:rsidRPr="00C142BE">
              <w:rPr>
                <w:rFonts w:ascii="Trebuchet MS" w:hAnsi="Trebuchet MS" w:cstheme="minorHAnsi"/>
              </w:rPr>
              <w:t>ț</w:t>
            </w:r>
            <w:r w:rsidRPr="00C142BE">
              <w:rPr>
                <w:rFonts w:ascii="Trebuchet MS" w:hAnsi="Trebuchet MS" w:cstheme="minorHAnsi"/>
              </w:rPr>
              <w:t>ii pentru Digitalizarea României (ADR).</w:t>
            </w:r>
          </w:p>
          <w:p w14:paraId="4E1FEA1D" w14:textId="17D4243F" w:rsidR="00C659EE" w:rsidRPr="00C142BE" w:rsidRDefault="00CF6978" w:rsidP="00CF6978">
            <w:pPr>
              <w:spacing w:before="120" w:after="120"/>
              <w:jc w:val="both"/>
              <w:rPr>
                <w:rFonts w:ascii="Trebuchet MS" w:hAnsi="Trebuchet MS" w:cstheme="minorHAnsi"/>
              </w:rPr>
            </w:pPr>
            <w:r w:rsidRPr="00C142BE">
              <w:rPr>
                <w:rFonts w:ascii="Trebuchet MS" w:hAnsi="Trebuchet MS" w:cstheme="minorHAnsi"/>
              </w:rPr>
              <w:t>Sub-administratorii schemei sunt Hub-urile Europene de Inovare Digitală (EDIH-urile)</w:t>
            </w:r>
            <w:r w:rsidR="006437AB" w:rsidRPr="00C142BE">
              <w:rPr>
                <w:rFonts w:ascii="Trebuchet MS" w:hAnsi="Trebuchet MS" w:cstheme="minorHAnsi"/>
              </w:rPr>
              <w:t>.</w:t>
            </w:r>
          </w:p>
          <w:p w14:paraId="39653234" w14:textId="67650DC9" w:rsidR="00591F5E" w:rsidRPr="00C142BE" w:rsidRDefault="00591F5E" w:rsidP="00591F5E">
            <w:pPr>
              <w:pStyle w:val="Heading1"/>
              <w:tabs>
                <w:tab w:val="left" w:pos="3820"/>
              </w:tabs>
              <w:spacing w:before="24"/>
              <w:jc w:val="both"/>
              <w:rPr>
                <w:rFonts w:ascii="Trebuchet MS" w:hAnsi="Trebuchet MS" w:cstheme="minorHAnsi"/>
                <w:b w:val="0"/>
                <w:bCs/>
                <w:sz w:val="22"/>
                <w:szCs w:val="22"/>
              </w:rPr>
            </w:pPr>
            <w:r w:rsidRPr="00C142BE">
              <w:rPr>
                <w:rFonts w:ascii="Trebuchet MS" w:hAnsi="Trebuchet MS" w:cstheme="minorHAnsi"/>
                <w:b w:val="0"/>
                <w:sz w:val="22"/>
                <w:szCs w:val="22"/>
              </w:rPr>
              <w:t>Pentru serviciile de consultan</w:t>
            </w:r>
            <w:r w:rsidR="00487A21" w:rsidRPr="00C142BE">
              <w:rPr>
                <w:rFonts w:ascii="Trebuchet MS" w:hAnsi="Trebuchet MS" w:cstheme="minorHAnsi"/>
                <w:b w:val="0"/>
                <w:sz w:val="22"/>
                <w:szCs w:val="22"/>
              </w:rPr>
              <w:t>ț</w:t>
            </w:r>
            <w:r w:rsidRPr="00C142BE">
              <w:rPr>
                <w:rFonts w:ascii="Trebuchet MS" w:hAnsi="Trebuchet MS" w:cstheme="minorHAnsi"/>
                <w:b w:val="0"/>
                <w:sz w:val="22"/>
                <w:szCs w:val="22"/>
              </w:rPr>
              <w:t xml:space="preserve">ă în domeniul inovării </w:t>
            </w:r>
            <w:r w:rsidR="00487A21" w:rsidRPr="00C142BE">
              <w:rPr>
                <w:rFonts w:ascii="Trebuchet MS" w:hAnsi="Trebuchet MS" w:cstheme="minorHAnsi"/>
                <w:b w:val="0"/>
                <w:sz w:val="22"/>
                <w:szCs w:val="22"/>
              </w:rPr>
              <w:t>ș</w:t>
            </w:r>
            <w:r w:rsidRPr="00C142BE">
              <w:rPr>
                <w:rFonts w:ascii="Trebuchet MS" w:hAnsi="Trebuchet MS" w:cstheme="minorHAnsi"/>
                <w:b w:val="0"/>
                <w:sz w:val="22"/>
                <w:szCs w:val="22"/>
              </w:rPr>
              <w:t>i pentru serviciile de sprijinire a inovării, intensitatea ajutorului poate fi majorată până la 100 % din costurile eligibile, cu condi</w:t>
            </w:r>
            <w:r w:rsidR="00487A21" w:rsidRPr="00C142BE">
              <w:rPr>
                <w:rFonts w:ascii="Trebuchet MS" w:hAnsi="Trebuchet MS" w:cstheme="minorHAnsi"/>
                <w:b w:val="0"/>
                <w:sz w:val="22"/>
                <w:szCs w:val="22"/>
              </w:rPr>
              <w:t>ț</w:t>
            </w:r>
            <w:r w:rsidRPr="00C142BE">
              <w:rPr>
                <w:rFonts w:ascii="Trebuchet MS" w:hAnsi="Trebuchet MS" w:cstheme="minorHAnsi"/>
                <w:b w:val="0"/>
                <w:sz w:val="22"/>
                <w:szCs w:val="22"/>
              </w:rPr>
              <w:t>ia ca valoarea totală a ajutoarelor pentru serviciile de consultan</w:t>
            </w:r>
            <w:r w:rsidR="00487A21" w:rsidRPr="00C142BE">
              <w:rPr>
                <w:rFonts w:ascii="Trebuchet MS" w:hAnsi="Trebuchet MS" w:cstheme="minorHAnsi"/>
                <w:b w:val="0"/>
                <w:sz w:val="22"/>
                <w:szCs w:val="22"/>
              </w:rPr>
              <w:t>ț</w:t>
            </w:r>
            <w:r w:rsidRPr="00C142BE">
              <w:rPr>
                <w:rFonts w:ascii="Trebuchet MS" w:hAnsi="Trebuchet MS" w:cstheme="minorHAnsi"/>
                <w:b w:val="0"/>
                <w:sz w:val="22"/>
                <w:szCs w:val="22"/>
              </w:rPr>
              <w:t xml:space="preserve">ă în domeniul inovării </w:t>
            </w:r>
            <w:r w:rsidR="00487A21" w:rsidRPr="00C142BE">
              <w:rPr>
                <w:rFonts w:ascii="Trebuchet MS" w:hAnsi="Trebuchet MS" w:cstheme="minorHAnsi"/>
                <w:b w:val="0"/>
                <w:sz w:val="22"/>
                <w:szCs w:val="22"/>
              </w:rPr>
              <w:t>ș</w:t>
            </w:r>
            <w:r w:rsidRPr="00C142BE">
              <w:rPr>
                <w:rFonts w:ascii="Trebuchet MS" w:hAnsi="Trebuchet MS" w:cstheme="minorHAnsi"/>
                <w:b w:val="0"/>
                <w:sz w:val="22"/>
                <w:szCs w:val="22"/>
              </w:rPr>
              <w:t>i serviciile de sprijinire a inovării să nu depă</w:t>
            </w:r>
            <w:r w:rsidR="00487A21" w:rsidRPr="00C142BE">
              <w:rPr>
                <w:rFonts w:ascii="Trebuchet MS" w:hAnsi="Trebuchet MS" w:cstheme="minorHAnsi"/>
                <w:b w:val="0"/>
                <w:sz w:val="22"/>
                <w:szCs w:val="22"/>
              </w:rPr>
              <w:t>ș</w:t>
            </w:r>
            <w:r w:rsidRPr="00C142BE">
              <w:rPr>
                <w:rFonts w:ascii="Trebuchet MS" w:hAnsi="Trebuchet MS" w:cstheme="minorHAnsi"/>
                <w:b w:val="0"/>
                <w:sz w:val="22"/>
                <w:szCs w:val="22"/>
              </w:rPr>
              <w:t>ească 2</w:t>
            </w:r>
            <w:r w:rsidR="00F35DD1" w:rsidRPr="00C142BE">
              <w:rPr>
                <w:rFonts w:ascii="Trebuchet MS" w:hAnsi="Trebuchet MS" w:cstheme="minorHAnsi"/>
                <w:b w:val="0"/>
                <w:sz w:val="22"/>
                <w:szCs w:val="22"/>
              </w:rPr>
              <w:t>0</w:t>
            </w:r>
            <w:r w:rsidRPr="00C142BE">
              <w:rPr>
                <w:rFonts w:ascii="Trebuchet MS" w:hAnsi="Trebuchet MS" w:cstheme="minorHAnsi"/>
                <w:b w:val="0"/>
                <w:sz w:val="22"/>
                <w:szCs w:val="22"/>
              </w:rPr>
              <w:t>0</w:t>
            </w:r>
            <w:r w:rsidR="006437AB" w:rsidRPr="00C142BE">
              <w:rPr>
                <w:rFonts w:ascii="Trebuchet MS" w:hAnsi="Trebuchet MS" w:cstheme="minorHAnsi"/>
                <w:b w:val="0"/>
                <w:sz w:val="22"/>
                <w:szCs w:val="22"/>
              </w:rPr>
              <w:t>.</w:t>
            </w:r>
            <w:r w:rsidRPr="00C142BE">
              <w:rPr>
                <w:rFonts w:ascii="Trebuchet MS" w:hAnsi="Trebuchet MS" w:cstheme="minorHAnsi"/>
                <w:b w:val="0"/>
                <w:sz w:val="22"/>
                <w:szCs w:val="22"/>
              </w:rPr>
              <w:t>000 EUR per întreprindere, pe durata oricărei perioade de trei ani.</w:t>
            </w:r>
          </w:p>
          <w:p w14:paraId="000000B1" w14:textId="59A34398" w:rsidR="00591F5E" w:rsidRPr="00C142BE" w:rsidRDefault="00591F5E" w:rsidP="00591F5E">
            <w:pPr>
              <w:pStyle w:val="Heading1"/>
              <w:tabs>
                <w:tab w:val="left" w:pos="3820"/>
              </w:tabs>
              <w:spacing w:before="24"/>
              <w:jc w:val="both"/>
              <w:rPr>
                <w:rFonts w:ascii="Trebuchet MS" w:hAnsi="Trebuchet MS" w:cstheme="minorHAnsi"/>
                <w:b w:val="0"/>
                <w:bCs/>
                <w:sz w:val="22"/>
                <w:szCs w:val="22"/>
              </w:rPr>
            </w:pPr>
            <w:r w:rsidRPr="00C142BE">
              <w:rPr>
                <w:rFonts w:ascii="Trebuchet MS" w:hAnsi="Trebuchet MS" w:cstheme="minorHAnsi"/>
                <w:b w:val="0"/>
                <w:sz w:val="22"/>
                <w:szCs w:val="22"/>
              </w:rPr>
              <w:t>Subadministratorul va acorda ajutorul de stat (sub formă de servicii prestate) după ce va verifica, inclusiv în Registrul ajutoarelor de stat (</w:t>
            </w:r>
            <w:proofErr w:type="spellStart"/>
            <w:r w:rsidRPr="00C142BE">
              <w:rPr>
                <w:rFonts w:ascii="Trebuchet MS" w:hAnsi="Trebuchet MS" w:cstheme="minorHAnsi"/>
                <w:b w:val="0"/>
                <w:sz w:val="22"/>
                <w:szCs w:val="22"/>
              </w:rPr>
              <w:t>RegAS</w:t>
            </w:r>
            <w:proofErr w:type="spellEnd"/>
            <w:r w:rsidRPr="00C142BE">
              <w:rPr>
                <w:rFonts w:ascii="Trebuchet MS" w:hAnsi="Trebuchet MS" w:cstheme="minorHAnsi"/>
                <w:b w:val="0"/>
                <w:sz w:val="22"/>
                <w:szCs w:val="22"/>
              </w:rPr>
              <w:t>), în baza declara</w:t>
            </w:r>
            <w:r w:rsidR="00487A21" w:rsidRPr="00C142BE">
              <w:rPr>
                <w:rFonts w:ascii="Trebuchet MS" w:hAnsi="Trebuchet MS" w:cstheme="minorHAnsi"/>
                <w:b w:val="0"/>
                <w:sz w:val="22"/>
                <w:szCs w:val="22"/>
              </w:rPr>
              <w:t>ț</w:t>
            </w:r>
            <w:r w:rsidRPr="00C142BE">
              <w:rPr>
                <w:rFonts w:ascii="Trebuchet MS" w:hAnsi="Trebuchet MS" w:cstheme="minorHAnsi"/>
                <w:b w:val="0"/>
                <w:sz w:val="22"/>
                <w:szCs w:val="22"/>
              </w:rPr>
              <w:t xml:space="preserve">iei pe propria răspundere a </w:t>
            </w:r>
            <w:r w:rsidR="006437AB" w:rsidRPr="00C142BE">
              <w:rPr>
                <w:rFonts w:ascii="Trebuchet MS" w:hAnsi="Trebuchet MS" w:cstheme="minorHAnsi"/>
                <w:b w:val="0"/>
                <w:sz w:val="22"/>
                <w:szCs w:val="22"/>
              </w:rPr>
              <w:t xml:space="preserve">respectivului </w:t>
            </w:r>
            <w:r w:rsidRPr="00C142BE">
              <w:rPr>
                <w:rFonts w:ascii="Trebuchet MS" w:hAnsi="Trebuchet MS" w:cstheme="minorHAnsi"/>
                <w:b w:val="0"/>
                <w:sz w:val="22"/>
                <w:szCs w:val="22"/>
              </w:rPr>
              <w:t>IMM, faptul că suma totală a ajutoarelor de stat pentru serviciile de consultan</w:t>
            </w:r>
            <w:r w:rsidR="00487A21" w:rsidRPr="00C142BE">
              <w:rPr>
                <w:rFonts w:ascii="Trebuchet MS" w:hAnsi="Trebuchet MS" w:cstheme="minorHAnsi"/>
                <w:b w:val="0"/>
                <w:sz w:val="22"/>
                <w:szCs w:val="22"/>
              </w:rPr>
              <w:t>ț</w:t>
            </w:r>
            <w:r w:rsidRPr="00C142BE">
              <w:rPr>
                <w:rFonts w:ascii="Trebuchet MS" w:hAnsi="Trebuchet MS" w:cstheme="minorHAnsi"/>
                <w:b w:val="0"/>
                <w:sz w:val="22"/>
                <w:szCs w:val="22"/>
              </w:rPr>
              <w:t xml:space="preserve">ă în domeniul inovării </w:t>
            </w:r>
            <w:r w:rsidR="00487A21" w:rsidRPr="00C142BE">
              <w:rPr>
                <w:rFonts w:ascii="Trebuchet MS" w:hAnsi="Trebuchet MS" w:cstheme="minorHAnsi"/>
                <w:b w:val="0"/>
                <w:sz w:val="22"/>
                <w:szCs w:val="22"/>
              </w:rPr>
              <w:t>ș</w:t>
            </w:r>
            <w:r w:rsidRPr="00C142BE">
              <w:rPr>
                <w:rFonts w:ascii="Trebuchet MS" w:hAnsi="Trebuchet MS" w:cstheme="minorHAnsi"/>
                <w:b w:val="0"/>
                <w:sz w:val="22"/>
                <w:szCs w:val="22"/>
              </w:rPr>
              <w:t>i serviciile de sprijinire a inovării, pe parcursul unei perioade de 3 ani fiscali, inclusiv anul fiscal în curs, cumulate cu prevederile prezentei scheme de ajutor de stat, nu depă</w:t>
            </w:r>
            <w:r w:rsidR="00487A21" w:rsidRPr="00C142BE">
              <w:rPr>
                <w:rFonts w:ascii="Trebuchet MS" w:hAnsi="Trebuchet MS" w:cstheme="minorHAnsi"/>
                <w:b w:val="0"/>
                <w:sz w:val="22"/>
                <w:szCs w:val="22"/>
              </w:rPr>
              <w:t>ș</w:t>
            </w:r>
            <w:r w:rsidRPr="00C142BE">
              <w:rPr>
                <w:rFonts w:ascii="Trebuchet MS" w:hAnsi="Trebuchet MS" w:cstheme="minorHAnsi"/>
                <w:b w:val="0"/>
                <w:sz w:val="22"/>
                <w:szCs w:val="22"/>
              </w:rPr>
              <w:t>e</w:t>
            </w:r>
            <w:r w:rsidR="00487A21" w:rsidRPr="00C142BE">
              <w:rPr>
                <w:rFonts w:ascii="Trebuchet MS" w:hAnsi="Trebuchet MS" w:cstheme="minorHAnsi"/>
                <w:b w:val="0"/>
                <w:sz w:val="22"/>
                <w:szCs w:val="22"/>
              </w:rPr>
              <w:t>ș</w:t>
            </w:r>
            <w:r w:rsidRPr="00C142BE">
              <w:rPr>
                <w:rFonts w:ascii="Trebuchet MS" w:hAnsi="Trebuchet MS" w:cstheme="minorHAnsi"/>
                <w:b w:val="0"/>
                <w:sz w:val="22"/>
                <w:szCs w:val="22"/>
              </w:rPr>
              <w:t>te pragul de 2</w:t>
            </w:r>
            <w:r w:rsidR="00F35DD1" w:rsidRPr="00C142BE">
              <w:rPr>
                <w:rFonts w:ascii="Trebuchet MS" w:hAnsi="Trebuchet MS" w:cstheme="minorHAnsi"/>
                <w:b w:val="0"/>
                <w:sz w:val="22"/>
                <w:szCs w:val="22"/>
              </w:rPr>
              <w:t>0</w:t>
            </w:r>
            <w:r w:rsidRPr="00C142BE">
              <w:rPr>
                <w:rFonts w:ascii="Trebuchet MS" w:hAnsi="Trebuchet MS" w:cstheme="minorHAnsi"/>
                <w:b w:val="0"/>
                <w:sz w:val="22"/>
                <w:szCs w:val="22"/>
              </w:rPr>
              <w:t>0.000 euro, echivalent în lei.</w:t>
            </w:r>
          </w:p>
        </w:tc>
      </w:tr>
    </w:tbl>
    <w:p w14:paraId="000000B2" w14:textId="77777777"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 xml:space="preserve">Reguli privind instrumentele financiare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70293A1" w14:textId="77777777">
        <w:tc>
          <w:tcPr>
            <w:tcW w:w="9396" w:type="dxa"/>
          </w:tcPr>
          <w:p w14:paraId="000000B3" w14:textId="4E6A8068" w:rsidR="00461B6E" w:rsidRPr="00C142BE" w:rsidRDefault="00C70668">
            <w:pPr>
              <w:spacing w:before="120" w:after="120"/>
              <w:rPr>
                <w:rFonts w:ascii="Trebuchet MS" w:eastAsia="Trebuchet MS" w:hAnsi="Trebuchet MS" w:cs="Trebuchet MS"/>
                <w:i/>
              </w:rPr>
            </w:pPr>
            <w:bookmarkStart w:id="3" w:name="_Hlk139901640"/>
            <w:r w:rsidRPr="00C142BE">
              <w:rPr>
                <w:rFonts w:ascii="Trebuchet MS" w:eastAsia="Trebuchet MS" w:hAnsi="Trebuchet MS" w:cs="Trebuchet MS"/>
                <w:i/>
              </w:rPr>
              <w:t>N/A</w:t>
            </w:r>
          </w:p>
        </w:tc>
      </w:tr>
    </w:tbl>
    <w:bookmarkEnd w:id="3"/>
    <w:p w14:paraId="000000B4" w14:textId="1AD82FA0"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Arial" w:hAnsi="Trebuchet MS" w:cs="Arial"/>
          <w:i/>
          <w:color w:val="000000"/>
        </w:rPr>
        <w:t>Ac</w:t>
      </w:r>
      <w:r w:rsidR="00487A21" w:rsidRPr="00C142BE">
        <w:rPr>
          <w:rFonts w:ascii="Trebuchet MS" w:eastAsia="Arial" w:hAnsi="Trebuchet MS" w:cs="Arial"/>
          <w:i/>
          <w:color w:val="000000"/>
        </w:rPr>
        <w:t>ț</w:t>
      </w:r>
      <w:r w:rsidRPr="00C142BE">
        <w:rPr>
          <w:rFonts w:ascii="Trebuchet MS" w:eastAsia="Arial" w:hAnsi="Trebuchet MS" w:cs="Arial"/>
          <w:i/>
          <w:color w:val="000000"/>
        </w:rPr>
        <w:t xml:space="preserve">iuni interregionale, transfrontaliere </w:t>
      </w:r>
      <w:r w:rsidR="00487A21" w:rsidRPr="00C142BE">
        <w:rPr>
          <w:rFonts w:ascii="Trebuchet MS" w:eastAsia="Arial" w:hAnsi="Trebuchet MS" w:cs="Arial"/>
          <w:i/>
          <w:color w:val="000000"/>
        </w:rPr>
        <w:t>ș</w:t>
      </w:r>
      <w:r w:rsidRPr="00C142BE">
        <w:rPr>
          <w:rFonts w:ascii="Trebuchet MS" w:eastAsia="Arial" w:hAnsi="Trebuchet MS" w:cs="Arial"/>
          <w:i/>
          <w:color w:val="000000"/>
        </w:rPr>
        <w:t>i transna</w:t>
      </w:r>
      <w:r w:rsidR="00487A21" w:rsidRPr="00C142BE">
        <w:rPr>
          <w:rFonts w:ascii="Trebuchet MS" w:eastAsia="Arial" w:hAnsi="Trebuchet MS" w:cs="Arial"/>
          <w:i/>
          <w:color w:val="000000"/>
        </w:rPr>
        <w:t>ț</w:t>
      </w:r>
      <w:r w:rsidRPr="00C142BE">
        <w:rPr>
          <w:rFonts w:ascii="Trebuchet MS" w:eastAsia="Arial" w:hAnsi="Trebuchet MS" w:cs="Arial"/>
          <w:i/>
          <w:color w:val="000000"/>
        </w:rPr>
        <w:t xml:space="preserve">ionale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0C1772" w:rsidRPr="00C142BE" w14:paraId="46FC0CFB" w14:textId="77777777" w:rsidTr="00DC23CC">
        <w:tc>
          <w:tcPr>
            <w:tcW w:w="9396" w:type="dxa"/>
          </w:tcPr>
          <w:p w14:paraId="1B9BE710" w14:textId="77777777" w:rsidR="000C1772" w:rsidRPr="00C142BE" w:rsidRDefault="000C1772" w:rsidP="00DC23CC">
            <w:pPr>
              <w:spacing w:before="120" w:after="120"/>
              <w:rPr>
                <w:rFonts w:ascii="Trebuchet MS" w:eastAsia="Trebuchet MS" w:hAnsi="Trebuchet MS" w:cs="Trebuchet MS"/>
                <w:i/>
              </w:rPr>
            </w:pPr>
            <w:r w:rsidRPr="00C142BE">
              <w:rPr>
                <w:rFonts w:ascii="Trebuchet MS" w:eastAsia="Trebuchet MS" w:hAnsi="Trebuchet MS" w:cs="Trebuchet MS"/>
                <w:i/>
              </w:rPr>
              <w:t>N/A</w:t>
            </w:r>
          </w:p>
        </w:tc>
      </w:tr>
    </w:tbl>
    <w:p w14:paraId="000000B6" w14:textId="7B74BE8E"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Principii orizontale</w:t>
      </w:r>
    </w:p>
    <w:tbl>
      <w:tblPr>
        <w:tblStyle w:val="a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83D7F2A" w14:textId="77777777">
        <w:tc>
          <w:tcPr>
            <w:tcW w:w="9396" w:type="dxa"/>
          </w:tcPr>
          <w:p w14:paraId="2DCD7F48" w14:textId="2D576EC9"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Interven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promovează egalitatea de gen, incluziunea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non-discriminarea. </w:t>
            </w:r>
          </w:p>
          <w:p w14:paraId="6333B503" w14:textId="2BA5589A"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Proiectele vor încorpora diverse ac</w:t>
            </w:r>
            <w:r w:rsidR="00487A21" w:rsidRPr="00C142BE">
              <w:rPr>
                <w:rFonts w:ascii="Trebuchet MS" w:eastAsia="Trebuchet MS" w:hAnsi="Trebuchet MS" w:cs="Trebuchet MS"/>
              </w:rPr>
              <w:t>ț</w:t>
            </w:r>
            <w:r w:rsidRPr="00C142BE">
              <w:rPr>
                <w:rFonts w:ascii="Trebuchet MS" w:eastAsia="Trebuchet MS" w:hAnsi="Trebuchet MS" w:cs="Trebuchet MS"/>
              </w:rPr>
              <w:t>iuni, ca parte integrantă a stadiilor din ciclul lor de via</w:t>
            </w:r>
            <w:r w:rsidR="00487A21" w:rsidRPr="00C142BE">
              <w:rPr>
                <w:rFonts w:ascii="Trebuchet MS" w:eastAsia="Trebuchet MS" w:hAnsi="Trebuchet MS" w:cs="Trebuchet MS"/>
              </w:rPr>
              <w:t>ț</w:t>
            </w:r>
            <w:r w:rsidRPr="00C142BE">
              <w:rPr>
                <w:rFonts w:ascii="Trebuchet MS" w:eastAsia="Trebuchet MS" w:hAnsi="Trebuchet MS" w:cs="Trebuchet MS"/>
              </w:rPr>
              <w:t>ă, care să reflecte modul în care vor fi transpuse principiile mai sus men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ionate. </w:t>
            </w:r>
          </w:p>
          <w:p w14:paraId="08C8789D" w14:textId="26BDCC50"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Respectarea principiului egalită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de gen - asigurarea unui nivel egal de vizibilitate, afirmare </w:t>
            </w:r>
            <w:r w:rsidR="00487A21" w:rsidRPr="00C142BE">
              <w:rPr>
                <w:rFonts w:ascii="Trebuchet MS" w:eastAsia="Trebuchet MS" w:hAnsi="Trebuchet MS" w:cs="Trebuchet MS"/>
              </w:rPr>
              <w:t>ș</w:t>
            </w:r>
            <w:r w:rsidRPr="00C142BE">
              <w:rPr>
                <w:rFonts w:ascii="Trebuchet MS" w:eastAsia="Trebuchet MS" w:hAnsi="Trebuchet MS" w:cs="Trebuchet MS"/>
              </w:rPr>
              <w:t>i participare pentru toate genurile în toate sferele vie</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publice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private. </w:t>
            </w:r>
          </w:p>
          <w:p w14:paraId="44401025" w14:textId="56384121"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Proiectele vor descrie modul în care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ile respectă reglementările care interzic discriminarea. </w:t>
            </w:r>
          </w:p>
          <w:p w14:paraId="000000B7" w14:textId="42AAD34B"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Se va asigura respectarea statutului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drepturilor persoanelor </w:t>
            </w:r>
            <w:proofErr w:type="spellStart"/>
            <w:r w:rsidRPr="00C142BE">
              <w:rPr>
                <w:rFonts w:ascii="Trebuchet MS" w:eastAsia="Trebuchet MS" w:hAnsi="Trebuchet MS" w:cs="Trebuchet MS"/>
              </w:rPr>
              <w:t>impactate</w:t>
            </w:r>
            <w:proofErr w:type="spellEnd"/>
            <w:r w:rsidRPr="00C142BE">
              <w:rPr>
                <w:rFonts w:ascii="Trebuchet MS" w:eastAsia="Trebuchet MS" w:hAnsi="Trebuchet MS" w:cs="Trebuchet MS"/>
              </w:rPr>
              <w:t xml:space="preserve"> de proiect, în conformitate cu Carta drepturilor fundamentale UE </w:t>
            </w:r>
            <w:r w:rsidR="00487A21" w:rsidRPr="00C142BE">
              <w:rPr>
                <w:rFonts w:ascii="Trebuchet MS" w:eastAsia="Trebuchet MS" w:hAnsi="Trebuchet MS" w:cs="Trebuchet MS"/>
              </w:rPr>
              <w:t>ș</w:t>
            </w:r>
            <w:r w:rsidRPr="00C142BE">
              <w:rPr>
                <w:rFonts w:ascii="Trebuchet MS" w:eastAsia="Trebuchet MS" w:hAnsi="Trebuchet MS" w:cs="Trebuchet MS"/>
              </w:rPr>
              <w:t>i Conven</w:t>
            </w:r>
            <w:r w:rsidR="00487A21" w:rsidRPr="00C142BE">
              <w:rPr>
                <w:rFonts w:ascii="Trebuchet MS" w:eastAsia="Trebuchet MS" w:hAnsi="Trebuchet MS" w:cs="Trebuchet MS"/>
              </w:rPr>
              <w:t>ț</w:t>
            </w:r>
            <w:r w:rsidRPr="00C142BE">
              <w:rPr>
                <w:rFonts w:ascii="Trebuchet MS" w:eastAsia="Trebuchet MS" w:hAnsi="Trebuchet MS" w:cs="Trebuchet MS"/>
              </w:rPr>
              <w:t>iei ONU privind drepturile persoanelor cu dizabilită</w:t>
            </w:r>
            <w:r w:rsidR="00487A21" w:rsidRPr="00C142BE">
              <w:rPr>
                <w:rFonts w:ascii="Trebuchet MS" w:eastAsia="Trebuchet MS" w:hAnsi="Trebuchet MS" w:cs="Trebuchet MS"/>
              </w:rPr>
              <w:t>ț</w:t>
            </w:r>
            <w:r w:rsidRPr="00C142BE">
              <w:rPr>
                <w:rFonts w:ascii="Trebuchet MS" w:eastAsia="Trebuchet MS" w:hAnsi="Trebuchet MS" w:cs="Trebuchet MS"/>
              </w:rPr>
              <w:t>i, inclusiv a Strategiei europene privind drepturile persoanelor cu dizabilită</w:t>
            </w:r>
            <w:r w:rsidR="00487A21" w:rsidRPr="00C142BE">
              <w:rPr>
                <w:rFonts w:ascii="Trebuchet MS" w:eastAsia="Trebuchet MS" w:hAnsi="Trebuchet MS" w:cs="Trebuchet MS"/>
              </w:rPr>
              <w:t>ț</w:t>
            </w:r>
            <w:r w:rsidRPr="00C142BE">
              <w:rPr>
                <w:rFonts w:ascii="Trebuchet MS" w:eastAsia="Trebuchet MS" w:hAnsi="Trebuchet MS" w:cs="Trebuchet MS"/>
              </w:rPr>
              <w:t>i 2021- 2030.</w:t>
            </w:r>
          </w:p>
          <w:p w14:paraId="000000B8" w14:textId="1F437E75"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Soli</w:t>
            </w:r>
            <w:r w:rsidRPr="00C142BE">
              <w:rPr>
                <w:rFonts w:ascii="Trebuchet MS" w:eastAsia="Arial" w:hAnsi="Trebuchet MS" w:cs="Arial"/>
              </w:rPr>
              <w:t>citan</w:t>
            </w:r>
            <w:r w:rsidR="00487A21" w:rsidRPr="00C142BE">
              <w:rPr>
                <w:rFonts w:ascii="Trebuchet MS" w:eastAsia="Arial" w:hAnsi="Trebuchet MS" w:cs="Arial"/>
              </w:rPr>
              <w:t>ț</w:t>
            </w:r>
            <w:r w:rsidRPr="00C142BE">
              <w:rPr>
                <w:rFonts w:ascii="Trebuchet MS" w:eastAsia="Arial" w:hAnsi="Trebuchet MS" w:cs="Arial"/>
              </w:rPr>
              <w:t>ii vor detalia respectarea acestor principii în cadrul Cererii de Finan</w:t>
            </w:r>
            <w:r w:rsidR="00487A21" w:rsidRPr="00C142BE">
              <w:rPr>
                <w:rFonts w:ascii="Trebuchet MS" w:eastAsia="Arial" w:hAnsi="Trebuchet MS" w:cs="Arial"/>
              </w:rPr>
              <w:t>ț</w:t>
            </w:r>
            <w:r w:rsidRPr="00C142BE">
              <w:rPr>
                <w:rFonts w:ascii="Trebuchet MS" w:eastAsia="Arial" w:hAnsi="Trebuchet MS" w:cs="Arial"/>
              </w:rPr>
              <w:t>are  - Sec</w:t>
            </w:r>
            <w:r w:rsidR="00487A21" w:rsidRPr="00C142BE">
              <w:rPr>
                <w:rFonts w:ascii="Trebuchet MS" w:eastAsia="Arial" w:hAnsi="Trebuchet MS" w:cs="Arial"/>
              </w:rPr>
              <w:t>ț</w:t>
            </w:r>
            <w:r w:rsidRPr="00C142BE">
              <w:rPr>
                <w:rFonts w:ascii="Trebuchet MS" w:eastAsia="Arial" w:hAnsi="Trebuchet MS" w:cs="Arial"/>
              </w:rPr>
              <w:t>iunea: PRINCIPII ORIZONTALE</w:t>
            </w:r>
            <w:r w:rsidR="009B2CD2" w:rsidRPr="00C142BE">
              <w:rPr>
                <w:rFonts w:ascii="Trebuchet MS" w:eastAsia="Arial" w:hAnsi="Trebuchet MS" w:cs="Arial"/>
              </w:rPr>
              <w:t>.</w:t>
            </w:r>
          </w:p>
        </w:tc>
      </w:tr>
    </w:tbl>
    <w:p w14:paraId="000000B9" w14:textId="66BFBF14" w:rsidR="00461B6E" w:rsidRPr="00C142BE" w:rsidRDefault="00654C2A" w:rsidP="005103D2">
      <w:pPr>
        <w:numPr>
          <w:ilvl w:val="1"/>
          <w:numId w:val="5"/>
        </w:numPr>
        <w:pBdr>
          <w:top w:val="nil"/>
          <w:left w:val="nil"/>
          <w:bottom w:val="nil"/>
          <w:right w:val="nil"/>
          <w:between w:val="nil"/>
        </w:pBdr>
        <w:spacing w:before="120" w:after="120"/>
        <w:jc w:val="both"/>
        <w:rPr>
          <w:rFonts w:ascii="Trebuchet MS" w:eastAsia="Trebuchet MS" w:hAnsi="Trebuchet MS" w:cs="Trebuchet MS"/>
          <w:i/>
          <w:color w:val="000000"/>
        </w:rPr>
      </w:pPr>
      <w:r w:rsidRPr="00C142BE">
        <w:rPr>
          <w:rFonts w:ascii="Trebuchet MS" w:eastAsia="Trebuchet MS" w:hAnsi="Trebuchet MS" w:cs="Trebuchet MS"/>
          <w:i/>
          <w:color w:val="000000"/>
        </w:rPr>
        <w:t xml:space="preserve">Aspecte de mediu (inclusiv aplicarea Directivei 2011/92/UE a Parlamentului European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a Consiliului). Aplicarea principiului  DNSH. Imunizarea la schimbările climatice</w:t>
      </w:r>
    </w:p>
    <w:tbl>
      <w:tblPr>
        <w:tblStyle w:val="a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3CF688D" w14:textId="77777777">
        <w:tc>
          <w:tcPr>
            <w:tcW w:w="9396" w:type="dxa"/>
          </w:tcPr>
          <w:p w14:paraId="7BFDF28D" w14:textId="6300AF34"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Proiectele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ate presupun analiza de date la scara largă </w:t>
            </w:r>
            <w:r w:rsidR="00487A21" w:rsidRPr="00C142BE">
              <w:rPr>
                <w:rFonts w:ascii="Trebuchet MS" w:eastAsia="Trebuchet MS" w:hAnsi="Trebuchet MS" w:cs="Trebuchet MS"/>
              </w:rPr>
              <w:t>ș</w:t>
            </w:r>
            <w:r w:rsidRPr="00C142BE">
              <w:rPr>
                <w:rFonts w:ascii="Trebuchet MS" w:eastAsia="Trebuchet MS" w:hAnsi="Trebuchet MS" w:cs="Trebuchet MS"/>
              </w:rPr>
              <w:t>i/sau dezvoltarea de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software inovative </w:t>
            </w:r>
            <w:r w:rsidR="00487A21" w:rsidRPr="00C142BE">
              <w:rPr>
                <w:rFonts w:ascii="Trebuchet MS" w:eastAsia="Trebuchet MS" w:hAnsi="Trebuchet MS" w:cs="Trebuchet MS"/>
              </w:rPr>
              <w:t>ș</w:t>
            </w:r>
            <w:r w:rsidRPr="00C142BE">
              <w:rPr>
                <w:rFonts w:ascii="Trebuchet MS" w:eastAsia="Trebuchet MS" w:hAnsi="Trebuchet MS" w:cs="Trebuchet MS"/>
              </w:rPr>
              <w:t>i au coduri de interven</w:t>
            </w:r>
            <w:r w:rsidR="00487A21" w:rsidRPr="00C142BE">
              <w:rPr>
                <w:rFonts w:ascii="Trebuchet MS" w:eastAsia="Trebuchet MS" w:hAnsi="Trebuchet MS" w:cs="Trebuchet MS"/>
              </w:rPr>
              <w:t>ț</w:t>
            </w:r>
            <w:r w:rsidRPr="00C142BE">
              <w:rPr>
                <w:rFonts w:ascii="Trebuchet MS" w:eastAsia="Trebuchet MS" w:hAnsi="Trebuchet MS" w:cs="Trebuchet MS"/>
              </w:rPr>
              <w:t>ie comune.</w:t>
            </w:r>
          </w:p>
          <w:p w14:paraId="39D80079" w14:textId="7F5CE0A1"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Activită</w:t>
            </w:r>
            <w:r w:rsidR="00487A21" w:rsidRPr="00C142BE">
              <w:rPr>
                <w:rFonts w:ascii="Trebuchet MS" w:eastAsia="Trebuchet MS" w:hAnsi="Trebuchet MS" w:cs="Trebuchet MS"/>
              </w:rPr>
              <w:t>ț</w:t>
            </w:r>
            <w:r w:rsidRPr="00C142BE">
              <w:rPr>
                <w:rFonts w:ascii="Trebuchet MS" w:eastAsia="Trebuchet MS" w:hAnsi="Trebuchet MS" w:cs="Trebuchet MS"/>
              </w:rPr>
              <w:t>ile care se vor implementa vor implica stocarea, manipularea, gestionarea, circula</w:t>
            </w:r>
            <w:r w:rsidR="00487A21" w:rsidRPr="00C142BE">
              <w:rPr>
                <w:rFonts w:ascii="Trebuchet MS" w:eastAsia="Trebuchet MS" w:hAnsi="Trebuchet MS" w:cs="Trebuchet MS"/>
              </w:rPr>
              <w:t>ț</w:t>
            </w:r>
            <w:r w:rsidRPr="00C142BE">
              <w:rPr>
                <w:rFonts w:ascii="Trebuchet MS" w:eastAsia="Trebuchet MS" w:hAnsi="Trebuchet MS" w:cs="Trebuchet MS"/>
              </w:rPr>
              <w:t>ia, controlul, afi</w:t>
            </w:r>
            <w:r w:rsidR="00487A21" w:rsidRPr="00C142BE">
              <w:rPr>
                <w:rFonts w:ascii="Trebuchet MS" w:eastAsia="Trebuchet MS" w:hAnsi="Trebuchet MS" w:cs="Trebuchet MS"/>
              </w:rPr>
              <w:t>ș</w:t>
            </w:r>
            <w:r w:rsidRPr="00C142BE">
              <w:rPr>
                <w:rFonts w:ascii="Trebuchet MS" w:eastAsia="Trebuchet MS" w:hAnsi="Trebuchet MS" w:cs="Trebuchet MS"/>
              </w:rPr>
              <w:t xml:space="preserve">area, comutarea, schimbul, transmiterea sau prelucrarea datelor. Analiza DNSH este necesară, potrivit prevederilor Regulamentului delegat (UE) 2021/2139, </w:t>
            </w:r>
            <w:r w:rsidRPr="00C142BE">
              <w:rPr>
                <w:rFonts w:ascii="Trebuchet MS" w:eastAsia="Trebuchet MS" w:hAnsi="Trebuchet MS" w:cs="Trebuchet MS"/>
              </w:rPr>
              <w:lastRenderedPageBreak/>
              <w:t xml:space="preserve">Anexa 1, punctul 8.1. Prelucrările de date, administrarea paginilor web </w:t>
            </w:r>
            <w:r w:rsidR="00487A21" w:rsidRPr="00C142BE">
              <w:rPr>
                <w:rFonts w:ascii="Trebuchet MS" w:eastAsia="Trebuchet MS" w:hAnsi="Trebuchet MS" w:cs="Trebuchet MS"/>
              </w:rPr>
              <w:t>ș</w:t>
            </w:r>
            <w:r w:rsidRPr="00C142BE">
              <w:rPr>
                <w:rFonts w:ascii="Trebuchet MS" w:eastAsia="Trebuchet MS" w:hAnsi="Trebuchet MS" w:cs="Trebuchet MS"/>
              </w:rPr>
              <w:t>i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ile asociate. </w:t>
            </w:r>
          </w:p>
          <w:p w14:paraId="000000BA" w14:textId="50393DB3"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Analiza DNSH, pentru toate codurile de interven</w:t>
            </w:r>
            <w:r w:rsidR="00487A21" w:rsidRPr="00C142BE">
              <w:rPr>
                <w:rFonts w:ascii="Trebuchet MS" w:eastAsia="Trebuchet MS" w:hAnsi="Trebuchet MS" w:cs="Trebuchet MS"/>
              </w:rPr>
              <w:t>ț</w:t>
            </w:r>
            <w:r w:rsidRPr="00C142BE">
              <w:rPr>
                <w:rFonts w:ascii="Trebuchet MS" w:eastAsia="Trebuchet MS" w:hAnsi="Trebuchet MS" w:cs="Trebuchet MS"/>
              </w:rPr>
              <w:t>ie aferente acestor ac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iuni (027, 016, 010, 012, 036) este elaborată conform criteriilor tehnice ale Regulamentului: atenuarea schimbărilor climatice, adaptarea la schimbările climatice, utilizarea durabilă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protejarea resurselor de apă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a celor marine, economia circulară, inclusiv prevenirea </w:t>
            </w:r>
            <w:r w:rsidR="00487A21" w:rsidRPr="00C142BE">
              <w:rPr>
                <w:rFonts w:ascii="Trebuchet MS" w:eastAsia="Trebuchet MS" w:hAnsi="Trebuchet MS" w:cs="Trebuchet MS"/>
              </w:rPr>
              <w:t>ș</w:t>
            </w:r>
            <w:r w:rsidRPr="00C142BE">
              <w:rPr>
                <w:rFonts w:ascii="Trebuchet MS" w:eastAsia="Trebuchet MS" w:hAnsi="Trebuchet MS" w:cs="Trebuchet MS"/>
              </w:rPr>
              <w:t>i reciclarea de</w:t>
            </w:r>
            <w:r w:rsidR="00487A21" w:rsidRPr="00C142BE">
              <w:rPr>
                <w:rFonts w:ascii="Trebuchet MS" w:eastAsia="Trebuchet MS" w:hAnsi="Trebuchet MS" w:cs="Trebuchet MS"/>
              </w:rPr>
              <w:t>ș</w:t>
            </w:r>
            <w:r w:rsidRPr="00C142BE">
              <w:rPr>
                <w:rFonts w:ascii="Trebuchet MS" w:eastAsia="Trebuchet MS" w:hAnsi="Trebuchet MS" w:cs="Trebuchet MS"/>
              </w:rPr>
              <w:t xml:space="preserve">eurilor, prevenirea </w:t>
            </w:r>
            <w:r w:rsidR="00487A21" w:rsidRPr="00C142BE">
              <w:rPr>
                <w:rFonts w:ascii="Trebuchet MS" w:eastAsia="Trebuchet MS" w:hAnsi="Trebuchet MS" w:cs="Trebuchet MS"/>
              </w:rPr>
              <w:t>ș</w:t>
            </w:r>
            <w:r w:rsidRPr="00C142BE">
              <w:rPr>
                <w:rFonts w:ascii="Trebuchet MS" w:eastAsia="Trebuchet MS" w:hAnsi="Trebuchet MS" w:cs="Trebuchet MS"/>
              </w:rPr>
              <w:t>i controlul poluării în aer, apă sau sol, protec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w:t>
            </w:r>
            <w:r w:rsidR="00487A21" w:rsidRPr="00C142BE">
              <w:rPr>
                <w:rFonts w:ascii="Trebuchet MS" w:eastAsia="Trebuchet MS" w:hAnsi="Trebuchet MS" w:cs="Trebuchet MS"/>
              </w:rPr>
              <w:t>ș</w:t>
            </w:r>
            <w:r w:rsidRPr="00C142BE">
              <w:rPr>
                <w:rFonts w:ascii="Trebuchet MS" w:eastAsia="Trebuchet MS" w:hAnsi="Trebuchet MS" w:cs="Trebuchet MS"/>
              </w:rPr>
              <w:t>i restaurarea biodiversită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w:t>
            </w:r>
            <w:r w:rsidR="00487A21" w:rsidRPr="00C142BE">
              <w:rPr>
                <w:rFonts w:ascii="Trebuchet MS" w:eastAsia="Trebuchet MS" w:hAnsi="Trebuchet MS" w:cs="Trebuchet MS"/>
              </w:rPr>
              <w:t>ș</w:t>
            </w:r>
            <w:r w:rsidRPr="00C142BE">
              <w:rPr>
                <w:rFonts w:ascii="Trebuchet MS" w:eastAsia="Trebuchet MS" w:hAnsi="Trebuchet MS" w:cs="Trebuchet MS"/>
              </w:rPr>
              <w:t>i a ecosistemelor.</w:t>
            </w:r>
          </w:p>
          <w:p w14:paraId="000000BB" w14:textId="63F0AABB" w:rsidR="00461B6E" w:rsidRPr="00C142BE" w:rsidRDefault="00654C2A">
            <w:pPr>
              <w:spacing w:before="120" w:after="120"/>
              <w:jc w:val="both"/>
              <w:rPr>
                <w:rFonts w:ascii="Trebuchet MS" w:eastAsia="Trebuchet MS" w:hAnsi="Trebuchet MS" w:cs="Trebuchet MS"/>
                <w:i/>
              </w:rPr>
            </w:pPr>
            <w:r w:rsidRPr="00C142BE">
              <w:rPr>
                <w:rFonts w:ascii="Trebuchet MS" w:eastAsia="Arial" w:hAnsi="Trebuchet MS" w:cs="Arial"/>
              </w:rPr>
              <w:t>Sol</w:t>
            </w:r>
            <w:r w:rsidR="00E7137F" w:rsidRPr="00C142BE">
              <w:rPr>
                <w:rFonts w:ascii="Trebuchet MS" w:eastAsia="Arial" w:hAnsi="Trebuchet MS" w:cs="Arial"/>
              </w:rPr>
              <w:t>i</w:t>
            </w:r>
            <w:r w:rsidRPr="00C142BE">
              <w:rPr>
                <w:rFonts w:ascii="Trebuchet MS" w:eastAsia="Arial" w:hAnsi="Trebuchet MS" w:cs="Arial"/>
              </w:rPr>
              <w:t>citan</w:t>
            </w:r>
            <w:r w:rsidR="00487A21" w:rsidRPr="00C142BE">
              <w:rPr>
                <w:rFonts w:ascii="Trebuchet MS" w:eastAsia="Arial" w:hAnsi="Trebuchet MS" w:cs="Arial"/>
              </w:rPr>
              <w:t>ț</w:t>
            </w:r>
            <w:r w:rsidRPr="00C142BE">
              <w:rPr>
                <w:rFonts w:ascii="Trebuchet MS" w:eastAsia="Arial" w:hAnsi="Trebuchet MS" w:cs="Arial"/>
              </w:rPr>
              <w:t>ii vor detalia respectarea acestui principiu în cadrul Cererii de Finan</w:t>
            </w:r>
            <w:r w:rsidR="00487A21" w:rsidRPr="00C142BE">
              <w:rPr>
                <w:rFonts w:ascii="Trebuchet MS" w:eastAsia="Arial" w:hAnsi="Trebuchet MS" w:cs="Arial"/>
              </w:rPr>
              <w:t>ț</w:t>
            </w:r>
            <w:r w:rsidRPr="00C142BE">
              <w:rPr>
                <w:rFonts w:ascii="Trebuchet MS" w:eastAsia="Arial" w:hAnsi="Trebuchet MS" w:cs="Arial"/>
              </w:rPr>
              <w:t>are  - Sec</w:t>
            </w:r>
            <w:r w:rsidR="00487A21" w:rsidRPr="00C142BE">
              <w:rPr>
                <w:rFonts w:ascii="Trebuchet MS" w:eastAsia="Arial" w:hAnsi="Trebuchet MS" w:cs="Arial"/>
              </w:rPr>
              <w:t>ț</w:t>
            </w:r>
            <w:r w:rsidRPr="00C142BE">
              <w:rPr>
                <w:rFonts w:ascii="Trebuchet MS" w:eastAsia="Arial" w:hAnsi="Trebuchet MS" w:cs="Arial"/>
              </w:rPr>
              <w:t>iunea: COEREN</w:t>
            </w:r>
            <w:r w:rsidR="00487A21" w:rsidRPr="00C142BE">
              <w:rPr>
                <w:rFonts w:ascii="Trebuchet MS" w:eastAsia="Arial" w:hAnsi="Trebuchet MS" w:cs="Arial"/>
              </w:rPr>
              <w:t>Ț</w:t>
            </w:r>
            <w:r w:rsidRPr="00C142BE">
              <w:rPr>
                <w:rFonts w:ascii="Trebuchet MS" w:eastAsia="Arial" w:hAnsi="Trebuchet MS" w:cs="Arial"/>
              </w:rPr>
              <w:t>A CU POLITICA DE MEDIU</w:t>
            </w:r>
            <w:r w:rsidR="009B2CD2" w:rsidRPr="00C142BE">
              <w:rPr>
                <w:rFonts w:ascii="Trebuchet MS" w:eastAsia="Arial" w:hAnsi="Trebuchet MS" w:cs="Arial"/>
              </w:rPr>
              <w:t>.</w:t>
            </w:r>
          </w:p>
        </w:tc>
      </w:tr>
    </w:tbl>
    <w:p w14:paraId="000000BC" w14:textId="77777777"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Caracterul durabil al proiectului</w:t>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6EAB205" w14:textId="77777777">
        <w:tc>
          <w:tcPr>
            <w:tcW w:w="9396" w:type="dxa"/>
          </w:tcPr>
          <w:p w14:paraId="000000BD" w14:textId="77777777" w:rsidR="00461B6E" w:rsidRPr="00C142BE" w:rsidRDefault="00654C2A">
            <w:pPr>
              <w:spacing w:before="120" w:after="120"/>
              <w:rPr>
                <w:rFonts w:ascii="Trebuchet MS" w:eastAsia="Trebuchet MS" w:hAnsi="Trebuchet MS" w:cs="Trebuchet MS"/>
                <w:i/>
              </w:rPr>
            </w:pPr>
            <w:r w:rsidRPr="00C142BE">
              <w:rPr>
                <w:rFonts w:ascii="Trebuchet MS" w:eastAsia="Trebuchet MS" w:hAnsi="Trebuchet MS" w:cs="Trebuchet MS"/>
                <w:i/>
              </w:rPr>
              <w:t>N/A</w:t>
            </w:r>
          </w:p>
        </w:tc>
      </w:tr>
    </w:tbl>
    <w:p w14:paraId="305749E5" w14:textId="09BCDA99" w:rsidR="0014204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bookmarkStart w:id="4" w:name="_heading=h.30j0zll" w:colFirst="0" w:colLast="0"/>
      <w:bookmarkEnd w:id="4"/>
      <w:r w:rsidRPr="00C142BE">
        <w:rPr>
          <w:rFonts w:ascii="Trebuchet MS" w:eastAsia="Trebuchet MS" w:hAnsi="Trebuchet MS" w:cs="Trebuchet MS"/>
          <w:i/>
          <w:color w:val="000000"/>
        </w:rPr>
        <w:t>Ac</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iuni menite să garanteze egalitatea de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 xml:space="preserve">anse, de gen, incluziunea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 xml:space="preserve">i nediscriminarea </w:t>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4204E" w:rsidRPr="00C142BE" w14:paraId="7036A7A6" w14:textId="77777777" w:rsidTr="00DC23CC">
        <w:tc>
          <w:tcPr>
            <w:tcW w:w="9396" w:type="dxa"/>
          </w:tcPr>
          <w:p w14:paraId="49983BB0" w14:textId="702B5BED" w:rsidR="0014204E" w:rsidRPr="00C142BE" w:rsidRDefault="0014204E" w:rsidP="00DC23CC">
            <w:pPr>
              <w:spacing w:before="120" w:after="120"/>
              <w:rPr>
                <w:rFonts w:ascii="Trebuchet MS" w:eastAsia="Trebuchet MS" w:hAnsi="Trebuchet MS" w:cs="Trebuchet MS"/>
                <w:iCs/>
              </w:rPr>
            </w:pPr>
            <w:r w:rsidRPr="00C142BE">
              <w:rPr>
                <w:rFonts w:ascii="Trebuchet MS" w:eastAsia="Trebuchet MS" w:hAnsi="Trebuchet MS" w:cs="Trebuchet MS"/>
                <w:iCs/>
              </w:rPr>
              <w:t>Se vor detalia ac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iunile, conform capitolului 3.16 din ghid, prin care se garantează egalitatea de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anse, gen, incluziune </w:t>
            </w:r>
            <w:r w:rsidR="00487A21" w:rsidRPr="00C142BE">
              <w:rPr>
                <w:rFonts w:ascii="Trebuchet MS" w:eastAsia="Trebuchet MS" w:hAnsi="Trebuchet MS" w:cs="Trebuchet MS"/>
                <w:iCs/>
              </w:rPr>
              <w:t>ș</w:t>
            </w:r>
            <w:r w:rsidRPr="00C142BE">
              <w:rPr>
                <w:rFonts w:ascii="Trebuchet MS" w:eastAsia="Trebuchet MS" w:hAnsi="Trebuchet MS" w:cs="Trebuchet MS"/>
                <w:iCs/>
              </w:rPr>
              <w:t>i nediscriminare (inclus în CF).</w:t>
            </w:r>
          </w:p>
        </w:tc>
      </w:tr>
    </w:tbl>
    <w:p w14:paraId="000000C0" w14:textId="0B340582"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Teme secundare</w:t>
      </w:r>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0CE1160" w14:textId="77777777">
        <w:tc>
          <w:tcPr>
            <w:tcW w:w="9396" w:type="dxa"/>
          </w:tcPr>
          <w:p w14:paraId="000000C1" w14:textId="2EB2AB13" w:rsidR="00461B6E" w:rsidRPr="00C142BE" w:rsidRDefault="004C4EC8">
            <w:pPr>
              <w:spacing w:before="120" w:after="120"/>
              <w:rPr>
                <w:rFonts w:ascii="Trebuchet MS" w:eastAsia="Trebuchet MS" w:hAnsi="Trebuchet MS" w:cs="Trebuchet MS"/>
                <w:i/>
              </w:rPr>
            </w:pPr>
            <w:r w:rsidRPr="00C142BE">
              <w:rPr>
                <w:rFonts w:ascii="Trebuchet MS" w:eastAsia="Trebuchet MS" w:hAnsi="Trebuchet MS" w:cs="Trebuchet MS"/>
                <w:i/>
              </w:rPr>
              <w:t>N/A</w:t>
            </w:r>
          </w:p>
        </w:tc>
      </w:tr>
    </w:tbl>
    <w:p w14:paraId="000000C2" w14:textId="24599309"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Arial" w:hAnsi="Trebuchet MS" w:cs="Arial"/>
          <w:i/>
          <w:color w:val="000000"/>
        </w:rPr>
        <w:t xml:space="preserve">Informarea </w:t>
      </w:r>
      <w:r w:rsidR="00487A21" w:rsidRPr="00C142BE">
        <w:rPr>
          <w:rFonts w:ascii="Trebuchet MS" w:eastAsia="Arial" w:hAnsi="Trebuchet MS" w:cs="Arial"/>
          <w:i/>
          <w:color w:val="000000"/>
        </w:rPr>
        <w:t>ș</w:t>
      </w:r>
      <w:r w:rsidRPr="00C142BE">
        <w:rPr>
          <w:rFonts w:ascii="Trebuchet MS" w:eastAsia="Arial" w:hAnsi="Trebuchet MS" w:cs="Arial"/>
          <w:i/>
          <w:color w:val="000000"/>
        </w:rPr>
        <w:t>i vizibilitatea sprijinului din fonduri</w:t>
      </w:r>
    </w:p>
    <w:tbl>
      <w:tblPr>
        <w:tblStyle w:val="a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4FBD624" w14:textId="77777777">
        <w:tc>
          <w:tcPr>
            <w:tcW w:w="9396" w:type="dxa"/>
          </w:tcPr>
          <w:p w14:paraId="2444B260" w14:textId="293311ED" w:rsidR="004C4EC8" w:rsidRPr="00C142BE" w:rsidRDefault="004C4EC8">
            <w:pPr>
              <w:spacing w:before="120" w:after="120"/>
              <w:jc w:val="both"/>
              <w:rPr>
                <w:rFonts w:ascii="Trebuchet MS" w:eastAsia="Trebuchet MS" w:hAnsi="Trebuchet MS" w:cs="Trebuchet MS"/>
              </w:rPr>
            </w:pPr>
            <w:r w:rsidRPr="00C142BE">
              <w:rPr>
                <w:rFonts w:ascii="Trebuchet MS" w:eastAsia="Trebuchet MS" w:hAnsi="Trebuchet MS" w:cs="Trebuchet MS"/>
              </w:rPr>
              <w:t>Beneficiarii sunt responsabili pentru implementarea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ilor de informare </w:t>
            </w:r>
            <w:r w:rsidR="00487A21" w:rsidRPr="00C142BE">
              <w:rPr>
                <w:rFonts w:ascii="Trebuchet MS" w:eastAsia="Trebuchet MS" w:hAnsi="Trebuchet MS" w:cs="Trebuchet MS"/>
              </w:rPr>
              <w:t>ș</w:t>
            </w:r>
            <w:r w:rsidRPr="00C142BE">
              <w:rPr>
                <w:rFonts w:ascii="Trebuchet MS" w:eastAsia="Trebuchet MS" w:hAnsi="Trebuchet MS" w:cs="Trebuchet MS"/>
              </w:rPr>
              <w:t>i publicitate în legătură cu asisten</w:t>
            </w:r>
            <w:r w:rsidR="00487A21" w:rsidRPr="00C142BE">
              <w:rPr>
                <w:rFonts w:ascii="Trebuchet MS" w:eastAsia="Trebuchet MS" w:hAnsi="Trebuchet MS" w:cs="Trebuchet MS"/>
              </w:rPr>
              <w:t>ț</w:t>
            </w:r>
            <w:r w:rsidRPr="00C142BE">
              <w:rPr>
                <w:rFonts w:ascii="Trebuchet MS" w:eastAsia="Trebuchet MS" w:hAnsi="Trebuchet MS" w:cs="Trebuchet MS"/>
              </w:rPr>
              <w:t>a financiară nerambursabilă ob</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inută prin </w:t>
            </w:r>
            <w:proofErr w:type="spellStart"/>
            <w:r w:rsidRPr="00C142BE">
              <w:rPr>
                <w:rFonts w:ascii="Trebuchet MS" w:eastAsia="Trebuchet MS" w:hAnsi="Trebuchet MS" w:cs="Trebuchet MS"/>
              </w:rPr>
              <w:t>PoCIDIF</w:t>
            </w:r>
            <w:proofErr w:type="spellEnd"/>
            <w:r w:rsidRPr="00C142BE">
              <w:rPr>
                <w:rFonts w:ascii="Trebuchet MS" w:eastAsia="Trebuchet MS" w:hAnsi="Trebuchet MS" w:cs="Trebuchet MS"/>
              </w:rPr>
              <w:t>, în conformitate cu cele declarate în 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w:t>
            </w:r>
            <w:r w:rsidR="00487A21" w:rsidRPr="00C142BE">
              <w:rPr>
                <w:rFonts w:ascii="Trebuchet MS" w:eastAsia="Trebuchet MS" w:hAnsi="Trebuchet MS" w:cs="Trebuchet MS"/>
              </w:rPr>
              <w:t>ș</w:t>
            </w:r>
            <w:r w:rsidRPr="00C142BE">
              <w:rPr>
                <w:rFonts w:ascii="Trebuchet MS" w:eastAsia="Trebuchet MS" w:hAnsi="Trebuchet MS" w:cs="Trebuchet MS"/>
              </w:rPr>
              <w:t>i cu cele specificate în Ghidul de identitate vizuală, publicat pe site-ul OIPS</w:t>
            </w:r>
            <w:r w:rsidRPr="00C142BE">
              <w:rPr>
                <w:rFonts w:ascii="Trebuchet MS" w:eastAsia="Trebuchet MS" w:hAnsi="Trebuchet MS" w:cs="Trebuchet MS"/>
                <w:highlight w:val="yellow"/>
              </w:rPr>
              <w:t>I .........</w:t>
            </w:r>
          </w:p>
          <w:p w14:paraId="3F1A86D4" w14:textId="649D91B6" w:rsidR="00A1783E" w:rsidRPr="00C142BE" w:rsidRDefault="00A1783E" w:rsidP="00A1783E">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În perioada 2021-2027, setul obligatoriu de însemne grafice este format din emblema UE, sigla Guvernului României </w:t>
            </w:r>
            <w:r w:rsidR="00487A21" w:rsidRPr="00C142BE">
              <w:rPr>
                <w:rFonts w:ascii="Trebuchet MS" w:eastAsia="Trebuchet MS" w:hAnsi="Trebuchet MS" w:cs="Trebuchet MS"/>
              </w:rPr>
              <w:t>ș</w:t>
            </w:r>
            <w:r w:rsidRPr="00C142BE">
              <w:rPr>
                <w:rFonts w:ascii="Trebuchet MS" w:eastAsia="Trebuchet MS" w:hAnsi="Trebuchet MS" w:cs="Trebuchet MS"/>
              </w:rPr>
              <w:t>i sigla PO respectiv (acolo unde aceasta există). Sigla PO va fi plasată întotdeauna după sigla Guvernului.</w:t>
            </w:r>
          </w:p>
          <w:p w14:paraId="77B35A6A" w14:textId="32DFFB4D" w:rsidR="00A1783E" w:rsidRPr="00C142BE" w:rsidRDefault="00A1783E" w:rsidP="00A1783E">
            <w:pPr>
              <w:spacing w:before="120" w:after="120"/>
              <w:jc w:val="both"/>
              <w:rPr>
                <w:rFonts w:ascii="Trebuchet MS" w:eastAsia="Trebuchet MS" w:hAnsi="Trebuchet MS" w:cs="Trebuchet MS"/>
              </w:rPr>
            </w:pPr>
            <w:r w:rsidRPr="00C142BE">
              <w:rPr>
                <w:rFonts w:ascii="Trebuchet MS" w:eastAsia="Trebuchet MS" w:hAnsi="Trebuchet MS" w:cs="Trebuchet MS"/>
              </w:rPr>
              <w:t>Acestea vor apărea vizibil, pe fa</w:t>
            </w:r>
            <w:r w:rsidR="00487A21" w:rsidRPr="00C142BE">
              <w:rPr>
                <w:rFonts w:ascii="Trebuchet MS" w:eastAsia="Trebuchet MS" w:hAnsi="Trebuchet MS" w:cs="Trebuchet MS"/>
              </w:rPr>
              <w:t>ț</w:t>
            </w:r>
            <w:r w:rsidRPr="00C142BE">
              <w:rPr>
                <w:rFonts w:ascii="Trebuchet MS" w:eastAsia="Trebuchet MS" w:hAnsi="Trebuchet MS" w:cs="Trebuchet MS"/>
              </w:rPr>
              <w:t xml:space="preserve">a sau, după caz, pe prima pagină a oricărui material/document (de comunicare a proiectului </w:t>
            </w:r>
            <w:r w:rsidR="00487A21" w:rsidRPr="00C142BE">
              <w:rPr>
                <w:rFonts w:ascii="Trebuchet MS" w:eastAsia="Trebuchet MS" w:hAnsi="Trebuchet MS" w:cs="Trebuchet MS"/>
              </w:rPr>
              <w:t>ș</w:t>
            </w:r>
            <w:r w:rsidRPr="00C142BE">
              <w:rPr>
                <w:rFonts w:ascii="Trebuchet MS" w:eastAsia="Trebuchet MS" w:hAnsi="Trebuchet MS" w:cs="Trebuchet MS"/>
              </w:rPr>
              <w:t>i din categoria livrabilelor</w:t>
            </w:r>
            <w:r w:rsidRPr="00C142BE">
              <w:rPr>
                <w:rFonts w:ascii="Trebuchet MS" w:eastAsia="Arial" w:hAnsi="Trebuchet MS" w:cs="Arial"/>
              </w:rPr>
              <w:t xml:space="preserve"> </w:t>
            </w:r>
            <w:r w:rsidR="00487A21" w:rsidRPr="00C142BE">
              <w:rPr>
                <w:rFonts w:ascii="Trebuchet MS" w:eastAsia="Arial" w:hAnsi="Trebuchet MS" w:cs="Arial"/>
              </w:rPr>
              <w:t>ș</w:t>
            </w:r>
            <w:r w:rsidRPr="00C142BE">
              <w:rPr>
                <w:rFonts w:ascii="Trebuchet MS" w:eastAsia="Arial" w:hAnsi="Trebuchet MS" w:cs="Arial"/>
              </w:rPr>
              <w:t>i publica</w:t>
            </w:r>
            <w:r w:rsidR="00487A21" w:rsidRPr="00C142BE">
              <w:rPr>
                <w:rFonts w:ascii="Trebuchet MS" w:eastAsia="Arial" w:hAnsi="Trebuchet MS" w:cs="Arial"/>
              </w:rPr>
              <w:t>ț</w:t>
            </w:r>
            <w:r w:rsidRPr="00C142BE">
              <w:rPr>
                <w:rFonts w:ascii="Trebuchet MS" w:eastAsia="Arial" w:hAnsi="Trebuchet MS" w:cs="Arial"/>
              </w:rPr>
              <w:t>iilor) aferent proiectului finan</w:t>
            </w:r>
            <w:r w:rsidR="00487A21" w:rsidRPr="00C142BE">
              <w:rPr>
                <w:rFonts w:ascii="Trebuchet MS" w:eastAsia="Arial" w:hAnsi="Trebuchet MS" w:cs="Arial"/>
              </w:rPr>
              <w:t>ț</w:t>
            </w:r>
            <w:r w:rsidRPr="00C142BE">
              <w:rPr>
                <w:rFonts w:ascii="Trebuchet MS" w:eastAsia="Arial" w:hAnsi="Trebuchet MS" w:cs="Arial"/>
              </w:rPr>
              <w:t>at din fonduri europene, conform prezentului ghid.</w:t>
            </w:r>
          </w:p>
          <w:p w14:paraId="364CE5D9" w14:textId="71D6F778" w:rsidR="00A1783E" w:rsidRPr="00C142BE" w:rsidRDefault="001E304C">
            <w:pPr>
              <w:spacing w:before="120" w:after="120"/>
              <w:jc w:val="both"/>
              <w:rPr>
                <w:rFonts w:ascii="Trebuchet MS" w:eastAsia="Trebuchet MS" w:hAnsi="Trebuchet MS" w:cs="Trebuchet MS"/>
              </w:rPr>
            </w:pPr>
            <w:r w:rsidRPr="00C142BE">
              <w:rPr>
                <w:rFonts w:ascii="Trebuchet MS" w:eastAsia="Trebuchet MS" w:hAnsi="Trebuchet MS" w:cs="Trebuchet MS"/>
              </w:rPr>
              <w:t>Excep</w:t>
            </w:r>
            <w:r w:rsidR="00487A21" w:rsidRPr="00C142BE">
              <w:rPr>
                <w:rFonts w:ascii="Trebuchet MS" w:eastAsia="Trebuchet MS" w:hAnsi="Trebuchet MS" w:cs="Trebuchet MS"/>
              </w:rPr>
              <w:t>ț</w:t>
            </w:r>
            <w:r w:rsidRPr="00C142BE">
              <w:rPr>
                <w:rFonts w:ascii="Trebuchet MS" w:eastAsia="Trebuchet MS" w:hAnsi="Trebuchet MS" w:cs="Trebuchet MS"/>
              </w:rPr>
              <w:t>ie fac materialele realizate în cadrul proiectelor demarate începând cu 1 octombrie 2022 până la data semnării prezentelor contracte de finan</w:t>
            </w:r>
            <w:r w:rsidR="00487A21" w:rsidRPr="00C142BE">
              <w:rPr>
                <w:rFonts w:ascii="Trebuchet MS" w:eastAsia="Trebuchet MS" w:hAnsi="Trebuchet MS" w:cs="Trebuchet MS"/>
              </w:rPr>
              <w:t>ț</w:t>
            </w:r>
            <w:r w:rsidRPr="00C142BE">
              <w:rPr>
                <w:rFonts w:ascii="Trebuchet MS" w:eastAsia="Trebuchet MS" w:hAnsi="Trebuchet MS" w:cs="Trebuchet MS"/>
              </w:rPr>
              <w:t>are, care trebuie însă să respecte condi</w:t>
            </w:r>
            <w:r w:rsidR="00487A21" w:rsidRPr="00C142BE">
              <w:rPr>
                <w:rFonts w:ascii="Trebuchet MS" w:eastAsia="Trebuchet MS" w:hAnsi="Trebuchet MS" w:cs="Trebuchet MS"/>
              </w:rPr>
              <w:t>ț</w:t>
            </w:r>
            <w:r w:rsidRPr="00C142BE">
              <w:rPr>
                <w:rFonts w:ascii="Trebuchet MS" w:eastAsia="Trebuchet MS" w:hAnsi="Trebuchet MS" w:cs="Trebuchet MS"/>
              </w:rPr>
              <w:t>iile de identitate vizuală specificate în Programul Europa Digitală.</w:t>
            </w:r>
          </w:p>
          <w:p w14:paraId="000000C3" w14:textId="7BB752CA"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vederea respectării Art</w:t>
            </w:r>
            <w:r w:rsidR="00A44660" w:rsidRPr="00C142BE">
              <w:rPr>
                <w:rFonts w:ascii="Trebuchet MS" w:eastAsia="Trebuchet MS" w:hAnsi="Trebuchet MS" w:cs="Trebuchet MS"/>
              </w:rPr>
              <w:t>.</w:t>
            </w:r>
            <w:r w:rsidRPr="00C142BE">
              <w:rPr>
                <w:rFonts w:ascii="Trebuchet MS" w:eastAsia="Trebuchet MS" w:hAnsi="Trebuchet MS" w:cs="Trebuchet MS"/>
              </w:rPr>
              <w:t xml:space="preserve"> 49 (3) (a)</w:t>
            </w:r>
            <w:r w:rsidR="00955B75" w:rsidRPr="00C142BE">
              <w:rPr>
                <w:rFonts w:ascii="Trebuchet MS" w:eastAsia="Trebuchet MS" w:hAnsi="Trebuchet MS" w:cs="Trebuchet MS"/>
              </w:rPr>
              <w:t xml:space="preserve"> </w:t>
            </w:r>
            <w:r w:rsidR="00955B75" w:rsidRPr="00C142BE">
              <w:rPr>
                <w:rFonts w:ascii="Trebuchet MS" w:eastAsia="Arial" w:hAnsi="Trebuchet MS" w:cs="Arial"/>
              </w:rPr>
              <w:t xml:space="preserve">din Regulamentul (UE) 2021/1060 al Parlamentului European </w:t>
            </w:r>
            <w:r w:rsidR="00487A21" w:rsidRPr="00C142BE">
              <w:rPr>
                <w:rFonts w:ascii="Trebuchet MS" w:eastAsia="Arial" w:hAnsi="Trebuchet MS" w:cs="Arial"/>
              </w:rPr>
              <w:t>ș</w:t>
            </w:r>
            <w:r w:rsidR="00955B75" w:rsidRPr="00C142BE">
              <w:rPr>
                <w:rFonts w:ascii="Trebuchet MS" w:eastAsia="Arial" w:hAnsi="Trebuchet MS" w:cs="Arial"/>
              </w:rPr>
              <w:t>i al Consiliului din 24 iunie 2021</w:t>
            </w:r>
            <w:r w:rsidRPr="00C142BE">
              <w:rPr>
                <w:rFonts w:ascii="Trebuchet MS" w:eastAsia="Trebuchet MS" w:hAnsi="Trebuchet MS" w:cs="Trebuchet MS"/>
              </w:rPr>
              <w:t>, OIPSI si EDIH (in calitate de subadministratori ai schemei de stat) vor publica pe site</w:t>
            </w:r>
            <w:r w:rsidR="00A44660" w:rsidRPr="00C142BE">
              <w:rPr>
                <w:rFonts w:ascii="Trebuchet MS" w:eastAsia="Trebuchet MS" w:hAnsi="Trebuchet MS" w:cs="Trebuchet MS"/>
              </w:rPr>
              <w:t>-</w:t>
            </w:r>
            <w:r w:rsidRPr="00C142BE">
              <w:rPr>
                <w:rFonts w:ascii="Trebuchet MS" w:eastAsia="Trebuchet MS" w:hAnsi="Trebuchet MS" w:cs="Trebuchet MS"/>
              </w:rPr>
              <w:t xml:space="preserve">urile proprii OIPSI si ale proiectului, lista  IMM-urilor, APL-urilor </w:t>
            </w:r>
            <w:r w:rsidR="00487A21" w:rsidRPr="00C142BE">
              <w:rPr>
                <w:rFonts w:ascii="Trebuchet MS" w:eastAsia="Trebuchet MS" w:hAnsi="Trebuchet MS" w:cs="Trebuchet MS"/>
              </w:rPr>
              <w:t>ș</w:t>
            </w:r>
            <w:r w:rsidRPr="00C142BE">
              <w:rPr>
                <w:rFonts w:ascii="Trebuchet MS" w:eastAsia="Trebuchet MS" w:hAnsi="Trebuchet MS" w:cs="Trebuchet MS"/>
              </w:rPr>
              <w:t>i a altor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care au beneficiat de sprijin  </w:t>
            </w:r>
            <w:r w:rsidR="00487A21" w:rsidRPr="00C142BE">
              <w:rPr>
                <w:rFonts w:ascii="Trebuchet MS" w:eastAsia="Trebuchet MS" w:hAnsi="Trebuchet MS" w:cs="Trebuchet MS"/>
              </w:rPr>
              <w:t>ș</w:t>
            </w:r>
            <w:r w:rsidRPr="00C142BE">
              <w:rPr>
                <w:rFonts w:ascii="Trebuchet MS" w:eastAsia="Trebuchet MS" w:hAnsi="Trebuchet MS" w:cs="Trebuchet MS"/>
              </w:rPr>
              <w:t>i vor actualiza lista cel pu</w:t>
            </w:r>
            <w:r w:rsidR="00487A21" w:rsidRPr="00C142BE">
              <w:rPr>
                <w:rFonts w:ascii="Trebuchet MS" w:eastAsia="Trebuchet MS" w:hAnsi="Trebuchet MS" w:cs="Trebuchet MS"/>
              </w:rPr>
              <w:t>ț</w:t>
            </w:r>
            <w:r w:rsidRPr="00C142BE">
              <w:rPr>
                <w:rFonts w:ascii="Trebuchet MS" w:eastAsia="Trebuchet MS" w:hAnsi="Trebuchet MS" w:cs="Trebuchet MS"/>
              </w:rPr>
              <w:t>in la fiecare patru luni. Lista va con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ine următoarele date: denumirea beneficiarului </w:t>
            </w:r>
            <w:r w:rsidR="00487A21" w:rsidRPr="00C142BE">
              <w:rPr>
                <w:rFonts w:ascii="Trebuchet MS" w:eastAsia="Trebuchet MS" w:hAnsi="Trebuchet MS" w:cs="Trebuchet MS"/>
              </w:rPr>
              <w:t>ș</w:t>
            </w:r>
            <w:r w:rsidRPr="00C142BE">
              <w:rPr>
                <w:rFonts w:ascii="Trebuchet MS" w:eastAsia="Trebuchet MS" w:hAnsi="Trebuchet MS" w:cs="Trebuchet MS"/>
              </w:rPr>
              <w:t>i tipul de serviciu prestat</w:t>
            </w:r>
            <w:r w:rsidR="00A44660" w:rsidRPr="00C142BE">
              <w:rPr>
                <w:rFonts w:ascii="Trebuchet MS" w:eastAsia="Trebuchet MS" w:hAnsi="Trebuchet MS" w:cs="Trebuchet MS"/>
              </w:rPr>
              <w:t>.</w:t>
            </w:r>
          </w:p>
          <w:p w14:paraId="000000C4" w14:textId="0D2B6F7C"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De asemenea,</w:t>
            </w:r>
            <w:r w:rsidRPr="00C142BE">
              <w:rPr>
                <w:rFonts w:ascii="Trebuchet MS" w:eastAsia="Arial" w:hAnsi="Trebuchet MS" w:cs="Arial"/>
              </w:rPr>
              <w:t xml:space="preserve"> atât EDIH-urile</w:t>
            </w:r>
            <w:r w:rsidR="00A44660" w:rsidRPr="00C142BE">
              <w:rPr>
                <w:rFonts w:ascii="Trebuchet MS" w:eastAsia="Arial" w:hAnsi="Trebuchet MS" w:cs="Arial"/>
              </w:rPr>
              <w:t>,</w:t>
            </w:r>
            <w:r w:rsidRPr="00C142BE">
              <w:rPr>
                <w:rFonts w:ascii="Trebuchet MS" w:eastAsia="Arial" w:hAnsi="Trebuchet MS" w:cs="Arial"/>
              </w:rPr>
              <w:t xml:space="preserve"> cât </w:t>
            </w:r>
            <w:r w:rsidR="00487A21" w:rsidRPr="00C142BE">
              <w:rPr>
                <w:rFonts w:ascii="Trebuchet MS" w:eastAsia="Arial" w:hAnsi="Trebuchet MS" w:cs="Arial"/>
              </w:rPr>
              <w:t>ș</w:t>
            </w:r>
            <w:r w:rsidRPr="00C142BE">
              <w:rPr>
                <w:rFonts w:ascii="Trebuchet MS" w:eastAsia="Arial" w:hAnsi="Trebuchet MS" w:cs="Arial"/>
              </w:rPr>
              <w:t>i beneficiarii finali vor fi condi</w:t>
            </w:r>
            <w:r w:rsidR="00487A21" w:rsidRPr="00C142BE">
              <w:rPr>
                <w:rFonts w:ascii="Trebuchet MS" w:eastAsia="Arial" w:hAnsi="Trebuchet MS" w:cs="Arial"/>
              </w:rPr>
              <w:t>ț</w:t>
            </w:r>
            <w:r w:rsidRPr="00C142BE">
              <w:rPr>
                <w:rFonts w:ascii="Trebuchet MS" w:eastAsia="Arial" w:hAnsi="Trebuchet MS" w:cs="Arial"/>
              </w:rPr>
              <w:t>iona</w:t>
            </w:r>
            <w:r w:rsidR="00487A21" w:rsidRPr="00C142BE">
              <w:rPr>
                <w:rFonts w:ascii="Trebuchet MS" w:eastAsia="Arial" w:hAnsi="Trebuchet MS" w:cs="Arial"/>
              </w:rPr>
              <w:t>ț</w:t>
            </w:r>
            <w:r w:rsidRPr="00C142BE">
              <w:rPr>
                <w:rFonts w:ascii="Trebuchet MS" w:eastAsia="Arial" w:hAnsi="Trebuchet MS" w:cs="Arial"/>
              </w:rPr>
              <w:t>i de respectarea Art</w:t>
            </w:r>
            <w:r w:rsidR="00A44660" w:rsidRPr="00C142BE">
              <w:rPr>
                <w:rFonts w:ascii="Trebuchet MS" w:eastAsia="Arial" w:hAnsi="Trebuchet MS" w:cs="Arial"/>
              </w:rPr>
              <w:t>.</w:t>
            </w:r>
            <w:r w:rsidRPr="00C142BE">
              <w:rPr>
                <w:rFonts w:ascii="Trebuchet MS" w:eastAsia="Arial" w:hAnsi="Trebuchet MS" w:cs="Arial"/>
              </w:rPr>
              <w:t xml:space="preserve"> 50 (1) din Regulamentul (UE) 2021/1060 al Parlamentului European </w:t>
            </w:r>
            <w:r w:rsidR="00487A21" w:rsidRPr="00C142BE">
              <w:rPr>
                <w:rFonts w:ascii="Trebuchet MS" w:eastAsia="Arial" w:hAnsi="Trebuchet MS" w:cs="Arial"/>
              </w:rPr>
              <w:t>ș</w:t>
            </w:r>
            <w:r w:rsidRPr="00C142BE">
              <w:rPr>
                <w:rFonts w:ascii="Trebuchet MS" w:eastAsia="Arial" w:hAnsi="Trebuchet MS" w:cs="Arial"/>
              </w:rPr>
              <w:t>i al Consiliului din 24 iunie 2021, respectiv  men</w:t>
            </w:r>
            <w:r w:rsidR="00487A21" w:rsidRPr="00C142BE">
              <w:rPr>
                <w:rFonts w:ascii="Trebuchet MS" w:eastAsia="Arial" w:hAnsi="Trebuchet MS" w:cs="Arial"/>
              </w:rPr>
              <w:t>ț</w:t>
            </w:r>
            <w:r w:rsidRPr="00C142BE">
              <w:rPr>
                <w:rFonts w:ascii="Trebuchet MS" w:eastAsia="Arial" w:hAnsi="Trebuchet MS" w:cs="Arial"/>
              </w:rPr>
              <w:t>ionarea sprijinului din partea fondurilor pentru opera</w:t>
            </w:r>
            <w:r w:rsidR="00487A21" w:rsidRPr="00C142BE">
              <w:rPr>
                <w:rFonts w:ascii="Trebuchet MS" w:eastAsia="Arial" w:hAnsi="Trebuchet MS" w:cs="Arial"/>
              </w:rPr>
              <w:t>ț</w:t>
            </w:r>
            <w:r w:rsidRPr="00C142BE">
              <w:rPr>
                <w:rFonts w:ascii="Trebuchet MS" w:eastAsia="Arial" w:hAnsi="Trebuchet MS" w:cs="Arial"/>
              </w:rPr>
              <w:t>iune, inclusiv resursele reutilizate, prin:</w:t>
            </w:r>
          </w:p>
          <w:p w14:paraId="000000C5" w14:textId="04E27D6D" w:rsidR="00461B6E" w:rsidRPr="00C142BE" w:rsidRDefault="00654C2A" w:rsidP="00955B75">
            <w:pPr>
              <w:spacing w:before="120" w:after="120"/>
              <w:ind w:left="162"/>
              <w:jc w:val="both"/>
              <w:rPr>
                <w:rFonts w:ascii="Trebuchet MS" w:eastAsia="Trebuchet MS" w:hAnsi="Trebuchet MS" w:cs="Trebuchet MS"/>
              </w:rPr>
            </w:pPr>
            <w:r w:rsidRPr="00C142BE">
              <w:rPr>
                <w:rFonts w:ascii="Trebuchet MS" w:eastAsia="Arial" w:hAnsi="Trebuchet MS" w:cs="Arial"/>
              </w:rPr>
              <w:t>(a) afi</w:t>
            </w:r>
            <w:r w:rsidR="00487A21" w:rsidRPr="00C142BE">
              <w:rPr>
                <w:rFonts w:ascii="Trebuchet MS" w:eastAsia="Arial" w:hAnsi="Trebuchet MS" w:cs="Arial"/>
              </w:rPr>
              <w:t>ș</w:t>
            </w:r>
            <w:r w:rsidRPr="00C142BE">
              <w:rPr>
                <w:rFonts w:ascii="Trebuchet MS" w:eastAsia="Arial" w:hAnsi="Trebuchet MS" w:cs="Arial"/>
              </w:rPr>
              <w:t>area pe site-ul oficial de internet</w:t>
            </w:r>
            <w:r w:rsidRPr="00C142BE">
              <w:rPr>
                <w:rFonts w:ascii="Trebuchet MS" w:eastAsia="Trebuchet MS" w:hAnsi="Trebuchet MS" w:cs="Trebuchet MS"/>
              </w:rPr>
              <w:t xml:space="preserve"> al proiectului, dacă există, </w:t>
            </w:r>
            <w:r w:rsidR="00487A21" w:rsidRPr="00C142BE">
              <w:rPr>
                <w:rFonts w:ascii="Trebuchet MS" w:eastAsia="Trebuchet MS" w:hAnsi="Trebuchet MS" w:cs="Trebuchet MS"/>
              </w:rPr>
              <w:t>ș</w:t>
            </w:r>
            <w:r w:rsidRPr="00C142BE">
              <w:rPr>
                <w:rFonts w:ascii="Trebuchet MS" w:eastAsia="Trebuchet MS" w:hAnsi="Trebuchet MS" w:cs="Trebuchet MS"/>
              </w:rPr>
              <w:t>i pe paginile de comunicare socială ale beneficiarului a unei scurte descrieri a opera</w:t>
            </w:r>
            <w:r w:rsidR="00487A21" w:rsidRPr="00C142BE">
              <w:rPr>
                <w:rFonts w:ascii="Trebuchet MS" w:eastAsia="Trebuchet MS" w:hAnsi="Trebuchet MS" w:cs="Trebuchet MS"/>
              </w:rPr>
              <w:t>ț</w:t>
            </w:r>
            <w:r w:rsidRPr="00C142BE">
              <w:rPr>
                <w:rFonts w:ascii="Trebuchet MS" w:eastAsia="Trebuchet MS" w:hAnsi="Trebuchet MS" w:cs="Trebuchet MS"/>
              </w:rPr>
              <w:t>iunii, propor</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ională cu </w:t>
            </w:r>
            <w:r w:rsidRPr="00C142BE">
              <w:rPr>
                <w:rFonts w:ascii="Trebuchet MS" w:eastAsia="Trebuchet MS" w:hAnsi="Trebuchet MS" w:cs="Trebuchet MS"/>
              </w:rPr>
              <w:lastRenderedPageBreak/>
              <w:t xml:space="preserve">nivelul sprijinului, inclusiv a scopurilor </w:t>
            </w:r>
            <w:r w:rsidR="00487A21" w:rsidRPr="00C142BE">
              <w:rPr>
                <w:rFonts w:ascii="Trebuchet MS" w:eastAsia="Trebuchet MS" w:hAnsi="Trebuchet MS" w:cs="Trebuchet MS"/>
              </w:rPr>
              <w:t>ș</w:t>
            </w:r>
            <w:r w:rsidRPr="00C142BE">
              <w:rPr>
                <w:rFonts w:ascii="Trebuchet MS" w:eastAsia="Trebuchet MS" w:hAnsi="Trebuchet MS" w:cs="Trebuchet MS"/>
              </w:rPr>
              <w:t>i rezultatelor acesteia, eviden</w:t>
            </w:r>
            <w:r w:rsidR="00487A21" w:rsidRPr="00C142BE">
              <w:rPr>
                <w:rFonts w:ascii="Trebuchet MS" w:eastAsia="Trebuchet MS" w:hAnsi="Trebuchet MS" w:cs="Trebuchet MS"/>
              </w:rPr>
              <w:t>ț</w:t>
            </w:r>
            <w:r w:rsidRPr="00C142BE">
              <w:rPr>
                <w:rFonts w:ascii="Trebuchet MS" w:eastAsia="Trebuchet MS" w:hAnsi="Trebuchet MS" w:cs="Trebuchet MS"/>
              </w:rPr>
              <w:t>iind sprijinul financiar din partea Uniunii;</w:t>
            </w:r>
          </w:p>
          <w:p w14:paraId="000000C6" w14:textId="1411C8F0" w:rsidR="00461B6E" w:rsidRPr="00C142BE" w:rsidRDefault="00654C2A" w:rsidP="00955B75">
            <w:pPr>
              <w:spacing w:before="120" w:after="120"/>
              <w:ind w:left="162"/>
              <w:jc w:val="both"/>
              <w:rPr>
                <w:rFonts w:ascii="Trebuchet MS" w:eastAsia="Trebuchet MS" w:hAnsi="Trebuchet MS" w:cs="Trebuchet MS"/>
              </w:rPr>
            </w:pPr>
            <w:r w:rsidRPr="00C142BE">
              <w:rPr>
                <w:rFonts w:ascii="Trebuchet MS" w:eastAsia="Trebuchet MS" w:hAnsi="Trebuchet MS" w:cs="Trebuchet MS"/>
              </w:rPr>
              <w:t>(b) includerea unei men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iuni care subliniază sprijinul din partea Uniunii într-un mod vizibil în documentele </w:t>
            </w:r>
            <w:r w:rsidR="00487A21" w:rsidRPr="00C142BE">
              <w:rPr>
                <w:rFonts w:ascii="Trebuchet MS" w:eastAsia="Trebuchet MS" w:hAnsi="Trebuchet MS" w:cs="Trebuchet MS"/>
              </w:rPr>
              <w:t>ș</w:t>
            </w:r>
            <w:r w:rsidRPr="00C142BE">
              <w:rPr>
                <w:rFonts w:ascii="Trebuchet MS" w:eastAsia="Trebuchet MS" w:hAnsi="Trebuchet MS" w:cs="Trebuchet MS"/>
              </w:rPr>
              <w:t>i în materialele de comunicare referitoare la implementarea opera</w:t>
            </w:r>
            <w:r w:rsidR="00487A21" w:rsidRPr="00C142BE">
              <w:rPr>
                <w:rFonts w:ascii="Trebuchet MS" w:eastAsia="Trebuchet MS" w:hAnsi="Trebuchet MS" w:cs="Trebuchet MS"/>
              </w:rPr>
              <w:t>ț</w:t>
            </w:r>
            <w:r w:rsidRPr="00C142BE">
              <w:rPr>
                <w:rFonts w:ascii="Trebuchet MS" w:eastAsia="Trebuchet MS" w:hAnsi="Trebuchet MS" w:cs="Trebuchet MS"/>
              </w:rPr>
              <w:t>iunii care sunt destinate publicului sau participan</w:t>
            </w:r>
            <w:r w:rsidR="00487A21" w:rsidRPr="00C142BE">
              <w:rPr>
                <w:rFonts w:ascii="Trebuchet MS" w:eastAsia="Trebuchet MS" w:hAnsi="Trebuchet MS" w:cs="Trebuchet MS"/>
              </w:rPr>
              <w:t>ț</w:t>
            </w:r>
            <w:r w:rsidRPr="00C142BE">
              <w:rPr>
                <w:rFonts w:ascii="Trebuchet MS" w:eastAsia="Trebuchet MS" w:hAnsi="Trebuchet MS" w:cs="Trebuchet MS"/>
              </w:rPr>
              <w:t>ilor;</w:t>
            </w:r>
          </w:p>
          <w:p w14:paraId="000000C7" w14:textId="51858038" w:rsidR="00461B6E" w:rsidRPr="00C142BE" w:rsidRDefault="00654C2A" w:rsidP="00955B75">
            <w:pPr>
              <w:spacing w:before="120" w:after="120"/>
              <w:ind w:left="162"/>
              <w:jc w:val="both"/>
              <w:rPr>
                <w:rFonts w:ascii="Trebuchet MS" w:eastAsia="Trebuchet MS" w:hAnsi="Trebuchet MS" w:cs="Trebuchet MS"/>
              </w:rPr>
            </w:pPr>
            <w:r w:rsidRPr="00C142BE">
              <w:rPr>
                <w:rFonts w:ascii="Trebuchet MS" w:eastAsia="Trebuchet MS" w:hAnsi="Trebuchet MS" w:cs="Trebuchet MS"/>
              </w:rPr>
              <w:t>(c)</w:t>
            </w:r>
            <w:r w:rsidR="00955B75" w:rsidRPr="00C142BE">
              <w:rPr>
                <w:rFonts w:ascii="Trebuchet MS" w:eastAsia="Trebuchet MS" w:hAnsi="Trebuchet MS" w:cs="Trebuchet MS"/>
              </w:rPr>
              <w:t xml:space="preserve"> </w:t>
            </w:r>
            <w:r w:rsidRPr="00C142BE">
              <w:rPr>
                <w:rFonts w:ascii="Trebuchet MS" w:eastAsia="Trebuchet MS" w:hAnsi="Trebuchet MS" w:cs="Trebuchet MS"/>
              </w:rPr>
              <w:t>expunerea, de la începerea implementării fizice a opera</w:t>
            </w:r>
            <w:r w:rsidR="00487A21" w:rsidRPr="00C142BE">
              <w:rPr>
                <w:rFonts w:ascii="Trebuchet MS" w:eastAsia="Trebuchet MS" w:hAnsi="Trebuchet MS" w:cs="Trebuchet MS"/>
              </w:rPr>
              <w:t>ț</w:t>
            </w:r>
            <w:r w:rsidRPr="00C142BE">
              <w:rPr>
                <w:rFonts w:ascii="Trebuchet MS" w:eastAsia="Trebuchet MS" w:hAnsi="Trebuchet MS" w:cs="Trebuchet MS"/>
              </w:rPr>
              <w:t>iunilor care implică investi</w:t>
            </w:r>
            <w:r w:rsidR="00487A21" w:rsidRPr="00C142BE">
              <w:rPr>
                <w:rFonts w:ascii="Trebuchet MS" w:eastAsia="Trebuchet MS" w:hAnsi="Trebuchet MS" w:cs="Trebuchet MS"/>
              </w:rPr>
              <w:t>ț</w:t>
            </w:r>
            <w:r w:rsidRPr="00C142BE">
              <w:rPr>
                <w:rFonts w:ascii="Trebuchet MS" w:eastAsia="Trebuchet MS" w:hAnsi="Trebuchet MS" w:cs="Trebuchet MS"/>
              </w:rPr>
              <w:t>ii fizice sau de la instalarea echipamentelor achizi</w:t>
            </w:r>
            <w:r w:rsidR="00487A21" w:rsidRPr="00C142BE">
              <w:rPr>
                <w:rFonts w:ascii="Trebuchet MS" w:eastAsia="Trebuchet MS" w:hAnsi="Trebuchet MS" w:cs="Trebuchet MS"/>
              </w:rPr>
              <w:t>ț</w:t>
            </w:r>
            <w:r w:rsidRPr="00C142BE">
              <w:rPr>
                <w:rFonts w:ascii="Trebuchet MS" w:eastAsia="Trebuchet MS" w:hAnsi="Trebuchet MS" w:cs="Trebuchet MS"/>
              </w:rPr>
              <w:t>ionate, a unor plăci sau panouri rezistente, clar vizibile publicului, care con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 emblema Uniunii în conformitate cu caracteristicile tehnice stabilite în anexa IX </w:t>
            </w:r>
            <w:r w:rsidR="00487A21" w:rsidRPr="00C142BE">
              <w:rPr>
                <w:rFonts w:ascii="Trebuchet MS" w:eastAsia="Trebuchet MS" w:hAnsi="Trebuchet MS" w:cs="Trebuchet MS"/>
              </w:rPr>
              <w:t>ș</w:t>
            </w:r>
            <w:r w:rsidRPr="00C142BE">
              <w:rPr>
                <w:rFonts w:ascii="Trebuchet MS" w:eastAsia="Trebuchet MS" w:hAnsi="Trebuchet MS" w:cs="Trebuchet MS"/>
              </w:rPr>
              <w:t>i informa</w:t>
            </w:r>
            <w:r w:rsidR="00487A21" w:rsidRPr="00C142BE">
              <w:rPr>
                <w:rFonts w:ascii="Trebuchet MS" w:eastAsia="Trebuchet MS" w:hAnsi="Trebuchet MS" w:cs="Trebuchet MS"/>
              </w:rPr>
              <w:t>ț</w:t>
            </w:r>
            <w:r w:rsidRPr="00C142BE">
              <w:rPr>
                <w:rFonts w:ascii="Trebuchet MS" w:eastAsia="Trebuchet MS" w:hAnsi="Trebuchet MS" w:cs="Trebuchet MS"/>
              </w:rPr>
              <w:t>ii cu privire la:</w:t>
            </w:r>
          </w:p>
          <w:p w14:paraId="000000C8" w14:textId="669232BD" w:rsidR="00461B6E" w:rsidRPr="00C142BE" w:rsidRDefault="00654C2A" w:rsidP="00955B75">
            <w:pPr>
              <w:spacing w:before="120" w:after="120"/>
              <w:ind w:left="162"/>
              <w:jc w:val="both"/>
              <w:rPr>
                <w:rFonts w:ascii="Trebuchet MS" w:eastAsia="Trebuchet MS" w:hAnsi="Trebuchet MS" w:cs="Trebuchet MS"/>
              </w:rPr>
            </w:pPr>
            <w:r w:rsidRPr="00C142BE">
              <w:rPr>
                <w:rFonts w:ascii="Trebuchet MS" w:eastAsia="Trebuchet MS" w:hAnsi="Trebuchet MS" w:cs="Trebuchet MS"/>
              </w:rPr>
              <w:t>opera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iunile sprijinite din FEDR </w:t>
            </w:r>
            <w:r w:rsidR="00487A21" w:rsidRPr="00C142BE">
              <w:rPr>
                <w:rFonts w:ascii="Trebuchet MS" w:eastAsia="Trebuchet MS" w:hAnsi="Trebuchet MS" w:cs="Trebuchet MS"/>
              </w:rPr>
              <w:t>ș</w:t>
            </w:r>
            <w:r w:rsidRPr="00C142BE">
              <w:rPr>
                <w:rFonts w:ascii="Trebuchet MS" w:eastAsia="Trebuchet MS" w:hAnsi="Trebuchet MS" w:cs="Trebuchet MS"/>
              </w:rPr>
              <w:t>i Fondul de coeziune al căror cost total depă</w:t>
            </w:r>
            <w:r w:rsidR="00487A21" w:rsidRPr="00C142BE">
              <w:rPr>
                <w:rFonts w:ascii="Trebuchet MS" w:eastAsia="Trebuchet MS" w:hAnsi="Trebuchet MS" w:cs="Trebuchet MS"/>
              </w:rPr>
              <w:t>ș</w:t>
            </w:r>
            <w:r w:rsidRPr="00C142BE">
              <w:rPr>
                <w:rFonts w:ascii="Trebuchet MS" w:eastAsia="Trebuchet MS" w:hAnsi="Trebuchet MS" w:cs="Trebuchet MS"/>
              </w:rPr>
              <w:t>e</w:t>
            </w:r>
            <w:r w:rsidR="00487A21" w:rsidRPr="00C142BE">
              <w:rPr>
                <w:rFonts w:ascii="Trebuchet MS" w:eastAsia="Trebuchet MS" w:hAnsi="Trebuchet MS" w:cs="Trebuchet MS"/>
              </w:rPr>
              <w:t>ș</w:t>
            </w:r>
            <w:r w:rsidRPr="00C142BE">
              <w:rPr>
                <w:rFonts w:ascii="Trebuchet MS" w:eastAsia="Trebuchet MS" w:hAnsi="Trebuchet MS" w:cs="Trebuchet MS"/>
              </w:rPr>
              <w:t>te 500 000EUR.</w:t>
            </w:r>
          </w:p>
          <w:p w14:paraId="000000CC" w14:textId="2ACEC39E" w:rsidR="00461B6E" w:rsidRPr="00C142BE" w:rsidRDefault="00654C2A" w:rsidP="00073BE7">
            <w:pPr>
              <w:spacing w:before="120" w:after="120"/>
              <w:ind w:left="162"/>
              <w:jc w:val="both"/>
              <w:rPr>
                <w:rFonts w:ascii="Trebuchet MS" w:eastAsia="Trebuchet MS" w:hAnsi="Trebuchet MS" w:cs="Trebuchet MS"/>
              </w:rPr>
            </w:pPr>
            <w:r w:rsidRPr="00C142BE">
              <w:rPr>
                <w:rFonts w:ascii="Trebuchet MS" w:eastAsia="Trebuchet MS" w:hAnsi="Trebuchet MS" w:cs="Trebuchet MS"/>
              </w:rPr>
              <w:t>(d) în cazul opera</w:t>
            </w:r>
            <w:r w:rsidR="00487A21" w:rsidRPr="00C142BE">
              <w:rPr>
                <w:rFonts w:ascii="Trebuchet MS" w:eastAsia="Trebuchet MS" w:hAnsi="Trebuchet MS" w:cs="Trebuchet MS"/>
              </w:rPr>
              <w:t>ț</w:t>
            </w:r>
            <w:r w:rsidRPr="00C142BE">
              <w:rPr>
                <w:rFonts w:ascii="Trebuchet MS" w:eastAsia="Trebuchet MS" w:hAnsi="Trebuchet MS" w:cs="Trebuchet MS"/>
              </w:rPr>
              <w:t>iunilor care nu se încadrează la litera (c), prin expunerea într-un loc u</w:t>
            </w:r>
            <w:r w:rsidR="00487A21" w:rsidRPr="00C142BE">
              <w:rPr>
                <w:rFonts w:ascii="Trebuchet MS" w:eastAsia="Trebuchet MS" w:hAnsi="Trebuchet MS" w:cs="Trebuchet MS"/>
              </w:rPr>
              <w:t>ș</w:t>
            </w:r>
            <w:r w:rsidRPr="00C142BE">
              <w:rPr>
                <w:rFonts w:ascii="Trebuchet MS" w:eastAsia="Trebuchet MS" w:hAnsi="Trebuchet MS" w:cs="Trebuchet MS"/>
              </w:rPr>
              <w:t>or vizibil publicului cel pu</w:t>
            </w:r>
            <w:r w:rsidR="00487A21" w:rsidRPr="00C142BE">
              <w:rPr>
                <w:rFonts w:ascii="Trebuchet MS" w:eastAsia="Trebuchet MS" w:hAnsi="Trebuchet MS" w:cs="Trebuchet MS"/>
              </w:rPr>
              <w:t>ț</w:t>
            </w:r>
            <w:r w:rsidRPr="00C142BE">
              <w:rPr>
                <w:rFonts w:ascii="Trebuchet MS" w:eastAsia="Trebuchet MS" w:hAnsi="Trebuchet MS" w:cs="Trebuchet MS"/>
              </w:rPr>
              <w:t>in a unui afi</w:t>
            </w:r>
            <w:r w:rsidR="00487A21" w:rsidRPr="00C142BE">
              <w:rPr>
                <w:rFonts w:ascii="Trebuchet MS" w:eastAsia="Trebuchet MS" w:hAnsi="Trebuchet MS" w:cs="Trebuchet MS"/>
              </w:rPr>
              <w:t>ș</w:t>
            </w:r>
            <w:r w:rsidRPr="00C142BE">
              <w:rPr>
                <w:rFonts w:ascii="Trebuchet MS" w:eastAsia="Trebuchet MS" w:hAnsi="Trebuchet MS" w:cs="Trebuchet MS"/>
              </w:rPr>
              <w:t xml:space="preserve"> cu dimensiunea minimă A3 sau a unui afi</w:t>
            </w:r>
            <w:r w:rsidR="00487A21" w:rsidRPr="00C142BE">
              <w:rPr>
                <w:rFonts w:ascii="Trebuchet MS" w:eastAsia="Trebuchet MS" w:hAnsi="Trebuchet MS" w:cs="Trebuchet MS"/>
              </w:rPr>
              <w:t>ș</w:t>
            </w:r>
            <w:r w:rsidRPr="00C142BE">
              <w:rPr>
                <w:rFonts w:ascii="Trebuchet MS" w:eastAsia="Trebuchet MS" w:hAnsi="Trebuchet MS" w:cs="Trebuchet MS"/>
              </w:rPr>
              <w:t>aj electronic echivalent con</w:t>
            </w:r>
            <w:r w:rsidR="00487A21" w:rsidRPr="00C142BE">
              <w:rPr>
                <w:rFonts w:ascii="Trebuchet MS" w:eastAsia="Trebuchet MS" w:hAnsi="Trebuchet MS" w:cs="Trebuchet MS"/>
              </w:rPr>
              <w:t>ț</w:t>
            </w:r>
            <w:r w:rsidRPr="00C142BE">
              <w:rPr>
                <w:rFonts w:ascii="Trebuchet MS" w:eastAsia="Trebuchet MS" w:hAnsi="Trebuchet MS" w:cs="Trebuchet MS"/>
              </w:rPr>
              <w:t>inând informa</w:t>
            </w:r>
            <w:r w:rsidR="00487A21" w:rsidRPr="00C142BE">
              <w:rPr>
                <w:rFonts w:ascii="Trebuchet MS" w:eastAsia="Trebuchet MS" w:hAnsi="Trebuchet MS" w:cs="Trebuchet MS"/>
              </w:rPr>
              <w:t>ț</w:t>
            </w:r>
            <w:r w:rsidRPr="00C142BE">
              <w:rPr>
                <w:rFonts w:ascii="Trebuchet MS" w:eastAsia="Trebuchet MS" w:hAnsi="Trebuchet MS" w:cs="Trebuchet MS"/>
              </w:rPr>
              <w:t>ii despre opera</w:t>
            </w:r>
            <w:r w:rsidR="00487A21" w:rsidRPr="00C142BE">
              <w:rPr>
                <w:rFonts w:ascii="Trebuchet MS" w:eastAsia="Trebuchet MS" w:hAnsi="Trebuchet MS" w:cs="Trebuchet MS"/>
              </w:rPr>
              <w:t>ț</w:t>
            </w:r>
            <w:r w:rsidRPr="00C142BE">
              <w:rPr>
                <w:rFonts w:ascii="Trebuchet MS" w:eastAsia="Trebuchet MS" w:hAnsi="Trebuchet MS" w:cs="Trebuchet MS"/>
              </w:rPr>
              <w:t>iune care eviden</w:t>
            </w:r>
            <w:r w:rsidR="00487A21" w:rsidRPr="00C142BE">
              <w:rPr>
                <w:rFonts w:ascii="Trebuchet MS" w:eastAsia="Trebuchet MS" w:hAnsi="Trebuchet MS" w:cs="Trebuchet MS"/>
              </w:rPr>
              <w:t>ț</w:t>
            </w:r>
            <w:r w:rsidRPr="00C142BE">
              <w:rPr>
                <w:rFonts w:ascii="Trebuchet MS" w:eastAsia="Trebuchet MS" w:hAnsi="Trebuchet MS" w:cs="Trebuchet MS"/>
              </w:rPr>
              <w:t>iază sprijinul din partea fondurilor; în cazul în care beneficiarul este o persoană fizică, acesta se asigură, în măsura posibilului, că sunt disponibile informa</w:t>
            </w:r>
            <w:r w:rsidR="00487A21" w:rsidRPr="00C142BE">
              <w:rPr>
                <w:rFonts w:ascii="Trebuchet MS" w:eastAsia="Trebuchet MS" w:hAnsi="Trebuchet MS" w:cs="Trebuchet MS"/>
              </w:rPr>
              <w:t>ț</w:t>
            </w:r>
            <w:r w:rsidRPr="00C142BE">
              <w:rPr>
                <w:rFonts w:ascii="Trebuchet MS" w:eastAsia="Trebuchet MS" w:hAnsi="Trebuchet MS" w:cs="Trebuchet MS"/>
              </w:rPr>
              <w:t>ii adecvate care eviden</w:t>
            </w:r>
            <w:r w:rsidR="00487A21" w:rsidRPr="00C142BE">
              <w:rPr>
                <w:rFonts w:ascii="Trebuchet MS" w:eastAsia="Trebuchet MS" w:hAnsi="Trebuchet MS" w:cs="Trebuchet MS"/>
              </w:rPr>
              <w:t>ț</w:t>
            </w:r>
            <w:r w:rsidRPr="00C142BE">
              <w:rPr>
                <w:rFonts w:ascii="Trebuchet MS" w:eastAsia="Trebuchet MS" w:hAnsi="Trebuchet MS" w:cs="Trebuchet MS"/>
              </w:rPr>
              <w:t>iază sprijinul din partea fondurilor, într-un loc vizibil publicului sau prin intermediul unui afi</w:t>
            </w:r>
            <w:r w:rsidR="00487A21" w:rsidRPr="00C142BE">
              <w:rPr>
                <w:rFonts w:ascii="Trebuchet MS" w:eastAsia="Trebuchet MS" w:hAnsi="Trebuchet MS" w:cs="Trebuchet MS"/>
              </w:rPr>
              <w:t>ș</w:t>
            </w:r>
            <w:r w:rsidRPr="00C142BE">
              <w:rPr>
                <w:rFonts w:ascii="Trebuchet MS" w:eastAsia="Trebuchet MS" w:hAnsi="Trebuchet MS" w:cs="Trebuchet MS"/>
              </w:rPr>
              <w:t>aj electronic</w:t>
            </w:r>
            <w:r w:rsidR="009C2580" w:rsidRPr="00C142BE">
              <w:rPr>
                <w:rFonts w:ascii="Trebuchet MS" w:eastAsia="Trebuchet MS" w:hAnsi="Trebuchet MS" w:cs="Trebuchet MS"/>
              </w:rPr>
              <w:t>.</w:t>
            </w:r>
          </w:p>
        </w:tc>
      </w:tr>
    </w:tbl>
    <w:p w14:paraId="000000CD" w14:textId="77777777" w:rsidR="00461B6E" w:rsidRPr="00C142BE" w:rsidRDefault="00461B6E">
      <w:pPr>
        <w:spacing w:before="120" w:after="120"/>
        <w:rPr>
          <w:rFonts w:ascii="Trebuchet MS" w:eastAsia="Trebuchet MS" w:hAnsi="Trebuchet MS" w:cs="Trebuchet MS"/>
          <w:i/>
        </w:rPr>
      </w:pPr>
    </w:p>
    <w:p w14:paraId="000000CE" w14:textId="1F6441BB" w:rsidR="00461B6E" w:rsidRPr="00C142BE" w:rsidRDefault="00654C2A" w:rsidP="00A374A5">
      <w:pPr>
        <w:numPr>
          <w:ilvl w:val="0"/>
          <w:numId w:val="5"/>
        </w:numPr>
        <w:pBdr>
          <w:top w:val="nil"/>
          <w:left w:val="nil"/>
          <w:bottom w:val="nil"/>
          <w:right w:val="nil"/>
          <w:between w:val="nil"/>
        </w:pBdr>
        <w:shd w:val="clear" w:color="auto" w:fill="9CC2E5" w:themeFill="accent1" w:themeFillTint="99"/>
        <w:spacing w:before="120" w:after="0"/>
        <w:rPr>
          <w:rFonts w:ascii="Trebuchet MS" w:eastAsia="Arial" w:hAnsi="Trebuchet MS" w:cs="Arial"/>
          <w:b/>
          <w:i/>
          <w:color w:val="000000"/>
          <w:shd w:val="clear" w:color="auto" w:fill="9CC2E5" w:themeFill="accent1" w:themeFillTint="99"/>
        </w:rPr>
      </w:pPr>
      <w:r w:rsidRPr="00C142BE">
        <w:rPr>
          <w:rFonts w:ascii="Trebuchet MS" w:eastAsia="Arial" w:hAnsi="Trebuchet MS" w:cs="Arial"/>
          <w:b/>
          <w:i/>
          <w:color w:val="000000"/>
          <w:shd w:val="clear" w:color="auto" w:fill="9CC2E5" w:themeFill="accent1" w:themeFillTint="99"/>
        </w:rPr>
        <w:t>INFORMA</w:t>
      </w:r>
      <w:r w:rsidR="00487A21" w:rsidRPr="00C142BE">
        <w:rPr>
          <w:rFonts w:ascii="Trebuchet MS" w:eastAsia="Arial" w:hAnsi="Trebuchet MS" w:cs="Arial"/>
          <w:b/>
          <w:i/>
          <w:color w:val="000000"/>
          <w:shd w:val="clear" w:color="auto" w:fill="9CC2E5" w:themeFill="accent1" w:themeFillTint="99"/>
        </w:rPr>
        <w:t>Ț</w:t>
      </w:r>
      <w:r w:rsidRPr="00C142BE">
        <w:rPr>
          <w:rFonts w:ascii="Trebuchet MS" w:eastAsia="Arial" w:hAnsi="Trebuchet MS" w:cs="Arial"/>
          <w:b/>
          <w:i/>
          <w:color w:val="000000"/>
          <w:shd w:val="clear" w:color="auto" w:fill="9CC2E5" w:themeFill="accent1" w:themeFillTint="99"/>
        </w:rPr>
        <w:t>II ADMINISTRATIVE DESPRE APELUL DE PROIECTE</w:t>
      </w:r>
      <w:r w:rsidRPr="00C142BE">
        <w:rPr>
          <w:rFonts w:ascii="Trebuchet MS" w:eastAsia="Arial" w:hAnsi="Trebuchet MS" w:cs="Arial"/>
          <w:b/>
          <w:i/>
          <w:color w:val="000000"/>
          <w:shd w:val="clear" w:color="auto" w:fill="9CC2E5" w:themeFill="accent1" w:themeFillTint="99"/>
        </w:rPr>
        <w:tab/>
      </w:r>
    </w:p>
    <w:p w14:paraId="000000CF" w14:textId="77777777" w:rsidR="00461B6E" w:rsidRPr="00C142BE" w:rsidRDefault="00461B6E">
      <w:pPr>
        <w:pBdr>
          <w:top w:val="nil"/>
          <w:left w:val="nil"/>
          <w:bottom w:val="nil"/>
          <w:right w:val="nil"/>
          <w:between w:val="nil"/>
        </w:pBdr>
        <w:spacing w:after="0"/>
        <w:ind w:left="1065"/>
        <w:rPr>
          <w:rFonts w:ascii="Trebuchet MS" w:eastAsia="Trebuchet MS" w:hAnsi="Trebuchet MS" w:cs="Trebuchet MS"/>
          <w:b/>
          <w:i/>
          <w:color w:val="000000"/>
        </w:rPr>
      </w:pPr>
    </w:p>
    <w:p w14:paraId="000000D0" w14:textId="77777777" w:rsidR="00461B6E" w:rsidRPr="00C142BE" w:rsidRDefault="00654C2A" w:rsidP="005103D2">
      <w:pPr>
        <w:numPr>
          <w:ilvl w:val="1"/>
          <w:numId w:val="5"/>
        </w:numPr>
        <w:pBdr>
          <w:top w:val="nil"/>
          <w:left w:val="nil"/>
          <w:bottom w:val="nil"/>
          <w:right w:val="nil"/>
          <w:between w:val="nil"/>
        </w:pBdr>
        <w:rPr>
          <w:rFonts w:ascii="Trebuchet MS" w:eastAsia="Trebuchet MS" w:hAnsi="Trebuchet MS" w:cs="Trebuchet MS"/>
          <w:i/>
          <w:color w:val="000000"/>
        </w:rPr>
      </w:pPr>
      <w:r w:rsidRPr="00C142BE">
        <w:rPr>
          <w:rFonts w:ascii="Trebuchet MS" w:eastAsia="Trebuchet MS" w:hAnsi="Trebuchet MS" w:cs="Trebuchet MS"/>
          <w:i/>
          <w:color w:val="000000"/>
        </w:rPr>
        <w:t>Data deschiderii apelului de proiecte</w:t>
      </w:r>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359C2" w:rsidRPr="00C142BE" w14:paraId="22A80A9F" w14:textId="77777777" w:rsidTr="00DC23CC">
        <w:tc>
          <w:tcPr>
            <w:tcW w:w="9396" w:type="dxa"/>
          </w:tcPr>
          <w:p w14:paraId="028AD207" w14:textId="3624372B" w:rsidR="001359C2" w:rsidRPr="00C142BE" w:rsidRDefault="001359C2" w:rsidP="00DC23CC">
            <w:pPr>
              <w:spacing w:before="120" w:after="120"/>
              <w:rPr>
                <w:rFonts w:ascii="Trebuchet MS" w:eastAsia="Trebuchet MS" w:hAnsi="Trebuchet MS" w:cs="Trebuchet MS"/>
                <w:i/>
              </w:rPr>
            </w:pPr>
            <w:r w:rsidRPr="00C142BE">
              <w:rPr>
                <w:rFonts w:ascii="Trebuchet MS" w:hAnsi="Trebuchet MS"/>
                <w:highlight w:val="yellow"/>
              </w:rPr>
              <w:t xml:space="preserve">............ , ora 10:00:00 </w:t>
            </w:r>
            <w:r w:rsidRPr="00C142BE">
              <w:rPr>
                <w:rFonts w:ascii="Trebuchet MS" w:eastAsia="Trebuchet MS" w:hAnsi="Trebuchet MS" w:cs="Trebuchet MS"/>
                <w:i/>
                <w:highlight w:val="yellow"/>
              </w:rPr>
              <w:t>.</w:t>
            </w:r>
          </w:p>
        </w:tc>
      </w:tr>
    </w:tbl>
    <w:p w14:paraId="5039E15E" w14:textId="77777777" w:rsidR="001359C2" w:rsidRPr="00C142BE" w:rsidRDefault="001359C2" w:rsidP="001359C2">
      <w:pPr>
        <w:pBdr>
          <w:top w:val="nil"/>
          <w:left w:val="nil"/>
          <w:bottom w:val="nil"/>
          <w:right w:val="nil"/>
          <w:between w:val="nil"/>
        </w:pBdr>
        <w:rPr>
          <w:rFonts w:ascii="Trebuchet MS" w:eastAsia="Trebuchet MS" w:hAnsi="Trebuchet MS" w:cs="Trebuchet MS"/>
          <w:i/>
          <w:color w:val="000000"/>
        </w:rPr>
      </w:pPr>
    </w:p>
    <w:p w14:paraId="000000D3" w14:textId="77777777" w:rsidR="00461B6E" w:rsidRPr="00C142BE" w:rsidRDefault="00654C2A" w:rsidP="005103D2">
      <w:pPr>
        <w:numPr>
          <w:ilvl w:val="1"/>
          <w:numId w:val="5"/>
        </w:numPr>
        <w:pBdr>
          <w:top w:val="nil"/>
          <w:left w:val="nil"/>
          <w:bottom w:val="nil"/>
          <w:right w:val="nil"/>
          <w:between w:val="nil"/>
        </w:pBdr>
        <w:rPr>
          <w:rFonts w:ascii="Trebuchet MS" w:eastAsia="Trebuchet MS" w:hAnsi="Trebuchet MS" w:cs="Trebuchet MS"/>
          <w:i/>
          <w:color w:val="000000"/>
        </w:rPr>
      </w:pPr>
      <w:r w:rsidRPr="00C142BE">
        <w:rPr>
          <w:rFonts w:ascii="Trebuchet MS" w:eastAsia="Trebuchet MS" w:hAnsi="Trebuchet MS" w:cs="Trebuchet MS"/>
          <w:i/>
          <w:color w:val="000000"/>
        </w:rPr>
        <w:t>Perioada de pregătire a proiectelor</w:t>
      </w:r>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A6365" w:rsidRPr="00C142BE" w14:paraId="6D3744D1" w14:textId="77777777" w:rsidTr="00DC23CC">
        <w:tc>
          <w:tcPr>
            <w:tcW w:w="9396" w:type="dxa"/>
          </w:tcPr>
          <w:p w14:paraId="189629C8" w14:textId="46A489D2" w:rsidR="00DA6365" w:rsidRPr="00C142BE" w:rsidRDefault="00DA6365" w:rsidP="00F86FA8">
            <w:pPr>
              <w:spacing w:before="120" w:after="120"/>
              <w:jc w:val="both"/>
              <w:rPr>
                <w:rFonts w:ascii="Trebuchet MS" w:eastAsia="Trebuchet MS" w:hAnsi="Trebuchet MS" w:cs="Trebuchet MS"/>
              </w:rPr>
            </w:pPr>
            <w:r w:rsidRPr="00C142BE">
              <w:rPr>
                <w:rFonts w:ascii="Trebuchet MS" w:eastAsia="Trebuchet MS" w:hAnsi="Trebuchet MS" w:cs="Trebuchet MS"/>
              </w:rPr>
              <w:t>În conformitate cu OUG 23/2023</w:t>
            </w:r>
            <w:r w:rsidRPr="00C142BE">
              <w:rPr>
                <w:rFonts w:ascii="Trebuchet MS" w:hAnsi="Trebuchet MS"/>
              </w:rPr>
              <w:t xml:space="preserve"> </w:t>
            </w:r>
            <w:r w:rsidRPr="00C142BE">
              <w:rPr>
                <w:rFonts w:ascii="Trebuchet MS" w:eastAsia="Trebuchet MS" w:hAnsi="Trebuchet MS" w:cs="Trebuchet MS"/>
              </w:rPr>
              <w:t xml:space="preserve">privind instituirea unor măsuri de simplificare </w:t>
            </w:r>
            <w:r w:rsidR="00487A21" w:rsidRPr="00C142BE">
              <w:rPr>
                <w:rFonts w:ascii="Trebuchet MS" w:eastAsia="Trebuchet MS" w:hAnsi="Trebuchet MS" w:cs="Trebuchet MS"/>
              </w:rPr>
              <w:t>ș</w:t>
            </w:r>
            <w:r w:rsidRPr="00C142BE">
              <w:rPr>
                <w:rFonts w:ascii="Trebuchet MS" w:eastAsia="Trebuchet MS" w:hAnsi="Trebuchet MS" w:cs="Trebuchet MS"/>
              </w:rPr>
              <w:t>i digitalizare pentru gestionarea fondurilor europene aferente Politicii de coeziune 2021-2027, Ghidul solicitantului va fi  pus în consultare publică pentru o perioadă de cel pu</w:t>
            </w:r>
            <w:r w:rsidR="00487A21" w:rsidRPr="00C142BE">
              <w:rPr>
                <w:rFonts w:ascii="Trebuchet MS" w:eastAsia="Trebuchet MS" w:hAnsi="Trebuchet MS" w:cs="Trebuchet MS"/>
              </w:rPr>
              <w:t>ț</w:t>
            </w:r>
            <w:r w:rsidRPr="00C142BE">
              <w:rPr>
                <w:rFonts w:ascii="Trebuchet MS" w:eastAsia="Trebuchet MS" w:hAnsi="Trebuchet MS" w:cs="Trebuchet MS"/>
              </w:rPr>
              <w:t>in 15 zile lucrătoare înaintea lansării apelului de proiecte.</w:t>
            </w:r>
          </w:p>
          <w:p w14:paraId="6679E446" w14:textId="4D45D6AA" w:rsidR="00D06847" w:rsidRPr="00C142BE" w:rsidRDefault="00D06847" w:rsidP="00DC23CC">
            <w:pPr>
              <w:spacing w:before="120" w:after="120"/>
              <w:rPr>
                <w:rFonts w:ascii="Trebuchet MS" w:eastAsia="Trebuchet MS" w:hAnsi="Trebuchet MS" w:cs="Trebuchet MS"/>
                <w:i/>
              </w:rPr>
            </w:pPr>
            <w:r w:rsidRPr="00C142BE">
              <w:rPr>
                <w:rFonts w:ascii="Trebuchet MS" w:eastAsia="Trebuchet MS" w:hAnsi="Trebuchet MS" w:cs="Trebuchet MS"/>
              </w:rPr>
              <w:t>Perioadă consultare publică:</w:t>
            </w:r>
            <w:r w:rsidR="00316184" w:rsidRPr="00C142BE">
              <w:rPr>
                <w:rFonts w:ascii="Trebuchet MS" w:eastAsia="Trebuchet MS" w:hAnsi="Trebuchet MS" w:cs="Trebuchet MS"/>
              </w:rPr>
              <w:t xml:space="preserve"> 1</w:t>
            </w:r>
            <w:r w:rsidR="00904624">
              <w:rPr>
                <w:rFonts w:ascii="Trebuchet MS" w:eastAsia="Trebuchet MS" w:hAnsi="Trebuchet MS" w:cs="Trebuchet MS"/>
              </w:rPr>
              <w:t>9</w:t>
            </w:r>
            <w:r w:rsidR="00316184" w:rsidRPr="00C142BE">
              <w:rPr>
                <w:rFonts w:ascii="Trebuchet MS" w:eastAsia="Trebuchet MS" w:hAnsi="Trebuchet MS" w:cs="Trebuchet MS"/>
              </w:rPr>
              <w:t>.07.2023-0</w:t>
            </w:r>
            <w:r w:rsidR="00904624">
              <w:rPr>
                <w:rFonts w:ascii="Trebuchet MS" w:eastAsia="Trebuchet MS" w:hAnsi="Trebuchet MS" w:cs="Trebuchet MS"/>
              </w:rPr>
              <w:t>9</w:t>
            </w:r>
            <w:r w:rsidR="00316184" w:rsidRPr="00C142BE">
              <w:rPr>
                <w:rFonts w:ascii="Trebuchet MS" w:eastAsia="Trebuchet MS" w:hAnsi="Trebuchet MS" w:cs="Trebuchet MS"/>
              </w:rPr>
              <w:t>.08.2023</w:t>
            </w:r>
          </w:p>
        </w:tc>
      </w:tr>
    </w:tbl>
    <w:p w14:paraId="5FCA5ECF" w14:textId="77777777" w:rsidR="00DA6365" w:rsidRPr="00C142BE" w:rsidRDefault="00DA6365" w:rsidP="00DA6365">
      <w:pPr>
        <w:pBdr>
          <w:top w:val="nil"/>
          <w:left w:val="nil"/>
          <w:bottom w:val="nil"/>
          <w:right w:val="nil"/>
          <w:between w:val="nil"/>
        </w:pBdr>
        <w:ind w:left="284"/>
        <w:rPr>
          <w:rFonts w:ascii="Trebuchet MS" w:eastAsia="Trebuchet MS" w:hAnsi="Trebuchet MS" w:cs="Trebuchet MS"/>
          <w:i/>
          <w:color w:val="000000"/>
        </w:rPr>
      </w:pPr>
    </w:p>
    <w:p w14:paraId="000000D5" w14:textId="77777777"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Perioada de depunere a proiectelor </w:t>
      </w:r>
      <w:r w:rsidRPr="00C142BE">
        <w:rPr>
          <w:rFonts w:ascii="Trebuchet MS" w:eastAsia="Trebuchet MS" w:hAnsi="Trebuchet MS" w:cs="Trebuchet MS"/>
          <w:i/>
          <w:color w:val="000000"/>
        </w:rPr>
        <w:tab/>
      </w:r>
    </w:p>
    <w:p w14:paraId="000000D6" w14:textId="3472CCC2" w:rsidR="00461B6E" w:rsidRPr="00C142BE" w:rsidRDefault="00654C2A" w:rsidP="005103D2">
      <w:pPr>
        <w:numPr>
          <w:ilvl w:val="2"/>
          <w:numId w:val="5"/>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Arial" w:hAnsi="Trebuchet MS" w:cs="Arial"/>
          <w:i/>
          <w:color w:val="000000"/>
        </w:rPr>
        <w:t xml:space="preserve">Data </w:t>
      </w:r>
      <w:r w:rsidR="00487A21" w:rsidRPr="00C142BE">
        <w:rPr>
          <w:rFonts w:ascii="Trebuchet MS" w:eastAsia="Arial" w:hAnsi="Trebuchet MS" w:cs="Arial"/>
          <w:i/>
          <w:color w:val="000000"/>
        </w:rPr>
        <w:t>ș</w:t>
      </w:r>
      <w:r w:rsidRPr="00C142BE">
        <w:rPr>
          <w:rFonts w:ascii="Trebuchet MS" w:eastAsia="Arial" w:hAnsi="Trebuchet MS" w:cs="Arial"/>
          <w:i/>
          <w:color w:val="000000"/>
        </w:rPr>
        <w:t>i ora pentru începerea depunerii de proiecte</w:t>
      </w:r>
    </w:p>
    <w:tbl>
      <w:tblPr>
        <w:tblStyle w:val="a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312FBD6" w14:textId="77777777">
        <w:tc>
          <w:tcPr>
            <w:tcW w:w="9396" w:type="dxa"/>
          </w:tcPr>
          <w:p w14:paraId="000000D7" w14:textId="535C5124" w:rsidR="00461B6E" w:rsidRPr="00C142BE" w:rsidRDefault="00654C2A">
            <w:pPr>
              <w:spacing w:before="120" w:after="120"/>
              <w:rPr>
                <w:rFonts w:ascii="Trebuchet MS" w:eastAsia="Trebuchet MS" w:hAnsi="Trebuchet MS" w:cs="Trebuchet MS"/>
                <w:iCs/>
                <w:highlight w:val="yellow"/>
              </w:rPr>
            </w:pPr>
            <w:r w:rsidRPr="00C142BE">
              <w:rPr>
                <w:rFonts w:ascii="Trebuchet MS" w:eastAsia="Trebuchet MS" w:hAnsi="Trebuchet MS" w:cs="Trebuchet MS"/>
                <w:iCs/>
                <w:highlight w:val="yellow"/>
              </w:rPr>
              <w:t xml:space="preserve">Data </w:t>
            </w:r>
            <w:r w:rsidR="00487A21" w:rsidRPr="00C142BE">
              <w:rPr>
                <w:rFonts w:ascii="Trebuchet MS" w:eastAsia="Trebuchet MS" w:hAnsi="Trebuchet MS" w:cs="Trebuchet MS"/>
                <w:iCs/>
                <w:highlight w:val="yellow"/>
              </w:rPr>
              <w:t>ș</w:t>
            </w:r>
            <w:r w:rsidRPr="00C142BE">
              <w:rPr>
                <w:rFonts w:ascii="Trebuchet MS" w:eastAsia="Trebuchet MS" w:hAnsi="Trebuchet MS" w:cs="Trebuchet MS"/>
                <w:iCs/>
                <w:highlight w:val="yellow"/>
              </w:rPr>
              <w:t>i ora lansării apelului de proiecte</w:t>
            </w:r>
            <w:r w:rsidR="00572C33" w:rsidRPr="00C142BE">
              <w:rPr>
                <w:rFonts w:ascii="Trebuchet MS" w:eastAsia="Trebuchet MS" w:hAnsi="Trebuchet MS" w:cs="Trebuchet MS"/>
                <w:iCs/>
                <w:highlight w:val="yellow"/>
              </w:rPr>
              <w:t>:</w:t>
            </w:r>
          </w:p>
          <w:p w14:paraId="000000D9" w14:textId="33F91DC1" w:rsidR="00461B6E" w:rsidRPr="00C142BE" w:rsidRDefault="00654C2A">
            <w:pPr>
              <w:spacing w:before="120" w:after="120"/>
              <w:rPr>
                <w:rFonts w:ascii="Trebuchet MS" w:eastAsia="Trebuchet MS" w:hAnsi="Trebuchet MS" w:cs="Trebuchet MS"/>
                <w:i/>
              </w:rPr>
            </w:pPr>
            <w:r w:rsidRPr="00C142BE">
              <w:rPr>
                <w:rFonts w:ascii="Trebuchet MS" w:eastAsia="Arial" w:hAnsi="Trebuchet MS" w:cs="Arial"/>
                <w:iCs/>
                <w:highlight w:val="yellow"/>
              </w:rPr>
              <w:t xml:space="preserve">Data </w:t>
            </w:r>
            <w:r w:rsidR="00487A21" w:rsidRPr="00C142BE">
              <w:rPr>
                <w:rFonts w:ascii="Trebuchet MS" w:eastAsia="Arial" w:hAnsi="Trebuchet MS" w:cs="Arial"/>
                <w:iCs/>
                <w:highlight w:val="yellow"/>
              </w:rPr>
              <w:t>ș</w:t>
            </w:r>
            <w:r w:rsidRPr="00C142BE">
              <w:rPr>
                <w:rFonts w:ascii="Trebuchet MS" w:eastAsia="Arial" w:hAnsi="Trebuchet MS" w:cs="Arial"/>
                <w:iCs/>
                <w:highlight w:val="yellow"/>
              </w:rPr>
              <w:t>i ora începere depunere de proiecte</w:t>
            </w:r>
            <w:r w:rsidR="00572C33" w:rsidRPr="00C142BE">
              <w:rPr>
                <w:rFonts w:ascii="Trebuchet MS" w:eastAsia="Arial" w:hAnsi="Trebuchet MS" w:cs="Arial"/>
                <w:iCs/>
                <w:highlight w:val="yellow"/>
              </w:rPr>
              <w:t>:</w:t>
            </w:r>
          </w:p>
        </w:tc>
      </w:tr>
    </w:tbl>
    <w:p w14:paraId="000000DA" w14:textId="07D0A180" w:rsidR="00461B6E" w:rsidRPr="00C142BE" w:rsidRDefault="00654C2A" w:rsidP="005103D2">
      <w:pPr>
        <w:numPr>
          <w:ilvl w:val="2"/>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Arial" w:hAnsi="Trebuchet MS" w:cs="Arial"/>
          <w:i/>
          <w:color w:val="000000"/>
        </w:rPr>
        <w:t xml:space="preserve">Data </w:t>
      </w:r>
      <w:r w:rsidR="00487A21" w:rsidRPr="00C142BE">
        <w:rPr>
          <w:rFonts w:ascii="Trebuchet MS" w:eastAsia="Arial" w:hAnsi="Trebuchet MS" w:cs="Arial"/>
          <w:i/>
          <w:color w:val="000000"/>
        </w:rPr>
        <w:t>ș</w:t>
      </w:r>
      <w:r w:rsidRPr="00C142BE">
        <w:rPr>
          <w:rFonts w:ascii="Trebuchet MS" w:eastAsia="Arial" w:hAnsi="Trebuchet MS" w:cs="Arial"/>
          <w:i/>
          <w:color w:val="000000"/>
        </w:rPr>
        <w:t>i ora închiderii apelului de proiecte</w:t>
      </w:r>
    </w:p>
    <w:tbl>
      <w:tblPr>
        <w:tblStyle w:val="a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025B7E1" w14:textId="77777777">
        <w:tc>
          <w:tcPr>
            <w:tcW w:w="9396" w:type="dxa"/>
          </w:tcPr>
          <w:p w14:paraId="000000DB" w14:textId="77A507D6" w:rsidR="00461B6E" w:rsidRPr="00C142BE" w:rsidRDefault="00654C2A">
            <w:pPr>
              <w:spacing w:before="120" w:after="120"/>
              <w:rPr>
                <w:rFonts w:ascii="Trebuchet MS" w:eastAsia="Trebuchet MS" w:hAnsi="Trebuchet MS" w:cs="Trebuchet MS"/>
              </w:rPr>
            </w:pPr>
            <w:r w:rsidRPr="00C142BE">
              <w:rPr>
                <w:rFonts w:ascii="Trebuchet MS" w:eastAsia="Arial" w:hAnsi="Trebuchet MS" w:cs="Arial"/>
                <w:highlight w:val="yellow"/>
              </w:rPr>
              <w:t xml:space="preserve">Data </w:t>
            </w:r>
            <w:r w:rsidR="00487A21" w:rsidRPr="00C142BE">
              <w:rPr>
                <w:rFonts w:ascii="Trebuchet MS" w:eastAsia="Arial" w:hAnsi="Trebuchet MS" w:cs="Arial"/>
                <w:highlight w:val="yellow"/>
              </w:rPr>
              <w:t>ș</w:t>
            </w:r>
            <w:r w:rsidRPr="00C142BE">
              <w:rPr>
                <w:rFonts w:ascii="Trebuchet MS" w:eastAsia="Arial" w:hAnsi="Trebuchet MS" w:cs="Arial"/>
                <w:highlight w:val="yellow"/>
              </w:rPr>
              <w:t>i ora închiderii apelului de proiecte</w:t>
            </w:r>
            <w:r w:rsidR="00572C33" w:rsidRPr="00C142BE">
              <w:rPr>
                <w:rFonts w:ascii="Trebuchet MS" w:eastAsia="Arial" w:hAnsi="Trebuchet MS" w:cs="Arial"/>
                <w:highlight w:val="yellow"/>
              </w:rPr>
              <w:t>:</w:t>
            </w:r>
          </w:p>
        </w:tc>
      </w:tr>
    </w:tbl>
    <w:p w14:paraId="000000DC" w14:textId="77777777" w:rsidR="00461B6E" w:rsidRPr="00C142BE" w:rsidRDefault="00654C2A" w:rsidP="005103D2">
      <w:pPr>
        <w:numPr>
          <w:ilvl w:val="1"/>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Modalitatea de depunere a proiectelor </w:t>
      </w:r>
      <w:r w:rsidRPr="00C142BE">
        <w:rPr>
          <w:rFonts w:ascii="Trebuchet MS" w:eastAsia="Trebuchet MS" w:hAnsi="Trebuchet MS" w:cs="Trebuchet MS"/>
          <w:i/>
          <w:color w:val="000000"/>
        </w:rPr>
        <w:tab/>
      </w:r>
    </w:p>
    <w:tbl>
      <w:tblPr>
        <w:tblStyle w:val="a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F2B5DD6" w14:textId="77777777">
        <w:tc>
          <w:tcPr>
            <w:tcW w:w="9396" w:type="dxa"/>
          </w:tcPr>
          <w:p w14:paraId="000000DD" w14:textId="69D449A8"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Cererile de finan</w:t>
            </w:r>
            <w:r w:rsidR="00487A21" w:rsidRPr="00C142BE">
              <w:rPr>
                <w:rFonts w:ascii="Trebuchet MS" w:eastAsia="Trebuchet MS" w:hAnsi="Trebuchet MS" w:cs="Trebuchet MS"/>
              </w:rPr>
              <w:t>ț</w:t>
            </w:r>
            <w:r w:rsidRPr="00C142BE">
              <w:rPr>
                <w:rFonts w:ascii="Trebuchet MS" w:eastAsia="Trebuchet MS" w:hAnsi="Trebuchet MS" w:cs="Trebuchet MS"/>
              </w:rPr>
              <w:t>are se depun prin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electronică </w:t>
            </w:r>
            <w:r w:rsidR="00461FC1" w:rsidRPr="00C142BE">
              <w:rPr>
                <w:rFonts w:ascii="Trebuchet MS" w:eastAsia="Trebuchet MS" w:hAnsi="Trebuchet MS" w:cs="Trebuchet MS"/>
              </w:rPr>
              <w:t>MySMIS</w:t>
            </w:r>
            <w:r w:rsidRPr="00C142BE">
              <w:rPr>
                <w:rFonts w:ascii="Trebuchet MS" w:eastAsia="Trebuchet MS" w:hAnsi="Trebuchet MS" w:cs="Trebuchet MS"/>
              </w:rPr>
              <w:t xml:space="preserve">2021, </w:t>
            </w:r>
            <w:r w:rsidR="00487A21" w:rsidRPr="00C142BE">
              <w:rPr>
                <w:rFonts w:ascii="Trebuchet MS" w:eastAsia="Trebuchet MS" w:hAnsi="Trebuchet MS" w:cs="Trebuchet MS"/>
              </w:rPr>
              <w:t>ș</w:t>
            </w:r>
            <w:r w:rsidRPr="00C142BE">
              <w:rPr>
                <w:rFonts w:ascii="Trebuchet MS" w:eastAsia="Trebuchet MS" w:hAnsi="Trebuchet MS" w:cs="Trebuchet MS"/>
              </w:rPr>
              <w:t>i includ toate anexele solicitate prin Ghidul Solicitantului. Modalită</w:t>
            </w:r>
            <w:r w:rsidR="00487A21" w:rsidRPr="00C142BE">
              <w:rPr>
                <w:rFonts w:ascii="Trebuchet MS" w:eastAsia="Trebuchet MS" w:hAnsi="Trebuchet MS" w:cs="Trebuchet MS"/>
              </w:rPr>
              <w:t>ț</w:t>
            </w:r>
            <w:r w:rsidRPr="00C142BE">
              <w:rPr>
                <w:rFonts w:ascii="Trebuchet MS" w:eastAsia="Trebuchet MS" w:hAnsi="Trebuchet MS" w:cs="Trebuchet MS"/>
              </w:rPr>
              <w:t>ile de utilizare a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iei </w:t>
            </w:r>
            <w:r w:rsidR="00461FC1" w:rsidRPr="00C142BE">
              <w:rPr>
                <w:rFonts w:ascii="Trebuchet MS" w:eastAsia="Trebuchet MS" w:hAnsi="Trebuchet MS" w:cs="Trebuchet MS"/>
              </w:rPr>
              <w:t>MySMIS</w:t>
            </w:r>
            <w:r w:rsidRPr="00C142BE">
              <w:rPr>
                <w:rFonts w:ascii="Trebuchet MS" w:eastAsia="Trebuchet MS" w:hAnsi="Trebuchet MS" w:cs="Trebuchet MS"/>
              </w:rPr>
              <w:t xml:space="preserve">2021 sunt publicate </w:t>
            </w:r>
            <w:r w:rsidRPr="00C142BE">
              <w:rPr>
                <w:rFonts w:ascii="Trebuchet MS" w:eastAsia="Trebuchet MS" w:hAnsi="Trebuchet MS" w:cs="Trebuchet MS"/>
                <w:color w:val="FF0000"/>
                <w:highlight w:val="yellow"/>
              </w:rPr>
              <w:t xml:space="preserve">pe site-ul </w:t>
            </w:r>
            <w:hyperlink r:id="rId9" w:tgtFrame="_blank" w:history="1">
              <w:r w:rsidR="00E06CBE" w:rsidRPr="000D3A4D">
                <w:rPr>
                  <w:rStyle w:val="Hyperlink"/>
                  <w:rFonts w:ascii="Trebuchet MS" w:hAnsi="Trebuchet MS"/>
                </w:rPr>
                <w:t>https://www.fonduri-ue.ro/mysmis-2021</w:t>
              </w:r>
            </w:hyperlink>
          </w:p>
          <w:p w14:paraId="000000DF" w14:textId="13947FD0"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lastRenderedPageBreak/>
              <w:t>Cererile de finan</w:t>
            </w:r>
            <w:r w:rsidR="00487A21" w:rsidRPr="00C142BE">
              <w:rPr>
                <w:rFonts w:ascii="Trebuchet MS" w:eastAsia="Trebuchet MS" w:hAnsi="Trebuchet MS" w:cs="Trebuchet MS"/>
              </w:rPr>
              <w:t>ț</w:t>
            </w:r>
            <w:r w:rsidRPr="00C142BE">
              <w:rPr>
                <w:rFonts w:ascii="Trebuchet MS" w:eastAsia="Trebuchet MS" w:hAnsi="Trebuchet MS" w:cs="Trebuchet MS"/>
              </w:rPr>
              <w:t>are se vor transmite sub semnătură electronică extinsă, certificată în conformitate cu prevederile legale în vigoare, a reprezentantului legal al</w:t>
            </w:r>
            <w:r w:rsidR="00D33A88" w:rsidRPr="00C142BE">
              <w:rPr>
                <w:rFonts w:ascii="Trebuchet MS" w:eastAsia="Trebuchet MS" w:hAnsi="Trebuchet MS" w:cs="Trebuchet MS"/>
              </w:rPr>
              <w:t xml:space="preserve"> liderul</w:t>
            </w:r>
            <w:r w:rsidRPr="00C142BE">
              <w:rPr>
                <w:rFonts w:ascii="Trebuchet MS" w:eastAsia="Trebuchet MS" w:hAnsi="Trebuchet MS" w:cs="Trebuchet MS"/>
              </w:rPr>
              <w:t xml:space="preserve"> EDIH-ului sau a persoanei împuternicite expres de către acesta, dacă este cazul.</w:t>
            </w:r>
          </w:p>
          <w:p w14:paraId="000000E1" w14:textId="593357F1" w:rsidR="00461B6E" w:rsidRPr="00C142BE" w:rsidRDefault="00654C2A" w:rsidP="00073BE7">
            <w:pPr>
              <w:spacing w:before="120" w:after="120"/>
              <w:jc w:val="both"/>
              <w:rPr>
                <w:rFonts w:ascii="Trebuchet MS" w:eastAsia="Trebuchet MS" w:hAnsi="Trebuchet MS" w:cs="Trebuchet MS"/>
              </w:rPr>
            </w:pPr>
            <w:r w:rsidRPr="00C142BE">
              <w:rPr>
                <w:rFonts w:ascii="Trebuchet MS" w:eastAsia="Trebuchet MS" w:hAnsi="Trebuchet MS" w:cs="Trebuchet MS"/>
              </w:rPr>
              <w:t>Documentele anexate la 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vor fi încărcate în copie format </w:t>
            </w:r>
            <w:r w:rsidR="007E6198" w:rsidRPr="00C142BE">
              <w:rPr>
                <w:rFonts w:ascii="Trebuchet MS" w:eastAsia="Trebuchet MS" w:hAnsi="Trebuchet MS" w:cs="Trebuchet MS"/>
              </w:rPr>
              <w:t>PDF</w:t>
            </w:r>
            <w:r w:rsidRPr="00C142BE">
              <w:rPr>
                <w:rFonts w:ascii="Trebuchet MS" w:eastAsia="Trebuchet MS" w:hAnsi="Trebuchet MS" w:cs="Trebuchet MS"/>
              </w:rPr>
              <w:t>. sub semnătură electronică extinsă certificată a reprezentantului legal al solicitantului/liderului de parteneriat/persoanei împuternicite, după caz. Documentele anexate vor fi scanate integral, denumite corespunzător, u</w:t>
            </w:r>
            <w:r w:rsidR="00487A21" w:rsidRPr="00C142BE">
              <w:rPr>
                <w:rFonts w:ascii="Trebuchet MS" w:eastAsia="Trebuchet MS" w:hAnsi="Trebuchet MS" w:cs="Trebuchet MS"/>
              </w:rPr>
              <w:t>ș</w:t>
            </w:r>
            <w:r w:rsidRPr="00C142BE">
              <w:rPr>
                <w:rFonts w:ascii="Trebuchet MS" w:eastAsia="Trebuchet MS" w:hAnsi="Trebuchet MS" w:cs="Trebuchet MS"/>
              </w:rPr>
              <w:t xml:space="preserve">or de identificat </w:t>
            </w:r>
            <w:r w:rsidR="00487A21" w:rsidRPr="00C142BE">
              <w:rPr>
                <w:rFonts w:ascii="Trebuchet MS" w:eastAsia="Trebuchet MS" w:hAnsi="Trebuchet MS" w:cs="Trebuchet MS"/>
              </w:rPr>
              <w:t>ș</w:t>
            </w:r>
            <w:r w:rsidRPr="00C142BE">
              <w:rPr>
                <w:rFonts w:ascii="Trebuchet MS" w:eastAsia="Trebuchet MS" w:hAnsi="Trebuchet MS" w:cs="Trebuchet MS"/>
              </w:rPr>
              <w:t>i lizibile.</w:t>
            </w:r>
          </w:p>
        </w:tc>
      </w:tr>
    </w:tbl>
    <w:p w14:paraId="000000E2" w14:textId="77777777" w:rsidR="00461B6E" w:rsidRPr="00C142BE" w:rsidRDefault="00461B6E">
      <w:pPr>
        <w:spacing w:before="120" w:after="120"/>
        <w:rPr>
          <w:rFonts w:ascii="Trebuchet MS" w:eastAsia="Trebuchet MS" w:hAnsi="Trebuchet MS" w:cs="Trebuchet MS"/>
          <w:i/>
        </w:rPr>
      </w:pPr>
    </w:p>
    <w:p w14:paraId="000000E3" w14:textId="3D135906" w:rsidR="00461B6E" w:rsidRPr="00C142BE" w:rsidRDefault="00654C2A" w:rsidP="00A374A5">
      <w:pPr>
        <w:numPr>
          <w:ilvl w:val="0"/>
          <w:numId w:val="5"/>
        </w:numPr>
        <w:pBdr>
          <w:top w:val="nil"/>
          <w:left w:val="nil"/>
          <w:bottom w:val="nil"/>
          <w:right w:val="nil"/>
          <w:between w:val="nil"/>
        </w:pBdr>
        <w:shd w:val="clear" w:color="auto" w:fill="9CC2E5" w:themeFill="accent1" w:themeFillTint="99"/>
        <w:spacing w:before="120" w:after="0"/>
        <w:rPr>
          <w:rFonts w:ascii="Trebuchet MS" w:eastAsia="Arial" w:hAnsi="Trebuchet MS" w:cs="Arial"/>
          <w:b/>
          <w:i/>
          <w:color w:val="000000"/>
          <w:shd w:val="clear" w:color="auto" w:fill="9CC2E5" w:themeFill="accent1" w:themeFillTint="99"/>
        </w:rPr>
      </w:pPr>
      <w:r w:rsidRPr="00C142BE">
        <w:rPr>
          <w:rFonts w:ascii="Trebuchet MS" w:eastAsia="Arial" w:hAnsi="Trebuchet MS" w:cs="Arial"/>
          <w:b/>
          <w:i/>
          <w:color w:val="000000"/>
          <w:shd w:val="clear" w:color="auto" w:fill="9CC2E5" w:themeFill="accent1" w:themeFillTint="99"/>
        </w:rPr>
        <w:t>CONDI</w:t>
      </w:r>
      <w:r w:rsidR="00487A21" w:rsidRPr="00C142BE">
        <w:rPr>
          <w:rFonts w:ascii="Trebuchet MS" w:eastAsia="Arial" w:hAnsi="Trebuchet MS" w:cs="Arial"/>
          <w:b/>
          <w:i/>
          <w:color w:val="000000"/>
          <w:shd w:val="clear" w:color="auto" w:fill="9CC2E5" w:themeFill="accent1" w:themeFillTint="99"/>
        </w:rPr>
        <w:t>Ț</w:t>
      </w:r>
      <w:r w:rsidRPr="00C142BE">
        <w:rPr>
          <w:rFonts w:ascii="Trebuchet MS" w:eastAsia="Arial" w:hAnsi="Trebuchet MS" w:cs="Arial"/>
          <w:b/>
          <w:i/>
          <w:color w:val="000000"/>
          <w:shd w:val="clear" w:color="auto" w:fill="9CC2E5" w:themeFill="accent1" w:themeFillTint="99"/>
        </w:rPr>
        <w:t>II DE  ELIGIBILITATE</w:t>
      </w:r>
      <w:r w:rsidRPr="00C142BE">
        <w:rPr>
          <w:rFonts w:ascii="Trebuchet MS" w:eastAsia="Arial" w:hAnsi="Trebuchet MS" w:cs="Arial"/>
          <w:b/>
          <w:i/>
          <w:color w:val="000000"/>
          <w:shd w:val="clear" w:color="auto" w:fill="9CC2E5" w:themeFill="accent1" w:themeFillTint="99"/>
        </w:rPr>
        <w:tab/>
      </w:r>
    </w:p>
    <w:p w14:paraId="000000E4" w14:textId="124B57B9" w:rsidR="00461B6E" w:rsidRPr="00C142BE" w:rsidRDefault="00654C2A" w:rsidP="005103D2">
      <w:pPr>
        <w:numPr>
          <w:ilvl w:val="1"/>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Arial" w:hAnsi="Trebuchet MS" w:cs="Arial"/>
          <w:i/>
          <w:color w:val="000000"/>
        </w:rPr>
        <w:t>Eligibilitatea solicitan</w:t>
      </w:r>
      <w:r w:rsidR="00487A21" w:rsidRPr="00C142BE">
        <w:rPr>
          <w:rFonts w:ascii="Trebuchet MS" w:eastAsia="Arial" w:hAnsi="Trebuchet MS" w:cs="Arial"/>
          <w:i/>
          <w:color w:val="000000"/>
        </w:rPr>
        <w:t>ț</w:t>
      </w:r>
      <w:r w:rsidRPr="00C142BE">
        <w:rPr>
          <w:rFonts w:ascii="Trebuchet MS" w:eastAsia="Arial" w:hAnsi="Trebuchet MS" w:cs="Arial"/>
          <w:i/>
          <w:color w:val="000000"/>
        </w:rPr>
        <w:t xml:space="preserve">ilor </w:t>
      </w:r>
      <w:r w:rsidR="00487A21" w:rsidRPr="00C142BE">
        <w:rPr>
          <w:rFonts w:ascii="Trebuchet MS" w:eastAsia="Arial" w:hAnsi="Trebuchet MS" w:cs="Arial"/>
          <w:i/>
          <w:color w:val="000000"/>
        </w:rPr>
        <w:t>ș</w:t>
      </w:r>
      <w:r w:rsidRPr="00C142BE">
        <w:rPr>
          <w:rFonts w:ascii="Trebuchet MS" w:eastAsia="Arial" w:hAnsi="Trebuchet MS" w:cs="Arial"/>
          <w:i/>
          <w:color w:val="000000"/>
        </w:rPr>
        <w:t xml:space="preserve">i partenerilor </w:t>
      </w:r>
    </w:p>
    <w:p w14:paraId="000000E5" w14:textId="1D24D4F5" w:rsidR="00461B6E" w:rsidRPr="00C142BE" w:rsidRDefault="00654C2A" w:rsidP="005103D2">
      <w:pPr>
        <w:numPr>
          <w:ilvl w:val="2"/>
          <w:numId w:val="5"/>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Arial" w:hAnsi="Trebuchet MS" w:cs="Arial"/>
          <w:i/>
          <w:color w:val="000000"/>
        </w:rPr>
        <w:t>Cerin</w:t>
      </w:r>
      <w:r w:rsidR="00487A21" w:rsidRPr="00C142BE">
        <w:rPr>
          <w:rFonts w:ascii="Trebuchet MS" w:eastAsia="Arial" w:hAnsi="Trebuchet MS" w:cs="Arial"/>
          <w:i/>
          <w:color w:val="000000"/>
        </w:rPr>
        <w:t>ț</w:t>
      </w:r>
      <w:r w:rsidRPr="00C142BE">
        <w:rPr>
          <w:rFonts w:ascii="Trebuchet MS" w:eastAsia="Arial" w:hAnsi="Trebuchet MS" w:cs="Arial"/>
          <w:i/>
          <w:color w:val="000000"/>
        </w:rPr>
        <w:t>e privind eli</w:t>
      </w:r>
      <w:r w:rsidR="007E6198" w:rsidRPr="00C142BE">
        <w:rPr>
          <w:rFonts w:ascii="Trebuchet MS" w:eastAsia="Arial" w:hAnsi="Trebuchet MS" w:cs="Arial"/>
          <w:i/>
          <w:color w:val="000000"/>
        </w:rPr>
        <w:t>g</w:t>
      </w:r>
      <w:r w:rsidRPr="00C142BE">
        <w:rPr>
          <w:rFonts w:ascii="Trebuchet MS" w:eastAsia="Arial" w:hAnsi="Trebuchet MS" w:cs="Arial"/>
          <w:i/>
          <w:color w:val="000000"/>
        </w:rPr>
        <w:t>i</w:t>
      </w:r>
      <w:r w:rsidR="007E6198" w:rsidRPr="00C142BE">
        <w:rPr>
          <w:rFonts w:ascii="Trebuchet MS" w:eastAsia="Arial" w:hAnsi="Trebuchet MS" w:cs="Arial"/>
          <w:i/>
          <w:color w:val="000000"/>
        </w:rPr>
        <w:t>b</w:t>
      </w:r>
      <w:r w:rsidRPr="00C142BE">
        <w:rPr>
          <w:rFonts w:ascii="Trebuchet MS" w:eastAsia="Arial" w:hAnsi="Trebuchet MS" w:cs="Arial"/>
          <w:i/>
          <w:color w:val="000000"/>
        </w:rPr>
        <w:t>ilitatea solicitan</w:t>
      </w:r>
      <w:r w:rsidR="00487A21" w:rsidRPr="00C142BE">
        <w:rPr>
          <w:rFonts w:ascii="Trebuchet MS" w:eastAsia="Arial" w:hAnsi="Trebuchet MS" w:cs="Arial"/>
          <w:i/>
          <w:color w:val="000000"/>
        </w:rPr>
        <w:t>ț</w:t>
      </w:r>
      <w:r w:rsidRPr="00C142BE">
        <w:rPr>
          <w:rFonts w:ascii="Trebuchet MS" w:eastAsia="Arial" w:hAnsi="Trebuchet MS" w:cs="Arial"/>
          <w:i/>
          <w:color w:val="000000"/>
        </w:rPr>
        <w:t xml:space="preserve">ilor </w:t>
      </w:r>
      <w:r w:rsidR="00487A21" w:rsidRPr="00C142BE">
        <w:rPr>
          <w:rFonts w:ascii="Trebuchet MS" w:eastAsia="Arial" w:hAnsi="Trebuchet MS" w:cs="Arial"/>
          <w:i/>
          <w:color w:val="000000"/>
        </w:rPr>
        <w:t>ș</w:t>
      </w:r>
      <w:r w:rsidRPr="00C142BE">
        <w:rPr>
          <w:rFonts w:ascii="Trebuchet MS" w:eastAsia="Arial" w:hAnsi="Trebuchet MS" w:cs="Arial"/>
          <w:i/>
          <w:color w:val="000000"/>
        </w:rPr>
        <w:t>i partenerilor</w:t>
      </w:r>
    </w:p>
    <w:tbl>
      <w:tblPr>
        <w:tblStyle w:val="a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5E4AB5B" w14:textId="77777777">
        <w:tc>
          <w:tcPr>
            <w:tcW w:w="9396" w:type="dxa"/>
          </w:tcPr>
          <w:p w14:paraId="000000E7" w14:textId="17E800E1"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Solicitan</w:t>
            </w:r>
            <w:r w:rsidR="00487A21" w:rsidRPr="00C142BE">
              <w:rPr>
                <w:rFonts w:ascii="Trebuchet MS" w:eastAsia="Arial" w:hAnsi="Trebuchet MS" w:cs="Arial"/>
              </w:rPr>
              <w:t>ț</w:t>
            </w:r>
            <w:r w:rsidRPr="00C142BE">
              <w:rPr>
                <w:rFonts w:ascii="Trebuchet MS" w:eastAsia="Arial" w:hAnsi="Trebuchet MS" w:cs="Arial"/>
              </w:rPr>
              <w:t xml:space="preserve">ii eligibili sunt </w:t>
            </w:r>
            <w:r w:rsidRPr="00C142BE">
              <w:rPr>
                <w:rFonts w:ascii="Trebuchet MS" w:eastAsia="Trebuchet MS" w:hAnsi="Trebuchet MS" w:cs="Trebuchet MS"/>
              </w:rPr>
              <w:t>EDIH-urile selectate de Comisia Europeană finan</w:t>
            </w:r>
            <w:r w:rsidR="00487A21" w:rsidRPr="00C142BE">
              <w:rPr>
                <w:rFonts w:ascii="Trebuchet MS" w:eastAsia="Trebuchet MS" w:hAnsi="Trebuchet MS" w:cs="Trebuchet MS"/>
              </w:rPr>
              <w:t>ț</w:t>
            </w:r>
            <w:r w:rsidRPr="00C142BE">
              <w:rPr>
                <w:rFonts w:ascii="Trebuchet MS" w:eastAsia="Trebuchet MS" w:hAnsi="Trebuchet MS" w:cs="Trebuchet MS"/>
              </w:rPr>
              <w:t>ate în cadrul Programului Europa Digitală (DEP).</w:t>
            </w:r>
          </w:p>
        </w:tc>
      </w:tr>
    </w:tbl>
    <w:p w14:paraId="000000E8" w14:textId="6D54DF21" w:rsidR="00461B6E" w:rsidRPr="00C142BE" w:rsidRDefault="00654C2A" w:rsidP="005103D2">
      <w:pPr>
        <w:numPr>
          <w:ilvl w:val="2"/>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Categorii de </w:t>
      </w:r>
      <w:r w:rsidRPr="00C142BE">
        <w:rPr>
          <w:rFonts w:ascii="Trebuchet MS" w:eastAsia="Arial" w:hAnsi="Trebuchet MS" w:cs="Arial"/>
          <w:i/>
          <w:color w:val="000000"/>
        </w:rPr>
        <w:t>solicitan</w:t>
      </w:r>
      <w:r w:rsidR="00487A21" w:rsidRPr="00C142BE">
        <w:rPr>
          <w:rFonts w:ascii="Trebuchet MS" w:eastAsia="Arial" w:hAnsi="Trebuchet MS" w:cs="Arial"/>
          <w:i/>
          <w:color w:val="000000"/>
        </w:rPr>
        <w:t>ț</w:t>
      </w:r>
      <w:r w:rsidRPr="00C142BE">
        <w:rPr>
          <w:rFonts w:ascii="Trebuchet MS" w:eastAsia="Arial" w:hAnsi="Trebuchet MS" w:cs="Arial"/>
          <w:i/>
          <w:color w:val="000000"/>
        </w:rPr>
        <w:t>i eligibili</w:t>
      </w:r>
    </w:p>
    <w:tbl>
      <w:tblPr>
        <w:tblStyle w:val="a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C2DB96B" w14:textId="77777777">
        <w:tc>
          <w:tcPr>
            <w:tcW w:w="9396" w:type="dxa"/>
          </w:tcPr>
          <w:p w14:paraId="000000E9" w14:textId="28544189"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Solicitan</w:t>
            </w:r>
            <w:r w:rsidR="00487A21" w:rsidRPr="00C142BE">
              <w:rPr>
                <w:rFonts w:ascii="Trebuchet MS" w:eastAsia="Trebuchet MS" w:hAnsi="Trebuchet MS" w:cs="Trebuchet MS"/>
              </w:rPr>
              <w:t>ț</w:t>
            </w:r>
            <w:r w:rsidRPr="00C142BE">
              <w:rPr>
                <w:rFonts w:ascii="Trebuchet MS" w:eastAsia="Trebuchet MS" w:hAnsi="Trebuchet MS" w:cs="Trebuchet MS"/>
              </w:rPr>
              <w:t>ii eligibili sunt EDIH-urile selectate de Comisia Europeană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ate în cadrul Programului Europa Digitală (DEP): </w:t>
            </w:r>
          </w:p>
          <w:p w14:paraId="24CADF62" w14:textId="38F989B4" w:rsidR="002A7C54" w:rsidRPr="00C142BE" w:rsidRDefault="002A7C54" w:rsidP="005103D2">
            <w:pPr>
              <w:numPr>
                <w:ilvl w:val="0"/>
                <w:numId w:val="10"/>
              </w:numPr>
              <w:pBdr>
                <w:top w:val="nil"/>
                <w:left w:val="nil"/>
                <w:bottom w:val="nil"/>
                <w:right w:val="nil"/>
                <w:between w:val="nil"/>
              </w:pBdr>
              <w:spacing w:line="259" w:lineRule="auto"/>
              <w:ind w:left="522"/>
              <w:jc w:val="both"/>
              <w:rPr>
                <w:rFonts w:ascii="Trebuchet MS" w:eastAsia="Trebuchet MS" w:hAnsi="Trebuchet MS" w:cs="Trebuchet MS"/>
                <w:color w:val="000000"/>
              </w:rPr>
            </w:pPr>
            <w:r w:rsidRPr="00C142BE">
              <w:rPr>
                <w:rFonts w:ascii="Trebuchet MS" w:eastAsia="Trebuchet MS" w:hAnsi="Trebuchet MS" w:cs="Trebuchet MS"/>
                <w:b/>
                <w:bCs/>
                <w:color w:val="000000"/>
              </w:rPr>
              <w:t xml:space="preserve">Transilvania Digital </w:t>
            </w:r>
            <w:proofErr w:type="spellStart"/>
            <w:r w:rsidRPr="00C142BE">
              <w:rPr>
                <w:rFonts w:ascii="Trebuchet MS" w:eastAsia="Trebuchet MS" w:hAnsi="Trebuchet MS" w:cs="Trebuchet MS"/>
                <w:b/>
                <w:bCs/>
                <w:color w:val="000000"/>
              </w:rPr>
              <w:t>Innovation</w:t>
            </w:r>
            <w:proofErr w:type="spellEnd"/>
            <w:r w:rsidRPr="00C142BE">
              <w:rPr>
                <w:rFonts w:ascii="Trebuchet MS" w:eastAsia="Trebuchet MS" w:hAnsi="Trebuchet MS" w:cs="Trebuchet MS"/>
                <w:b/>
                <w:bCs/>
                <w:color w:val="000000"/>
              </w:rPr>
              <w:t xml:space="preserve"> Hub</w:t>
            </w:r>
            <w:r w:rsidRPr="00C142BE">
              <w:rPr>
                <w:rFonts w:ascii="Trebuchet MS" w:eastAsia="Trebuchet MS" w:hAnsi="Trebuchet MS" w:cs="Trebuchet MS"/>
                <w:color w:val="000000"/>
              </w:rPr>
              <w:t xml:space="preserve"> - lider parteneriat:</w:t>
            </w:r>
            <w:sdt>
              <w:sdtPr>
                <w:rPr>
                  <w:rFonts w:ascii="Trebuchet MS" w:hAnsi="Trebuchet MS"/>
                </w:rPr>
                <w:tag w:val="goog_rdk_45"/>
                <w:id w:val="-1593077445"/>
              </w:sdtPr>
              <w:sdtContent>
                <w:r w:rsidRPr="00C142BE">
                  <w:rPr>
                    <w:rFonts w:ascii="Trebuchet MS" w:eastAsia="Arial" w:hAnsi="Trebuchet MS" w:cs="Arial"/>
                  </w:rPr>
                  <w:t xml:space="preserve"> Asocia</w:t>
                </w:r>
                <w:r w:rsidR="00487A21" w:rsidRPr="00C142BE">
                  <w:rPr>
                    <w:rFonts w:ascii="Trebuchet MS" w:eastAsia="Arial" w:hAnsi="Trebuchet MS" w:cs="Arial"/>
                  </w:rPr>
                  <w:t>ț</w:t>
                </w:r>
                <w:r w:rsidRPr="00C142BE">
                  <w:rPr>
                    <w:rFonts w:ascii="Trebuchet MS" w:eastAsia="Arial" w:hAnsi="Trebuchet MS" w:cs="Arial"/>
                  </w:rPr>
                  <w:t>ia Transilvania IT</w:t>
                </w:r>
              </w:sdtContent>
            </w:sdt>
          </w:p>
          <w:p w14:paraId="15E88434" w14:textId="77777777" w:rsidR="002A7C54" w:rsidRPr="00C142BE" w:rsidRDefault="002A7C54" w:rsidP="005103D2">
            <w:pPr>
              <w:numPr>
                <w:ilvl w:val="0"/>
                <w:numId w:val="10"/>
              </w:numPr>
              <w:pBdr>
                <w:top w:val="nil"/>
                <w:left w:val="nil"/>
                <w:bottom w:val="nil"/>
                <w:right w:val="nil"/>
                <w:between w:val="nil"/>
              </w:pBdr>
              <w:spacing w:line="259" w:lineRule="auto"/>
              <w:ind w:left="522"/>
              <w:jc w:val="both"/>
              <w:rPr>
                <w:rFonts w:ascii="Trebuchet MS" w:eastAsia="Trebuchet MS" w:hAnsi="Trebuchet MS" w:cs="Trebuchet MS"/>
                <w:color w:val="000000"/>
              </w:rPr>
            </w:pPr>
            <w:r w:rsidRPr="00C142BE">
              <w:rPr>
                <w:rFonts w:ascii="Trebuchet MS" w:eastAsia="Trebuchet MS" w:hAnsi="Trebuchet MS" w:cs="Trebuchet MS"/>
                <w:b/>
                <w:bCs/>
                <w:color w:val="000000"/>
              </w:rPr>
              <w:t>FIT DIH</w:t>
            </w:r>
            <w:r w:rsidRPr="00C142BE">
              <w:rPr>
                <w:rFonts w:ascii="Trebuchet MS" w:eastAsia="Trebuchet MS" w:hAnsi="Trebuchet MS" w:cs="Trebuchet MS"/>
                <w:color w:val="000000"/>
              </w:rPr>
              <w:t xml:space="preserve"> - lider parteneriat: Iceberg Plu</w:t>
            </w:r>
            <w:r w:rsidRPr="00C142BE">
              <w:rPr>
                <w:rFonts w:ascii="Trebuchet MS" w:eastAsia="Trebuchet MS" w:hAnsi="Trebuchet MS" w:cs="Trebuchet MS"/>
              </w:rPr>
              <w:t>s</w:t>
            </w:r>
          </w:p>
          <w:p w14:paraId="14246AF4" w14:textId="27424394" w:rsidR="002A7C54" w:rsidRPr="00C142BE" w:rsidRDefault="002A7C54" w:rsidP="005103D2">
            <w:pPr>
              <w:numPr>
                <w:ilvl w:val="0"/>
                <w:numId w:val="10"/>
              </w:numPr>
              <w:pBdr>
                <w:top w:val="nil"/>
                <w:left w:val="nil"/>
                <w:bottom w:val="nil"/>
                <w:right w:val="nil"/>
                <w:between w:val="nil"/>
              </w:pBdr>
              <w:spacing w:line="259" w:lineRule="auto"/>
              <w:ind w:left="522"/>
              <w:jc w:val="both"/>
              <w:rPr>
                <w:rFonts w:ascii="Trebuchet MS" w:eastAsia="Trebuchet MS" w:hAnsi="Trebuchet MS" w:cs="Trebuchet MS"/>
                <w:color w:val="000000"/>
              </w:rPr>
            </w:pPr>
            <w:r w:rsidRPr="00C142BE">
              <w:rPr>
                <w:rFonts w:ascii="Trebuchet MS" w:eastAsia="Trebuchet MS" w:hAnsi="Trebuchet MS" w:cs="Trebuchet MS"/>
                <w:b/>
                <w:bCs/>
                <w:color w:val="000000"/>
              </w:rPr>
              <w:t>DIH4Societ</w:t>
            </w:r>
            <w:r w:rsidRPr="00C142BE">
              <w:rPr>
                <w:rFonts w:ascii="Trebuchet MS" w:eastAsia="Arial" w:hAnsi="Trebuchet MS" w:cs="Arial"/>
                <w:b/>
                <w:bCs/>
              </w:rPr>
              <w:t>y</w:t>
            </w:r>
            <w:r w:rsidR="00E87BBC" w:rsidRPr="00C142BE">
              <w:rPr>
                <w:rFonts w:ascii="Trebuchet MS" w:eastAsia="Arial" w:hAnsi="Trebuchet MS" w:cs="Arial"/>
              </w:rPr>
              <w:t xml:space="preserve"> -</w:t>
            </w:r>
            <w:r w:rsidRPr="00C142BE">
              <w:rPr>
                <w:rFonts w:ascii="Trebuchet MS" w:eastAsia="Arial" w:hAnsi="Trebuchet MS" w:cs="Arial"/>
              </w:rPr>
              <w:t xml:space="preserve"> lider de parteneriat: Asocia</w:t>
            </w:r>
            <w:r w:rsidR="00487A21" w:rsidRPr="00C142BE">
              <w:rPr>
                <w:rFonts w:ascii="Trebuchet MS" w:eastAsia="Arial" w:hAnsi="Trebuchet MS" w:cs="Arial"/>
              </w:rPr>
              <w:t>ț</w:t>
            </w:r>
            <w:r w:rsidRPr="00C142BE">
              <w:rPr>
                <w:rFonts w:ascii="Trebuchet MS" w:eastAsia="Arial" w:hAnsi="Trebuchet MS" w:cs="Arial"/>
              </w:rPr>
              <w:t xml:space="preserve">ia Cluj IT </w:t>
            </w:r>
          </w:p>
          <w:p w14:paraId="5427BE9F" w14:textId="618B3E56" w:rsidR="002A7C54" w:rsidRPr="00C142BE" w:rsidRDefault="002A7C54" w:rsidP="005103D2">
            <w:pPr>
              <w:numPr>
                <w:ilvl w:val="0"/>
                <w:numId w:val="10"/>
              </w:numPr>
              <w:pBdr>
                <w:top w:val="nil"/>
                <w:left w:val="nil"/>
                <w:bottom w:val="nil"/>
                <w:right w:val="nil"/>
                <w:between w:val="nil"/>
              </w:pBdr>
              <w:spacing w:line="259" w:lineRule="auto"/>
              <w:ind w:left="522"/>
              <w:jc w:val="both"/>
              <w:rPr>
                <w:rFonts w:ascii="Trebuchet MS" w:eastAsia="Trebuchet MS" w:hAnsi="Trebuchet MS" w:cs="Trebuchet MS"/>
                <w:color w:val="000000"/>
              </w:rPr>
            </w:pPr>
            <w:proofErr w:type="spellStart"/>
            <w:r w:rsidRPr="00C142BE">
              <w:rPr>
                <w:rFonts w:ascii="Trebuchet MS" w:eastAsia="Arial" w:hAnsi="Trebuchet MS" w:cs="Arial"/>
                <w:b/>
                <w:bCs/>
                <w:color w:val="000000"/>
              </w:rPr>
              <w:t>CiTyInnoHub</w:t>
            </w:r>
            <w:proofErr w:type="spellEnd"/>
            <w:r w:rsidRPr="00C142BE">
              <w:rPr>
                <w:rFonts w:ascii="Trebuchet MS" w:eastAsia="Arial" w:hAnsi="Trebuchet MS" w:cs="Arial"/>
                <w:color w:val="000000"/>
              </w:rPr>
              <w:t xml:space="preserve"> - lider de parteneriat: Universitatea Ovidius din Constan</w:t>
            </w:r>
            <w:r w:rsidR="00487A21" w:rsidRPr="00C142BE">
              <w:rPr>
                <w:rFonts w:ascii="Trebuchet MS" w:eastAsia="Arial" w:hAnsi="Trebuchet MS" w:cs="Arial"/>
                <w:color w:val="000000"/>
              </w:rPr>
              <w:t>ț</w:t>
            </w:r>
            <w:r w:rsidRPr="00C142BE">
              <w:rPr>
                <w:rFonts w:ascii="Trebuchet MS" w:eastAsia="Arial" w:hAnsi="Trebuchet MS" w:cs="Arial"/>
                <w:color w:val="000000"/>
              </w:rPr>
              <w:t>a</w:t>
            </w:r>
          </w:p>
          <w:p w14:paraId="13C8CB82" w14:textId="086EB4AD" w:rsidR="002A7C54" w:rsidRPr="00C142BE" w:rsidRDefault="002A7C54" w:rsidP="005103D2">
            <w:pPr>
              <w:numPr>
                <w:ilvl w:val="0"/>
                <w:numId w:val="10"/>
              </w:numPr>
              <w:pBdr>
                <w:top w:val="nil"/>
                <w:left w:val="nil"/>
                <w:bottom w:val="nil"/>
                <w:right w:val="nil"/>
                <w:between w:val="nil"/>
              </w:pBdr>
              <w:spacing w:line="259" w:lineRule="auto"/>
              <w:ind w:left="522"/>
              <w:jc w:val="both"/>
              <w:rPr>
                <w:rFonts w:ascii="Trebuchet MS" w:eastAsia="Trebuchet MS" w:hAnsi="Trebuchet MS" w:cs="Trebuchet MS"/>
                <w:color w:val="000000"/>
              </w:rPr>
            </w:pPr>
            <w:r w:rsidRPr="00C142BE">
              <w:rPr>
                <w:rFonts w:ascii="Trebuchet MS" w:eastAsia="Trebuchet MS" w:hAnsi="Trebuchet MS" w:cs="Trebuchet MS"/>
                <w:b/>
                <w:bCs/>
                <w:color w:val="000000"/>
              </w:rPr>
              <w:t xml:space="preserve">Digital </w:t>
            </w:r>
            <w:proofErr w:type="spellStart"/>
            <w:r w:rsidRPr="00C142BE">
              <w:rPr>
                <w:rFonts w:ascii="Trebuchet MS" w:eastAsia="Trebuchet MS" w:hAnsi="Trebuchet MS" w:cs="Trebuchet MS"/>
                <w:b/>
                <w:bCs/>
                <w:color w:val="000000"/>
              </w:rPr>
              <w:t>Innovation</w:t>
            </w:r>
            <w:proofErr w:type="spellEnd"/>
            <w:r w:rsidRPr="00C142BE">
              <w:rPr>
                <w:rFonts w:ascii="Trebuchet MS" w:eastAsia="Trebuchet MS" w:hAnsi="Trebuchet MS" w:cs="Trebuchet MS"/>
                <w:b/>
                <w:bCs/>
                <w:color w:val="000000"/>
              </w:rPr>
              <w:t xml:space="preserve"> Zone</w:t>
            </w:r>
            <w:r w:rsidRPr="00C142BE">
              <w:rPr>
                <w:rFonts w:ascii="Trebuchet MS" w:eastAsia="Trebuchet MS" w:hAnsi="Trebuchet MS" w:cs="Trebuchet MS"/>
                <w:color w:val="000000"/>
              </w:rPr>
              <w:t xml:space="preserve"> - </w:t>
            </w:r>
            <w:r w:rsidRPr="00C142BE">
              <w:rPr>
                <w:rFonts w:ascii="Trebuchet MS" w:eastAsia="Trebuchet MS" w:hAnsi="Trebuchet MS" w:cs="Trebuchet MS"/>
              </w:rPr>
              <w:t>lider de parteneriat</w:t>
            </w:r>
            <w:r w:rsidR="00E87BBC" w:rsidRPr="00C142BE">
              <w:rPr>
                <w:rFonts w:ascii="Trebuchet MS" w:eastAsia="Trebuchet MS" w:hAnsi="Trebuchet MS" w:cs="Trebuchet MS"/>
              </w:rPr>
              <w:t>:</w:t>
            </w:r>
            <w:r w:rsidRPr="00C142BE">
              <w:rPr>
                <w:rFonts w:ascii="Trebuchet MS" w:eastAsia="Trebuchet MS" w:hAnsi="Trebuchet MS" w:cs="Trebuchet MS"/>
              </w:rPr>
              <w:t xml:space="preserve"> Universitatea Tehnică Gheorghe Asachi din Ia</w:t>
            </w:r>
            <w:r w:rsidR="00487A21" w:rsidRPr="00C142BE">
              <w:rPr>
                <w:rFonts w:ascii="Trebuchet MS" w:eastAsia="Trebuchet MS" w:hAnsi="Trebuchet MS" w:cs="Trebuchet MS"/>
              </w:rPr>
              <w:t>ș</w:t>
            </w:r>
            <w:r w:rsidRPr="00C142BE">
              <w:rPr>
                <w:rFonts w:ascii="Trebuchet MS" w:eastAsia="Trebuchet MS" w:hAnsi="Trebuchet MS" w:cs="Trebuchet MS"/>
              </w:rPr>
              <w:t>i</w:t>
            </w:r>
          </w:p>
          <w:p w14:paraId="1933E35D" w14:textId="77777777" w:rsidR="002A7C54" w:rsidRPr="00C142BE" w:rsidRDefault="002A7C54" w:rsidP="005103D2">
            <w:pPr>
              <w:numPr>
                <w:ilvl w:val="0"/>
                <w:numId w:val="10"/>
              </w:numPr>
              <w:pBdr>
                <w:top w:val="nil"/>
                <w:left w:val="nil"/>
                <w:bottom w:val="nil"/>
                <w:right w:val="nil"/>
                <w:between w:val="nil"/>
              </w:pBdr>
              <w:spacing w:line="259" w:lineRule="auto"/>
              <w:ind w:left="522"/>
              <w:jc w:val="both"/>
              <w:rPr>
                <w:rFonts w:ascii="Trebuchet MS" w:eastAsia="Trebuchet MS" w:hAnsi="Trebuchet MS" w:cs="Trebuchet MS"/>
                <w:color w:val="000000"/>
              </w:rPr>
            </w:pPr>
            <w:proofErr w:type="spellStart"/>
            <w:r w:rsidRPr="00C142BE">
              <w:rPr>
                <w:rFonts w:ascii="Trebuchet MS" w:eastAsia="Trebuchet MS" w:hAnsi="Trebuchet MS" w:cs="Trebuchet MS"/>
                <w:b/>
                <w:bCs/>
                <w:color w:val="000000"/>
              </w:rPr>
              <w:t>Wallachia</w:t>
            </w:r>
            <w:proofErr w:type="spellEnd"/>
            <w:r w:rsidRPr="00C142BE">
              <w:rPr>
                <w:rFonts w:ascii="Trebuchet MS" w:eastAsia="Trebuchet MS" w:hAnsi="Trebuchet MS" w:cs="Trebuchet MS"/>
                <w:b/>
                <w:bCs/>
                <w:color w:val="000000"/>
              </w:rPr>
              <w:t xml:space="preserve"> </w:t>
            </w:r>
            <w:proofErr w:type="spellStart"/>
            <w:r w:rsidRPr="00C142BE">
              <w:rPr>
                <w:rFonts w:ascii="Trebuchet MS" w:eastAsia="Trebuchet MS" w:hAnsi="Trebuchet MS" w:cs="Trebuchet MS"/>
                <w:b/>
                <w:bCs/>
                <w:color w:val="000000"/>
              </w:rPr>
              <w:t>eHub</w:t>
            </w:r>
            <w:proofErr w:type="spellEnd"/>
            <w:r w:rsidRPr="00C142BE">
              <w:rPr>
                <w:rFonts w:ascii="Trebuchet MS" w:eastAsia="Trebuchet MS" w:hAnsi="Trebuchet MS" w:cs="Trebuchet MS"/>
                <w:color w:val="000000"/>
              </w:rPr>
              <w:t xml:space="preserve"> -</w:t>
            </w:r>
            <w:r w:rsidRPr="00C142BE">
              <w:rPr>
                <w:rFonts w:ascii="Trebuchet MS" w:eastAsia="Trebuchet MS" w:hAnsi="Trebuchet MS" w:cs="Trebuchet MS"/>
              </w:rPr>
              <w:t xml:space="preserve"> lider parteneriat: Universitatea Spiru Haret</w:t>
            </w:r>
          </w:p>
          <w:p w14:paraId="4BBA7552" w14:textId="6F5CB713" w:rsidR="00461B6E" w:rsidRPr="00C142BE" w:rsidRDefault="002A7C54" w:rsidP="005103D2">
            <w:pPr>
              <w:numPr>
                <w:ilvl w:val="0"/>
                <w:numId w:val="10"/>
              </w:numPr>
              <w:pBdr>
                <w:top w:val="nil"/>
                <w:left w:val="nil"/>
                <w:bottom w:val="nil"/>
                <w:right w:val="nil"/>
                <w:between w:val="nil"/>
              </w:pBdr>
              <w:spacing w:after="120" w:line="259" w:lineRule="auto"/>
              <w:ind w:left="522"/>
              <w:jc w:val="both"/>
              <w:rPr>
                <w:rFonts w:ascii="Trebuchet MS" w:eastAsia="Trebuchet MS" w:hAnsi="Trebuchet MS" w:cs="Trebuchet MS"/>
                <w:color w:val="000000"/>
              </w:rPr>
            </w:pPr>
            <w:r w:rsidRPr="00C142BE">
              <w:rPr>
                <w:rFonts w:ascii="Trebuchet MS" w:eastAsia="Trebuchet MS" w:hAnsi="Trebuchet MS" w:cs="Trebuchet MS"/>
                <w:b/>
                <w:bCs/>
              </w:rPr>
              <w:t>DIGIVEST</w:t>
            </w:r>
            <w:r w:rsidRPr="00C142BE">
              <w:rPr>
                <w:rFonts w:ascii="Trebuchet MS" w:eastAsia="Trebuchet MS" w:hAnsi="Trebuchet MS" w:cs="Trebuchet MS"/>
              </w:rPr>
              <w:t xml:space="preserve"> - lider de parteneriat: Agen</w:t>
            </w:r>
            <w:r w:rsidR="00487A21" w:rsidRPr="00C142BE">
              <w:rPr>
                <w:rFonts w:ascii="Trebuchet MS" w:eastAsia="Trebuchet MS" w:hAnsi="Trebuchet MS" w:cs="Trebuchet MS"/>
              </w:rPr>
              <w:t>ț</w:t>
            </w:r>
            <w:r w:rsidRPr="00C142BE">
              <w:rPr>
                <w:rFonts w:ascii="Trebuchet MS" w:eastAsia="Trebuchet MS" w:hAnsi="Trebuchet MS" w:cs="Trebuchet MS"/>
              </w:rPr>
              <w:t>ia pentru Dezvoltare Regională a Regiunii Vest România</w:t>
            </w:r>
          </w:p>
          <w:p w14:paraId="000000F0" w14:textId="369EB998" w:rsidR="00CE438F" w:rsidRPr="00C142BE" w:rsidRDefault="00CE438F" w:rsidP="00CE438F">
            <w:pPr>
              <w:pBdr>
                <w:top w:val="nil"/>
                <w:left w:val="nil"/>
                <w:bottom w:val="nil"/>
                <w:right w:val="nil"/>
                <w:between w:val="nil"/>
              </w:pBdr>
              <w:spacing w:after="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În cererea de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are se va detalia structura parteneriatului.</w:t>
            </w:r>
          </w:p>
        </w:tc>
      </w:tr>
    </w:tbl>
    <w:p w14:paraId="000000F1" w14:textId="1CF13062" w:rsidR="00461B6E" w:rsidRPr="00C142BE" w:rsidRDefault="00654C2A" w:rsidP="005103D2">
      <w:pPr>
        <w:numPr>
          <w:ilvl w:val="2"/>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Categorii de parteneri eligibili </w:t>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8ABB688" w14:textId="77777777">
        <w:tc>
          <w:tcPr>
            <w:tcW w:w="9396" w:type="dxa"/>
          </w:tcPr>
          <w:p w14:paraId="000000F2" w14:textId="55DC147F" w:rsidR="00461B6E" w:rsidRPr="00C142BE" w:rsidRDefault="00654C2A">
            <w:pPr>
              <w:spacing w:before="120" w:after="120"/>
              <w:rPr>
                <w:rFonts w:ascii="Trebuchet MS" w:eastAsia="Trebuchet MS" w:hAnsi="Trebuchet MS" w:cs="Trebuchet MS"/>
                <w:iCs/>
              </w:rPr>
            </w:pPr>
            <w:r w:rsidRPr="00C142BE">
              <w:rPr>
                <w:rFonts w:ascii="Trebuchet MS" w:eastAsia="Trebuchet MS" w:hAnsi="Trebuchet MS" w:cs="Trebuchet MS"/>
                <w:iCs/>
                <w:color w:val="000000"/>
              </w:rPr>
              <w:t>Partenerii din consor</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iile aprobate </w:t>
            </w:r>
            <w:r w:rsidR="00E87BBC" w:rsidRPr="00C142BE">
              <w:rPr>
                <w:rFonts w:ascii="Trebuchet MS" w:eastAsia="Trebuchet MS" w:hAnsi="Trebuchet MS" w:cs="Trebuchet MS"/>
                <w:iCs/>
                <w:color w:val="000000"/>
              </w:rPr>
              <w:t>de către</w:t>
            </w:r>
            <w:r w:rsidRPr="00C142BE">
              <w:rPr>
                <w:rFonts w:ascii="Trebuchet MS" w:eastAsia="Trebuchet MS" w:hAnsi="Trebuchet MS" w:cs="Trebuchet MS"/>
                <w:iCs/>
                <w:color w:val="000000"/>
              </w:rPr>
              <w:t xml:space="preserve"> DEP</w:t>
            </w:r>
          </w:p>
        </w:tc>
      </w:tr>
    </w:tbl>
    <w:p w14:paraId="000000F3" w14:textId="5C31B8FC" w:rsidR="00461B6E" w:rsidRPr="00C142BE" w:rsidRDefault="00654C2A" w:rsidP="005103D2">
      <w:pPr>
        <w:numPr>
          <w:ilvl w:val="2"/>
          <w:numId w:val="5"/>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Arial" w:hAnsi="Trebuchet MS" w:cs="Arial"/>
          <w:i/>
          <w:color w:val="000000"/>
        </w:rPr>
        <w:t xml:space="preserve">Reguli </w:t>
      </w:r>
      <w:r w:rsidR="00487A21" w:rsidRPr="00C142BE">
        <w:rPr>
          <w:rFonts w:ascii="Trebuchet MS" w:eastAsia="Arial" w:hAnsi="Trebuchet MS" w:cs="Arial"/>
          <w:i/>
          <w:color w:val="000000"/>
        </w:rPr>
        <w:t>ș</w:t>
      </w:r>
      <w:r w:rsidRPr="00C142BE">
        <w:rPr>
          <w:rFonts w:ascii="Trebuchet MS" w:eastAsia="Arial" w:hAnsi="Trebuchet MS" w:cs="Arial"/>
          <w:i/>
          <w:color w:val="000000"/>
        </w:rPr>
        <w:t>i cerin</w:t>
      </w:r>
      <w:r w:rsidR="00487A21" w:rsidRPr="00C142BE">
        <w:rPr>
          <w:rFonts w:ascii="Trebuchet MS" w:eastAsia="Arial" w:hAnsi="Trebuchet MS" w:cs="Arial"/>
          <w:i/>
          <w:color w:val="000000"/>
        </w:rPr>
        <w:t>ț</w:t>
      </w:r>
      <w:r w:rsidRPr="00C142BE">
        <w:rPr>
          <w:rFonts w:ascii="Trebuchet MS" w:eastAsia="Arial" w:hAnsi="Trebuchet MS" w:cs="Arial"/>
          <w:i/>
          <w:color w:val="000000"/>
        </w:rPr>
        <w:t>e privind p</w:t>
      </w:r>
      <w:r w:rsidRPr="00C142BE">
        <w:rPr>
          <w:rFonts w:ascii="Trebuchet MS" w:eastAsia="Trebuchet MS" w:hAnsi="Trebuchet MS" w:cs="Trebuchet MS"/>
          <w:i/>
          <w:color w:val="000000"/>
        </w:rPr>
        <w:t>arteneriatul</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88C198D" w14:textId="77777777">
        <w:tc>
          <w:tcPr>
            <w:tcW w:w="9396" w:type="dxa"/>
          </w:tcPr>
          <w:p w14:paraId="278796E1" w14:textId="77777777" w:rsidR="00461B6E" w:rsidRPr="00C142BE" w:rsidRDefault="00D33A88">
            <w:pPr>
              <w:spacing w:before="120" w:after="120"/>
              <w:rPr>
                <w:rFonts w:ascii="Trebuchet MS" w:eastAsia="Trebuchet MS" w:hAnsi="Trebuchet MS" w:cs="Trebuchet MS"/>
                <w:iCs/>
              </w:rPr>
            </w:pPr>
            <w:r w:rsidRPr="00C142BE">
              <w:rPr>
                <w:rFonts w:ascii="Trebuchet MS" w:eastAsia="Trebuchet MS" w:hAnsi="Trebuchet MS" w:cs="Trebuchet MS"/>
                <w:iCs/>
              </w:rPr>
              <w:t>Sunt eligibili partenerii din proiectele aprobate de DEP</w:t>
            </w:r>
            <w:r w:rsidR="00CE438F" w:rsidRPr="00C142BE">
              <w:rPr>
                <w:rFonts w:ascii="Trebuchet MS" w:eastAsia="Trebuchet MS" w:hAnsi="Trebuchet MS" w:cs="Trebuchet MS"/>
                <w:iCs/>
              </w:rPr>
              <w:t>.</w:t>
            </w:r>
          </w:p>
          <w:p w14:paraId="000000F4" w14:textId="5AA6591B" w:rsidR="00CE438F" w:rsidRPr="00C142BE" w:rsidRDefault="00CE438F">
            <w:pPr>
              <w:spacing w:before="120" w:after="120"/>
              <w:rPr>
                <w:rFonts w:ascii="Trebuchet MS" w:eastAsia="Trebuchet MS" w:hAnsi="Trebuchet MS" w:cs="Trebuchet MS"/>
                <w:i/>
              </w:rPr>
            </w:pPr>
            <w:r w:rsidRPr="00C142BE">
              <w:rPr>
                <w:rFonts w:ascii="Trebuchet MS" w:eastAsia="Trebuchet MS" w:hAnsi="Trebuchet MS" w:cs="Trebuchet MS"/>
                <w:color w:val="000000"/>
              </w:rPr>
              <w:t>În cererea de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are se va detalia structura parteneriatului.</w:t>
            </w:r>
          </w:p>
        </w:tc>
      </w:tr>
    </w:tbl>
    <w:p w14:paraId="000000F5" w14:textId="583585D8"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Eligibilitatea activită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ilor </w:t>
      </w:r>
      <w:r w:rsidRPr="00C142BE">
        <w:rPr>
          <w:rFonts w:ascii="Trebuchet MS" w:eastAsia="Trebuchet MS" w:hAnsi="Trebuchet MS" w:cs="Trebuchet MS"/>
          <w:i/>
          <w:color w:val="000000"/>
        </w:rPr>
        <w:tab/>
      </w:r>
    </w:p>
    <w:p w14:paraId="000000F6" w14:textId="0F881E82" w:rsidR="00461B6E" w:rsidRPr="00C142BE" w:rsidRDefault="00654C2A" w:rsidP="005103D2">
      <w:pPr>
        <w:numPr>
          <w:ilvl w:val="2"/>
          <w:numId w:val="5"/>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Trebuchet MS" w:hAnsi="Trebuchet MS" w:cs="Trebuchet MS"/>
          <w:i/>
          <w:color w:val="000000"/>
        </w:rPr>
        <w:t>Cerin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e generale privind eli</w:t>
      </w:r>
      <w:r w:rsidR="007E6198" w:rsidRPr="00C142BE">
        <w:rPr>
          <w:rFonts w:ascii="Trebuchet MS" w:eastAsia="Trebuchet MS" w:hAnsi="Trebuchet MS" w:cs="Trebuchet MS"/>
          <w:i/>
          <w:color w:val="000000"/>
        </w:rPr>
        <w:t>g</w:t>
      </w:r>
      <w:r w:rsidRPr="00C142BE">
        <w:rPr>
          <w:rFonts w:ascii="Trebuchet MS" w:eastAsia="Trebuchet MS" w:hAnsi="Trebuchet MS" w:cs="Trebuchet MS"/>
          <w:i/>
          <w:color w:val="000000"/>
        </w:rPr>
        <w:t>i</w:t>
      </w:r>
      <w:r w:rsidR="007E6198" w:rsidRPr="00C142BE">
        <w:rPr>
          <w:rFonts w:ascii="Trebuchet MS" w:eastAsia="Trebuchet MS" w:hAnsi="Trebuchet MS" w:cs="Trebuchet MS"/>
          <w:i/>
          <w:color w:val="000000"/>
        </w:rPr>
        <w:t>b</w:t>
      </w:r>
      <w:r w:rsidRPr="00C142BE">
        <w:rPr>
          <w:rFonts w:ascii="Trebuchet MS" w:eastAsia="Trebuchet MS" w:hAnsi="Trebuchet MS" w:cs="Trebuchet MS"/>
          <w:i/>
          <w:color w:val="000000"/>
        </w:rPr>
        <w:t>ilitatea activită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ilor</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675DDE" w:rsidRPr="00C142BE" w14:paraId="22B21DF7" w14:textId="77777777" w:rsidTr="00DC23CC">
        <w:tc>
          <w:tcPr>
            <w:tcW w:w="9396" w:type="dxa"/>
          </w:tcPr>
          <w:p w14:paraId="2F656DEF" w14:textId="522B9A1B" w:rsidR="00675DDE" w:rsidRPr="00C142BE" w:rsidRDefault="00675DDE" w:rsidP="00DC23CC">
            <w:pPr>
              <w:spacing w:before="120" w:after="120"/>
              <w:rPr>
                <w:rFonts w:ascii="Trebuchet MS" w:eastAsia="Trebuchet MS" w:hAnsi="Trebuchet MS" w:cs="Trebuchet MS"/>
                <w:iCs/>
              </w:rPr>
            </w:pPr>
            <w:r w:rsidRPr="00C142BE">
              <w:rPr>
                <w:rFonts w:ascii="Trebuchet MS" w:eastAsia="Trebuchet MS" w:hAnsi="Trebuchet MS" w:cs="Trebuchet MS"/>
                <w:iCs/>
              </w:rPr>
              <w:t>În cadrul prezentului apel sunt eligibile următoarele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 generale:</w:t>
            </w:r>
          </w:p>
          <w:p w14:paraId="13FF6A6B" w14:textId="22221A48" w:rsidR="00841BB0" w:rsidRPr="00C142BE" w:rsidRDefault="00841BB0" w:rsidP="00697598">
            <w:pPr>
              <w:spacing w:before="120" w:after="120"/>
              <w:ind w:left="342"/>
              <w:rPr>
                <w:rFonts w:ascii="Trebuchet MS" w:eastAsia="Trebuchet MS" w:hAnsi="Trebuchet MS" w:cs="Trebuchet MS"/>
                <w:iCs/>
              </w:rPr>
            </w:pPr>
            <w:r w:rsidRPr="00C142BE">
              <w:rPr>
                <w:rFonts w:ascii="Trebuchet MS" w:eastAsia="Trebuchet MS" w:hAnsi="Trebuchet MS" w:cs="Trebuchet MS"/>
                <w:iCs/>
              </w:rPr>
              <w:t>1.</w:t>
            </w:r>
            <w:r w:rsidRPr="00C142BE">
              <w:rPr>
                <w:rFonts w:ascii="Trebuchet MS" w:eastAsia="Trebuchet MS" w:hAnsi="Trebuchet MS" w:cs="Trebuchet MS"/>
                <w:iCs/>
              </w:rPr>
              <w:tab/>
              <w:t>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 de informare </w:t>
            </w:r>
            <w:r w:rsidR="00487A21" w:rsidRPr="00C142BE">
              <w:rPr>
                <w:rFonts w:ascii="Trebuchet MS" w:eastAsia="Trebuchet MS" w:hAnsi="Trebuchet MS" w:cs="Trebuchet MS"/>
                <w:iCs/>
              </w:rPr>
              <w:t>ș</w:t>
            </w:r>
            <w:r w:rsidRPr="00C142BE">
              <w:rPr>
                <w:rFonts w:ascii="Trebuchet MS" w:eastAsia="Trebuchet MS" w:hAnsi="Trebuchet MS" w:cs="Trebuchet MS"/>
                <w:iCs/>
              </w:rPr>
              <w:t>i publicitate</w:t>
            </w:r>
            <w:r w:rsidR="00906ECB" w:rsidRPr="00C142BE">
              <w:rPr>
                <w:rFonts w:ascii="Trebuchet MS" w:eastAsia="Trebuchet MS" w:hAnsi="Trebuchet MS" w:cs="Trebuchet MS"/>
                <w:iCs/>
              </w:rPr>
              <w:t>;</w:t>
            </w:r>
          </w:p>
          <w:p w14:paraId="48A24816" w14:textId="11570FA1" w:rsidR="00841BB0" w:rsidRPr="00C142BE" w:rsidRDefault="00841BB0" w:rsidP="00697598">
            <w:pPr>
              <w:spacing w:before="120" w:after="120"/>
              <w:ind w:left="342"/>
              <w:rPr>
                <w:rFonts w:ascii="Trebuchet MS" w:eastAsia="Trebuchet MS" w:hAnsi="Trebuchet MS" w:cs="Trebuchet MS"/>
                <w:iCs/>
              </w:rPr>
            </w:pPr>
            <w:r w:rsidRPr="00C142BE">
              <w:rPr>
                <w:rFonts w:ascii="Trebuchet MS" w:eastAsia="Trebuchet MS" w:hAnsi="Trebuchet MS" w:cs="Trebuchet MS"/>
                <w:iCs/>
              </w:rPr>
              <w:t>2.</w:t>
            </w:r>
            <w:r w:rsidRPr="00C142BE">
              <w:rPr>
                <w:rFonts w:ascii="Trebuchet MS" w:eastAsia="Trebuchet MS" w:hAnsi="Trebuchet MS" w:cs="Trebuchet MS"/>
                <w:iCs/>
              </w:rPr>
              <w:tab/>
              <w:t>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 de selectare a IMM-urilor, APL-urilor </w:t>
            </w:r>
            <w:r w:rsidR="00487A21" w:rsidRPr="00C142BE">
              <w:rPr>
                <w:rFonts w:ascii="Trebuchet MS" w:eastAsia="Trebuchet MS" w:hAnsi="Trebuchet MS" w:cs="Trebuchet MS"/>
                <w:iCs/>
              </w:rPr>
              <w:t>ș</w:t>
            </w:r>
            <w:r w:rsidRPr="00C142BE">
              <w:rPr>
                <w:rFonts w:ascii="Trebuchet MS" w:eastAsia="Trebuchet MS" w:hAnsi="Trebuchet MS" w:cs="Trebuchet MS"/>
                <w:iCs/>
              </w:rPr>
              <w:t>i altor institu</w:t>
            </w:r>
            <w:r w:rsidR="00487A21" w:rsidRPr="00C142BE">
              <w:rPr>
                <w:rFonts w:ascii="Trebuchet MS" w:eastAsia="Trebuchet MS" w:hAnsi="Trebuchet MS" w:cs="Trebuchet MS"/>
                <w:iCs/>
              </w:rPr>
              <w:t>ț</w:t>
            </w:r>
            <w:r w:rsidRPr="00C142BE">
              <w:rPr>
                <w:rFonts w:ascii="Trebuchet MS" w:eastAsia="Trebuchet MS" w:hAnsi="Trebuchet MS" w:cs="Trebuchet MS"/>
                <w:iCs/>
              </w:rPr>
              <w:t>ii</w:t>
            </w:r>
            <w:r w:rsidR="00906ECB" w:rsidRPr="00C142BE">
              <w:rPr>
                <w:rFonts w:ascii="Trebuchet MS" w:eastAsia="Trebuchet MS" w:hAnsi="Trebuchet MS" w:cs="Trebuchet MS"/>
                <w:iCs/>
              </w:rPr>
              <w:t>;</w:t>
            </w:r>
          </w:p>
          <w:p w14:paraId="14B45D32" w14:textId="53FF544D" w:rsidR="00841BB0" w:rsidRPr="00C142BE" w:rsidRDefault="00841BB0" w:rsidP="00697598">
            <w:pPr>
              <w:spacing w:before="120" w:after="120"/>
              <w:ind w:left="342"/>
              <w:rPr>
                <w:rFonts w:ascii="Trebuchet MS" w:eastAsia="Trebuchet MS" w:hAnsi="Trebuchet MS" w:cs="Trebuchet MS"/>
                <w:iCs/>
              </w:rPr>
            </w:pPr>
            <w:r w:rsidRPr="00C142BE">
              <w:rPr>
                <w:rFonts w:ascii="Trebuchet MS" w:eastAsia="Trebuchet MS" w:hAnsi="Trebuchet MS" w:cs="Trebuchet MS"/>
                <w:iCs/>
              </w:rPr>
              <w:t>3.</w:t>
            </w:r>
            <w:r w:rsidRPr="00C142BE">
              <w:rPr>
                <w:rFonts w:ascii="Trebuchet MS" w:eastAsia="Trebuchet MS" w:hAnsi="Trebuchet MS" w:cs="Trebuchet MS"/>
                <w:iCs/>
              </w:rPr>
              <w:tab/>
              <w:t>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 de furnizare a serviciilor de inovare</w:t>
            </w:r>
            <w:r w:rsidR="00906ECB" w:rsidRPr="00C142BE">
              <w:rPr>
                <w:rFonts w:ascii="Trebuchet MS" w:eastAsia="Trebuchet MS" w:hAnsi="Trebuchet MS" w:cs="Trebuchet MS"/>
                <w:iCs/>
              </w:rPr>
              <w:t>;</w:t>
            </w:r>
          </w:p>
          <w:p w14:paraId="57F30FCD" w14:textId="74070B55" w:rsidR="00675DDE" w:rsidRPr="00C142BE" w:rsidRDefault="00841BB0" w:rsidP="00073BE7">
            <w:pPr>
              <w:spacing w:before="120" w:after="120"/>
              <w:ind w:left="342"/>
              <w:rPr>
                <w:rFonts w:ascii="Trebuchet MS" w:eastAsia="Trebuchet MS" w:hAnsi="Trebuchet MS" w:cs="Trebuchet MS"/>
                <w:iCs/>
              </w:rPr>
            </w:pPr>
            <w:r w:rsidRPr="00C142BE">
              <w:rPr>
                <w:rFonts w:ascii="Trebuchet MS" w:eastAsia="Trebuchet MS" w:hAnsi="Trebuchet MS" w:cs="Trebuchet MS"/>
                <w:iCs/>
              </w:rPr>
              <w:t>4.</w:t>
            </w:r>
            <w:r w:rsidRPr="00C142BE">
              <w:rPr>
                <w:rFonts w:ascii="Trebuchet MS" w:eastAsia="Trebuchet MS" w:hAnsi="Trebuchet MS" w:cs="Trebuchet MS"/>
                <w:iCs/>
              </w:rPr>
              <w:tab/>
              <w:t>Activit</w:t>
            </w:r>
            <w:r w:rsidR="007E6198" w:rsidRPr="00C142BE">
              <w:rPr>
                <w:rFonts w:ascii="Trebuchet MS" w:eastAsia="Trebuchet MS" w:hAnsi="Trebuchet MS" w:cs="Trebuchet MS"/>
                <w:iCs/>
              </w:rPr>
              <w:t>ăț</w:t>
            </w:r>
            <w:r w:rsidRPr="00C142BE">
              <w:rPr>
                <w:rFonts w:ascii="Trebuchet MS" w:eastAsia="Trebuchet MS" w:hAnsi="Trebuchet MS" w:cs="Trebuchet MS"/>
                <w:iCs/>
              </w:rPr>
              <w:t>i de management de proiect</w:t>
            </w:r>
            <w:r w:rsidR="00906ECB" w:rsidRPr="00C142BE">
              <w:rPr>
                <w:rFonts w:ascii="Trebuchet MS" w:eastAsia="Trebuchet MS" w:hAnsi="Trebuchet MS" w:cs="Trebuchet MS"/>
                <w:iCs/>
              </w:rPr>
              <w:t>.</w:t>
            </w:r>
          </w:p>
        </w:tc>
      </w:tr>
    </w:tbl>
    <w:p w14:paraId="000000FC" w14:textId="36A21AB9" w:rsidR="00461B6E" w:rsidRPr="00C142BE" w:rsidRDefault="00654C2A" w:rsidP="005103D2">
      <w:pPr>
        <w:numPr>
          <w:ilvl w:val="2"/>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Activită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 eligibile  </w:t>
      </w:r>
      <w:r w:rsidRPr="00C142BE">
        <w:rPr>
          <w:rFonts w:ascii="Trebuchet MS" w:eastAsia="Trebuchet MS" w:hAnsi="Trebuchet MS" w:cs="Trebuchet MS"/>
          <w:i/>
          <w:color w:val="000000"/>
        </w:rPr>
        <w:tab/>
      </w:r>
    </w:p>
    <w:p w14:paraId="5BA05BFF" w14:textId="77777777" w:rsidR="00724F4F" w:rsidRPr="00C142BE" w:rsidRDefault="00724F4F" w:rsidP="00724F4F">
      <w:pPr>
        <w:pBdr>
          <w:top w:val="nil"/>
          <w:left w:val="nil"/>
          <w:bottom w:val="nil"/>
          <w:right w:val="nil"/>
          <w:between w:val="nil"/>
        </w:pBdr>
        <w:spacing w:after="0"/>
        <w:rPr>
          <w:rFonts w:ascii="Trebuchet MS" w:eastAsia="Trebuchet MS" w:hAnsi="Trebuchet MS" w:cs="Trebuchet MS"/>
          <w:i/>
          <w:color w:val="000000"/>
        </w:rPr>
      </w:pP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724F4F" w:rsidRPr="00C142BE" w14:paraId="6720E2D4" w14:textId="77777777" w:rsidTr="00DC23CC">
        <w:tc>
          <w:tcPr>
            <w:tcW w:w="9396" w:type="dxa"/>
          </w:tcPr>
          <w:p w14:paraId="27DE9808" w14:textId="4D4ABF3A" w:rsidR="00E25FC4" w:rsidRPr="00C142BE" w:rsidRDefault="00E25FC4" w:rsidP="005103D2">
            <w:pPr>
              <w:pStyle w:val="ListParagraph"/>
              <w:numPr>
                <w:ilvl w:val="0"/>
                <w:numId w:val="11"/>
              </w:numPr>
              <w:spacing w:before="120" w:after="120"/>
              <w:ind w:left="342"/>
              <w:jc w:val="both"/>
              <w:rPr>
                <w:rFonts w:ascii="Trebuchet MS" w:eastAsia="Trebuchet MS" w:hAnsi="Trebuchet MS" w:cs="Trebuchet MS"/>
                <w:iCs/>
              </w:rPr>
            </w:pPr>
            <w:r w:rsidRPr="00C142BE">
              <w:rPr>
                <w:rFonts w:ascii="Trebuchet MS" w:eastAsia="Trebuchet MS" w:hAnsi="Trebuchet MS" w:cs="Trebuchet MS"/>
                <w:iCs/>
              </w:rPr>
              <w:lastRenderedPageBreak/>
              <w:t>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 de informare </w:t>
            </w:r>
            <w:r w:rsidR="00487A21" w:rsidRPr="00C142BE">
              <w:rPr>
                <w:rFonts w:ascii="Trebuchet MS" w:eastAsia="Trebuchet MS" w:hAnsi="Trebuchet MS" w:cs="Trebuchet MS"/>
                <w:iCs/>
              </w:rPr>
              <w:t>ș</w:t>
            </w:r>
            <w:r w:rsidRPr="00C142BE">
              <w:rPr>
                <w:rFonts w:ascii="Trebuchet MS" w:eastAsia="Trebuchet MS" w:hAnsi="Trebuchet MS" w:cs="Trebuchet MS"/>
                <w:iCs/>
              </w:rPr>
              <w:t>i publicitate: derularea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ilor specifice de promovare </w:t>
            </w:r>
            <w:r w:rsidR="00487A21" w:rsidRPr="00C142BE">
              <w:rPr>
                <w:rFonts w:ascii="Trebuchet MS" w:eastAsia="Trebuchet MS" w:hAnsi="Trebuchet MS" w:cs="Trebuchet MS"/>
                <w:iCs/>
              </w:rPr>
              <w:t>ș</w:t>
            </w:r>
            <w:r w:rsidRPr="00C142BE">
              <w:rPr>
                <w:rFonts w:ascii="Trebuchet MS" w:eastAsia="Trebuchet MS" w:hAnsi="Trebuchet MS" w:cs="Trebuchet MS"/>
                <w:iCs/>
              </w:rPr>
              <w:t>i publicitate a sursei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w:t>
            </w:r>
            <w:r w:rsidR="00487A21" w:rsidRPr="00C142BE">
              <w:rPr>
                <w:rFonts w:ascii="Trebuchet MS" w:eastAsia="Trebuchet MS" w:hAnsi="Trebuchet MS" w:cs="Trebuchet MS"/>
                <w:iCs/>
              </w:rPr>
              <w:t>ș</w:t>
            </w:r>
            <w:r w:rsidRPr="00C142BE">
              <w:rPr>
                <w:rFonts w:ascii="Trebuchet MS" w:eastAsia="Trebuchet MS" w:hAnsi="Trebuchet MS" w:cs="Trebuchet MS"/>
                <w:iCs/>
              </w:rPr>
              <w:t>i a finan</w:t>
            </w:r>
            <w:r w:rsidR="00487A21" w:rsidRPr="00C142BE">
              <w:rPr>
                <w:rFonts w:ascii="Trebuchet MS" w:eastAsia="Trebuchet MS" w:hAnsi="Trebuchet MS" w:cs="Trebuchet MS"/>
                <w:iCs/>
              </w:rPr>
              <w:t>ț</w:t>
            </w:r>
            <w:r w:rsidRPr="00C142BE">
              <w:rPr>
                <w:rFonts w:ascii="Trebuchet MS" w:eastAsia="Trebuchet MS" w:hAnsi="Trebuchet MS" w:cs="Trebuchet MS"/>
                <w:iCs/>
              </w:rPr>
              <w:t>atorului, conform cerin</w:t>
            </w:r>
            <w:r w:rsidR="00487A21" w:rsidRPr="00C142BE">
              <w:rPr>
                <w:rFonts w:ascii="Trebuchet MS" w:eastAsia="Trebuchet MS" w:hAnsi="Trebuchet MS" w:cs="Trebuchet MS"/>
                <w:iCs/>
              </w:rPr>
              <w:t>ț</w:t>
            </w:r>
            <w:r w:rsidRPr="00C142BE">
              <w:rPr>
                <w:rFonts w:ascii="Trebuchet MS" w:eastAsia="Trebuchet MS" w:hAnsi="Trebuchet MS" w:cs="Trebuchet MS"/>
                <w:iCs/>
              </w:rPr>
              <w:t>elor specifice ale programului</w:t>
            </w:r>
            <w:r w:rsidR="00BF6377" w:rsidRPr="00C142BE">
              <w:rPr>
                <w:rFonts w:ascii="Trebuchet MS" w:eastAsia="Trebuchet MS" w:hAnsi="Trebuchet MS" w:cs="Trebuchet MS"/>
                <w:iCs/>
              </w:rPr>
              <w:t xml:space="preserve">; </w:t>
            </w:r>
          </w:p>
          <w:p w14:paraId="56F59EEC" w14:textId="4796FDF2" w:rsidR="00E25FC4" w:rsidRPr="00C142BE" w:rsidRDefault="003F2468" w:rsidP="005103D2">
            <w:pPr>
              <w:pStyle w:val="ListParagraph"/>
              <w:numPr>
                <w:ilvl w:val="0"/>
                <w:numId w:val="11"/>
              </w:numPr>
              <w:spacing w:before="120" w:after="120"/>
              <w:ind w:left="342"/>
              <w:jc w:val="both"/>
              <w:rPr>
                <w:rFonts w:ascii="Trebuchet MS" w:eastAsia="Trebuchet MS" w:hAnsi="Trebuchet MS" w:cs="Trebuchet MS"/>
                <w:iCs/>
              </w:rPr>
            </w:pPr>
            <w:r w:rsidRPr="00C142BE">
              <w:rPr>
                <w:rFonts w:ascii="Trebuchet MS" w:eastAsia="Trebuchet MS" w:hAnsi="Trebuchet MS" w:cs="Trebuchet MS"/>
                <w:iCs/>
              </w:rPr>
              <w:t>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 de selectare a IMM-urilor, APL-urilor </w:t>
            </w:r>
            <w:r w:rsidR="00487A21" w:rsidRPr="00C142BE">
              <w:rPr>
                <w:rFonts w:ascii="Trebuchet MS" w:eastAsia="Trebuchet MS" w:hAnsi="Trebuchet MS" w:cs="Trebuchet MS"/>
                <w:iCs/>
              </w:rPr>
              <w:t>ș</w:t>
            </w:r>
            <w:r w:rsidRPr="00C142BE">
              <w:rPr>
                <w:rFonts w:ascii="Trebuchet MS" w:eastAsia="Trebuchet MS" w:hAnsi="Trebuchet MS" w:cs="Trebuchet MS"/>
                <w:iCs/>
              </w:rPr>
              <w:t>i altor institu</w:t>
            </w:r>
            <w:r w:rsidR="00487A21" w:rsidRPr="00C142BE">
              <w:rPr>
                <w:rFonts w:ascii="Trebuchet MS" w:eastAsia="Trebuchet MS" w:hAnsi="Trebuchet MS" w:cs="Trebuchet MS"/>
                <w:iCs/>
              </w:rPr>
              <w:t>ț</w:t>
            </w:r>
            <w:r w:rsidRPr="00C142BE">
              <w:rPr>
                <w:rFonts w:ascii="Trebuchet MS" w:eastAsia="Trebuchet MS" w:hAnsi="Trebuchet MS" w:cs="Trebuchet MS"/>
                <w:iCs/>
              </w:rPr>
              <w:t>ii: desfă</w:t>
            </w:r>
            <w:r w:rsidR="00487A21" w:rsidRPr="00C142BE">
              <w:rPr>
                <w:rFonts w:ascii="Trebuchet MS" w:eastAsia="Trebuchet MS" w:hAnsi="Trebuchet MS" w:cs="Trebuchet MS"/>
                <w:iCs/>
              </w:rPr>
              <w:t>ș</w:t>
            </w:r>
            <w:r w:rsidRPr="00C142BE">
              <w:rPr>
                <w:rFonts w:ascii="Trebuchet MS" w:eastAsia="Trebuchet MS" w:hAnsi="Trebuchet MS" w:cs="Trebuchet MS"/>
                <w:iCs/>
              </w:rPr>
              <w:t>urarea ac</w:t>
            </w:r>
            <w:r w:rsidR="00487A21" w:rsidRPr="00C142BE">
              <w:rPr>
                <w:rFonts w:ascii="Trebuchet MS" w:eastAsia="Trebuchet MS" w:hAnsi="Trebuchet MS" w:cs="Trebuchet MS"/>
                <w:iCs/>
              </w:rPr>
              <w:t>ț</w:t>
            </w:r>
            <w:r w:rsidRPr="00C142BE">
              <w:rPr>
                <w:rFonts w:ascii="Trebuchet MS" w:eastAsia="Trebuchet MS" w:hAnsi="Trebuchet MS" w:cs="Trebuchet MS"/>
                <w:iCs/>
              </w:rPr>
              <w:t>iunilor de con</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tientizare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promovare a serviciilor furnizate, inclusiv prin </w:t>
            </w:r>
            <w:proofErr w:type="spellStart"/>
            <w:r w:rsidRPr="00C142BE">
              <w:rPr>
                <w:rFonts w:ascii="Trebuchet MS" w:eastAsia="Trebuchet MS" w:hAnsi="Trebuchet MS" w:cs="Trebuchet MS"/>
                <w:iCs/>
              </w:rPr>
              <w:t>networking</w:t>
            </w:r>
            <w:proofErr w:type="spellEnd"/>
            <w:r w:rsidRPr="00C142BE">
              <w:rPr>
                <w:rFonts w:ascii="Trebuchet MS" w:eastAsia="Trebuchet MS" w:hAnsi="Trebuchet MS" w:cs="Trebuchet MS"/>
                <w:iCs/>
              </w:rPr>
              <w:t xml:space="preserve">, B2B si </w:t>
            </w:r>
            <w:proofErr w:type="spellStart"/>
            <w:r w:rsidRPr="00C142BE">
              <w:rPr>
                <w:rFonts w:ascii="Trebuchet MS" w:eastAsia="Trebuchet MS" w:hAnsi="Trebuchet MS" w:cs="Trebuchet MS"/>
                <w:iCs/>
              </w:rPr>
              <w:t>matchmaking</w:t>
            </w:r>
            <w:proofErr w:type="spellEnd"/>
            <w:r w:rsidRPr="00C142BE">
              <w:rPr>
                <w:rFonts w:ascii="Trebuchet MS" w:eastAsia="Trebuchet MS" w:hAnsi="Trebuchet MS" w:cs="Trebuchet MS"/>
                <w:iCs/>
              </w:rPr>
              <w:t>, derularea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ilor de pregătire a apelurilor de selec</w:t>
            </w:r>
            <w:r w:rsidR="00487A21" w:rsidRPr="00C142BE">
              <w:rPr>
                <w:rFonts w:ascii="Trebuchet MS" w:eastAsia="Trebuchet MS" w:hAnsi="Trebuchet MS" w:cs="Trebuchet MS"/>
                <w:iCs/>
              </w:rPr>
              <w:t>ț</w:t>
            </w:r>
            <w:r w:rsidRPr="00C142BE">
              <w:rPr>
                <w:rFonts w:ascii="Trebuchet MS" w:eastAsia="Trebuchet MS" w:hAnsi="Trebuchet MS" w:cs="Trebuchet MS"/>
                <w:iCs/>
              </w:rPr>
              <w:t>ie, desfă</w:t>
            </w:r>
            <w:r w:rsidR="00487A21" w:rsidRPr="00C142BE">
              <w:rPr>
                <w:rFonts w:ascii="Trebuchet MS" w:eastAsia="Trebuchet MS" w:hAnsi="Trebuchet MS" w:cs="Trebuchet MS"/>
                <w:iCs/>
              </w:rPr>
              <w:t>ș</w:t>
            </w:r>
            <w:r w:rsidRPr="00C142BE">
              <w:rPr>
                <w:rFonts w:ascii="Trebuchet MS" w:eastAsia="Trebuchet MS" w:hAnsi="Trebuchet MS" w:cs="Trebuchet MS"/>
                <w:iCs/>
              </w:rPr>
              <w:t>urarea propriu-zisă a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ilor de selec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ie a beneficiarilor </w:t>
            </w:r>
            <w:r w:rsidR="00487A21" w:rsidRPr="00C142BE">
              <w:rPr>
                <w:rFonts w:ascii="Trebuchet MS" w:eastAsia="Trebuchet MS" w:hAnsi="Trebuchet MS" w:cs="Trebuchet MS"/>
                <w:iCs/>
              </w:rPr>
              <w:t>ș</w:t>
            </w:r>
            <w:r w:rsidRPr="00C142BE">
              <w:rPr>
                <w:rFonts w:ascii="Trebuchet MS" w:eastAsia="Trebuchet MS" w:hAnsi="Trebuchet MS" w:cs="Trebuchet MS"/>
                <w:iCs/>
              </w:rPr>
              <w:t>i contractarea serviciilor cu beneficiarii selecta</w:t>
            </w:r>
            <w:r w:rsidR="00487A21" w:rsidRPr="00C142BE">
              <w:rPr>
                <w:rFonts w:ascii="Trebuchet MS" w:eastAsia="Trebuchet MS" w:hAnsi="Trebuchet MS" w:cs="Trebuchet MS"/>
                <w:iCs/>
              </w:rPr>
              <w:t>ț</w:t>
            </w:r>
            <w:r w:rsidRPr="00C142BE">
              <w:rPr>
                <w:rFonts w:ascii="Trebuchet MS" w:eastAsia="Trebuchet MS" w:hAnsi="Trebuchet MS" w:cs="Trebuchet MS"/>
                <w:iCs/>
              </w:rPr>
              <w:t>i</w:t>
            </w:r>
            <w:r w:rsidR="00BF6377" w:rsidRPr="00C142BE">
              <w:rPr>
                <w:rFonts w:ascii="Trebuchet MS" w:eastAsia="Trebuchet MS" w:hAnsi="Trebuchet MS" w:cs="Trebuchet MS"/>
                <w:iCs/>
              </w:rPr>
              <w:t>;</w:t>
            </w:r>
          </w:p>
          <w:p w14:paraId="6921C7A1" w14:textId="0698F9A5" w:rsidR="003F2468" w:rsidRPr="00C142BE" w:rsidRDefault="003F2468" w:rsidP="005103D2">
            <w:pPr>
              <w:pStyle w:val="ListParagraph"/>
              <w:numPr>
                <w:ilvl w:val="0"/>
                <w:numId w:val="11"/>
              </w:numPr>
              <w:spacing w:before="120" w:after="120"/>
              <w:ind w:left="342"/>
              <w:jc w:val="both"/>
              <w:rPr>
                <w:rFonts w:ascii="Trebuchet MS" w:eastAsia="Trebuchet MS" w:hAnsi="Trebuchet MS" w:cs="Trebuchet MS"/>
                <w:iCs/>
              </w:rPr>
            </w:pPr>
            <w:r w:rsidRPr="00C142BE">
              <w:rPr>
                <w:rFonts w:ascii="Trebuchet MS" w:eastAsia="Trebuchet MS" w:hAnsi="Trebuchet MS" w:cs="Trebuchet MS"/>
                <w:iCs/>
              </w:rPr>
              <w:t>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 de furnizare a serviciilor de inovare </w:t>
            </w:r>
            <w:r w:rsidR="00487A21" w:rsidRPr="00C142BE">
              <w:rPr>
                <w:rFonts w:ascii="Trebuchet MS" w:eastAsia="Trebuchet MS" w:hAnsi="Trebuchet MS" w:cs="Trebuchet MS"/>
                <w:iCs/>
              </w:rPr>
              <w:t>ș</w:t>
            </w:r>
            <w:r w:rsidRPr="00C142BE">
              <w:rPr>
                <w:rFonts w:ascii="Trebuchet MS" w:eastAsia="Trebuchet MS" w:hAnsi="Trebuchet MS" w:cs="Trebuchet MS"/>
                <w:iCs/>
              </w:rPr>
              <w:t>i suport pentru inovare: integrarea beneficiarilor în comunitate în scopul dezvoltării ecosistemului, testarea de solu</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 tehnologii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modele înainte de a investi, dezvoltarea </w:t>
            </w:r>
            <w:r w:rsidR="00487A21" w:rsidRPr="00C142BE">
              <w:rPr>
                <w:rFonts w:ascii="Trebuchet MS" w:eastAsia="Trebuchet MS" w:hAnsi="Trebuchet MS" w:cs="Trebuchet MS"/>
                <w:iCs/>
              </w:rPr>
              <w:t>ș</w:t>
            </w:r>
            <w:r w:rsidRPr="00C142BE">
              <w:rPr>
                <w:rFonts w:ascii="Trebuchet MS" w:eastAsia="Trebuchet MS" w:hAnsi="Trebuchet MS" w:cs="Trebuchet MS"/>
                <w:iCs/>
              </w:rPr>
              <w:t>i specializarea competen</w:t>
            </w:r>
            <w:r w:rsidR="00487A21" w:rsidRPr="00C142BE">
              <w:rPr>
                <w:rFonts w:ascii="Trebuchet MS" w:eastAsia="Trebuchet MS" w:hAnsi="Trebuchet MS" w:cs="Trebuchet MS"/>
                <w:iCs/>
              </w:rPr>
              <w:t>ț</w:t>
            </w:r>
            <w:r w:rsidRPr="00C142BE">
              <w:rPr>
                <w:rFonts w:ascii="Trebuchet MS" w:eastAsia="Trebuchet MS" w:hAnsi="Trebuchet MS" w:cs="Trebuchet MS"/>
                <w:iCs/>
              </w:rPr>
              <w:t>elor digitale, asisten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ă în dezvoltarea de proiecte </w:t>
            </w:r>
            <w:r w:rsidR="00487A21" w:rsidRPr="00C142BE">
              <w:rPr>
                <w:rFonts w:ascii="Trebuchet MS" w:eastAsia="Trebuchet MS" w:hAnsi="Trebuchet MS" w:cs="Trebuchet MS"/>
                <w:iCs/>
              </w:rPr>
              <w:t>ș</w:t>
            </w:r>
            <w:r w:rsidRPr="00C142BE">
              <w:rPr>
                <w:rFonts w:ascii="Trebuchet MS" w:eastAsia="Trebuchet MS" w:hAnsi="Trebuchet MS" w:cs="Trebuchet MS"/>
                <w:iCs/>
              </w:rPr>
              <w:t>i atragerea de investi</w:t>
            </w:r>
            <w:r w:rsidR="00487A21" w:rsidRPr="00C142BE">
              <w:rPr>
                <w:rFonts w:ascii="Trebuchet MS" w:eastAsia="Trebuchet MS" w:hAnsi="Trebuchet MS" w:cs="Trebuchet MS"/>
                <w:iCs/>
              </w:rPr>
              <w:t>ț</w:t>
            </w:r>
            <w:r w:rsidRPr="00C142BE">
              <w:rPr>
                <w:rFonts w:ascii="Trebuchet MS" w:eastAsia="Trebuchet MS" w:hAnsi="Trebuchet MS" w:cs="Trebuchet MS"/>
                <w:iCs/>
              </w:rPr>
              <w:t>ii, evaluarea maturită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 digitale </w:t>
            </w:r>
            <w:r w:rsidR="00487A21" w:rsidRPr="00C142BE">
              <w:rPr>
                <w:rFonts w:ascii="Trebuchet MS" w:eastAsia="Trebuchet MS" w:hAnsi="Trebuchet MS" w:cs="Trebuchet MS"/>
                <w:iCs/>
              </w:rPr>
              <w:t>ș</w:t>
            </w:r>
            <w:r w:rsidRPr="00C142BE">
              <w:rPr>
                <w:rFonts w:ascii="Trebuchet MS" w:eastAsia="Trebuchet MS" w:hAnsi="Trebuchet MS" w:cs="Trebuchet MS"/>
                <w:iCs/>
              </w:rPr>
              <w:t>i derularea misiunilor de audit digital</w:t>
            </w:r>
            <w:r w:rsidR="00BF6377" w:rsidRPr="00C142BE">
              <w:rPr>
                <w:rFonts w:ascii="Trebuchet MS" w:eastAsia="Trebuchet MS" w:hAnsi="Trebuchet MS" w:cs="Trebuchet MS"/>
                <w:iCs/>
              </w:rPr>
              <w:t>;</w:t>
            </w:r>
          </w:p>
          <w:p w14:paraId="67EC1650" w14:textId="5EE2285F" w:rsidR="00724F4F" w:rsidRPr="00C142BE" w:rsidRDefault="00E25FC4" w:rsidP="005103D2">
            <w:pPr>
              <w:pStyle w:val="ListParagraph"/>
              <w:numPr>
                <w:ilvl w:val="0"/>
                <w:numId w:val="11"/>
              </w:numPr>
              <w:spacing w:before="120" w:after="120"/>
              <w:ind w:left="342"/>
              <w:jc w:val="both"/>
              <w:rPr>
                <w:rFonts w:ascii="Trebuchet MS" w:eastAsia="Trebuchet MS" w:hAnsi="Trebuchet MS" w:cs="Trebuchet MS"/>
                <w:iCs/>
              </w:rPr>
            </w:pPr>
            <w:r w:rsidRPr="00C142BE">
              <w:rPr>
                <w:rFonts w:ascii="Trebuchet MS" w:eastAsia="Trebuchet MS" w:hAnsi="Trebuchet MS" w:cs="Trebuchet MS"/>
                <w:iCs/>
              </w:rPr>
              <w:t>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 de management de proiect: coordonarea </w:t>
            </w:r>
            <w:r w:rsidR="00487A21" w:rsidRPr="00C142BE">
              <w:rPr>
                <w:rFonts w:ascii="Trebuchet MS" w:eastAsia="Trebuchet MS" w:hAnsi="Trebuchet MS" w:cs="Trebuchet MS"/>
                <w:iCs/>
              </w:rPr>
              <w:t>ș</w:t>
            </w:r>
            <w:r w:rsidRPr="00C142BE">
              <w:rPr>
                <w:rFonts w:ascii="Trebuchet MS" w:eastAsia="Trebuchet MS" w:hAnsi="Trebuchet MS" w:cs="Trebuchet MS"/>
                <w:iCs/>
              </w:rPr>
              <w:t>i monitorizarea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ilor proiectului </w:t>
            </w:r>
            <w:r w:rsidR="00487A21" w:rsidRPr="00C142BE">
              <w:rPr>
                <w:rFonts w:ascii="Trebuchet MS" w:eastAsia="Trebuchet MS" w:hAnsi="Trebuchet MS" w:cs="Trebuchet MS"/>
                <w:iCs/>
              </w:rPr>
              <w:t>ș</w:t>
            </w:r>
            <w:r w:rsidRPr="00C142BE">
              <w:rPr>
                <w:rFonts w:ascii="Trebuchet MS" w:eastAsia="Trebuchet MS" w:hAnsi="Trebuchet MS" w:cs="Trebuchet MS"/>
                <w:iCs/>
              </w:rPr>
              <w:t>i a resurselor asociate, derularea ac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iunilor de managementul riscului </w:t>
            </w:r>
            <w:r w:rsidR="00487A21" w:rsidRPr="00C142BE">
              <w:rPr>
                <w:rFonts w:ascii="Trebuchet MS" w:eastAsia="Trebuchet MS" w:hAnsi="Trebuchet MS" w:cs="Trebuchet MS"/>
                <w:iCs/>
              </w:rPr>
              <w:t>ș</w:t>
            </w:r>
            <w:r w:rsidRPr="00C142BE">
              <w:rPr>
                <w:rFonts w:ascii="Trebuchet MS" w:eastAsia="Trebuchet MS" w:hAnsi="Trebuchet MS" w:cs="Trebuchet MS"/>
                <w:iCs/>
              </w:rPr>
              <w:t>i interven</w:t>
            </w:r>
            <w:r w:rsidR="00487A21" w:rsidRPr="00C142BE">
              <w:rPr>
                <w:rFonts w:ascii="Trebuchet MS" w:eastAsia="Trebuchet MS" w:hAnsi="Trebuchet MS" w:cs="Trebuchet MS"/>
                <w:iCs/>
              </w:rPr>
              <w:t>ț</w:t>
            </w:r>
            <w:r w:rsidRPr="00C142BE">
              <w:rPr>
                <w:rFonts w:ascii="Trebuchet MS" w:eastAsia="Trebuchet MS" w:hAnsi="Trebuchet MS" w:cs="Trebuchet MS"/>
                <w:iCs/>
              </w:rPr>
              <w:t>ii pentru optimizarea implementării, etică, derularea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ilor specifice pentru achizi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 raportare periodică a progresului, decontarea cheltuielilor </w:t>
            </w:r>
            <w:r w:rsidR="00487A21" w:rsidRPr="00C142BE">
              <w:rPr>
                <w:rFonts w:ascii="Trebuchet MS" w:eastAsia="Trebuchet MS" w:hAnsi="Trebuchet MS" w:cs="Trebuchet MS"/>
                <w:iCs/>
              </w:rPr>
              <w:t>ș</w:t>
            </w:r>
            <w:r w:rsidRPr="00C142BE">
              <w:rPr>
                <w:rFonts w:ascii="Trebuchet MS" w:eastAsia="Trebuchet MS" w:hAnsi="Trebuchet MS" w:cs="Trebuchet MS"/>
                <w:iCs/>
              </w:rPr>
              <w:t>i gestionarea rela</w:t>
            </w:r>
            <w:r w:rsidR="00487A21" w:rsidRPr="00C142BE">
              <w:rPr>
                <w:rFonts w:ascii="Trebuchet MS" w:eastAsia="Trebuchet MS" w:hAnsi="Trebuchet MS" w:cs="Trebuchet MS"/>
                <w:iCs/>
              </w:rPr>
              <w:t>ț</w:t>
            </w:r>
            <w:r w:rsidRPr="00C142BE">
              <w:rPr>
                <w:rFonts w:ascii="Trebuchet MS" w:eastAsia="Trebuchet MS" w:hAnsi="Trebuchet MS" w:cs="Trebuchet MS"/>
                <w:iCs/>
              </w:rPr>
              <w:t>iei cu finan</w:t>
            </w:r>
            <w:r w:rsidR="00487A21" w:rsidRPr="00C142BE">
              <w:rPr>
                <w:rFonts w:ascii="Trebuchet MS" w:eastAsia="Trebuchet MS" w:hAnsi="Trebuchet MS" w:cs="Trebuchet MS"/>
                <w:iCs/>
              </w:rPr>
              <w:t>ț</w:t>
            </w:r>
            <w:r w:rsidRPr="00C142BE">
              <w:rPr>
                <w:rFonts w:ascii="Trebuchet MS" w:eastAsia="Trebuchet MS" w:hAnsi="Trebuchet MS" w:cs="Trebuchet MS"/>
                <w:iCs/>
              </w:rPr>
              <w:t>atorul (întocmirea de adrese, notificări, memorii, acte adi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ionale etc, după caz), participarea la evenimente </w:t>
            </w:r>
            <w:r w:rsidR="00487A21" w:rsidRPr="00C142BE">
              <w:rPr>
                <w:rFonts w:ascii="Trebuchet MS" w:eastAsia="Trebuchet MS" w:hAnsi="Trebuchet MS" w:cs="Trebuchet MS"/>
                <w:iCs/>
              </w:rPr>
              <w:t>ș</w:t>
            </w:r>
            <w:r w:rsidRPr="00C142BE">
              <w:rPr>
                <w:rFonts w:ascii="Trebuchet MS" w:eastAsia="Trebuchet MS" w:hAnsi="Trebuchet MS" w:cs="Trebuchet MS"/>
                <w:iCs/>
              </w:rPr>
              <w:t>i instruiri ale Comisiei Europene.</w:t>
            </w:r>
          </w:p>
        </w:tc>
      </w:tr>
    </w:tbl>
    <w:p w14:paraId="00000108" w14:textId="77777777" w:rsidR="00461B6E" w:rsidRPr="00C142BE" w:rsidRDefault="00654C2A" w:rsidP="005103D2">
      <w:pPr>
        <w:numPr>
          <w:ilvl w:val="2"/>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Activitatea de bază  </w:t>
      </w:r>
      <w:r w:rsidRPr="00C142BE">
        <w:rPr>
          <w:rFonts w:ascii="Trebuchet MS" w:eastAsia="Trebuchet MS" w:hAnsi="Trebuchet MS" w:cs="Trebuchet MS"/>
          <w:i/>
          <w:color w:val="000000"/>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06847" w:rsidRPr="00C142BE" w14:paraId="367B8613" w14:textId="77777777" w:rsidTr="00DC23CC">
        <w:tc>
          <w:tcPr>
            <w:tcW w:w="9396" w:type="dxa"/>
          </w:tcPr>
          <w:p w14:paraId="2A4865F1" w14:textId="35ADE26B" w:rsidR="00D06847" w:rsidRPr="00C142BE" w:rsidRDefault="00D06847" w:rsidP="00073BE7">
            <w:pPr>
              <w:spacing w:before="120" w:after="120"/>
              <w:rPr>
                <w:rFonts w:ascii="Trebuchet MS" w:eastAsia="Trebuchet MS" w:hAnsi="Trebuchet MS" w:cs="Trebuchet MS"/>
                <w:i/>
              </w:rPr>
            </w:pPr>
            <w:r w:rsidRPr="00C142BE">
              <w:rPr>
                <w:rFonts w:ascii="Trebuchet MS" w:eastAsia="Trebuchet MS" w:hAnsi="Trebuchet MS" w:cs="Trebuchet MS"/>
              </w:rPr>
              <w:t>Activitatea de bază a EDIH-urilor este furnizarea de servicii IMM-urilor, Autorită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ilor Publice Locale (APL) </w:t>
            </w:r>
            <w:r w:rsidR="00487A21" w:rsidRPr="00C142BE">
              <w:rPr>
                <w:rFonts w:ascii="Trebuchet MS" w:eastAsia="Trebuchet MS" w:hAnsi="Trebuchet MS" w:cs="Trebuchet MS"/>
              </w:rPr>
              <w:t>ș</w:t>
            </w:r>
            <w:r w:rsidRPr="00C142BE">
              <w:rPr>
                <w:rFonts w:ascii="Trebuchet MS" w:eastAsia="Trebuchet MS" w:hAnsi="Trebuchet MS" w:cs="Trebuchet MS"/>
              </w:rPr>
              <w:t>i altor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pentru a aborda provocările digitale </w:t>
            </w:r>
            <w:r w:rsidR="00487A21" w:rsidRPr="00C142BE">
              <w:rPr>
                <w:rFonts w:ascii="Trebuchet MS" w:eastAsia="Trebuchet MS" w:hAnsi="Trebuchet MS" w:cs="Trebuchet MS"/>
              </w:rPr>
              <w:t>ș</w:t>
            </w:r>
            <w:r w:rsidRPr="00C142BE">
              <w:rPr>
                <w:rFonts w:ascii="Trebuchet MS" w:eastAsia="Trebuchet MS" w:hAnsi="Trebuchet MS" w:cs="Trebuchet MS"/>
              </w:rPr>
              <w:t>i pentru a îmbunătă</w:t>
            </w:r>
            <w:r w:rsidR="00487A21" w:rsidRPr="00C142BE">
              <w:rPr>
                <w:rFonts w:ascii="Trebuchet MS" w:eastAsia="Trebuchet MS" w:hAnsi="Trebuchet MS" w:cs="Trebuchet MS"/>
              </w:rPr>
              <w:t>ț</w:t>
            </w:r>
            <w:r w:rsidRPr="00C142BE">
              <w:rPr>
                <w:rFonts w:ascii="Trebuchet MS" w:eastAsia="Trebuchet MS" w:hAnsi="Trebuchet MS" w:cs="Trebuchet MS"/>
              </w:rPr>
              <w:t>i nivelul lor de maturitate digital</w:t>
            </w:r>
            <w:r w:rsidR="00BF6377" w:rsidRPr="00C142BE">
              <w:rPr>
                <w:rFonts w:ascii="Trebuchet MS" w:eastAsia="Trebuchet MS" w:hAnsi="Trebuchet MS" w:cs="Trebuchet MS"/>
              </w:rPr>
              <w:t>ă</w:t>
            </w:r>
            <w:r w:rsidRPr="00C142BE">
              <w:rPr>
                <w:rFonts w:ascii="Trebuchet MS" w:eastAsia="Trebuchet MS" w:hAnsi="Trebuchet MS" w:cs="Trebuchet MS"/>
              </w:rPr>
              <w:t>.</w:t>
            </w:r>
          </w:p>
        </w:tc>
      </w:tr>
    </w:tbl>
    <w:p w14:paraId="0000010A" w14:textId="622F2ABE" w:rsidR="00461B6E" w:rsidRPr="00C142BE" w:rsidRDefault="00654C2A" w:rsidP="005103D2">
      <w:pPr>
        <w:numPr>
          <w:ilvl w:val="2"/>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Activită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 neeligibile  </w:t>
      </w:r>
      <w:r w:rsidRPr="00C142BE">
        <w:rPr>
          <w:rFonts w:ascii="Trebuchet MS" w:eastAsia="Trebuchet MS" w:hAnsi="Trebuchet MS" w:cs="Trebuchet MS"/>
          <w:i/>
          <w:color w:val="000000"/>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06847" w:rsidRPr="00C142BE" w14:paraId="6A6B6090" w14:textId="77777777" w:rsidTr="00DC23CC">
        <w:tc>
          <w:tcPr>
            <w:tcW w:w="9396" w:type="dxa"/>
          </w:tcPr>
          <w:p w14:paraId="11EA73DB" w14:textId="77777777" w:rsidR="00D06847" w:rsidRPr="00C142BE" w:rsidRDefault="00D06847" w:rsidP="00DC23CC">
            <w:pPr>
              <w:spacing w:before="120" w:after="120"/>
              <w:rPr>
                <w:rFonts w:ascii="Trebuchet MS" w:eastAsia="Trebuchet MS" w:hAnsi="Trebuchet MS" w:cs="Trebuchet MS"/>
                <w:i/>
              </w:rPr>
            </w:pPr>
            <w:r w:rsidRPr="00C142BE">
              <w:rPr>
                <w:rFonts w:ascii="Trebuchet MS" w:eastAsia="Trebuchet MS" w:hAnsi="Trebuchet MS" w:cs="Trebuchet MS"/>
                <w:i/>
              </w:rPr>
              <w:t>N/A</w:t>
            </w:r>
          </w:p>
        </w:tc>
      </w:tr>
    </w:tbl>
    <w:p w14:paraId="0000010D" w14:textId="77777777"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Eligibilitatea cheltuielilor</w:t>
      </w:r>
      <w:r w:rsidRPr="00C142BE">
        <w:rPr>
          <w:rFonts w:ascii="Trebuchet MS" w:eastAsia="Trebuchet MS" w:hAnsi="Trebuchet MS" w:cs="Trebuchet MS"/>
          <w:i/>
          <w:color w:val="000000"/>
        </w:rPr>
        <w:tab/>
      </w:r>
    </w:p>
    <w:p w14:paraId="0000010E" w14:textId="5F4BFB92" w:rsidR="00461B6E" w:rsidRPr="00C142BE" w:rsidRDefault="00654C2A" w:rsidP="005103D2">
      <w:pPr>
        <w:numPr>
          <w:ilvl w:val="2"/>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Baza legală pentru stabilirea eligibilită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ii cheltuielilor</w:t>
      </w:r>
    </w:p>
    <w:tbl>
      <w:tblPr>
        <w:tblStyle w:val="a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A82C0B9" w14:textId="77777777">
        <w:tc>
          <w:tcPr>
            <w:tcW w:w="9396" w:type="dxa"/>
          </w:tcPr>
          <w:p w14:paraId="0000010F"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Criterii de eligibilitate privind cheltuielile:</w:t>
            </w:r>
          </w:p>
          <w:p w14:paraId="6E0BAC1E" w14:textId="0C4FD00E" w:rsidR="00546020" w:rsidRPr="00C142BE" w:rsidRDefault="007D2728" w:rsidP="00546020">
            <w:pPr>
              <w:spacing w:before="120" w:after="120"/>
              <w:jc w:val="both"/>
              <w:rPr>
                <w:rFonts w:ascii="Trebuchet MS" w:eastAsia="Trebuchet MS" w:hAnsi="Trebuchet MS" w:cs="Trebuchet MS"/>
              </w:rPr>
            </w:pPr>
            <w:r w:rsidRPr="00C142BE">
              <w:rPr>
                <w:rFonts w:ascii="Trebuchet MS" w:eastAsia="Trebuchet MS" w:hAnsi="Trebuchet MS" w:cs="Trebuchet MS"/>
              </w:rPr>
              <w:t>Ajutorul nerambursabil</w:t>
            </w:r>
            <w:r w:rsidR="004176FB" w:rsidRPr="00C142BE">
              <w:rPr>
                <w:rFonts w:ascii="Trebuchet MS" w:eastAsia="Trebuchet MS" w:hAnsi="Trebuchet MS" w:cs="Trebuchet MS"/>
              </w:rPr>
              <w:t xml:space="preserve"> se acordă prin decontarea cheltuielilor (costurilor) eligibile din proiectele EDIH, conform contractului de finan</w:t>
            </w:r>
            <w:r w:rsidR="00487A21" w:rsidRPr="00C142BE">
              <w:rPr>
                <w:rFonts w:ascii="Trebuchet MS" w:eastAsia="Trebuchet MS" w:hAnsi="Trebuchet MS" w:cs="Trebuchet MS"/>
              </w:rPr>
              <w:t>ț</w:t>
            </w:r>
            <w:r w:rsidR="004176FB" w:rsidRPr="00C142BE">
              <w:rPr>
                <w:rFonts w:ascii="Trebuchet MS" w:eastAsia="Trebuchet MS" w:hAnsi="Trebuchet MS" w:cs="Trebuchet MS"/>
              </w:rPr>
              <w:t xml:space="preserve">are (semnat între AM POCIDIF prin OIPSI </w:t>
            </w:r>
            <w:r w:rsidR="00487A21" w:rsidRPr="00C142BE">
              <w:rPr>
                <w:rFonts w:ascii="Trebuchet MS" w:eastAsia="Trebuchet MS" w:hAnsi="Trebuchet MS" w:cs="Trebuchet MS"/>
              </w:rPr>
              <w:t>ș</w:t>
            </w:r>
            <w:r w:rsidR="004176FB" w:rsidRPr="00C142BE">
              <w:rPr>
                <w:rFonts w:ascii="Trebuchet MS" w:eastAsia="Trebuchet MS" w:hAnsi="Trebuchet MS" w:cs="Trebuchet MS"/>
              </w:rPr>
              <w:t>i EDIH), cu translatarea acestora în serviciile prestate către IMM</w:t>
            </w:r>
            <w:r w:rsidR="00A72CD2" w:rsidRPr="00C142BE">
              <w:rPr>
                <w:rFonts w:ascii="Trebuchet MS" w:eastAsia="Trebuchet MS" w:hAnsi="Trebuchet MS" w:cs="Trebuchet MS"/>
              </w:rPr>
              <w:t xml:space="preserve">, APL </w:t>
            </w:r>
            <w:r w:rsidR="00487A21" w:rsidRPr="00C142BE">
              <w:rPr>
                <w:rFonts w:ascii="Trebuchet MS" w:eastAsia="Trebuchet MS" w:hAnsi="Trebuchet MS" w:cs="Trebuchet MS"/>
              </w:rPr>
              <w:t>ș</w:t>
            </w:r>
            <w:r w:rsidR="00A72CD2" w:rsidRPr="00C142BE">
              <w:rPr>
                <w:rFonts w:ascii="Trebuchet MS" w:eastAsia="Trebuchet MS" w:hAnsi="Trebuchet MS" w:cs="Trebuchet MS"/>
              </w:rPr>
              <w:t>i/sau alte institu</w:t>
            </w:r>
            <w:r w:rsidR="00487A21" w:rsidRPr="00C142BE">
              <w:rPr>
                <w:rFonts w:ascii="Trebuchet MS" w:eastAsia="Trebuchet MS" w:hAnsi="Trebuchet MS" w:cs="Trebuchet MS"/>
              </w:rPr>
              <w:t>ț</w:t>
            </w:r>
            <w:r w:rsidR="00A72CD2" w:rsidRPr="00C142BE">
              <w:rPr>
                <w:rFonts w:ascii="Trebuchet MS" w:eastAsia="Trebuchet MS" w:hAnsi="Trebuchet MS" w:cs="Trebuchet MS"/>
              </w:rPr>
              <w:t>ii</w:t>
            </w:r>
            <w:r w:rsidR="004176FB" w:rsidRPr="00C142BE">
              <w:rPr>
                <w:rFonts w:ascii="Trebuchet MS" w:eastAsia="Trebuchet MS" w:hAnsi="Trebuchet MS" w:cs="Trebuchet MS"/>
              </w:rPr>
              <w:t xml:space="preserve">. </w:t>
            </w:r>
          </w:p>
          <w:p w14:paraId="52150697" w14:textId="6CED59DD" w:rsidR="004176FB" w:rsidRPr="00C142BE" w:rsidRDefault="004176FB" w:rsidP="00546020">
            <w:pPr>
              <w:spacing w:before="120" w:after="120"/>
              <w:jc w:val="both"/>
              <w:rPr>
                <w:rFonts w:ascii="Trebuchet MS" w:eastAsia="Trebuchet MS" w:hAnsi="Trebuchet MS" w:cs="Trebuchet MS"/>
              </w:rPr>
            </w:pPr>
            <w:r w:rsidRPr="00C142BE">
              <w:rPr>
                <w:rFonts w:ascii="Trebuchet MS" w:eastAsia="Trebuchet MS" w:hAnsi="Trebuchet MS" w:cs="Trebuchet MS"/>
              </w:rPr>
              <w:t>EDIH prezintă în proiectele lor o listă de pre</w:t>
            </w:r>
            <w:r w:rsidR="00487A21" w:rsidRPr="00C142BE">
              <w:rPr>
                <w:rFonts w:ascii="Trebuchet MS" w:eastAsia="Trebuchet MS" w:hAnsi="Trebuchet MS" w:cs="Trebuchet MS"/>
              </w:rPr>
              <w:t>ț</w:t>
            </w:r>
            <w:r w:rsidRPr="00C142BE">
              <w:rPr>
                <w:rFonts w:ascii="Trebuchet MS" w:eastAsia="Trebuchet MS" w:hAnsi="Trebuchet MS" w:cs="Trebuchet MS"/>
              </w:rPr>
              <w:t>uri ale serviciilor prestate către IMM. Valoarea totală a cheltuielilor decontate către EDIH trebuie să fie egală cu valoarea serviciilor prestate de EDIH către IMM-uri</w:t>
            </w:r>
            <w:r w:rsidR="00A72CD2" w:rsidRPr="00C142BE">
              <w:rPr>
                <w:rFonts w:ascii="Trebuchet MS" w:eastAsia="Trebuchet MS" w:hAnsi="Trebuchet MS" w:cs="Trebuchet MS"/>
              </w:rPr>
              <w:t>, APL-uril</w:t>
            </w:r>
            <w:r w:rsidR="00073BE7" w:rsidRPr="00C142BE">
              <w:rPr>
                <w:rFonts w:ascii="Trebuchet MS" w:eastAsia="Trebuchet MS" w:hAnsi="Trebuchet MS" w:cs="Trebuchet MS"/>
              </w:rPr>
              <w:t>e</w:t>
            </w:r>
            <w:r w:rsidR="00A72CD2" w:rsidRPr="00C142BE">
              <w:rPr>
                <w:rFonts w:ascii="Trebuchet MS" w:eastAsia="Trebuchet MS" w:hAnsi="Trebuchet MS" w:cs="Trebuchet MS"/>
              </w:rPr>
              <w:t xml:space="preserve"> </w:t>
            </w:r>
            <w:r w:rsidR="00487A21" w:rsidRPr="00C142BE">
              <w:rPr>
                <w:rFonts w:ascii="Trebuchet MS" w:eastAsia="Trebuchet MS" w:hAnsi="Trebuchet MS" w:cs="Trebuchet MS"/>
              </w:rPr>
              <w:t>ș</w:t>
            </w:r>
            <w:r w:rsidR="00A72CD2" w:rsidRPr="00C142BE">
              <w:rPr>
                <w:rFonts w:ascii="Trebuchet MS" w:eastAsia="Trebuchet MS" w:hAnsi="Trebuchet MS" w:cs="Trebuchet MS"/>
              </w:rPr>
              <w:t>i/sau alte institu</w:t>
            </w:r>
            <w:r w:rsidR="00487A21" w:rsidRPr="00C142BE">
              <w:rPr>
                <w:rFonts w:ascii="Trebuchet MS" w:eastAsia="Trebuchet MS" w:hAnsi="Trebuchet MS" w:cs="Trebuchet MS"/>
              </w:rPr>
              <w:t>ț</w:t>
            </w:r>
            <w:r w:rsidR="00A72CD2" w:rsidRPr="00C142BE">
              <w:rPr>
                <w:rFonts w:ascii="Trebuchet MS" w:eastAsia="Trebuchet MS" w:hAnsi="Trebuchet MS" w:cs="Trebuchet MS"/>
              </w:rPr>
              <w:t xml:space="preserve">ii </w:t>
            </w:r>
            <w:r w:rsidRPr="00C142BE">
              <w:rPr>
                <w:rFonts w:ascii="Trebuchet MS" w:eastAsia="Trebuchet MS" w:hAnsi="Trebuchet MS" w:cs="Trebuchet MS"/>
              </w:rPr>
              <w:t>(având în vedere pre</w:t>
            </w:r>
            <w:r w:rsidR="00487A21" w:rsidRPr="00C142BE">
              <w:rPr>
                <w:rFonts w:ascii="Trebuchet MS" w:eastAsia="Trebuchet MS" w:hAnsi="Trebuchet MS" w:cs="Trebuchet MS"/>
              </w:rPr>
              <w:t>ț</w:t>
            </w:r>
            <w:r w:rsidRPr="00C142BE">
              <w:rPr>
                <w:rFonts w:ascii="Trebuchet MS" w:eastAsia="Trebuchet MS" w:hAnsi="Trebuchet MS" w:cs="Trebuchet MS"/>
              </w:rPr>
              <w:t xml:space="preserve">urile stabilite pentru acele servicii </w:t>
            </w:r>
            <w:r w:rsidR="00487A21" w:rsidRPr="00C142BE">
              <w:rPr>
                <w:rFonts w:ascii="Trebuchet MS" w:eastAsia="Trebuchet MS" w:hAnsi="Trebuchet MS" w:cs="Trebuchet MS"/>
              </w:rPr>
              <w:t>ș</w:t>
            </w:r>
            <w:r w:rsidRPr="00C142BE">
              <w:rPr>
                <w:rFonts w:ascii="Trebuchet MS" w:eastAsia="Trebuchet MS" w:hAnsi="Trebuchet MS" w:cs="Trebuchet MS"/>
              </w:rPr>
              <w:t>i contractele de prestări servicii)</w:t>
            </w:r>
            <w:r w:rsidR="007950F2" w:rsidRPr="00C142BE">
              <w:rPr>
                <w:rFonts w:ascii="Trebuchet MS" w:eastAsia="Trebuchet MS" w:hAnsi="Trebuchet MS" w:cs="Trebuchet MS"/>
              </w:rPr>
              <w:t>.</w:t>
            </w:r>
          </w:p>
          <w:p w14:paraId="09AEDBCF" w14:textId="68DD423A" w:rsidR="00546020" w:rsidRPr="00C142BE" w:rsidRDefault="0092020D" w:rsidP="00546020">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Sunt eligibile </w:t>
            </w:r>
            <w:r w:rsidR="00487A21" w:rsidRPr="00C142BE">
              <w:rPr>
                <w:rFonts w:ascii="Trebuchet MS" w:eastAsia="Trebuchet MS" w:hAnsi="Trebuchet MS" w:cs="Trebuchet MS"/>
              </w:rPr>
              <w:t>ș</w:t>
            </w:r>
            <w:r w:rsidRPr="00C142BE">
              <w:rPr>
                <w:rFonts w:ascii="Trebuchet MS" w:eastAsia="Trebuchet MS" w:hAnsi="Trebuchet MS" w:cs="Trebuchet MS"/>
              </w:rPr>
              <w:t>i cheltuielile efectuate înainte de semnarea contractului de finan</w:t>
            </w:r>
            <w:r w:rsidR="00487A21" w:rsidRPr="00C142BE">
              <w:rPr>
                <w:rFonts w:ascii="Trebuchet MS" w:eastAsia="Trebuchet MS" w:hAnsi="Trebuchet MS" w:cs="Trebuchet MS"/>
              </w:rPr>
              <w:t>ț</w:t>
            </w:r>
            <w:r w:rsidRPr="00C142BE">
              <w:rPr>
                <w:rFonts w:ascii="Trebuchet MS" w:eastAsia="Trebuchet MS" w:hAnsi="Trebuchet MS" w:cs="Trebuchet MS"/>
              </w:rPr>
              <w:t>are, cu condi</w:t>
            </w:r>
            <w:r w:rsidR="00487A21" w:rsidRPr="00C142BE">
              <w:rPr>
                <w:rFonts w:ascii="Trebuchet MS" w:eastAsia="Trebuchet MS" w:hAnsi="Trebuchet MS" w:cs="Trebuchet MS"/>
              </w:rPr>
              <w:t>ț</w:t>
            </w:r>
            <w:r w:rsidRPr="00C142BE">
              <w:rPr>
                <w:rFonts w:ascii="Trebuchet MS" w:eastAsia="Trebuchet MS" w:hAnsi="Trebuchet MS" w:cs="Trebuchet MS"/>
              </w:rPr>
              <w:t>ia ca acestea să fie efectuate începând cu data acordului semnat cu DEP.</w:t>
            </w:r>
          </w:p>
          <w:p w14:paraId="00000110" w14:textId="6AD3F48A" w:rsidR="00461B6E" w:rsidRPr="00C142BE" w:rsidRDefault="004B2C2F">
            <w:pPr>
              <w:spacing w:before="120" w:after="120"/>
              <w:rPr>
                <w:rFonts w:ascii="Trebuchet MS" w:eastAsia="Trebuchet MS" w:hAnsi="Trebuchet MS" w:cs="Trebuchet MS"/>
              </w:rPr>
            </w:pPr>
            <w:r w:rsidRPr="00C142BE">
              <w:rPr>
                <w:rFonts w:ascii="Trebuchet MS" w:eastAsia="Trebuchet MS" w:hAnsi="Trebuchet MS" w:cs="Trebuchet MS"/>
              </w:rPr>
              <w:t>De asemenea se va avea în vedere e</w:t>
            </w:r>
            <w:r w:rsidR="00654C2A" w:rsidRPr="00C142BE">
              <w:rPr>
                <w:rFonts w:ascii="Trebuchet MS" w:eastAsia="Trebuchet MS" w:hAnsi="Trebuchet MS" w:cs="Trebuchet MS"/>
              </w:rPr>
              <w:t>vitarea dublei finan</w:t>
            </w:r>
            <w:r w:rsidR="00487A21" w:rsidRPr="00C142BE">
              <w:rPr>
                <w:rFonts w:ascii="Trebuchet MS" w:eastAsia="Trebuchet MS" w:hAnsi="Trebuchet MS" w:cs="Trebuchet MS"/>
              </w:rPr>
              <w:t>ț</w:t>
            </w:r>
            <w:r w:rsidR="00654C2A" w:rsidRPr="00C142BE">
              <w:rPr>
                <w:rFonts w:ascii="Trebuchet MS" w:eastAsia="Trebuchet MS" w:hAnsi="Trebuchet MS" w:cs="Trebuchet MS"/>
              </w:rPr>
              <w:t xml:space="preserve">ări </w:t>
            </w:r>
            <w:r w:rsidR="00487A21" w:rsidRPr="00C142BE">
              <w:rPr>
                <w:rFonts w:ascii="Trebuchet MS" w:eastAsia="Trebuchet MS" w:hAnsi="Trebuchet MS" w:cs="Trebuchet MS"/>
              </w:rPr>
              <w:t>ș</w:t>
            </w:r>
            <w:r w:rsidR="00654C2A" w:rsidRPr="00C142BE">
              <w:rPr>
                <w:rFonts w:ascii="Trebuchet MS" w:eastAsia="Trebuchet MS" w:hAnsi="Trebuchet MS" w:cs="Trebuchet MS"/>
              </w:rPr>
              <w:t>i respectarea condi</w:t>
            </w:r>
            <w:r w:rsidR="00487A21" w:rsidRPr="00C142BE">
              <w:rPr>
                <w:rFonts w:ascii="Trebuchet MS" w:eastAsia="Trebuchet MS" w:hAnsi="Trebuchet MS" w:cs="Trebuchet MS"/>
              </w:rPr>
              <w:t>ț</w:t>
            </w:r>
            <w:r w:rsidR="00654C2A" w:rsidRPr="00C142BE">
              <w:rPr>
                <w:rFonts w:ascii="Trebuchet MS" w:eastAsia="Trebuchet MS" w:hAnsi="Trebuchet MS" w:cs="Trebuchet MS"/>
              </w:rPr>
              <w:t>iilor din:</w:t>
            </w:r>
          </w:p>
          <w:p w14:paraId="00000111" w14:textId="61738A5A" w:rsidR="00461B6E" w:rsidRPr="00C142BE" w:rsidRDefault="00654C2A" w:rsidP="005103D2">
            <w:pPr>
              <w:numPr>
                <w:ilvl w:val="0"/>
                <w:numId w:val="8"/>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Regulamentul (UE) 1060/2021 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al Consiliului din 24 iunie 2021 de stabilire a dispozi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iilor comune privind Fondul european de dezvoltare regională, Fondul social european Plus, Fondul de coeziune,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justă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Fondul european pentru afaceri maritime, pescuit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acvacultură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de stabilire a normelor financiare aplicabile acestor fonduri, precum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Fondului pentru azil, migra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integrare, Fondului pentru securitate internă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Instrumentului de sprijin financiar pentru managementul frontierelor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politica de vize;</w:t>
            </w:r>
          </w:p>
          <w:p w14:paraId="00000112" w14:textId="36029973" w:rsidR="00461B6E" w:rsidRPr="00C142BE" w:rsidRDefault="00654C2A" w:rsidP="005103D2">
            <w:pPr>
              <w:numPr>
                <w:ilvl w:val="0"/>
                <w:numId w:val="8"/>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REGULAMENTUL (UE) 1058/2021 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AL CONSILIULUI din 24 iunie 2021 privind Fondul european de dezvoltare regională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 de coeziune;</w:t>
            </w:r>
          </w:p>
          <w:p w14:paraId="00000113" w14:textId="689D56A3" w:rsidR="00461B6E" w:rsidRPr="00C142BE" w:rsidRDefault="00654C2A" w:rsidP="005103D2">
            <w:pPr>
              <w:numPr>
                <w:ilvl w:val="0"/>
                <w:numId w:val="8"/>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REGULAMENTUL (UE) NR. 651/2014 AL COMISIEI din 17 iunie 2014 de declarare a anumitor categorii de ajutoare compatibile cu pia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 internă în aplicarea articolelor 107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108 din tratat</w:t>
            </w:r>
            <w:r w:rsidR="00073BE7" w:rsidRPr="00C142BE">
              <w:rPr>
                <w:rFonts w:ascii="Trebuchet MS" w:eastAsia="Trebuchet MS" w:hAnsi="Trebuchet MS" w:cs="Trebuchet MS"/>
                <w:color w:val="000000"/>
              </w:rPr>
              <w:t>;</w:t>
            </w:r>
          </w:p>
          <w:p w14:paraId="00000114" w14:textId="1B9F762F" w:rsidR="00461B6E" w:rsidRPr="00C142BE" w:rsidRDefault="00654C2A" w:rsidP="005103D2">
            <w:pPr>
              <w:numPr>
                <w:ilvl w:val="0"/>
                <w:numId w:val="8"/>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lastRenderedPageBreak/>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133/2021 privind gestionarea financiară a fondurilor europene în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115" w14:textId="2A11DD2C" w:rsidR="00461B6E" w:rsidRPr="00C142BE" w:rsidRDefault="00654C2A" w:rsidP="005103D2">
            <w:pPr>
              <w:numPr>
                <w:ilvl w:val="0"/>
                <w:numId w:val="8"/>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Hotărârea Guvernului nr. 829/2022 pentru aprobarea Normelor metodologice de aplicare a 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ei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117" w14:textId="7A347BBE" w:rsidR="00461B6E" w:rsidRPr="00C142BE" w:rsidRDefault="00654C2A" w:rsidP="005103D2">
            <w:pPr>
              <w:numPr>
                <w:ilvl w:val="0"/>
                <w:numId w:val="8"/>
              </w:numPr>
              <w:pBdr>
                <w:top w:val="nil"/>
                <w:left w:val="nil"/>
                <w:bottom w:val="nil"/>
                <w:right w:val="nil"/>
                <w:between w:val="nil"/>
              </w:pBdr>
              <w:spacing w:after="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Hotărârea Guvernului nr. 873/2022 pentru stabilirea cadrului legal privind eligibilitatea cheltuielilor efectuate de beneficiari în cadrul opera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iunilor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ate în perioada de programare 2021-2027 prin fondul european de dezvoltare regională, fondul social european plus, fondul de coeziune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tc>
      </w:tr>
    </w:tbl>
    <w:p w14:paraId="00000118" w14:textId="173A152A" w:rsidR="00461B6E" w:rsidRPr="00C142BE" w:rsidRDefault="00654C2A" w:rsidP="005103D2">
      <w:pPr>
        <w:numPr>
          <w:ilvl w:val="2"/>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 xml:space="preserve">Categorii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plafoane de cheltuieli eligibile</w:t>
      </w:r>
    </w:p>
    <w:tbl>
      <w:tblPr>
        <w:tblStyle w:val="a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CE31162" w14:textId="77777777">
        <w:tc>
          <w:tcPr>
            <w:tcW w:w="9396" w:type="dxa"/>
          </w:tcPr>
          <w:p w14:paraId="00000119" w14:textId="1042AE68"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 xml:space="preserve">Următoarele cheltuieli sunt considerate ca fiind eligibile </w:t>
            </w:r>
            <w:r w:rsidRPr="00C142BE">
              <w:rPr>
                <w:rFonts w:ascii="Trebuchet MS" w:eastAsia="Arial" w:hAnsi="Trebuchet MS" w:cs="Arial"/>
              </w:rPr>
              <w:t xml:space="preserve">(cheltuieli aprobate în cadrul DEP </w:t>
            </w:r>
            <w:r w:rsidR="00487A21" w:rsidRPr="00C142BE">
              <w:rPr>
                <w:rFonts w:ascii="Trebuchet MS" w:eastAsia="Arial" w:hAnsi="Trebuchet MS" w:cs="Arial"/>
              </w:rPr>
              <w:t>ș</w:t>
            </w:r>
            <w:r w:rsidRPr="00C142BE">
              <w:rPr>
                <w:rFonts w:ascii="Trebuchet MS" w:eastAsia="Arial" w:hAnsi="Trebuchet MS" w:cs="Arial"/>
              </w:rPr>
              <w:t>i finan</w:t>
            </w:r>
            <w:r w:rsidR="00487A21" w:rsidRPr="00C142BE">
              <w:rPr>
                <w:rFonts w:ascii="Trebuchet MS" w:eastAsia="Arial" w:hAnsi="Trebuchet MS" w:cs="Arial"/>
              </w:rPr>
              <w:t>ț</w:t>
            </w:r>
            <w:r w:rsidRPr="00C142BE">
              <w:rPr>
                <w:rFonts w:ascii="Trebuchet MS" w:eastAsia="Arial" w:hAnsi="Trebuchet MS" w:cs="Arial"/>
              </w:rPr>
              <w:t>ate în propor</w:t>
            </w:r>
            <w:r w:rsidR="00487A21" w:rsidRPr="00C142BE">
              <w:rPr>
                <w:rFonts w:ascii="Trebuchet MS" w:eastAsia="Arial" w:hAnsi="Trebuchet MS" w:cs="Arial"/>
              </w:rPr>
              <w:t>ț</w:t>
            </w:r>
            <w:r w:rsidRPr="00C142BE">
              <w:rPr>
                <w:rFonts w:ascii="Trebuchet MS" w:eastAsia="Arial" w:hAnsi="Trebuchet MS" w:cs="Arial"/>
              </w:rPr>
              <w:t>ie de 50%</w:t>
            </w:r>
            <w:r w:rsidR="002E402B" w:rsidRPr="00C142BE">
              <w:rPr>
                <w:rFonts w:ascii="Trebuchet MS" w:eastAsia="Arial" w:hAnsi="Trebuchet MS" w:cs="Arial"/>
              </w:rPr>
              <w:t xml:space="preserve"> în cadrul acestui apel de proiecte</w:t>
            </w:r>
            <w:r w:rsidRPr="00C142BE">
              <w:rPr>
                <w:rFonts w:ascii="Trebuchet MS" w:eastAsia="Arial" w:hAnsi="Trebuchet MS" w:cs="Arial"/>
              </w:rPr>
              <w:t>)</w:t>
            </w:r>
            <w:r w:rsidRPr="00C142BE">
              <w:rPr>
                <w:rFonts w:ascii="Trebuchet MS" w:eastAsia="Trebuchet MS" w:hAnsi="Trebuchet MS" w:cs="Trebuchet MS"/>
              </w:rPr>
              <w:t>:</w:t>
            </w:r>
          </w:p>
          <w:p w14:paraId="63274C64" w14:textId="5DA73FC3" w:rsidR="003812D2" w:rsidRPr="00C142BE" w:rsidRDefault="00D50F04" w:rsidP="005103D2">
            <w:pPr>
              <w:pStyle w:val="ListParagraph"/>
              <w:numPr>
                <w:ilvl w:val="0"/>
                <w:numId w:val="12"/>
              </w:numPr>
              <w:pBdr>
                <w:top w:val="nil"/>
                <w:left w:val="nil"/>
                <w:bottom w:val="nil"/>
                <w:right w:val="nil"/>
                <w:between w:val="nil"/>
              </w:pBdr>
              <w:spacing w:before="120"/>
              <w:jc w:val="both"/>
              <w:rPr>
                <w:rFonts w:ascii="Trebuchet MS" w:eastAsia="Trebuchet MS" w:hAnsi="Trebuchet MS" w:cs="Trebuchet MS"/>
                <w:color w:val="000000"/>
              </w:rPr>
            </w:pPr>
            <w:r w:rsidRPr="00C142BE">
              <w:rPr>
                <w:rFonts w:ascii="Trebuchet MS" w:eastAsia="Trebuchet MS" w:hAnsi="Trebuchet MS" w:cs="Trebuchet MS"/>
                <w:color w:val="000000"/>
              </w:rPr>
              <w:t>Cheltuieli de personal (angaja</w:t>
            </w:r>
            <w:r w:rsidR="00073BE7" w:rsidRPr="00C142BE">
              <w:rPr>
                <w:rFonts w:ascii="Trebuchet MS" w:eastAsia="Trebuchet MS" w:hAnsi="Trebuchet MS" w:cs="Trebuchet MS"/>
                <w:color w:val="000000"/>
              </w:rPr>
              <w:t>ț</w:t>
            </w:r>
            <w:r w:rsidRPr="00C142BE">
              <w:rPr>
                <w:rFonts w:ascii="Trebuchet MS" w:eastAsia="Trebuchet MS" w:hAnsi="Trebuchet MS" w:cs="Trebuchet MS"/>
                <w:color w:val="000000"/>
              </w:rPr>
              <w:t>i, pers</w:t>
            </w:r>
            <w:r w:rsidR="003812D2" w:rsidRPr="00C142BE">
              <w:rPr>
                <w:rFonts w:ascii="Trebuchet MS" w:eastAsia="Trebuchet MS" w:hAnsi="Trebuchet MS" w:cs="Trebuchet MS"/>
                <w:color w:val="000000"/>
              </w:rPr>
              <w:t xml:space="preserve">oane </w:t>
            </w:r>
            <w:r w:rsidRPr="00C142BE">
              <w:rPr>
                <w:rFonts w:ascii="Trebuchet MS" w:eastAsia="Trebuchet MS" w:hAnsi="Trebuchet MS" w:cs="Trebuchet MS"/>
                <w:color w:val="000000"/>
              </w:rPr>
              <w:t>deta</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ate, </w:t>
            </w:r>
            <w:r w:rsidR="003812D2" w:rsidRPr="00C142BE">
              <w:rPr>
                <w:rFonts w:ascii="Trebuchet MS" w:eastAsia="Trebuchet MS" w:hAnsi="Trebuchet MS" w:cs="Trebuchet MS"/>
                <w:color w:val="000000"/>
              </w:rPr>
              <w:t xml:space="preserve">persoane </w:t>
            </w:r>
            <w:r w:rsidRPr="00C142BE">
              <w:rPr>
                <w:rFonts w:ascii="Trebuchet MS" w:eastAsia="Trebuchet MS" w:hAnsi="Trebuchet MS" w:cs="Trebuchet MS"/>
                <w:color w:val="000000"/>
              </w:rPr>
              <w:t>subcontractate,</w:t>
            </w:r>
            <w:r w:rsidR="003812D2" w:rsidRPr="00C142BE">
              <w:rPr>
                <w:rFonts w:ascii="Trebuchet MS" w:eastAsia="Trebuchet MS" w:hAnsi="Trebuchet MS" w:cs="Trebuchet MS"/>
                <w:color w:val="000000"/>
              </w:rPr>
              <w:t xml:space="preserve"> </w:t>
            </w:r>
            <w:r w:rsidRPr="00C142BE">
              <w:rPr>
                <w:rFonts w:ascii="Trebuchet MS" w:eastAsia="Trebuchet MS" w:hAnsi="Trebuchet MS" w:cs="Trebuchet MS"/>
                <w:color w:val="000000"/>
              </w:rPr>
              <w:t>cheltuieli forfetare pentru proprietarii de IMM care nu încasează salariu conform Deciziei CE(2020) 7115)</w:t>
            </w:r>
            <w:r w:rsidR="00073BE7" w:rsidRPr="00C142BE">
              <w:rPr>
                <w:rFonts w:ascii="Trebuchet MS" w:eastAsia="Trebuchet MS" w:hAnsi="Trebuchet MS" w:cs="Trebuchet MS"/>
                <w:color w:val="000000"/>
              </w:rPr>
              <w:t>;</w:t>
            </w:r>
          </w:p>
          <w:p w14:paraId="37EA5FD4" w14:textId="1AA864FA" w:rsidR="003812D2" w:rsidRPr="00C142BE" w:rsidRDefault="00D50F04" w:rsidP="005103D2">
            <w:pPr>
              <w:pStyle w:val="ListParagraph"/>
              <w:numPr>
                <w:ilvl w:val="0"/>
                <w:numId w:val="12"/>
              </w:numPr>
              <w:pBdr>
                <w:top w:val="nil"/>
                <w:left w:val="nil"/>
                <w:bottom w:val="nil"/>
                <w:right w:val="nil"/>
                <w:between w:val="nil"/>
              </w:pBdr>
              <w:spacing w:before="120"/>
              <w:jc w:val="both"/>
              <w:rPr>
                <w:rFonts w:ascii="Trebuchet MS" w:eastAsia="Trebuchet MS" w:hAnsi="Trebuchet MS" w:cs="Trebuchet MS"/>
                <w:color w:val="000000"/>
              </w:rPr>
            </w:pPr>
            <w:r w:rsidRPr="00C142BE">
              <w:rPr>
                <w:rFonts w:ascii="Trebuchet MS" w:eastAsia="Trebuchet MS" w:hAnsi="Trebuchet MS" w:cs="Trebuchet MS"/>
                <w:color w:val="000000"/>
              </w:rPr>
              <w:t>Cheltuieli cu servicii subcontractate (incluzând</w:t>
            </w:r>
            <w:r w:rsidR="00073BE7" w:rsidRPr="00C142BE">
              <w:rPr>
                <w:rFonts w:ascii="Trebuchet MS" w:eastAsia="Trebuchet MS" w:hAnsi="Trebuchet MS" w:cs="Trebuchet MS"/>
                <w:color w:val="000000"/>
              </w:rPr>
              <w:t>,</w:t>
            </w:r>
            <w:r w:rsidRPr="00C142BE">
              <w:rPr>
                <w:rFonts w:ascii="Trebuchet MS" w:eastAsia="Trebuchet MS" w:hAnsi="Trebuchet MS" w:cs="Trebuchet MS"/>
                <w:color w:val="000000"/>
              </w:rPr>
              <w:t xml:space="preserve"> fără a se limita la </w:t>
            </w:r>
            <w:r w:rsidR="00073BE7" w:rsidRPr="00C142BE">
              <w:rPr>
                <w:rFonts w:ascii="Trebuchet MS" w:eastAsia="Trebuchet MS" w:hAnsi="Trebuchet MS" w:cs="Trebuchet MS"/>
                <w:color w:val="000000"/>
              </w:rPr>
              <w:t xml:space="preserve">acestea, </w:t>
            </w:r>
            <w:r w:rsidRPr="00C142BE">
              <w:rPr>
                <w:rFonts w:ascii="Trebuchet MS" w:eastAsia="Trebuchet MS" w:hAnsi="Trebuchet MS" w:cs="Trebuchet MS"/>
                <w:color w:val="000000"/>
              </w:rPr>
              <w:t>cheltuieli juridice, audit, organizare evenimente, workshop</w:t>
            </w:r>
            <w:r w:rsidR="00073BE7" w:rsidRPr="00C142BE">
              <w:rPr>
                <w:rFonts w:ascii="Trebuchet MS" w:eastAsia="Trebuchet MS" w:hAnsi="Trebuchet MS" w:cs="Trebuchet MS"/>
                <w:color w:val="000000"/>
              </w:rPr>
              <w:t>-</w:t>
            </w:r>
            <w:r w:rsidRPr="00C142BE">
              <w:rPr>
                <w:rFonts w:ascii="Trebuchet MS" w:eastAsia="Trebuchet MS" w:hAnsi="Trebuchet MS" w:cs="Trebuchet MS"/>
                <w:color w:val="000000"/>
              </w:rPr>
              <w:t>uri, evaluatori, produc</w:t>
            </w:r>
            <w:r w:rsidR="00073BE7" w:rsidRPr="00C142BE">
              <w:rPr>
                <w:rFonts w:ascii="Trebuchet MS" w:eastAsia="Trebuchet MS" w:hAnsi="Trebuchet MS" w:cs="Trebuchet MS"/>
                <w:color w:val="000000"/>
              </w:rPr>
              <w:t>ț</w:t>
            </w:r>
            <w:r w:rsidRPr="00C142BE">
              <w:rPr>
                <w:rFonts w:ascii="Trebuchet MS" w:eastAsia="Trebuchet MS" w:hAnsi="Trebuchet MS" w:cs="Trebuchet MS"/>
                <w:color w:val="000000"/>
              </w:rPr>
              <w:t>ie media digital</w:t>
            </w:r>
            <w:r w:rsidR="00073BE7" w:rsidRPr="00C142BE">
              <w:rPr>
                <w:rFonts w:ascii="Trebuchet MS" w:eastAsia="Trebuchet MS" w:hAnsi="Trebuchet MS" w:cs="Trebuchet MS"/>
                <w:color w:val="000000"/>
              </w:rPr>
              <w:t>ă</w:t>
            </w:r>
            <w:r w:rsidRPr="00C142BE">
              <w:rPr>
                <w:rFonts w:ascii="Trebuchet MS" w:eastAsia="Trebuchet MS" w:hAnsi="Trebuchet MS" w:cs="Trebuchet MS"/>
                <w:color w:val="000000"/>
              </w:rPr>
              <w:t>, instruire instructori tehnologie na</w:t>
            </w:r>
            <w:r w:rsidR="00073BE7"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ionali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interna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ionali, tehnologie pentru testare înainte de investi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consultan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expertiză – altele decât cele asigurate prin intermediul resursei umane din proiect)</w:t>
            </w:r>
            <w:r w:rsidR="00073BE7" w:rsidRPr="00C142BE">
              <w:rPr>
                <w:rFonts w:ascii="Trebuchet MS" w:eastAsia="Trebuchet MS" w:hAnsi="Trebuchet MS" w:cs="Trebuchet MS"/>
                <w:color w:val="000000"/>
              </w:rPr>
              <w:t>;</w:t>
            </w:r>
          </w:p>
          <w:p w14:paraId="1D16225F" w14:textId="5F02BE79" w:rsidR="004922D1" w:rsidRPr="00C142BE" w:rsidRDefault="00D50F04" w:rsidP="005103D2">
            <w:pPr>
              <w:pStyle w:val="ListParagraph"/>
              <w:numPr>
                <w:ilvl w:val="0"/>
                <w:numId w:val="12"/>
              </w:numPr>
              <w:pBdr>
                <w:top w:val="nil"/>
                <w:left w:val="nil"/>
                <w:bottom w:val="nil"/>
                <w:right w:val="nil"/>
                <w:between w:val="nil"/>
              </w:pBdr>
              <w:spacing w:before="120"/>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Cheltuieli </w:t>
            </w:r>
            <w:r w:rsidR="004922D1" w:rsidRPr="00C142BE">
              <w:rPr>
                <w:rFonts w:ascii="Trebuchet MS" w:eastAsia="Trebuchet MS" w:hAnsi="Trebuchet MS" w:cs="Trebuchet MS"/>
                <w:color w:val="000000"/>
              </w:rPr>
              <w:t xml:space="preserve">cu: </w:t>
            </w:r>
            <w:r w:rsidRPr="00C142BE">
              <w:rPr>
                <w:rFonts w:ascii="Trebuchet MS" w:eastAsia="Trebuchet MS" w:hAnsi="Trebuchet MS" w:cs="Trebuchet MS"/>
                <w:color w:val="000000"/>
              </w:rPr>
              <w:t>deplas</w:t>
            </w:r>
            <w:r w:rsidR="004922D1" w:rsidRPr="00C142BE">
              <w:rPr>
                <w:rFonts w:ascii="Trebuchet MS" w:eastAsia="Trebuchet MS" w:hAnsi="Trebuchet MS" w:cs="Trebuchet MS"/>
                <w:color w:val="000000"/>
              </w:rPr>
              <w:t xml:space="preserve">ări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subzisten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w:t>
            </w:r>
            <w:r w:rsidR="00A3056B" w:rsidRPr="00C142BE">
              <w:rPr>
                <w:rFonts w:ascii="Trebuchet MS" w:eastAsia="Trebuchet MS" w:hAnsi="Trebuchet MS" w:cs="Trebuchet MS"/>
                <w:color w:val="000000"/>
              </w:rPr>
              <w:t xml:space="preserve"> (diurnă)</w:t>
            </w:r>
            <w:r w:rsidR="004922D1" w:rsidRPr="00C142BE">
              <w:rPr>
                <w:rFonts w:ascii="Trebuchet MS" w:eastAsia="Trebuchet MS" w:hAnsi="Trebuchet MS" w:cs="Trebuchet MS"/>
                <w:color w:val="000000"/>
              </w:rPr>
              <w:t>,</w:t>
            </w:r>
            <w:r w:rsidRPr="00C142BE">
              <w:rPr>
                <w:rFonts w:ascii="Trebuchet MS" w:eastAsia="Trebuchet MS" w:hAnsi="Trebuchet MS" w:cs="Trebuchet MS"/>
                <w:color w:val="000000"/>
              </w:rPr>
              <w:t xml:space="preserve"> echipamente (amortizare sau cost integral)</w:t>
            </w:r>
            <w:r w:rsidR="004922D1" w:rsidRPr="00C142BE">
              <w:rPr>
                <w:rFonts w:ascii="Trebuchet MS" w:eastAsia="Trebuchet MS" w:hAnsi="Trebuchet MS" w:cs="Trebuchet MS"/>
                <w:color w:val="000000"/>
              </w:rPr>
              <w:t>,</w:t>
            </w:r>
            <w:r w:rsidRPr="00C142BE">
              <w:rPr>
                <w:rFonts w:ascii="Trebuchet MS" w:eastAsia="Trebuchet MS" w:hAnsi="Trebuchet MS" w:cs="Trebuchet MS"/>
                <w:color w:val="000000"/>
              </w:rPr>
              <w:t xml:space="preserve"> alte bunuri, lucrări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servicii (ex.</w:t>
            </w:r>
            <w:r w:rsidR="00073BE7" w:rsidRPr="00C142BE">
              <w:rPr>
                <w:rFonts w:ascii="Trebuchet MS" w:eastAsia="Trebuchet MS" w:hAnsi="Trebuchet MS" w:cs="Trebuchet MS"/>
                <w:color w:val="000000"/>
              </w:rPr>
              <w:t xml:space="preserve"> </w:t>
            </w:r>
            <w:r w:rsidRPr="00C142BE">
              <w:rPr>
                <w:rFonts w:ascii="Trebuchet MS" w:eastAsia="Trebuchet MS" w:hAnsi="Trebuchet MS" w:cs="Trebuchet MS"/>
                <w:color w:val="000000"/>
              </w:rPr>
              <w:t>taxe certificare laborator, costuri de acces in laboratoare, între</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inere, asisten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tehnică, consumabile, instrumente suport business, organizare evenimente, instruire, campanii promovare, materiale promo</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ionale)</w:t>
            </w:r>
            <w:r w:rsidR="00073BE7" w:rsidRPr="00C142BE">
              <w:rPr>
                <w:rFonts w:ascii="Trebuchet MS" w:eastAsia="Trebuchet MS" w:hAnsi="Trebuchet MS" w:cs="Trebuchet MS"/>
                <w:color w:val="000000"/>
              </w:rPr>
              <w:t>;</w:t>
            </w:r>
          </w:p>
          <w:p w14:paraId="0D1759DA" w14:textId="136B7C3C" w:rsidR="00666306" w:rsidRPr="00C142BE" w:rsidRDefault="00D50F04" w:rsidP="005103D2">
            <w:pPr>
              <w:pStyle w:val="ListParagraph"/>
              <w:numPr>
                <w:ilvl w:val="0"/>
                <w:numId w:val="12"/>
              </w:numPr>
              <w:pBdr>
                <w:top w:val="nil"/>
                <w:left w:val="nil"/>
                <w:bottom w:val="nil"/>
                <w:right w:val="nil"/>
                <w:between w:val="nil"/>
              </w:pBdr>
              <w:spacing w:before="120"/>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Alte categorii de cost </w:t>
            </w:r>
            <w:r w:rsidR="004922D1" w:rsidRPr="00C142BE">
              <w:rPr>
                <w:rFonts w:ascii="Trebuchet MS" w:eastAsia="Trebuchet MS" w:hAnsi="Trebuchet MS" w:cs="Trebuchet MS"/>
                <w:color w:val="000000"/>
              </w:rPr>
              <w:t>(</w:t>
            </w:r>
            <w:r w:rsidR="00073BE7" w:rsidRPr="00C142BE">
              <w:rPr>
                <w:rFonts w:ascii="Trebuchet MS" w:eastAsia="Trebuchet MS" w:hAnsi="Trebuchet MS" w:cs="Trebuchet MS"/>
                <w:color w:val="000000"/>
              </w:rPr>
              <w:t>c</w:t>
            </w:r>
            <w:r w:rsidRPr="00C142BE">
              <w:rPr>
                <w:rFonts w:ascii="Trebuchet MS" w:eastAsia="Trebuchet MS" w:hAnsi="Trebuchet MS" w:cs="Trebuchet MS"/>
                <w:color w:val="000000"/>
              </w:rPr>
              <w:t xml:space="preserve">heltuieli cu bunuri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servicii decontate intern</w:t>
            </w:r>
            <w:r w:rsidR="004922D1" w:rsidRPr="00C142BE">
              <w:rPr>
                <w:rFonts w:ascii="Trebuchet MS" w:eastAsia="Trebuchet MS" w:hAnsi="Trebuchet MS" w:cs="Trebuchet MS"/>
                <w:color w:val="000000"/>
              </w:rPr>
              <w:t>)</w:t>
            </w:r>
            <w:r w:rsidR="00073BE7" w:rsidRPr="00C142BE">
              <w:rPr>
                <w:rFonts w:ascii="Trebuchet MS" w:eastAsia="Trebuchet MS" w:hAnsi="Trebuchet MS" w:cs="Trebuchet MS"/>
                <w:color w:val="000000"/>
              </w:rPr>
              <w:t>;</w:t>
            </w:r>
          </w:p>
          <w:p w14:paraId="20316656" w14:textId="3B4CDB91" w:rsidR="00D50F04" w:rsidRPr="00C142BE" w:rsidRDefault="00D50F04" w:rsidP="005103D2">
            <w:pPr>
              <w:pStyle w:val="ListParagraph"/>
              <w:numPr>
                <w:ilvl w:val="0"/>
                <w:numId w:val="12"/>
              </w:numPr>
              <w:pBdr>
                <w:top w:val="nil"/>
                <w:left w:val="nil"/>
                <w:bottom w:val="nil"/>
                <w:right w:val="nil"/>
                <w:between w:val="nil"/>
              </w:pBdr>
              <w:spacing w:before="120"/>
              <w:jc w:val="both"/>
              <w:rPr>
                <w:rFonts w:ascii="Trebuchet MS" w:eastAsia="Trebuchet MS" w:hAnsi="Trebuchet MS" w:cs="Trebuchet MS"/>
                <w:color w:val="000000"/>
              </w:rPr>
            </w:pPr>
            <w:r w:rsidRPr="00C142BE">
              <w:rPr>
                <w:rFonts w:ascii="Trebuchet MS" w:eastAsia="Trebuchet MS" w:hAnsi="Trebuchet MS" w:cs="Trebuchet MS"/>
                <w:color w:val="000000"/>
              </w:rPr>
              <w:t>Costuri indirecte în procent de 7% din costurile directe eligibile</w:t>
            </w:r>
            <w:r w:rsidR="00F86FA8" w:rsidRPr="00C142BE">
              <w:rPr>
                <w:rFonts w:ascii="Trebuchet MS" w:eastAsia="Trebuchet MS" w:hAnsi="Trebuchet MS" w:cs="Trebuchet MS"/>
                <w:color w:val="000000"/>
              </w:rPr>
              <w:t>.</w:t>
            </w:r>
          </w:p>
          <w:p w14:paraId="58FB6263" w14:textId="15BC72B1" w:rsidR="00666306" w:rsidRPr="00C142BE" w:rsidRDefault="00666306" w:rsidP="00A3056B">
            <w:pPr>
              <w:pBdr>
                <w:top w:val="nil"/>
                <w:left w:val="nil"/>
                <w:bottom w:val="nil"/>
                <w:right w:val="nil"/>
                <w:between w:val="nil"/>
              </w:pBdr>
              <w:spacing w:before="240" w:after="120"/>
              <w:jc w:val="both"/>
              <w:rPr>
                <w:rFonts w:ascii="Trebuchet MS" w:eastAsia="Trebuchet MS" w:hAnsi="Trebuchet MS" w:cs="Trebuchet MS"/>
              </w:rPr>
            </w:pPr>
            <w:r w:rsidRPr="00C142BE">
              <w:rPr>
                <w:rFonts w:ascii="Trebuchet MS" w:eastAsia="Trebuchet MS" w:hAnsi="Trebuchet MS" w:cs="Trebuchet MS"/>
              </w:rPr>
              <w:t>Cheltuiala cu taxa pe valoarea adăugată este eligibilă dacă este nerecuperabilă, potrivit legii.</w:t>
            </w:r>
          </w:p>
          <w:p w14:paraId="3EFA61A2" w14:textId="4A8AEF4D" w:rsidR="00666306" w:rsidRPr="00C142BE" w:rsidRDefault="00666306" w:rsidP="00666306">
            <w:pPr>
              <w:pBdr>
                <w:top w:val="nil"/>
                <w:left w:val="nil"/>
                <w:bottom w:val="nil"/>
                <w:right w:val="nil"/>
                <w:between w:val="nil"/>
              </w:pBdr>
              <w:spacing w:after="120"/>
              <w:jc w:val="both"/>
              <w:rPr>
                <w:rFonts w:ascii="Trebuchet MS" w:eastAsia="Trebuchet MS" w:hAnsi="Trebuchet MS" w:cs="Trebuchet MS"/>
              </w:rPr>
            </w:pPr>
            <w:r w:rsidRPr="00C142BE">
              <w:rPr>
                <w:rFonts w:ascii="Trebuchet MS" w:eastAsia="Trebuchet MS" w:hAnsi="Trebuchet MS" w:cs="Trebuchet MS"/>
              </w:rPr>
              <w:t>Valoarea totală a cheltuielilor eligibile se calculează inclusiv cu TVA</w:t>
            </w:r>
            <w:r w:rsidR="00073BE7" w:rsidRPr="00C142BE">
              <w:rPr>
                <w:rFonts w:ascii="Trebuchet MS" w:eastAsia="Trebuchet MS" w:hAnsi="Trebuchet MS" w:cs="Trebuchet MS"/>
              </w:rPr>
              <w:t>,</w:t>
            </w:r>
            <w:r w:rsidRPr="00C142BE">
              <w:rPr>
                <w:rFonts w:ascii="Trebuchet MS" w:eastAsia="Trebuchet MS" w:hAnsi="Trebuchet MS" w:cs="Trebuchet MS"/>
              </w:rPr>
              <w:t xml:space="preserve"> în cazul în care solicitantul a optat pentru a da o declara</w:t>
            </w:r>
            <w:r w:rsidR="00487A21" w:rsidRPr="00C142BE">
              <w:rPr>
                <w:rFonts w:ascii="Trebuchet MS" w:eastAsia="Trebuchet MS" w:hAnsi="Trebuchet MS" w:cs="Trebuchet MS"/>
              </w:rPr>
              <w:t>ț</w:t>
            </w:r>
            <w:r w:rsidRPr="00C142BE">
              <w:rPr>
                <w:rFonts w:ascii="Trebuchet MS" w:eastAsia="Trebuchet MS" w:hAnsi="Trebuchet MS" w:cs="Trebuchet MS"/>
              </w:rPr>
              <w:t>ie pe propria răspundere privind taxa pe valoarea adăugată nerecuperabilă.</w:t>
            </w:r>
          </w:p>
          <w:p w14:paraId="00000124" w14:textId="6B9D997E" w:rsidR="00461B6E" w:rsidRPr="00C142BE" w:rsidRDefault="00666306" w:rsidP="00666306">
            <w:pPr>
              <w:pBdr>
                <w:top w:val="nil"/>
                <w:left w:val="nil"/>
                <w:bottom w:val="nil"/>
                <w:right w:val="nil"/>
                <w:between w:val="nil"/>
              </w:pBdr>
              <w:spacing w:after="120" w:line="259" w:lineRule="auto"/>
              <w:jc w:val="both"/>
              <w:rPr>
                <w:rFonts w:ascii="Trebuchet MS" w:eastAsia="Trebuchet MS" w:hAnsi="Trebuchet MS" w:cs="Trebuchet MS"/>
              </w:rPr>
            </w:pPr>
            <w:r w:rsidRPr="00C142BE">
              <w:rPr>
                <w:rFonts w:ascii="Trebuchet MS" w:eastAsia="Trebuchet MS" w:hAnsi="Trebuchet MS" w:cs="Trebuchet MS"/>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w:t>
            </w:r>
            <w:r w:rsidR="00487A21" w:rsidRPr="00C142BE">
              <w:rPr>
                <w:rFonts w:ascii="Trebuchet MS" w:eastAsia="Trebuchet MS" w:hAnsi="Trebuchet MS" w:cs="Trebuchet MS"/>
              </w:rPr>
              <w:t>ț</w:t>
            </w:r>
            <w:r w:rsidRPr="00C142BE">
              <w:rPr>
                <w:rFonts w:ascii="Trebuchet MS" w:eastAsia="Trebuchet MS" w:hAnsi="Trebuchet MS" w:cs="Trebuchet MS"/>
              </w:rPr>
              <w:t>ei financiare nerambursabile.</w:t>
            </w:r>
          </w:p>
        </w:tc>
      </w:tr>
    </w:tbl>
    <w:p w14:paraId="00000125" w14:textId="37329F69" w:rsidR="00461B6E" w:rsidRPr="00C142BE" w:rsidRDefault="00654C2A" w:rsidP="005103D2">
      <w:pPr>
        <w:numPr>
          <w:ilvl w:val="2"/>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Categorii de cheltuieli neeligibile</w:t>
      </w:r>
    </w:p>
    <w:tbl>
      <w:tblPr>
        <w:tblStyle w:val="a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923C090" w14:textId="77777777">
        <w:tc>
          <w:tcPr>
            <w:tcW w:w="9396" w:type="dxa"/>
          </w:tcPr>
          <w:p w14:paraId="00000126" w14:textId="77777777" w:rsidR="00461B6E" w:rsidRPr="00C142BE" w:rsidRDefault="00654C2A">
            <w:pPr>
              <w:pBdr>
                <w:top w:val="nil"/>
                <w:left w:val="nil"/>
                <w:bottom w:val="nil"/>
                <w:right w:val="nil"/>
                <w:between w:val="nil"/>
              </w:pBdr>
              <w:spacing w:before="120" w:line="259" w:lineRule="auto"/>
              <w:ind w:left="720"/>
              <w:jc w:val="both"/>
              <w:rPr>
                <w:rFonts w:ascii="Trebuchet MS" w:eastAsia="Trebuchet MS" w:hAnsi="Trebuchet MS" w:cs="Trebuchet MS"/>
                <w:color w:val="000000"/>
              </w:rPr>
            </w:pPr>
            <w:r w:rsidRPr="00C142BE">
              <w:rPr>
                <w:rFonts w:ascii="Trebuchet MS" w:eastAsia="Trebuchet MS" w:hAnsi="Trebuchet MS" w:cs="Trebuchet MS"/>
                <w:color w:val="000000"/>
              </w:rPr>
              <w:t>Tipuri de cheltuieli neeligibile:</w:t>
            </w:r>
          </w:p>
          <w:p w14:paraId="00000127"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taxa pe valoarea adăugată aferentă cheltuielilor neeligibile;</w:t>
            </w:r>
          </w:p>
          <w:p w14:paraId="00000128"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taxa pe valoarea adăugată recuperabilă/deductibilă potrivit legii;</w:t>
            </w:r>
          </w:p>
          <w:p w14:paraId="00000129"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taxa de timbru verde;</w:t>
            </w:r>
          </w:p>
          <w:p w14:paraId="0000012A" w14:textId="48118960"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cheltuieli de mentenan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investi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iei;</w:t>
            </w:r>
          </w:p>
          <w:p w14:paraId="0000012B"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cheltuieli cu concedii medicale;</w:t>
            </w:r>
          </w:p>
          <w:p w14:paraId="0000012C"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dobânzi debitoare; </w:t>
            </w:r>
          </w:p>
          <w:p w14:paraId="0000012D" w14:textId="500679A8"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Arial" w:hAnsi="Trebuchet MS" w:cs="Arial"/>
                <w:color w:val="000000"/>
              </w:rPr>
              <w:t>achizi</w:t>
            </w:r>
            <w:r w:rsidR="00487A21" w:rsidRPr="00C142BE">
              <w:rPr>
                <w:rFonts w:ascii="Trebuchet MS" w:eastAsia="Arial" w:hAnsi="Trebuchet MS" w:cs="Arial"/>
                <w:color w:val="000000"/>
              </w:rPr>
              <w:t>ț</w:t>
            </w:r>
            <w:r w:rsidRPr="00C142BE">
              <w:rPr>
                <w:rFonts w:ascii="Trebuchet MS" w:eastAsia="Arial" w:hAnsi="Trebuchet MS" w:cs="Arial"/>
                <w:color w:val="000000"/>
              </w:rPr>
              <w:t xml:space="preserve">ia de echipamente </w:t>
            </w:r>
            <w:r w:rsidR="00487A21" w:rsidRPr="00C142BE">
              <w:rPr>
                <w:rFonts w:ascii="Trebuchet MS" w:eastAsia="Arial" w:hAnsi="Trebuchet MS" w:cs="Arial"/>
                <w:color w:val="000000"/>
              </w:rPr>
              <w:t>ș</w:t>
            </w:r>
            <w:r w:rsidRPr="00C142BE">
              <w:rPr>
                <w:rFonts w:ascii="Trebuchet MS" w:eastAsia="Arial" w:hAnsi="Trebuchet MS" w:cs="Arial"/>
                <w:color w:val="000000"/>
              </w:rPr>
              <w:t>i autovehicule sau mijloace de transport second-hand;</w:t>
            </w:r>
          </w:p>
          <w:p w14:paraId="0000012E" w14:textId="031DEB3A"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amenzi, penalită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cheltuieli de judecată ce cad în sarcina solicitantului;</w:t>
            </w:r>
          </w:p>
          <w:p w14:paraId="0000012F" w14:textId="27D9B1BF"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Arial" w:hAnsi="Trebuchet MS" w:cs="Arial"/>
                <w:color w:val="000000"/>
              </w:rPr>
              <w:t>costurile pentru operarea investi</w:t>
            </w:r>
            <w:r w:rsidR="00487A21" w:rsidRPr="00C142BE">
              <w:rPr>
                <w:rFonts w:ascii="Trebuchet MS" w:eastAsia="Arial" w:hAnsi="Trebuchet MS" w:cs="Arial"/>
                <w:color w:val="000000"/>
              </w:rPr>
              <w:t>ț</w:t>
            </w:r>
            <w:r w:rsidRPr="00C142BE">
              <w:rPr>
                <w:rFonts w:ascii="Trebuchet MS" w:eastAsia="Arial" w:hAnsi="Trebuchet MS" w:cs="Arial"/>
                <w:color w:val="000000"/>
              </w:rPr>
              <w:t>iei în perioada de sustenabilitate a proiectului;</w:t>
            </w:r>
          </w:p>
          <w:p w14:paraId="00000130" w14:textId="3190126D"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Arial" w:hAnsi="Trebuchet MS" w:cs="Arial"/>
                <w:color w:val="000000"/>
              </w:rPr>
              <w:t>sumele rezultate din diferen</w:t>
            </w:r>
            <w:r w:rsidR="00487A21" w:rsidRPr="00C142BE">
              <w:rPr>
                <w:rFonts w:ascii="Trebuchet MS" w:eastAsia="Arial" w:hAnsi="Trebuchet MS" w:cs="Arial"/>
                <w:color w:val="000000"/>
              </w:rPr>
              <w:t>ț</w:t>
            </w:r>
            <w:r w:rsidRPr="00C142BE">
              <w:rPr>
                <w:rFonts w:ascii="Trebuchet MS" w:eastAsia="Arial" w:hAnsi="Trebuchet MS" w:cs="Arial"/>
                <w:color w:val="000000"/>
              </w:rPr>
              <w:t>ele de curs valutar;</w:t>
            </w:r>
          </w:p>
          <w:p w14:paraId="00000132" w14:textId="7B905818"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lastRenderedPageBreak/>
              <w:t>contribu</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iile în natură;</w:t>
            </w:r>
          </w:p>
          <w:p w14:paraId="00000134" w14:textId="7CE101D9"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Arial" w:hAnsi="Trebuchet MS" w:cs="Arial"/>
                <w:color w:val="000000"/>
              </w:rPr>
              <w:t xml:space="preserve">dobânda </w:t>
            </w:r>
            <w:r w:rsidR="00487A21" w:rsidRPr="00C142BE">
              <w:rPr>
                <w:rFonts w:ascii="Trebuchet MS" w:eastAsia="Arial" w:hAnsi="Trebuchet MS" w:cs="Arial"/>
                <w:color w:val="000000"/>
              </w:rPr>
              <w:t>ș</w:t>
            </w:r>
            <w:r w:rsidRPr="00C142BE">
              <w:rPr>
                <w:rFonts w:ascii="Trebuchet MS" w:eastAsia="Arial" w:hAnsi="Trebuchet MS" w:cs="Arial"/>
                <w:color w:val="000000"/>
              </w:rPr>
              <w:t>i alte comisioane aferente creditelor;</w:t>
            </w:r>
          </w:p>
          <w:p w14:paraId="00000135" w14:textId="23178ADD"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Arial" w:hAnsi="Trebuchet MS" w:cs="Arial"/>
                <w:color w:val="000000"/>
              </w:rPr>
              <w:t>cheltuielile pentru locuin</w:t>
            </w:r>
            <w:r w:rsidR="00487A21" w:rsidRPr="00C142BE">
              <w:rPr>
                <w:rFonts w:ascii="Trebuchet MS" w:eastAsia="Arial" w:hAnsi="Trebuchet MS" w:cs="Arial"/>
                <w:color w:val="000000"/>
              </w:rPr>
              <w:t>ț</w:t>
            </w:r>
            <w:r w:rsidRPr="00C142BE">
              <w:rPr>
                <w:rFonts w:ascii="Trebuchet MS" w:eastAsia="Arial" w:hAnsi="Trebuchet MS" w:cs="Arial"/>
                <w:color w:val="000000"/>
              </w:rPr>
              <w:t>e;</w:t>
            </w:r>
          </w:p>
          <w:p w14:paraId="00000136"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provizioane; </w:t>
            </w:r>
          </w:p>
          <w:p w14:paraId="00000137"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cheltuieli cu asigurarea pe timpul operării;</w:t>
            </w:r>
          </w:p>
          <w:p w14:paraId="00000138"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fondul de rulment;</w:t>
            </w:r>
          </w:p>
          <w:p w14:paraId="00000139" w14:textId="26D5F858" w:rsidR="00461B6E" w:rsidRPr="00C142BE" w:rsidRDefault="00654C2A" w:rsidP="00A3056B">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cheltuielile nedeductibile fiscal conform Legii nr. 227/2015 privind Codul Fiscal, cu modificările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completările ulterioare.</w:t>
            </w:r>
          </w:p>
        </w:tc>
      </w:tr>
    </w:tbl>
    <w:p w14:paraId="0000013A" w14:textId="4D00CB8A" w:rsidR="00461B6E" w:rsidRPr="00C142BE" w:rsidRDefault="00654C2A" w:rsidP="005103D2">
      <w:pPr>
        <w:numPr>
          <w:ilvl w:val="2"/>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Op</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iuni de costuri simplificate. Costuri directe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costuri indirecte</w:t>
      </w:r>
    </w:p>
    <w:tbl>
      <w:tblPr>
        <w:tblStyle w:val="a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563CDEF" w14:textId="77777777">
        <w:tc>
          <w:tcPr>
            <w:tcW w:w="9396" w:type="dxa"/>
          </w:tcPr>
          <w:p w14:paraId="62F5552E" w14:textId="72B6A2C6" w:rsidR="00483BFD" w:rsidRPr="00C142BE" w:rsidRDefault="00483BFD" w:rsidP="00483BFD">
            <w:pPr>
              <w:spacing w:before="120" w:after="120"/>
              <w:rPr>
                <w:rFonts w:ascii="Trebuchet MS" w:eastAsia="Trebuchet MS" w:hAnsi="Trebuchet MS" w:cs="Trebuchet MS"/>
                <w:i/>
                <w:color w:val="000000"/>
              </w:rPr>
            </w:pPr>
          </w:p>
          <w:p w14:paraId="63F8D52B" w14:textId="5FAB4CDC" w:rsidR="00483BFD" w:rsidRPr="000D3A4D" w:rsidRDefault="00483BFD" w:rsidP="000D3A4D">
            <w:pPr>
              <w:spacing w:before="120" w:after="120"/>
              <w:jc w:val="both"/>
              <w:rPr>
                <w:rFonts w:ascii="Trebuchet MS" w:eastAsia="Trebuchet MS" w:hAnsi="Trebuchet MS" w:cs="Trebuchet MS"/>
                <w:iCs/>
                <w:color w:val="000000"/>
              </w:rPr>
            </w:pPr>
            <w:r w:rsidRPr="000D3A4D">
              <w:rPr>
                <w:rFonts w:ascii="Trebuchet MS" w:eastAsia="Trebuchet MS" w:hAnsi="Trebuchet MS" w:cs="Trebuchet MS"/>
                <w:iCs/>
                <w:color w:val="000000"/>
              </w:rPr>
              <w:t xml:space="preserve">În vederea simplificării procesului de verificare a cheltuielilor și în scopul diminuării sarcinii administrative asupra beneficiarilor și a OI/AM, în aplicarea prevederilor Comunicării Comisiei 2021/C 200/01- orientări privind utilizarea opțiunilor simplificate în materie de costuri, OI/AM va utiliza opțiunile de costuri simplificate, în conformitate cu prevederile Regulamentului (UE) 2021/1060, art. 54, lit. (a) si cu OUG 23/2023, art. 26, lit. (4). </w:t>
            </w:r>
          </w:p>
          <w:p w14:paraId="5C16BEBE" w14:textId="77777777" w:rsidR="00483BFD" w:rsidRPr="000D3A4D" w:rsidRDefault="00483BFD" w:rsidP="000D3A4D">
            <w:pPr>
              <w:spacing w:before="120" w:after="120"/>
              <w:jc w:val="both"/>
              <w:rPr>
                <w:rFonts w:ascii="Trebuchet MS" w:eastAsia="Trebuchet MS" w:hAnsi="Trebuchet MS" w:cs="Trebuchet MS"/>
                <w:iCs/>
                <w:color w:val="000000"/>
              </w:rPr>
            </w:pPr>
            <w:r w:rsidRPr="000D3A4D">
              <w:rPr>
                <w:rFonts w:ascii="Trebuchet MS" w:eastAsia="Trebuchet MS" w:hAnsi="Trebuchet MS" w:cs="Trebuchet MS"/>
                <w:iCs/>
                <w:color w:val="000000"/>
              </w:rPr>
              <w:t>În cadrul prezentului apel de proiecte, costurile indirecte eligibile aferente proiectului vor fi rambursate în forma unei rate forfetare de 7% raportat la costurile directe eligibile.</w:t>
            </w:r>
          </w:p>
          <w:p w14:paraId="0000013B" w14:textId="6FA05CFB" w:rsidR="00461B6E" w:rsidRPr="00C142BE" w:rsidRDefault="00483BFD" w:rsidP="000D3A4D">
            <w:pPr>
              <w:spacing w:before="120" w:after="120"/>
              <w:jc w:val="both"/>
              <w:rPr>
                <w:rFonts w:ascii="Trebuchet MS" w:eastAsia="Trebuchet MS" w:hAnsi="Trebuchet MS" w:cs="Trebuchet MS"/>
                <w:i/>
              </w:rPr>
            </w:pPr>
            <w:r w:rsidRPr="000D3A4D">
              <w:rPr>
                <w:rFonts w:ascii="Trebuchet MS" w:eastAsia="Trebuchet MS" w:hAnsi="Trebuchet MS" w:cs="Trebuchet MS"/>
                <w:iCs/>
                <w:color w:val="000000"/>
              </w:rPr>
              <w:t>Utilizarea opțiunilor simplificate în materie de costuri reprezintă o simplificare a modului de rambursare a cheltuielilor și nu va exonera beneficiarii de respectarea obligațiilor legale în vigoare.</w:t>
            </w:r>
          </w:p>
        </w:tc>
      </w:tr>
    </w:tbl>
    <w:p w14:paraId="0000013C" w14:textId="6EE32768" w:rsidR="00461B6E" w:rsidRPr="00C142BE" w:rsidRDefault="00654C2A" w:rsidP="005103D2">
      <w:pPr>
        <w:numPr>
          <w:ilvl w:val="2"/>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Op</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iuni de costuri simplificate.  Costuri unitare/sume forfetare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rate forfetare</w:t>
      </w:r>
    </w:p>
    <w:tbl>
      <w:tblPr>
        <w:tblStyle w:val="a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278E31B" w14:textId="77777777">
        <w:tc>
          <w:tcPr>
            <w:tcW w:w="9396" w:type="dxa"/>
          </w:tcPr>
          <w:p w14:paraId="0000013D" w14:textId="6937F3BF" w:rsidR="00461B6E" w:rsidRPr="00C142BE" w:rsidRDefault="00654C2A">
            <w:pPr>
              <w:spacing w:before="120" w:after="120"/>
              <w:rPr>
                <w:rFonts w:ascii="Trebuchet MS" w:eastAsia="Trebuchet MS" w:hAnsi="Trebuchet MS" w:cs="Trebuchet MS"/>
                <w:i/>
              </w:rPr>
            </w:pPr>
            <w:r w:rsidRPr="00C142BE">
              <w:rPr>
                <w:rFonts w:ascii="Trebuchet MS" w:eastAsia="Trebuchet MS" w:hAnsi="Trebuchet MS" w:cs="Trebuchet MS"/>
                <w:i/>
              </w:rPr>
              <w:t>N/a</w:t>
            </w:r>
          </w:p>
        </w:tc>
      </w:tr>
    </w:tbl>
    <w:p w14:paraId="0000013E" w14:textId="019C7699" w:rsidR="00461B6E" w:rsidRPr="00C142BE" w:rsidRDefault="00654C2A" w:rsidP="005103D2">
      <w:pPr>
        <w:numPr>
          <w:ilvl w:val="2"/>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 nelegată de costuri</w:t>
      </w:r>
    </w:p>
    <w:tbl>
      <w:tblPr>
        <w:tblStyle w:val="a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2AD50BC" w14:textId="77777777">
        <w:tc>
          <w:tcPr>
            <w:tcW w:w="9396" w:type="dxa"/>
          </w:tcPr>
          <w:p w14:paraId="0000013F" w14:textId="77777777" w:rsidR="00461B6E" w:rsidRPr="00C142BE" w:rsidRDefault="00654C2A">
            <w:pPr>
              <w:spacing w:before="120" w:after="120"/>
              <w:rPr>
                <w:rFonts w:ascii="Trebuchet MS" w:eastAsia="Trebuchet MS" w:hAnsi="Trebuchet MS" w:cs="Trebuchet MS"/>
                <w:i/>
              </w:rPr>
            </w:pPr>
            <w:r w:rsidRPr="00C142BE">
              <w:rPr>
                <w:rFonts w:ascii="Trebuchet MS" w:eastAsia="Trebuchet MS" w:hAnsi="Trebuchet MS" w:cs="Trebuchet MS"/>
                <w:i/>
              </w:rPr>
              <w:t>N/a</w:t>
            </w:r>
          </w:p>
        </w:tc>
      </w:tr>
    </w:tbl>
    <w:p w14:paraId="00000140" w14:textId="0BF4C20B"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Valoarea minimă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maximă eligibilă/nerambursabilă a unui proiect</w:t>
      </w:r>
      <w:r w:rsidRPr="00C142BE">
        <w:rPr>
          <w:rFonts w:ascii="Trebuchet MS" w:eastAsia="Trebuchet MS" w:hAnsi="Trebuchet MS" w:cs="Trebuchet MS"/>
          <w:i/>
          <w:color w:val="000000"/>
        </w:rPr>
        <w:tab/>
      </w:r>
    </w:p>
    <w:tbl>
      <w:tblPr>
        <w:tblStyle w:val="a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425D345" w14:textId="77777777">
        <w:tc>
          <w:tcPr>
            <w:tcW w:w="9396" w:type="dxa"/>
          </w:tcPr>
          <w:tbl>
            <w:tblPr>
              <w:tblW w:w="9067"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217"/>
              <w:gridCol w:w="3150"/>
              <w:gridCol w:w="2700"/>
            </w:tblGrid>
            <w:tr w:rsidR="007F32D2" w:rsidRPr="00C142BE" w14:paraId="68258700" w14:textId="5A253587" w:rsidTr="007F32D2">
              <w:trPr>
                <w:trHeight w:val="288"/>
              </w:trPr>
              <w:tc>
                <w:tcPr>
                  <w:tcW w:w="32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D2B854" w14:textId="77777777" w:rsidR="007F32D2" w:rsidRPr="00C142BE" w:rsidRDefault="007F32D2" w:rsidP="0071410F">
                  <w:pPr>
                    <w:rPr>
                      <w:rFonts w:ascii="Trebuchet MS" w:hAnsi="Trebuchet MS"/>
                      <w:b/>
                      <w:color w:val="000000"/>
                    </w:rPr>
                  </w:pPr>
                  <w:r w:rsidRPr="00C142BE">
                    <w:rPr>
                      <w:rFonts w:ascii="Trebuchet MS" w:hAnsi="Trebuchet MS"/>
                      <w:b/>
                      <w:color w:val="000000"/>
                    </w:rPr>
                    <w:t>Denumire DIH</w:t>
                  </w:r>
                </w:p>
              </w:tc>
              <w:tc>
                <w:tcPr>
                  <w:tcW w:w="3150" w:type="dxa"/>
                  <w:tcBorders>
                    <w:top w:val="single" w:sz="4" w:space="0" w:color="000000"/>
                    <w:left w:val="nil"/>
                    <w:bottom w:val="single" w:sz="4" w:space="0" w:color="000000"/>
                    <w:right w:val="single" w:sz="4" w:space="0" w:color="000000"/>
                  </w:tcBorders>
                  <w:shd w:val="clear" w:color="auto" w:fill="auto"/>
                  <w:vAlign w:val="bottom"/>
                </w:tcPr>
                <w:p w14:paraId="6151E1D4" w14:textId="2D9542B4" w:rsidR="007F32D2" w:rsidRPr="00C142BE" w:rsidRDefault="007F32D2" w:rsidP="007F32D2">
                  <w:pPr>
                    <w:jc w:val="center"/>
                    <w:rPr>
                      <w:rFonts w:ascii="Trebuchet MS" w:hAnsi="Trebuchet MS"/>
                      <w:b/>
                      <w:color w:val="000000"/>
                    </w:rPr>
                  </w:pPr>
                  <w:r w:rsidRPr="00C142BE">
                    <w:rPr>
                      <w:rFonts w:ascii="Trebuchet MS" w:hAnsi="Trebuchet MS"/>
                      <w:b/>
                      <w:color w:val="000000"/>
                    </w:rPr>
                    <w:t>Valoare Grant Europa Digitala /Valoare maximă nerambursabilă acordată prin acest apel</w:t>
                  </w:r>
                </w:p>
                <w:p w14:paraId="3FF654F1" w14:textId="1D5161B4" w:rsidR="007F32D2" w:rsidRPr="00C142BE" w:rsidRDefault="007F32D2" w:rsidP="007F32D2">
                  <w:pPr>
                    <w:jc w:val="center"/>
                    <w:rPr>
                      <w:rFonts w:ascii="Trebuchet MS" w:hAnsi="Trebuchet MS"/>
                      <w:b/>
                      <w:color w:val="000000"/>
                    </w:rPr>
                  </w:pPr>
                  <w:r w:rsidRPr="00C142BE">
                    <w:rPr>
                      <w:rFonts w:ascii="Trebuchet MS" w:hAnsi="Trebuchet MS"/>
                      <w:b/>
                      <w:color w:val="000000"/>
                    </w:rPr>
                    <w:t>(euro)</w:t>
                  </w:r>
                </w:p>
              </w:tc>
              <w:tc>
                <w:tcPr>
                  <w:tcW w:w="2700" w:type="dxa"/>
                  <w:tcBorders>
                    <w:top w:val="single" w:sz="4" w:space="0" w:color="000000"/>
                    <w:left w:val="nil"/>
                    <w:bottom w:val="single" w:sz="4" w:space="0" w:color="000000"/>
                    <w:right w:val="single" w:sz="4" w:space="0" w:color="000000"/>
                  </w:tcBorders>
                </w:tcPr>
                <w:p w14:paraId="5D862504" w14:textId="77777777" w:rsidR="002C0970" w:rsidRPr="00C142BE" w:rsidRDefault="002C0970" w:rsidP="002C0970">
                  <w:pPr>
                    <w:jc w:val="center"/>
                    <w:rPr>
                      <w:rFonts w:ascii="Trebuchet MS" w:hAnsi="Trebuchet MS"/>
                      <w:b/>
                      <w:color w:val="000000"/>
                      <w:highlight w:val="yellow"/>
                    </w:rPr>
                  </w:pPr>
                  <w:r w:rsidRPr="00C142BE">
                    <w:rPr>
                      <w:rFonts w:ascii="Trebuchet MS" w:hAnsi="Trebuchet MS"/>
                      <w:b/>
                      <w:color w:val="000000"/>
                      <w:highlight w:val="yellow"/>
                    </w:rPr>
                    <w:t>Valoare maximă nerambursabilă acordată prin acest apel</w:t>
                  </w:r>
                </w:p>
                <w:p w14:paraId="60835C8D" w14:textId="39DC0B08" w:rsidR="007F32D2" w:rsidRPr="00C142BE" w:rsidRDefault="002C0970" w:rsidP="002C0970">
                  <w:pPr>
                    <w:jc w:val="center"/>
                    <w:rPr>
                      <w:rFonts w:ascii="Trebuchet MS" w:hAnsi="Trebuchet MS"/>
                      <w:b/>
                      <w:color w:val="000000"/>
                    </w:rPr>
                  </w:pPr>
                  <w:r w:rsidRPr="00C142BE">
                    <w:rPr>
                      <w:rFonts w:ascii="Trebuchet MS" w:hAnsi="Trebuchet MS"/>
                      <w:b/>
                      <w:color w:val="000000"/>
                      <w:highlight w:val="yellow"/>
                    </w:rPr>
                    <w:t>(lei</w:t>
                  </w:r>
                  <w:r w:rsidRPr="00C142BE">
                    <w:rPr>
                      <w:rFonts w:ascii="Trebuchet MS" w:hAnsi="Trebuchet MS"/>
                      <w:b/>
                      <w:color w:val="000000"/>
                    </w:rPr>
                    <w:t>)</w:t>
                  </w:r>
                </w:p>
              </w:tc>
            </w:tr>
            <w:tr w:rsidR="007F32D2" w:rsidRPr="00C142BE" w14:paraId="09EF53FD" w14:textId="2A826544" w:rsidTr="007F32D2">
              <w:trPr>
                <w:trHeight w:val="288"/>
              </w:trPr>
              <w:tc>
                <w:tcPr>
                  <w:tcW w:w="3217" w:type="dxa"/>
                  <w:tcBorders>
                    <w:top w:val="nil"/>
                    <w:left w:val="single" w:sz="4" w:space="0" w:color="000000"/>
                    <w:bottom w:val="single" w:sz="4" w:space="0" w:color="000000"/>
                    <w:right w:val="single" w:sz="4" w:space="0" w:color="000000"/>
                  </w:tcBorders>
                  <w:shd w:val="clear" w:color="auto" w:fill="auto"/>
                  <w:vAlign w:val="bottom"/>
                </w:tcPr>
                <w:p w14:paraId="02B908F5" w14:textId="77777777" w:rsidR="007F32D2" w:rsidRPr="00C142BE" w:rsidRDefault="007F32D2" w:rsidP="0071410F">
                  <w:pPr>
                    <w:rPr>
                      <w:rFonts w:ascii="Trebuchet MS" w:hAnsi="Trebuchet MS"/>
                      <w:color w:val="000000"/>
                    </w:rPr>
                  </w:pPr>
                  <w:r w:rsidRPr="00C142BE">
                    <w:rPr>
                      <w:rFonts w:ascii="Trebuchet MS" w:hAnsi="Trebuchet MS"/>
                      <w:color w:val="000000"/>
                    </w:rPr>
                    <w:t>DIH4Society</w:t>
                  </w:r>
                </w:p>
              </w:tc>
              <w:tc>
                <w:tcPr>
                  <w:tcW w:w="3150" w:type="dxa"/>
                  <w:tcBorders>
                    <w:top w:val="nil"/>
                    <w:left w:val="nil"/>
                    <w:bottom w:val="single" w:sz="4" w:space="0" w:color="000000"/>
                    <w:right w:val="single" w:sz="4" w:space="0" w:color="000000"/>
                  </w:tcBorders>
                  <w:shd w:val="clear" w:color="auto" w:fill="auto"/>
                  <w:vAlign w:val="bottom"/>
                </w:tcPr>
                <w:p w14:paraId="0F995F72" w14:textId="77777777" w:rsidR="007F32D2" w:rsidRPr="00C142BE" w:rsidRDefault="007F32D2" w:rsidP="007F32D2">
                  <w:pPr>
                    <w:jc w:val="center"/>
                    <w:rPr>
                      <w:rFonts w:ascii="Trebuchet MS" w:hAnsi="Trebuchet MS"/>
                      <w:color w:val="000000"/>
                    </w:rPr>
                  </w:pPr>
                  <w:r w:rsidRPr="00C142BE">
                    <w:rPr>
                      <w:rFonts w:ascii="Trebuchet MS" w:hAnsi="Trebuchet MS"/>
                      <w:color w:val="000000"/>
                    </w:rPr>
                    <w:t>1</w:t>
                  </w:r>
                  <w:r w:rsidRPr="00C142BE">
                    <w:rPr>
                      <w:rFonts w:ascii="Trebuchet MS" w:hAnsi="Trebuchet MS"/>
                    </w:rPr>
                    <w:t>.</w:t>
                  </w:r>
                  <w:r w:rsidRPr="00C142BE">
                    <w:rPr>
                      <w:rFonts w:ascii="Trebuchet MS" w:hAnsi="Trebuchet MS"/>
                      <w:color w:val="000000"/>
                    </w:rPr>
                    <w:t>962</w:t>
                  </w:r>
                  <w:r w:rsidRPr="00C142BE">
                    <w:rPr>
                      <w:rFonts w:ascii="Trebuchet MS" w:hAnsi="Trebuchet MS"/>
                    </w:rPr>
                    <w:t>.</w:t>
                  </w:r>
                  <w:r w:rsidRPr="00C142BE">
                    <w:rPr>
                      <w:rFonts w:ascii="Trebuchet MS" w:hAnsi="Trebuchet MS"/>
                      <w:color w:val="000000"/>
                    </w:rPr>
                    <w:t>487,00</w:t>
                  </w:r>
                </w:p>
              </w:tc>
              <w:tc>
                <w:tcPr>
                  <w:tcW w:w="2700" w:type="dxa"/>
                  <w:tcBorders>
                    <w:top w:val="nil"/>
                    <w:left w:val="nil"/>
                    <w:bottom w:val="single" w:sz="4" w:space="0" w:color="000000"/>
                    <w:right w:val="single" w:sz="4" w:space="0" w:color="000000"/>
                  </w:tcBorders>
                </w:tcPr>
                <w:p w14:paraId="6773A596" w14:textId="77777777" w:rsidR="007F32D2" w:rsidRPr="00C142BE" w:rsidRDefault="007F32D2" w:rsidP="007F32D2">
                  <w:pPr>
                    <w:jc w:val="center"/>
                    <w:rPr>
                      <w:rFonts w:ascii="Trebuchet MS" w:hAnsi="Trebuchet MS"/>
                      <w:color w:val="000000"/>
                    </w:rPr>
                  </w:pPr>
                </w:p>
              </w:tc>
            </w:tr>
            <w:tr w:rsidR="007F32D2" w:rsidRPr="00C142BE" w14:paraId="5AB2A962" w14:textId="5AA45B0F" w:rsidTr="007F32D2">
              <w:trPr>
                <w:trHeight w:val="288"/>
              </w:trPr>
              <w:tc>
                <w:tcPr>
                  <w:tcW w:w="3217" w:type="dxa"/>
                  <w:tcBorders>
                    <w:top w:val="nil"/>
                    <w:left w:val="single" w:sz="4" w:space="0" w:color="000000"/>
                    <w:bottom w:val="single" w:sz="4" w:space="0" w:color="000000"/>
                    <w:right w:val="single" w:sz="4" w:space="0" w:color="000000"/>
                  </w:tcBorders>
                  <w:shd w:val="clear" w:color="auto" w:fill="auto"/>
                  <w:vAlign w:val="bottom"/>
                </w:tcPr>
                <w:p w14:paraId="3D75C489" w14:textId="77777777" w:rsidR="007F32D2" w:rsidRPr="00C142BE" w:rsidRDefault="007F32D2" w:rsidP="0071410F">
                  <w:pPr>
                    <w:rPr>
                      <w:rFonts w:ascii="Trebuchet MS" w:hAnsi="Trebuchet MS"/>
                      <w:color w:val="000000"/>
                    </w:rPr>
                  </w:pPr>
                  <w:r w:rsidRPr="00C142BE">
                    <w:rPr>
                      <w:rFonts w:ascii="Trebuchet MS" w:hAnsi="Trebuchet MS"/>
                      <w:color w:val="000000"/>
                    </w:rPr>
                    <w:t>FIT DIH</w:t>
                  </w:r>
                </w:p>
              </w:tc>
              <w:tc>
                <w:tcPr>
                  <w:tcW w:w="3150" w:type="dxa"/>
                  <w:tcBorders>
                    <w:top w:val="nil"/>
                    <w:left w:val="nil"/>
                    <w:bottom w:val="single" w:sz="4" w:space="0" w:color="000000"/>
                    <w:right w:val="single" w:sz="4" w:space="0" w:color="000000"/>
                  </w:tcBorders>
                  <w:shd w:val="clear" w:color="auto" w:fill="auto"/>
                  <w:vAlign w:val="bottom"/>
                </w:tcPr>
                <w:p w14:paraId="6A019B60" w14:textId="77777777" w:rsidR="007F32D2" w:rsidRPr="00C142BE" w:rsidRDefault="007F32D2" w:rsidP="007F32D2">
                  <w:pPr>
                    <w:jc w:val="center"/>
                    <w:rPr>
                      <w:rFonts w:ascii="Trebuchet MS" w:hAnsi="Trebuchet MS"/>
                      <w:color w:val="000000"/>
                    </w:rPr>
                  </w:pPr>
                  <w:r w:rsidRPr="00C142BE">
                    <w:rPr>
                      <w:rFonts w:ascii="Trebuchet MS" w:hAnsi="Trebuchet MS"/>
                      <w:color w:val="000000"/>
                    </w:rPr>
                    <w:t>2</w:t>
                  </w:r>
                  <w:r w:rsidRPr="00C142BE">
                    <w:rPr>
                      <w:rFonts w:ascii="Trebuchet MS" w:hAnsi="Trebuchet MS"/>
                    </w:rPr>
                    <w:t>.</w:t>
                  </w:r>
                  <w:r w:rsidRPr="00C142BE">
                    <w:rPr>
                      <w:rFonts w:ascii="Trebuchet MS" w:hAnsi="Trebuchet MS"/>
                      <w:color w:val="000000"/>
                    </w:rPr>
                    <w:t>111.941</w:t>
                  </w:r>
                  <w:r w:rsidRPr="00C142BE">
                    <w:rPr>
                      <w:rFonts w:ascii="Trebuchet MS" w:hAnsi="Trebuchet MS"/>
                    </w:rPr>
                    <w:t>,17</w:t>
                  </w:r>
                </w:p>
              </w:tc>
              <w:tc>
                <w:tcPr>
                  <w:tcW w:w="2700" w:type="dxa"/>
                  <w:tcBorders>
                    <w:top w:val="nil"/>
                    <w:left w:val="nil"/>
                    <w:bottom w:val="single" w:sz="4" w:space="0" w:color="000000"/>
                    <w:right w:val="single" w:sz="4" w:space="0" w:color="000000"/>
                  </w:tcBorders>
                </w:tcPr>
                <w:p w14:paraId="6E463A0B" w14:textId="77777777" w:rsidR="007F32D2" w:rsidRPr="00C142BE" w:rsidRDefault="007F32D2" w:rsidP="007F32D2">
                  <w:pPr>
                    <w:jc w:val="center"/>
                    <w:rPr>
                      <w:rFonts w:ascii="Trebuchet MS" w:hAnsi="Trebuchet MS"/>
                      <w:color w:val="000000"/>
                    </w:rPr>
                  </w:pPr>
                </w:p>
              </w:tc>
            </w:tr>
            <w:tr w:rsidR="007F32D2" w:rsidRPr="00C142BE" w14:paraId="6EB1FE78" w14:textId="172DB1E8" w:rsidTr="007F32D2">
              <w:trPr>
                <w:trHeight w:val="288"/>
              </w:trPr>
              <w:tc>
                <w:tcPr>
                  <w:tcW w:w="3217" w:type="dxa"/>
                  <w:tcBorders>
                    <w:top w:val="nil"/>
                    <w:left w:val="single" w:sz="4" w:space="0" w:color="000000"/>
                    <w:bottom w:val="single" w:sz="4" w:space="0" w:color="000000"/>
                    <w:right w:val="single" w:sz="4" w:space="0" w:color="000000"/>
                  </w:tcBorders>
                  <w:shd w:val="clear" w:color="auto" w:fill="auto"/>
                  <w:vAlign w:val="bottom"/>
                </w:tcPr>
                <w:p w14:paraId="131909F1" w14:textId="77777777" w:rsidR="007F32D2" w:rsidRPr="00C142BE" w:rsidRDefault="007F32D2" w:rsidP="0071410F">
                  <w:pPr>
                    <w:rPr>
                      <w:rFonts w:ascii="Trebuchet MS" w:hAnsi="Trebuchet MS"/>
                      <w:color w:val="000000"/>
                    </w:rPr>
                  </w:pPr>
                  <w:r w:rsidRPr="00C142BE">
                    <w:rPr>
                      <w:rFonts w:ascii="Trebuchet MS" w:hAnsi="Trebuchet MS"/>
                      <w:color w:val="000000"/>
                    </w:rPr>
                    <w:t xml:space="preserve">Digital </w:t>
                  </w:r>
                  <w:proofErr w:type="spellStart"/>
                  <w:r w:rsidRPr="00C142BE">
                    <w:rPr>
                      <w:rFonts w:ascii="Trebuchet MS" w:hAnsi="Trebuchet MS"/>
                      <w:color w:val="000000"/>
                    </w:rPr>
                    <w:t>Innovation</w:t>
                  </w:r>
                  <w:proofErr w:type="spellEnd"/>
                  <w:r w:rsidRPr="00C142BE">
                    <w:rPr>
                      <w:rFonts w:ascii="Trebuchet MS" w:hAnsi="Trebuchet MS"/>
                      <w:color w:val="000000"/>
                    </w:rPr>
                    <w:t xml:space="preserve"> Zone (DIZ)</w:t>
                  </w:r>
                </w:p>
              </w:tc>
              <w:tc>
                <w:tcPr>
                  <w:tcW w:w="3150" w:type="dxa"/>
                  <w:tcBorders>
                    <w:top w:val="nil"/>
                    <w:left w:val="nil"/>
                    <w:bottom w:val="single" w:sz="4" w:space="0" w:color="000000"/>
                    <w:right w:val="single" w:sz="4" w:space="0" w:color="000000"/>
                  </w:tcBorders>
                  <w:shd w:val="clear" w:color="auto" w:fill="auto"/>
                  <w:vAlign w:val="bottom"/>
                </w:tcPr>
                <w:p w14:paraId="429F2743" w14:textId="5BBDF720" w:rsidR="007F32D2" w:rsidRPr="00C142BE" w:rsidRDefault="007F32D2" w:rsidP="007F32D2">
                  <w:pPr>
                    <w:jc w:val="center"/>
                    <w:rPr>
                      <w:rFonts w:ascii="Trebuchet MS" w:hAnsi="Trebuchet MS"/>
                      <w:color w:val="000000"/>
                    </w:rPr>
                  </w:pPr>
                  <w:r w:rsidRPr="00C142BE">
                    <w:rPr>
                      <w:rFonts w:ascii="Trebuchet MS" w:hAnsi="Trebuchet MS"/>
                      <w:color w:val="000000"/>
                    </w:rPr>
                    <w:t>1.854.694,00</w:t>
                  </w:r>
                </w:p>
              </w:tc>
              <w:tc>
                <w:tcPr>
                  <w:tcW w:w="2700" w:type="dxa"/>
                  <w:tcBorders>
                    <w:top w:val="nil"/>
                    <w:left w:val="nil"/>
                    <w:bottom w:val="single" w:sz="4" w:space="0" w:color="000000"/>
                    <w:right w:val="single" w:sz="4" w:space="0" w:color="000000"/>
                  </w:tcBorders>
                </w:tcPr>
                <w:p w14:paraId="4F0ED923" w14:textId="77777777" w:rsidR="007F32D2" w:rsidRPr="00C142BE" w:rsidRDefault="007F32D2" w:rsidP="007F32D2">
                  <w:pPr>
                    <w:jc w:val="center"/>
                    <w:rPr>
                      <w:rFonts w:ascii="Trebuchet MS" w:hAnsi="Trebuchet MS"/>
                      <w:color w:val="000000"/>
                    </w:rPr>
                  </w:pPr>
                </w:p>
              </w:tc>
            </w:tr>
            <w:tr w:rsidR="007F32D2" w:rsidRPr="00C142BE" w14:paraId="66F67A26" w14:textId="07ACF4FA" w:rsidTr="007F32D2">
              <w:trPr>
                <w:trHeight w:val="288"/>
              </w:trPr>
              <w:tc>
                <w:tcPr>
                  <w:tcW w:w="3217" w:type="dxa"/>
                  <w:tcBorders>
                    <w:top w:val="nil"/>
                    <w:left w:val="single" w:sz="4" w:space="0" w:color="000000"/>
                    <w:bottom w:val="single" w:sz="4" w:space="0" w:color="000000"/>
                    <w:right w:val="single" w:sz="4" w:space="0" w:color="000000"/>
                  </w:tcBorders>
                  <w:shd w:val="clear" w:color="auto" w:fill="auto"/>
                  <w:vAlign w:val="bottom"/>
                </w:tcPr>
                <w:p w14:paraId="3D7C2639" w14:textId="77777777" w:rsidR="007F32D2" w:rsidRPr="00C142BE" w:rsidRDefault="007F32D2" w:rsidP="0071410F">
                  <w:pPr>
                    <w:rPr>
                      <w:rFonts w:ascii="Trebuchet MS" w:hAnsi="Trebuchet MS"/>
                      <w:color w:val="000000"/>
                    </w:rPr>
                  </w:pPr>
                  <w:r w:rsidRPr="00C142BE">
                    <w:rPr>
                      <w:rFonts w:ascii="Trebuchet MS" w:hAnsi="Trebuchet MS"/>
                    </w:rPr>
                    <w:t>DIGIVEST</w:t>
                  </w:r>
                  <w:r w:rsidRPr="00C142BE">
                    <w:rPr>
                      <w:rFonts w:ascii="Trebuchet MS" w:hAnsi="Trebuchet MS"/>
                      <w:color w:val="000000"/>
                    </w:rPr>
                    <w:t xml:space="preserve"> </w:t>
                  </w:r>
                </w:p>
              </w:tc>
              <w:tc>
                <w:tcPr>
                  <w:tcW w:w="3150" w:type="dxa"/>
                  <w:tcBorders>
                    <w:top w:val="nil"/>
                    <w:left w:val="nil"/>
                    <w:bottom w:val="single" w:sz="4" w:space="0" w:color="000000"/>
                    <w:right w:val="single" w:sz="4" w:space="0" w:color="000000"/>
                  </w:tcBorders>
                  <w:shd w:val="clear" w:color="auto" w:fill="auto"/>
                  <w:vAlign w:val="bottom"/>
                </w:tcPr>
                <w:p w14:paraId="5ED33072" w14:textId="11616935" w:rsidR="007F32D2" w:rsidRPr="00C142BE" w:rsidRDefault="00CC2F98" w:rsidP="007F32D2">
                  <w:pPr>
                    <w:jc w:val="center"/>
                    <w:rPr>
                      <w:rFonts w:ascii="Trebuchet MS" w:hAnsi="Trebuchet MS"/>
                      <w:color w:val="000000"/>
                    </w:rPr>
                  </w:pPr>
                  <w:r w:rsidRPr="00C142BE">
                    <w:rPr>
                      <w:rFonts w:ascii="Trebuchet MS" w:hAnsi="Trebuchet MS"/>
                      <w:color w:val="000000"/>
                    </w:rPr>
                    <w:t>1.255.057,30</w:t>
                  </w:r>
                </w:p>
              </w:tc>
              <w:tc>
                <w:tcPr>
                  <w:tcW w:w="2700" w:type="dxa"/>
                  <w:tcBorders>
                    <w:top w:val="nil"/>
                    <w:left w:val="nil"/>
                    <w:bottom w:val="single" w:sz="4" w:space="0" w:color="000000"/>
                    <w:right w:val="single" w:sz="4" w:space="0" w:color="000000"/>
                  </w:tcBorders>
                </w:tcPr>
                <w:p w14:paraId="113EC575" w14:textId="77777777" w:rsidR="007F32D2" w:rsidRPr="00C142BE" w:rsidRDefault="007F32D2" w:rsidP="007F32D2">
                  <w:pPr>
                    <w:jc w:val="center"/>
                    <w:rPr>
                      <w:rFonts w:ascii="Trebuchet MS" w:hAnsi="Trebuchet MS"/>
                      <w:color w:val="000000"/>
                    </w:rPr>
                  </w:pPr>
                </w:p>
              </w:tc>
            </w:tr>
            <w:tr w:rsidR="007F32D2" w:rsidRPr="00C142BE" w14:paraId="01FF58AB" w14:textId="3029DA8B" w:rsidTr="007F32D2">
              <w:trPr>
                <w:trHeight w:val="288"/>
              </w:trPr>
              <w:tc>
                <w:tcPr>
                  <w:tcW w:w="3217" w:type="dxa"/>
                  <w:tcBorders>
                    <w:top w:val="nil"/>
                    <w:left w:val="single" w:sz="4" w:space="0" w:color="000000"/>
                    <w:bottom w:val="single" w:sz="4" w:space="0" w:color="000000"/>
                    <w:right w:val="single" w:sz="4" w:space="0" w:color="000000"/>
                  </w:tcBorders>
                  <w:shd w:val="clear" w:color="auto" w:fill="auto"/>
                  <w:vAlign w:val="bottom"/>
                </w:tcPr>
                <w:p w14:paraId="18B903DC" w14:textId="77777777" w:rsidR="007F32D2" w:rsidRPr="00C142BE" w:rsidRDefault="007F32D2" w:rsidP="0071410F">
                  <w:pPr>
                    <w:rPr>
                      <w:rFonts w:ascii="Trebuchet MS" w:hAnsi="Trebuchet MS"/>
                      <w:color w:val="000000"/>
                    </w:rPr>
                  </w:pPr>
                  <w:r w:rsidRPr="00C142BE">
                    <w:rPr>
                      <w:rFonts w:ascii="Trebuchet MS" w:hAnsi="Trebuchet MS"/>
                      <w:color w:val="000000"/>
                    </w:rPr>
                    <w:t xml:space="preserve">Transilvania Digital </w:t>
                  </w:r>
                  <w:proofErr w:type="spellStart"/>
                  <w:r w:rsidRPr="00C142BE">
                    <w:rPr>
                      <w:rFonts w:ascii="Trebuchet MS" w:hAnsi="Trebuchet MS"/>
                      <w:color w:val="000000"/>
                    </w:rPr>
                    <w:t>Innovation</w:t>
                  </w:r>
                  <w:proofErr w:type="spellEnd"/>
                  <w:r w:rsidRPr="00C142BE">
                    <w:rPr>
                      <w:rFonts w:ascii="Trebuchet MS" w:hAnsi="Trebuchet MS"/>
                      <w:color w:val="000000"/>
                    </w:rPr>
                    <w:t xml:space="preserve"> HUB</w:t>
                  </w:r>
                </w:p>
              </w:tc>
              <w:tc>
                <w:tcPr>
                  <w:tcW w:w="3150" w:type="dxa"/>
                  <w:tcBorders>
                    <w:top w:val="nil"/>
                    <w:left w:val="nil"/>
                    <w:bottom w:val="single" w:sz="4" w:space="0" w:color="000000"/>
                    <w:right w:val="single" w:sz="4" w:space="0" w:color="000000"/>
                  </w:tcBorders>
                  <w:shd w:val="clear" w:color="auto" w:fill="auto"/>
                  <w:vAlign w:val="bottom"/>
                </w:tcPr>
                <w:p w14:paraId="0CD5D2A9" w14:textId="77777777" w:rsidR="007F32D2" w:rsidRPr="00C142BE" w:rsidRDefault="007F32D2" w:rsidP="007F32D2">
                  <w:pPr>
                    <w:jc w:val="center"/>
                    <w:rPr>
                      <w:rFonts w:ascii="Trebuchet MS" w:hAnsi="Trebuchet MS"/>
                      <w:color w:val="000000"/>
                    </w:rPr>
                  </w:pPr>
                  <w:r w:rsidRPr="00C142BE">
                    <w:rPr>
                      <w:rFonts w:ascii="Trebuchet MS" w:hAnsi="Trebuchet MS"/>
                      <w:color w:val="000000"/>
                    </w:rPr>
                    <w:t>2</w:t>
                  </w:r>
                  <w:r w:rsidRPr="00C142BE">
                    <w:rPr>
                      <w:rFonts w:ascii="Trebuchet MS" w:hAnsi="Trebuchet MS"/>
                    </w:rPr>
                    <w:t>.</w:t>
                  </w:r>
                  <w:r w:rsidRPr="00C142BE">
                    <w:rPr>
                      <w:rFonts w:ascii="Trebuchet MS" w:hAnsi="Trebuchet MS"/>
                      <w:color w:val="000000"/>
                    </w:rPr>
                    <w:t>522</w:t>
                  </w:r>
                  <w:r w:rsidRPr="00C142BE">
                    <w:rPr>
                      <w:rFonts w:ascii="Trebuchet MS" w:hAnsi="Trebuchet MS"/>
                    </w:rPr>
                    <w:t>.</w:t>
                  </w:r>
                  <w:r w:rsidRPr="00C142BE">
                    <w:rPr>
                      <w:rFonts w:ascii="Trebuchet MS" w:hAnsi="Trebuchet MS"/>
                      <w:color w:val="000000"/>
                    </w:rPr>
                    <w:t>94</w:t>
                  </w:r>
                  <w:r w:rsidRPr="00C142BE">
                    <w:rPr>
                      <w:rFonts w:ascii="Trebuchet MS" w:hAnsi="Trebuchet MS"/>
                    </w:rPr>
                    <w:t>8,00</w:t>
                  </w:r>
                </w:p>
              </w:tc>
              <w:tc>
                <w:tcPr>
                  <w:tcW w:w="2700" w:type="dxa"/>
                  <w:tcBorders>
                    <w:top w:val="nil"/>
                    <w:left w:val="nil"/>
                    <w:bottom w:val="single" w:sz="4" w:space="0" w:color="000000"/>
                    <w:right w:val="single" w:sz="4" w:space="0" w:color="000000"/>
                  </w:tcBorders>
                </w:tcPr>
                <w:p w14:paraId="50B1D372" w14:textId="77777777" w:rsidR="007F32D2" w:rsidRPr="00C142BE" w:rsidRDefault="007F32D2" w:rsidP="007F32D2">
                  <w:pPr>
                    <w:jc w:val="center"/>
                    <w:rPr>
                      <w:rFonts w:ascii="Trebuchet MS" w:hAnsi="Trebuchet MS"/>
                      <w:color w:val="000000"/>
                    </w:rPr>
                  </w:pPr>
                </w:p>
              </w:tc>
            </w:tr>
            <w:tr w:rsidR="007F32D2" w:rsidRPr="00C142BE" w14:paraId="4A25B40C" w14:textId="5109AB28" w:rsidTr="007F32D2">
              <w:trPr>
                <w:trHeight w:val="288"/>
              </w:trPr>
              <w:tc>
                <w:tcPr>
                  <w:tcW w:w="3217" w:type="dxa"/>
                  <w:tcBorders>
                    <w:top w:val="nil"/>
                    <w:left w:val="single" w:sz="4" w:space="0" w:color="000000"/>
                    <w:bottom w:val="single" w:sz="4" w:space="0" w:color="000000"/>
                    <w:right w:val="single" w:sz="4" w:space="0" w:color="000000"/>
                  </w:tcBorders>
                  <w:shd w:val="clear" w:color="auto" w:fill="auto"/>
                  <w:vAlign w:val="bottom"/>
                </w:tcPr>
                <w:p w14:paraId="3BF93F3C" w14:textId="77777777" w:rsidR="007F32D2" w:rsidRPr="00C142BE" w:rsidRDefault="007F32D2" w:rsidP="0071410F">
                  <w:pPr>
                    <w:rPr>
                      <w:rFonts w:ascii="Trebuchet MS" w:hAnsi="Trebuchet MS"/>
                      <w:color w:val="000000"/>
                    </w:rPr>
                  </w:pPr>
                  <w:proofErr w:type="spellStart"/>
                  <w:r w:rsidRPr="00C142BE">
                    <w:rPr>
                      <w:rFonts w:ascii="Trebuchet MS" w:hAnsi="Trebuchet MS"/>
                      <w:color w:val="000000"/>
                    </w:rPr>
                    <w:t>CityInnoHub</w:t>
                  </w:r>
                  <w:proofErr w:type="spellEnd"/>
                </w:p>
              </w:tc>
              <w:tc>
                <w:tcPr>
                  <w:tcW w:w="3150" w:type="dxa"/>
                  <w:tcBorders>
                    <w:top w:val="nil"/>
                    <w:left w:val="nil"/>
                    <w:bottom w:val="single" w:sz="4" w:space="0" w:color="000000"/>
                    <w:right w:val="single" w:sz="4" w:space="0" w:color="000000"/>
                  </w:tcBorders>
                  <w:shd w:val="clear" w:color="auto" w:fill="auto"/>
                  <w:vAlign w:val="bottom"/>
                </w:tcPr>
                <w:p w14:paraId="63FBB398" w14:textId="77777777" w:rsidR="007F32D2" w:rsidRPr="00C142BE" w:rsidRDefault="007F32D2" w:rsidP="007F32D2">
                  <w:pPr>
                    <w:jc w:val="center"/>
                    <w:rPr>
                      <w:rFonts w:ascii="Trebuchet MS" w:hAnsi="Trebuchet MS"/>
                      <w:color w:val="000000"/>
                    </w:rPr>
                  </w:pPr>
                  <w:r w:rsidRPr="00C142BE">
                    <w:rPr>
                      <w:rFonts w:ascii="Trebuchet MS" w:hAnsi="Trebuchet MS"/>
                      <w:color w:val="000000"/>
                    </w:rPr>
                    <w:t>1</w:t>
                  </w:r>
                  <w:r w:rsidRPr="00C142BE">
                    <w:rPr>
                      <w:rFonts w:ascii="Trebuchet MS" w:hAnsi="Trebuchet MS"/>
                    </w:rPr>
                    <w:t>.</w:t>
                  </w:r>
                  <w:r w:rsidRPr="00C142BE">
                    <w:rPr>
                      <w:rFonts w:ascii="Trebuchet MS" w:hAnsi="Trebuchet MS"/>
                      <w:color w:val="000000"/>
                    </w:rPr>
                    <w:t>580</w:t>
                  </w:r>
                  <w:r w:rsidRPr="00C142BE">
                    <w:rPr>
                      <w:rFonts w:ascii="Trebuchet MS" w:hAnsi="Trebuchet MS"/>
                    </w:rPr>
                    <w:t>.</w:t>
                  </w:r>
                  <w:r w:rsidRPr="00C142BE">
                    <w:rPr>
                      <w:rFonts w:ascii="Trebuchet MS" w:hAnsi="Trebuchet MS"/>
                      <w:color w:val="000000"/>
                    </w:rPr>
                    <w:t>628</w:t>
                  </w:r>
                  <w:r w:rsidRPr="00C142BE">
                    <w:rPr>
                      <w:rFonts w:ascii="Trebuchet MS" w:hAnsi="Trebuchet MS"/>
                    </w:rPr>
                    <w:t>,</w:t>
                  </w:r>
                  <w:r w:rsidRPr="00C142BE">
                    <w:rPr>
                      <w:rFonts w:ascii="Trebuchet MS" w:hAnsi="Trebuchet MS"/>
                      <w:color w:val="000000"/>
                    </w:rPr>
                    <w:t>08</w:t>
                  </w:r>
                </w:p>
              </w:tc>
              <w:tc>
                <w:tcPr>
                  <w:tcW w:w="2700" w:type="dxa"/>
                  <w:tcBorders>
                    <w:top w:val="nil"/>
                    <w:left w:val="nil"/>
                    <w:bottom w:val="single" w:sz="4" w:space="0" w:color="000000"/>
                    <w:right w:val="single" w:sz="4" w:space="0" w:color="000000"/>
                  </w:tcBorders>
                </w:tcPr>
                <w:p w14:paraId="7AF80933" w14:textId="77777777" w:rsidR="007F32D2" w:rsidRPr="00C142BE" w:rsidRDefault="007F32D2" w:rsidP="007F32D2">
                  <w:pPr>
                    <w:jc w:val="center"/>
                    <w:rPr>
                      <w:rFonts w:ascii="Trebuchet MS" w:hAnsi="Trebuchet MS"/>
                      <w:color w:val="000000"/>
                    </w:rPr>
                  </w:pPr>
                </w:p>
              </w:tc>
            </w:tr>
            <w:tr w:rsidR="007F32D2" w:rsidRPr="00C142BE" w14:paraId="7C445C55" w14:textId="1885EA68" w:rsidTr="007F32D2">
              <w:trPr>
                <w:trHeight w:val="288"/>
              </w:trPr>
              <w:tc>
                <w:tcPr>
                  <w:tcW w:w="3217" w:type="dxa"/>
                  <w:tcBorders>
                    <w:top w:val="nil"/>
                    <w:left w:val="single" w:sz="4" w:space="0" w:color="000000"/>
                    <w:bottom w:val="single" w:sz="4" w:space="0" w:color="000000"/>
                    <w:right w:val="single" w:sz="4" w:space="0" w:color="000000"/>
                  </w:tcBorders>
                  <w:shd w:val="clear" w:color="auto" w:fill="auto"/>
                  <w:vAlign w:val="bottom"/>
                </w:tcPr>
                <w:p w14:paraId="2379046E" w14:textId="77777777" w:rsidR="007F32D2" w:rsidRPr="00C142BE" w:rsidRDefault="007F32D2" w:rsidP="0071410F">
                  <w:pPr>
                    <w:rPr>
                      <w:rFonts w:ascii="Trebuchet MS" w:hAnsi="Trebuchet MS"/>
                      <w:color w:val="000000"/>
                    </w:rPr>
                  </w:pPr>
                  <w:proofErr w:type="spellStart"/>
                  <w:r w:rsidRPr="00C142BE">
                    <w:rPr>
                      <w:rFonts w:ascii="Trebuchet MS" w:hAnsi="Trebuchet MS"/>
                      <w:color w:val="000000"/>
                    </w:rPr>
                    <w:t>Wallachia</w:t>
                  </w:r>
                  <w:proofErr w:type="spellEnd"/>
                  <w:r w:rsidRPr="00C142BE">
                    <w:rPr>
                      <w:rFonts w:ascii="Trebuchet MS" w:hAnsi="Trebuchet MS"/>
                      <w:color w:val="000000"/>
                    </w:rPr>
                    <w:t xml:space="preserve"> </w:t>
                  </w:r>
                  <w:proofErr w:type="spellStart"/>
                  <w:r w:rsidRPr="00C142BE">
                    <w:rPr>
                      <w:rFonts w:ascii="Trebuchet MS" w:hAnsi="Trebuchet MS"/>
                      <w:color w:val="000000"/>
                    </w:rPr>
                    <w:t>Ehub</w:t>
                  </w:r>
                  <w:proofErr w:type="spellEnd"/>
                  <w:r w:rsidRPr="00C142BE">
                    <w:rPr>
                      <w:rFonts w:ascii="Trebuchet MS" w:hAnsi="Trebuchet MS"/>
                      <w:color w:val="000000"/>
                    </w:rPr>
                    <w:t xml:space="preserve">-Digital </w:t>
                  </w:r>
                  <w:proofErr w:type="spellStart"/>
                  <w:r w:rsidRPr="00C142BE">
                    <w:rPr>
                      <w:rFonts w:ascii="Trebuchet MS" w:hAnsi="Trebuchet MS"/>
                      <w:color w:val="000000"/>
                    </w:rPr>
                    <w:t>Innovation</w:t>
                  </w:r>
                  <w:proofErr w:type="spellEnd"/>
                  <w:r w:rsidRPr="00C142BE">
                    <w:rPr>
                      <w:rFonts w:ascii="Trebuchet MS" w:hAnsi="Trebuchet MS"/>
                      <w:color w:val="000000"/>
                    </w:rPr>
                    <w:t xml:space="preserve"> HUB</w:t>
                  </w:r>
                </w:p>
              </w:tc>
              <w:tc>
                <w:tcPr>
                  <w:tcW w:w="3150" w:type="dxa"/>
                  <w:tcBorders>
                    <w:top w:val="nil"/>
                    <w:left w:val="nil"/>
                    <w:bottom w:val="single" w:sz="4" w:space="0" w:color="000000"/>
                    <w:right w:val="single" w:sz="4" w:space="0" w:color="000000"/>
                  </w:tcBorders>
                  <w:shd w:val="clear" w:color="auto" w:fill="auto"/>
                  <w:vAlign w:val="bottom"/>
                </w:tcPr>
                <w:p w14:paraId="74ABC228" w14:textId="3528D142" w:rsidR="007F32D2" w:rsidRPr="00C142BE" w:rsidRDefault="00CC2F98" w:rsidP="007F32D2">
                  <w:pPr>
                    <w:jc w:val="center"/>
                    <w:rPr>
                      <w:rFonts w:ascii="Trebuchet MS" w:hAnsi="Trebuchet MS"/>
                      <w:color w:val="000000"/>
                    </w:rPr>
                  </w:pPr>
                  <w:r w:rsidRPr="00C142BE">
                    <w:rPr>
                      <w:rFonts w:ascii="Trebuchet MS" w:hAnsi="Trebuchet MS"/>
                      <w:color w:val="000000"/>
                    </w:rPr>
                    <w:t>1.586.131,28</w:t>
                  </w:r>
                </w:p>
              </w:tc>
              <w:tc>
                <w:tcPr>
                  <w:tcW w:w="2700" w:type="dxa"/>
                  <w:tcBorders>
                    <w:top w:val="nil"/>
                    <w:left w:val="nil"/>
                    <w:bottom w:val="single" w:sz="4" w:space="0" w:color="000000"/>
                    <w:right w:val="single" w:sz="4" w:space="0" w:color="000000"/>
                  </w:tcBorders>
                </w:tcPr>
                <w:p w14:paraId="647E5B71" w14:textId="77777777" w:rsidR="007F32D2" w:rsidRPr="00C142BE" w:rsidRDefault="007F32D2" w:rsidP="007F32D2">
                  <w:pPr>
                    <w:jc w:val="center"/>
                    <w:rPr>
                      <w:rFonts w:ascii="Trebuchet MS" w:hAnsi="Trebuchet MS"/>
                      <w:color w:val="000000"/>
                    </w:rPr>
                  </w:pPr>
                </w:p>
              </w:tc>
            </w:tr>
            <w:tr w:rsidR="007F32D2" w:rsidRPr="00C142BE" w14:paraId="32D29A4C" w14:textId="5E86D8B6" w:rsidTr="007F32D2">
              <w:trPr>
                <w:trHeight w:val="288"/>
              </w:trPr>
              <w:tc>
                <w:tcPr>
                  <w:tcW w:w="3217" w:type="dxa"/>
                  <w:tcBorders>
                    <w:top w:val="nil"/>
                    <w:left w:val="single" w:sz="4" w:space="0" w:color="000000"/>
                    <w:bottom w:val="single" w:sz="4" w:space="0" w:color="000000"/>
                    <w:right w:val="single" w:sz="4" w:space="0" w:color="000000"/>
                  </w:tcBorders>
                  <w:shd w:val="clear" w:color="auto" w:fill="auto"/>
                  <w:vAlign w:val="bottom"/>
                </w:tcPr>
                <w:p w14:paraId="659726FB" w14:textId="77777777" w:rsidR="007F32D2" w:rsidRPr="00C142BE" w:rsidRDefault="007F32D2" w:rsidP="0071410F">
                  <w:pPr>
                    <w:rPr>
                      <w:rFonts w:ascii="Trebuchet MS" w:hAnsi="Trebuchet MS"/>
                      <w:b/>
                      <w:bCs/>
                      <w:color w:val="000000"/>
                    </w:rPr>
                  </w:pPr>
                  <w:r w:rsidRPr="00C142BE">
                    <w:rPr>
                      <w:rFonts w:ascii="Trebuchet MS" w:hAnsi="Trebuchet MS"/>
                      <w:b/>
                      <w:bCs/>
                      <w:color w:val="000000"/>
                    </w:rPr>
                    <w:t>Total</w:t>
                  </w:r>
                </w:p>
              </w:tc>
              <w:tc>
                <w:tcPr>
                  <w:tcW w:w="3150" w:type="dxa"/>
                  <w:tcBorders>
                    <w:top w:val="nil"/>
                    <w:left w:val="nil"/>
                    <w:bottom w:val="single" w:sz="4" w:space="0" w:color="000000"/>
                    <w:right w:val="single" w:sz="4" w:space="0" w:color="000000"/>
                  </w:tcBorders>
                  <w:shd w:val="clear" w:color="auto" w:fill="auto"/>
                  <w:vAlign w:val="bottom"/>
                </w:tcPr>
                <w:p w14:paraId="72BF5FFE" w14:textId="21BE80E9" w:rsidR="007F32D2" w:rsidRPr="00C142BE" w:rsidRDefault="007F32D2" w:rsidP="007F32D2">
                  <w:pPr>
                    <w:jc w:val="center"/>
                    <w:rPr>
                      <w:rFonts w:ascii="Trebuchet MS" w:hAnsi="Trebuchet MS"/>
                      <w:b/>
                      <w:color w:val="000000"/>
                    </w:rPr>
                  </w:pPr>
                  <w:r w:rsidRPr="00C142BE">
                    <w:rPr>
                      <w:rFonts w:ascii="Trebuchet MS" w:hAnsi="Trebuchet MS"/>
                    </w:rPr>
                    <w:t>12.873.938</w:t>
                  </w:r>
                </w:p>
              </w:tc>
              <w:tc>
                <w:tcPr>
                  <w:tcW w:w="2700" w:type="dxa"/>
                  <w:tcBorders>
                    <w:top w:val="nil"/>
                    <w:left w:val="nil"/>
                    <w:bottom w:val="single" w:sz="4" w:space="0" w:color="000000"/>
                    <w:right w:val="single" w:sz="4" w:space="0" w:color="000000"/>
                  </w:tcBorders>
                </w:tcPr>
                <w:p w14:paraId="7634B613" w14:textId="77777777" w:rsidR="007F32D2" w:rsidRPr="00C142BE" w:rsidRDefault="007F32D2" w:rsidP="007F32D2">
                  <w:pPr>
                    <w:jc w:val="center"/>
                    <w:rPr>
                      <w:rFonts w:ascii="Trebuchet MS" w:hAnsi="Trebuchet MS"/>
                    </w:rPr>
                  </w:pPr>
                </w:p>
              </w:tc>
            </w:tr>
          </w:tbl>
          <w:p w14:paraId="00000154" w14:textId="77777777" w:rsidR="00461B6E" w:rsidRPr="00C142BE" w:rsidRDefault="00461B6E">
            <w:pPr>
              <w:spacing w:before="120" w:after="120"/>
              <w:rPr>
                <w:rFonts w:ascii="Trebuchet MS" w:eastAsia="Trebuchet MS" w:hAnsi="Trebuchet MS" w:cs="Trebuchet MS"/>
              </w:rPr>
            </w:pPr>
          </w:p>
        </w:tc>
      </w:tr>
    </w:tbl>
    <w:p w14:paraId="00000155" w14:textId="10C9408A"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Cuantumul cofinan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ării acordate </w:t>
      </w:r>
      <w:r w:rsidRPr="00C142BE">
        <w:rPr>
          <w:rFonts w:ascii="Trebuchet MS" w:eastAsia="Trebuchet MS" w:hAnsi="Trebuchet MS" w:cs="Trebuchet MS"/>
          <w:i/>
          <w:color w:val="000000"/>
        </w:rPr>
        <w:tab/>
      </w: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726467C" w14:textId="77777777">
        <w:tc>
          <w:tcPr>
            <w:tcW w:w="9396" w:type="dxa"/>
          </w:tcPr>
          <w:p w14:paraId="00000156" w14:textId="2A9EF635" w:rsidR="00461B6E" w:rsidRPr="00C142BE" w:rsidRDefault="008630CE">
            <w:pPr>
              <w:spacing w:before="120" w:after="120"/>
              <w:rPr>
                <w:rFonts w:ascii="Trebuchet MS" w:eastAsia="Trebuchet MS" w:hAnsi="Trebuchet MS" w:cs="Trebuchet MS"/>
                <w:i/>
              </w:rPr>
            </w:pPr>
            <w:r w:rsidRPr="00C142BE">
              <w:rPr>
                <w:rFonts w:ascii="Trebuchet MS" w:eastAsia="Trebuchet MS" w:hAnsi="Trebuchet MS" w:cs="Trebuchet MS"/>
                <w:i/>
              </w:rPr>
              <w:t>100%</w:t>
            </w:r>
          </w:p>
        </w:tc>
      </w:tr>
    </w:tbl>
    <w:p w14:paraId="00000157" w14:textId="77777777"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 xml:space="preserve">Durata proiectului </w:t>
      </w:r>
      <w:r w:rsidRPr="00C142BE">
        <w:rPr>
          <w:rFonts w:ascii="Trebuchet MS" w:eastAsia="Trebuchet MS" w:hAnsi="Trebuchet MS" w:cs="Trebuchet MS"/>
          <w:i/>
          <w:color w:val="000000"/>
        </w:rPr>
        <w:tab/>
      </w:r>
    </w:p>
    <w:tbl>
      <w:tblPr>
        <w:tblStyle w:val="a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26AE9A0" w14:textId="77777777">
        <w:tc>
          <w:tcPr>
            <w:tcW w:w="9396" w:type="dxa"/>
          </w:tcPr>
          <w:p w14:paraId="00000158" w14:textId="79F0954F" w:rsidR="00461B6E" w:rsidRPr="00C142BE" w:rsidRDefault="00654C2A" w:rsidP="00A25547">
            <w:pPr>
              <w:spacing w:before="120" w:after="120"/>
              <w:rPr>
                <w:rFonts w:ascii="Trebuchet MS" w:eastAsia="Trebuchet MS" w:hAnsi="Trebuchet MS" w:cs="Trebuchet MS"/>
                <w:i/>
              </w:rPr>
            </w:pPr>
            <w:r w:rsidRPr="00C142BE">
              <w:rPr>
                <w:rFonts w:ascii="Trebuchet MS" w:eastAsia="Trebuchet MS" w:hAnsi="Trebuchet MS" w:cs="Trebuchet MS"/>
              </w:rPr>
              <w:t>Durata contractelor semnate cu DEP</w:t>
            </w:r>
            <w:r w:rsidR="000142BC" w:rsidRPr="00C142BE">
              <w:rPr>
                <w:rFonts w:ascii="Trebuchet MS" w:eastAsia="Trebuchet MS" w:hAnsi="Trebuchet MS" w:cs="Trebuchet MS"/>
              </w:rPr>
              <w:t>,</w:t>
            </w:r>
            <w:r w:rsidRPr="00C142BE">
              <w:rPr>
                <w:rFonts w:ascii="Trebuchet MS" w:eastAsia="Trebuchet MS" w:hAnsi="Trebuchet MS" w:cs="Trebuchet MS"/>
              </w:rPr>
              <w:t xml:space="preserve"> nu mai mult de 36 de luni.</w:t>
            </w:r>
          </w:p>
        </w:tc>
      </w:tr>
    </w:tbl>
    <w:p w14:paraId="00000159" w14:textId="706027A3"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Alte cerin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e de eligibilitate a proiectului </w:t>
      </w:r>
    </w:p>
    <w:p w14:paraId="0000015A" w14:textId="77777777" w:rsidR="00461B6E" w:rsidRPr="00C142BE" w:rsidRDefault="00461B6E">
      <w:pPr>
        <w:pBdr>
          <w:top w:val="nil"/>
          <w:left w:val="nil"/>
          <w:bottom w:val="nil"/>
          <w:right w:val="nil"/>
          <w:between w:val="nil"/>
        </w:pBdr>
        <w:spacing w:after="0"/>
        <w:ind w:left="1004"/>
        <w:rPr>
          <w:rFonts w:ascii="Trebuchet MS" w:eastAsia="Trebuchet MS" w:hAnsi="Trebuchet MS" w:cs="Trebuchet MS"/>
          <w:i/>
          <w:color w:val="000000"/>
        </w:rPr>
      </w:pP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D4F34" w:rsidRPr="00C142BE" w14:paraId="31DBF165" w14:textId="77777777" w:rsidTr="00DC23CC">
        <w:tc>
          <w:tcPr>
            <w:tcW w:w="9396" w:type="dxa"/>
          </w:tcPr>
          <w:p w14:paraId="52F9F1BF" w14:textId="66E2E441" w:rsidR="00BD4F34" w:rsidRPr="00C142BE" w:rsidRDefault="00BD4F34" w:rsidP="005103D2">
            <w:pPr>
              <w:numPr>
                <w:ilvl w:val="0"/>
                <w:numId w:val="15"/>
              </w:numPr>
              <w:pBdr>
                <w:top w:val="nil"/>
                <w:left w:val="nil"/>
                <w:bottom w:val="nil"/>
                <w:right w:val="nil"/>
                <w:between w:val="nil"/>
              </w:pBdr>
              <w:rPr>
                <w:rFonts w:ascii="Trebuchet MS" w:eastAsia="Trebuchet MS" w:hAnsi="Trebuchet MS" w:cs="Trebuchet MS"/>
                <w:color w:val="000000"/>
              </w:rPr>
            </w:pPr>
            <w:r w:rsidRPr="00C142BE">
              <w:rPr>
                <w:rFonts w:ascii="Trebuchet MS" w:eastAsia="Trebuchet MS" w:hAnsi="Trebuchet MS" w:cs="Trebuchet MS"/>
                <w:color w:val="000000"/>
              </w:rPr>
              <w:t xml:space="preserve">Proiectul a fost deja evaluat, selectat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aprobat de către CE;</w:t>
            </w:r>
          </w:p>
          <w:p w14:paraId="59BC2099" w14:textId="323369B5" w:rsidR="00BD4F34" w:rsidRPr="00C142BE" w:rsidRDefault="00BD4F34" w:rsidP="005103D2">
            <w:pPr>
              <w:numPr>
                <w:ilvl w:val="0"/>
                <w:numId w:val="15"/>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w:t>
            </w:r>
            <w:r w:rsidR="000142BC" w:rsidRPr="00C142BE">
              <w:rPr>
                <w:rFonts w:ascii="Trebuchet MS" w:eastAsia="Trebuchet MS" w:hAnsi="Trebuchet MS" w:cs="Trebuchet MS"/>
                <w:color w:val="000000"/>
              </w:rPr>
              <w:t>ă</w:t>
            </w:r>
            <w:r w:rsidRPr="00C142BE">
              <w:rPr>
                <w:rFonts w:ascii="Trebuchet MS" w:eastAsia="Trebuchet MS" w:hAnsi="Trebuchet MS" w:cs="Trebuchet MS"/>
                <w:color w:val="000000"/>
              </w:rPr>
              <w:t xml:space="preserve"> condi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iile de eligibilitate prevăzute de ghidul solicitantului, inclusiv indicatorii din </w:t>
            </w:r>
            <w:proofErr w:type="spellStart"/>
            <w:r w:rsidRPr="00C142BE">
              <w:rPr>
                <w:rFonts w:ascii="Trebuchet MS" w:eastAsia="Trebuchet MS" w:hAnsi="Trebuchet MS" w:cs="Trebuchet MS"/>
                <w:color w:val="000000"/>
              </w:rPr>
              <w:t>PoCIDIF</w:t>
            </w:r>
            <w:proofErr w:type="spellEnd"/>
            <w:r w:rsidRPr="00C142BE">
              <w:rPr>
                <w:rFonts w:ascii="Trebuchet MS" w:eastAsia="Trebuchet MS" w:hAnsi="Trebuchet MS" w:cs="Trebuchet MS"/>
                <w:color w:val="000000"/>
              </w:rPr>
              <w:t xml:space="preserve">, precum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cei raporta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 la DEP, conform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iei unice;</w:t>
            </w:r>
          </w:p>
          <w:p w14:paraId="213B8339" w14:textId="516FB907" w:rsidR="00BD4F34" w:rsidRPr="00C142BE" w:rsidRDefault="00BD4F34" w:rsidP="005103D2">
            <w:pPr>
              <w:numPr>
                <w:ilvl w:val="0"/>
                <w:numId w:val="15"/>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Arial" w:hAnsi="Trebuchet MS" w:cs="Arial"/>
                <w:color w:val="000000"/>
              </w:rPr>
              <w:t xml:space="preserve">Încadrarea sprijinului public solicitat în limitele valorilor minime </w:t>
            </w:r>
            <w:r w:rsidR="00487A21" w:rsidRPr="00C142BE">
              <w:rPr>
                <w:rFonts w:ascii="Trebuchet MS" w:eastAsia="Arial" w:hAnsi="Trebuchet MS" w:cs="Arial"/>
                <w:color w:val="000000"/>
              </w:rPr>
              <w:t>ș</w:t>
            </w:r>
            <w:r w:rsidRPr="00C142BE">
              <w:rPr>
                <w:rFonts w:ascii="Trebuchet MS" w:eastAsia="Arial" w:hAnsi="Trebuchet MS" w:cs="Arial"/>
                <w:color w:val="000000"/>
              </w:rPr>
              <w:t xml:space="preserve">i maxime nerambursabile în conformitate cu prevederile ghidului solicitantului </w:t>
            </w:r>
            <w:r w:rsidR="00487A21" w:rsidRPr="00C142BE">
              <w:rPr>
                <w:rFonts w:ascii="Trebuchet MS" w:eastAsia="Arial" w:hAnsi="Trebuchet MS" w:cs="Arial"/>
                <w:color w:val="000000"/>
              </w:rPr>
              <w:t>ș</w:t>
            </w:r>
            <w:r w:rsidRPr="00C142BE">
              <w:rPr>
                <w:rFonts w:ascii="Trebuchet MS" w:eastAsia="Arial" w:hAnsi="Trebuchet MS" w:cs="Arial"/>
                <w:color w:val="000000"/>
              </w:rPr>
              <w:t>i a proiectului aprobat de CE;</w:t>
            </w:r>
          </w:p>
          <w:p w14:paraId="0325DBEE" w14:textId="1D9CEAB7" w:rsidR="00BD4F34" w:rsidRPr="00C142BE" w:rsidRDefault="00BD4F34" w:rsidP="005103D2">
            <w:pPr>
              <w:numPr>
                <w:ilvl w:val="0"/>
                <w:numId w:val="15"/>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Perioada de implementare a activită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ilor proiectului se încadrează în cea specificată în ghidul solicitantului (inclusiv în cea aprobată în cadrul DEP)</w:t>
            </w:r>
            <w:r w:rsidR="000142BC" w:rsidRPr="00C142BE">
              <w:rPr>
                <w:rFonts w:ascii="Trebuchet MS" w:eastAsia="Trebuchet MS" w:hAnsi="Trebuchet MS" w:cs="Trebuchet MS"/>
                <w:color w:val="000000"/>
              </w:rPr>
              <w:t xml:space="preserve"> și </w:t>
            </w:r>
            <w:r w:rsidRPr="00C142BE">
              <w:rPr>
                <w:rFonts w:ascii="Trebuchet MS" w:eastAsia="Trebuchet MS" w:hAnsi="Trebuchet MS" w:cs="Trebuchet MS"/>
                <w:color w:val="000000"/>
              </w:rPr>
              <w:t>nu depă</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e</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te 31 decembrie 2029;</w:t>
            </w:r>
          </w:p>
          <w:p w14:paraId="5E72F21B" w14:textId="6E510B92" w:rsidR="00BD4F34" w:rsidRPr="00C142BE" w:rsidRDefault="00BD4F34" w:rsidP="005103D2">
            <w:pPr>
              <w:numPr>
                <w:ilvl w:val="0"/>
                <w:numId w:val="15"/>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Beneficiarii finali ai proiectului sunt IMM-urile, Autorită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ile Publice Locale (APL)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alte institu</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w:t>
            </w:r>
          </w:p>
          <w:p w14:paraId="7ABEDBEF" w14:textId="46ED66AC" w:rsidR="00BD4F34" w:rsidRPr="00C142BE" w:rsidRDefault="00BD4F34" w:rsidP="005103D2">
            <w:pPr>
              <w:numPr>
                <w:ilvl w:val="0"/>
                <w:numId w:val="15"/>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principiile privind dezvoltarea durabilă, accesibilitatea pentru persoanele cu dizabilită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 în sensul art. 9 din Conven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ia ONU privind drepturile persoanelor cu dizabilită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 egalitatea de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anse, egalitatea de gen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nediscriminarea;</w:t>
            </w:r>
          </w:p>
          <w:p w14:paraId="3BC01D2B" w14:textId="77777777" w:rsidR="00BD4F34" w:rsidRPr="00C142BE" w:rsidRDefault="00BD4F34" w:rsidP="005103D2">
            <w:pPr>
              <w:numPr>
                <w:ilvl w:val="0"/>
                <w:numId w:val="15"/>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principiul de „a nu prejudicia în mod semnificativ” (DNSH).</w:t>
            </w:r>
          </w:p>
          <w:p w14:paraId="2ADE6BD7" w14:textId="287F5732" w:rsidR="00461FC1" w:rsidRPr="00C142BE" w:rsidRDefault="00461FC1" w:rsidP="00461FC1">
            <w:pPr>
              <w:pBdr>
                <w:top w:val="nil"/>
                <w:left w:val="nil"/>
                <w:bottom w:val="nil"/>
                <w:right w:val="nil"/>
                <w:between w:val="nil"/>
              </w:pBdr>
              <w:ind w:left="644"/>
              <w:jc w:val="both"/>
              <w:rPr>
                <w:rFonts w:ascii="Trebuchet MS" w:eastAsia="Trebuchet MS" w:hAnsi="Trebuchet MS" w:cs="Trebuchet MS"/>
                <w:color w:val="000000"/>
              </w:rPr>
            </w:pPr>
          </w:p>
        </w:tc>
      </w:tr>
    </w:tbl>
    <w:p w14:paraId="4FE2EFFD" w14:textId="77777777" w:rsidR="00BD4F34" w:rsidRPr="00C142BE" w:rsidRDefault="00BD4F34" w:rsidP="00BD4F34">
      <w:pPr>
        <w:pBdr>
          <w:top w:val="nil"/>
          <w:left w:val="nil"/>
          <w:bottom w:val="nil"/>
          <w:right w:val="nil"/>
          <w:between w:val="nil"/>
        </w:pBdr>
        <w:spacing w:after="0"/>
        <w:ind w:left="644"/>
        <w:rPr>
          <w:rFonts w:ascii="Trebuchet MS" w:eastAsia="Trebuchet MS" w:hAnsi="Trebuchet MS" w:cs="Trebuchet MS"/>
          <w:color w:val="000000"/>
        </w:rPr>
      </w:pPr>
    </w:p>
    <w:p w14:paraId="00000162" w14:textId="77777777" w:rsidR="00461B6E" w:rsidRPr="00C142BE" w:rsidRDefault="00461B6E">
      <w:pPr>
        <w:pBdr>
          <w:top w:val="nil"/>
          <w:left w:val="nil"/>
          <w:bottom w:val="nil"/>
          <w:right w:val="nil"/>
          <w:between w:val="nil"/>
        </w:pBdr>
        <w:spacing w:after="0"/>
        <w:ind w:left="644"/>
        <w:jc w:val="both"/>
        <w:rPr>
          <w:rFonts w:ascii="Trebuchet MS" w:eastAsia="Trebuchet MS" w:hAnsi="Trebuchet MS" w:cs="Trebuchet MS"/>
          <w:color w:val="000000"/>
        </w:rPr>
      </w:pPr>
    </w:p>
    <w:p w14:paraId="00000163" w14:textId="77777777" w:rsidR="00461B6E" w:rsidRPr="00C142BE" w:rsidRDefault="00654C2A" w:rsidP="00D217C2">
      <w:pPr>
        <w:numPr>
          <w:ilvl w:val="0"/>
          <w:numId w:val="5"/>
        </w:numPr>
        <w:pBdr>
          <w:top w:val="nil"/>
          <w:left w:val="nil"/>
          <w:bottom w:val="nil"/>
          <w:right w:val="nil"/>
          <w:between w:val="nil"/>
        </w:pBdr>
        <w:shd w:val="clear" w:color="auto" w:fill="9CC2E5" w:themeFill="accent1" w:themeFillTint="99"/>
        <w:spacing w:before="120" w:after="0"/>
        <w:rPr>
          <w:rFonts w:ascii="Trebuchet MS" w:eastAsia="Arial" w:hAnsi="Trebuchet MS" w:cs="Arial"/>
          <w:b/>
          <w:i/>
          <w:color w:val="000000"/>
          <w:shd w:val="clear" w:color="auto" w:fill="9CC2E5" w:themeFill="accent1" w:themeFillTint="99"/>
        </w:rPr>
      </w:pPr>
      <w:r w:rsidRPr="00C142BE">
        <w:rPr>
          <w:rFonts w:ascii="Trebuchet MS" w:eastAsia="Arial" w:hAnsi="Trebuchet MS" w:cs="Arial"/>
          <w:b/>
          <w:i/>
          <w:color w:val="000000"/>
          <w:shd w:val="clear" w:color="auto" w:fill="9CC2E5" w:themeFill="accent1" w:themeFillTint="99"/>
        </w:rPr>
        <w:t xml:space="preserve">INDICATORI DE ETAPĂ  </w:t>
      </w:r>
      <w:r w:rsidRPr="00C142BE">
        <w:rPr>
          <w:rFonts w:ascii="Trebuchet MS" w:eastAsia="Arial" w:hAnsi="Trebuchet MS" w:cs="Arial"/>
          <w:b/>
          <w:i/>
          <w:color w:val="000000"/>
          <w:shd w:val="clear" w:color="auto" w:fill="9CC2E5" w:themeFill="accent1" w:themeFillTint="99"/>
        </w:rPr>
        <w:tab/>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629"/>
      </w:tblGrid>
      <w:tr w:rsidR="008D3188" w:rsidRPr="00C142BE" w14:paraId="4D8E29A9" w14:textId="77777777" w:rsidTr="00D31436">
        <w:tc>
          <w:tcPr>
            <w:tcW w:w="9396" w:type="dxa"/>
          </w:tcPr>
          <w:p w14:paraId="230E5583" w14:textId="5C7D6003" w:rsidR="008D3188"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Indicatorii de etapă reprezintă repere cantitative, valorice sau calitative fa</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ă de care este  monitorizat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 evaluat, într-o manieră obiectivă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transparentă, progresul implementării unui proiect. În func</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ie de natura proiectelor, indicatorii de etapă pot reprezenta: realizarea unor activită</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i sau </w:t>
            </w:r>
            <w:proofErr w:type="spellStart"/>
            <w:r w:rsidRPr="00C142BE">
              <w:rPr>
                <w:rFonts w:ascii="Trebuchet MS" w:eastAsia="Trebuchet MS" w:hAnsi="Trebuchet MS" w:cs="Trebuchet MS"/>
                <w:iCs/>
                <w:color w:val="000000"/>
              </w:rPr>
              <w:t>subactivită</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w:t>
            </w:r>
            <w:proofErr w:type="spellEnd"/>
            <w:r w:rsidRPr="00C142BE">
              <w:rPr>
                <w:rFonts w:ascii="Trebuchet MS" w:eastAsia="Trebuchet MS" w:hAnsi="Trebuchet MS" w:cs="Trebuchet MS"/>
                <w:iCs/>
                <w:color w:val="000000"/>
              </w:rPr>
              <w:t xml:space="preserve"> din proiect, atingerea unor stadii de implementare sau de execu</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ie tehnică sau financiară prestabilite, precum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stadii sau valori intermediare ale indicatorilor de realizare.</w:t>
            </w:r>
          </w:p>
          <w:p w14:paraId="77F33B62" w14:textId="3AEA669A" w:rsidR="008D3188"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 xml:space="preserve">Indicatorii de etapă se vor regăsi în cadrul Planului de monitorizare a proiectului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se vor monitoriza de către autoritatea de management/organismul intermediar pe parcursul implementării proiectului.</w:t>
            </w:r>
          </w:p>
          <w:p w14:paraId="493A12AA" w14:textId="7C2B6E81" w:rsidR="008D3188"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Indicatorii de etapă se corelează cu activitatea de bază declarată de beneficiar în cererea de finan</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are, precum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cu rezultatele a</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teptate ale proiectului.</w:t>
            </w:r>
          </w:p>
          <w:p w14:paraId="35BA04E8" w14:textId="77777777" w:rsidR="00C9698A"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Indicatorii de etapă prevăzu</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în Planul de monitorizare al proiectului se stabilesc în corelare cu prevederile din cadrul ghidului solicitantului. În cadrul acestuia sunt prezenta</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indicatorii de etapă stabili</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pentru perioada de implementare a proiectului, condi</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iile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 documentele justificative pe baza cărora se evaluează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 se probează îndeplinirea acestora în vederea atingerii obiectivelor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 </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intelor finale ale indicatorilor de realizare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de rezultat prevăzu</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în cadrul cererii de finan</w:t>
            </w:r>
            <w:r w:rsidR="00C9698A"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are.</w:t>
            </w:r>
          </w:p>
          <w:p w14:paraId="54C1FB3C" w14:textId="77777777" w:rsidR="00461FC1"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În func</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ie de tipologia proiectelor, solicitan</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ii î</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vor selecta indicatorii de etapă aplicabili, stabilindu-</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termenele de realizare, fără însă a depă</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termenele maxime prev</w:t>
            </w:r>
            <w:r w:rsidR="00461FC1" w:rsidRPr="00C142BE">
              <w:rPr>
                <w:rFonts w:ascii="Trebuchet MS" w:eastAsia="Trebuchet MS" w:hAnsi="Trebuchet MS" w:cs="Trebuchet MS"/>
                <w:iCs/>
                <w:color w:val="000000"/>
              </w:rPr>
              <w:t>ăzute în Planul de monitorizare.</w:t>
            </w:r>
          </w:p>
          <w:p w14:paraId="6D8A045C" w14:textId="30D02249" w:rsidR="001E1C54" w:rsidRPr="00C142BE" w:rsidRDefault="001E1C54"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Informa</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iile privind indicatorii de etapă se vor completa în cadrul Cererii de Finan</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are</w:t>
            </w:r>
            <w:r w:rsidR="00E36649" w:rsidRPr="00C142BE">
              <w:rPr>
                <w:rFonts w:ascii="Trebuchet MS" w:eastAsia="Trebuchet MS" w:hAnsi="Trebuchet MS" w:cs="Trebuchet MS"/>
                <w:iCs/>
                <w:color w:val="000000"/>
              </w:rPr>
              <w:t>,</w:t>
            </w:r>
            <w:r w:rsidRPr="00C142BE">
              <w:rPr>
                <w:rFonts w:ascii="Trebuchet MS" w:eastAsia="Trebuchet MS" w:hAnsi="Trebuchet MS" w:cs="Trebuchet MS"/>
                <w:iCs/>
                <w:color w:val="000000"/>
              </w:rPr>
              <w:t xml:space="preserve"> sec</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iunea Indicatori de etapă</w:t>
            </w:r>
            <w:r w:rsidR="00D31436" w:rsidRPr="00C142BE">
              <w:rPr>
                <w:rFonts w:ascii="Trebuchet MS" w:eastAsia="Trebuchet MS" w:hAnsi="Trebuchet MS" w:cs="Trebuchet MS"/>
                <w:iCs/>
                <w:color w:val="000000"/>
              </w:rPr>
              <w:t>.</w:t>
            </w:r>
          </w:p>
          <w:tbl>
            <w:tblPr>
              <w:tblW w:w="9393" w:type="dxa"/>
              <w:jc w:val="center"/>
              <w:tblCellMar>
                <w:left w:w="0" w:type="dxa"/>
                <w:right w:w="0" w:type="dxa"/>
              </w:tblCellMar>
              <w:tblLook w:val="04A0" w:firstRow="1" w:lastRow="0" w:firstColumn="1" w:lastColumn="0" w:noHBand="0" w:noVBand="1"/>
            </w:tblPr>
            <w:tblGrid>
              <w:gridCol w:w="371"/>
              <w:gridCol w:w="753"/>
              <w:gridCol w:w="1952"/>
              <w:gridCol w:w="903"/>
              <w:gridCol w:w="898"/>
              <w:gridCol w:w="1156"/>
              <w:gridCol w:w="1749"/>
              <w:gridCol w:w="780"/>
              <w:gridCol w:w="780"/>
              <w:gridCol w:w="51"/>
            </w:tblGrid>
            <w:tr w:rsidR="00A40F4F" w:rsidRPr="00C142BE" w14:paraId="32E59E1E" w14:textId="77777777" w:rsidTr="00461FC1">
              <w:trPr>
                <w:gridAfter w:val="1"/>
                <w:trHeight w:val="450"/>
                <w:jc w:val="center"/>
              </w:trPr>
              <w:tc>
                <w:tcPr>
                  <w:tcW w:w="37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4D3168" w14:textId="77777777" w:rsidR="00FB46C4" w:rsidRPr="00C142BE" w:rsidRDefault="00FB46C4" w:rsidP="001F7307">
                  <w:pPr>
                    <w:ind w:left="-89" w:right="-43"/>
                    <w:jc w:val="both"/>
                    <w:rPr>
                      <w:rFonts w:ascii="Trebuchet MS" w:hAnsi="Trebuchet MS"/>
                      <w:b/>
                      <w:bCs/>
                      <w:sz w:val="16"/>
                      <w:szCs w:val="16"/>
                    </w:rPr>
                  </w:pPr>
                  <w:r w:rsidRPr="00C142BE">
                    <w:rPr>
                      <w:rFonts w:ascii="Trebuchet MS" w:hAnsi="Trebuchet MS"/>
                      <w:b/>
                      <w:bCs/>
                      <w:sz w:val="16"/>
                      <w:szCs w:val="16"/>
                    </w:rPr>
                    <w:t xml:space="preserve">Nr. crt. </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6D4F81" w14:textId="77777777" w:rsidR="00FB46C4" w:rsidRPr="00C142BE" w:rsidRDefault="00FB46C4" w:rsidP="00073BE7">
                  <w:pPr>
                    <w:ind w:left="-32" w:right="-10"/>
                    <w:jc w:val="both"/>
                    <w:rPr>
                      <w:rFonts w:ascii="Trebuchet MS" w:hAnsi="Trebuchet MS"/>
                      <w:b/>
                      <w:bCs/>
                      <w:sz w:val="16"/>
                      <w:szCs w:val="16"/>
                      <w14:ligatures w14:val="standardContextual"/>
                    </w:rPr>
                  </w:pPr>
                  <w:r w:rsidRPr="00C142BE">
                    <w:rPr>
                      <w:rFonts w:ascii="Trebuchet MS" w:hAnsi="Trebuchet MS"/>
                      <w:b/>
                      <w:bCs/>
                      <w:sz w:val="16"/>
                      <w:szCs w:val="16"/>
                    </w:rPr>
                    <w:t>Indicator de etapă / cod indicator</w:t>
                  </w:r>
                </w:p>
              </w:tc>
              <w:tc>
                <w:tcPr>
                  <w:tcW w:w="19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FD0D7" w14:textId="77777777" w:rsidR="00FB46C4" w:rsidRPr="00C142BE" w:rsidRDefault="00FB46C4" w:rsidP="00D31436">
                  <w:pPr>
                    <w:jc w:val="both"/>
                    <w:rPr>
                      <w:rFonts w:ascii="Trebuchet MS" w:hAnsi="Trebuchet MS"/>
                      <w:b/>
                      <w:bCs/>
                      <w:sz w:val="16"/>
                      <w:szCs w:val="16"/>
                    </w:rPr>
                  </w:pPr>
                  <w:r w:rsidRPr="00C142BE">
                    <w:rPr>
                      <w:rFonts w:ascii="Trebuchet MS" w:hAnsi="Trebuchet MS"/>
                      <w:b/>
                      <w:bCs/>
                      <w:sz w:val="16"/>
                      <w:szCs w:val="16"/>
                    </w:rPr>
                    <w:t xml:space="preserve">Tip indicator de etapă (calitativ/cantitativ/valoric) </w:t>
                  </w:r>
                </w:p>
              </w:tc>
              <w:tc>
                <w:tcPr>
                  <w:tcW w:w="9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4BC52A" w14:textId="77777777" w:rsidR="00FB46C4" w:rsidRPr="00C142BE" w:rsidRDefault="00FB46C4" w:rsidP="00A25547">
                  <w:pPr>
                    <w:jc w:val="both"/>
                    <w:rPr>
                      <w:rFonts w:ascii="Trebuchet MS" w:hAnsi="Trebuchet MS"/>
                      <w:b/>
                      <w:bCs/>
                      <w:sz w:val="16"/>
                      <w:szCs w:val="16"/>
                    </w:rPr>
                  </w:pPr>
                  <w:r w:rsidRPr="00C142BE">
                    <w:rPr>
                      <w:rFonts w:ascii="Trebuchet MS" w:hAnsi="Trebuchet MS"/>
                      <w:b/>
                      <w:bCs/>
                      <w:sz w:val="16"/>
                      <w:szCs w:val="16"/>
                    </w:rPr>
                    <w:t>Descriere</w:t>
                  </w:r>
                </w:p>
              </w:tc>
              <w:tc>
                <w:tcPr>
                  <w:tcW w:w="89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D795CE" w14:textId="77777777" w:rsidR="00FB46C4" w:rsidRPr="00C142BE" w:rsidRDefault="00FB46C4" w:rsidP="00A25547">
                  <w:pPr>
                    <w:jc w:val="both"/>
                    <w:rPr>
                      <w:rFonts w:ascii="Trebuchet MS" w:hAnsi="Trebuchet MS"/>
                      <w:b/>
                      <w:bCs/>
                      <w:sz w:val="16"/>
                      <w:szCs w:val="16"/>
                    </w:rPr>
                  </w:pPr>
                  <w:r w:rsidRPr="00C142BE">
                    <w:rPr>
                      <w:rFonts w:ascii="Trebuchet MS" w:hAnsi="Trebuchet MS"/>
                      <w:b/>
                      <w:bCs/>
                      <w:sz w:val="16"/>
                      <w:szCs w:val="16"/>
                    </w:rPr>
                    <w:t>Criteriu de validare</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AC67E" w14:textId="77777777" w:rsidR="00FB46C4" w:rsidRPr="00C142BE" w:rsidRDefault="00FB46C4" w:rsidP="00D31436">
                  <w:pPr>
                    <w:jc w:val="both"/>
                    <w:rPr>
                      <w:rFonts w:ascii="Trebuchet MS" w:hAnsi="Trebuchet MS"/>
                      <w:b/>
                      <w:bCs/>
                      <w:sz w:val="16"/>
                      <w:szCs w:val="16"/>
                    </w:rPr>
                  </w:pPr>
                  <w:r w:rsidRPr="00C142BE">
                    <w:rPr>
                      <w:rFonts w:ascii="Trebuchet MS" w:hAnsi="Trebuchet MS"/>
                      <w:b/>
                      <w:bCs/>
                      <w:sz w:val="16"/>
                      <w:szCs w:val="16"/>
                    </w:rPr>
                    <w:t>Termen de realizare</w:t>
                  </w:r>
                </w:p>
              </w:tc>
              <w:tc>
                <w:tcPr>
                  <w:tcW w:w="17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BDB4A1" w14:textId="77777777" w:rsidR="00FB46C4" w:rsidRPr="00C142BE" w:rsidRDefault="00FB46C4" w:rsidP="00D31436">
                  <w:pPr>
                    <w:jc w:val="both"/>
                    <w:rPr>
                      <w:rFonts w:ascii="Trebuchet MS" w:hAnsi="Trebuchet MS"/>
                      <w:b/>
                      <w:bCs/>
                      <w:sz w:val="16"/>
                      <w:szCs w:val="16"/>
                    </w:rPr>
                  </w:pPr>
                  <w:r w:rsidRPr="00C142BE">
                    <w:rPr>
                      <w:rFonts w:ascii="Trebuchet MS" w:hAnsi="Trebuchet MS"/>
                      <w:b/>
                      <w:bCs/>
                      <w:sz w:val="16"/>
                      <w:szCs w:val="16"/>
                    </w:rPr>
                    <w:t xml:space="preserve">Documente/dovezi  care probează îndeplinirea criteriilor  </w:t>
                  </w:r>
                </w:p>
              </w:tc>
              <w:tc>
                <w:tcPr>
                  <w:tcW w:w="7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74AB3" w14:textId="0972D9F7" w:rsidR="00FB46C4" w:rsidRPr="00C142BE" w:rsidRDefault="00487A21" w:rsidP="00D31436">
                  <w:pPr>
                    <w:jc w:val="both"/>
                    <w:rPr>
                      <w:rFonts w:ascii="Trebuchet MS" w:hAnsi="Trebuchet MS"/>
                      <w:b/>
                      <w:bCs/>
                      <w:sz w:val="16"/>
                      <w:szCs w:val="16"/>
                    </w:rPr>
                  </w:pPr>
                  <w:r w:rsidRPr="00C142BE">
                    <w:rPr>
                      <w:rFonts w:ascii="Trebuchet MS" w:hAnsi="Trebuchet MS"/>
                      <w:b/>
                      <w:bCs/>
                      <w:sz w:val="16"/>
                      <w:szCs w:val="16"/>
                    </w:rPr>
                    <w:t>Ț</w:t>
                  </w:r>
                  <w:r w:rsidR="00FB46C4" w:rsidRPr="00C142BE">
                    <w:rPr>
                      <w:rFonts w:ascii="Trebuchet MS" w:hAnsi="Trebuchet MS"/>
                      <w:b/>
                      <w:bCs/>
                      <w:sz w:val="16"/>
                      <w:szCs w:val="16"/>
                    </w:rPr>
                    <w:t xml:space="preserve">intă finală indicator de realizare </w:t>
                  </w:r>
                </w:p>
              </w:tc>
              <w:tc>
                <w:tcPr>
                  <w:tcW w:w="7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97013" w14:textId="5C0E91F8" w:rsidR="00FB46C4" w:rsidRPr="00C142BE" w:rsidRDefault="001F7307" w:rsidP="00D31436">
                  <w:pPr>
                    <w:jc w:val="both"/>
                    <w:rPr>
                      <w:rFonts w:ascii="Trebuchet MS" w:hAnsi="Trebuchet MS"/>
                      <w:b/>
                      <w:bCs/>
                      <w:sz w:val="16"/>
                      <w:szCs w:val="16"/>
                    </w:rPr>
                  </w:pPr>
                  <w:r w:rsidRPr="00C142BE">
                    <w:rPr>
                      <w:rFonts w:ascii="Trebuchet MS" w:hAnsi="Trebuchet MS"/>
                      <w:b/>
                      <w:bCs/>
                      <w:sz w:val="16"/>
                      <w:szCs w:val="16"/>
                    </w:rPr>
                    <w:t>Ț</w:t>
                  </w:r>
                  <w:r w:rsidR="00FB46C4" w:rsidRPr="00C142BE">
                    <w:rPr>
                      <w:rFonts w:ascii="Trebuchet MS" w:hAnsi="Trebuchet MS"/>
                      <w:b/>
                      <w:bCs/>
                      <w:sz w:val="16"/>
                      <w:szCs w:val="16"/>
                    </w:rPr>
                    <w:t>intă finală indicator de rezultat</w:t>
                  </w:r>
                </w:p>
              </w:tc>
            </w:tr>
            <w:tr w:rsidR="00A40F4F" w:rsidRPr="00C142BE" w14:paraId="1A0D33AB" w14:textId="77777777" w:rsidTr="00461FC1">
              <w:trPr>
                <w:trHeight w:val="436"/>
                <w:jc w:val="center"/>
              </w:trPr>
              <w:tc>
                <w:tcPr>
                  <w:tcW w:w="371" w:type="dxa"/>
                  <w:vMerge/>
                  <w:tcBorders>
                    <w:top w:val="single" w:sz="8" w:space="0" w:color="auto"/>
                    <w:left w:val="single" w:sz="8" w:space="0" w:color="auto"/>
                    <w:bottom w:val="single" w:sz="8" w:space="0" w:color="auto"/>
                    <w:right w:val="single" w:sz="8" w:space="0" w:color="auto"/>
                  </w:tcBorders>
                  <w:vAlign w:val="center"/>
                  <w:hideMark/>
                </w:tcPr>
                <w:p w14:paraId="2DEFBE1A" w14:textId="77777777" w:rsidR="00FB46C4" w:rsidRPr="00C142BE" w:rsidRDefault="00FB46C4" w:rsidP="00D31436">
                  <w:pPr>
                    <w:rPr>
                      <w:rFonts w:ascii="Trebuchet MS" w:eastAsiaTheme="minorHAnsi" w:hAnsi="Trebuchet M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15CBB6E" w14:textId="77777777" w:rsidR="00FB46C4" w:rsidRPr="00C142BE" w:rsidRDefault="00FB46C4" w:rsidP="00461FC1">
                  <w:pPr>
                    <w:ind w:left="-32" w:right="-10"/>
                    <w:rPr>
                      <w:rFonts w:ascii="Trebuchet MS" w:eastAsiaTheme="minorHAnsi" w:hAnsi="Trebuchet MS"/>
                      <w:sz w:val="16"/>
                      <w:szCs w:val="16"/>
                      <w14:ligatures w14:val="standardContextual"/>
                    </w:rPr>
                  </w:pPr>
                </w:p>
              </w:tc>
              <w:tc>
                <w:tcPr>
                  <w:tcW w:w="1952" w:type="dxa"/>
                  <w:vMerge/>
                  <w:tcBorders>
                    <w:top w:val="single" w:sz="8" w:space="0" w:color="auto"/>
                    <w:left w:val="nil"/>
                    <w:bottom w:val="single" w:sz="8" w:space="0" w:color="auto"/>
                    <w:right w:val="single" w:sz="8" w:space="0" w:color="auto"/>
                  </w:tcBorders>
                  <w:vAlign w:val="center"/>
                  <w:hideMark/>
                </w:tcPr>
                <w:p w14:paraId="3D8F5433" w14:textId="77777777" w:rsidR="00FB46C4" w:rsidRPr="00C142BE" w:rsidRDefault="00FB46C4" w:rsidP="00D31436">
                  <w:pPr>
                    <w:rPr>
                      <w:rFonts w:ascii="Trebuchet MS" w:eastAsiaTheme="minorHAnsi" w:hAnsi="Trebuchet MS"/>
                      <w:sz w:val="16"/>
                      <w:szCs w:val="16"/>
                      <w14:ligatures w14:val="standardContextual"/>
                    </w:rPr>
                  </w:pPr>
                </w:p>
              </w:tc>
              <w:tc>
                <w:tcPr>
                  <w:tcW w:w="903" w:type="dxa"/>
                  <w:vMerge/>
                  <w:tcBorders>
                    <w:top w:val="single" w:sz="8" w:space="0" w:color="auto"/>
                    <w:left w:val="nil"/>
                    <w:bottom w:val="single" w:sz="8" w:space="0" w:color="auto"/>
                    <w:right w:val="single" w:sz="8" w:space="0" w:color="auto"/>
                  </w:tcBorders>
                  <w:vAlign w:val="center"/>
                  <w:hideMark/>
                </w:tcPr>
                <w:p w14:paraId="3E9DF39B" w14:textId="77777777" w:rsidR="00FB46C4" w:rsidRPr="00C142BE" w:rsidRDefault="00FB46C4" w:rsidP="00461FC1">
                  <w:pPr>
                    <w:rPr>
                      <w:rFonts w:ascii="Trebuchet MS" w:eastAsiaTheme="minorHAnsi" w:hAnsi="Trebuchet MS"/>
                      <w:sz w:val="16"/>
                      <w:szCs w:val="16"/>
                      <w14:ligatures w14:val="standardContextual"/>
                    </w:rPr>
                  </w:pPr>
                </w:p>
              </w:tc>
              <w:tc>
                <w:tcPr>
                  <w:tcW w:w="898" w:type="dxa"/>
                  <w:vMerge/>
                  <w:tcBorders>
                    <w:top w:val="single" w:sz="8" w:space="0" w:color="auto"/>
                    <w:left w:val="nil"/>
                    <w:bottom w:val="single" w:sz="8" w:space="0" w:color="auto"/>
                    <w:right w:val="single" w:sz="8" w:space="0" w:color="auto"/>
                  </w:tcBorders>
                  <w:vAlign w:val="center"/>
                  <w:hideMark/>
                </w:tcPr>
                <w:p w14:paraId="4C975B4C" w14:textId="77777777" w:rsidR="00FB46C4" w:rsidRPr="00C142BE" w:rsidRDefault="00FB46C4" w:rsidP="00461FC1">
                  <w:pPr>
                    <w:rPr>
                      <w:rFonts w:ascii="Trebuchet MS" w:eastAsiaTheme="minorHAnsi" w:hAnsi="Trebuchet MS"/>
                      <w:sz w:val="16"/>
                      <w:szCs w:val="16"/>
                      <w14:ligatures w14:val="standardContextual"/>
                    </w:rPr>
                  </w:pPr>
                </w:p>
              </w:tc>
              <w:tc>
                <w:tcPr>
                  <w:tcW w:w="0" w:type="auto"/>
                  <w:vMerge/>
                  <w:tcBorders>
                    <w:top w:val="single" w:sz="8" w:space="0" w:color="auto"/>
                    <w:left w:val="nil"/>
                    <w:bottom w:val="single" w:sz="8" w:space="0" w:color="auto"/>
                    <w:right w:val="single" w:sz="8" w:space="0" w:color="auto"/>
                  </w:tcBorders>
                  <w:vAlign w:val="center"/>
                  <w:hideMark/>
                </w:tcPr>
                <w:p w14:paraId="65965237" w14:textId="77777777" w:rsidR="00FB46C4" w:rsidRPr="00C142BE" w:rsidRDefault="00FB46C4" w:rsidP="00D31436">
                  <w:pPr>
                    <w:rPr>
                      <w:rFonts w:ascii="Trebuchet MS" w:eastAsiaTheme="minorHAnsi" w:hAnsi="Trebuchet MS"/>
                      <w:sz w:val="16"/>
                      <w:szCs w:val="16"/>
                      <w14:ligatures w14:val="standardContextual"/>
                    </w:rPr>
                  </w:pPr>
                </w:p>
              </w:tc>
              <w:tc>
                <w:tcPr>
                  <w:tcW w:w="1748" w:type="dxa"/>
                  <w:vMerge/>
                  <w:tcBorders>
                    <w:top w:val="single" w:sz="8" w:space="0" w:color="auto"/>
                    <w:left w:val="nil"/>
                    <w:bottom w:val="single" w:sz="8" w:space="0" w:color="auto"/>
                    <w:right w:val="single" w:sz="8" w:space="0" w:color="auto"/>
                  </w:tcBorders>
                  <w:vAlign w:val="center"/>
                  <w:hideMark/>
                </w:tcPr>
                <w:p w14:paraId="52DCFF7E" w14:textId="77777777" w:rsidR="00FB46C4" w:rsidRPr="00C142BE" w:rsidRDefault="00FB46C4" w:rsidP="00D31436">
                  <w:pPr>
                    <w:rPr>
                      <w:rFonts w:ascii="Trebuchet MS" w:eastAsiaTheme="minorHAnsi" w:hAnsi="Trebuchet MS"/>
                      <w:sz w:val="16"/>
                      <w:szCs w:val="16"/>
                      <w14:ligatures w14:val="standardContextual"/>
                    </w:rPr>
                  </w:pPr>
                </w:p>
              </w:tc>
              <w:tc>
                <w:tcPr>
                  <w:tcW w:w="780" w:type="dxa"/>
                  <w:vMerge/>
                  <w:tcBorders>
                    <w:top w:val="single" w:sz="8" w:space="0" w:color="auto"/>
                    <w:left w:val="nil"/>
                    <w:bottom w:val="single" w:sz="8" w:space="0" w:color="auto"/>
                    <w:right w:val="single" w:sz="8" w:space="0" w:color="auto"/>
                  </w:tcBorders>
                  <w:vAlign w:val="center"/>
                  <w:hideMark/>
                </w:tcPr>
                <w:p w14:paraId="034253C0" w14:textId="77777777" w:rsidR="00FB46C4" w:rsidRPr="00C142BE" w:rsidRDefault="00FB46C4" w:rsidP="00D31436">
                  <w:pPr>
                    <w:rPr>
                      <w:rFonts w:ascii="Trebuchet MS" w:eastAsiaTheme="minorHAnsi" w:hAnsi="Trebuchet MS"/>
                      <w:sz w:val="16"/>
                      <w:szCs w:val="16"/>
                      <w14:ligatures w14:val="standardContextual"/>
                    </w:rPr>
                  </w:pPr>
                </w:p>
              </w:tc>
              <w:tc>
                <w:tcPr>
                  <w:tcW w:w="780" w:type="dxa"/>
                  <w:vMerge/>
                  <w:tcBorders>
                    <w:top w:val="single" w:sz="8" w:space="0" w:color="auto"/>
                    <w:left w:val="nil"/>
                    <w:bottom w:val="single" w:sz="8" w:space="0" w:color="auto"/>
                    <w:right w:val="single" w:sz="8" w:space="0" w:color="auto"/>
                  </w:tcBorders>
                  <w:vAlign w:val="center"/>
                  <w:hideMark/>
                </w:tcPr>
                <w:p w14:paraId="2293B176" w14:textId="77777777" w:rsidR="00FB46C4" w:rsidRPr="00C142BE" w:rsidRDefault="00FB46C4" w:rsidP="00D31436">
                  <w:pPr>
                    <w:rPr>
                      <w:rFonts w:ascii="Trebuchet MS" w:eastAsiaTheme="minorHAnsi" w:hAnsi="Trebuchet MS"/>
                      <w:sz w:val="16"/>
                      <w:szCs w:val="16"/>
                      <w14:ligatures w14:val="standardContextual"/>
                    </w:rPr>
                  </w:pPr>
                </w:p>
              </w:tc>
              <w:tc>
                <w:tcPr>
                  <w:tcW w:w="0" w:type="auto"/>
                  <w:vAlign w:val="center"/>
                  <w:hideMark/>
                </w:tcPr>
                <w:p w14:paraId="39916645" w14:textId="77777777" w:rsidR="00FB46C4" w:rsidRPr="000D3A4D" w:rsidRDefault="00FB46C4" w:rsidP="00D31436">
                  <w:pPr>
                    <w:rPr>
                      <w:rFonts w:ascii="Trebuchet MS" w:eastAsia="Times New Roman" w:hAnsi="Trebuchet MS" w:cs="Times New Roman"/>
                      <w:sz w:val="16"/>
                      <w:szCs w:val="16"/>
                    </w:rPr>
                  </w:pPr>
                </w:p>
              </w:tc>
            </w:tr>
            <w:tr w:rsidR="00A40F4F" w:rsidRPr="00C142BE" w14:paraId="1DCF71AE" w14:textId="77777777" w:rsidTr="00461FC1">
              <w:trPr>
                <w:jc w:val="center"/>
              </w:trPr>
              <w:tc>
                <w:tcPr>
                  <w:tcW w:w="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83EF5B" w14:textId="77777777" w:rsidR="00FB46C4" w:rsidRPr="00C142BE" w:rsidRDefault="00FB46C4" w:rsidP="00D31436">
                  <w:pPr>
                    <w:jc w:val="both"/>
                    <w:rPr>
                      <w:rFonts w:ascii="Trebuchet MS" w:eastAsiaTheme="minorHAnsi" w:hAnsi="Trebuchet MS"/>
                      <w:sz w:val="16"/>
                      <w:szCs w:val="16"/>
                      <w14:ligatures w14:val="standardContextual"/>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822D6E" w14:textId="2072D0B0" w:rsidR="00FB46C4" w:rsidRPr="00C142BE" w:rsidRDefault="00FB46C4" w:rsidP="00461FC1">
                  <w:pPr>
                    <w:ind w:left="-32" w:right="-10"/>
                    <w:jc w:val="both"/>
                    <w:rPr>
                      <w:rFonts w:ascii="Trebuchet MS" w:hAnsi="Trebuchet MS"/>
                      <w:sz w:val="16"/>
                      <w:szCs w:val="16"/>
                    </w:rPr>
                  </w:pPr>
                  <w:r w:rsidRPr="00C142BE">
                    <w:rPr>
                      <w:rFonts w:ascii="Trebuchet MS" w:hAnsi="Trebuchet MS"/>
                      <w:sz w:val="16"/>
                      <w:szCs w:val="16"/>
                    </w:rPr>
                    <w:t>[se codific</w:t>
                  </w:r>
                  <w:r w:rsidR="00A40F4F" w:rsidRPr="00C142BE">
                    <w:rPr>
                      <w:rFonts w:ascii="Trebuchet MS" w:hAnsi="Trebuchet MS"/>
                      <w:sz w:val="16"/>
                      <w:szCs w:val="16"/>
                    </w:rPr>
                    <w:t>ă</w:t>
                  </w:r>
                  <w:r w:rsidRPr="00C142BE">
                    <w:rPr>
                      <w:rFonts w:ascii="Trebuchet MS" w:hAnsi="Trebuchet MS"/>
                      <w:sz w:val="16"/>
                      <w:szCs w:val="16"/>
                    </w:rPr>
                    <w:t xml:space="preserve"> </w:t>
                  </w:r>
                  <w:r w:rsidR="00A40F4F" w:rsidRPr="00C142BE">
                    <w:rPr>
                      <w:rFonts w:ascii="Trebuchet MS" w:hAnsi="Trebuchet MS"/>
                      <w:sz w:val="16"/>
                      <w:szCs w:val="16"/>
                    </w:rPr>
                    <w:t>î</w:t>
                  </w:r>
                  <w:r w:rsidRPr="00C142BE">
                    <w:rPr>
                      <w:rFonts w:ascii="Trebuchet MS" w:hAnsi="Trebuchet MS"/>
                      <w:sz w:val="16"/>
                      <w:szCs w:val="16"/>
                    </w:rPr>
                    <w:t>n SMIS]</w:t>
                  </w:r>
                </w:p>
              </w:tc>
              <w:tc>
                <w:tcPr>
                  <w:tcW w:w="1952" w:type="dxa"/>
                  <w:tcBorders>
                    <w:top w:val="nil"/>
                    <w:left w:val="nil"/>
                    <w:bottom w:val="single" w:sz="8" w:space="0" w:color="auto"/>
                    <w:right w:val="single" w:sz="8" w:space="0" w:color="auto"/>
                  </w:tcBorders>
                  <w:tcMar>
                    <w:top w:w="0" w:type="dxa"/>
                    <w:left w:w="108" w:type="dxa"/>
                    <w:bottom w:w="0" w:type="dxa"/>
                    <w:right w:w="108" w:type="dxa"/>
                  </w:tcMar>
                  <w:hideMark/>
                </w:tcPr>
                <w:p w14:paraId="7C15B7B7" w14:textId="77777777" w:rsidR="00FB46C4" w:rsidRPr="00C142BE" w:rsidRDefault="00FB46C4" w:rsidP="00D31436">
                  <w:pPr>
                    <w:jc w:val="both"/>
                    <w:rPr>
                      <w:rFonts w:ascii="Trebuchet MS" w:hAnsi="Trebuchet MS"/>
                      <w:sz w:val="16"/>
                      <w:szCs w:val="16"/>
                    </w:rPr>
                  </w:pPr>
                  <w:r w:rsidRPr="00C142BE">
                    <w:rPr>
                      <w:rFonts w:ascii="Trebuchet MS" w:hAnsi="Trebuchet MS"/>
                      <w:sz w:val="16"/>
                      <w:szCs w:val="16"/>
                    </w:rPr>
                    <w:t>Cantitativ</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6835D0E7" w14:textId="381204A1" w:rsidR="00FB46C4" w:rsidRPr="00C142BE" w:rsidRDefault="00FB46C4" w:rsidP="00461FC1">
                  <w:pPr>
                    <w:jc w:val="both"/>
                    <w:rPr>
                      <w:rFonts w:ascii="Trebuchet MS" w:hAnsi="Trebuchet MS"/>
                      <w:sz w:val="16"/>
                      <w:szCs w:val="16"/>
                    </w:rPr>
                  </w:pPr>
                  <w:r w:rsidRPr="00C142BE">
                    <w:rPr>
                      <w:rFonts w:ascii="Trebuchet MS" w:hAnsi="Trebuchet MS"/>
                      <w:sz w:val="16"/>
                      <w:szCs w:val="16"/>
                    </w:rPr>
                    <w:t xml:space="preserve">Număr de contracte semnate cu beneficiarii </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739C1DA2" w14:textId="77777777" w:rsidR="00FB46C4" w:rsidRPr="00C142BE" w:rsidRDefault="00FB46C4" w:rsidP="00461FC1">
                  <w:pPr>
                    <w:jc w:val="both"/>
                    <w:rPr>
                      <w:rFonts w:ascii="Trebuchet MS" w:hAnsi="Trebuchet MS"/>
                      <w:sz w:val="16"/>
                      <w:szCs w:val="16"/>
                    </w:rPr>
                  </w:pPr>
                  <w:r w:rsidRPr="00C142BE">
                    <w:rPr>
                      <w:rFonts w:ascii="Trebuchet MS" w:hAnsi="Trebuchet MS"/>
                      <w:sz w:val="16"/>
                      <w:szCs w:val="16"/>
                    </w:rPr>
                    <w:t>Contracte încheiate</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729C963" w14:textId="07836171" w:rsidR="00FB46C4" w:rsidRPr="00C142BE" w:rsidRDefault="00FB46C4" w:rsidP="00461FC1">
                  <w:pPr>
                    <w:rPr>
                      <w:rFonts w:ascii="Trebuchet MS" w:hAnsi="Trebuchet MS"/>
                      <w:i/>
                      <w:iCs/>
                      <w:sz w:val="16"/>
                      <w:szCs w:val="16"/>
                    </w:rPr>
                  </w:pPr>
                  <w:r w:rsidRPr="00C142BE">
                    <w:rPr>
                      <w:rFonts w:ascii="Trebuchet MS" w:hAnsi="Trebuchet MS"/>
                      <w:i/>
                      <w:iCs/>
                      <w:sz w:val="16"/>
                      <w:szCs w:val="16"/>
                    </w:rPr>
                    <w:t>Primul indicator de etapă poate fi stabilit la un interval de o lună, dar nu mai mult de 6 luni, calculat din prima zi de începere a implementării proiectului, a</w:t>
                  </w:r>
                  <w:r w:rsidR="00487A21" w:rsidRPr="00C142BE">
                    <w:rPr>
                      <w:rFonts w:ascii="Trebuchet MS" w:hAnsi="Trebuchet MS"/>
                      <w:i/>
                      <w:iCs/>
                      <w:sz w:val="16"/>
                      <w:szCs w:val="16"/>
                    </w:rPr>
                    <w:t>ș</w:t>
                  </w:r>
                  <w:r w:rsidRPr="00C142BE">
                    <w:rPr>
                      <w:rFonts w:ascii="Trebuchet MS" w:hAnsi="Trebuchet MS"/>
                      <w:i/>
                      <w:iCs/>
                      <w:sz w:val="16"/>
                      <w:szCs w:val="16"/>
                    </w:rPr>
                    <w:t xml:space="preserve">a cum este  </w:t>
                  </w:r>
                  <w:r w:rsidR="00383622" w:rsidRPr="00C142BE">
                    <w:rPr>
                      <w:rFonts w:ascii="Trebuchet MS" w:hAnsi="Trebuchet MS"/>
                      <w:i/>
                      <w:iCs/>
                      <w:sz w:val="16"/>
                      <w:szCs w:val="16"/>
                    </w:rPr>
                    <w:t>p</w:t>
                  </w:r>
                  <w:r w:rsidRPr="00C142BE">
                    <w:rPr>
                      <w:rFonts w:ascii="Trebuchet MS" w:hAnsi="Trebuchet MS"/>
                      <w:i/>
                      <w:iCs/>
                      <w:sz w:val="16"/>
                      <w:szCs w:val="16"/>
                    </w:rPr>
                    <w:t>revăzută în contractul de finan</w:t>
                  </w:r>
                  <w:r w:rsidR="00487A21" w:rsidRPr="00C142BE">
                    <w:rPr>
                      <w:rFonts w:ascii="Trebuchet MS" w:hAnsi="Trebuchet MS"/>
                      <w:i/>
                      <w:iCs/>
                      <w:sz w:val="16"/>
                      <w:szCs w:val="16"/>
                    </w:rPr>
                    <w:t>ț</w:t>
                  </w:r>
                  <w:r w:rsidRPr="00C142BE">
                    <w:rPr>
                      <w:rFonts w:ascii="Trebuchet MS" w:hAnsi="Trebuchet MS"/>
                      <w:i/>
                      <w:iCs/>
                      <w:sz w:val="16"/>
                      <w:szCs w:val="16"/>
                    </w:rPr>
                    <w:t>are</w:t>
                  </w:r>
                  <w:r w:rsidR="00383622" w:rsidRPr="00C142BE">
                    <w:rPr>
                      <w:rFonts w:ascii="Trebuchet MS" w:hAnsi="Trebuchet MS"/>
                      <w:i/>
                      <w:iCs/>
                      <w:sz w:val="16"/>
                      <w:szCs w:val="16"/>
                    </w:rPr>
                    <w:t xml:space="preserve"> </w:t>
                  </w:r>
                  <w:r w:rsidRPr="00C142BE">
                    <w:rPr>
                      <w:rFonts w:ascii="Trebuchet MS" w:hAnsi="Trebuchet MS"/>
                      <w:i/>
                      <w:iCs/>
                      <w:sz w:val="16"/>
                      <w:szCs w:val="16"/>
                    </w:rPr>
                    <w:t>/decizia de finan</w:t>
                  </w:r>
                  <w:r w:rsidR="00487A21" w:rsidRPr="00C142BE">
                    <w:rPr>
                      <w:rFonts w:ascii="Trebuchet MS" w:hAnsi="Trebuchet MS"/>
                      <w:i/>
                      <w:iCs/>
                      <w:sz w:val="16"/>
                      <w:szCs w:val="16"/>
                    </w:rPr>
                    <w:t>ț</w:t>
                  </w:r>
                  <w:r w:rsidRPr="00C142BE">
                    <w:rPr>
                      <w:rFonts w:ascii="Trebuchet MS" w:hAnsi="Trebuchet MS"/>
                      <w:i/>
                      <w:iCs/>
                      <w:sz w:val="16"/>
                      <w:szCs w:val="16"/>
                    </w:rPr>
                    <w:t>are, după caz</w:t>
                  </w:r>
                  <w:r w:rsidR="008738E1" w:rsidRPr="00C142BE">
                    <w:rPr>
                      <w:rFonts w:ascii="Trebuchet MS" w:hAnsi="Trebuchet MS"/>
                      <w:i/>
                      <w:iCs/>
                      <w:sz w:val="16"/>
                      <w:szCs w:val="16"/>
                    </w:rPr>
                    <w:t>.</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14:paraId="291FA66B" w14:textId="359ECB1C" w:rsidR="00FB46C4" w:rsidRPr="00C142BE" w:rsidRDefault="000F3081" w:rsidP="00073BE7">
                  <w:pPr>
                    <w:jc w:val="both"/>
                    <w:rPr>
                      <w:rFonts w:ascii="Trebuchet MS" w:hAnsi="Trebuchet MS"/>
                      <w:sz w:val="16"/>
                      <w:szCs w:val="16"/>
                    </w:rPr>
                  </w:pPr>
                  <w:r w:rsidRPr="00C142BE">
                    <w:rPr>
                      <w:rFonts w:ascii="Trebuchet MS" w:hAnsi="Trebuchet MS"/>
                      <w:sz w:val="16"/>
                      <w:szCs w:val="16"/>
                    </w:rPr>
                    <w:t>C</w:t>
                  </w:r>
                  <w:r w:rsidR="00FB46C4" w:rsidRPr="00C142BE">
                    <w:rPr>
                      <w:rFonts w:ascii="Trebuchet MS" w:hAnsi="Trebuchet MS"/>
                      <w:sz w:val="16"/>
                      <w:szCs w:val="16"/>
                    </w:rPr>
                    <w:t xml:space="preserve">ontractele semnate intre DIH </w:t>
                  </w:r>
                  <w:r w:rsidR="008738E1" w:rsidRPr="00C142BE">
                    <w:rPr>
                      <w:rFonts w:ascii="Trebuchet MS" w:hAnsi="Trebuchet MS"/>
                      <w:sz w:val="16"/>
                      <w:szCs w:val="16"/>
                    </w:rPr>
                    <w:t>ș</w:t>
                  </w:r>
                  <w:r w:rsidR="00FB46C4" w:rsidRPr="00C142BE">
                    <w:rPr>
                      <w:rFonts w:ascii="Trebuchet MS" w:hAnsi="Trebuchet MS"/>
                      <w:sz w:val="16"/>
                      <w:szCs w:val="16"/>
                    </w:rPr>
                    <w:t>i beneficiari</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14:paraId="3E402D57" w14:textId="77777777" w:rsidR="00FB46C4" w:rsidRPr="00C142BE" w:rsidRDefault="00FB46C4" w:rsidP="00D31436">
                  <w:pPr>
                    <w:jc w:val="both"/>
                    <w:rPr>
                      <w:rFonts w:ascii="Trebuchet MS" w:hAnsi="Trebuchet MS"/>
                      <w:sz w:val="16"/>
                      <w:szCs w:val="16"/>
                    </w:rPr>
                  </w:pPr>
                  <w:r w:rsidRPr="00C142BE">
                    <w:rPr>
                      <w:rFonts w:ascii="Trebuchet MS" w:hAnsi="Trebuchet MS"/>
                      <w:sz w:val="16"/>
                      <w:szCs w:val="16"/>
                    </w:rPr>
                    <w:t>n/a</w:t>
                  </w:r>
                </w:p>
              </w:tc>
              <w:tc>
                <w:tcPr>
                  <w:tcW w:w="7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F182D9C" w14:textId="77777777" w:rsidR="00FB46C4" w:rsidRPr="00C142BE" w:rsidRDefault="00FB46C4" w:rsidP="00D31436">
                  <w:pPr>
                    <w:jc w:val="both"/>
                    <w:rPr>
                      <w:rFonts w:ascii="Trebuchet MS" w:hAnsi="Trebuchet MS"/>
                      <w:sz w:val="16"/>
                      <w:szCs w:val="16"/>
                    </w:rPr>
                  </w:pPr>
                  <w:r w:rsidRPr="00C142BE">
                    <w:rPr>
                      <w:rFonts w:ascii="Trebuchet MS" w:hAnsi="Trebuchet MS"/>
                      <w:sz w:val="16"/>
                      <w:szCs w:val="16"/>
                    </w:rPr>
                    <w:t>n/a</w:t>
                  </w:r>
                </w:p>
              </w:tc>
              <w:tc>
                <w:tcPr>
                  <w:tcW w:w="0" w:type="auto"/>
                  <w:vAlign w:val="center"/>
                  <w:hideMark/>
                </w:tcPr>
                <w:p w14:paraId="4D144608" w14:textId="77777777" w:rsidR="00FB46C4" w:rsidRPr="000D3A4D" w:rsidRDefault="00FB46C4" w:rsidP="00D31436">
                  <w:pPr>
                    <w:rPr>
                      <w:rFonts w:ascii="Trebuchet MS" w:eastAsiaTheme="minorHAnsi" w:hAnsi="Trebuchet MS"/>
                      <w:sz w:val="16"/>
                      <w:szCs w:val="16"/>
                      <w14:ligatures w14:val="standardContextual"/>
                    </w:rPr>
                  </w:pPr>
                  <w:r w:rsidRPr="000D3A4D">
                    <w:rPr>
                      <w:rFonts w:ascii="Trebuchet MS" w:hAnsi="Trebuchet MS"/>
                      <w:sz w:val="16"/>
                      <w:szCs w:val="16"/>
                    </w:rPr>
                    <w:t> </w:t>
                  </w:r>
                </w:p>
              </w:tc>
            </w:tr>
            <w:tr w:rsidR="00A40F4F" w:rsidRPr="00C142BE" w14:paraId="1CCF113A" w14:textId="77777777" w:rsidTr="00461FC1">
              <w:trPr>
                <w:jc w:val="center"/>
              </w:trPr>
              <w:tc>
                <w:tcPr>
                  <w:tcW w:w="371" w:type="dxa"/>
                  <w:tcBorders>
                    <w:top w:val="nil"/>
                    <w:left w:val="single" w:sz="8" w:space="0" w:color="auto"/>
                    <w:bottom w:val="nil"/>
                    <w:right w:val="single" w:sz="8" w:space="0" w:color="auto"/>
                  </w:tcBorders>
                  <w:tcMar>
                    <w:top w:w="0" w:type="dxa"/>
                    <w:left w:w="108" w:type="dxa"/>
                    <w:bottom w:w="0" w:type="dxa"/>
                    <w:right w:w="108" w:type="dxa"/>
                  </w:tcMar>
                </w:tcPr>
                <w:p w14:paraId="3A48F2B5" w14:textId="77777777" w:rsidR="00FB46C4" w:rsidRPr="00C142BE" w:rsidRDefault="00FB46C4" w:rsidP="00D31436">
                  <w:pPr>
                    <w:jc w:val="both"/>
                    <w:rPr>
                      <w:rFonts w:ascii="Trebuchet MS" w:hAnsi="Trebuchet MS"/>
                      <w:sz w:val="16"/>
                      <w:szCs w:val="16"/>
                    </w:rPr>
                  </w:pPr>
                </w:p>
              </w:tc>
              <w:tc>
                <w:tcPr>
                  <w:tcW w:w="0" w:type="auto"/>
                  <w:tcBorders>
                    <w:top w:val="nil"/>
                    <w:left w:val="nil"/>
                    <w:bottom w:val="nil"/>
                    <w:right w:val="single" w:sz="8" w:space="0" w:color="auto"/>
                  </w:tcBorders>
                  <w:tcMar>
                    <w:top w:w="0" w:type="dxa"/>
                    <w:left w:w="108" w:type="dxa"/>
                    <w:bottom w:w="0" w:type="dxa"/>
                    <w:right w:w="108" w:type="dxa"/>
                  </w:tcMar>
                  <w:hideMark/>
                </w:tcPr>
                <w:p w14:paraId="1B93E312" w14:textId="3ED8AEB3" w:rsidR="00FB46C4" w:rsidRPr="00C142BE" w:rsidRDefault="00FB46C4" w:rsidP="00461FC1">
                  <w:pPr>
                    <w:ind w:left="-32" w:right="-10"/>
                    <w:jc w:val="both"/>
                    <w:rPr>
                      <w:rFonts w:ascii="Trebuchet MS" w:hAnsi="Trebuchet MS"/>
                      <w:sz w:val="16"/>
                      <w:szCs w:val="16"/>
                    </w:rPr>
                  </w:pPr>
                  <w:r w:rsidRPr="00C142BE">
                    <w:rPr>
                      <w:rFonts w:ascii="Trebuchet MS" w:hAnsi="Trebuchet MS"/>
                      <w:sz w:val="16"/>
                      <w:szCs w:val="16"/>
                    </w:rPr>
                    <w:t>[se codific</w:t>
                  </w:r>
                  <w:r w:rsidR="008738E1" w:rsidRPr="00C142BE">
                    <w:rPr>
                      <w:rFonts w:ascii="Trebuchet MS" w:hAnsi="Trebuchet MS"/>
                      <w:sz w:val="16"/>
                      <w:szCs w:val="16"/>
                    </w:rPr>
                    <w:t>ă</w:t>
                  </w:r>
                  <w:r w:rsidRPr="00C142BE">
                    <w:rPr>
                      <w:rFonts w:ascii="Trebuchet MS" w:hAnsi="Trebuchet MS"/>
                      <w:sz w:val="16"/>
                      <w:szCs w:val="16"/>
                    </w:rPr>
                    <w:t xml:space="preserve"> </w:t>
                  </w:r>
                  <w:r w:rsidR="008738E1" w:rsidRPr="00C142BE">
                    <w:rPr>
                      <w:rFonts w:ascii="Trebuchet MS" w:hAnsi="Trebuchet MS"/>
                      <w:sz w:val="16"/>
                      <w:szCs w:val="16"/>
                    </w:rPr>
                    <w:t>î</w:t>
                  </w:r>
                  <w:r w:rsidRPr="00C142BE">
                    <w:rPr>
                      <w:rFonts w:ascii="Trebuchet MS" w:hAnsi="Trebuchet MS"/>
                      <w:sz w:val="16"/>
                      <w:szCs w:val="16"/>
                    </w:rPr>
                    <w:t>n SMIS]</w:t>
                  </w:r>
                </w:p>
              </w:tc>
              <w:tc>
                <w:tcPr>
                  <w:tcW w:w="1952" w:type="dxa"/>
                  <w:tcBorders>
                    <w:top w:val="nil"/>
                    <w:left w:val="nil"/>
                    <w:bottom w:val="nil"/>
                    <w:right w:val="single" w:sz="8" w:space="0" w:color="auto"/>
                  </w:tcBorders>
                  <w:tcMar>
                    <w:top w:w="0" w:type="dxa"/>
                    <w:left w:w="108" w:type="dxa"/>
                    <w:bottom w:w="0" w:type="dxa"/>
                    <w:right w:w="108" w:type="dxa"/>
                  </w:tcMar>
                  <w:hideMark/>
                </w:tcPr>
                <w:p w14:paraId="137AF0CD" w14:textId="77777777" w:rsidR="00FB46C4" w:rsidRPr="00C142BE" w:rsidRDefault="00FB46C4" w:rsidP="00D31436">
                  <w:pPr>
                    <w:jc w:val="both"/>
                    <w:rPr>
                      <w:rFonts w:ascii="Trebuchet MS" w:hAnsi="Trebuchet MS"/>
                      <w:sz w:val="16"/>
                      <w:szCs w:val="16"/>
                    </w:rPr>
                  </w:pPr>
                  <w:r w:rsidRPr="00C142BE">
                    <w:rPr>
                      <w:rFonts w:ascii="Trebuchet MS" w:hAnsi="Trebuchet MS"/>
                      <w:sz w:val="16"/>
                      <w:szCs w:val="16"/>
                    </w:rPr>
                    <w:t>Cantitativ</w:t>
                  </w:r>
                </w:p>
              </w:tc>
              <w:tc>
                <w:tcPr>
                  <w:tcW w:w="903" w:type="dxa"/>
                  <w:tcBorders>
                    <w:top w:val="nil"/>
                    <w:left w:val="nil"/>
                    <w:bottom w:val="nil"/>
                    <w:right w:val="single" w:sz="8" w:space="0" w:color="auto"/>
                  </w:tcBorders>
                  <w:tcMar>
                    <w:top w:w="0" w:type="dxa"/>
                    <w:left w:w="108" w:type="dxa"/>
                    <w:bottom w:w="0" w:type="dxa"/>
                    <w:right w:w="108" w:type="dxa"/>
                  </w:tcMar>
                  <w:hideMark/>
                </w:tcPr>
                <w:p w14:paraId="6E7491FB" w14:textId="19B2D588" w:rsidR="00FB46C4" w:rsidRPr="00C142BE" w:rsidRDefault="00FB46C4" w:rsidP="00461FC1">
                  <w:pPr>
                    <w:jc w:val="both"/>
                    <w:rPr>
                      <w:rFonts w:ascii="Trebuchet MS" w:hAnsi="Trebuchet MS"/>
                      <w:sz w:val="16"/>
                      <w:szCs w:val="16"/>
                    </w:rPr>
                  </w:pPr>
                  <w:r w:rsidRPr="00C142BE">
                    <w:rPr>
                      <w:rFonts w:ascii="Trebuchet MS" w:hAnsi="Trebuchet MS"/>
                      <w:sz w:val="16"/>
                      <w:szCs w:val="16"/>
                    </w:rPr>
                    <w:t>Num</w:t>
                  </w:r>
                  <w:r w:rsidR="008738E1" w:rsidRPr="00C142BE">
                    <w:rPr>
                      <w:rFonts w:ascii="Trebuchet MS" w:hAnsi="Trebuchet MS"/>
                      <w:sz w:val="16"/>
                      <w:szCs w:val="16"/>
                    </w:rPr>
                    <w:t>ă</w:t>
                  </w:r>
                  <w:r w:rsidRPr="00C142BE">
                    <w:rPr>
                      <w:rFonts w:ascii="Trebuchet MS" w:hAnsi="Trebuchet MS"/>
                      <w:sz w:val="16"/>
                      <w:szCs w:val="16"/>
                    </w:rPr>
                    <w:t>r de audituri de maturitate digitală (DMA)</w:t>
                  </w:r>
                </w:p>
              </w:tc>
              <w:tc>
                <w:tcPr>
                  <w:tcW w:w="898" w:type="dxa"/>
                  <w:tcBorders>
                    <w:top w:val="nil"/>
                    <w:left w:val="nil"/>
                    <w:bottom w:val="nil"/>
                    <w:right w:val="single" w:sz="8" w:space="0" w:color="auto"/>
                  </w:tcBorders>
                  <w:tcMar>
                    <w:top w:w="0" w:type="dxa"/>
                    <w:left w:w="108" w:type="dxa"/>
                    <w:bottom w:w="0" w:type="dxa"/>
                    <w:right w:w="108" w:type="dxa"/>
                  </w:tcMar>
                  <w:hideMark/>
                </w:tcPr>
                <w:p w14:paraId="09113C27" w14:textId="31D355EB" w:rsidR="00FB46C4" w:rsidRPr="00C142BE" w:rsidRDefault="00FB46C4" w:rsidP="00461FC1">
                  <w:pPr>
                    <w:rPr>
                      <w:rFonts w:ascii="Trebuchet MS" w:hAnsi="Trebuchet MS"/>
                      <w:sz w:val="16"/>
                      <w:szCs w:val="16"/>
                    </w:rPr>
                  </w:pPr>
                  <w:r w:rsidRPr="00C142BE">
                    <w:rPr>
                      <w:rFonts w:ascii="Trebuchet MS" w:hAnsi="Trebuchet MS"/>
                      <w:sz w:val="16"/>
                      <w:szCs w:val="16"/>
                    </w:rPr>
                    <w:t>Existen</w:t>
                  </w:r>
                  <w:r w:rsidR="00DE6154" w:rsidRPr="00C142BE">
                    <w:rPr>
                      <w:rFonts w:ascii="Trebuchet MS" w:hAnsi="Trebuchet MS"/>
                      <w:sz w:val="16"/>
                      <w:szCs w:val="16"/>
                    </w:rPr>
                    <w:t>ț</w:t>
                  </w:r>
                  <w:r w:rsidRPr="00C142BE">
                    <w:rPr>
                      <w:rFonts w:ascii="Trebuchet MS" w:hAnsi="Trebuchet MS"/>
                      <w:sz w:val="16"/>
                      <w:szCs w:val="16"/>
                    </w:rPr>
                    <w:t>a rapoartelor de audituri de maturitate digital</w:t>
                  </w:r>
                  <w:r w:rsidR="00DE6154" w:rsidRPr="00C142BE">
                    <w:rPr>
                      <w:rFonts w:ascii="Trebuchet MS" w:hAnsi="Trebuchet MS"/>
                      <w:sz w:val="16"/>
                      <w:szCs w:val="16"/>
                    </w:rPr>
                    <w:t>ă</w:t>
                  </w:r>
                </w:p>
              </w:tc>
              <w:tc>
                <w:tcPr>
                  <w:tcW w:w="0" w:type="auto"/>
                  <w:vMerge/>
                  <w:tcBorders>
                    <w:top w:val="nil"/>
                    <w:left w:val="nil"/>
                    <w:bottom w:val="nil"/>
                    <w:right w:val="single" w:sz="8" w:space="0" w:color="auto"/>
                  </w:tcBorders>
                  <w:vAlign w:val="center"/>
                  <w:hideMark/>
                </w:tcPr>
                <w:p w14:paraId="753D6248" w14:textId="77777777" w:rsidR="00FB46C4" w:rsidRPr="00C142BE" w:rsidRDefault="00FB46C4" w:rsidP="00D31436">
                  <w:pPr>
                    <w:rPr>
                      <w:rFonts w:ascii="Trebuchet MS" w:eastAsiaTheme="minorHAnsi" w:hAnsi="Trebuchet MS"/>
                      <w:i/>
                      <w:iCs/>
                      <w:sz w:val="16"/>
                      <w:szCs w:val="16"/>
                      <w14:ligatures w14:val="standardContextual"/>
                    </w:rPr>
                  </w:pPr>
                </w:p>
              </w:tc>
              <w:tc>
                <w:tcPr>
                  <w:tcW w:w="1748" w:type="dxa"/>
                  <w:tcBorders>
                    <w:top w:val="nil"/>
                    <w:left w:val="nil"/>
                    <w:bottom w:val="nil"/>
                    <w:right w:val="single" w:sz="8" w:space="0" w:color="auto"/>
                  </w:tcBorders>
                  <w:tcMar>
                    <w:top w:w="0" w:type="dxa"/>
                    <w:left w:w="108" w:type="dxa"/>
                    <w:bottom w:w="0" w:type="dxa"/>
                    <w:right w:w="108" w:type="dxa"/>
                  </w:tcMar>
                  <w:hideMark/>
                </w:tcPr>
                <w:p w14:paraId="4EF05440" w14:textId="1393F822" w:rsidR="00FB46C4" w:rsidRPr="00C142BE" w:rsidRDefault="00FB46C4" w:rsidP="00073BE7">
                  <w:pPr>
                    <w:jc w:val="both"/>
                    <w:rPr>
                      <w:rFonts w:ascii="Trebuchet MS" w:hAnsi="Trebuchet MS"/>
                      <w:sz w:val="16"/>
                      <w:szCs w:val="16"/>
                    </w:rPr>
                  </w:pPr>
                  <w:r w:rsidRPr="00C142BE">
                    <w:rPr>
                      <w:rFonts w:ascii="Trebuchet MS" w:hAnsi="Trebuchet MS"/>
                      <w:sz w:val="16"/>
                      <w:szCs w:val="16"/>
                    </w:rPr>
                    <w:t>Rapoartele de audit de maturitate digital</w:t>
                  </w:r>
                  <w:r w:rsidR="00383622" w:rsidRPr="00C142BE">
                    <w:rPr>
                      <w:rFonts w:ascii="Trebuchet MS" w:hAnsi="Trebuchet MS"/>
                      <w:sz w:val="16"/>
                      <w:szCs w:val="16"/>
                    </w:rPr>
                    <w:t>ă</w:t>
                  </w:r>
                </w:p>
              </w:tc>
              <w:tc>
                <w:tcPr>
                  <w:tcW w:w="780" w:type="dxa"/>
                  <w:tcBorders>
                    <w:top w:val="nil"/>
                    <w:left w:val="nil"/>
                    <w:bottom w:val="nil"/>
                    <w:right w:val="single" w:sz="8" w:space="0" w:color="auto"/>
                  </w:tcBorders>
                  <w:tcMar>
                    <w:top w:w="0" w:type="dxa"/>
                    <w:left w:w="108" w:type="dxa"/>
                    <w:bottom w:w="0" w:type="dxa"/>
                    <w:right w:w="108" w:type="dxa"/>
                  </w:tcMar>
                  <w:vAlign w:val="center"/>
                  <w:hideMark/>
                </w:tcPr>
                <w:p w14:paraId="74DCEAE5" w14:textId="77777777" w:rsidR="00FB46C4" w:rsidRPr="00C142BE" w:rsidRDefault="00FB46C4" w:rsidP="00D31436">
                  <w:pPr>
                    <w:rPr>
                      <w:rFonts w:ascii="Trebuchet MS" w:hAnsi="Trebuchet MS"/>
                      <w:sz w:val="16"/>
                      <w:szCs w:val="16"/>
                    </w:rPr>
                  </w:pPr>
                  <w:r w:rsidRPr="00C142BE">
                    <w:rPr>
                      <w:rFonts w:ascii="Trebuchet MS" w:hAnsi="Trebuchet MS"/>
                      <w:sz w:val="16"/>
                      <w:szCs w:val="16"/>
                    </w:rPr>
                    <w:t>n/a</w:t>
                  </w:r>
                </w:p>
              </w:tc>
              <w:tc>
                <w:tcPr>
                  <w:tcW w:w="780" w:type="dxa"/>
                  <w:vMerge/>
                  <w:tcBorders>
                    <w:top w:val="nil"/>
                    <w:left w:val="nil"/>
                    <w:bottom w:val="nil"/>
                    <w:right w:val="single" w:sz="8" w:space="0" w:color="auto"/>
                  </w:tcBorders>
                  <w:vAlign w:val="center"/>
                  <w:hideMark/>
                </w:tcPr>
                <w:p w14:paraId="5A2C569D" w14:textId="77777777" w:rsidR="00FB46C4" w:rsidRPr="000D3A4D" w:rsidRDefault="00FB46C4" w:rsidP="00D31436">
                  <w:pPr>
                    <w:rPr>
                      <w:rFonts w:ascii="Trebuchet MS" w:eastAsiaTheme="minorHAnsi" w:hAnsi="Trebuchet MS"/>
                      <w:sz w:val="16"/>
                      <w:szCs w:val="16"/>
                      <w14:ligatures w14:val="standardContextual"/>
                    </w:rPr>
                  </w:pPr>
                </w:p>
              </w:tc>
              <w:tc>
                <w:tcPr>
                  <w:tcW w:w="0" w:type="auto"/>
                  <w:vAlign w:val="center"/>
                  <w:hideMark/>
                </w:tcPr>
                <w:p w14:paraId="13682138" w14:textId="77777777" w:rsidR="00FB46C4" w:rsidRPr="000D3A4D" w:rsidRDefault="00FB46C4" w:rsidP="00D31436">
                  <w:pPr>
                    <w:rPr>
                      <w:rFonts w:ascii="Trebuchet MS" w:eastAsiaTheme="minorHAnsi" w:hAnsi="Trebuchet MS"/>
                      <w:sz w:val="16"/>
                      <w:szCs w:val="16"/>
                      <w14:ligatures w14:val="standardContextual"/>
                    </w:rPr>
                  </w:pPr>
                  <w:r w:rsidRPr="000D3A4D">
                    <w:rPr>
                      <w:rFonts w:ascii="Trebuchet MS" w:hAnsi="Trebuchet MS"/>
                      <w:sz w:val="16"/>
                      <w:szCs w:val="16"/>
                    </w:rPr>
                    <w:t> </w:t>
                  </w:r>
                </w:p>
              </w:tc>
            </w:tr>
          </w:tbl>
          <w:p w14:paraId="4013AAD9" w14:textId="2D2D4BBC" w:rsidR="00D31436" w:rsidRPr="00C142BE" w:rsidRDefault="00D31436" w:rsidP="008D3188">
            <w:pPr>
              <w:spacing w:before="120" w:after="120"/>
              <w:jc w:val="both"/>
              <w:rPr>
                <w:rFonts w:ascii="Trebuchet MS" w:eastAsia="Trebuchet MS" w:hAnsi="Trebuchet MS" w:cs="Trebuchet MS"/>
                <w:i/>
              </w:rPr>
            </w:pPr>
          </w:p>
        </w:tc>
      </w:tr>
    </w:tbl>
    <w:p w14:paraId="05E8075E" w14:textId="280069C1" w:rsidR="008D3188" w:rsidRPr="00C142BE" w:rsidRDefault="008D3188" w:rsidP="00461FC1">
      <w:pPr>
        <w:pBdr>
          <w:top w:val="nil"/>
          <w:left w:val="nil"/>
          <w:bottom w:val="nil"/>
          <w:right w:val="nil"/>
          <w:between w:val="nil"/>
        </w:pBdr>
        <w:spacing w:after="120"/>
        <w:rPr>
          <w:rFonts w:ascii="Trebuchet MS" w:eastAsia="Trebuchet MS" w:hAnsi="Trebuchet MS" w:cs="Trebuchet MS"/>
          <w:b/>
          <w:i/>
          <w:color w:val="000000"/>
        </w:rPr>
      </w:pPr>
    </w:p>
    <w:p w14:paraId="00000166" w14:textId="1978451A" w:rsidR="00461B6E" w:rsidRPr="00C142BE" w:rsidRDefault="00654C2A" w:rsidP="00D217C2">
      <w:pPr>
        <w:numPr>
          <w:ilvl w:val="0"/>
          <w:numId w:val="5"/>
        </w:numPr>
        <w:pBdr>
          <w:top w:val="nil"/>
          <w:left w:val="nil"/>
          <w:bottom w:val="nil"/>
          <w:right w:val="nil"/>
          <w:between w:val="nil"/>
        </w:pBdr>
        <w:shd w:val="clear" w:color="auto" w:fill="9CC2E5" w:themeFill="accent1" w:themeFillTint="99"/>
        <w:spacing w:before="120" w:after="0"/>
        <w:rPr>
          <w:rFonts w:ascii="Trebuchet MS" w:eastAsia="Arial" w:hAnsi="Trebuchet MS" w:cs="Arial"/>
          <w:b/>
          <w:i/>
          <w:color w:val="000000"/>
          <w:shd w:val="clear" w:color="auto" w:fill="9CC2E5" w:themeFill="accent1" w:themeFillTint="99"/>
        </w:rPr>
      </w:pPr>
      <w:r w:rsidRPr="00C142BE">
        <w:rPr>
          <w:rFonts w:ascii="Trebuchet MS" w:eastAsia="Arial" w:hAnsi="Trebuchet MS" w:cs="Arial"/>
          <w:b/>
          <w:i/>
          <w:color w:val="000000"/>
          <w:shd w:val="clear" w:color="auto" w:fill="9CC2E5" w:themeFill="accent1" w:themeFillTint="99"/>
        </w:rPr>
        <w:t xml:space="preserve">COMPLETAREA </w:t>
      </w:r>
      <w:r w:rsidR="00487A21" w:rsidRPr="00C142BE">
        <w:rPr>
          <w:rFonts w:ascii="Trebuchet MS" w:eastAsia="Arial" w:hAnsi="Trebuchet MS" w:cs="Arial"/>
          <w:b/>
          <w:i/>
          <w:color w:val="000000"/>
          <w:shd w:val="clear" w:color="auto" w:fill="9CC2E5" w:themeFill="accent1" w:themeFillTint="99"/>
        </w:rPr>
        <w:t>Ș</w:t>
      </w:r>
      <w:r w:rsidRPr="00C142BE">
        <w:rPr>
          <w:rFonts w:ascii="Trebuchet MS" w:eastAsia="Arial" w:hAnsi="Trebuchet MS" w:cs="Arial"/>
          <w:b/>
          <w:i/>
          <w:color w:val="000000"/>
          <w:shd w:val="clear" w:color="auto" w:fill="9CC2E5" w:themeFill="accent1" w:themeFillTint="99"/>
        </w:rPr>
        <w:t>I DEPUNEREA CERERILOR DE FINAN</w:t>
      </w:r>
      <w:r w:rsidR="00487A21" w:rsidRPr="00C142BE">
        <w:rPr>
          <w:rFonts w:ascii="Trebuchet MS" w:eastAsia="Arial" w:hAnsi="Trebuchet MS" w:cs="Arial"/>
          <w:b/>
          <w:i/>
          <w:color w:val="000000"/>
          <w:shd w:val="clear" w:color="auto" w:fill="9CC2E5" w:themeFill="accent1" w:themeFillTint="99"/>
        </w:rPr>
        <w:t>Ț</w:t>
      </w:r>
      <w:r w:rsidRPr="00C142BE">
        <w:rPr>
          <w:rFonts w:ascii="Trebuchet MS" w:eastAsia="Arial" w:hAnsi="Trebuchet MS" w:cs="Arial"/>
          <w:b/>
          <w:i/>
          <w:color w:val="000000"/>
          <w:shd w:val="clear" w:color="auto" w:fill="9CC2E5" w:themeFill="accent1" w:themeFillTint="99"/>
        </w:rPr>
        <w:t xml:space="preserve">ARE </w:t>
      </w:r>
      <w:r w:rsidRPr="00C142BE">
        <w:rPr>
          <w:rFonts w:ascii="Trebuchet MS" w:eastAsia="Arial" w:hAnsi="Trebuchet MS" w:cs="Arial"/>
          <w:b/>
          <w:i/>
          <w:color w:val="000000"/>
          <w:shd w:val="clear" w:color="auto" w:fill="9CC2E5" w:themeFill="accent1" w:themeFillTint="99"/>
        </w:rPr>
        <w:tab/>
      </w:r>
    </w:p>
    <w:p w14:paraId="00000167" w14:textId="083239E9"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Completarea formularului cererii</w:t>
      </w:r>
      <w:r w:rsidRPr="00C142BE">
        <w:rPr>
          <w:rFonts w:ascii="Trebuchet MS" w:eastAsia="Trebuchet MS" w:hAnsi="Trebuchet MS" w:cs="Trebuchet MS"/>
          <w:i/>
          <w:color w:val="000000"/>
        </w:rPr>
        <w:tab/>
      </w:r>
    </w:p>
    <w:tbl>
      <w:tblPr>
        <w:tblStyle w:val="a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1731673" w14:textId="77777777">
        <w:tc>
          <w:tcPr>
            <w:tcW w:w="9396" w:type="dxa"/>
          </w:tcPr>
          <w:p w14:paraId="00000168" w14:textId="09C4D827" w:rsidR="00461B6E" w:rsidRPr="00C142BE" w:rsidRDefault="00461FC1">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Cererea de finanțare se completează direct în platforma </w:t>
            </w:r>
            <w:proofErr w:type="spellStart"/>
            <w:r w:rsidRPr="00C142BE">
              <w:rPr>
                <w:rFonts w:ascii="Trebuchet MS" w:eastAsia="Trebuchet MS" w:hAnsi="Trebuchet MS" w:cs="Trebuchet MS"/>
              </w:rPr>
              <w:t>MySMIS</w:t>
            </w:r>
            <w:proofErr w:type="spellEnd"/>
            <w:r w:rsidRPr="00C142BE">
              <w:rPr>
                <w:rFonts w:ascii="Trebuchet MS" w:eastAsia="Trebuchet MS" w:hAnsi="Trebuchet MS" w:cs="Trebuchet MS"/>
              </w:rPr>
              <w:t xml:space="preserve">. </w:t>
            </w:r>
            <w:r w:rsidR="00654C2A" w:rsidRPr="00C142BE">
              <w:rPr>
                <w:rFonts w:ascii="Trebuchet MS" w:eastAsia="Trebuchet MS" w:hAnsi="Trebuchet MS" w:cs="Trebuchet MS"/>
              </w:rPr>
              <w:t>Formatul cererii de finan</w:t>
            </w:r>
            <w:r w:rsidR="00487A21" w:rsidRPr="00C142BE">
              <w:rPr>
                <w:rFonts w:ascii="Trebuchet MS" w:eastAsia="Trebuchet MS" w:hAnsi="Trebuchet MS" w:cs="Trebuchet MS"/>
              </w:rPr>
              <w:t>ț</w:t>
            </w:r>
            <w:r w:rsidR="00654C2A" w:rsidRPr="00C142BE">
              <w:rPr>
                <w:rFonts w:ascii="Trebuchet MS" w:eastAsia="Trebuchet MS" w:hAnsi="Trebuchet MS" w:cs="Trebuchet MS"/>
              </w:rPr>
              <w:t>are cuprinde toate informa</w:t>
            </w:r>
            <w:r w:rsidR="00487A21" w:rsidRPr="00C142BE">
              <w:rPr>
                <w:rFonts w:ascii="Trebuchet MS" w:eastAsia="Trebuchet MS" w:hAnsi="Trebuchet MS" w:cs="Trebuchet MS"/>
              </w:rPr>
              <w:t>ț</w:t>
            </w:r>
            <w:r w:rsidR="00654C2A" w:rsidRPr="00C142BE">
              <w:rPr>
                <w:rFonts w:ascii="Trebuchet MS" w:eastAsia="Trebuchet MS" w:hAnsi="Trebuchet MS" w:cs="Trebuchet MS"/>
              </w:rPr>
              <w:t xml:space="preserve">iile necesare pentru completarea corectă </w:t>
            </w:r>
            <w:r w:rsidR="00487A21" w:rsidRPr="00C142BE">
              <w:rPr>
                <w:rFonts w:ascii="Trebuchet MS" w:eastAsia="Trebuchet MS" w:hAnsi="Trebuchet MS" w:cs="Trebuchet MS"/>
              </w:rPr>
              <w:t>ș</w:t>
            </w:r>
            <w:r w:rsidR="00654C2A" w:rsidRPr="00C142BE">
              <w:rPr>
                <w:rFonts w:ascii="Trebuchet MS" w:eastAsia="Trebuchet MS" w:hAnsi="Trebuchet MS" w:cs="Trebuchet MS"/>
              </w:rPr>
              <w:t>i completă a aplica</w:t>
            </w:r>
            <w:r w:rsidR="00487A21" w:rsidRPr="00C142BE">
              <w:rPr>
                <w:rFonts w:ascii="Trebuchet MS" w:eastAsia="Trebuchet MS" w:hAnsi="Trebuchet MS" w:cs="Trebuchet MS"/>
              </w:rPr>
              <w:t>ț</w:t>
            </w:r>
            <w:r w:rsidR="00654C2A" w:rsidRPr="00C142BE">
              <w:rPr>
                <w:rFonts w:ascii="Trebuchet MS" w:eastAsia="Trebuchet MS" w:hAnsi="Trebuchet MS" w:cs="Trebuchet MS"/>
              </w:rPr>
              <w:t>iei.</w:t>
            </w:r>
          </w:p>
          <w:p w14:paraId="00000169" w14:textId="144E693A"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acest sens, cererea de finan</w:t>
            </w:r>
            <w:r w:rsidR="00487A21" w:rsidRPr="00C142BE">
              <w:rPr>
                <w:rFonts w:ascii="Trebuchet MS" w:eastAsia="Trebuchet MS" w:hAnsi="Trebuchet MS" w:cs="Trebuchet MS"/>
              </w:rPr>
              <w:t>ț</w:t>
            </w:r>
            <w:r w:rsidRPr="00C142BE">
              <w:rPr>
                <w:rFonts w:ascii="Trebuchet MS" w:eastAsia="Trebuchet MS" w:hAnsi="Trebuchet MS" w:cs="Trebuchet MS"/>
              </w:rPr>
              <w:t>are detaliază informa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generale privind solicitantul, scopul </w:t>
            </w:r>
            <w:r w:rsidR="00487A21" w:rsidRPr="00C142BE">
              <w:rPr>
                <w:rFonts w:ascii="Trebuchet MS" w:eastAsia="Trebuchet MS" w:hAnsi="Trebuchet MS" w:cs="Trebuchet MS"/>
              </w:rPr>
              <w:t>ș</w:t>
            </w:r>
            <w:r w:rsidRPr="00C142BE">
              <w:rPr>
                <w:rFonts w:ascii="Trebuchet MS" w:eastAsia="Trebuchet MS" w:hAnsi="Trebuchet MS" w:cs="Trebuchet MS"/>
              </w:rPr>
              <w:t>i obiectivele proiectului, încadrarea proiectului în obiectivul priorită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w:t>
            </w:r>
            <w:r w:rsidR="00487A21" w:rsidRPr="00C142BE">
              <w:rPr>
                <w:rFonts w:ascii="Trebuchet MS" w:eastAsia="Trebuchet MS" w:hAnsi="Trebuchet MS" w:cs="Trebuchet MS"/>
              </w:rPr>
              <w:t>ș</w:t>
            </w:r>
            <w:r w:rsidRPr="00C142BE">
              <w:rPr>
                <w:rFonts w:ascii="Trebuchet MS" w:eastAsia="Trebuchet MS" w:hAnsi="Trebuchet MS" w:cs="Trebuchet MS"/>
              </w:rPr>
              <w:t>i a obiectivului specific,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ile proiectului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a cheltuielilor aferente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nu în ultimul rând, impactul asupra grupurilor </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intă </w:t>
            </w:r>
            <w:r w:rsidR="00487A21" w:rsidRPr="00C142BE">
              <w:rPr>
                <w:rFonts w:ascii="Trebuchet MS" w:eastAsia="Trebuchet MS" w:hAnsi="Trebuchet MS" w:cs="Trebuchet MS"/>
              </w:rPr>
              <w:t>ș</w:t>
            </w:r>
            <w:r w:rsidRPr="00C142BE">
              <w:rPr>
                <w:rFonts w:ascii="Trebuchet MS" w:eastAsia="Trebuchet MS" w:hAnsi="Trebuchet MS" w:cs="Trebuchet MS"/>
              </w:rPr>
              <w:t>i sustenabilitatea proiectului.</w:t>
            </w:r>
          </w:p>
          <w:p w14:paraId="0000016A" w14:textId="70E26F19"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Completarea corectă </w:t>
            </w:r>
            <w:r w:rsidR="00487A21" w:rsidRPr="00C142BE">
              <w:rPr>
                <w:rFonts w:ascii="Trebuchet MS" w:eastAsia="Trebuchet MS" w:hAnsi="Trebuchet MS" w:cs="Trebuchet MS"/>
              </w:rPr>
              <w:t>ș</w:t>
            </w:r>
            <w:r w:rsidRPr="00C142BE">
              <w:rPr>
                <w:rFonts w:ascii="Trebuchet MS" w:eastAsia="Trebuchet MS" w:hAnsi="Trebuchet MS" w:cs="Trebuchet MS"/>
              </w:rPr>
              <w:t>i completă a tuturor sec</w:t>
            </w:r>
            <w:r w:rsidR="00487A21" w:rsidRPr="00C142BE">
              <w:rPr>
                <w:rFonts w:ascii="Trebuchet MS" w:eastAsia="Trebuchet MS" w:hAnsi="Trebuchet MS" w:cs="Trebuchet MS"/>
              </w:rPr>
              <w:t>ț</w:t>
            </w:r>
            <w:r w:rsidRPr="00C142BE">
              <w:rPr>
                <w:rFonts w:ascii="Trebuchet MS" w:eastAsia="Trebuchet MS" w:hAnsi="Trebuchet MS" w:cs="Trebuchet MS"/>
              </w:rPr>
              <w:t>iunilor din 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precum </w:t>
            </w:r>
            <w:r w:rsidR="00487A21" w:rsidRPr="00C142BE">
              <w:rPr>
                <w:rFonts w:ascii="Trebuchet MS" w:eastAsia="Trebuchet MS" w:hAnsi="Trebuchet MS" w:cs="Trebuchet MS"/>
              </w:rPr>
              <w:t>ș</w:t>
            </w:r>
            <w:r w:rsidRPr="00C142BE">
              <w:rPr>
                <w:rFonts w:ascii="Trebuchet MS" w:eastAsia="Trebuchet MS" w:hAnsi="Trebuchet MS" w:cs="Trebuchet MS"/>
              </w:rPr>
              <w:t>i anexarea tuturor documentelor solicitate este primul pas în men</w:t>
            </w:r>
            <w:r w:rsidR="00487A21" w:rsidRPr="00C142BE">
              <w:rPr>
                <w:rFonts w:ascii="Trebuchet MS" w:eastAsia="Trebuchet MS" w:hAnsi="Trebuchet MS" w:cs="Trebuchet MS"/>
              </w:rPr>
              <w:t>ț</w:t>
            </w:r>
            <w:r w:rsidRPr="00C142BE">
              <w:rPr>
                <w:rFonts w:ascii="Trebuchet MS" w:eastAsia="Trebuchet MS" w:hAnsi="Trebuchet MS" w:cs="Trebuchet MS"/>
              </w:rPr>
              <w:t>inerea cererii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în procesul de verificare, evaluare </w:t>
            </w:r>
            <w:r w:rsidR="00487A21" w:rsidRPr="00C142BE">
              <w:rPr>
                <w:rFonts w:ascii="Trebuchet MS" w:eastAsia="Trebuchet MS" w:hAnsi="Trebuchet MS" w:cs="Trebuchet MS"/>
              </w:rPr>
              <w:t>ș</w:t>
            </w:r>
            <w:r w:rsidRPr="00C142BE">
              <w:rPr>
                <w:rFonts w:ascii="Trebuchet MS" w:eastAsia="Trebuchet MS" w:hAnsi="Trebuchet MS" w:cs="Trebuchet MS"/>
              </w:rPr>
              <w:t>i selec</w:t>
            </w:r>
            <w:r w:rsidR="00487A21" w:rsidRPr="00C142BE">
              <w:rPr>
                <w:rFonts w:ascii="Trebuchet MS" w:eastAsia="Trebuchet MS" w:hAnsi="Trebuchet MS" w:cs="Trebuchet MS"/>
              </w:rPr>
              <w:t>ț</w:t>
            </w:r>
            <w:r w:rsidRPr="00C142BE">
              <w:rPr>
                <w:rFonts w:ascii="Trebuchet MS" w:eastAsia="Trebuchet MS" w:hAnsi="Trebuchet MS" w:cs="Trebuchet MS"/>
              </w:rPr>
              <w:t>ie</w:t>
            </w:r>
            <w:r w:rsidR="00AD5E11" w:rsidRPr="00C142BE">
              <w:rPr>
                <w:rFonts w:ascii="Trebuchet MS" w:eastAsia="Trebuchet MS" w:hAnsi="Trebuchet MS" w:cs="Trebuchet MS"/>
              </w:rPr>
              <w:t>.</w:t>
            </w:r>
          </w:p>
          <w:p w14:paraId="0000016B" w14:textId="344DDF55"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Completarea bugetului cererii de finan</w:t>
            </w:r>
            <w:r w:rsidR="00487A21" w:rsidRPr="00C142BE">
              <w:rPr>
                <w:rFonts w:ascii="Trebuchet MS" w:eastAsia="Arial" w:hAnsi="Trebuchet MS" w:cs="Arial"/>
              </w:rPr>
              <w:t>ț</w:t>
            </w:r>
            <w:r w:rsidRPr="00C142BE">
              <w:rPr>
                <w:rFonts w:ascii="Trebuchet MS" w:eastAsia="Arial" w:hAnsi="Trebuchet MS" w:cs="Arial"/>
              </w:rPr>
              <w:t>are se va face conform prevederilor prezentului ghid, inclusiv a anexelor la acesta.</w:t>
            </w:r>
          </w:p>
          <w:p w14:paraId="0000016C" w14:textId="0AFAC49A"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Corectitudinea</w:t>
            </w:r>
            <w:r w:rsidR="00AD5E11" w:rsidRPr="00C142BE">
              <w:rPr>
                <w:rFonts w:ascii="Trebuchet MS" w:eastAsia="Trebuchet MS" w:hAnsi="Trebuchet MS" w:cs="Trebuchet MS"/>
              </w:rPr>
              <w:t xml:space="preserve"> și</w:t>
            </w:r>
            <w:r w:rsidRPr="00C142BE">
              <w:rPr>
                <w:rFonts w:ascii="Trebuchet MS" w:eastAsia="Trebuchet MS" w:hAnsi="Trebuchet MS" w:cs="Trebuchet MS"/>
              </w:rPr>
              <w:t xml:space="preserve"> coeren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 documentelor </w:t>
            </w:r>
            <w:r w:rsidR="00487A21" w:rsidRPr="00C142BE">
              <w:rPr>
                <w:rFonts w:ascii="Trebuchet MS" w:eastAsia="Trebuchet MS" w:hAnsi="Trebuchet MS" w:cs="Trebuchet MS"/>
              </w:rPr>
              <w:t>ș</w:t>
            </w:r>
            <w:r w:rsidRPr="00C142BE">
              <w:rPr>
                <w:rFonts w:ascii="Trebuchet MS" w:eastAsia="Trebuchet MS" w:hAnsi="Trebuchet MS" w:cs="Trebuchet MS"/>
              </w:rPr>
              <w:t>i informa</w:t>
            </w:r>
            <w:r w:rsidR="00487A21" w:rsidRPr="00C142BE">
              <w:rPr>
                <w:rFonts w:ascii="Trebuchet MS" w:eastAsia="Trebuchet MS" w:hAnsi="Trebuchet MS" w:cs="Trebuchet MS"/>
              </w:rPr>
              <w:t>ț</w:t>
            </w:r>
            <w:r w:rsidRPr="00C142BE">
              <w:rPr>
                <w:rFonts w:ascii="Trebuchet MS" w:eastAsia="Trebuchet MS" w:hAnsi="Trebuchet MS" w:cs="Trebuchet MS"/>
              </w:rPr>
              <w:t>iilor financiare</w:t>
            </w:r>
            <w:r w:rsidR="00AD5E11" w:rsidRPr="00C142BE">
              <w:rPr>
                <w:rFonts w:ascii="Trebuchet MS" w:eastAsia="Trebuchet MS" w:hAnsi="Trebuchet MS" w:cs="Trebuchet MS"/>
              </w:rPr>
              <w:t>,</w:t>
            </w:r>
            <w:r w:rsidRPr="00C142BE">
              <w:rPr>
                <w:rFonts w:ascii="Trebuchet MS" w:eastAsia="Trebuchet MS" w:hAnsi="Trebuchet MS" w:cs="Trebuchet MS"/>
              </w:rPr>
              <w:t xml:space="preserve"> precum </w:t>
            </w:r>
            <w:r w:rsidR="00487A21" w:rsidRPr="00C142BE">
              <w:rPr>
                <w:rFonts w:ascii="Trebuchet MS" w:eastAsia="Trebuchet MS" w:hAnsi="Trebuchet MS" w:cs="Trebuchet MS"/>
              </w:rPr>
              <w:t>ș</w:t>
            </w:r>
            <w:r w:rsidRPr="00C142BE">
              <w:rPr>
                <w:rFonts w:ascii="Trebuchet MS" w:eastAsia="Trebuchet MS" w:hAnsi="Trebuchet MS" w:cs="Trebuchet MS"/>
              </w:rPr>
              <w:t>i justificarea acestora este esen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ială în procesul de evaluare </w:t>
            </w:r>
            <w:r w:rsidR="00487A21" w:rsidRPr="00C142BE">
              <w:rPr>
                <w:rFonts w:ascii="Trebuchet MS" w:eastAsia="Trebuchet MS" w:hAnsi="Trebuchet MS" w:cs="Trebuchet MS"/>
              </w:rPr>
              <w:t>ș</w:t>
            </w:r>
            <w:r w:rsidRPr="00C142BE">
              <w:rPr>
                <w:rFonts w:ascii="Trebuchet MS" w:eastAsia="Trebuchet MS" w:hAnsi="Trebuchet MS" w:cs="Trebuchet MS"/>
              </w:rPr>
              <w:t>i selec</w:t>
            </w:r>
            <w:r w:rsidR="00487A21" w:rsidRPr="00C142BE">
              <w:rPr>
                <w:rFonts w:ascii="Trebuchet MS" w:eastAsia="Trebuchet MS" w:hAnsi="Trebuchet MS" w:cs="Trebuchet MS"/>
              </w:rPr>
              <w:t>ț</w:t>
            </w:r>
            <w:r w:rsidRPr="00C142BE">
              <w:rPr>
                <w:rFonts w:ascii="Trebuchet MS" w:eastAsia="Trebuchet MS" w:hAnsi="Trebuchet MS" w:cs="Trebuchet MS"/>
              </w:rPr>
              <w:t>ie</w:t>
            </w:r>
            <w:r w:rsidR="00AD5E11" w:rsidRPr="00C142BE">
              <w:rPr>
                <w:rFonts w:ascii="Trebuchet MS" w:eastAsia="Trebuchet MS" w:hAnsi="Trebuchet MS" w:cs="Trebuchet MS"/>
              </w:rPr>
              <w:t>.</w:t>
            </w:r>
          </w:p>
        </w:tc>
      </w:tr>
    </w:tbl>
    <w:p w14:paraId="0000016D" w14:textId="024A21B4"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Limba utilizată în completarea cererii de 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w:t>
      </w:r>
    </w:p>
    <w:tbl>
      <w:tblPr>
        <w:tblStyle w:val="a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73132CA" w14:textId="77777777">
        <w:tc>
          <w:tcPr>
            <w:tcW w:w="9396" w:type="dxa"/>
          </w:tcPr>
          <w:p w14:paraId="0000016E" w14:textId="723272D1"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Cererile de finan</w:t>
            </w:r>
            <w:r w:rsidR="00487A21" w:rsidRPr="00C142BE">
              <w:rPr>
                <w:rFonts w:ascii="Trebuchet MS" w:eastAsia="Trebuchet MS" w:hAnsi="Trebuchet MS" w:cs="Trebuchet MS"/>
              </w:rPr>
              <w:t>ț</w:t>
            </w:r>
            <w:r w:rsidRPr="00C142BE">
              <w:rPr>
                <w:rFonts w:ascii="Trebuchet MS" w:eastAsia="Trebuchet MS" w:hAnsi="Trebuchet MS" w:cs="Trebuchet MS"/>
              </w:rPr>
              <w:t>are trebuie să fie tehnoredactate în limba română. Nu sunt acceptate cereri de finan</w:t>
            </w:r>
            <w:r w:rsidR="00487A21" w:rsidRPr="00C142BE">
              <w:rPr>
                <w:rFonts w:ascii="Trebuchet MS" w:eastAsia="Trebuchet MS" w:hAnsi="Trebuchet MS" w:cs="Trebuchet MS"/>
              </w:rPr>
              <w:t>ț</w:t>
            </w:r>
            <w:r w:rsidRPr="00C142BE">
              <w:rPr>
                <w:rFonts w:ascii="Trebuchet MS" w:eastAsia="Trebuchet MS" w:hAnsi="Trebuchet MS" w:cs="Trebuchet MS"/>
              </w:rPr>
              <w:t>are completate de mână sau redactate în altă limbă</w:t>
            </w:r>
            <w:r w:rsidR="00F86FA8" w:rsidRPr="00C142BE">
              <w:rPr>
                <w:rFonts w:ascii="Trebuchet MS" w:eastAsia="Trebuchet MS" w:hAnsi="Trebuchet MS" w:cs="Trebuchet MS"/>
              </w:rPr>
              <w:t>.</w:t>
            </w:r>
          </w:p>
          <w:p w14:paraId="0000016F" w14:textId="47F6AB35"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Completarea cererii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într-un mod clar </w:t>
            </w:r>
            <w:r w:rsidR="00487A21" w:rsidRPr="00C142BE">
              <w:rPr>
                <w:rFonts w:ascii="Trebuchet MS" w:eastAsia="Trebuchet MS" w:hAnsi="Trebuchet MS" w:cs="Trebuchet MS"/>
              </w:rPr>
              <w:t>ș</w:t>
            </w:r>
            <w:r w:rsidRPr="00C142BE">
              <w:rPr>
                <w:rFonts w:ascii="Trebuchet MS" w:eastAsia="Trebuchet MS" w:hAnsi="Trebuchet MS" w:cs="Trebuchet MS"/>
              </w:rPr>
              <w:t>i coerent va înlesni procesul de evaluare a acesteia</w:t>
            </w:r>
            <w:r w:rsidR="00F86FA8" w:rsidRPr="00C142BE">
              <w:rPr>
                <w:rFonts w:ascii="Trebuchet MS" w:eastAsia="Trebuchet MS" w:hAnsi="Trebuchet MS" w:cs="Trebuchet MS"/>
              </w:rPr>
              <w:t>.</w:t>
            </w:r>
          </w:p>
        </w:tc>
      </w:tr>
    </w:tbl>
    <w:p w14:paraId="00000170" w14:textId="389778CF"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Metodologia de justificare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detaliere a bugetului cererii de 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w:t>
      </w:r>
    </w:p>
    <w:tbl>
      <w:tblPr>
        <w:tblStyle w:val="a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C6A13D1" w14:textId="77777777">
        <w:tc>
          <w:tcPr>
            <w:tcW w:w="9396" w:type="dxa"/>
          </w:tcPr>
          <w:p w14:paraId="3103F67F" w14:textId="1FDB3599" w:rsidR="00832DB4" w:rsidRPr="00C142BE" w:rsidRDefault="00832DB4" w:rsidP="00823C2D">
            <w:pPr>
              <w:spacing w:before="120" w:after="120"/>
              <w:jc w:val="both"/>
              <w:rPr>
                <w:rFonts w:ascii="Trebuchet MS" w:eastAsia="Trebuchet MS" w:hAnsi="Trebuchet MS" w:cs="Trebuchet MS"/>
              </w:rPr>
            </w:pPr>
            <w:r w:rsidRPr="00C142BE">
              <w:rPr>
                <w:rFonts w:ascii="Trebuchet MS" w:eastAsia="Trebuchet MS" w:hAnsi="Trebuchet MS" w:cs="Trebuchet MS"/>
              </w:rPr>
              <w:t>Completarea bugetului cererii de finan</w:t>
            </w:r>
            <w:r w:rsidR="00487A21" w:rsidRPr="00C142BE">
              <w:rPr>
                <w:rFonts w:ascii="Trebuchet MS" w:eastAsia="Trebuchet MS" w:hAnsi="Trebuchet MS" w:cs="Trebuchet MS"/>
              </w:rPr>
              <w:t>ț</w:t>
            </w:r>
            <w:r w:rsidRPr="00C142BE">
              <w:rPr>
                <w:rFonts w:ascii="Trebuchet MS" w:eastAsia="Trebuchet MS" w:hAnsi="Trebuchet MS" w:cs="Trebuchet MS"/>
              </w:rPr>
              <w:t>are se va face conform prevederilor prezentului ghid, inclusiv a anexelor la acesta.</w:t>
            </w:r>
          </w:p>
          <w:p w14:paraId="1C104BD8" w14:textId="56C0972D" w:rsidR="00E47587" w:rsidRPr="00C142BE" w:rsidRDefault="00823C2D" w:rsidP="00823C2D">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În </w:t>
            </w:r>
            <w:proofErr w:type="spellStart"/>
            <w:r w:rsidR="00461FC1" w:rsidRPr="00C142BE">
              <w:rPr>
                <w:rFonts w:ascii="Trebuchet MS" w:eastAsia="Trebuchet MS" w:hAnsi="Trebuchet MS" w:cs="Trebuchet MS"/>
              </w:rPr>
              <w:t>MySMIS</w:t>
            </w:r>
            <w:proofErr w:type="spellEnd"/>
            <w:r w:rsidRPr="00C142BE">
              <w:rPr>
                <w:rFonts w:ascii="Trebuchet MS" w:eastAsia="Trebuchet MS" w:hAnsi="Trebuchet MS" w:cs="Trebuchet MS"/>
              </w:rPr>
              <w:t>, bugetul va fi construit pe categorii de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i/cheltuieli, </w:t>
            </w:r>
            <w:r w:rsidR="00C341D6" w:rsidRPr="00C142BE">
              <w:rPr>
                <w:rFonts w:ascii="Trebuchet MS" w:eastAsia="Trebuchet MS" w:hAnsi="Trebuchet MS" w:cs="Trebuchet MS"/>
              </w:rPr>
              <w:t>în conformitate cu</w:t>
            </w:r>
            <w:r w:rsidR="0021168B" w:rsidRPr="00C142BE">
              <w:rPr>
                <w:rFonts w:ascii="Trebuchet MS" w:eastAsia="Trebuchet MS" w:hAnsi="Trebuchet MS" w:cs="Trebuchet MS"/>
              </w:rPr>
              <w:t xml:space="preserve"> bugetul aprobat de către DEP</w:t>
            </w:r>
            <w:r w:rsidRPr="00C142BE">
              <w:rPr>
                <w:rFonts w:ascii="Trebuchet MS" w:eastAsia="Trebuchet MS" w:hAnsi="Trebuchet MS" w:cs="Trebuchet MS"/>
              </w:rPr>
              <w:t xml:space="preserve">. </w:t>
            </w:r>
            <w:r w:rsidR="00E47587" w:rsidRPr="00C142BE">
              <w:rPr>
                <w:rFonts w:ascii="Trebuchet MS" w:eastAsia="Trebuchet MS" w:hAnsi="Trebuchet MS" w:cs="Trebuchet MS"/>
              </w:rPr>
              <w:t xml:space="preserve">Valorile </w:t>
            </w:r>
            <w:r w:rsidR="000F25A5" w:rsidRPr="00C142BE">
              <w:rPr>
                <w:rFonts w:ascii="Trebuchet MS" w:eastAsia="Trebuchet MS" w:hAnsi="Trebuchet MS" w:cs="Trebuchet MS"/>
              </w:rPr>
              <w:t xml:space="preserve">aferente </w:t>
            </w:r>
            <w:r w:rsidR="00E47587" w:rsidRPr="00C142BE">
              <w:rPr>
                <w:rFonts w:ascii="Trebuchet MS" w:eastAsia="Trebuchet MS" w:hAnsi="Trebuchet MS" w:cs="Trebuchet MS"/>
              </w:rPr>
              <w:t>c</w:t>
            </w:r>
            <w:r w:rsidR="0021168B" w:rsidRPr="00C142BE">
              <w:rPr>
                <w:rFonts w:ascii="Trebuchet MS" w:eastAsia="Trebuchet MS" w:hAnsi="Trebuchet MS" w:cs="Trebuchet MS"/>
              </w:rPr>
              <w:t>heltuielil</w:t>
            </w:r>
            <w:r w:rsidR="00E47587" w:rsidRPr="00C142BE">
              <w:rPr>
                <w:rFonts w:ascii="Trebuchet MS" w:eastAsia="Trebuchet MS" w:hAnsi="Trebuchet MS" w:cs="Trebuchet MS"/>
              </w:rPr>
              <w:t>or</w:t>
            </w:r>
            <w:r w:rsidR="0021168B" w:rsidRPr="00C142BE">
              <w:rPr>
                <w:rFonts w:ascii="Trebuchet MS" w:eastAsia="Trebuchet MS" w:hAnsi="Trebuchet MS" w:cs="Trebuchet MS"/>
              </w:rPr>
              <w:t xml:space="preserve"> vor fi completate în cuantum de 50%</w:t>
            </w:r>
            <w:r w:rsidR="00E47587" w:rsidRPr="00C142BE">
              <w:rPr>
                <w:rFonts w:ascii="Trebuchet MS" w:eastAsia="Trebuchet MS" w:hAnsi="Trebuchet MS" w:cs="Trebuchet MS"/>
              </w:rPr>
              <w:t>, în corelare cu cele aprobate de către DEP.</w:t>
            </w:r>
          </w:p>
          <w:p w14:paraId="4292A492" w14:textId="43987A9A" w:rsidR="00823C2D" w:rsidRPr="00C142BE" w:rsidRDefault="00823C2D" w:rsidP="00823C2D">
            <w:pPr>
              <w:spacing w:before="120" w:after="120"/>
              <w:jc w:val="both"/>
              <w:rPr>
                <w:rFonts w:ascii="Trebuchet MS" w:eastAsia="Trebuchet MS" w:hAnsi="Trebuchet MS" w:cs="Trebuchet MS"/>
              </w:rPr>
            </w:pPr>
            <w:r w:rsidRPr="00C142BE">
              <w:rPr>
                <w:rFonts w:ascii="Trebuchet MS" w:eastAsia="Trebuchet MS" w:hAnsi="Trebuchet MS" w:cs="Trebuchet MS"/>
              </w:rPr>
              <w:t>Rambursarea cheltuielilor se va face pe categorii de cheltuieli, cu încadrarea în totalul sumei aprobate pentru categoria respectivă. Valoarea estimată, în cazul achizi</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iilor de bunuri, servicii sau lucrări se va raporta la categoriile de cheltuieli bugetate, in conformitate cu </w:t>
            </w:r>
            <w:r w:rsidRPr="00C142BE">
              <w:rPr>
                <w:rFonts w:ascii="Trebuchet MS" w:eastAsia="Trebuchet MS" w:hAnsi="Trebuchet MS" w:cs="Trebuchet MS"/>
              </w:rPr>
              <w:lastRenderedPageBreak/>
              <w:t>prevederile legisla</w:t>
            </w:r>
            <w:r w:rsidR="00487A21" w:rsidRPr="00C142BE">
              <w:rPr>
                <w:rFonts w:ascii="Trebuchet MS" w:eastAsia="Trebuchet MS" w:hAnsi="Trebuchet MS" w:cs="Trebuchet MS"/>
              </w:rPr>
              <w:t>ț</w:t>
            </w:r>
            <w:r w:rsidRPr="00C142BE">
              <w:rPr>
                <w:rFonts w:ascii="Trebuchet MS" w:eastAsia="Trebuchet MS" w:hAnsi="Trebuchet MS" w:cs="Trebuchet MS"/>
              </w:rPr>
              <w:t>iei aplicabile beneficiarilor / solicitan</w:t>
            </w:r>
            <w:r w:rsidR="00487A21" w:rsidRPr="00C142BE">
              <w:rPr>
                <w:rFonts w:ascii="Trebuchet MS" w:eastAsia="Trebuchet MS" w:hAnsi="Trebuchet MS" w:cs="Trebuchet MS"/>
              </w:rPr>
              <w:t>ț</w:t>
            </w:r>
            <w:r w:rsidRPr="00C142BE">
              <w:rPr>
                <w:rFonts w:ascii="Trebuchet MS" w:eastAsia="Trebuchet MS" w:hAnsi="Trebuchet MS" w:cs="Trebuchet MS"/>
              </w:rPr>
              <w:t>ilor priva</w:t>
            </w:r>
            <w:r w:rsidR="00487A21" w:rsidRPr="00C142BE">
              <w:rPr>
                <w:rFonts w:ascii="Trebuchet MS" w:eastAsia="Trebuchet MS" w:hAnsi="Trebuchet MS" w:cs="Trebuchet MS"/>
              </w:rPr>
              <w:t>ț</w:t>
            </w:r>
            <w:r w:rsidRPr="00C142BE">
              <w:rPr>
                <w:rFonts w:ascii="Trebuchet MS" w:eastAsia="Trebuchet MS" w:hAnsi="Trebuchet MS" w:cs="Trebuchet MS"/>
              </w:rPr>
              <w:t>i pentru atribuirea contractelor de furnizare, servicii sau lucrări finan</w:t>
            </w:r>
            <w:r w:rsidR="00487A21" w:rsidRPr="00C142BE">
              <w:rPr>
                <w:rFonts w:ascii="Trebuchet MS" w:eastAsia="Trebuchet MS" w:hAnsi="Trebuchet MS" w:cs="Trebuchet MS"/>
              </w:rPr>
              <w:t>ț</w:t>
            </w:r>
            <w:r w:rsidRPr="00C142BE">
              <w:rPr>
                <w:rFonts w:ascii="Trebuchet MS" w:eastAsia="Trebuchet MS" w:hAnsi="Trebuchet MS" w:cs="Trebuchet MS"/>
              </w:rPr>
              <w:t>ate din fonduri europene. În cazul contractelor de finan</w:t>
            </w:r>
            <w:r w:rsidR="00487A21" w:rsidRPr="00C142BE">
              <w:rPr>
                <w:rFonts w:ascii="Trebuchet MS" w:eastAsia="Trebuchet MS" w:hAnsi="Trebuchet MS" w:cs="Trebuchet MS"/>
              </w:rPr>
              <w:t>ț</w:t>
            </w:r>
            <w:r w:rsidRPr="00C142BE">
              <w:rPr>
                <w:rFonts w:ascii="Trebuchet MS" w:eastAsia="Trebuchet MS" w:hAnsi="Trebuchet MS" w:cs="Trebuchet MS"/>
              </w:rPr>
              <w:t>are care se implementează pe o perioadă mai mare de un an calendaristic, beneficiarul privat va alege modalitatea de achizi</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 </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inând cont de valoarea totală a produselor, serviciilor, lucrărilor care sunt considerate similare. Sunt interzise divizarea în mai multe contracte de valoare mai mică, precum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utilizarea unor metode de calcul care să conducă la o subevaluare a valorii estimate. </w:t>
            </w:r>
          </w:p>
          <w:p w14:paraId="0EC04A50" w14:textId="27E5416E" w:rsidR="00823C2D" w:rsidRPr="00C142BE" w:rsidRDefault="00823C2D" w:rsidP="00823C2D">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Modelul de buget pentru </w:t>
            </w:r>
            <w:proofErr w:type="spellStart"/>
            <w:r w:rsidR="00461FC1" w:rsidRPr="00C142BE">
              <w:rPr>
                <w:rFonts w:ascii="Trebuchet MS" w:eastAsia="Trebuchet MS" w:hAnsi="Trebuchet MS" w:cs="Trebuchet MS"/>
              </w:rPr>
              <w:t>MySMIS</w:t>
            </w:r>
            <w:proofErr w:type="spellEnd"/>
            <w:r w:rsidRPr="00C142BE">
              <w:rPr>
                <w:rFonts w:ascii="Trebuchet MS" w:eastAsia="Trebuchet MS" w:hAnsi="Trebuchet MS" w:cs="Trebuchet MS"/>
              </w:rPr>
              <w:t xml:space="preserve"> se regăse</w:t>
            </w:r>
            <w:r w:rsidR="00487A21" w:rsidRPr="00C142BE">
              <w:rPr>
                <w:rFonts w:ascii="Trebuchet MS" w:eastAsia="Trebuchet MS" w:hAnsi="Trebuchet MS" w:cs="Trebuchet MS"/>
              </w:rPr>
              <w:t>ș</w:t>
            </w:r>
            <w:r w:rsidRPr="00C142BE">
              <w:rPr>
                <w:rFonts w:ascii="Trebuchet MS" w:eastAsia="Trebuchet MS" w:hAnsi="Trebuchet MS" w:cs="Trebuchet MS"/>
              </w:rPr>
              <w:t>te în anexa aferentă (</w:t>
            </w:r>
            <w:r w:rsidR="000F25A5" w:rsidRPr="00C142BE">
              <w:rPr>
                <w:rFonts w:ascii="Trebuchet MS" w:eastAsia="Trebuchet MS" w:hAnsi="Trebuchet MS" w:cs="Trebuchet MS"/>
              </w:rPr>
              <w:t>fila</w:t>
            </w:r>
            <w:r w:rsidRPr="00C142BE">
              <w:rPr>
                <w:rFonts w:ascii="Trebuchet MS" w:eastAsia="Trebuchet MS" w:hAnsi="Trebuchet MS" w:cs="Trebuchet MS"/>
              </w:rPr>
              <w:t xml:space="preserve"> MODEL BUGET PENTRU </w:t>
            </w:r>
            <w:r w:rsidR="00461FC1" w:rsidRPr="00C142BE">
              <w:rPr>
                <w:rFonts w:ascii="Trebuchet MS" w:eastAsia="Trebuchet MS" w:hAnsi="Trebuchet MS" w:cs="Trebuchet MS"/>
              </w:rPr>
              <w:t>MYSMIS</w:t>
            </w:r>
            <w:r w:rsidRPr="00C142BE">
              <w:rPr>
                <w:rFonts w:ascii="Trebuchet MS" w:eastAsia="Trebuchet MS" w:hAnsi="Trebuchet MS" w:cs="Trebuchet MS"/>
              </w:rPr>
              <w:t xml:space="preserve">) </w:t>
            </w:r>
            <w:r w:rsidR="00487A21" w:rsidRPr="00C142BE">
              <w:rPr>
                <w:rFonts w:ascii="Trebuchet MS" w:eastAsia="Trebuchet MS" w:hAnsi="Trebuchet MS" w:cs="Trebuchet MS"/>
              </w:rPr>
              <w:t>ș</w:t>
            </w:r>
            <w:r w:rsidRPr="00C142BE">
              <w:rPr>
                <w:rFonts w:ascii="Trebuchet MS" w:eastAsia="Trebuchet MS" w:hAnsi="Trebuchet MS" w:cs="Trebuchet MS"/>
              </w:rPr>
              <w:t>i corespunde categoriilor de cheltuieli eligibile din prezentul ghid al solicitantului.</w:t>
            </w:r>
          </w:p>
          <w:p w14:paraId="1FB3CC18" w14:textId="503A9EA5" w:rsidR="00F906F6" w:rsidRPr="00C142BE" w:rsidRDefault="00823C2D" w:rsidP="00F906F6">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În cazul parteneriatelor bugetul </w:t>
            </w:r>
            <w:r w:rsidR="00C341D6" w:rsidRPr="00C142BE">
              <w:rPr>
                <w:rFonts w:ascii="Trebuchet MS" w:eastAsia="Trebuchet MS" w:hAnsi="Trebuchet MS" w:cs="Trebuchet MS"/>
              </w:rPr>
              <w:t>poate</w:t>
            </w:r>
            <w:r w:rsidRPr="00C142BE">
              <w:rPr>
                <w:rFonts w:ascii="Trebuchet MS" w:eastAsia="Trebuchet MS" w:hAnsi="Trebuchet MS" w:cs="Trebuchet MS"/>
              </w:rPr>
              <w:t xml:space="preserve"> fi defalcat </w:t>
            </w:r>
            <w:r w:rsidR="00487A21" w:rsidRPr="00C142BE">
              <w:rPr>
                <w:rFonts w:ascii="Trebuchet MS" w:eastAsia="Trebuchet MS" w:hAnsi="Trebuchet MS" w:cs="Trebuchet MS"/>
              </w:rPr>
              <w:t>ș</w:t>
            </w:r>
            <w:r w:rsidRPr="00C142BE">
              <w:rPr>
                <w:rFonts w:ascii="Trebuchet MS" w:eastAsia="Trebuchet MS" w:hAnsi="Trebuchet MS" w:cs="Trebuchet MS"/>
              </w:rPr>
              <w:t>i pe parteneri.</w:t>
            </w:r>
          </w:p>
          <w:p w14:paraId="00000176" w14:textId="3ABA924E" w:rsidR="00F906F6" w:rsidRPr="00C142BE" w:rsidRDefault="00F906F6" w:rsidP="00A25547">
            <w:pPr>
              <w:spacing w:before="120" w:after="120"/>
              <w:jc w:val="both"/>
              <w:rPr>
                <w:rFonts w:ascii="Trebuchet MS" w:eastAsia="Trebuchet MS" w:hAnsi="Trebuchet MS" w:cs="Trebuchet MS"/>
              </w:rPr>
            </w:pPr>
            <w:r w:rsidRPr="00C142BE">
              <w:rPr>
                <w:rFonts w:ascii="Trebuchet MS" w:hAnsi="Trebuchet MS" w:cstheme="minorHAnsi"/>
                <w:bCs/>
                <w:color w:val="000000" w:themeColor="text1"/>
              </w:rPr>
              <w:t>Î</w:t>
            </w:r>
            <w:r w:rsidRPr="00C142BE">
              <w:rPr>
                <w:rFonts w:ascii="Trebuchet MS" w:eastAsia="Trebuchet MS" w:hAnsi="Trebuchet MS" w:cs="Trebuchet MS"/>
              </w:rPr>
              <w:t xml:space="preserve">n cadrul fiecărei linii bugetare, beneficiarii vor estima doar în lei valoarea bunurilor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serviciilor care presupun cheltuieli în valută, cu precizarea cursului valutar </w:t>
            </w:r>
            <w:proofErr w:type="spellStart"/>
            <w:r w:rsidRPr="00C142BE">
              <w:rPr>
                <w:rFonts w:ascii="Trebuchet MS" w:eastAsia="Trebuchet MS" w:hAnsi="Trebuchet MS" w:cs="Trebuchet MS"/>
              </w:rPr>
              <w:t>infoeuro</w:t>
            </w:r>
            <w:proofErr w:type="spellEnd"/>
            <w:r w:rsidRPr="00C142BE">
              <w:rPr>
                <w:rFonts w:ascii="Trebuchet MS" w:eastAsia="Trebuchet MS" w:hAnsi="Trebuchet MS" w:cs="Trebuchet MS"/>
              </w:rPr>
              <w:t xml:space="preserve"> din ghidul solicitantului.</w:t>
            </w:r>
          </w:p>
        </w:tc>
      </w:tr>
    </w:tbl>
    <w:p w14:paraId="00000177" w14:textId="636D8E3D"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 xml:space="preserve">Anexe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 xml:space="preserve">i documente obligatorii la depunerea cererii </w:t>
      </w:r>
      <w:r w:rsidRPr="00C142BE">
        <w:rPr>
          <w:rFonts w:ascii="Trebuchet MS" w:eastAsia="Trebuchet MS" w:hAnsi="Trebuchet MS" w:cs="Trebuchet MS"/>
          <w:i/>
          <w:color w:val="000000"/>
        </w:rPr>
        <w:tab/>
      </w:r>
    </w:p>
    <w:tbl>
      <w:tblPr>
        <w:tblStyle w:val="a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396"/>
      </w:tblGrid>
      <w:tr w:rsidR="00461B6E" w:rsidRPr="00C142BE" w14:paraId="3821EC6E" w14:textId="77777777" w:rsidTr="00077BFE">
        <w:tc>
          <w:tcPr>
            <w:tcW w:w="9396" w:type="dxa"/>
          </w:tcPr>
          <w:tbl>
            <w:tblPr>
              <w:tblStyle w:val="TableGrid"/>
              <w:tblW w:w="9021" w:type="dxa"/>
              <w:tblLook w:val="04A0" w:firstRow="1" w:lastRow="0" w:firstColumn="1" w:lastColumn="0" w:noHBand="0" w:noVBand="1"/>
            </w:tblPr>
            <w:tblGrid>
              <w:gridCol w:w="751"/>
              <w:gridCol w:w="3436"/>
              <w:gridCol w:w="4834"/>
            </w:tblGrid>
            <w:tr w:rsidR="00077BFE" w:rsidRPr="00C142BE" w14:paraId="219AF8D6" w14:textId="6DFD3780" w:rsidTr="00625B6B">
              <w:trPr>
                <w:trHeight w:val="740"/>
              </w:trPr>
              <w:tc>
                <w:tcPr>
                  <w:tcW w:w="0" w:type="auto"/>
                </w:tcPr>
                <w:p w14:paraId="2F136560" w14:textId="0EDA77DC" w:rsidR="00077BFE" w:rsidRPr="00C142BE" w:rsidRDefault="00077BFE" w:rsidP="006B6762">
                  <w:pPr>
                    <w:spacing w:before="120" w:after="120"/>
                    <w:rPr>
                      <w:rFonts w:ascii="Trebuchet MS" w:eastAsia="Trebuchet MS" w:hAnsi="Trebuchet MS" w:cs="Trebuchet MS"/>
                      <w:i/>
                    </w:rPr>
                  </w:pPr>
                  <w:r w:rsidRPr="00C142BE">
                    <w:rPr>
                      <w:rFonts w:ascii="Trebuchet MS" w:eastAsia="Trebuchet MS" w:hAnsi="Trebuchet MS" w:cs="Trebuchet MS"/>
                      <w:i/>
                    </w:rPr>
                    <w:t>Nr. crt.</w:t>
                  </w:r>
                </w:p>
              </w:tc>
              <w:tc>
                <w:tcPr>
                  <w:tcW w:w="3436" w:type="dxa"/>
                </w:tcPr>
                <w:p w14:paraId="1624ECBE" w14:textId="78F2821C" w:rsidR="00077BFE" w:rsidRPr="00C142BE" w:rsidRDefault="00077BFE" w:rsidP="00A75EA4">
                  <w:pPr>
                    <w:spacing w:before="120" w:after="120"/>
                    <w:jc w:val="center"/>
                    <w:rPr>
                      <w:rFonts w:ascii="Trebuchet MS" w:eastAsia="Trebuchet MS" w:hAnsi="Trebuchet MS" w:cs="Trebuchet MS"/>
                      <w:iCs/>
                    </w:rPr>
                  </w:pPr>
                  <w:r w:rsidRPr="00C142BE">
                    <w:rPr>
                      <w:rFonts w:ascii="Trebuchet MS" w:eastAsia="Trebuchet MS" w:hAnsi="Trebuchet MS" w:cs="Trebuchet MS"/>
                      <w:iCs/>
                    </w:rPr>
                    <w:t>Denumire document</w:t>
                  </w:r>
                </w:p>
              </w:tc>
              <w:tc>
                <w:tcPr>
                  <w:tcW w:w="4834" w:type="dxa"/>
                </w:tcPr>
                <w:p w14:paraId="26472DC0" w14:textId="77777777" w:rsidR="00077BFE" w:rsidRPr="00C142BE" w:rsidRDefault="00077BFE" w:rsidP="00A75EA4">
                  <w:pPr>
                    <w:spacing w:before="120" w:after="120"/>
                    <w:jc w:val="center"/>
                    <w:rPr>
                      <w:rFonts w:ascii="Trebuchet MS" w:eastAsia="Trebuchet MS" w:hAnsi="Trebuchet MS" w:cs="Trebuchet MS"/>
                      <w:iCs/>
                    </w:rPr>
                  </w:pPr>
                </w:p>
              </w:tc>
            </w:tr>
            <w:tr w:rsidR="000F4B7C" w:rsidRPr="00C142BE" w14:paraId="7454124D" w14:textId="13B2E928" w:rsidTr="00625B6B">
              <w:trPr>
                <w:trHeight w:val="501"/>
              </w:trPr>
              <w:tc>
                <w:tcPr>
                  <w:tcW w:w="751" w:type="dxa"/>
                </w:tcPr>
                <w:p w14:paraId="5148EBFA" w14:textId="4067BCA9" w:rsidR="000F4B7C" w:rsidRPr="00C142BE" w:rsidRDefault="000F4B7C" w:rsidP="00286C81">
                  <w:pPr>
                    <w:pStyle w:val="ListParagraph"/>
                    <w:numPr>
                      <w:ilvl w:val="0"/>
                      <w:numId w:val="86"/>
                    </w:numPr>
                    <w:spacing w:before="120" w:after="120"/>
                    <w:rPr>
                      <w:rFonts w:ascii="Trebuchet MS" w:eastAsia="Trebuchet MS" w:hAnsi="Trebuchet MS" w:cs="Trebuchet MS"/>
                      <w:i/>
                    </w:rPr>
                  </w:pPr>
                </w:p>
              </w:tc>
              <w:tc>
                <w:tcPr>
                  <w:tcW w:w="3436" w:type="dxa"/>
                </w:tcPr>
                <w:p w14:paraId="7591C589" w14:textId="375DBFF7" w:rsidR="000F4B7C" w:rsidRPr="00C142BE" w:rsidRDefault="000F4B7C" w:rsidP="000F4B7C">
                  <w:pPr>
                    <w:spacing w:before="120" w:after="120"/>
                    <w:rPr>
                      <w:rFonts w:ascii="Trebuchet MS" w:eastAsia="Trebuchet MS" w:hAnsi="Trebuchet MS" w:cs="Trebuchet MS"/>
                      <w:i/>
                    </w:rPr>
                  </w:pPr>
                  <w:r w:rsidRPr="00C142BE">
                    <w:rPr>
                      <w:rFonts w:ascii="Trebuchet MS" w:eastAsia="Trebuchet MS" w:hAnsi="Trebuchet MS" w:cs="Trebuchet MS"/>
                      <w:i/>
                    </w:rPr>
                    <w:t>Cererea de finan</w:t>
                  </w:r>
                  <w:r w:rsidR="00487A21" w:rsidRPr="00C142BE">
                    <w:rPr>
                      <w:rFonts w:ascii="Trebuchet MS" w:eastAsia="Trebuchet MS" w:hAnsi="Trebuchet MS" w:cs="Trebuchet MS"/>
                      <w:i/>
                    </w:rPr>
                    <w:t>ț</w:t>
                  </w:r>
                  <w:r w:rsidRPr="00C142BE">
                    <w:rPr>
                      <w:rFonts w:ascii="Trebuchet MS" w:eastAsia="Trebuchet MS" w:hAnsi="Trebuchet MS" w:cs="Trebuchet MS"/>
                      <w:i/>
                    </w:rPr>
                    <w:t>are</w:t>
                  </w:r>
                </w:p>
              </w:tc>
              <w:tc>
                <w:tcPr>
                  <w:tcW w:w="4834" w:type="dxa"/>
                </w:tcPr>
                <w:p w14:paraId="51A7652B" w14:textId="4A96E1E7" w:rsidR="000F4B7C" w:rsidRPr="00C142BE" w:rsidRDefault="00DF00B4" w:rsidP="000F4B7C">
                  <w:pPr>
                    <w:spacing w:before="120" w:after="120"/>
                    <w:rPr>
                      <w:rFonts w:ascii="Trebuchet MS" w:eastAsia="Trebuchet MS" w:hAnsi="Trebuchet MS" w:cs="Trebuchet MS"/>
                      <w:i/>
                    </w:rPr>
                  </w:pPr>
                  <w:r w:rsidRPr="00C142BE">
                    <w:rPr>
                      <w:rFonts w:ascii="Trebuchet MS" w:eastAsia="Trebuchet MS" w:hAnsi="Trebuchet MS" w:cs="Trebuchet MS"/>
                      <w:i/>
                    </w:rPr>
                    <w:t xml:space="preserve">Conform </w:t>
                  </w:r>
                  <w:r w:rsidR="000F4B7C" w:rsidRPr="00C142BE">
                    <w:rPr>
                      <w:rFonts w:ascii="Trebuchet MS" w:eastAsia="Trebuchet MS" w:hAnsi="Trebuchet MS" w:cs="Trebuchet MS"/>
                      <w:i/>
                    </w:rPr>
                    <w:t xml:space="preserve">Anexa 2 </w:t>
                  </w:r>
                </w:p>
              </w:tc>
            </w:tr>
            <w:tr w:rsidR="000F4B7C" w:rsidRPr="00C142BE" w14:paraId="47971212" w14:textId="1DE100F5" w:rsidTr="00625B6B">
              <w:trPr>
                <w:trHeight w:val="489"/>
              </w:trPr>
              <w:tc>
                <w:tcPr>
                  <w:tcW w:w="751" w:type="dxa"/>
                </w:tcPr>
                <w:p w14:paraId="584F05CA" w14:textId="66BD80F3" w:rsidR="000F4B7C" w:rsidRPr="00C142BE" w:rsidRDefault="000F4B7C" w:rsidP="00286C81">
                  <w:pPr>
                    <w:pStyle w:val="ListParagraph"/>
                    <w:numPr>
                      <w:ilvl w:val="0"/>
                      <w:numId w:val="86"/>
                    </w:numPr>
                    <w:spacing w:before="120" w:after="120"/>
                    <w:rPr>
                      <w:rFonts w:ascii="Trebuchet MS" w:eastAsia="Trebuchet MS" w:hAnsi="Trebuchet MS" w:cs="Trebuchet MS"/>
                      <w:i/>
                    </w:rPr>
                  </w:pPr>
                </w:p>
              </w:tc>
              <w:tc>
                <w:tcPr>
                  <w:tcW w:w="3436" w:type="dxa"/>
                </w:tcPr>
                <w:p w14:paraId="6A9DECEC" w14:textId="1197FF21" w:rsidR="000F4B7C" w:rsidRPr="00C142BE" w:rsidRDefault="000F4B7C" w:rsidP="000F4B7C">
                  <w:pPr>
                    <w:spacing w:before="120" w:after="120"/>
                    <w:rPr>
                      <w:rFonts w:ascii="Trebuchet MS" w:eastAsia="Trebuchet MS" w:hAnsi="Trebuchet MS" w:cs="Trebuchet MS"/>
                      <w:i/>
                    </w:rPr>
                  </w:pPr>
                  <w:r w:rsidRPr="00C142BE">
                    <w:rPr>
                      <w:rFonts w:ascii="Trebuchet MS" w:eastAsia="Trebuchet MS" w:hAnsi="Trebuchet MS" w:cs="Trebuchet MS"/>
                      <w:i/>
                    </w:rPr>
                    <w:t>Declara</w:t>
                  </w:r>
                  <w:r w:rsidR="00487A21" w:rsidRPr="00C142BE">
                    <w:rPr>
                      <w:rFonts w:ascii="Trebuchet MS" w:eastAsia="Trebuchet MS" w:hAnsi="Trebuchet MS" w:cs="Trebuchet MS"/>
                      <w:i/>
                    </w:rPr>
                    <w:t>ț</w:t>
                  </w:r>
                  <w:r w:rsidRPr="00C142BE">
                    <w:rPr>
                      <w:rFonts w:ascii="Trebuchet MS" w:eastAsia="Trebuchet MS" w:hAnsi="Trebuchet MS" w:cs="Trebuchet MS"/>
                      <w:i/>
                    </w:rPr>
                    <w:t>ie Unică</w:t>
                  </w:r>
                </w:p>
              </w:tc>
              <w:tc>
                <w:tcPr>
                  <w:tcW w:w="4834" w:type="dxa"/>
                </w:tcPr>
                <w:p w14:paraId="5BEE84C7" w14:textId="0ECA0F43" w:rsidR="000F4B7C" w:rsidRPr="00C142BE" w:rsidRDefault="00DF00B4" w:rsidP="000F4B7C">
                  <w:pPr>
                    <w:spacing w:before="120" w:after="120"/>
                    <w:rPr>
                      <w:rFonts w:ascii="Trebuchet MS" w:eastAsia="Trebuchet MS" w:hAnsi="Trebuchet MS" w:cs="Trebuchet MS"/>
                      <w:i/>
                    </w:rPr>
                  </w:pPr>
                  <w:r w:rsidRPr="00C142BE">
                    <w:rPr>
                      <w:rFonts w:ascii="Trebuchet MS" w:eastAsia="Trebuchet MS" w:hAnsi="Trebuchet MS" w:cs="Trebuchet MS"/>
                      <w:i/>
                    </w:rPr>
                    <w:t xml:space="preserve">Conform </w:t>
                  </w:r>
                  <w:r w:rsidR="000F4B7C" w:rsidRPr="00C142BE">
                    <w:rPr>
                      <w:rFonts w:ascii="Trebuchet MS" w:eastAsia="Trebuchet MS" w:hAnsi="Trebuchet MS" w:cs="Trebuchet MS"/>
                      <w:i/>
                    </w:rPr>
                    <w:t xml:space="preserve">Anexa 3 </w:t>
                  </w:r>
                </w:p>
              </w:tc>
            </w:tr>
            <w:tr w:rsidR="00307A82" w:rsidRPr="00C142BE" w14:paraId="0EE75800" w14:textId="6868B4F6" w:rsidTr="00625B6B">
              <w:trPr>
                <w:trHeight w:val="489"/>
              </w:trPr>
              <w:tc>
                <w:tcPr>
                  <w:tcW w:w="751" w:type="dxa"/>
                </w:tcPr>
                <w:p w14:paraId="099D0B71" w14:textId="0F08D727" w:rsidR="00307A82" w:rsidRPr="00C142BE" w:rsidRDefault="00307A82" w:rsidP="00307A82">
                  <w:pPr>
                    <w:pStyle w:val="ListParagraph"/>
                    <w:numPr>
                      <w:ilvl w:val="0"/>
                      <w:numId w:val="86"/>
                    </w:numPr>
                    <w:spacing w:before="120" w:after="120"/>
                    <w:rPr>
                      <w:rFonts w:ascii="Trebuchet MS" w:eastAsia="Trebuchet MS" w:hAnsi="Trebuchet MS" w:cs="Trebuchet MS"/>
                      <w:i/>
                    </w:rPr>
                  </w:pPr>
                </w:p>
              </w:tc>
              <w:tc>
                <w:tcPr>
                  <w:tcW w:w="3436" w:type="dxa"/>
                </w:tcPr>
                <w:p w14:paraId="68CCABCA" w14:textId="564514DD" w:rsidR="00307A82" w:rsidRPr="00C142BE" w:rsidRDefault="00307A82" w:rsidP="00307A82">
                  <w:pPr>
                    <w:spacing w:before="120" w:after="120"/>
                    <w:rPr>
                      <w:rFonts w:ascii="Trebuchet MS" w:eastAsia="Trebuchet MS" w:hAnsi="Trebuchet MS" w:cs="Trebuchet MS"/>
                      <w:i/>
                    </w:rPr>
                  </w:pPr>
                  <w:r w:rsidRPr="00C142BE">
                    <w:rPr>
                      <w:rFonts w:ascii="Trebuchet MS" w:eastAsia="Trebuchet MS" w:hAnsi="Trebuchet MS" w:cs="Trebuchet MS"/>
                      <w:i/>
                    </w:rPr>
                    <w:t>Acord de parteneriat</w:t>
                  </w:r>
                </w:p>
              </w:tc>
              <w:tc>
                <w:tcPr>
                  <w:tcW w:w="4834" w:type="dxa"/>
                </w:tcPr>
                <w:p w14:paraId="13F32613" w14:textId="5B2A5915" w:rsidR="00307A82" w:rsidRPr="00C142BE" w:rsidRDefault="00307A82" w:rsidP="00307A82">
                  <w:pPr>
                    <w:spacing w:before="120" w:after="120"/>
                    <w:rPr>
                      <w:rFonts w:ascii="Trebuchet MS" w:eastAsia="Trebuchet MS" w:hAnsi="Trebuchet MS" w:cs="Trebuchet MS"/>
                      <w:i/>
                    </w:rPr>
                  </w:pPr>
                  <w:r w:rsidRPr="00C142BE">
                    <w:rPr>
                      <w:rFonts w:ascii="Trebuchet MS" w:eastAsia="Trebuchet MS" w:hAnsi="Trebuchet MS" w:cs="Trebuchet MS"/>
                      <w:i/>
                    </w:rPr>
                    <w:t xml:space="preserve">Conform Anexa 4 </w:t>
                  </w:r>
                </w:p>
              </w:tc>
            </w:tr>
            <w:tr w:rsidR="00307A82" w:rsidRPr="00C142BE" w14:paraId="2CD4C077" w14:textId="72085F2C" w:rsidTr="00625B6B">
              <w:trPr>
                <w:trHeight w:val="489"/>
              </w:trPr>
              <w:tc>
                <w:tcPr>
                  <w:tcW w:w="751" w:type="dxa"/>
                </w:tcPr>
                <w:p w14:paraId="5C27B5E4" w14:textId="6132A3B8" w:rsidR="00307A82" w:rsidRPr="00C142BE" w:rsidRDefault="00307A82" w:rsidP="00307A82">
                  <w:pPr>
                    <w:pStyle w:val="ListParagraph"/>
                    <w:numPr>
                      <w:ilvl w:val="0"/>
                      <w:numId w:val="86"/>
                    </w:numPr>
                    <w:spacing w:before="120" w:after="120"/>
                    <w:rPr>
                      <w:rFonts w:ascii="Trebuchet MS" w:eastAsia="Trebuchet MS" w:hAnsi="Trebuchet MS" w:cs="Trebuchet MS"/>
                      <w:i/>
                    </w:rPr>
                  </w:pPr>
                </w:p>
              </w:tc>
              <w:tc>
                <w:tcPr>
                  <w:tcW w:w="3436" w:type="dxa"/>
                </w:tcPr>
                <w:p w14:paraId="7A79C703" w14:textId="0472A0D7" w:rsidR="00307A82" w:rsidRPr="00C142BE" w:rsidRDefault="00307A82" w:rsidP="00307A82">
                  <w:pPr>
                    <w:spacing w:before="120" w:after="120"/>
                    <w:rPr>
                      <w:rFonts w:ascii="Trebuchet MS" w:eastAsia="Trebuchet MS" w:hAnsi="Trebuchet MS" w:cs="Trebuchet MS"/>
                      <w:i/>
                    </w:rPr>
                  </w:pPr>
                  <w:r w:rsidRPr="00C142BE">
                    <w:rPr>
                      <w:rFonts w:ascii="Trebuchet MS" w:eastAsia="Trebuchet MS" w:hAnsi="Trebuchet MS" w:cs="Trebuchet MS"/>
                      <w:i/>
                    </w:rPr>
                    <w:t xml:space="preserve"> Lista de verificare IMM</w:t>
                  </w:r>
                </w:p>
              </w:tc>
              <w:tc>
                <w:tcPr>
                  <w:tcW w:w="4834" w:type="dxa"/>
                </w:tcPr>
                <w:p w14:paraId="463804A2" w14:textId="1563E47E" w:rsidR="00307A82" w:rsidRPr="00C142BE" w:rsidRDefault="00307A82" w:rsidP="00307A82">
                  <w:pPr>
                    <w:spacing w:before="120" w:after="120"/>
                    <w:rPr>
                      <w:rFonts w:ascii="Trebuchet MS" w:eastAsia="Trebuchet MS" w:hAnsi="Trebuchet MS" w:cs="Trebuchet MS"/>
                      <w:i/>
                    </w:rPr>
                  </w:pPr>
                  <w:r w:rsidRPr="00C142BE">
                    <w:rPr>
                      <w:rFonts w:ascii="Trebuchet MS" w:eastAsia="Trebuchet MS" w:hAnsi="Trebuchet MS" w:cs="Trebuchet MS"/>
                      <w:i/>
                    </w:rPr>
                    <w:t xml:space="preserve"> Conform Anexa 5</w:t>
                  </w:r>
                </w:p>
              </w:tc>
            </w:tr>
            <w:tr w:rsidR="00307A82" w:rsidRPr="00C142BE" w14:paraId="2675A119" w14:textId="6E16992F" w:rsidTr="00625B6B">
              <w:trPr>
                <w:trHeight w:val="489"/>
              </w:trPr>
              <w:tc>
                <w:tcPr>
                  <w:tcW w:w="751" w:type="dxa"/>
                </w:tcPr>
                <w:p w14:paraId="78E8712A" w14:textId="6EBFBEA8" w:rsidR="00307A82" w:rsidRPr="00C142BE" w:rsidRDefault="00307A82" w:rsidP="00307A82">
                  <w:pPr>
                    <w:pStyle w:val="ListParagraph"/>
                    <w:numPr>
                      <w:ilvl w:val="0"/>
                      <w:numId w:val="86"/>
                    </w:numPr>
                    <w:spacing w:before="120" w:after="120"/>
                    <w:rPr>
                      <w:rFonts w:ascii="Trebuchet MS" w:eastAsia="Trebuchet MS" w:hAnsi="Trebuchet MS" w:cs="Trebuchet MS"/>
                      <w:i/>
                    </w:rPr>
                  </w:pPr>
                </w:p>
              </w:tc>
              <w:tc>
                <w:tcPr>
                  <w:tcW w:w="3436" w:type="dxa"/>
                </w:tcPr>
                <w:p w14:paraId="084A5398" w14:textId="440BCB7B" w:rsidR="00307A82" w:rsidRPr="00C142BE" w:rsidRDefault="00307A82" w:rsidP="00307A82">
                  <w:pPr>
                    <w:spacing w:before="120" w:after="120"/>
                    <w:rPr>
                      <w:rFonts w:ascii="Trebuchet MS" w:eastAsia="Trebuchet MS" w:hAnsi="Trebuchet MS" w:cs="Trebuchet MS"/>
                      <w:i/>
                    </w:rPr>
                  </w:pPr>
                  <w:r w:rsidRPr="00C142BE">
                    <w:rPr>
                      <w:rFonts w:ascii="Trebuchet MS" w:eastAsia="Trebuchet MS" w:hAnsi="Trebuchet MS" w:cs="Trebuchet MS"/>
                      <w:i/>
                    </w:rPr>
                    <w:t>Model buget</w:t>
                  </w:r>
                </w:p>
              </w:tc>
              <w:tc>
                <w:tcPr>
                  <w:tcW w:w="4834" w:type="dxa"/>
                </w:tcPr>
                <w:p w14:paraId="73FF9436" w14:textId="13663B99" w:rsidR="00307A82" w:rsidRPr="00C142BE" w:rsidRDefault="00307A82" w:rsidP="00307A82">
                  <w:pPr>
                    <w:spacing w:before="120" w:after="120"/>
                    <w:rPr>
                      <w:rFonts w:ascii="Trebuchet MS" w:eastAsia="Trebuchet MS" w:hAnsi="Trebuchet MS" w:cs="Trebuchet MS"/>
                      <w:i/>
                    </w:rPr>
                  </w:pPr>
                  <w:r w:rsidRPr="00C142BE">
                    <w:rPr>
                      <w:rFonts w:ascii="Trebuchet MS" w:eastAsia="Trebuchet MS" w:hAnsi="Trebuchet MS" w:cs="Trebuchet MS"/>
                      <w:i/>
                    </w:rPr>
                    <w:t>Conform Anexa 6</w:t>
                  </w:r>
                </w:p>
              </w:tc>
            </w:tr>
            <w:tr w:rsidR="00307A82" w:rsidRPr="00C142BE" w14:paraId="001FF275" w14:textId="2EE5CA70" w:rsidTr="00625B6B">
              <w:trPr>
                <w:trHeight w:val="489"/>
              </w:trPr>
              <w:tc>
                <w:tcPr>
                  <w:tcW w:w="751" w:type="dxa"/>
                </w:tcPr>
                <w:p w14:paraId="09B1FC60" w14:textId="4D0213B0" w:rsidR="00307A82" w:rsidRPr="00C142BE" w:rsidRDefault="00307A82" w:rsidP="00307A82">
                  <w:pPr>
                    <w:pStyle w:val="ListParagraph"/>
                    <w:numPr>
                      <w:ilvl w:val="0"/>
                      <w:numId w:val="86"/>
                    </w:numPr>
                    <w:spacing w:before="120" w:after="120"/>
                    <w:rPr>
                      <w:rFonts w:ascii="Trebuchet MS" w:eastAsia="Trebuchet MS" w:hAnsi="Trebuchet MS" w:cs="Trebuchet MS"/>
                      <w:i/>
                    </w:rPr>
                  </w:pPr>
                </w:p>
              </w:tc>
              <w:tc>
                <w:tcPr>
                  <w:tcW w:w="3436" w:type="dxa"/>
                </w:tcPr>
                <w:p w14:paraId="0C2B9C83" w14:textId="0DE3878C" w:rsidR="00307A82" w:rsidRPr="00C142BE" w:rsidRDefault="00307A82" w:rsidP="00307A82">
                  <w:pPr>
                    <w:spacing w:before="120" w:after="120"/>
                    <w:rPr>
                      <w:rFonts w:ascii="Trebuchet MS" w:eastAsia="Trebuchet MS" w:hAnsi="Trebuchet MS" w:cs="Trebuchet MS"/>
                      <w:i/>
                    </w:rPr>
                  </w:pPr>
                  <w:r w:rsidRPr="00C142BE">
                    <w:rPr>
                      <w:rFonts w:ascii="Trebuchet MS" w:eastAsia="Trebuchet MS" w:hAnsi="Trebuchet MS" w:cs="Trebuchet MS"/>
                      <w:i/>
                    </w:rPr>
                    <w:t>Declarație TVA</w:t>
                  </w:r>
                </w:p>
              </w:tc>
              <w:tc>
                <w:tcPr>
                  <w:tcW w:w="4834" w:type="dxa"/>
                </w:tcPr>
                <w:p w14:paraId="4093F70A" w14:textId="54091FB8" w:rsidR="00307A82" w:rsidRPr="00C142BE" w:rsidRDefault="00307A82" w:rsidP="00307A82">
                  <w:pPr>
                    <w:tabs>
                      <w:tab w:val="left" w:pos="1596"/>
                    </w:tabs>
                    <w:spacing w:before="120" w:after="120"/>
                    <w:rPr>
                      <w:rFonts w:ascii="Trebuchet MS" w:eastAsia="Trebuchet MS" w:hAnsi="Trebuchet MS" w:cs="Trebuchet MS"/>
                      <w:i/>
                    </w:rPr>
                  </w:pPr>
                  <w:r w:rsidRPr="00C142BE">
                    <w:rPr>
                      <w:rFonts w:ascii="Trebuchet MS" w:eastAsia="Trebuchet MS" w:hAnsi="Trebuchet MS" w:cs="Trebuchet MS"/>
                      <w:i/>
                    </w:rPr>
                    <w:t xml:space="preserve">Conform Anexa 7 </w:t>
                  </w:r>
                </w:p>
              </w:tc>
            </w:tr>
            <w:tr w:rsidR="00307A82" w:rsidRPr="00C142BE" w14:paraId="0A0AA94D" w14:textId="77777777" w:rsidTr="00625B6B">
              <w:trPr>
                <w:trHeight w:val="489"/>
              </w:trPr>
              <w:tc>
                <w:tcPr>
                  <w:tcW w:w="751" w:type="dxa"/>
                </w:tcPr>
                <w:p w14:paraId="1A7B4FC4" w14:textId="77777777" w:rsidR="00307A82" w:rsidRPr="00C142BE" w:rsidRDefault="00307A82" w:rsidP="00307A82">
                  <w:pPr>
                    <w:pStyle w:val="ListParagraph"/>
                    <w:numPr>
                      <w:ilvl w:val="0"/>
                      <w:numId w:val="86"/>
                    </w:numPr>
                    <w:spacing w:before="120" w:after="120"/>
                    <w:rPr>
                      <w:rFonts w:ascii="Trebuchet MS" w:eastAsia="Trebuchet MS" w:hAnsi="Trebuchet MS" w:cs="Trebuchet MS"/>
                      <w:i/>
                    </w:rPr>
                  </w:pPr>
                </w:p>
              </w:tc>
              <w:tc>
                <w:tcPr>
                  <w:tcW w:w="3436" w:type="dxa"/>
                </w:tcPr>
                <w:p w14:paraId="07AFD9B0" w14:textId="606554F6" w:rsidR="00307A82" w:rsidRPr="00C142BE" w:rsidRDefault="00307A82" w:rsidP="00307A82">
                  <w:pPr>
                    <w:spacing w:before="120" w:after="120"/>
                    <w:rPr>
                      <w:rFonts w:ascii="Trebuchet MS" w:eastAsia="Trebuchet MS" w:hAnsi="Trebuchet MS" w:cs="Trebuchet MS"/>
                      <w:i/>
                    </w:rPr>
                  </w:pPr>
                  <w:r w:rsidRPr="00C142BE">
                    <w:rPr>
                      <w:rFonts w:ascii="Trebuchet MS" w:eastAsia="Trebuchet MS" w:hAnsi="Trebuchet MS" w:cs="Trebuchet MS"/>
                      <w:i/>
                    </w:rPr>
                    <w:t>Contract de finanțare</w:t>
                  </w:r>
                </w:p>
              </w:tc>
              <w:tc>
                <w:tcPr>
                  <w:tcW w:w="4834" w:type="dxa"/>
                </w:tcPr>
                <w:p w14:paraId="003EF35B" w14:textId="7D12BD17" w:rsidR="00307A82" w:rsidRPr="00C142BE" w:rsidRDefault="00307A82" w:rsidP="00307A82">
                  <w:pPr>
                    <w:tabs>
                      <w:tab w:val="left" w:pos="1596"/>
                    </w:tabs>
                    <w:spacing w:before="120" w:after="120"/>
                    <w:rPr>
                      <w:rFonts w:ascii="Trebuchet MS" w:eastAsia="Trebuchet MS" w:hAnsi="Trebuchet MS" w:cs="Trebuchet MS"/>
                      <w:i/>
                    </w:rPr>
                  </w:pPr>
                  <w:r w:rsidRPr="00C142BE">
                    <w:rPr>
                      <w:rFonts w:ascii="Trebuchet MS" w:eastAsia="Trebuchet MS" w:hAnsi="Trebuchet MS" w:cs="Trebuchet MS"/>
                      <w:i/>
                    </w:rPr>
                    <w:t xml:space="preserve">Conform Anexa 8 </w:t>
                  </w:r>
                </w:p>
              </w:tc>
            </w:tr>
            <w:tr w:rsidR="00307A82" w:rsidRPr="00C142BE" w14:paraId="32B2827C" w14:textId="77777777" w:rsidTr="00625B6B">
              <w:trPr>
                <w:trHeight w:val="489"/>
              </w:trPr>
              <w:tc>
                <w:tcPr>
                  <w:tcW w:w="0" w:type="auto"/>
                </w:tcPr>
                <w:p w14:paraId="1DAAA94D" w14:textId="77777777" w:rsidR="00307A82" w:rsidRPr="00C142BE" w:rsidRDefault="00307A82" w:rsidP="00307A82">
                  <w:pPr>
                    <w:pStyle w:val="ListParagraph"/>
                    <w:numPr>
                      <w:ilvl w:val="0"/>
                      <w:numId w:val="86"/>
                    </w:numPr>
                    <w:spacing w:before="120" w:after="120"/>
                    <w:rPr>
                      <w:rFonts w:ascii="Trebuchet MS" w:eastAsia="Trebuchet MS" w:hAnsi="Trebuchet MS" w:cs="Trebuchet MS"/>
                      <w:i/>
                    </w:rPr>
                  </w:pPr>
                </w:p>
              </w:tc>
              <w:tc>
                <w:tcPr>
                  <w:tcW w:w="3436" w:type="dxa"/>
                </w:tcPr>
                <w:p w14:paraId="372DA658" w14:textId="705B65DB" w:rsidR="00307A82" w:rsidRPr="00C142BE" w:rsidRDefault="00307A82" w:rsidP="00307A82">
                  <w:pPr>
                    <w:spacing w:before="120" w:after="120"/>
                    <w:rPr>
                      <w:rFonts w:ascii="Trebuchet MS" w:eastAsia="Trebuchet MS" w:hAnsi="Trebuchet MS" w:cs="Trebuchet MS"/>
                      <w:i/>
                    </w:rPr>
                  </w:pPr>
                  <w:r w:rsidRPr="00C142BE">
                    <w:rPr>
                      <w:rFonts w:ascii="Trebuchet MS" w:eastAsia="Trebuchet MS" w:hAnsi="Trebuchet MS" w:cs="Trebuchet MS"/>
                      <w:i/>
                    </w:rPr>
                    <w:t>Raport de progres</w:t>
                  </w:r>
                </w:p>
              </w:tc>
              <w:tc>
                <w:tcPr>
                  <w:tcW w:w="4834" w:type="dxa"/>
                </w:tcPr>
                <w:p w14:paraId="6D5360B9" w14:textId="52ED2719" w:rsidR="00307A82" w:rsidRPr="00C142BE" w:rsidRDefault="00307A82" w:rsidP="00307A82">
                  <w:pPr>
                    <w:tabs>
                      <w:tab w:val="left" w:pos="1596"/>
                    </w:tabs>
                    <w:spacing w:before="120" w:after="120"/>
                    <w:rPr>
                      <w:rFonts w:ascii="Trebuchet MS" w:eastAsia="Trebuchet MS" w:hAnsi="Trebuchet MS" w:cs="Trebuchet MS"/>
                      <w:i/>
                    </w:rPr>
                  </w:pPr>
                  <w:r w:rsidRPr="00C142BE">
                    <w:rPr>
                      <w:rFonts w:ascii="Trebuchet MS" w:eastAsia="Trebuchet MS" w:hAnsi="Trebuchet MS" w:cs="Trebuchet MS"/>
                      <w:i/>
                    </w:rPr>
                    <w:t xml:space="preserve">Conform Anexa 9 </w:t>
                  </w:r>
                </w:p>
              </w:tc>
            </w:tr>
            <w:tr w:rsidR="00307A82" w:rsidRPr="00C142BE" w14:paraId="76BA4279" w14:textId="77777777" w:rsidTr="00625B6B">
              <w:trPr>
                <w:trHeight w:val="489"/>
              </w:trPr>
              <w:tc>
                <w:tcPr>
                  <w:tcW w:w="0" w:type="auto"/>
                </w:tcPr>
                <w:p w14:paraId="526F4172" w14:textId="77777777" w:rsidR="00307A82" w:rsidRPr="00C142BE" w:rsidRDefault="00307A82" w:rsidP="00307A82">
                  <w:pPr>
                    <w:pStyle w:val="ListParagraph"/>
                    <w:numPr>
                      <w:ilvl w:val="0"/>
                      <w:numId w:val="86"/>
                    </w:numPr>
                    <w:spacing w:before="120" w:after="120"/>
                    <w:rPr>
                      <w:rFonts w:ascii="Trebuchet MS" w:eastAsia="Trebuchet MS" w:hAnsi="Trebuchet MS" w:cs="Trebuchet MS"/>
                      <w:i/>
                    </w:rPr>
                  </w:pPr>
                </w:p>
              </w:tc>
              <w:tc>
                <w:tcPr>
                  <w:tcW w:w="3436" w:type="dxa"/>
                </w:tcPr>
                <w:p w14:paraId="112E9626" w14:textId="6F7D51A3" w:rsidR="00307A82" w:rsidRPr="00C142BE" w:rsidRDefault="00307A82" w:rsidP="00307A82">
                  <w:pPr>
                    <w:spacing w:before="120" w:after="120"/>
                    <w:rPr>
                      <w:rFonts w:ascii="Trebuchet MS" w:eastAsia="Trebuchet MS" w:hAnsi="Trebuchet MS" w:cs="Trebuchet MS"/>
                      <w:i/>
                      <w:highlight w:val="yellow"/>
                    </w:rPr>
                  </w:pPr>
                  <w:r w:rsidRPr="00C142BE">
                    <w:rPr>
                      <w:rFonts w:ascii="Trebuchet MS" w:eastAsia="Trebuchet MS" w:hAnsi="Trebuchet MS" w:cs="Trebuchet MS"/>
                      <w:i/>
                    </w:rPr>
                    <w:t>Raport de  vizita</w:t>
                  </w:r>
                </w:p>
              </w:tc>
              <w:tc>
                <w:tcPr>
                  <w:tcW w:w="4834" w:type="dxa"/>
                </w:tcPr>
                <w:p w14:paraId="4342DA37" w14:textId="1A2C02E3" w:rsidR="00307A82" w:rsidRPr="000D3A4D" w:rsidRDefault="00307A82" w:rsidP="00307A82">
                  <w:pPr>
                    <w:tabs>
                      <w:tab w:val="left" w:pos="1596"/>
                    </w:tabs>
                    <w:spacing w:before="120" w:after="120"/>
                    <w:rPr>
                      <w:rFonts w:ascii="Trebuchet MS" w:eastAsia="Trebuchet MS" w:hAnsi="Trebuchet MS" w:cs="Trebuchet MS"/>
                      <w:i/>
                    </w:rPr>
                  </w:pPr>
                  <w:r w:rsidRPr="000D3A4D">
                    <w:rPr>
                      <w:rFonts w:ascii="Trebuchet MS" w:eastAsia="Trebuchet MS" w:hAnsi="Trebuchet MS" w:cs="Trebuchet MS"/>
                      <w:i/>
                    </w:rPr>
                    <w:t>Conform Anexa</w:t>
                  </w:r>
                  <w:r w:rsidR="004F4701" w:rsidRPr="000D3A4D">
                    <w:rPr>
                      <w:rFonts w:ascii="Trebuchet MS" w:eastAsia="Trebuchet MS" w:hAnsi="Trebuchet MS" w:cs="Trebuchet MS"/>
                      <w:i/>
                    </w:rPr>
                    <w:t xml:space="preserve"> 10</w:t>
                  </w:r>
                </w:p>
              </w:tc>
            </w:tr>
            <w:tr w:rsidR="00307A82" w:rsidRPr="00C142BE" w14:paraId="4499C15F" w14:textId="77777777" w:rsidTr="00625B6B">
              <w:trPr>
                <w:trHeight w:val="489"/>
              </w:trPr>
              <w:tc>
                <w:tcPr>
                  <w:tcW w:w="0" w:type="auto"/>
                </w:tcPr>
                <w:p w14:paraId="54D40C90" w14:textId="77777777" w:rsidR="00307A82" w:rsidRPr="00C142BE" w:rsidRDefault="00307A82" w:rsidP="00307A82">
                  <w:pPr>
                    <w:pStyle w:val="ListParagraph"/>
                    <w:numPr>
                      <w:ilvl w:val="0"/>
                      <w:numId w:val="86"/>
                    </w:numPr>
                    <w:spacing w:before="120" w:after="120"/>
                    <w:rPr>
                      <w:rFonts w:ascii="Trebuchet MS" w:eastAsia="Trebuchet MS" w:hAnsi="Trebuchet MS" w:cs="Trebuchet MS"/>
                      <w:i/>
                    </w:rPr>
                  </w:pPr>
                </w:p>
              </w:tc>
              <w:tc>
                <w:tcPr>
                  <w:tcW w:w="3436" w:type="dxa"/>
                </w:tcPr>
                <w:p w14:paraId="65F2C98D" w14:textId="4FA96E95" w:rsidR="00307A82" w:rsidRPr="00C142BE" w:rsidRDefault="00307A82" w:rsidP="00307A82">
                  <w:pPr>
                    <w:spacing w:before="120" w:after="120"/>
                    <w:rPr>
                      <w:rFonts w:ascii="Trebuchet MS" w:eastAsia="Trebuchet MS" w:hAnsi="Trebuchet MS" w:cs="Trebuchet MS"/>
                      <w:i/>
                    </w:rPr>
                  </w:pPr>
                  <w:r w:rsidRPr="00C142BE">
                    <w:rPr>
                      <w:rFonts w:ascii="Trebuchet MS" w:eastAsia="Trebuchet MS" w:hAnsi="Trebuchet MS" w:cs="Trebuchet MS"/>
                      <w:i/>
                    </w:rPr>
                    <w:t>Documentație aprobată de DEP</w:t>
                  </w:r>
                </w:p>
              </w:tc>
              <w:tc>
                <w:tcPr>
                  <w:tcW w:w="4834" w:type="dxa"/>
                </w:tcPr>
                <w:p w14:paraId="2E2B0CE0" w14:textId="73574740" w:rsidR="00307A82" w:rsidRPr="00C142BE" w:rsidRDefault="00307A82" w:rsidP="00307A82">
                  <w:pPr>
                    <w:tabs>
                      <w:tab w:val="left" w:pos="1596"/>
                    </w:tabs>
                    <w:spacing w:before="120" w:after="120"/>
                    <w:rPr>
                      <w:rFonts w:ascii="Trebuchet MS" w:eastAsia="Trebuchet MS" w:hAnsi="Trebuchet MS" w:cs="Trebuchet MS"/>
                      <w:i/>
                    </w:rPr>
                  </w:pPr>
                  <w:r w:rsidRPr="00C142BE">
                    <w:rPr>
                      <w:rFonts w:ascii="Trebuchet MS" w:eastAsia="Trebuchet MS" w:hAnsi="Trebuchet MS" w:cs="Trebuchet MS"/>
                      <w:i/>
                    </w:rPr>
                    <w:t>Documente de depus</w:t>
                  </w:r>
                </w:p>
              </w:tc>
            </w:tr>
          </w:tbl>
          <w:p w14:paraId="00000178" w14:textId="1D564A80" w:rsidR="00F023E4" w:rsidRPr="00C142BE" w:rsidRDefault="00F023E4" w:rsidP="006B6762">
            <w:pPr>
              <w:spacing w:before="120" w:after="120"/>
              <w:rPr>
                <w:rFonts w:ascii="Trebuchet MS" w:eastAsia="Trebuchet MS" w:hAnsi="Trebuchet MS" w:cs="Trebuchet MS"/>
                <w:i/>
              </w:rPr>
            </w:pPr>
          </w:p>
        </w:tc>
      </w:tr>
    </w:tbl>
    <w:p w14:paraId="00000179" w14:textId="61FEE89F"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Aspecte administrative privind depunerea cererii de 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are </w:t>
      </w:r>
      <w:r w:rsidRPr="00C142BE">
        <w:rPr>
          <w:rFonts w:ascii="Trebuchet MS" w:eastAsia="Arial" w:hAnsi="Trebuchet MS" w:cs="Arial"/>
          <w:i/>
          <w:color w:val="000000"/>
        </w:rPr>
        <w:tab/>
      </w:r>
    </w:p>
    <w:tbl>
      <w:tblPr>
        <w:tblStyle w:val="a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7B4E10F" w14:textId="77777777">
        <w:tc>
          <w:tcPr>
            <w:tcW w:w="9396" w:type="dxa"/>
          </w:tcPr>
          <w:p w14:paraId="7D423CB9" w14:textId="3F5CFE51" w:rsidR="000F767C" w:rsidRPr="00C142BE" w:rsidRDefault="000F767C" w:rsidP="000F767C">
            <w:pPr>
              <w:spacing w:before="120" w:after="120"/>
              <w:jc w:val="both"/>
              <w:rPr>
                <w:rFonts w:ascii="Trebuchet MS" w:eastAsia="Trebuchet MS" w:hAnsi="Trebuchet MS" w:cs="Trebuchet MS"/>
              </w:rPr>
            </w:pPr>
            <w:r w:rsidRPr="00C142BE">
              <w:rPr>
                <w:rFonts w:ascii="Trebuchet MS" w:eastAsia="Trebuchet MS" w:hAnsi="Trebuchet MS" w:cs="Trebuchet MS"/>
              </w:rPr>
              <w:t>Pentru a propune un proiect în vederea finan</w:t>
            </w:r>
            <w:r w:rsidR="00487A21" w:rsidRPr="00C142BE">
              <w:rPr>
                <w:rFonts w:ascii="Trebuchet MS" w:eastAsia="Trebuchet MS" w:hAnsi="Trebuchet MS" w:cs="Trebuchet MS"/>
              </w:rPr>
              <w:t>ț</w:t>
            </w:r>
            <w:r w:rsidRPr="00C142BE">
              <w:rPr>
                <w:rFonts w:ascii="Trebuchet MS" w:eastAsia="Trebuchet MS" w:hAnsi="Trebuchet MS" w:cs="Trebuchet MS"/>
              </w:rPr>
              <w:t>ării, solicitantul trebuie să completeze în limba română 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în sistemul electronic </w:t>
            </w:r>
            <w:proofErr w:type="spellStart"/>
            <w:r w:rsidR="00461FC1" w:rsidRPr="00C142BE">
              <w:rPr>
                <w:rFonts w:ascii="Trebuchet MS" w:eastAsia="Trebuchet MS" w:hAnsi="Trebuchet MS" w:cs="Trebuchet MS"/>
              </w:rPr>
              <w:t>MySMIS</w:t>
            </w:r>
            <w:proofErr w:type="spellEnd"/>
            <w:r w:rsidRPr="00C142BE">
              <w:rPr>
                <w:rFonts w:ascii="Trebuchet MS" w:eastAsia="Trebuchet MS" w:hAnsi="Trebuchet MS" w:cs="Trebuchet MS"/>
              </w:rPr>
              <w:t>, în cadrul apelului aferent prezentului ghid al solicitantului</w:t>
            </w:r>
            <w:r w:rsidR="000F25A5" w:rsidRPr="00C142BE">
              <w:rPr>
                <w:rFonts w:ascii="Trebuchet MS" w:eastAsia="Trebuchet MS" w:hAnsi="Trebuchet MS" w:cs="Trebuchet MS"/>
              </w:rPr>
              <w:t>.</w:t>
            </w:r>
          </w:p>
          <w:p w14:paraId="71207E23" w14:textId="620A609D" w:rsidR="000F767C" w:rsidRPr="00C142BE" w:rsidRDefault="000F767C" w:rsidP="000F767C">
            <w:pPr>
              <w:spacing w:before="120" w:after="120"/>
              <w:jc w:val="both"/>
              <w:rPr>
                <w:rFonts w:ascii="Trebuchet MS" w:eastAsia="Trebuchet MS" w:hAnsi="Trebuchet MS" w:cs="Trebuchet MS"/>
              </w:rPr>
            </w:pPr>
            <w:r w:rsidRPr="00C142BE">
              <w:rPr>
                <w:rFonts w:ascii="Trebuchet MS" w:eastAsia="Trebuchet MS" w:hAnsi="Trebuchet MS" w:cs="Trebuchet MS"/>
              </w:rPr>
              <w:t>Cererea de finan</w:t>
            </w:r>
            <w:r w:rsidR="00487A21" w:rsidRPr="00C142BE">
              <w:rPr>
                <w:rFonts w:ascii="Trebuchet MS" w:eastAsia="Trebuchet MS" w:hAnsi="Trebuchet MS" w:cs="Trebuchet MS"/>
              </w:rPr>
              <w:t>ț</w:t>
            </w:r>
            <w:r w:rsidRPr="00C142BE">
              <w:rPr>
                <w:rFonts w:ascii="Trebuchet MS" w:eastAsia="Trebuchet MS" w:hAnsi="Trebuchet MS" w:cs="Trebuchet MS"/>
              </w:rPr>
              <w:t>are este compusă din:</w:t>
            </w:r>
          </w:p>
          <w:p w14:paraId="06940B84" w14:textId="13BAE870" w:rsidR="000F767C" w:rsidRPr="00C142BE" w:rsidRDefault="000F767C" w:rsidP="000F767C">
            <w:pPr>
              <w:numPr>
                <w:ilvl w:val="0"/>
                <w:numId w:val="1"/>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Arial" w:hAnsi="Trebuchet MS" w:cs="Arial"/>
                <w:b/>
                <w:color w:val="000000"/>
              </w:rPr>
              <w:t>Formularul Cererii de finan</w:t>
            </w:r>
            <w:r w:rsidR="00487A21" w:rsidRPr="00C142BE">
              <w:rPr>
                <w:rFonts w:ascii="Trebuchet MS" w:eastAsia="Arial" w:hAnsi="Trebuchet MS" w:cs="Arial"/>
                <w:b/>
                <w:color w:val="000000"/>
              </w:rPr>
              <w:t>ț</w:t>
            </w:r>
            <w:r w:rsidRPr="00C142BE">
              <w:rPr>
                <w:rFonts w:ascii="Trebuchet MS" w:eastAsia="Arial" w:hAnsi="Trebuchet MS" w:cs="Arial"/>
                <w:b/>
                <w:color w:val="000000"/>
              </w:rPr>
              <w:t xml:space="preserve">are </w:t>
            </w:r>
            <w:r w:rsidRPr="00C142BE">
              <w:rPr>
                <w:rFonts w:ascii="Trebuchet MS" w:eastAsia="Trebuchet MS" w:hAnsi="Trebuchet MS" w:cs="Trebuchet MS"/>
                <w:color w:val="000000"/>
              </w:rPr>
              <w:t>ale cărei sec</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iuni se completează exclusiv în aplica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w:t>
            </w:r>
            <w:proofErr w:type="spellStart"/>
            <w:r w:rsidR="00461FC1" w:rsidRPr="00C142BE">
              <w:rPr>
                <w:rFonts w:ascii="Trebuchet MS" w:eastAsia="Trebuchet MS" w:hAnsi="Trebuchet MS" w:cs="Trebuchet MS"/>
                <w:color w:val="000000"/>
              </w:rPr>
              <w:t>MySMIS</w:t>
            </w:r>
            <w:proofErr w:type="spellEnd"/>
            <w:r w:rsidRPr="00C142BE">
              <w:rPr>
                <w:rFonts w:ascii="Trebuchet MS" w:eastAsia="Trebuchet MS" w:hAnsi="Trebuchet MS" w:cs="Trebuchet MS"/>
                <w:color w:val="000000"/>
              </w:rPr>
              <w:t>. Anexa 1. Formularul cererii de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are la acest ghid prezintă aceste sec</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iuni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include instruc</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iuni, recomandări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clarificări privind modul de completare. Certificarea aplica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iei va fi semnată numai de către reprezentantul legal al solicitantului cu semnătură electronică extinsă, bazată pe un certificat calificat nesuspendat sau nerevocat la momentul respectiv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generată cu ajutorul unui dispozitiv securizat de creare a semnăturii electronice, conform Legii 455/2001, cu modificările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completările ulterioare</w:t>
            </w:r>
          </w:p>
          <w:p w14:paraId="788A71BC" w14:textId="7F3DEDDF" w:rsidR="000F767C" w:rsidRPr="00C142BE" w:rsidRDefault="000F767C" w:rsidP="000F767C">
            <w:pPr>
              <w:numPr>
                <w:ilvl w:val="0"/>
                <w:numId w:val="1"/>
              </w:numPr>
              <w:pBdr>
                <w:top w:val="nil"/>
                <w:left w:val="nil"/>
                <w:bottom w:val="nil"/>
                <w:right w:val="nil"/>
                <w:between w:val="nil"/>
              </w:pBdr>
              <w:spacing w:after="120" w:line="259" w:lineRule="auto"/>
              <w:jc w:val="both"/>
              <w:rPr>
                <w:rFonts w:ascii="Trebuchet MS" w:eastAsia="Trebuchet MS" w:hAnsi="Trebuchet MS" w:cs="Trebuchet MS"/>
                <w:color w:val="000000"/>
              </w:rPr>
            </w:pPr>
            <w:r w:rsidRPr="00C142BE">
              <w:rPr>
                <w:rFonts w:ascii="Trebuchet MS" w:eastAsia="Trebuchet MS" w:hAnsi="Trebuchet MS" w:cs="Trebuchet MS"/>
                <w:b/>
                <w:color w:val="000000"/>
              </w:rPr>
              <w:t xml:space="preserve">Anexele la cererea de </w:t>
            </w:r>
            <w:r w:rsidRPr="00C142BE">
              <w:rPr>
                <w:rFonts w:ascii="Trebuchet MS" w:eastAsia="Arial" w:hAnsi="Trebuchet MS" w:cs="Arial"/>
                <w:b/>
                <w:color w:val="000000"/>
              </w:rPr>
              <w:t>finan</w:t>
            </w:r>
            <w:r w:rsidR="00487A21" w:rsidRPr="00C142BE">
              <w:rPr>
                <w:rFonts w:ascii="Trebuchet MS" w:eastAsia="Arial" w:hAnsi="Trebuchet MS" w:cs="Arial"/>
                <w:b/>
                <w:color w:val="000000"/>
              </w:rPr>
              <w:t>ț</w:t>
            </w:r>
            <w:r w:rsidRPr="00C142BE">
              <w:rPr>
                <w:rFonts w:ascii="Trebuchet MS" w:eastAsia="Arial" w:hAnsi="Trebuchet MS" w:cs="Arial"/>
                <w:b/>
                <w:color w:val="000000"/>
              </w:rPr>
              <w:t>ar</w:t>
            </w:r>
            <w:r w:rsidRPr="00C142BE">
              <w:rPr>
                <w:rFonts w:ascii="Trebuchet MS" w:eastAsia="Trebuchet MS" w:hAnsi="Trebuchet MS" w:cs="Trebuchet MS"/>
                <w:color w:val="000000"/>
              </w:rPr>
              <w:t xml:space="preserve">e, prezentate în cadrul capitolului </w:t>
            </w:r>
            <w:r w:rsidR="00E645B7" w:rsidRPr="00C142BE">
              <w:rPr>
                <w:rFonts w:ascii="Trebuchet MS" w:eastAsia="Trebuchet MS" w:hAnsi="Trebuchet MS" w:cs="Trebuchet MS"/>
                <w:color w:val="000000"/>
              </w:rPr>
              <w:t>10</w:t>
            </w:r>
            <w:r w:rsidRPr="00C142BE">
              <w:rPr>
                <w:rFonts w:ascii="Trebuchet MS" w:eastAsia="Trebuchet MS" w:hAnsi="Trebuchet MS" w:cs="Trebuchet MS"/>
                <w:color w:val="000000"/>
              </w:rPr>
              <w:t>, vor fi încărcate în aplica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informatică, în format PDF, semnate cu o semnătura electronică extinsă, </w:t>
            </w:r>
            <w:r w:rsidRPr="00C142BE">
              <w:rPr>
                <w:rFonts w:ascii="Trebuchet MS" w:eastAsia="Trebuchet MS" w:hAnsi="Trebuchet MS" w:cs="Trebuchet MS"/>
                <w:color w:val="000000"/>
              </w:rPr>
              <w:lastRenderedPageBreak/>
              <w:t xml:space="preserve">bazată pe un certificat calificat nesuspendat sau nerevocat la momentul respectiv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generată cu ajutorul unui dispozitiv securizat de creare a semnăturii electronice, conform Legii 455/2001, cu modificările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completările ulterioare.</w:t>
            </w:r>
          </w:p>
          <w:p w14:paraId="0000017A" w14:textId="67C0965C" w:rsidR="00461B6E" w:rsidRPr="00C142BE" w:rsidRDefault="000F767C" w:rsidP="00F86FA8">
            <w:pPr>
              <w:spacing w:before="120" w:after="120"/>
              <w:jc w:val="both"/>
              <w:rPr>
                <w:rFonts w:ascii="Trebuchet MS" w:eastAsia="Trebuchet MS" w:hAnsi="Trebuchet MS" w:cs="Trebuchet MS"/>
                <w:i/>
              </w:rPr>
            </w:pPr>
            <w:r w:rsidRPr="00C142BE">
              <w:rPr>
                <w:rFonts w:ascii="Trebuchet MS" w:eastAsia="Trebuchet MS" w:hAnsi="Trebuchet MS" w:cs="Trebuchet MS"/>
              </w:rPr>
              <w:t xml:space="preserve">Anexele se vor completa conform modelelor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se vor încărca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transmite tot prin sistemul informatic </w:t>
            </w:r>
            <w:proofErr w:type="spellStart"/>
            <w:r w:rsidR="00461FC1" w:rsidRPr="00C142BE">
              <w:rPr>
                <w:rFonts w:ascii="Trebuchet MS" w:eastAsia="Trebuchet MS" w:hAnsi="Trebuchet MS" w:cs="Trebuchet MS"/>
              </w:rPr>
              <w:t>MySMIS</w:t>
            </w:r>
            <w:proofErr w:type="spellEnd"/>
            <w:r w:rsidRPr="00C142BE">
              <w:rPr>
                <w:rFonts w:ascii="Trebuchet MS" w:eastAsia="Trebuchet MS" w:hAnsi="Trebuchet MS" w:cs="Trebuchet MS"/>
              </w:rPr>
              <w:t>. Transmiterea unei Cereri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reprezintă un angajament oficial al solicitantului, conform căruia toate detaliile proiectului sunt corecte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reale. Totodată, </w:t>
            </w:r>
            <w:r w:rsidR="00C8003E" w:rsidRPr="00C142BE">
              <w:rPr>
                <w:rFonts w:ascii="Trebuchet MS" w:eastAsia="Trebuchet MS" w:hAnsi="Trebuchet MS" w:cs="Trebuchet MS"/>
              </w:rPr>
              <w:t>reprezintă o confirmare a faptului că, dacă finan</w:t>
            </w:r>
            <w:r w:rsidR="00487A21" w:rsidRPr="00C142BE">
              <w:rPr>
                <w:rFonts w:ascii="Trebuchet MS" w:eastAsia="Trebuchet MS" w:hAnsi="Trebuchet MS" w:cs="Trebuchet MS"/>
              </w:rPr>
              <w:t>ț</w:t>
            </w:r>
            <w:r w:rsidR="00C8003E" w:rsidRPr="00C142BE">
              <w:rPr>
                <w:rFonts w:ascii="Trebuchet MS" w:eastAsia="Trebuchet MS" w:hAnsi="Trebuchet MS" w:cs="Trebuchet MS"/>
              </w:rPr>
              <w:t>area se acordă, solicitantul se angajează să implementeze proiectul în condi</w:t>
            </w:r>
            <w:r w:rsidR="00487A21" w:rsidRPr="00C142BE">
              <w:rPr>
                <w:rFonts w:ascii="Trebuchet MS" w:eastAsia="Trebuchet MS" w:hAnsi="Trebuchet MS" w:cs="Trebuchet MS"/>
              </w:rPr>
              <w:t>ț</w:t>
            </w:r>
            <w:r w:rsidR="00C8003E" w:rsidRPr="00C142BE">
              <w:rPr>
                <w:rFonts w:ascii="Trebuchet MS" w:eastAsia="Trebuchet MS" w:hAnsi="Trebuchet MS" w:cs="Trebuchet MS"/>
              </w:rPr>
              <w:t>iile descrise în Cererea de Finan</w:t>
            </w:r>
            <w:r w:rsidR="00487A21" w:rsidRPr="00C142BE">
              <w:rPr>
                <w:rFonts w:ascii="Trebuchet MS" w:eastAsia="Trebuchet MS" w:hAnsi="Trebuchet MS" w:cs="Trebuchet MS"/>
              </w:rPr>
              <w:t>ț</w:t>
            </w:r>
            <w:r w:rsidR="00C8003E" w:rsidRPr="00C142BE">
              <w:rPr>
                <w:rFonts w:ascii="Trebuchet MS" w:eastAsia="Trebuchet MS" w:hAnsi="Trebuchet MS" w:cs="Trebuchet MS"/>
              </w:rPr>
              <w:t xml:space="preserve">are </w:t>
            </w:r>
            <w:r w:rsidR="00487A21" w:rsidRPr="00C142BE">
              <w:rPr>
                <w:rFonts w:ascii="Trebuchet MS" w:eastAsia="Trebuchet MS" w:hAnsi="Trebuchet MS" w:cs="Trebuchet MS"/>
              </w:rPr>
              <w:t>ș</w:t>
            </w:r>
            <w:r w:rsidR="00C8003E" w:rsidRPr="00C142BE">
              <w:rPr>
                <w:rFonts w:ascii="Trebuchet MS" w:eastAsia="Trebuchet MS" w:hAnsi="Trebuchet MS" w:cs="Trebuchet MS"/>
              </w:rPr>
              <w:t>i în concordan</w:t>
            </w:r>
            <w:r w:rsidR="00487A21" w:rsidRPr="00C142BE">
              <w:rPr>
                <w:rFonts w:ascii="Trebuchet MS" w:eastAsia="Trebuchet MS" w:hAnsi="Trebuchet MS" w:cs="Trebuchet MS"/>
              </w:rPr>
              <w:t>ț</w:t>
            </w:r>
            <w:r w:rsidR="00C8003E" w:rsidRPr="00C142BE">
              <w:rPr>
                <w:rFonts w:ascii="Trebuchet MS" w:eastAsia="Trebuchet MS" w:hAnsi="Trebuchet MS" w:cs="Trebuchet MS"/>
              </w:rPr>
              <w:t>ă cu condi</w:t>
            </w:r>
            <w:r w:rsidR="00487A21" w:rsidRPr="00C142BE">
              <w:rPr>
                <w:rFonts w:ascii="Trebuchet MS" w:eastAsia="Trebuchet MS" w:hAnsi="Trebuchet MS" w:cs="Trebuchet MS"/>
              </w:rPr>
              <w:t>ț</w:t>
            </w:r>
            <w:r w:rsidR="00C8003E" w:rsidRPr="00C142BE">
              <w:rPr>
                <w:rFonts w:ascii="Trebuchet MS" w:eastAsia="Trebuchet MS" w:hAnsi="Trebuchet MS" w:cs="Trebuchet MS"/>
              </w:rPr>
              <w:t>iile stabilite în Contractul de Finan</w:t>
            </w:r>
            <w:r w:rsidR="00487A21" w:rsidRPr="00C142BE">
              <w:rPr>
                <w:rFonts w:ascii="Trebuchet MS" w:eastAsia="Trebuchet MS" w:hAnsi="Trebuchet MS" w:cs="Trebuchet MS"/>
              </w:rPr>
              <w:t>ț</w:t>
            </w:r>
            <w:r w:rsidR="00C8003E" w:rsidRPr="00C142BE">
              <w:rPr>
                <w:rFonts w:ascii="Trebuchet MS" w:eastAsia="Trebuchet MS" w:hAnsi="Trebuchet MS" w:cs="Trebuchet MS"/>
              </w:rPr>
              <w:t>are</w:t>
            </w:r>
            <w:r w:rsidR="00F86FA8" w:rsidRPr="00C142BE">
              <w:rPr>
                <w:rFonts w:ascii="Trebuchet MS" w:eastAsia="Trebuchet MS" w:hAnsi="Trebuchet MS" w:cs="Trebuchet MS"/>
              </w:rPr>
              <w:t>.</w:t>
            </w:r>
          </w:p>
        </w:tc>
      </w:tr>
    </w:tbl>
    <w:p w14:paraId="0000017B" w14:textId="57DD31E1"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 xml:space="preserve">Anexele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 xml:space="preserve">i documente obligatorii la momentul contractării </w:t>
      </w:r>
      <w:r w:rsidRPr="00C142BE">
        <w:rPr>
          <w:rFonts w:ascii="Trebuchet MS" w:eastAsia="Trebuchet MS" w:hAnsi="Trebuchet MS" w:cs="Trebuchet MS"/>
          <w:i/>
          <w:color w:val="000000"/>
        </w:rPr>
        <w:tab/>
      </w:r>
    </w:p>
    <w:tbl>
      <w:tblPr>
        <w:tblStyle w:val="a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0C533FC" w14:textId="77777777">
        <w:tc>
          <w:tcPr>
            <w:tcW w:w="9396" w:type="dxa"/>
          </w:tcPr>
          <w:p w14:paraId="0000017C" w14:textId="77777777" w:rsidR="00461B6E" w:rsidRPr="00C142BE" w:rsidRDefault="00654C2A">
            <w:pPr>
              <w:spacing w:before="120" w:after="120" w:line="259" w:lineRule="auto"/>
              <w:jc w:val="both"/>
              <w:rPr>
                <w:rFonts w:ascii="Trebuchet MS" w:eastAsia="Trebuchet MS" w:hAnsi="Trebuchet MS" w:cs="Trebuchet MS"/>
              </w:rPr>
            </w:pPr>
            <w:r w:rsidRPr="00C142BE">
              <w:rPr>
                <w:rFonts w:ascii="Trebuchet MS" w:eastAsia="Trebuchet MS" w:hAnsi="Trebuchet MS" w:cs="Trebuchet MS"/>
              </w:rPr>
              <w:t>Următoarele documente se vor prezenta în etapa de contractare a proiectului:</w:t>
            </w:r>
          </w:p>
          <w:p w14:paraId="0000017D" w14:textId="4035055D" w:rsidR="00461B6E" w:rsidRPr="00C142BE" w:rsidRDefault="00654C2A" w:rsidP="005103D2">
            <w:pPr>
              <w:numPr>
                <w:ilvl w:val="0"/>
                <w:numId w:val="7"/>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Certificatul de atestare fiscală privind debitele restante la bugetul de stat – în termenul de valabilitate – pentru lider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fiecare partener;</w:t>
            </w:r>
          </w:p>
          <w:p w14:paraId="0000017E" w14:textId="390766C7" w:rsidR="00461B6E" w:rsidRPr="00C142BE" w:rsidRDefault="00654C2A" w:rsidP="005103D2">
            <w:pPr>
              <w:numPr>
                <w:ilvl w:val="0"/>
                <w:numId w:val="7"/>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Certificatul de atestare fiscală privind debitele restante la bugetul local, în termenul de valabilitate (în cazul în care proiectul se implementează în mai multe loca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 trebuie depus Certificatul de atestare fiscală privind debitele restante la bugetul local pentru fiecare loca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 pentru lider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fiecare partener;</w:t>
            </w:r>
          </w:p>
          <w:p w14:paraId="0000017F" w14:textId="257404D2" w:rsidR="00461B6E" w:rsidRPr="00C142BE" w:rsidRDefault="00654C2A" w:rsidP="005103D2">
            <w:pPr>
              <w:numPr>
                <w:ilvl w:val="0"/>
                <w:numId w:val="7"/>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Arial" w:hAnsi="Trebuchet MS" w:cs="Arial"/>
                <w:color w:val="000000"/>
              </w:rPr>
              <w:t>Declara</w:t>
            </w:r>
            <w:r w:rsidR="00487A21" w:rsidRPr="00C142BE">
              <w:rPr>
                <w:rFonts w:ascii="Trebuchet MS" w:eastAsia="Arial" w:hAnsi="Trebuchet MS" w:cs="Arial"/>
                <w:color w:val="000000"/>
              </w:rPr>
              <w:t>ț</w:t>
            </w:r>
            <w:r w:rsidRPr="00C142BE">
              <w:rPr>
                <w:rFonts w:ascii="Trebuchet MS" w:eastAsia="Arial" w:hAnsi="Trebuchet MS" w:cs="Arial"/>
                <w:color w:val="000000"/>
              </w:rPr>
              <w:t>ia de angajament a solicitantului</w:t>
            </w:r>
            <w:r w:rsidR="00892EE2" w:rsidRPr="00C142BE">
              <w:rPr>
                <w:rFonts w:ascii="Trebuchet MS" w:eastAsia="Arial" w:hAnsi="Trebuchet MS" w:cs="Arial"/>
                <w:color w:val="000000"/>
              </w:rPr>
              <w:t xml:space="preserve"> </w:t>
            </w:r>
            <w:r w:rsidRPr="00C142BE">
              <w:rPr>
                <w:rFonts w:ascii="Trebuchet MS" w:eastAsia="Arial" w:hAnsi="Trebuchet MS" w:cs="Arial"/>
                <w:color w:val="000000"/>
              </w:rPr>
              <w:t xml:space="preserve">– pentru lider </w:t>
            </w:r>
            <w:r w:rsidR="00487A21" w:rsidRPr="00C142BE">
              <w:rPr>
                <w:rFonts w:ascii="Trebuchet MS" w:eastAsia="Arial" w:hAnsi="Trebuchet MS" w:cs="Arial"/>
                <w:color w:val="000000"/>
              </w:rPr>
              <w:t>ș</w:t>
            </w:r>
            <w:r w:rsidRPr="00C142BE">
              <w:rPr>
                <w:rFonts w:ascii="Trebuchet MS" w:eastAsia="Arial" w:hAnsi="Trebuchet MS" w:cs="Arial"/>
                <w:color w:val="000000"/>
              </w:rPr>
              <w:t>i fiecare partener</w:t>
            </w:r>
            <w:r w:rsidRPr="00C142BE">
              <w:rPr>
                <w:rFonts w:ascii="Trebuchet MS" w:eastAsia="Trebuchet MS" w:hAnsi="Trebuchet MS" w:cs="Trebuchet MS"/>
                <w:color w:val="000000"/>
              </w:rPr>
              <w:t>;</w:t>
            </w:r>
          </w:p>
          <w:p w14:paraId="00000180" w14:textId="1557E038" w:rsidR="00461B6E" w:rsidRPr="00C142BE" w:rsidRDefault="00654C2A" w:rsidP="005103D2">
            <w:pPr>
              <w:numPr>
                <w:ilvl w:val="0"/>
                <w:numId w:val="7"/>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În cazul în care documentele financiare sunt semnate de către altă persoană decât reprezentantul legal/reprezentantul împuternicit care semnează contractul de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are, trebuie prezentată împuternicire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specimen de semnătură pentru persoana respectivă;</w:t>
            </w:r>
          </w:p>
          <w:p w14:paraId="00000181" w14:textId="14842875" w:rsidR="00461B6E" w:rsidRPr="00C142BE" w:rsidRDefault="00654C2A" w:rsidP="005103D2">
            <w:pPr>
              <w:numPr>
                <w:ilvl w:val="0"/>
                <w:numId w:val="7"/>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Formular de identificare financiară pentru contul în care se va face rambursarea cheltuielilor.</w:t>
            </w:r>
          </w:p>
          <w:p w14:paraId="00000182" w14:textId="77777777" w:rsidR="00461B6E" w:rsidRPr="00C142BE" w:rsidRDefault="00654C2A" w:rsidP="005103D2">
            <w:pPr>
              <w:numPr>
                <w:ilvl w:val="0"/>
                <w:numId w:val="7"/>
              </w:numPr>
              <w:pBdr>
                <w:top w:val="nil"/>
                <w:left w:val="nil"/>
                <w:bottom w:val="nil"/>
                <w:right w:val="nil"/>
                <w:between w:val="nil"/>
              </w:pBdr>
              <w:spacing w:after="120" w:line="259" w:lineRule="auto"/>
              <w:jc w:val="both"/>
              <w:rPr>
                <w:rFonts w:ascii="Trebuchet MS" w:eastAsia="Trebuchet MS" w:hAnsi="Trebuchet MS" w:cs="Trebuchet MS"/>
                <w:i/>
                <w:color w:val="000000"/>
              </w:rPr>
            </w:pPr>
            <w:r w:rsidRPr="00C142BE">
              <w:rPr>
                <w:rFonts w:ascii="Trebuchet MS" w:eastAsia="Trebuchet MS" w:hAnsi="Trebuchet MS" w:cs="Trebuchet MS"/>
                <w:color w:val="000000"/>
              </w:rPr>
              <w:t>Orice alte documente suplimentare solicitate.</w:t>
            </w:r>
          </w:p>
        </w:tc>
      </w:tr>
    </w:tbl>
    <w:p w14:paraId="00000183" w14:textId="1F461685"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Renun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area la cererea de 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w:t>
      </w:r>
      <w:r w:rsidRPr="00C142BE">
        <w:rPr>
          <w:rFonts w:ascii="Trebuchet MS" w:eastAsia="Trebuchet MS" w:hAnsi="Trebuchet MS" w:cs="Trebuchet MS"/>
          <w:i/>
          <w:color w:val="000000"/>
        </w:rPr>
        <w:tab/>
      </w:r>
    </w:p>
    <w:tbl>
      <w:tblPr>
        <w:tblStyle w:val="a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C2E3E40" w14:textId="77777777">
        <w:tc>
          <w:tcPr>
            <w:tcW w:w="9396" w:type="dxa"/>
          </w:tcPr>
          <w:p w14:paraId="00000184" w14:textId="1E2D4FD2"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Retragerea cererii de finan</w:t>
            </w:r>
            <w:r w:rsidR="00487A21" w:rsidRPr="00C142BE">
              <w:rPr>
                <w:rFonts w:ascii="Trebuchet MS" w:eastAsia="Trebuchet MS" w:hAnsi="Trebuchet MS" w:cs="Trebuchet MS"/>
              </w:rPr>
              <w:t>ț</w:t>
            </w:r>
            <w:r w:rsidRPr="00C142BE">
              <w:rPr>
                <w:rFonts w:ascii="Trebuchet MS" w:eastAsia="Trebuchet MS" w:hAnsi="Trebuchet MS" w:cs="Trebuchet MS"/>
              </w:rPr>
              <w:t>are se va face numai de către reprezentantul legal sau de către persoana împuternicită prin mandat/împuternicire specială, în baza unei Hotărâri de retragere a proiectului (cererii de finan</w:t>
            </w:r>
            <w:r w:rsidR="00487A21" w:rsidRPr="00C142BE">
              <w:rPr>
                <w:rFonts w:ascii="Trebuchet MS" w:eastAsia="Trebuchet MS" w:hAnsi="Trebuchet MS" w:cs="Trebuchet MS"/>
              </w:rPr>
              <w:t>ț</w:t>
            </w:r>
            <w:r w:rsidRPr="00C142BE">
              <w:rPr>
                <w:rFonts w:ascii="Trebuchet MS" w:eastAsia="Trebuchet MS" w:hAnsi="Trebuchet MS" w:cs="Trebuchet MS"/>
              </w:rPr>
              <w:t>are).</w:t>
            </w:r>
          </w:p>
          <w:p w14:paraId="00000185" w14:textId="6B78A284"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Renun</w:t>
            </w:r>
            <w:r w:rsidR="00487A21" w:rsidRPr="00C142BE">
              <w:rPr>
                <w:rFonts w:ascii="Trebuchet MS" w:eastAsia="Arial" w:hAnsi="Trebuchet MS" w:cs="Arial"/>
              </w:rPr>
              <w:t>ț</w:t>
            </w:r>
            <w:r w:rsidRPr="00C142BE">
              <w:rPr>
                <w:rFonts w:ascii="Trebuchet MS" w:eastAsia="Arial" w:hAnsi="Trebuchet MS" w:cs="Arial"/>
              </w:rPr>
              <w:t>area se poate transmite de solicitant la OIPSI, atât în cadrul aplica</w:t>
            </w:r>
            <w:r w:rsidR="00487A21" w:rsidRPr="00C142BE">
              <w:rPr>
                <w:rFonts w:ascii="Trebuchet MS" w:eastAsia="Arial" w:hAnsi="Trebuchet MS" w:cs="Arial"/>
              </w:rPr>
              <w:t>ț</w:t>
            </w:r>
            <w:r w:rsidRPr="00C142BE">
              <w:rPr>
                <w:rFonts w:ascii="Trebuchet MS" w:eastAsia="Arial" w:hAnsi="Trebuchet MS" w:cs="Arial"/>
              </w:rPr>
              <w:t xml:space="preserve">iei </w:t>
            </w:r>
            <w:proofErr w:type="spellStart"/>
            <w:r w:rsidR="00461FC1" w:rsidRPr="00C142BE">
              <w:rPr>
                <w:rFonts w:ascii="Trebuchet MS" w:eastAsia="Arial" w:hAnsi="Trebuchet MS" w:cs="Arial"/>
              </w:rPr>
              <w:t>MySMIS</w:t>
            </w:r>
            <w:proofErr w:type="spellEnd"/>
            <w:r w:rsidRPr="00C142BE">
              <w:rPr>
                <w:rFonts w:ascii="Trebuchet MS" w:eastAsia="Arial" w:hAnsi="Trebuchet MS" w:cs="Arial"/>
              </w:rPr>
              <w:t xml:space="preserve"> 2021, cât </w:t>
            </w:r>
            <w:r w:rsidR="00487A21" w:rsidRPr="00C142BE">
              <w:rPr>
                <w:rFonts w:ascii="Trebuchet MS" w:eastAsia="Arial" w:hAnsi="Trebuchet MS" w:cs="Arial"/>
              </w:rPr>
              <w:t>ș</w:t>
            </w:r>
            <w:r w:rsidRPr="00C142BE">
              <w:rPr>
                <w:rFonts w:ascii="Trebuchet MS" w:eastAsia="Arial" w:hAnsi="Trebuchet MS" w:cs="Arial"/>
              </w:rPr>
              <w:t>i pe mail.</w:t>
            </w:r>
          </w:p>
          <w:p w14:paraId="00000186" w14:textId="62553471"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Renun</w:t>
            </w:r>
            <w:r w:rsidR="00487A21" w:rsidRPr="00C142BE">
              <w:rPr>
                <w:rFonts w:ascii="Trebuchet MS" w:eastAsia="Trebuchet MS" w:hAnsi="Trebuchet MS" w:cs="Trebuchet MS"/>
              </w:rPr>
              <w:t>ț</w:t>
            </w:r>
            <w:r w:rsidRPr="00C142BE">
              <w:rPr>
                <w:rFonts w:ascii="Trebuchet MS" w:eastAsia="Trebuchet MS" w:hAnsi="Trebuchet MS" w:cs="Trebuchet MS"/>
              </w:rPr>
              <w:t>area se poate transmite în orice etapă a proiectului</w:t>
            </w:r>
            <w:r w:rsidR="00461FC1" w:rsidRPr="00C142BE">
              <w:rPr>
                <w:rFonts w:ascii="Trebuchet MS" w:eastAsia="Trebuchet MS" w:hAnsi="Trebuchet MS" w:cs="Trebuchet MS"/>
              </w:rPr>
              <w:t>.</w:t>
            </w:r>
          </w:p>
        </w:tc>
      </w:tr>
    </w:tbl>
    <w:p w14:paraId="00000187" w14:textId="77777777" w:rsidR="00461B6E" w:rsidRPr="00C142BE" w:rsidRDefault="00461B6E">
      <w:pPr>
        <w:spacing w:before="120" w:after="120"/>
        <w:rPr>
          <w:rFonts w:ascii="Trebuchet MS" w:eastAsia="Trebuchet MS" w:hAnsi="Trebuchet MS" w:cs="Trebuchet MS"/>
          <w:i/>
        </w:rPr>
      </w:pPr>
    </w:p>
    <w:p w14:paraId="00000188" w14:textId="7B8127A4" w:rsidR="00461B6E" w:rsidRPr="00C142BE" w:rsidRDefault="00654C2A" w:rsidP="00D217C2">
      <w:pPr>
        <w:numPr>
          <w:ilvl w:val="0"/>
          <w:numId w:val="5"/>
        </w:numPr>
        <w:pBdr>
          <w:top w:val="nil"/>
          <w:left w:val="nil"/>
          <w:bottom w:val="nil"/>
          <w:right w:val="nil"/>
          <w:between w:val="nil"/>
        </w:pBdr>
        <w:shd w:val="clear" w:color="auto" w:fill="9CC2E5" w:themeFill="accent1" w:themeFillTint="99"/>
        <w:spacing w:before="120" w:after="0"/>
        <w:rPr>
          <w:rFonts w:ascii="Trebuchet MS" w:eastAsia="Arial" w:hAnsi="Trebuchet MS" w:cs="Arial"/>
          <w:b/>
          <w:i/>
          <w:color w:val="000000"/>
          <w:shd w:val="clear" w:color="auto" w:fill="9CC2E5" w:themeFill="accent1" w:themeFillTint="99"/>
        </w:rPr>
      </w:pPr>
      <w:r w:rsidRPr="00C142BE">
        <w:rPr>
          <w:rFonts w:ascii="Trebuchet MS" w:eastAsia="Arial" w:hAnsi="Trebuchet MS" w:cs="Arial"/>
          <w:b/>
          <w:i/>
          <w:color w:val="000000"/>
          <w:shd w:val="clear" w:color="auto" w:fill="9CC2E5" w:themeFill="accent1" w:themeFillTint="99"/>
        </w:rPr>
        <w:t>PROCESUL DE EVALUARE, SELEC</w:t>
      </w:r>
      <w:r w:rsidR="00487A21" w:rsidRPr="00C142BE">
        <w:rPr>
          <w:rFonts w:ascii="Trebuchet MS" w:eastAsia="Arial" w:hAnsi="Trebuchet MS" w:cs="Arial"/>
          <w:b/>
          <w:i/>
          <w:color w:val="000000"/>
          <w:shd w:val="clear" w:color="auto" w:fill="9CC2E5" w:themeFill="accent1" w:themeFillTint="99"/>
        </w:rPr>
        <w:t>Ț</w:t>
      </w:r>
      <w:r w:rsidRPr="00C142BE">
        <w:rPr>
          <w:rFonts w:ascii="Trebuchet MS" w:eastAsia="Arial" w:hAnsi="Trebuchet MS" w:cs="Arial"/>
          <w:b/>
          <w:i/>
          <w:color w:val="000000"/>
          <w:shd w:val="clear" w:color="auto" w:fill="9CC2E5" w:themeFill="accent1" w:themeFillTint="99"/>
        </w:rPr>
        <w:t xml:space="preserve">IE </w:t>
      </w:r>
      <w:r w:rsidR="00487A21" w:rsidRPr="00C142BE">
        <w:rPr>
          <w:rFonts w:ascii="Trebuchet MS" w:eastAsia="Arial" w:hAnsi="Trebuchet MS" w:cs="Arial"/>
          <w:b/>
          <w:i/>
          <w:color w:val="000000"/>
          <w:shd w:val="clear" w:color="auto" w:fill="9CC2E5" w:themeFill="accent1" w:themeFillTint="99"/>
        </w:rPr>
        <w:t>Ș</w:t>
      </w:r>
      <w:r w:rsidRPr="00C142BE">
        <w:rPr>
          <w:rFonts w:ascii="Trebuchet MS" w:eastAsia="Arial" w:hAnsi="Trebuchet MS" w:cs="Arial"/>
          <w:b/>
          <w:i/>
          <w:color w:val="000000"/>
          <w:shd w:val="clear" w:color="auto" w:fill="9CC2E5" w:themeFill="accent1" w:themeFillTint="99"/>
        </w:rPr>
        <w:t xml:space="preserve">I CONTRACTARE A PROIECTELOR </w:t>
      </w:r>
      <w:r w:rsidRPr="00C142BE">
        <w:rPr>
          <w:rFonts w:ascii="Trebuchet MS" w:eastAsia="Arial" w:hAnsi="Trebuchet MS" w:cs="Arial"/>
          <w:b/>
          <w:i/>
          <w:color w:val="000000"/>
          <w:shd w:val="clear" w:color="auto" w:fill="9CC2E5" w:themeFill="accent1" w:themeFillTint="99"/>
        </w:rPr>
        <w:tab/>
      </w:r>
    </w:p>
    <w:p w14:paraId="00000189" w14:textId="7382F6AE"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Principalele etape ale procesului de evaluare, selec</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contractare</w:t>
      </w:r>
      <w:r w:rsidRPr="00C142BE">
        <w:rPr>
          <w:rFonts w:ascii="Trebuchet MS" w:eastAsia="Trebuchet MS" w:hAnsi="Trebuchet MS" w:cs="Trebuchet MS"/>
          <w:i/>
          <w:color w:val="000000"/>
        </w:rPr>
        <w:tab/>
      </w:r>
    </w:p>
    <w:tbl>
      <w:tblPr>
        <w:tblStyle w:val="a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AF104EC" w14:textId="77777777">
        <w:tc>
          <w:tcPr>
            <w:tcW w:w="9396" w:type="dxa"/>
          </w:tcPr>
          <w:p w14:paraId="0000018A" w14:textId="6A108776" w:rsidR="00461B6E" w:rsidRPr="00C142BE" w:rsidRDefault="005D3E87" w:rsidP="00F86FA8">
            <w:pPr>
              <w:spacing w:before="120" w:after="120"/>
              <w:jc w:val="both"/>
              <w:rPr>
                <w:rFonts w:ascii="Trebuchet MS" w:eastAsia="Trebuchet MS" w:hAnsi="Trebuchet MS" w:cs="Trebuchet MS"/>
                <w:iCs/>
              </w:rPr>
            </w:pPr>
            <w:r w:rsidRPr="00C142BE">
              <w:rPr>
                <w:rFonts w:ascii="Trebuchet MS" w:eastAsia="Trebuchet MS" w:hAnsi="Trebuchet MS" w:cs="Trebuchet MS"/>
                <w:iCs/>
              </w:rPr>
              <w:t>Cererea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depusă (împreună cu anexele aferente) va parcurge un proces de verificare </w:t>
            </w:r>
            <w:r w:rsidR="00487A21" w:rsidRPr="00C142BE">
              <w:rPr>
                <w:rFonts w:ascii="Trebuchet MS" w:eastAsia="Trebuchet MS" w:hAnsi="Trebuchet MS" w:cs="Trebuchet MS"/>
                <w:iCs/>
              </w:rPr>
              <w:t>ș</w:t>
            </w:r>
            <w:r w:rsidRPr="00C142BE">
              <w:rPr>
                <w:rFonts w:ascii="Trebuchet MS" w:eastAsia="Trebuchet MS" w:hAnsi="Trebuchet MS" w:cs="Trebuchet MS"/>
                <w:iCs/>
              </w:rPr>
              <w:t>i selec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ie. Procesul de verificare </w:t>
            </w:r>
            <w:r w:rsidR="00487A21" w:rsidRPr="00C142BE">
              <w:rPr>
                <w:rFonts w:ascii="Trebuchet MS" w:eastAsia="Trebuchet MS" w:hAnsi="Trebuchet MS" w:cs="Trebuchet MS"/>
                <w:iCs/>
              </w:rPr>
              <w:t>ș</w:t>
            </w:r>
            <w:r w:rsidRPr="00C142BE">
              <w:rPr>
                <w:rFonts w:ascii="Trebuchet MS" w:eastAsia="Trebuchet MS" w:hAnsi="Trebuchet MS" w:cs="Trebuchet MS"/>
                <w:iCs/>
              </w:rPr>
              <w:t>i selec</w:t>
            </w:r>
            <w:r w:rsidR="00487A21" w:rsidRPr="00C142BE">
              <w:rPr>
                <w:rFonts w:ascii="Trebuchet MS" w:eastAsia="Trebuchet MS" w:hAnsi="Trebuchet MS" w:cs="Trebuchet MS"/>
                <w:iCs/>
              </w:rPr>
              <w:t>ț</w:t>
            </w:r>
            <w:r w:rsidRPr="00C142BE">
              <w:rPr>
                <w:rFonts w:ascii="Trebuchet MS" w:eastAsia="Trebuchet MS" w:hAnsi="Trebuchet MS" w:cs="Trebuchet MS"/>
                <w:iCs/>
              </w:rPr>
              <w:t>ie constă în verificarea conformită</w:t>
            </w:r>
            <w:r w:rsidR="00487A21" w:rsidRPr="00C142BE">
              <w:rPr>
                <w:rFonts w:ascii="Trebuchet MS" w:eastAsia="Trebuchet MS" w:hAnsi="Trebuchet MS" w:cs="Trebuchet MS"/>
                <w:iCs/>
              </w:rPr>
              <w:t>ț</w:t>
            </w:r>
            <w:r w:rsidRPr="00C142BE">
              <w:rPr>
                <w:rFonts w:ascii="Trebuchet MS" w:eastAsia="Trebuchet MS" w:hAnsi="Trebuchet MS" w:cs="Trebuchet MS"/>
                <w:iCs/>
              </w:rPr>
              <w:t>ii administrative a dosarului Cererii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w:t>
            </w:r>
            <w:r w:rsidR="00487A21" w:rsidRPr="00C142BE">
              <w:rPr>
                <w:rFonts w:ascii="Trebuchet MS" w:eastAsia="Trebuchet MS" w:hAnsi="Trebuchet MS" w:cs="Trebuchet MS"/>
                <w:iCs/>
              </w:rPr>
              <w:t>ș</w:t>
            </w:r>
            <w:r w:rsidRPr="00C142BE">
              <w:rPr>
                <w:rFonts w:ascii="Trebuchet MS" w:eastAsia="Trebuchet MS" w:hAnsi="Trebuchet MS" w:cs="Trebuchet MS"/>
                <w:iCs/>
              </w:rPr>
              <w:t>i a eligibilită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 solicitantului </w:t>
            </w:r>
            <w:r w:rsidR="00487A21" w:rsidRPr="00C142BE">
              <w:rPr>
                <w:rFonts w:ascii="Trebuchet MS" w:eastAsia="Trebuchet MS" w:hAnsi="Trebuchet MS" w:cs="Trebuchet MS"/>
                <w:iCs/>
              </w:rPr>
              <w:t>ș</w:t>
            </w:r>
            <w:r w:rsidRPr="00C142BE">
              <w:rPr>
                <w:rFonts w:ascii="Trebuchet MS" w:eastAsia="Trebuchet MS" w:hAnsi="Trebuchet MS" w:cs="Trebuchet MS"/>
                <w:iCs/>
              </w:rPr>
              <w:t>i a proiectului</w:t>
            </w:r>
            <w:r w:rsidR="00F86FA8" w:rsidRPr="00C142BE">
              <w:rPr>
                <w:rFonts w:ascii="Trebuchet MS" w:eastAsia="Trebuchet MS" w:hAnsi="Trebuchet MS" w:cs="Trebuchet MS"/>
                <w:iCs/>
              </w:rPr>
              <w:t>.</w:t>
            </w:r>
          </w:p>
        </w:tc>
      </w:tr>
    </w:tbl>
    <w:p w14:paraId="0000018B" w14:textId="43AFF611"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Conformitate administrativă – DECLARA</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IA UNICĂ</w:t>
      </w:r>
      <w:r w:rsidRPr="00C142BE">
        <w:rPr>
          <w:rFonts w:ascii="Trebuchet MS" w:eastAsia="Trebuchet MS" w:hAnsi="Trebuchet MS" w:cs="Trebuchet MS"/>
          <w:i/>
          <w:color w:val="000000"/>
        </w:rPr>
        <w:tab/>
      </w:r>
    </w:p>
    <w:tbl>
      <w:tblPr>
        <w:tblStyle w:val="a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0735FBD" w14:textId="77777777">
        <w:tc>
          <w:tcPr>
            <w:tcW w:w="9396" w:type="dxa"/>
          </w:tcPr>
          <w:p w14:paraId="0000018C" w14:textId="52EB43F7" w:rsidR="00461B6E" w:rsidRPr="00C142BE" w:rsidRDefault="00654C2A"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Solicitantul va anexa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unică (Anexa 3) . </w:t>
            </w:r>
          </w:p>
          <w:p w14:paraId="0000018D" w14:textId="76C1CCAD" w:rsidR="00461B6E" w:rsidRPr="00C142BE" w:rsidRDefault="00654C2A"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Prin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unică sunt asumate de către solicitant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partener/parteneri respectarea cerin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elor de ordin administrativ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îndeplinirea condi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iilor de eligibilitate.</w:t>
            </w:r>
          </w:p>
          <w:p w14:paraId="14B86FE9" w14:textId="21253F7D" w:rsidR="00461B6E" w:rsidRPr="00C142BE" w:rsidRDefault="00654C2A"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Aplica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w:t>
            </w:r>
            <w:r w:rsidR="00461FC1" w:rsidRPr="00C142BE">
              <w:rPr>
                <w:rFonts w:ascii="Trebuchet MS" w:eastAsia="Trebuchet MS" w:hAnsi="Trebuchet MS" w:cs="Trebuchet MS"/>
                <w:color w:val="000000"/>
              </w:rPr>
              <w:t>MySMIS</w:t>
            </w:r>
            <w:r w:rsidRPr="00C142BE">
              <w:rPr>
                <w:rFonts w:ascii="Trebuchet MS" w:eastAsia="Trebuchet MS" w:hAnsi="Trebuchet MS" w:cs="Trebuchet MS"/>
                <w:color w:val="000000"/>
              </w:rPr>
              <w:t>2021/SMIS2021+ va genera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ia unică, completată de solicitant ce va fi semnată cu semnătură electronică extinsă de către solicitant sau  reprezentantul legal al acestuia.</w:t>
            </w:r>
          </w:p>
          <w:p w14:paraId="1948F613" w14:textId="77777777" w:rsidR="00461FC1" w:rsidRPr="00C142BE" w:rsidRDefault="00461FC1" w:rsidP="00A45A93">
            <w:pPr>
              <w:jc w:val="both"/>
              <w:rPr>
                <w:rFonts w:ascii="Trebuchet MS" w:eastAsia="Trebuchet MS" w:hAnsi="Trebuchet MS" w:cs="Trebuchet MS"/>
                <w:color w:val="000000"/>
              </w:rPr>
            </w:pPr>
          </w:p>
          <w:p w14:paraId="214C361F" w14:textId="44CCED67" w:rsidR="0023010B" w:rsidRPr="00C142BE" w:rsidRDefault="0023010B"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Pentru verificarea conformită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 administrative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de eligibilitate a Cererii de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are se utilizează un sistem de evaluare de tip DA/NU.  </w:t>
            </w:r>
          </w:p>
          <w:p w14:paraId="386DE8FC" w14:textId="4BE6DA91" w:rsidR="0023010B" w:rsidRPr="00C142BE" w:rsidRDefault="0023010B"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lastRenderedPageBreak/>
              <w:t xml:space="preserve">Dacă pentru verificarea criteriilor din etapa administrativă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 eligibilită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 se constată că sunt necesare informa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ii/documente/clarificări suplimentare fa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de cele depuse, acestea vor fi solicitate. Rămâne în responsabilitatea solicitantului să se asigure că răspunsul este transmis în 5 zile lucrătoare de la trimiterea solicitării de clarificări. </w:t>
            </w:r>
          </w:p>
          <w:p w14:paraId="417733AC" w14:textId="228B874A" w:rsidR="0023010B" w:rsidRPr="00C142BE" w:rsidRDefault="0023010B"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Dacă răspunsul solicitantului este incomplet, va fi posibilă revenire la solicitarea de clarificări.  Pentru ca un proiect să </w:t>
            </w:r>
            <w:r w:rsidR="00846C7E" w:rsidRPr="00C142BE">
              <w:rPr>
                <w:rFonts w:ascii="Trebuchet MS" w:eastAsia="Trebuchet MS" w:hAnsi="Trebuchet MS" w:cs="Trebuchet MS"/>
                <w:color w:val="000000"/>
              </w:rPr>
              <w:t>fie selectat</w:t>
            </w:r>
            <w:r w:rsidRPr="00C142BE">
              <w:rPr>
                <w:rFonts w:ascii="Trebuchet MS" w:eastAsia="Trebuchet MS" w:hAnsi="Trebuchet MS" w:cs="Trebuchet MS"/>
                <w:color w:val="000000"/>
              </w:rPr>
              <w:t>, este necesar ca proiectul să ob</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ină </w:t>
            </w:r>
            <w:r w:rsidR="001F0D58" w:rsidRPr="00C142BE">
              <w:rPr>
                <w:rFonts w:ascii="Trebuchet MS" w:eastAsia="Trebuchet MS" w:hAnsi="Trebuchet MS" w:cs="Trebuchet MS"/>
                <w:color w:val="000000"/>
              </w:rPr>
              <w:t xml:space="preserve">„DA” </w:t>
            </w:r>
            <w:r w:rsidRPr="00C142BE">
              <w:rPr>
                <w:rFonts w:ascii="Trebuchet MS" w:eastAsia="Trebuchet MS" w:hAnsi="Trebuchet MS" w:cs="Trebuchet MS"/>
                <w:color w:val="000000"/>
              </w:rPr>
              <w:t>la toate întrebările din grila de verificare a conformită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 administrative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 eligibilită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w:t>
            </w:r>
          </w:p>
          <w:p w14:paraId="14F3467F" w14:textId="77777777" w:rsidR="001F0D58" w:rsidRPr="00C142BE" w:rsidRDefault="001F0D58" w:rsidP="00A45A93">
            <w:pPr>
              <w:jc w:val="both"/>
              <w:rPr>
                <w:rFonts w:ascii="Trebuchet MS" w:eastAsia="Trebuchet MS" w:hAnsi="Trebuchet MS" w:cs="Trebuchet MS"/>
                <w:color w:val="000000"/>
              </w:rPr>
            </w:pPr>
          </w:p>
          <w:tbl>
            <w:tblPr>
              <w:tblStyle w:val="afff7"/>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4"/>
              <w:gridCol w:w="5372"/>
              <w:gridCol w:w="11"/>
              <w:gridCol w:w="2750"/>
            </w:tblGrid>
            <w:tr w:rsidR="00ED33AC" w:rsidRPr="00C142BE" w14:paraId="4A8235D8" w14:textId="77777777" w:rsidTr="008E0794">
              <w:trPr>
                <w:trHeight w:val="502"/>
              </w:trPr>
              <w:tc>
                <w:tcPr>
                  <w:tcW w:w="844" w:type="dxa"/>
                </w:tcPr>
                <w:p w14:paraId="198E34C9" w14:textId="5DD1EA43" w:rsidR="00ED33AC" w:rsidRPr="00C142BE" w:rsidRDefault="00ED33AC" w:rsidP="00A45A93">
                  <w:pPr>
                    <w:pBdr>
                      <w:top w:val="nil"/>
                      <w:left w:val="nil"/>
                      <w:bottom w:val="nil"/>
                      <w:right w:val="nil"/>
                      <w:between w:val="nil"/>
                    </w:pBdr>
                    <w:spacing w:after="0" w:line="240" w:lineRule="auto"/>
                    <w:jc w:val="right"/>
                    <w:rPr>
                      <w:rFonts w:ascii="Trebuchet MS" w:eastAsia="Trebuchet MS" w:hAnsi="Trebuchet MS" w:cs="Trebuchet MS"/>
                      <w:color w:val="000000"/>
                    </w:rPr>
                  </w:pPr>
                  <w:r w:rsidRPr="00C142BE">
                    <w:rPr>
                      <w:rFonts w:ascii="Trebuchet MS" w:eastAsia="Trebuchet MS" w:hAnsi="Trebuchet MS" w:cs="Trebuchet MS"/>
                      <w:color w:val="000000"/>
                    </w:rPr>
                    <w:t>Nr. crt</w:t>
                  </w:r>
                  <w:r w:rsidR="00461FC1" w:rsidRPr="00C142BE">
                    <w:rPr>
                      <w:rFonts w:ascii="Trebuchet MS" w:eastAsia="Trebuchet MS" w:hAnsi="Trebuchet MS" w:cs="Trebuchet MS"/>
                      <w:color w:val="000000"/>
                    </w:rPr>
                    <w:t>.</w:t>
                  </w:r>
                </w:p>
              </w:tc>
              <w:tc>
                <w:tcPr>
                  <w:tcW w:w="5372" w:type="dxa"/>
                </w:tcPr>
                <w:p w14:paraId="7F8BD570" w14:textId="77777777" w:rsidR="00ED33AC" w:rsidRPr="00C142BE" w:rsidRDefault="00ED33AC" w:rsidP="00A45A93">
                  <w:pPr>
                    <w:pBdr>
                      <w:top w:val="nil"/>
                      <w:left w:val="nil"/>
                      <w:bottom w:val="nil"/>
                      <w:right w:val="nil"/>
                      <w:between w:val="nil"/>
                    </w:pBdr>
                    <w:spacing w:after="0" w:line="240" w:lineRule="auto"/>
                    <w:rPr>
                      <w:rFonts w:ascii="Trebuchet MS" w:eastAsia="Trebuchet MS" w:hAnsi="Trebuchet MS" w:cs="Trebuchet MS"/>
                      <w:color w:val="000000"/>
                    </w:rPr>
                  </w:pPr>
                  <w:r w:rsidRPr="00C142BE">
                    <w:rPr>
                      <w:rFonts w:ascii="Trebuchet MS" w:eastAsia="Trebuchet MS" w:hAnsi="Trebuchet MS" w:cs="Trebuchet MS"/>
                      <w:color w:val="000000"/>
                    </w:rPr>
                    <w:t xml:space="preserve">A. Criterii de eligibilitate privind solicitantul </w:t>
                  </w:r>
                </w:p>
                <w:p w14:paraId="32882DE6" w14:textId="77777777" w:rsidR="00ED33AC" w:rsidRPr="00C142BE" w:rsidRDefault="00ED33AC" w:rsidP="00A45A93">
                  <w:pPr>
                    <w:pBdr>
                      <w:top w:val="nil"/>
                      <w:left w:val="nil"/>
                      <w:bottom w:val="nil"/>
                      <w:right w:val="nil"/>
                      <w:between w:val="nil"/>
                    </w:pBdr>
                    <w:spacing w:after="0" w:line="240" w:lineRule="auto"/>
                    <w:rPr>
                      <w:rFonts w:ascii="Trebuchet MS" w:eastAsia="Trebuchet MS" w:hAnsi="Trebuchet MS" w:cs="Trebuchet MS"/>
                      <w:color w:val="000000"/>
                    </w:rPr>
                  </w:pPr>
                </w:p>
              </w:tc>
              <w:tc>
                <w:tcPr>
                  <w:tcW w:w="2761" w:type="dxa"/>
                  <w:gridSpan w:val="2"/>
                </w:tcPr>
                <w:p w14:paraId="2D55AAB2" w14:textId="468CD61C" w:rsidR="00ED33AC" w:rsidRPr="00C142BE" w:rsidRDefault="00ED33AC" w:rsidP="00A45A93">
                  <w:pPr>
                    <w:pBdr>
                      <w:top w:val="nil"/>
                      <w:left w:val="nil"/>
                      <w:bottom w:val="nil"/>
                      <w:right w:val="nil"/>
                      <w:between w:val="nil"/>
                    </w:pBdr>
                    <w:spacing w:after="0" w:line="240" w:lineRule="auto"/>
                    <w:rPr>
                      <w:rFonts w:ascii="Trebuchet MS" w:eastAsia="Trebuchet MS" w:hAnsi="Trebuchet MS" w:cs="Trebuchet MS"/>
                      <w:color w:val="000000"/>
                    </w:rPr>
                  </w:pPr>
                  <w:r w:rsidRPr="00C142BE">
                    <w:rPr>
                      <w:rFonts w:ascii="Trebuchet MS" w:eastAsia="Trebuchet MS" w:hAnsi="Trebuchet MS" w:cs="Trebuchet MS"/>
                      <w:color w:val="000000"/>
                    </w:rPr>
                    <w:t>Motiva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alegerii criteriului </w:t>
                  </w:r>
                </w:p>
              </w:tc>
            </w:tr>
            <w:tr w:rsidR="00ED33AC" w:rsidRPr="00C142BE" w14:paraId="560BFA85" w14:textId="77777777" w:rsidTr="008E0794">
              <w:trPr>
                <w:trHeight w:val="742"/>
              </w:trPr>
              <w:tc>
                <w:tcPr>
                  <w:tcW w:w="844" w:type="dxa"/>
                </w:tcPr>
                <w:p w14:paraId="00588EBE" w14:textId="77777777" w:rsidR="00ED33AC" w:rsidRPr="00C142BE" w:rsidRDefault="00ED33AC" w:rsidP="00A45A93">
                  <w:pPr>
                    <w:numPr>
                      <w:ilvl w:val="0"/>
                      <w:numId w:val="9"/>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6068B862" w14:textId="5CDEEB6A"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Forma de constituire a solicitantului -</w:t>
                  </w:r>
                  <w:r w:rsidR="00023437" w:rsidRPr="00C142BE">
                    <w:rPr>
                      <w:rFonts w:ascii="Trebuchet MS" w:eastAsia="Trebuchet MS" w:hAnsi="Trebuchet MS" w:cs="Trebuchet MS"/>
                      <w:color w:val="000000"/>
                    </w:rPr>
                    <w:t xml:space="preserve"> </w:t>
                  </w:r>
                  <w:r w:rsidRPr="00C142BE">
                    <w:rPr>
                      <w:rFonts w:ascii="Trebuchet MS" w:eastAsia="Trebuchet MS" w:hAnsi="Trebuchet MS" w:cs="Trebuchet MS"/>
                      <w:color w:val="000000"/>
                    </w:rPr>
                    <w:t>E-DIH</w:t>
                  </w:r>
                </w:p>
              </w:tc>
              <w:tc>
                <w:tcPr>
                  <w:tcW w:w="2750" w:type="dxa"/>
                </w:tcPr>
                <w:p w14:paraId="2C766BA2" w14:textId="01423F23"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Solicitan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 ale căror proiecte au fost deja aprobate de către CE</w:t>
                  </w:r>
                </w:p>
              </w:tc>
            </w:tr>
            <w:tr w:rsidR="00ED33AC" w:rsidRPr="00C142BE" w14:paraId="0DFB9F54" w14:textId="77777777" w:rsidTr="008E0794">
              <w:trPr>
                <w:trHeight w:val="742"/>
              </w:trPr>
              <w:tc>
                <w:tcPr>
                  <w:tcW w:w="844" w:type="dxa"/>
                </w:tcPr>
                <w:p w14:paraId="2496A3E6" w14:textId="77777777" w:rsidR="00ED33AC" w:rsidRPr="00C142BE" w:rsidRDefault="00ED33AC" w:rsidP="00A45A93">
                  <w:pPr>
                    <w:numPr>
                      <w:ilvl w:val="0"/>
                      <w:numId w:val="9"/>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421A7164" w14:textId="77777777"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Solicitantul a depus toate documentele prevăzute în ghidul solicitantului</w:t>
                  </w:r>
                </w:p>
              </w:tc>
              <w:tc>
                <w:tcPr>
                  <w:tcW w:w="2750" w:type="dxa"/>
                </w:tcPr>
                <w:p w14:paraId="0B7CE412" w14:textId="77777777" w:rsidR="00ED33AC" w:rsidRPr="00C142BE" w:rsidRDefault="00ED33AC" w:rsidP="00A45A93">
                  <w:pP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Conform prevederilor din Ghidul solicitantului</w:t>
                  </w:r>
                </w:p>
                <w:p w14:paraId="514638BE" w14:textId="77777777"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p>
              </w:tc>
            </w:tr>
            <w:tr w:rsidR="00ED33AC" w:rsidRPr="00C142BE" w14:paraId="51E8294C" w14:textId="77777777" w:rsidTr="008E0794">
              <w:trPr>
                <w:trHeight w:val="742"/>
              </w:trPr>
              <w:tc>
                <w:tcPr>
                  <w:tcW w:w="844" w:type="dxa"/>
                </w:tcPr>
                <w:p w14:paraId="091C05E0" w14:textId="77777777" w:rsidR="00ED33AC" w:rsidRPr="00C142BE" w:rsidRDefault="00ED33AC" w:rsidP="00A45A93">
                  <w:pPr>
                    <w:numPr>
                      <w:ilvl w:val="0"/>
                      <w:numId w:val="9"/>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131A2A3C" w14:textId="0EEA658E"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Solicitantul respecta toate criteriile de eligibilitate men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ionate în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ia unica, în conformitate cu ghidul solicitantului</w:t>
                  </w:r>
                </w:p>
              </w:tc>
              <w:tc>
                <w:tcPr>
                  <w:tcW w:w="2750" w:type="dxa"/>
                </w:tcPr>
                <w:p w14:paraId="6DD2FAB0" w14:textId="77777777"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Conform OUG 23/2023. </w:t>
                  </w:r>
                </w:p>
              </w:tc>
            </w:tr>
            <w:tr w:rsidR="00ED33AC" w:rsidRPr="00C142BE" w14:paraId="16BAC4C1" w14:textId="77777777" w:rsidTr="008E0794">
              <w:trPr>
                <w:trHeight w:val="564"/>
              </w:trPr>
              <w:tc>
                <w:tcPr>
                  <w:tcW w:w="844" w:type="dxa"/>
                </w:tcPr>
                <w:p w14:paraId="52853016" w14:textId="77777777" w:rsidR="00ED33AC" w:rsidRPr="00C142BE" w:rsidRDefault="00ED33AC" w:rsidP="00A45A93">
                  <w:pPr>
                    <w:numPr>
                      <w:ilvl w:val="0"/>
                      <w:numId w:val="9"/>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5A928FE9" w14:textId="60FE057D"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Solicitantul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i/sau reprezentantul legal, inclusiv partenerul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i/sau reprezentantul său legal, dacă este cazul, NU se încadrează în niciuna din situa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iile de excludere prezentate în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de eligibilitate </w:t>
                  </w:r>
                </w:p>
              </w:tc>
              <w:tc>
                <w:tcPr>
                  <w:tcW w:w="2750" w:type="dxa"/>
                </w:tcPr>
                <w:p w14:paraId="43A7C845" w14:textId="6DE30086"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Respectarea obliga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iilor legale na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ionale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europene privind solicitantul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reprezentantul său legal </w:t>
                  </w:r>
                </w:p>
              </w:tc>
            </w:tr>
            <w:tr w:rsidR="00ED33AC" w:rsidRPr="00C142BE" w14:paraId="36226DD8" w14:textId="77777777" w:rsidTr="008E0794">
              <w:trPr>
                <w:trHeight w:val="261"/>
              </w:trPr>
              <w:tc>
                <w:tcPr>
                  <w:tcW w:w="844" w:type="dxa"/>
                </w:tcPr>
                <w:p w14:paraId="161AD0BF" w14:textId="77777777" w:rsidR="00ED33AC" w:rsidRPr="00C142BE" w:rsidRDefault="00ED33AC" w:rsidP="00A45A93">
                  <w:pPr>
                    <w:numPr>
                      <w:ilvl w:val="0"/>
                      <w:numId w:val="9"/>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1DC6DE72" w14:textId="2471951B"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Solicitantul/solicitantul împreună cu partenerii, dacă este cazul, face/fac dovada capacită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 de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are </w:t>
                  </w:r>
                </w:p>
              </w:tc>
              <w:tc>
                <w:tcPr>
                  <w:tcW w:w="2750" w:type="dxa"/>
                </w:tcPr>
                <w:p w14:paraId="71507196" w14:textId="77777777"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Respectarea Regulamentului UE 1060/2021 </w:t>
                  </w:r>
                </w:p>
              </w:tc>
            </w:tr>
            <w:tr w:rsidR="00905113" w:rsidRPr="00C142BE" w14:paraId="1FE39227" w14:textId="77777777" w:rsidTr="008E0794">
              <w:trPr>
                <w:trHeight w:val="261"/>
              </w:trPr>
              <w:tc>
                <w:tcPr>
                  <w:tcW w:w="844" w:type="dxa"/>
                </w:tcPr>
                <w:p w14:paraId="2322B781" w14:textId="77777777" w:rsidR="00905113" w:rsidRPr="00C142BE" w:rsidRDefault="00905113" w:rsidP="00A45A93">
                  <w:pPr>
                    <w:pBdr>
                      <w:top w:val="nil"/>
                      <w:left w:val="nil"/>
                      <w:bottom w:val="nil"/>
                      <w:right w:val="nil"/>
                      <w:between w:val="nil"/>
                    </w:pBdr>
                    <w:tabs>
                      <w:tab w:val="left" w:pos="372"/>
                    </w:tabs>
                    <w:spacing w:after="0" w:line="240" w:lineRule="auto"/>
                    <w:ind w:left="720"/>
                    <w:jc w:val="center"/>
                    <w:rPr>
                      <w:rFonts w:ascii="Trebuchet MS" w:eastAsia="Trebuchet MS" w:hAnsi="Trebuchet MS" w:cs="Trebuchet MS"/>
                      <w:color w:val="000000"/>
                    </w:rPr>
                  </w:pPr>
                </w:p>
              </w:tc>
              <w:tc>
                <w:tcPr>
                  <w:tcW w:w="5383" w:type="dxa"/>
                  <w:gridSpan w:val="2"/>
                </w:tcPr>
                <w:p w14:paraId="05E69E18" w14:textId="25C76A4A"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B. Eligibilitatea proiectului</w:t>
                  </w:r>
                </w:p>
              </w:tc>
              <w:tc>
                <w:tcPr>
                  <w:tcW w:w="2750" w:type="dxa"/>
                </w:tcPr>
                <w:p w14:paraId="7B4BA41B" w14:textId="77777777"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p>
              </w:tc>
            </w:tr>
            <w:tr w:rsidR="00905113" w:rsidRPr="00C142BE" w14:paraId="4D79977D" w14:textId="77777777" w:rsidTr="008E0794">
              <w:trPr>
                <w:trHeight w:val="261"/>
              </w:trPr>
              <w:tc>
                <w:tcPr>
                  <w:tcW w:w="844" w:type="dxa"/>
                </w:tcPr>
                <w:p w14:paraId="5C74FC07" w14:textId="6E455FC3" w:rsidR="00905113" w:rsidRPr="00C142BE" w:rsidRDefault="00905113" w:rsidP="00A45A93">
                  <w:pPr>
                    <w:numPr>
                      <w:ilvl w:val="0"/>
                      <w:numId w:val="9"/>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r w:rsidRPr="00C142BE">
                    <w:rPr>
                      <w:rFonts w:ascii="Trebuchet MS" w:eastAsia="Trebuchet MS" w:hAnsi="Trebuchet MS" w:cs="Trebuchet MS"/>
                      <w:color w:val="000000"/>
                    </w:rPr>
                    <w:t xml:space="preserve"> </w:t>
                  </w:r>
                </w:p>
              </w:tc>
              <w:tc>
                <w:tcPr>
                  <w:tcW w:w="5383" w:type="dxa"/>
                  <w:gridSpan w:val="2"/>
                </w:tcPr>
                <w:p w14:paraId="0EF589EA" w14:textId="58463AC1"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Proiectul a fost deja evaluat, selectat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aprobat de către CE</w:t>
                  </w:r>
                  <w:r w:rsidR="00461FC1" w:rsidRPr="00C142BE">
                    <w:rPr>
                      <w:rFonts w:ascii="Trebuchet MS" w:eastAsia="Trebuchet MS" w:hAnsi="Trebuchet MS" w:cs="Trebuchet MS"/>
                      <w:color w:val="000000"/>
                    </w:rPr>
                    <w:t>.</w:t>
                  </w:r>
                </w:p>
              </w:tc>
              <w:tc>
                <w:tcPr>
                  <w:tcW w:w="2750" w:type="dxa"/>
                </w:tcPr>
                <w:p w14:paraId="7CB882A9" w14:textId="697E8EDD"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Conform DEP (Digital Europe Program)</w:t>
                  </w:r>
                </w:p>
              </w:tc>
            </w:tr>
            <w:tr w:rsidR="00905113" w:rsidRPr="00C142BE" w14:paraId="33917CB5" w14:textId="77777777" w:rsidTr="008E0794">
              <w:trPr>
                <w:trHeight w:val="261"/>
              </w:trPr>
              <w:tc>
                <w:tcPr>
                  <w:tcW w:w="844" w:type="dxa"/>
                </w:tcPr>
                <w:p w14:paraId="1452C858" w14:textId="77777777" w:rsidR="00905113" w:rsidRPr="00C142BE" w:rsidRDefault="00905113" w:rsidP="00A45A93">
                  <w:pPr>
                    <w:numPr>
                      <w:ilvl w:val="0"/>
                      <w:numId w:val="9"/>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46DC866D" w14:textId="6EFA29F5" w:rsidR="00905113" w:rsidRPr="00C142BE" w:rsidRDefault="00905113" w:rsidP="00461FC1">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w:t>
                  </w:r>
                  <w:r w:rsidR="00461FC1" w:rsidRPr="00C142BE">
                    <w:rPr>
                      <w:rFonts w:ascii="Trebuchet MS" w:eastAsia="Trebuchet MS" w:hAnsi="Trebuchet MS" w:cs="Trebuchet MS"/>
                      <w:color w:val="000000"/>
                    </w:rPr>
                    <w:t>ă</w:t>
                  </w:r>
                  <w:r w:rsidRPr="00C142BE">
                    <w:rPr>
                      <w:rFonts w:ascii="Trebuchet MS" w:eastAsia="Trebuchet MS" w:hAnsi="Trebuchet MS" w:cs="Trebuchet MS"/>
                      <w:color w:val="000000"/>
                    </w:rPr>
                    <w:t xml:space="preserve"> condi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iile de eligibilitate prevăzute de ghidul solicitantului, inclusiv indicatorii din </w:t>
                  </w:r>
                  <w:proofErr w:type="spellStart"/>
                  <w:r w:rsidRPr="00C142BE">
                    <w:rPr>
                      <w:rFonts w:ascii="Trebuchet MS" w:eastAsia="Trebuchet MS" w:hAnsi="Trebuchet MS" w:cs="Trebuchet MS"/>
                      <w:color w:val="000000"/>
                    </w:rPr>
                    <w:t>PoCIDIF</w:t>
                  </w:r>
                  <w:proofErr w:type="spellEnd"/>
                  <w:r w:rsidRPr="00C142BE">
                    <w:rPr>
                      <w:rFonts w:ascii="Trebuchet MS" w:eastAsia="Trebuchet MS" w:hAnsi="Trebuchet MS" w:cs="Trebuchet MS"/>
                      <w:color w:val="000000"/>
                    </w:rPr>
                    <w:t xml:space="preserve">, precum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cei raporta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 la DEP, conform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iei unice</w:t>
                  </w:r>
                </w:p>
              </w:tc>
              <w:tc>
                <w:tcPr>
                  <w:tcW w:w="2750" w:type="dxa"/>
                </w:tcPr>
                <w:p w14:paraId="151DCEC1" w14:textId="1A8BACDD"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Respectarea cerin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elor Regulamentului (UE) nr. 1058/2021</w:t>
                  </w:r>
                </w:p>
              </w:tc>
            </w:tr>
            <w:tr w:rsidR="00905113" w:rsidRPr="00C142BE" w14:paraId="4C59F01A" w14:textId="77777777" w:rsidTr="008E0794">
              <w:trPr>
                <w:trHeight w:val="261"/>
              </w:trPr>
              <w:tc>
                <w:tcPr>
                  <w:tcW w:w="844" w:type="dxa"/>
                </w:tcPr>
                <w:p w14:paraId="5681F505" w14:textId="77777777" w:rsidR="00905113" w:rsidRPr="00C142BE" w:rsidRDefault="00905113" w:rsidP="00A45A93">
                  <w:pPr>
                    <w:numPr>
                      <w:ilvl w:val="0"/>
                      <w:numId w:val="9"/>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52A1ACF0" w14:textId="426E6382"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Încadrarea sprijinului public solicitat în limitele valorilor minime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maxime nerambursabile în conformitate cu prevederile ghidului solicitantului </w:t>
                  </w:r>
                  <w:r w:rsidR="00487A21" w:rsidRPr="00C142BE">
                    <w:rPr>
                      <w:rFonts w:ascii="Trebuchet MS" w:eastAsia="Trebuchet MS" w:hAnsi="Trebuchet MS" w:cs="Trebuchet MS"/>
                      <w:color w:val="000000"/>
                    </w:rPr>
                    <w:t>ș</w:t>
                  </w:r>
                  <w:r w:rsidR="00023437" w:rsidRPr="00C142BE">
                    <w:rPr>
                      <w:rFonts w:ascii="Trebuchet MS" w:eastAsia="Trebuchet MS" w:hAnsi="Trebuchet MS" w:cs="Trebuchet MS"/>
                      <w:color w:val="000000"/>
                    </w:rPr>
                    <w:t>i a proiectului aprobat de CE</w:t>
                  </w:r>
                </w:p>
              </w:tc>
              <w:tc>
                <w:tcPr>
                  <w:tcW w:w="2750" w:type="dxa"/>
                </w:tcPr>
                <w:p w14:paraId="1F745126" w14:textId="11D32C0B"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Alinierea cu POCIDIF (cadrul de performan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DEP</w:t>
                  </w:r>
                </w:p>
              </w:tc>
            </w:tr>
            <w:tr w:rsidR="00905113" w:rsidRPr="00C142BE" w14:paraId="68AC0F39" w14:textId="77777777" w:rsidTr="008E0794">
              <w:trPr>
                <w:trHeight w:val="261"/>
              </w:trPr>
              <w:tc>
                <w:tcPr>
                  <w:tcW w:w="844" w:type="dxa"/>
                </w:tcPr>
                <w:p w14:paraId="578AF43C" w14:textId="77777777" w:rsidR="00905113" w:rsidRPr="00C142BE" w:rsidRDefault="00905113" w:rsidP="00A45A93">
                  <w:pPr>
                    <w:numPr>
                      <w:ilvl w:val="0"/>
                      <w:numId w:val="9"/>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08C88FF2" w14:textId="4249EB2A" w:rsidR="00905113" w:rsidRPr="00C142BE" w:rsidRDefault="00905113" w:rsidP="0015458F">
                  <w:pPr>
                    <w:pStyle w:val="Default"/>
                    <w:jc w:val="both"/>
                    <w:rPr>
                      <w:rFonts w:ascii="Trebuchet MS" w:eastAsia="Trebuchet MS" w:hAnsi="Trebuchet MS" w:cs="Trebuchet MS"/>
                      <w:sz w:val="22"/>
                      <w:szCs w:val="22"/>
                      <w:lang w:val="ro-RO"/>
                    </w:rPr>
                  </w:pPr>
                  <w:r w:rsidRPr="00C142BE">
                    <w:rPr>
                      <w:rFonts w:ascii="Trebuchet MS" w:eastAsia="Trebuchet MS" w:hAnsi="Trebuchet MS" w:cs="Trebuchet MS"/>
                      <w:sz w:val="22"/>
                      <w:szCs w:val="22"/>
                      <w:lang w:val="ro-RO"/>
                    </w:rPr>
                    <w:t>Perioada de implementare a activită</w:t>
                  </w:r>
                  <w:r w:rsidR="00487A21" w:rsidRPr="00C142BE">
                    <w:rPr>
                      <w:rFonts w:ascii="Trebuchet MS" w:eastAsia="Trebuchet MS" w:hAnsi="Trebuchet MS" w:cs="Trebuchet MS"/>
                      <w:sz w:val="22"/>
                      <w:szCs w:val="22"/>
                      <w:lang w:val="ro-RO"/>
                    </w:rPr>
                    <w:t>ț</w:t>
                  </w:r>
                  <w:r w:rsidRPr="00C142BE">
                    <w:rPr>
                      <w:rFonts w:ascii="Trebuchet MS" w:eastAsia="Trebuchet MS" w:hAnsi="Trebuchet MS" w:cs="Trebuchet MS"/>
                      <w:sz w:val="22"/>
                      <w:szCs w:val="22"/>
                      <w:lang w:val="ro-RO"/>
                    </w:rPr>
                    <w:t>ilor proiectului se încadrează în cea specificată în ghidul solicitantului (inclusiv în cea aprobată în cadrul DEP)  dar nu depă</w:t>
                  </w:r>
                  <w:r w:rsidR="00487A21" w:rsidRPr="00C142BE">
                    <w:rPr>
                      <w:rFonts w:ascii="Trebuchet MS" w:eastAsia="Trebuchet MS" w:hAnsi="Trebuchet MS" w:cs="Trebuchet MS"/>
                      <w:sz w:val="22"/>
                      <w:szCs w:val="22"/>
                      <w:lang w:val="ro-RO"/>
                    </w:rPr>
                    <w:t>ș</w:t>
                  </w:r>
                  <w:r w:rsidRPr="00C142BE">
                    <w:rPr>
                      <w:rFonts w:ascii="Trebuchet MS" w:eastAsia="Trebuchet MS" w:hAnsi="Trebuchet MS" w:cs="Trebuchet MS"/>
                      <w:sz w:val="22"/>
                      <w:szCs w:val="22"/>
                      <w:lang w:val="ro-RO"/>
                    </w:rPr>
                    <w:t>e</w:t>
                  </w:r>
                  <w:r w:rsidR="00487A21" w:rsidRPr="00C142BE">
                    <w:rPr>
                      <w:rFonts w:ascii="Trebuchet MS" w:eastAsia="Trebuchet MS" w:hAnsi="Trebuchet MS" w:cs="Trebuchet MS"/>
                      <w:sz w:val="22"/>
                      <w:szCs w:val="22"/>
                      <w:lang w:val="ro-RO"/>
                    </w:rPr>
                    <w:t>ș</w:t>
                  </w:r>
                  <w:r w:rsidRPr="00C142BE">
                    <w:rPr>
                      <w:rFonts w:ascii="Trebuchet MS" w:eastAsia="Trebuchet MS" w:hAnsi="Trebuchet MS" w:cs="Trebuchet MS"/>
                      <w:sz w:val="22"/>
                      <w:szCs w:val="22"/>
                      <w:lang w:val="ro-RO"/>
                    </w:rPr>
                    <w:t>te 31 decembrie 2029</w:t>
                  </w:r>
                </w:p>
              </w:tc>
              <w:tc>
                <w:tcPr>
                  <w:tcW w:w="2750" w:type="dxa"/>
                </w:tcPr>
                <w:p w14:paraId="1146EAD8" w14:textId="3E83E84D"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Respectarea Regulamentului (UE) nr. 1060/2021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conform DEP</w:t>
                  </w:r>
                </w:p>
              </w:tc>
            </w:tr>
            <w:tr w:rsidR="00905113" w:rsidRPr="00C142BE" w14:paraId="772E0B99" w14:textId="77777777" w:rsidTr="008E0794">
              <w:trPr>
                <w:trHeight w:val="261"/>
              </w:trPr>
              <w:tc>
                <w:tcPr>
                  <w:tcW w:w="844" w:type="dxa"/>
                </w:tcPr>
                <w:p w14:paraId="7C4C8BEE" w14:textId="77777777" w:rsidR="00905113" w:rsidRPr="00C142BE" w:rsidRDefault="00905113" w:rsidP="00A45A93">
                  <w:pPr>
                    <w:numPr>
                      <w:ilvl w:val="0"/>
                      <w:numId w:val="9"/>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1FA13042" w14:textId="239E44B3"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Beneficiarii finali ai proiectului sunt IMM-urile, Autorită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ile Publice Locale (APL)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alte institu</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w:t>
                  </w:r>
                </w:p>
              </w:tc>
              <w:tc>
                <w:tcPr>
                  <w:tcW w:w="2750" w:type="dxa"/>
                </w:tcPr>
                <w:p w14:paraId="05C52521" w14:textId="058A8FE3"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Conform </w:t>
                  </w:r>
                  <w:proofErr w:type="spellStart"/>
                  <w:r w:rsidRPr="00C142BE">
                    <w:rPr>
                      <w:rFonts w:ascii="Trebuchet MS" w:eastAsia="Trebuchet MS" w:hAnsi="Trebuchet MS" w:cs="Trebuchet MS"/>
                      <w:color w:val="000000"/>
                    </w:rPr>
                    <w:t>PoCIDIF</w:t>
                  </w:r>
                  <w:proofErr w:type="spellEnd"/>
                </w:p>
              </w:tc>
            </w:tr>
            <w:tr w:rsidR="00905113" w:rsidRPr="00C142BE" w14:paraId="4EA1F946" w14:textId="77777777" w:rsidTr="008E0794">
              <w:trPr>
                <w:trHeight w:val="261"/>
              </w:trPr>
              <w:tc>
                <w:tcPr>
                  <w:tcW w:w="844" w:type="dxa"/>
                </w:tcPr>
                <w:p w14:paraId="1372F47D" w14:textId="77777777" w:rsidR="00905113" w:rsidRPr="00C142BE" w:rsidRDefault="00905113" w:rsidP="00A45A93">
                  <w:pPr>
                    <w:numPr>
                      <w:ilvl w:val="0"/>
                      <w:numId w:val="9"/>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3C1A10B7" w14:textId="45EFE834"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principiile privind dezvoltarea durabilă, accesibilitatea pentru persoanele cu dizabilită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 în sensul art. 9 din Conven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ia ONU privind drepturile persoanelor cu dizabilită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 egalitatea de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anse, egalitatea de gen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ned</w:t>
                  </w:r>
                  <w:r w:rsidR="00023437" w:rsidRPr="00C142BE">
                    <w:rPr>
                      <w:rFonts w:ascii="Trebuchet MS" w:eastAsia="Trebuchet MS" w:hAnsi="Trebuchet MS" w:cs="Trebuchet MS"/>
                      <w:color w:val="000000"/>
                    </w:rPr>
                    <w:t>iscriminarea</w:t>
                  </w:r>
                </w:p>
              </w:tc>
              <w:tc>
                <w:tcPr>
                  <w:tcW w:w="2750" w:type="dxa"/>
                </w:tcPr>
                <w:p w14:paraId="4F0003E3" w14:textId="40437623"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Respectarea Regulamentului (UE) nr. 1060/2021</w:t>
                  </w:r>
                </w:p>
              </w:tc>
            </w:tr>
            <w:tr w:rsidR="00905113" w:rsidRPr="00C142BE" w14:paraId="13FC5736" w14:textId="77777777" w:rsidTr="008E0794">
              <w:trPr>
                <w:trHeight w:val="261"/>
              </w:trPr>
              <w:tc>
                <w:tcPr>
                  <w:tcW w:w="844" w:type="dxa"/>
                </w:tcPr>
                <w:p w14:paraId="499811F3" w14:textId="77777777" w:rsidR="00905113" w:rsidRPr="00C142BE" w:rsidRDefault="00905113" w:rsidP="00A45A93">
                  <w:pPr>
                    <w:numPr>
                      <w:ilvl w:val="0"/>
                      <w:numId w:val="9"/>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69F57144" w14:textId="7717F940"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principiul de „a nu prejudicia în mod semnificativ” (DNSH)</w:t>
                  </w:r>
                </w:p>
              </w:tc>
              <w:tc>
                <w:tcPr>
                  <w:tcW w:w="2750" w:type="dxa"/>
                </w:tcPr>
                <w:p w14:paraId="08071D51" w14:textId="6DC1F299"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Respectarea Regulamentului (UE) nr. 1060/2021</w:t>
                  </w:r>
                </w:p>
              </w:tc>
            </w:tr>
          </w:tbl>
          <w:p w14:paraId="0000018F" w14:textId="5ADDED23" w:rsidR="00ED33AC" w:rsidRPr="00C142BE" w:rsidRDefault="00ED33AC" w:rsidP="00A45A93">
            <w:pPr>
              <w:jc w:val="both"/>
              <w:rPr>
                <w:rFonts w:ascii="Trebuchet MS" w:eastAsia="Trebuchet MS" w:hAnsi="Trebuchet MS" w:cs="Trebuchet MS"/>
                <w:color w:val="000000"/>
              </w:rPr>
            </w:pPr>
          </w:p>
        </w:tc>
      </w:tr>
    </w:tbl>
    <w:p w14:paraId="00000190" w14:textId="77777777" w:rsidR="00461B6E" w:rsidRPr="00C142BE" w:rsidRDefault="00461B6E">
      <w:pPr>
        <w:widowControl w:val="0"/>
        <w:pBdr>
          <w:top w:val="nil"/>
          <w:left w:val="nil"/>
          <w:bottom w:val="nil"/>
          <w:right w:val="nil"/>
          <w:between w:val="nil"/>
        </w:pBdr>
        <w:spacing w:after="0" w:line="276" w:lineRule="auto"/>
        <w:rPr>
          <w:rFonts w:ascii="Trebuchet MS" w:eastAsia="Trebuchet MS" w:hAnsi="Trebuchet MS" w:cs="Trebuchet MS"/>
        </w:rPr>
      </w:pPr>
    </w:p>
    <w:p w14:paraId="000001A5" w14:textId="27EC7066"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Etapa de evaluare preliminară – dacă este cazul (specific pentru interven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iile FSE+)</w:t>
      </w:r>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46C7E" w:rsidRPr="00C142BE" w14:paraId="4D19CA9C" w14:textId="77777777" w:rsidTr="00DC23CC">
        <w:tc>
          <w:tcPr>
            <w:tcW w:w="9396" w:type="dxa"/>
          </w:tcPr>
          <w:p w14:paraId="0880B7DA" w14:textId="77777777" w:rsidR="00846C7E" w:rsidRPr="00C142BE" w:rsidRDefault="00846C7E" w:rsidP="00DC23CC">
            <w:pPr>
              <w:spacing w:before="120" w:after="120"/>
              <w:rPr>
                <w:rFonts w:ascii="Trebuchet MS" w:eastAsia="Trebuchet MS" w:hAnsi="Trebuchet MS" w:cs="Trebuchet MS"/>
                <w:i/>
              </w:rPr>
            </w:pPr>
            <w:r w:rsidRPr="00C142BE">
              <w:rPr>
                <w:rFonts w:ascii="Trebuchet MS" w:eastAsia="Trebuchet MS" w:hAnsi="Trebuchet MS" w:cs="Trebuchet MS"/>
                <w:i/>
              </w:rPr>
              <w:t>N/a</w:t>
            </w:r>
          </w:p>
        </w:tc>
      </w:tr>
    </w:tbl>
    <w:p w14:paraId="6C28F3E3" w14:textId="77777777" w:rsidR="00846C7E" w:rsidRPr="00C142BE" w:rsidRDefault="00846C7E" w:rsidP="00846C7E">
      <w:pPr>
        <w:pBdr>
          <w:top w:val="nil"/>
          <w:left w:val="nil"/>
          <w:bottom w:val="nil"/>
          <w:right w:val="nil"/>
          <w:between w:val="nil"/>
        </w:pBdr>
        <w:spacing w:before="120" w:after="120"/>
        <w:ind w:left="1004"/>
        <w:jc w:val="both"/>
        <w:rPr>
          <w:rFonts w:ascii="Trebuchet MS" w:eastAsia="Trebuchet MS" w:hAnsi="Trebuchet MS" w:cs="Trebuchet MS"/>
          <w:i/>
          <w:color w:val="000000"/>
        </w:rPr>
      </w:pPr>
    </w:p>
    <w:p w14:paraId="000001A7" w14:textId="71D017D6"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Evaluarea tehnică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 xml:space="preserve">i financiară. Criterii de evaluare tehnică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financiară</w:t>
      </w:r>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46C7E" w:rsidRPr="00C142BE" w14:paraId="771B5E93" w14:textId="77777777" w:rsidTr="00DC23CC">
        <w:tc>
          <w:tcPr>
            <w:tcW w:w="9396" w:type="dxa"/>
          </w:tcPr>
          <w:p w14:paraId="120F7C2C" w14:textId="6A7DEF86" w:rsidR="00846C7E" w:rsidRPr="00C142BE" w:rsidRDefault="00846C7E" w:rsidP="00846C7E">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Având în vedere faptul că proiectele EDIH au fost deja evaluate, selectate (fiind îndeplinite criteriile de calitate </w:t>
            </w:r>
            <w:r w:rsidR="00487A21" w:rsidRPr="00C142BE">
              <w:rPr>
                <w:rFonts w:ascii="Trebuchet MS" w:eastAsia="Trebuchet MS" w:hAnsi="Trebuchet MS" w:cs="Trebuchet MS"/>
              </w:rPr>
              <w:t>ș</w:t>
            </w:r>
            <w:r w:rsidRPr="00C142BE">
              <w:rPr>
                <w:rFonts w:ascii="Trebuchet MS" w:eastAsia="Trebuchet MS" w:hAnsi="Trebuchet MS" w:cs="Trebuchet MS"/>
              </w:rPr>
              <w:t>i relevan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ă)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contractate de către CE, pentru acestea se vor verifica doar criteriile administrative </w:t>
            </w:r>
            <w:r w:rsidR="00487A21" w:rsidRPr="00C142BE">
              <w:rPr>
                <w:rFonts w:ascii="Trebuchet MS" w:eastAsia="Trebuchet MS" w:hAnsi="Trebuchet MS" w:cs="Trebuchet MS"/>
              </w:rPr>
              <w:t>ș</w:t>
            </w:r>
            <w:r w:rsidRPr="00C142BE">
              <w:rPr>
                <w:rFonts w:ascii="Trebuchet MS" w:eastAsia="Trebuchet MS" w:hAnsi="Trebuchet MS" w:cs="Trebuchet MS"/>
              </w:rPr>
              <w:t>i de eligibilitate aferente POCIDIF.</w:t>
            </w:r>
          </w:p>
        </w:tc>
      </w:tr>
    </w:tbl>
    <w:p w14:paraId="000001A9" w14:textId="77777777"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Aplicarea pragului de calitate </w:t>
      </w:r>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602B6A7" w14:textId="77777777">
        <w:tc>
          <w:tcPr>
            <w:tcW w:w="9396" w:type="dxa"/>
          </w:tcPr>
          <w:p w14:paraId="000001AA" w14:textId="77777777" w:rsidR="00461B6E" w:rsidRPr="00C142BE" w:rsidRDefault="00654C2A">
            <w:pPr>
              <w:spacing w:before="120" w:after="120"/>
              <w:rPr>
                <w:rFonts w:ascii="Trebuchet MS" w:eastAsia="Trebuchet MS" w:hAnsi="Trebuchet MS" w:cs="Trebuchet MS"/>
                <w:i/>
              </w:rPr>
            </w:pPr>
            <w:r w:rsidRPr="00C142BE">
              <w:rPr>
                <w:rFonts w:ascii="Trebuchet MS" w:eastAsia="Trebuchet MS" w:hAnsi="Trebuchet MS" w:cs="Trebuchet MS"/>
                <w:i/>
              </w:rPr>
              <w:t>N/a</w:t>
            </w:r>
          </w:p>
        </w:tc>
      </w:tr>
    </w:tbl>
    <w:p w14:paraId="000001AB" w14:textId="5B102C36"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Aplicarea pragului de excelen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ă </w:t>
      </w:r>
    </w:p>
    <w:tbl>
      <w:tblPr>
        <w:tblStyle w:val="a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1260FE3" w14:textId="77777777">
        <w:tc>
          <w:tcPr>
            <w:tcW w:w="9396" w:type="dxa"/>
          </w:tcPr>
          <w:p w14:paraId="000001AC" w14:textId="77777777" w:rsidR="00461B6E" w:rsidRPr="00C142BE" w:rsidRDefault="00654C2A">
            <w:pPr>
              <w:spacing w:before="120" w:after="120"/>
              <w:rPr>
                <w:rFonts w:ascii="Trebuchet MS" w:eastAsia="Trebuchet MS" w:hAnsi="Trebuchet MS" w:cs="Trebuchet MS"/>
                <w:i/>
              </w:rPr>
            </w:pPr>
            <w:r w:rsidRPr="00C142BE">
              <w:rPr>
                <w:rFonts w:ascii="Trebuchet MS" w:eastAsia="Trebuchet MS" w:hAnsi="Trebuchet MS" w:cs="Trebuchet MS"/>
                <w:i/>
              </w:rPr>
              <w:t>N/a</w:t>
            </w:r>
          </w:p>
        </w:tc>
      </w:tr>
    </w:tbl>
    <w:p w14:paraId="000001AD" w14:textId="46143F8F"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Notificarea rezultatului evaluării tehnice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financiare.</w:t>
      </w:r>
      <w:r w:rsidRPr="00C142BE">
        <w:rPr>
          <w:rFonts w:ascii="Trebuchet MS" w:eastAsia="Trebuchet MS" w:hAnsi="Trebuchet MS" w:cs="Trebuchet MS"/>
          <w:i/>
          <w:color w:val="000000"/>
        </w:rPr>
        <w:tab/>
      </w:r>
    </w:p>
    <w:tbl>
      <w:tblPr>
        <w:tblStyle w:val="a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C3C74E5" w14:textId="77777777">
        <w:tc>
          <w:tcPr>
            <w:tcW w:w="9396" w:type="dxa"/>
          </w:tcPr>
          <w:p w14:paraId="000001AE" w14:textId="77777777" w:rsidR="00461B6E" w:rsidRPr="00C142BE" w:rsidRDefault="00654C2A">
            <w:pPr>
              <w:spacing w:before="120" w:after="120"/>
              <w:rPr>
                <w:rFonts w:ascii="Trebuchet MS" w:eastAsia="Trebuchet MS" w:hAnsi="Trebuchet MS" w:cs="Trebuchet MS"/>
                <w:i/>
              </w:rPr>
            </w:pPr>
            <w:r w:rsidRPr="00C142BE">
              <w:rPr>
                <w:rFonts w:ascii="Trebuchet MS" w:eastAsia="Trebuchet MS" w:hAnsi="Trebuchet MS" w:cs="Trebuchet MS"/>
                <w:i/>
              </w:rPr>
              <w:t>NA</w:t>
            </w:r>
          </w:p>
        </w:tc>
      </w:tr>
    </w:tbl>
    <w:p w14:paraId="000001AF" w14:textId="51CE11C1"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bookmarkStart w:id="5" w:name="_heading=h.1fob9te" w:colFirst="0" w:colLast="0"/>
      <w:bookmarkEnd w:id="5"/>
      <w:r w:rsidRPr="00C142BE">
        <w:rPr>
          <w:rFonts w:ascii="Trebuchet MS" w:eastAsia="Trebuchet MS" w:hAnsi="Trebuchet MS" w:cs="Trebuchet MS"/>
          <w:i/>
          <w:color w:val="000000"/>
        </w:rPr>
        <w:t>Contesta</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ii</w:t>
      </w:r>
      <w:r w:rsidRPr="00C142BE">
        <w:rPr>
          <w:rFonts w:ascii="Trebuchet MS" w:eastAsia="Trebuchet MS" w:hAnsi="Trebuchet MS" w:cs="Trebuchet MS"/>
          <w:i/>
          <w:color w:val="000000"/>
        </w:rPr>
        <w:tab/>
      </w:r>
    </w:p>
    <w:tbl>
      <w:tblPr>
        <w:tblStyle w:val="a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9D7B8E0" w14:textId="77777777">
        <w:tc>
          <w:tcPr>
            <w:tcW w:w="9396" w:type="dxa"/>
          </w:tcPr>
          <w:p w14:paraId="000001B0" w14:textId="210BCF5C" w:rsidR="00461B6E" w:rsidRPr="00C142BE" w:rsidRDefault="00654C2A">
            <w:pPr>
              <w:jc w:val="both"/>
              <w:rPr>
                <w:rFonts w:ascii="Trebuchet MS" w:eastAsia="Trebuchet MS" w:hAnsi="Trebuchet MS" w:cs="Trebuchet MS"/>
              </w:rPr>
            </w:pPr>
            <w:r w:rsidRPr="00C142BE">
              <w:rPr>
                <w:rFonts w:ascii="Trebuchet MS" w:eastAsia="Trebuchet MS" w:hAnsi="Trebuchet MS" w:cs="Trebuchet MS"/>
              </w:rPr>
              <w:t>Solicitantul poate depune o contesta</w:t>
            </w:r>
            <w:r w:rsidR="00487A21" w:rsidRPr="00C142BE">
              <w:rPr>
                <w:rFonts w:ascii="Trebuchet MS" w:eastAsia="Trebuchet MS" w:hAnsi="Trebuchet MS" w:cs="Trebuchet MS"/>
              </w:rPr>
              <w:t>ț</w:t>
            </w:r>
            <w:r w:rsidRPr="00C142BE">
              <w:rPr>
                <w:rFonts w:ascii="Trebuchet MS" w:eastAsia="Trebuchet MS" w:hAnsi="Trebuchet MS" w:cs="Trebuchet MS"/>
              </w:rPr>
              <w:t>ie, aceasta fiind strict legată de motivele respingerii din scrisoarea de respingere. Contesta</w:t>
            </w:r>
            <w:r w:rsidR="00487A21" w:rsidRPr="00C142BE">
              <w:rPr>
                <w:rFonts w:ascii="Trebuchet MS" w:eastAsia="Trebuchet MS" w:hAnsi="Trebuchet MS" w:cs="Trebuchet MS"/>
              </w:rPr>
              <w:t>ț</w:t>
            </w:r>
            <w:r w:rsidRPr="00C142BE">
              <w:rPr>
                <w:rFonts w:ascii="Trebuchet MS" w:eastAsia="Trebuchet MS" w:hAnsi="Trebuchet MS" w:cs="Trebuchet MS"/>
              </w:rPr>
              <w:t>ia se transmite în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w:t>
            </w:r>
            <w:r w:rsidR="00461FC1" w:rsidRPr="00C142BE">
              <w:rPr>
                <w:rFonts w:ascii="Trebuchet MS" w:eastAsia="Trebuchet MS" w:hAnsi="Trebuchet MS" w:cs="Trebuchet MS"/>
              </w:rPr>
              <w:t>MySMIS</w:t>
            </w:r>
            <w:r w:rsidRPr="00C142BE">
              <w:rPr>
                <w:rFonts w:ascii="Trebuchet MS" w:eastAsia="Trebuchet MS" w:hAnsi="Trebuchet MS" w:cs="Trebuchet MS"/>
              </w:rPr>
              <w:t>2021</w:t>
            </w:r>
            <w:r w:rsidR="00E06CBE" w:rsidRPr="00C142BE">
              <w:rPr>
                <w:rFonts w:ascii="Trebuchet MS" w:eastAsia="Trebuchet MS" w:hAnsi="Trebuchet MS" w:cs="Trebuchet MS"/>
              </w:rPr>
              <w:t>/SMIS2021+</w:t>
            </w:r>
            <w:r w:rsidRPr="00C142BE">
              <w:rPr>
                <w:rFonts w:ascii="Trebuchet MS" w:eastAsia="Trebuchet MS" w:hAnsi="Trebuchet MS" w:cs="Trebuchet MS"/>
              </w:rPr>
              <w:t>.</w:t>
            </w:r>
          </w:p>
          <w:p w14:paraId="000001B1" w14:textId="0B1EC120" w:rsidR="00461B6E" w:rsidRPr="00C142BE" w:rsidRDefault="00540268">
            <w:pPr>
              <w:spacing w:before="120"/>
              <w:jc w:val="both"/>
              <w:rPr>
                <w:rFonts w:ascii="Trebuchet MS" w:eastAsia="Trebuchet MS" w:hAnsi="Trebuchet MS" w:cs="Trebuchet MS"/>
              </w:rPr>
            </w:pPr>
            <w:bookmarkStart w:id="6" w:name="_heading=h.3znysh7" w:colFirst="0" w:colLast="0"/>
            <w:bookmarkEnd w:id="6"/>
            <w:proofErr w:type="spellStart"/>
            <w:r w:rsidRPr="00C142BE">
              <w:rPr>
                <w:rFonts w:ascii="Trebuchet MS" w:eastAsia="Trebuchet MS" w:hAnsi="Trebuchet MS" w:cs="Trebuchet MS"/>
              </w:rPr>
              <w:t>Contestatia</w:t>
            </w:r>
            <w:proofErr w:type="spellEnd"/>
            <w:r w:rsidRPr="00C142BE">
              <w:rPr>
                <w:rFonts w:ascii="Trebuchet MS" w:eastAsia="Trebuchet MS" w:hAnsi="Trebuchet MS" w:cs="Trebuchet MS"/>
              </w:rPr>
              <w:t xml:space="preserve"> trebuie să conțină cel puțin următoarele elemente</w:t>
            </w:r>
            <w:r w:rsidRPr="000D3A4D">
              <w:rPr>
                <w:rFonts w:ascii="Trebuchet MS" w:eastAsia="Trebuchet MS" w:hAnsi="Trebuchet MS" w:cs="Trebuchet MS"/>
              </w:rPr>
              <w:t>:</w:t>
            </w:r>
          </w:p>
          <w:p w14:paraId="000001B2" w14:textId="065D9B63" w:rsidR="00461B6E" w:rsidRPr="00C142BE" w:rsidRDefault="00654C2A">
            <w:pPr>
              <w:tabs>
                <w:tab w:val="left" w:pos="990"/>
              </w:tabs>
              <w:ind w:left="706"/>
              <w:jc w:val="both"/>
              <w:rPr>
                <w:rFonts w:ascii="Trebuchet MS" w:eastAsia="Trebuchet MS" w:hAnsi="Trebuchet MS" w:cs="Trebuchet MS"/>
              </w:rPr>
            </w:pPr>
            <w:bookmarkStart w:id="7" w:name="_heading=h.2et92p0" w:colFirst="0" w:colLast="0"/>
            <w:bookmarkEnd w:id="7"/>
            <w:r w:rsidRPr="00C142BE">
              <w:rPr>
                <w:rFonts w:ascii="Trebuchet MS" w:eastAsia="Arial" w:hAnsi="Trebuchet MS" w:cs="Arial"/>
              </w:rPr>
              <w:t>•</w:t>
            </w:r>
            <w:r w:rsidRPr="00C142BE">
              <w:rPr>
                <w:rFonts w:ascii="Trebuchet MS" w:eastAsia="Arial" w:hAnsi="Trebuchet MS" w:cs="Arial"/>
              </w:rPr>
              <w:tab/>
              <w:t xml:space="preserve">Identificarea contestatarului, prin: denumire solicitant, adresa, numele </w:t>
            </w:r>
            <w:r w:rsidR="00487A21" w:rsidRPr="00C142BE">
              <w:rPr>
                <w:rFonts w:ascii="Trebuchet MS" w:eastAsia="Arial" w:hAnsi="Trebuchet MS" w:cs="Arial"/>
              </w:rPr>
              <w:t>ș</w:t>
            </w:r>
            <w:r w:rsidRPr="00C142BE">
              <w:rPr>
                <w:rFonts w:ascii="Trebuchet MS" w:eastAsia="Arial" w:hAnsi="Trebuchet MS" w:cs="Arial"/>
              </w:rPr>
              <w:t>i func</w:t>
            </w:r>
            <w:r w:rsidR="00487A21" w:rsidRPr="00C142BE">
              <w:rPr>
                <w:rFonts w:ascii="Trebuchet MS" w:eastAsia="Arial" w:hAnsi="Trebuchet MS" w:cs="Arial"/>
              </w:rPr>
              <w:t>ț</w:t>
            </w:r>
            <w:r w:rsidRPr="00C142BE">
              <w:rPr>
                <w:rFonts w:ascii="Trebuchet MS" w:eastAsia="Arial" w:hAnsi="Trebuchet MS" w:cs="Arial"/>
              </w:rPr>
              <w:t>ia reprezentantului legal;</w:t>
            </w:r>
          </w:p>
          <w:p w14:paraId="000001B3" w14:textId="12686EC0" w:rsidR="00461B6E" w:rsidRPr="00C142BE" w:rsidRDefault="00654C2A">
            <w:pPr>
              <w:tabs>
                <w:tab w:val="left" w:pos="990"/>
              </w:tabs>
              <w:ind w:left="706"/>
              <w:jc w:val="both"/>
              <w:rPr>
                <w:rFonts w:ascii="Trebuchet MS" w:eastAsia="Trebuchet MS" w:hAnsi="Trebuchet MS" w:cs="Trebuchet MS"/>
              </w:rPr>
            </w:pPr>
            <w:bookmarkStart w:id="8" w:name="_heading=h.tyjcwt" w:colFirst="0" w:colLast="0"/>
            <w:bookmarkEnd w:id="8"/>
            <w:r w:rsidRPr="00C142BE">
              <w:rPr>
                <w:rFonts w:ascii="Trebuchet MS" w:eastAsia="Trebuchet MS" w:hAnsi="Trebuchet MS" w:cs="Trebuchet MS"/>
              </w:rPr>
              <w:t>•</w:t>
            </w:r>
            <w:r w:rsidRPr="00C142BE">
              <w:rPr>
                <w:rFonts w:ascii="Trebuchet MS" w:eastAsia="Trebuchet MS" w:hAnsi="Trebuchet MS" w:cs="Trebuchet MS"/>
              </w:rPr>
              <w:tab/>
              <w:t>Identificarea proiectului, prin: numărul unic de înregistrare alocat Cererii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(codul </w:t>
            </w:r>
            <w:proofErr w:type="spellStart"/>
            <w:r w:rsidR="00461FC1" w:rsidRPr="00C142BE">
              <w:rPr>
                <w:rFonts w:ascii="Trebuchet MS" w:eastAsia="Trebuchet MS" w:hAnsi="Trebuchet MS" w:cs="Trebuchet MS"/>
              </w:rPr>
              <w:t>MySMIS</w:t>
            </w:r>
            <w:proofErr w:type="spellEnd"/>
            <w:r w:rsidRPr="00C142BE">
              <w:rPr>
                <w:rFonts w:ascii="Trebuchet MS" w:eastAsia="Trebuchet MS" w:hAnsi="Trebuchet MS" w:cs="Trebuchet MS"/>
              </w:rPr>
              <w:t xml:space="preserve"> 2021) </w:t>
            </w:r>
            <w:r w:rsidR="00487A21" w:rsidRPr="00C142BE">
              <w:rPr>
                <w:rFonts w:ascii="Trebuchet MS" w:eastAsia="Trebuchet MS" w:hAnsi="Trebuchet MS" w:cs="Trebuchet MS"/>
              </w:rPr>
              <w:t>ș</w:t>
            </w:r>
            <w:r w:rsidRPr="00C142BE">
              <w:rPr>
                <w:rFonts w:ascii="Trebuchet MS" w:eastAsia="Trebuchet MS" w:hAnsi="Trebuchet MS" w:cs="Trebuchet MS"/>
              </w:rPr>
              <w:t>i titlul proiectului;</w:t>
            </w:r>
          </w:p>
          <w:p w14:paraId="000001B4" w14:textId="2D1635B3" w:rsidR="00461B6E" w:rsidRPr="00C142BE" w:rsidRDefault="00654C2A">
            <w:pPr>
              <w:tabs>
                <w:tab w:val="left" w:pos="990"/>
              </w:tabs>
              <w:ind w:left="706"/>
              <w:jc w:val="both"/>
              <w:rPr>
                <w:rFonts w:ascii="Trebuchet MS" w:eastAsia="Trebuchet MS" w:hAnsi="Trebuchet MS" w:cs="Trebuchet MS"/>
              </w:rPr>
            </w:pPr>
            <w:bookmarkStart w:id="9" w:name="_heading=h.3dy6vkm" w:colFirst="0" w:colLast="0"/>
            <w:bookmarkEnd w:id="9"/>
            <w:r w:rsidRPr="00C142BE">
              <w:rPr>
                <w:rFonts w:ascii="Trebuchet MS" w:eastAsia="Trebuchet MS" w:hAnsi="Trebuchet MS" w:cs="Trebuchet MS"/>
              </w:rPr>
              <w:t>•</w:t>
            </w:r>
            <w:r w:rsidRPr="00C142BE">
              <w:rPr>
                <w:rFonts w:ascii="Trebuchet MS" w:eastAsia="Trebuchet MS" w:hAnsi="Trebuchet MS" w:cs="Trebuchet MS"/>
              </w:rPr>
              <w:tab/>
              <w:t>Obiectul contesta</w:t>
            </w:r>
            <w:r w:rsidR="00487A21" w:rsidRPr="00C142BE">
              <w:rPr>
                <w:rFonts w:ascii="Trebuchet MS" w:eastAsia="Trebuchet MS" w:hAnsi="Trebuchet MS" w:cs="Trebuchet MS"/>
              </w:rPr>
              <w:t>ț</w:t>
            </w:r>
            <w:r w:rsidRPr="00C142BE">
              <w:rPr>
                <w:rFonts w:ascii="Trebuchet MS" w:eastAsia="Trebuchet MS" w:hAnsi="Trebuchet MS" w:cs="Trebuchet MS"/>
              </w:rPr>
              <w:t>iei - ce se solicită prin formularea contesta</w:t>
            </w:r>
            <w:r w:rsidR="00487A21" w:rsidRPr="00C142BE">
              <w:rPr>
                <w:rFonts w:ascii="Trebuchet MS" w:eastAsia="Trebuchet MS" w:hAnsi="Trebuchet MS" w:cs="Trebuchet MS"/>
              </w:rPr>
              <w:t>ț</w:t>
            </w:r>
            <w:r w:rsidRPr="00C142BE">
              <w:rPr>
                <w:rFonts w:ascii="Trebuchet MS" w:eastAsia="Trebuchet MS" w:hAnsi="Trebuchet MS" w:cs="Trebuchet MS"/>
              </w:rPr>
              <w:t>iei. Obiectul contesta</w:t>
            </w:r>
            <w:r w:rsidR="00487A21" w:rsidRPr="00C142BE">
              <w:rPr>
                <w:rFonts w:ascii="Trebuchet MS" w:eastAsia="Trebuchet MS" w:hAnsi="Trebuchet MS" w:cs="Trebuchet MS"/>
              </w:rPr>
              <w:t>ț</w:t>
            </w:r>
            <w:r w:rsidRPr="00C142BE">
              <w:rPr>
                <w:rFonts w:ascii="Trebuchet MS" w:eastAsia="Trebuchet MS" w:hAnsi="Trebuchet MS" w:cs="Trebuchet MS"/>
              </w:rPr>
              <w:t>iei va fi strict legat de motiva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prezentată în scrisoarea de respingere </w:t>
            </w:r>
            <w:r w:rsidR="00487A21" w:rsidRPr="00C142BE">
              <w:rPr>
                <w:rFonts w:ascii="Trebuchet MS" w:eastAsia="Trebuchet MS" w:hAnsi="Trebuchet MS" w:cs="Trebuchet MS"/>
              </w:rPr>
              <w:t>ș</w:t>
            </w:r>
            <w:r w:rsidRPr="00C142BE">
              <w:rPr>
                <w:rFonts w:ascii="Trebuchet MS" w:eastAsia="Trebuchet MS" w:hAnsi="Trebuchet MS" w:cs="Trebuchet MS"/>
              </w:rPr>
              <w:t>i în conformitate cu criteriile enun</w:t>
            </w:r>
            <w:r w:rsidR="00487A21" w:rsidRPr="00C142BE">
              <w:rPr>
                <w:rFonts w:ascii="Trebuchet MS" w:eastAsia="Trebuchet MS" w:hAnsi="Trebuchet MS" w:cs="Trebuchet MS"/>
              </w:rPr>
              <w:t>ț</w:t>
            </w:r>
            <w:r w:rsidRPr="00C142BE">
              <w:rPr>
                <w:rFonts w:ascii="Trebuchet MS" w:eastAsia="Trebuchet MS" w:hAnsi="Trebuchet MS" w:cs="Trebuchet MS"/>
              </w:rPr>
              <w:t>ate în prezentul Ghid.</w:t>
            </w:r>
          </w:p>
          <w:p w14:paraId="000001B5" w14:textId="084FC8C1" w:rsidR="00461B6E" w:rsidRPr="00C142BE" w:rsidRDefault="00654C2A">
            <w:pPr>
              <w:tabs>
                <w:tab w:val="left" w:pos="990"/>
              </w:tabs>
              <w:ind w:left="706"/>
              <w:jc w:val="both"/>
              <w:rPr>
                <w:rFonts w:ascii="Trebuchet MS" w:eastAsia="Trebuchet MS" w:hAnsi="Trebuchet MS" w:cs="Trebuchet MS"/>
              </w:rPr>
            </w:pPr>
            <w:bookmarkStart w:id="10" w:name="_heading=h.1t3h5sf" w:colFirst="0" w:colLast="0"/>
            <w:bookmarkEnd w:id="10"/>
            <w:r w:rsidRPr="00C142BE">
              <w:rPr>
                <w:rFonts w:ascii="Trebuchet MS" w:eastAsia="Trebuchet MS" w:hAnsi="Trebuchet MS" w:cs="Trebuchet MS"/>
              </w:rPr>
              <w:t>•</w:t>
            </w:r>
            <w:r w:rsidRPr="00C142BE">
              <w:rPr>
                <w:rFonts w:ascii="Trebuchet MS" w:eastAsia="Trebuchet MS" w:hAnsi="Trebuchet MS" w:cs="Trebuchet MS"/>
              </w:rPr>
              <w:tab/>
              <w:t xml:space="preserve">Motivele de fapt </w:t>
            </w:r>
            <w:r w:rsidR="00487A21" w:rsidRPr="00C142BE">
              <w:rPr>
                <w:rFonts w:ascii="Trebuchet MS" w:eastAsia="Trebuchet MS" w:hAnsi="Trebuchet MS" w:cs="Trebuchet MS"/>
              </w:rPr>
              <w:t>ș</w:t>
            </w:r>
            <w:r w:rsidRPr="00C142BE">
              <w:rPr>
                <w:rFonts w:ascii="Trebuchet MS" w:eastAsia="Trebuchet MS" w:hAnsi="Trebuchet MS" w:cs="Trebuchet MS"/>
              </w:rPr>
              <w:t>i de drept (dispozi</w:t>
            </w:r>
            <w:r w:rsidR="00487A21" w:rsidRPr="00C142BE">
              <w:rPr>
                <w:rFonts w:ascii="Trebuchet MS" w:eastAsia="Trebuchet MS" w:hAnsi="Trebuchet MS" w:cs="Trebuchet MS"/>
              </w:rPr>
              <w:t>ț</w:t>
            </w:r>
            <w:r w:rsidRPr="00C142BE">
              <w:rPr>
                <w:rFonts w:ascii="Trebuchet MS" w:eastAsia="Trebuchet MS" w:hAnsi="Trebuchet MS" w:cs="Trebuchet MS"/>
              </w:rPr>
              <w:t>iile legale na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ionale </w:t>
            </w:r>
            <w:r w:rsidR="00487A21" w:rsidRPr="00C142BE">
              <w:rPr>
                <w:rFonts w:ascii="Trebuchet MS" w:eastAsia="Trebuchet MS" w:hAnsi="Trebuchet MS" w:cs="Trebuchet MS"/>
              </w:rPr>
              <w:t>ș</w:t>
            </w:r>
            <w:r w:rsidRPr="00C142BE">
              <w:rPr>
                <w:rFonts w:ascii="Trebuchet MS" w:eastAsia="Trebuchet MS" w:hAnsi="Trebuchet MS" w:cs="Trebuchet MS"/>
              </w:rPr>
              <w:t>i/sau comunitare, principiile încălcate);</w:t>
            </w:r>
          </w:p>
          <w:p w14:paraId="000001B6" w14:textId="77777777" w:rsidR="00461B6E" w:rsidRPr="00C142BE" w:rsidRDefault="00654C2A">
            <w:pPr>
              <w:tabs>
                <w:tab w:val="left" w:pos="990"/>
              </w:tabs>
              <w:ind w:left="706"/>
              <w:jc w:val="both"/>
              <w:rPr>
                <w:rFonts w:ascii="Trebuchet MS" w:eastAsia="Trebuchet MS" w:hAnsi="Trebuchet MS" w:cs="Trebuchet MS"/>
              </w:rPr>
            </w:pPr>
            <w:bookmarkStart w:id="11" w:name="_heading=h.4d34og8" w:colFirst="0" w:colLast="0"/>
            <w:bookmarkEnd w:id="11"/>
            <w:r w:rsidRPr="00C142BE">
              <w:rPr>
                <w:rFonts w:ascii="Trebuchet MS" w:eastAsia="Trebuchet MS" w:hAnsi="Trebuchet MS" w:cs="Trebuchet MS"/>
              </w:rPr>
              <w:t>•</w:t>
            </w:r>
            <w:r w:rsidRPr="00C142BE">
              <w:rPr>
                <w:rFonts w:ascii="Trebuchet MS" w:eastAsia="Trebuchet MS" w:hAnsi="Trebuchet MS" w:cs="Trebuchet MS"/>
              </w:rPr>
              <w:tab/>
              <w:t>Mijloace de probă (acolo unde există);</w:t>
            </w:r>
          </w:p>
          <w:p w14:paraId="000001B7" w14:textId="77777777" w:rsidR="00461B6E" w:rsidRPr="00C142BE" w:rsidRDefault="00654C2A">
            <w:pPr>
              <w:tabs>
                <w:tab w:val="left" w:pos="990"/>
              </w:tabs>
              <w:ind w:left="706"/>
              <w:jc w:val="both"/>
              <w:rPr>
                <w:rFonts w:ascii="Trebuchet MS" w:eastAsia="Trebuchet MS" w:hAnsi="Trebuchet MS" w:cs="Trebuchet MS"/>
              </w:rPr>
            </w:pPr>
            <w:bookmarkStart w:id="12" w:name="_heading=h.2s8eyo1" w:colFirst="0" w:colLast="0"/>
            <w:bookmarkEnd w:id="12"/>
            <w:r w:rsidRPr="00C142BE">
              <w:rPr>
                <w:rFonts w:ascii="Trebuchet MS" w:eastAsia="Trebuchet MS" w:hAnsi="Trebuchet MS" w:cs="Trebuchet MS"/>
              </w:rPr>
              <w:t>•</w:t>
            </w:r>
            <w:r w:rsidRPr="00C142BE">
              <w:rPr>
                <w:rFonts w:ascii="Trebuchet MS" w:eastAsia="Trebuchet MS" w:hAnsi="Trebuchet MS" w:cs="Trebuchet MS"/>
              </w:rPr>
              <w:tab/>
              <w:t>Semnătura electronică a reprezentantului legal;</w:t>
            </w:r>
          </w:p>
          <w:p w14:paraId="000001B8" w14:textId="00F2B74B" w:rsidR="00461B6E" w:rsidRPr="00C142BE" w:rsidRDefault="00654C2A">
            <w:pPr>
              <w:tabs>
                <w:tab w:val="left" w:pos="990"/>
              </w:tabs>
              <w:ind w:left="706"/>
              <w:jc w:val="both"/>
              <w:rPr>
                <w:rFonts w:ascii="Trebuchet MS" w:eastAsia="Trebuchet MS" w:hAnsi="Trebuchet MS" w:cs="Trebuchet MS"/>
              </w:rPr>
            </w:pPr>
            <w:bookmarkStart w:id="13" w:name="_heading=h.17dp8vu" w:colFirst="0" w:colLast="0"/>
            <w:bookmarkEnd w:id="13"/>
            <w:r w:rsidRPr="00C142BE">
              <w:rPr>
                <w:rFonts w:ascii="Trebuchet MS" w:eastAsia="Trebuchet MS" w:hAnsi="Trebuchet MS" w:cs="Trebuchet MS"/>
              </w:rPr>
              <w:t>•</w:t>
            </w:r>
            <w:r w:rsidRPr="00C142BE">
              <w:rPr>
                <w:rFonts w:ascii="Trebuchet MS" w:eastAsia="Trebuchet MS" w:hAnsi="Trebuchet MS" w:cs="Trebuchet MS"/>
              </w:rPr>
              <w:tab/>
              <w:t>Data formulării contesta</w:t>
            </w:r>
            <w:r w:rsidR="00487A21" w:rsidRPr="00C142BE">
              <w:rPr>
                <w:rFonts w:ascii="Trebuchet MS" w:eastAsia="Trebuchet MS" w:hAnsi="Trebuchet MS" w:cs="Trebuchet MS"/>
              </w:rPr>
              <w:t>ț</w:t>
            </w:r>
            <w:r w:rsidRPr="00C142BE">
              <w:rPr>
                <w:rFonts w:ascii="Trebuchet MS" w:eastAsia="Trebuchet MS" w:hAnsi="Trebuchet MS" w:cs="Trebuchet MS"/>
              </w:rPr>
              <w:t>iei.</w:t>
            </w:r>
          </w:p>
          <w:p w14:paraId="000001B9" w14:textId="546672B2" w:rsidR="00461B6E" w:rsidRPr="00C142BE" w:rsidRDefault="00654C2A">
            <w:pPr>
              <w:spacing w:before="120"/>
              <w:jc w:val="both"/>
              <w:rPr>
                <w:rFonts w:ascii="Trebuchet MS" w:eastAsia="Trebuchet MS" w:hAnsi="Trebuchet MS" w:cs="Trebuchet MS"/>
              </w:rPr>
            </w:pPr>
            <w:bookmarkStart w:id="14" w:name="_heading=h.3rdcrjn" w:colFirst="0" w:colLast="0"/>
            <w:bookmarkEnd w:id="14"/>
            <w:r w:rsidRPr="00C142BE">
              <w:rPr>
                <w:rFonts w:ascii="Trebuchet MS" w:eastAsia="Arial" w:hAnsi="Trebuchet MS" w:cs="Arial"/>
              </w:rPr>
              <w:t>Contesta</w:t>
            </w:r>
            <w:r w:rsidR="00487A21" w:rsidRPr="00C142BE">
              <w:rPr>
                <w:rFonts w:ascii="Trebuchet MS" w:eastAsia="Arial" w:hAnsi="Trebuchet MS" w:cs="Arial"/>
              </w:rPr>
              <w:t>ț</w:t>
            </w:r>
            <w:r w:rsidRPr="00C142BE">
              <w:rPr>
                <w:rFonts w:ascii="Trebuchet MS" w:eastAsia="Arial" w:hAnsi="Trebuchet MS" w:cs="Arial"/>
              </w:rPr>
              <w:t xml:space="preserve">iile sunt analizate </w:t>
            </w:r>
            <w:r w:rsidR="00487A21" w:rsidRPr="00C142BE">
              <w:rPr>
                <w:rFonts w:ascii="Trebuchet MS" w:eastAsia="Arial" w:hAnsi="Trebuchet MS" w:cs="Arial"/>
              </w:rPr>
              <w:t>ș</w:t>
            </w:r>
            <w:r w:rsidRPr="00C142BE">
              <w:rPr>
                <w:rFonts w:ascii="Trebuchet MS" w:eastAsia="Arial" w:hAnsi="Trebuchet MS" w:cs="Arial"/>
              </w:rPr>
              <w:t>i solu</w:t>
            </w:r>
            <w:r w:rsidR="00487A21" w:rsidRPr="00C142BE">
              <w:rPr>
                <w:rFonts w:ascii="Trebuchet MS" w:eastAsia="Arial" w:hAnsi="Trebuchet MS" w:cs="Arial"/>
              </w:rPr>
              <w:t>ț</w:t>
            </w:r>
            <w:r w:rsidRPr="00C142BE">
              <w:rPr>
                <w:rFonts w:ascii="Trebuchet MS" w:eastAsia="Arial" w:hAnsi="Trebuchet MS" w:cs="Arial"/>
              </w:rPr>
              <w:t>ionate</w:t>
            </w:r>
            <w:r w:rsidRPr="00C142BE">
              <w:rPr>
                <w:rFonts w:ascii="Trebuchet MS" w:eastAsia="Trebuchet MS" w:hAnsi="Trebuchet MS" w:cs="Trebuchet MS"/>
              </w:rPr>
              <w:t xml:space="preserve"> în termen de 30 zile calendaristice  de la data înregistrării lor la OIPSI. Decizia privind solu</w:t>
            </w:r>
            <w:r w:rsidR="00487A21" w:rsidRPr="00C142BE">
              <w:rPr>
                <w:rFonts w:ascii="Trebuchet MS" w:eastAsia="Trebuchet MS" w:hAnsi="Trebuchet MS" w:cs="Trebuchet MS"/>
              </w:rPr>
              <w:t>ț</w:t>
            </w:r>
            <w:r w:rsidRPr="00C142BE">
              <w:rPr>
                <w:rFonts w:ascii="Trebuchet MS" w:eastAsia="Trebuchet MS" w:hAnsi="Trebuchet MS" w:cs="Trebuchet MS"/>
              </w:rPr>
              <w:t>ionarea contesta</w:t>
            </w:r>
            <w:r w:rsidR="00487A21" w:rsidRPr="00C142BE">
              <w:rPr>
                <w:rFonts w:ascii="Trebuchet MS" w:eastAsia="Trebuchet MS" w:hAnsi="Trebuchet MS" w:cs="Trebuchet MS"/>
              </w:rPr>
              <w:t>ț</w:t>
            </w:r>
            <w:r w:rsidRPr="00C142BE">
              <w:rPr>
                <w:rFonts w:ascii="Trebuchet MS" w:eastAsia="Trebuchet MS" w:hAnsi="Trebuchet MS" w:cs="Trebuchet MS"/>
              </w:rPr>
              <w:t>iilor poate fi de admitere</w:t>
            </w:r>
            <w:r w:rsidR="00A0202E" w:rsidRPr="00C142BE">
              <w:rPr>
                <w:rFonts w:ascii="Trebuchet MS" w:eastAsia="Trebuchet MS" w:hAnsi="Trebuchet MS" w:cs="Trebuchet MS"/>
              </w:rPr>
              <w:t>, admitere în parte</w:t>
            </w:r>
            <w:r w:rsidRPr="00C142BE">
              <w:rPr>
                <w:rFonts w:ascii="Trebuchet MS" w:eastAsia="Trebuchet MS" w:hAnsi="Trebuchet MS" w:cs="Trebuchet MS"/>
              </w:rPr>
              <w:t xml:space="preserve"> sau de respingere. Contestatarul este notificat în scris asupra deciziei.</w:t>
            </w:r>
          </w:p>
          <w:p w14:paraId="000001BA" w14:textId="781940EA" w:rsidR="00461B6E" w:rsidRPr="00C142BE" w:rsidRDefault="00654C2A">
            <w:pPr>
              <w:spacing w:before="120"/>
              <w:jc w:val="both"/>
              <w:rPr>
                <w:rFonts w:ascii="Trebuchet MS" w:eastAsia="Trebuchet MS" w:hAnsi="Trebuchet MS" w:cs="Trebuchet MS"/>
              </w:rPr>
            </w:pPr>
            <w:bookmarkStart w:id="15" w:name="_heading=h.26in1rg" w:colFirst="0" w:colLast="0"/>
            <w:bookmarkEnd w:id="15"/>
            <w:r w:rsidRPr="00C142BE">
              <w:rPr>
                <w:rFonts w:ascii="Trebuchet MS" w:eastAsia="Trebuchet MS" w:hAnsi="Trebuchet MS" w:cs="Trebuchet MS"/>
              </w:rPr>
              <w:t xml:space="preserve">Pe perioada </w:t>
            </w:r>
            <w:r w:rsidR="00540268" w:rsidRPr="00C142BE">
              <w:rPr>
                <w:rFonts w:ascii="Trebuchet MS" w:eastAsia="Trebuchet MS" w:hAnsi="Trebuchet MS" w:cs="Trebuchet MS"/>
              </w:rPr>
              <w:t xml:space="preserve">analizării </w:t>
            </w:r>
            <w:r w:rsidRPr="00C142BE">
              <w:rPr>
                <w:rFonts w:ascii="Trebuchet MS" w:eastAsia="Trebuchet MS" w:hAnsi="Trebuchet MS" w:cs="Trebuchet MS"/>
              </w:rPr>
              <w:t>contesta</w:t>
            </w:r>
            <w:r w:rsidR="00487A21" w:rsidRPr="00C142BE">
              <w:rPr>
                <w:rFonts w:ascii="Trebuchet MS" w:eastAsia="Trebuchet MS" w:hAnsi="Trebuchet MS" w:cs="Trebuchet MS"/>
              </w:rPr>
              <w:t>ț</w:t>
            </w:r>
            <w:r w:rsidRPr="00C142BE">
              <w:rPr>
                <w:rFonts w:ascii="Trebuchet MS" w:eastAsia="Trebuchet MS" w:hAnsi="Trebuchet MS" w:cs="Trebuchet MS"/>
              </w:rPr>
              <w:t>iei pot fi solicitate clarificări.</w:t>
            </w:r>
          </w:p>
        </w:tc>
      </w:tr>
    </w:tbl>
    <w:p w14:paraId="000001BC" w14:textId="77777777"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Contractarea proiectelor</w:t>
      </w:r>
    </w:p>
    <w:p w14:paraId="000001BD" w14:textId="77777777" w:rsidR="00461B6E" w:rsidRPr="00C142BE" w:rsidRDefault="00654C2A">
      <w:pPr>
        <w:pBdr>
          <w:top w:val="nil"/>
          <w:left w:val="nil"/>
          <w:bottom w:val="nil"/>
          <w:right w:val="nil"/>
          <w:between w:val="nil"/>
        </w:pBdr>
        <w:spacing w:after="0"/>
        <w:ind w:left="1080"/>
        <w:rPr>
          <w:rFonts w:ascii="Trebuchet MS" w:eastAsia="Trebuchet MS" w:hAnsi="Trebuchet MS" w:cs="Trebuchet MS"/>
          <w:i/>
          <w:color w:val="000000"/>
        </w:rPr>
      </w:pPr>
      <w:r w:rsidRPr="00C142BE">
        <w:rPr>
          <w:rFonts w:ascii="Trebuchet MS" w:eastAsia="Trebuchet MS" w:hAnsi="Trebuchet MS" w:cs="Trebuchet MS"/>
          <w:i/>
          <w:color w:val="000000"/>
        </w:rPr>
        <w:tab/>
      </w:r>
    </w:p>
    <w:p w14:paraId="000001BE" w14:textId="54C2A309" w:rsidR="00461B6E" w:rsidRPr="00C142BE" w:rsidRDefault="00654C2A" w:rsidP="005103D2">
      <w:pPr>
        <w:numPr>
          <w:ilvl w:val="2"/>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ab/>
        <w:t>Verificarea îndeplinirii condi</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iilor de eligibilitate</w:t>
      </w:r>
    </w:p>
    <w:tbl>
      <w:tblPr>
        <w:tblStyle w:val="af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B07DB6F" w14:textId="77777777">
        <w:tc>
          <w:tcPr>
            <w:tcW w:w="9396" w:type="dxa"/>
          </w:tcPr>
          <w:p w14:paraId="000001BF" w14:textId="77F1A69E"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Verificarea criteriilor de eligibilitate conform </w:t>
            </w:r>
            <w:r w:rsidR="00EC10DB" w:rsidRPr="00C142BE">
              <w:rPr>
                <w:rFonts w:ascii="Trebuchet MS" w:eastAsia="Trebuchet MS" w:hAnsi="Trebuchet MS" w:cs="Trebuchet MS"/>
              </w:rPr>
              <w:t>pct. 8.2</w:t>
            </w:r>
          </w:p>
          <w:p w14:paraId="000001C0" w14:textId="04ADCB6D"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Solicitantului i se va transmite scrisoarea pentru demararea etapei contractuale, scrisoare în care sunt men</w:t>
            </w:r>
            <w:r w:rsidR="00487A21" w:rsidRPr="00C142BE">
              <w:rPr>
                <w:rFonts w:ascii="Trebuchet MS" w:eastAsia="Trebuchet MS" w:hAnsi="Trebuchet MS" w:cs="Trebuchet MS"/>
              </w:rPr>
              <w:t>ț</w:t>
            </w:r>
            <w:r w:rsidRPr="00C142BE">
              <w:rPr>
                <w:rFonts w:ascii="Trebuchet MS" w:eastAsia="Trebuchet MS" w:hAnsi="Trebuchet MS" w:cs="Trebuchet MS"/>
              </w:rPr>
              <w:t>ionate toate informa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w:t>
            </w:r>
            <w:r w:rsidR="00487A21" w:rsidRPr="00C142BE">
              <w:rPr>
                <w:rFonts w:ascii="Trebuchet MS" w:eastAsia="Trebuchet MS" w:hAnsi="Trebuchet MS" w:cs="Trebuchet MS"/>
              </w:rPr>
              <w:t>ș</w:t>
            </w:r>
            <w:r w:rsidRPr="00C142BE">
              <w:rPr>
                <w:rFonts w:ascii="Trebuchet MS" w:eastAsia="Trebuchet MS" w:hAnsi="Trebuchet MS" w:cs="Trebuchet MS"/>
              </w:rPr>
              <w:t>i condi</w:t>
            </w:r>
            <w:r w:rsidR="00487A21" w:rsidRPr="00C142BE">
              <w:rPr>
                <w:rFonts w:ascii="Trebuchet MS" w:eastAsia="Trebuchet MS" w:hAnsi="Trebuchet MS" w:cs="Trebuchet MS"/>
              </w:rPr>
              <w:t>ț</w:t>
            </w:r>
            <w:r w:rsidRPr="00C142BE">
              <w:rPr>
                <w:rFonts w:ascii="Trebuchet MS" w:eastAsia="Trebuchet MS" w:hAnsi="Trebuchet MS" w:cs="Trebuchet MS"/>
              </w:rPr>
              <w:t>iile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ării. În termenul prevăzut în această scrisoare, solicitantul trebuie să </w:t>
            </w:r>
            <w:r w:rsidR="00FE0CB6" w:rsidRPr="00C142BE">
              <w:rPr>
                <w:rFonts w:ascii="Trebuchet MS" w:eastAsia="Trebuchet MS" w:hAnsi="Trebuchet MS" w:cs="Trebuchet MS"/>
              </w:rPr>
              <w:t>r</w:t>
            </w:r>
            <w:r w:rsidR="009674D3" w:rsidRPr="00C142BE">
              <w:rPr>
                <w:rFonts w:ascii="Trebuchet MS" w:eastAsia="Trebuchet MS" w:hAnsi="Trebuchet MS" w:cs="Trebuchet MS"/>
              </w:rPr>
              <w:t>ă</w:t>
            </w:r>
            <w:r w:rsidR="00FE0CB6" w:rsidRPr="00C142BE">
              <w:rPr>
                <w:rFonts w:ascii="Trebuchet MS" w:eastAsia="Trebuchet MS" w:hAnsi="Trebuchet MS" w:cs="Trebuchet MS"/>
              </w:rPr>
              <w:t xml:space="preserve">spundă la solicitarea </w:t>
            </w:r>
            <w:r w:rsidR="00487A21" w:rsidRPr="00C142BE">
              <w:rPr>
                <w:rFonts w:ascii="Trebuchet MS" w:eastAsia="Trebuchet MS" w:hAnsi="Trebuchet MS" w:cs="Trebuchet MS"/>
              </w:rPr>
              <w:t>ș</w:t>
            </w:r>
            <w:r w:rsidR="00FE0CB6" w:rsidRPr="00C142BE">
              <w:rPr>
                <w:rFonts w:ascii="Trebuchet MS" w:eastAsia="Trebuchet MS" w:hAnsi="Trebuchet MS" w:cs="Trebuchet MS"/>
              </w:rPr>
              <w:t xml:space="preserve">i să </w:t>
            </w:r>
            <w:r w:rsidRPr="00C142BE">
              <w:rPr>
                <w:rFonts w:ascii="Trebuchet MS" w:eastAsia="Trebuchet MS" w:hAnsi="Trebuchet MS" w:cs="Trebuchet MS"/>
              </w:rPr>
              <w:t>transmită acceptul de finan</w:t>
            </w:r>
            <w:r w:rsidR="00487A21" w:rsidRPr="00C142BE">
              <w:rPr>
                <w:rFonts w:ascii="Trebuchet MS" w:eastAsia="Trebuchet MS" w:hAnsi="Trebuchet MS" w:cs="Trebuchet MS"/>
              </w:rPr>
              <w:t>ț</w:t>
            </w:r>
            <w:r w:rsidR="009674D3" w:rsidRPr="00C142BE">
              <w:rPr>
                <w:rFonts w:ascii="Trebuchet MS" w:eastAsia="Trebuchet MS" w:hAnsi="Trebuchet MS" w:cs="Trebuchet MS"/>
              </w:rPr>
              <w:t>are.</w:t>
            </w:r>
          </w:p>
          <w:p w14:paraId="000001C1" w14:textId="0F6A1D0C"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cazul în care solicitantul al cărui proiect a fost aprobat nu transmite acceptul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în termenul prevăzut, termenul poate fi prelungit cu acceptul OIPSI. Cererea unui solicitant de prelungire a termenului de răspuns nu va fi acceptată în mod automat de OIPSI, ci trebuie să existe motive întemeiate pentru această solicitare. OIPSI examinează motivele date </w:t>
            </w:r>
            <w:r w:rsidR="00487A21" w:rsidRPr="00C142BE">
              <w:rPr>
                <w:rFonts w:ascii="Trebuchet MS" w:eastAsia="Trebuchet MS" w:hAnsi="Trebuchet MS" w:cs="Trebuchet MS"/>
              </w:rPr>
              <w:t>ș</w:t>
            </w:r>
            <w:r w:rsidRPr="00C142BE">
              <w:rPr>
                <w:rFonts w:ascii="Trebuchet MS" w:eastAsia="Trebuchet MS" w:hAnsi="Trebuchet MS" w:cs="Trebuchet MS"/>
              </w:rPr>
              <w:t>i poate respinge cererile care prezintă</w:t>
            </w:r>
            <w:r w:rsidRPr="00C142BE">
              <w:rPr>
                <w:rFonts w:ascii="Trebuchet MS" w:eastAsia="Trebuchet MS" w:hAnsi="Trebuchet MS" w:cs="Trebuchet MS"/>
                <w:i/>
              </w:rPr>
              <w:t xml:space="preserve"> </w:t>
            </w:r>
            <w:r w:rsidRPr="00C142BE">
              <w:rPr>
                <w:rFonts w:ascii="Trebuchet MS" w:eastAsia="Trebuchet MS" w:hAnsi="Trebuchet MS" w:cs="Trebuchet MS"/>
              </w:rPr>
              <w:t xml:space="preserve">justificări nefundamentate sau care nu respectă prevederile ghidului </w:t>
            </w:r>
            <w:r w:rsidR="00487A21" w:rsidRPr="00C142BE">
              <w:rPr>
                <w:rFonts w:ascii="Trebuchet MS" w:eastAsia="Trebuchet MS" w:hAnsi="Trebuchet MS" w:cs="Trebuchet MS"/>
              </w:rPr>
              <w:t>ș</w:t>
            </w:r>
            <w:r w:rsidRPr="00C142BE">
              <w:rPr>
                <w:rFonts w:ascii="Trebuchet MS" w:eastAsia="Trebuchet MS" w:hAnsi="Trebuchet MS" w:cs="Trebuchet MS"/>
              </w:rPr>
              <w:t>i/sau a legisla</w:t>
            </w:r>
            <w:r w:rsidR="00487A21" w:rsidRPr="00C142BE">
              <w:rPr>
                <w:rFonts w:ascii="Trebuchet MS" w:eastAsia="Trebuchet MS" w:hAnsi="Trebuchet MS" w:cs="Trebuchet MS"/>
              </w:rPr>
              <w:t>ț</w:t>
            </w:r>
            <w:r w:rsidRPr="00C142BE">
              <w:rPr>
                <w:rFonts w:ascii="Trebuchet MS" w:eastAsia="Trebuchet MS" w:hAnsi="Trebuchet MS" w:cs="Trebuchet MS"/>
              </w:rPr>
              <w:t>iei na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ionale </w:t>
            </w:r>
            <w:r w:rsidR="00487A21" w:rsidRPr="00C142BE">
              <w:rPr>
                <w:rFonts w:ascii="Trebuchet MS" w:eastAsia="Trebuchet MS" w:hAnsi="Trebuchet MS" w:cs="Trebuchet MS"/>
              </w:rPr>
              <w:t>ș</w:t>
            </w:r>
            <w:r w:rsidRPr="00C142BE">
              <w:rPr>
                <w:rFonts w:ascii="Trebuchet MS" w:eastAsia="Trebuchet MS" w:hAnsi="Trebuchet MS" w:cs="Trebuchet MS"/>
              </w:rPr>
              <w:t>i comunitare relevante.</w:t>
            </w:r>
          </w:p>
          <w:p w14:paraId="000001C2" w14:textId="2B3B68F5"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lastRenderedPageBreak/>
              <w:t>În cazul în care 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este respinsă, solicitantului i se va comunica acest lucru, precum </w:t>
            </w:r>
            <w:r w:rsidR="00487A21" w:rsidRPr="00C142BE">
              <w:rPr>
                <w:rFonts w:ascii="Trebuchet MS" w:eastAsia="Trebuchet MS" w:hAnsi="Trebuchet MS" w:cs="Trebuchet MS"/>
              </w:rPr>
              <w:t>ș</w:t>
            </w:r>
            <w:r w:rsidRPr="00C142BE">
              <w:rPr>
                <w:rFonts w:ascii="Trebuchet MS" w:eastAsia="Trebuchet MS" w:hAnsi="Trebuchet MS" w:cs="Trebuchet MS"/>
              </w:rPr>
              <w:t>i motiva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respingerii.  </w:t>
            </w:r>
          </w:p>
          <w:p w14:paraId="000001C3" w14:textId="2C03C70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cazul în care solicitantul amână nejustificat semnarea contractului sau depunerea documentelor solicitate la contractare, OIPSI poate decide retragerea finan</w:t>
            </w:r>
            <w:r w:rsidR="00487A21" w:rsidRPr="00C142BE">
              <w:rPr>
                <w:rFonts w:ascii="Trebuchet MS" w:eastAsia="Trebuchet MS" w:hAnsi="Trebuchet MS" w:cs="Trebuchet MS"/>
              </w:rPr>
              <w:t>ț</w:t>
            </w:r>
            <w:r w:rsidRPr="00C142BE">
              <w:rPr>
                <w:rFonts w:ascii="Trebuchet MS" w:eastAsia="Trebuchet MS" w:hAnsi="Trebuchet MS" w:cs="Trebuchet MS"/>
              </w:rPr>
              <w:t>ării, fără a crea nicio obliga</w:t>
            </w:r>
            <w:r w:rsidR="00487A21" w:rsidRPr="00C142BE">
              <w:rPr>
                <w:rFonts w:ascii="Trebuchet MS" w:eastAsia="Trebuchet MS" w:hAnsi="Trebuchet MS" w:cs="Trebuchet MS"/>
              </w:rPr>
              <w:t>ț</w:t>
            </w:r>
            <w:r w:rsidRPr="00C142BE">
              <w:rPr>
                <w:rFonts w:ascii="Trebuchet MS" w:eastAsia="Trebuchet MS" w:hAnsi="Trebuchet MS" w:cs="Trebuchet MS"/>
              </w:rPr>
              <w:t>ie din partea OIPSI.</w:t>
            </w:r>
          </w:p>
          <w:p w14:paraId="000001C4" w14:textId="50EC313F" w:rsidR="00461B6E" w:rsidRPr="00C142BE" w:rsidRDefault="00654C2A">
            <w:pPr>
              <w:spacing w:before="120" w:after="120"/>
              <w:rPr>
                <w:rFonts w:ascii="Trebuchet MS" w:eastAsia="Trebuchet MS" w:hAnsi="Trebuchet MS" w:cs="Trebuchet MS"/>
                <w:i/>
              </w:rPr>
            </w:pPr>
            <w:r w:rsidRPr="00C142BE">
              <w:rPr>
                <w:rFonts w:ascii="Trebuchet MS" w:eastAsia="Trebuchet MS" w:hAnsi="Trebuchet MS" w:cs="Trebuchet MS"/>
              </w:rPr>
              <w:t>Solicitantul poate depune o contesta</w:t>
            </w:r>
            <w:r w:rsidR="00487A21" w:rsidRPr="00C142BE">
              <w:rPr>
                <w:rFonts w:ascii="Trebuchet MS" w:eastAsia="Trebuchet MS" w:hAnsi="Trebuchet MS" w:cs="Trebuchet MS"/>
              </w:rPr>
              <w:t>ț</w:t>
            </w:r>
            <w:r w:rsidRPr="00C142BE">
              <w:rPr>
                <w:rFonts w:ascii="Trebuchet MS" w:eastAsia="Trebuchet MS" w:hAnsi="Trebuchet MS" w:cs="Trebuchet MS"/>
              </w:rPr>
              <w:t>ie  în această etapă.</w:t>
            </w:r>
          </w:p>
        </w:tc>
      </w:tr>
    </w:tbl>
    <w:p w14:paraId="000001C5" w14:textId="3C808DDA" w:rsidR="00461B6E" w:rsidRPr="00C142BE" w:rsidRDefault="00654C2A" w:rsidP="005103D2">
      <w:pPr>
        <w:numPr>
          <w:ilvl w:val="2"/>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Decizia de acordare/respingere a 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ării</w:t>
      </w:r>
    </w:p>
    <w:tbl>
      <w:tblPr>
        <w:tblStyle w:val="aff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F2D0A4B" w14:textId="77777777">
        <w:tc>
          <w:tcPr>
            <w:tcW w:w="9396" w:type="dxa"/>
          </w:tcPr>
          <w:p w14:paraId="000001C6" w14:textId="3CB06B81"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Decizia de acordare a finan</w:t>
            </w:r>
            <w:r w:rsidR="00487A21" w:rsidRPr="00C142BE">
              <w:rPr>
                <w:rFonts w:ascii="Trebuchet MS" w:eastAsia="Trebuchet MS" w:hAnsi="Trebuchet MS" w:cs="Trebuchet MS"/>
              </w:rPr>
              <w:t>ț</w:t>
            </w:r>
            <w:r w:rsidRPr="00C142BE">
              <w:rPr>
                <w:rFonts w:ascii="Trebuchet MS" w:eastAsia="Trebuchet MS" w:hAnsi="Trebuchet MS" w:cs="Trebuchet MS"/>
              </w:rPr>
              <w:t>ării</w:t>
            </w:r>
            <w:r w:rsidR="007363CC" w:rsidRPr="00C142BE">
              <w:rPr>
                <w:rFonts w:ascii="Trebuchet MS" w:eastAsia="Trebuchet MS" w:hAnsi="Trebuchet MS" w:cs="Trebuchet MS"/>
              </w:rPr>
              <w:t xml:space="preserve"> (contractul de finan</w:t>
            </w:r>
            <w:r w:rsidR="00487A21" w:rsidRPr="00C142BE">
              <w:rPr>
                <w:rFonts w:ascii="Trebuchet MS" w:eastAsia="Trebuchet MS" w:hAnsi="Trebuchet MS" w:cs="Trebuchet MS"/>
              </w:rPr>
              <w:t>ț</w:t>
            </w:r>
            <w:r w:rsidR="007363CC" w:rsidRPr="00C142BE">
              <w:rPr>
                <w:rFonts w:ascii="Trebuchet MS" w:eastAsia="Trebuchet MS" w:hAnsi="Trebuchet MS" w:cs="Trebuchet MS"/>
              </w:rPr>
              <w:t>are)</w:t>
            </w:r>
            <w:r w:rsidRPr="00C142BE">
              <w:rPr>
                <w:rFonts w:ascii="Trebuchet MS" w:eastAsia="Trebuchet MS" w:hAnsi="Trebuchet MS" w:cs="Trebuchet MS"/>
              </w:rPr>
              <w:t xml:space="preserve"> constituie anexă la prezentul Ghid </w:t>
            </w:r>
            <w:r w:rsidR="00487A21" w:rsidRPr="00C142BE">
              <w:rPr>
                <w:rFonts w:ascii="Trebuchet MS" w:eastAsia="Trebuchet MS" w:hAnsi="Trebuchet MS" w:cs="Trebuchet MS"/>
              </w:rPr>
              <w:t>ș</w:t>
            </w:r>
            <w:r w:rsidRPr="00C142BE">
              <w:rPr>
                <w:rFonts w:ascii="Trebuchet MS" w:eastAsia="Trebuchet MS" w:hAnsi="Trebuchet MS" w:cs="Trebuchet MS"/>
              </w:rPr>
              <w:t>i reprezintă actul prin care ob</w:t>
            </w:r>
            <w:r w:rsidR="00487A21" w:rsidRPr="00C142BE">
              <w:rPr>
                <w:rFonts w:ascii="Trebuchet MS" w:eastAsia="Trebuchet MS" w:hAnsi="Trebuchet MS" w:cs="Trebuchet MS"/>
              </w:rPr>
              <w:t>ț</w:t>
            </w:r>
            <w:r w:rsidRPr="00C142BE">
              <w:rPr>
                <w:rFonts w:ascii="Trebuchet MS" w:eastAsia="Trebuchet MS" w:hAnsi="Trebuchet MS" w:cs="Trebuchet MS"/>
              </w:rPr>
              <w:t>ine finan</w:t>
            </w:r>
            <w:r w:rsidR="00487A21" w:rsidRPr="00C142BE">
              <w:rPr>
                <w:rFonts w:ascii="Trebuchet MS" w:eastAsia="Trebuchet MS" w:hAnsi="Trebuchet MS" w:cs="Trebuchet MS"/>
              </w:rPr>
              <w:t>ț</w:t>
            </w:r>
            <w:r w:rsidRPr="00C142BE">
              <w:rPr>
                <w:rFonts w:ascii="Trebuchet MS" w:eastAsia="Trebuchet MS" w:hAnsi="Trebuchet MS" w:cs="Trebuchet MS"/>
              </w:rPr>
              <w:t>are de la OIPSI.</w:t>
            </w:r>
          </w:p>
          <w:p w14:paraId="000001CA" w14:textId="6658097B"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Prin încheierea </w:t>
            </w:r>
            <w:r w:rsidR="007363CC" w:rsidRPr="00C142BE">
              <w:rPr>
                <w:rFonts w:ascii="Trebuchet MS" w:eastAsia="Trebuchet MS" w:hAnsi="Trebuchet MS" w:cs="Trebuchet MS"/>
              </w:rPr>
              <w:t>contractului de finan</w:t>
            </w:r>
            <w:r w:rsidR="00487A21" w:rsidRPr="00C142BE">
              <w:rPr>
                <w:rFonts w:ascii="Trebuchet MS" w:eastAsia="Trebuchet MS" w:hAnsi="Trebuchet MS" w:cs="Trebuchet MS"/>
              </w:rPr>
              <w:t>ț</w:t>
            </w:r>
            <w:r w:rsidR="007363CC" w:rsidRPr="00C142BE">
              <w:rPr>
                <w:rFonts w:ascii="Trebuchet MS" w:eastAsia="Trebuchet MS" w:hAnsi="Trebuchet MS" w:cs="Trebuchet MS"/>
              </w:rPr>
              <w:t>are</w:t>
            </w:r>
            <w:r w:rsidRPr="00C142BE">
              <w:rPr>
                <w:rFonts w:ascii="Trebuchet MS" w:eastAsia="Trebuchet MS" w:hAnsi="Trebuchet MS" w:cs="Trebuchet MS"/>
              </w:rPr>
              <w:t xml:space="preserve">, beneficiarul se angajează să implementeze proiectul, în conformitate cu prevederile cuprinse în prezentul contract </w:t>
            </w:r>
            <w:r w:rsidR="00487A21" w:rsidRPr="00C142BE">
              <w:rPr>
                <w:rFonts w:ascii="Trebuchet MS" w:eastAsia="Trebuchet MS" w:hAnsi="Trebuchet MS" w:cs="Trebuchet MS"/>
              </w:rPr>
              <w:t>ș</w:t>
            </w:r>
            <w:r w:rsidRPr="00C142BE">
              <w:rPr>
                <w:rFonts w:ascii="Trebuchet MS" w:eastAsia="Trebuchet MS" w:hAnsi="Trebuchet MS" w:cs="Trebuchet MS"/>
              </w:rPr>
              <w:t>i în legisla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europeană </w:t>
            </w:r>
            <w:r w:rsidR="00487A21" w:rsidRPr="00C142BE">
              <w:rPr>
                <w:rFonts w:ascii="Trebuchet MS" w:eastAsia="Trebuchet MS" w:hAnsi="Trebuchet MS" w:cs="Trebuchet MS"/>
              </w:rPr>
              <w:t>ș</w:t>
            </w:r>
            <w:r w:rsidRPr="00C142BE">
              <w:rPr>
                <w:rFonts w:ascii="Trebuchet MS" w:eastAsia="Trebuchet MS" w:hAnsi="Trebuchet MS" w:cs="Trebuchet MS"/>
              </w:rPr>
              <w:t>i na</w:t>
            </w:r>
            <w:r w:rsidR="00487A21" w:rsidRPr="00C142BE">
              <w:rPr>
                <w:rFonts w:ascii="Trebuchet MS" w:eastAsia="Trebuchet MS" w:hAnsi="Trebuchet MS" w:cs="Trebuchet MS"/>
              </w:rPr>
              <w:t>ț</w:t>
            </w:r>
            <w:r w:rsidRPr="00C142BE">
              <w:rPr>
                <w:rFonts w:ascii="Trebuchet MS" w:eastAsia="Trebuchet MS" w:hAnsi="Trebuchet MS" w:cs="Trebuchet MS"/>
              </w:rPr>
              <w:t>ională aplicabile acestuia.</w:t>
            </w:r>
          </w:p>
        </w:tc>
      </w:tr>
    </w:tbl>
    <w:p w14:paraId="000001CB" w14:textId="1A61C621" w:rsidR="00461B6E" w:rsidRPr="00C142BE" w:rsidRDefault="00654C2A" w:rsidP="005103D2">
      <w:pPr>
        <w:numPr>
          <w:ilvl w:val="2"/>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Definitivarea  planului de monitorizare a proiectului </w:t>
      </w:r>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5F64187" w14:textId="77777777">
        <w:tc>
          <w:tcPr>
            <w:tcW w:w="9396" w:type="dxa"/>
          </w:tcPr>
          <w:p w14:paraId="000001CC" w14:textId="716AB443" w:rsidR="00461B6E" w:rsidRPr="00C142BE" w:rsidRDefault="00654C2A" w:rsidP="00073BE7">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Planul de monitorizare a proiectului se va completa de </w:t>
            </w:r>
            <w:r w:rsidR="00CA593D" w:rsidRPr="00C142BE">
              <w:rPr>
                <w:rFonts w:ascii="Trebuchet MS" w:eastAsia="Trebuchet MS" w:hAnsi="Trebuchet MS" w:cs="Trebuchet MS"/>
              </w:rPr>
              <w:t xml:space="preserve">către </w:t>
            </w:r>
            <w:r w:rsidRPr="00C142BE">
              <w:rPr>
                <w:rFonts w:ascii="Trebuchet MS" w:eastAsia="Trebuchet MS" w:hAnsi="Trebuchet MS" w:cs="Trebuchet MS"/>
              </w:rPr>
              <w:t>solicitant, conform Anexe</w:t>
            </w:r>
            <w:r w:rsidRPr="00C142BE">
              <w:rPr>
                <w:rFonts w:ascii="Trebuchet MS" w:eastAsia="Arial" w:hAnsi="Trebuchet MS" w:cs="Arial"/>
              </w:rPr>
              <w:t>i nr</w:t>
            </w:r>
            <w:r w:rsidR="00CA593D" w:rsidRPr="00C142BE">
              <w:rPr>
                <w:rFonts w:ascii="Trebuchet MS" w:eastAsia="Arial" w:hAnsi="Trebuchet MS" w:cs="Arial"/>
              </w:rPr>
              <w:t>.</w:t>
            </w:r>
            <w:r w:rsidRPr="00C142BE">
              <w:rPr>
                <w:rFonts w:ascii="Trebuchet MS" w:eastAsia="Arial" w:hAnsi="Trebuchet MS" w:cs="Arial"/>
              </w:rPr>
              <w:t xml:space="preserve"> 2. Plan de monitorizare – din </w:t>
            </w:r>
            <w:r w:rsidR="00522646" w:rsidRPr="00C142BE">
              <w:rPr>
                <w:rFonts w:ascii="Trebuchet MS" w:eastAsia="Arial" w:hAnsi="Trebuchet MS" w:cs="Arial"/>
              </w:rPr>
              <w:t>Contractul</w:t>
            </w:r>
            <w:r w:rsidRPr="00C142BE">
              <w:rPr>
                <w:rFonts w:ascii="Trebuchet MS" w:eastAsia="Arial" w:hAnsi="Trebuchet MS" w:cs="Arial"/>
              </w:rPr>
              <w:t xml:space="preserve"> de Finan</w:t>
            </w:r>
            <w:r w:rsidR="00487A21" w:rsidRPr="00C142BE">
              <w:rPr>
                <w:rFonts w:ascii="Trebuchet MS" w:eastAsia="Arial" w:hAnsi="Trebuchet MS" w:cs="Arial"/>
              </w:rPr>
              <w:t>ț</w:t>
            </w:r>
            <w:r w:rsidRPr="00C142BE">
              <w:rPr>
                <w:rFonts w:ascii="Trebuchet MS" w:eastAsia="Arial" w:hAnsi="Trebuchet MS" w:cs="Arial"/>
              </w:rPr>
              <w:t>are.</w:t>
            </w:r>
          </w:p>
        </w:tc>
      </w:tr>
    </w:tbl>
    <w:p w14:paraId="000001CE" w14:textId="35D41B41" w:rsidR="00461B6E" w:rsidRPr="00C142BE" w:rsidRDefault="00654C2A" w:rsidP="005103D2">
      <w:pPr>
        <w:numPr>
          <w:ilvl w:val="2"/>
          <w:numId w:val="5"/>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Semnarea contractului de 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w:t>
      </w:r>
    </w:p>
    <w:tbl>
      <w:tblPr>
        <w:tblStyle w:val="af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40D9F52" w14:textId="77777777">
        <w:tc>
          <w:tcPr>
            <w:tcW w:w="9396" w:type="dxa"/>
          </w:tcPr>
          <w:p w14:paraId="000001CF" w14:textId="43FCCB74"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Contractul va fi generat de către sistemul </w:t>
            </w:r>
            <w:proofErr w:type="spellStart"/>
            <w:r w:rsidR="00461FC1" w:rsidRPr="00C142BE">
              <w:rPr>
                <w:rFonts w:ascii="Trebuchet MS" w:eastAsia="Trebuchet MS" w:hAnsi="Trebuchet MS" w:cs="Trebuchet MS"/>
              </w:rPr>
              <w:t>MySMIS</w:t>
            </w:r>
            <w:proofErr w:type="spellEnd"/>
            <w:r w:rsidRPr="00C142BE">
              <w:rPr>
                <w:rFonts w:ascii="Trebuchet MS" w:eastAsia="Trebuchet MS" w:hAnsi="Trebuchet MS" w:cs="Trebuchet MS"/>
              </w:rPr>
              <w:t xml:space="preserve"> 2021 sau de ofi</w:t>
            </w:r>
            <w:r w:rsidR="00487A21" w:rsidRPr="00C142BE">
              <w:rPr>
                <w:rFonts w:ascii="Trebuchet MS" w:eastAsia="Trebuchet MS" w:hAnsi="Trebuchet MS" w:cs="Trebuchet MS"/>
              </w:rPr>
              <w:t>ț</w:t>
            </w:r>
            <w:r w:rsidRPr="00C142BE">
              <w:rPr>
                <w:rFonts w:ascii="Trebuchet MS" w:eastAsia="Trebuchet MS" w:hAnsi="Trebuchet MS" w:cs="Trebuchet MS"/>
              </w:rPr>
              <w:t>erul OIPSI, iar beneficiarii vor primi o informare referitoare la semnarea contractului.</w:t>
            </w:r>
          </w:p>
          <w:p w14:paraId="000001D0" w14:textId="0809D562"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Contractul de finan</w:t>
            </w:r>
            <w:r w:rsidR="00487A21" w:rsidRPr="00C142BE">
              <w:rPr>
                <w:rFonts w:ascii="Trebuchet MS" w:eastAsia="Arial" w:hAnsi="Trebuchet MS" w:cs="Arial"/>
              </w:rPr>
              <w:t>ț</w:t>
            </w:r>
            <w:r w:rsidRPr="00C142BE">
              <w:rPr>
                <w:rFonts w:ascii="Trebuchet MS" w:eastAsia="Arial" w:hAnsi="Trebuchet MS" w:cs="Arial"/>
              </w:rPr>
              <w:t>are va fi semnat electronic.</w:t>
            </w:r>
          </w:p>
          <w:p w14:paraId="000001D1" w14:textId="2BC48333"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Contractul de Finan</w:t>
            </w:r>
            <w:r w:rsidR="00487A21" w:rsidRPr="00C142BE">
              <w:rPr>
                <w:rFonts w:ascii="Trebuchet MS" w:eastAsia="Trebuchet MS" w:hAnsi="Trebuchet MS" w:cs="Trebuchet MS"/>
              </w:rPr>
              <w:t>ț</w:t>
            </w:r>
            <w:r w:rsidRPr="00C142BE">
              <w:rPr>
                <w:rFonts w:ascii="Trebuchet MS" w:eastAsia="Trebuchet MS" w:hAnsi="Trebuchet MS" w:cs="Trebuchet MS"/>
              </w:rPr>
              <w:t>are produce efecte de la data semnării lui de către ultima parte. Prin data semnării contractului se în</w:t>
            </w:r>
            <w:r w:rsidR="00487A21" w:rsidRPr="00C142BE">
              <w:rPr>
                <w:rFonts w:ascii="Trebuchet MS" w:eastAsia="Trebuchet MS" w:hAnsi="Trebuchet MS" w:cs="Trebuchet MS"/>
              </w:rPr>
              <w:t>ț</w:t>
            </w:r>
            <w:r w:rsidRPr="00C142BE">
              <w:rPr>
                <w:rFonts w:ascii="Trebuchet MS" w:eastAsia="Trebuchet MS" w:hAnsi="Trebuchet MS" w:cs="Trebuchet MS"/>
              </w:rPr>
              <w:t>elege data contractului înscrisă pe prima pagină de către ultimul semnatar(OIPSI).</w:t>
            </w:r>
          </w:p>
          <w:p w14:paraId="000001D2" w14:textId="2B7EF904"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depusă de solicitant, cu eventualele modificări </w:t>
            </w:r>
            <w:r w:rsidR="00487A21" w:rsidRPr="00C142BE">
              <w:rPr>
                <w:rFonts w:ascii="Trebuchet MS" w:eastAsia="Trebuchet MS" w:hAnsi="Trebuchet MS" w:cs="Trebuchet MS"/>
              </w:rPr>
              <w:t>ș</w:t>
            </w:r>
            <w:r w:rsidRPr="00C142BE">
              <w:rPr>
                <w:rFonts w:ascii="Trebuchet MS" w:eastAsia="Trebuchet MS" w:hAnsi="Trebuchet MS" w:cs="Trebuchet MS"/>
              </w:rPr>
              <w:t>i completări efectuate pe parcursul procedurii de evaluare, selec</w:t>
            </w:r>
            <w:r w:rsidR="00487A21" w:rsidRPr="00C142BE">
              <w:rPr>
                <w:rFonts w:ascii="Trebuchet MS" w:eastAsia="Trebuchet MS" w:hAnsi="Trebuchet MS" w:cs="Trebuchet MS"/>
              </w:rPr>
              <w:t>ț</w:t>
            </w:r>
            <w:r w:rsidRPr="00C142BE">
              <w:rPr>
                <w:rFonts w:ascii="Trebuchet MS" w:eastAsia="Trebuchet MS" w:hAnsi="Trebuchet MS" w:cs="Trebuchet MS"/>
              </w:rPr>
              <w:t>ie, contractare, devine obligatorie, fiind anexă la contractul de finan</w:t>
            </w:r>
            <w:r w:rsidR="00487A21" w:rsidRPr="00C142BE">
              <w:rPr>
                <w:rFonts w:ascii="Trebuchet MS" w:eastAsia="Trebuchet MS" w:hAnsi="Trebuchet MS" w:cs="Trebuchet MS"/>
              </w:rPr>
              <w:t>ț</w:t>
            </w:r>
            <w:r w:rsidRPr="00C142BE">
              <w:rPr>
                <w:rFonts w:ascii="Trebuchet MS" w:eastAsia="Trebuchet MS" w:hAnsi="Trebuchet MS" w:cs="Trebuchet MS"/>
              </w:rPr>
              <w:t>are, deci parte integrantă a acestuia.</w:t>
            </w:r>
          </w:p>
        </w:tc>
      </w:tr>
    </w:tbl>
    <w:p w14:paraId="000001D3" w14:textId="77777777" w:rsidR="00461B6E" w:rsidRPr="00C142BE" w:rsidRDefault="00461B6E">
      <w:pPr>
        <w:pBdr>
          <w:top w:val="nil"/>
          <w:left w:val="nil"/>
          <w:bottom w:val="nil"/>
          <w:right w:val="nil"/>
          <w:between w:val="nil"/>
        </w:pBdr>
        <w:spacing w:before="120" w:after="0"/>
        <w:ind w:left="1065"/>
        <w:rPr>
          <w:rFonts w:ascii="Trebuchet MS" w:eastAsia="Trebuchet MS" w:hAnsi="Trebuchet MS" w:cs="Trebuchet MS"/>
          <w:b/>
          <w:i/>
          <w:color w:val="000000"/>
        </w:rPr>
      </w:pPr>
    </w:p>
    <w:p w14:paraId="000001D4" w14:textId="77777777" w:rsidR="00461B6E" w:rsidRPr="00C142BE" w:rsidRDefault="00654C2A" w:rsidP="00D217C2">
      <w:pPr>
        <w:numPr>
          <w:ilvl w:val="0"/>
          <w:numId w:val="5"/>
        </w:numPr>
        <w:pBdr>
          <w:top w:val="nil"/>
          <w:left w:val="nil"/>
          <w:bottom w:val="nil"/>
          <w:right w:val="nil"/>
          <w:between w:val="nil"/>
        </w:pBdr>
        <w:shd w:val="clear" w:color="auto" w:fill="9CC2E5" w:themeFill="accent1" w:themeFillTint="99"/>
        <w:spacing w:before="120" w:after="0"/>
        <w:rPr>
          <w:rFonts w:ascii="Trebuchet MS" w:eastAsia="Arial" w:hAnsi="Trebuchet MS" w:cs="Arial"/>
          <w:b/>
          <w:i/>
          <w:color w:val="000000"/>
          <w:shd w:val="clear" w:color="auto" w:fill="9CC2E5" w:themeFill="accent1" w:themeFillTint="99"/>
        </w:rPr>
      </w:pPr>
      <w:r w:rsidRPr="00C142BE">
        <w:rPr>
          <w:rFonts w:ascii="Trebuchet MS" w:eastAsia="Arial" w:hAnsi="Trebuchet MS" w:cs="Arial"/>
          <w:b/>
          <w:i/>
          <w:color w:val="000000"/>
          <w:shd w:val="clear" w:color="auto" w:fill="9CC2E5" w:themeFill="accent1" w:themeFillTint="99"/>
        </w:rPr>
        <w:t xml:space="preserve">ASPECTE PRIVIND CONFLICTUL DE INTERESE  </w:t>
      </w:r>
      <w:r w:rsidRPr="00C142BE">
        <w:rPr>
          <w:rFonts w:ascii="Trebuchet MS" w:eastAsia="Arial" w:hAnsi="Trebuchet MS" w:cs="Arial"/>
          <w:b/>
          <w:i/>
          <w:color w:val="000000"/>
          <w:shd w:val="clear" w:color="auto" w:fill="9CC2E5" w:themeFill="accent1" w:themeFillTint="99"/>
        </w:rPr>
        <w:tab/>
      </w:r>
    </w:p>
    <w:tbl>
      <w:tblPr>
        <w:tblStyle w:val="af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9A5E210" w14:textId="77777777">
        <w:tc>
          <w:tcPr>
            <w:tcW w:w="9396" w:type="dxa"/>
          </w:tcPr>
          <w:p w14:paraId="000001D5" w14:textId="33FA95F0"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Reprezentantul legal al solicitantului/partenerului va depune o Declara</w:t>
            </w:r>
            <w:r w:rsidR="00487A21" w:rsidRPr="00C142BE">
              <w:rPr>
                <w:rFonts w:ascii="Trebuchet MS" w:eastAsia="Trebuchet MS" w:hAnsi="Trebuchet MS" w:cs="Trebuchet MS"/>
              </w:rPr>
              <w:t>ț</w:t>
            </w:r>
            <w:r w:rsidRPr="00C142BE">
              <w:rPr>
                <w:rFonts w:ascii="Trebuchet MS" w:eastAsia="Trebuchet MS" w:hAnsi="Trebuchet MS" w:cs="Trebuchet MS"/>
              </w:rPr>
              <w:t>ie pe proprie răspundere-reprezentantul legal al solicitantului/partenerului nu este subiectul unui conflict de interese, definit în conformitate cu prevederile na</w:t>
            </w:r>
            <w:r w:rsidR="00487A21" w:rsidRPr="00C142BE">
              <w:rPr>
                <w:rFonts w:ascii="Trebuchet MS" w:eastAsia="Trebuchet MS" w:hAnsi="Trebuchet MS" w:cs="Trebuchet MS"/>
              </w:rPr>
              <w:t>ț</w:t>
            </w:r>
            <w:r w:rsidRPr="00C142BE">
              <w:rPr>
                <w:rFonts w:ascii="Trebuchet MS" w:eastAsia="Trebuchet MS" w:hAnsi="Trebuchet MS" w:cs="Trebuchet MS"/>
              </w:rPr>
              <w:t>ionale/comunitare în vigoare, la momentul depunerii cererii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w:t>
            </w:r>
            <w:r w:rsidR="00487A21" w:rsidRPr="00C142BE">
              <w:rPr>
                <w:rFonts w:ascii="Trebuchet MS" w:eastAsia="Trebuchet MS" w:hAnsi="Trebuchet MS" w:cs="Trebuchet MS"/>
              </w:rPr>
              <w:t>ș</w:t>
            </w:r>
            <w:r w:rsidRPr="00C142BE">
              <w:rPr>
                <w:rFonts w:ascii="Trebuchet MS" w:eastAsia="Trebuchet MS" w:hAnsi="Trebuchet MS" w:cs="Trebuchet MS"/>
              </w:rPr>
              <w:t>i la contractare.</w:t>
            </w:r>
          </w:p>
        </w:tc>
      </w:tr>
    </w:tbl>
    <w:p w14:paraId="000001D6" w14:textId="77777777" w:rsidR="00461B6E" w:rsidRPr="00C142BE" w:rsidRDefault="00461B6E">
      <w:pPr>
        <w:pBdr>
          <w:top w:val="nil"/>
          <w:left w:val="nil"/>
          <w:bottom w:val="nil"/>
          <w:right w:val="nil"/>
          <w:between w:val="nil"/>
        </w:pBdr>
        <w:spacing w:before="120" w:after="0"/>
        <w:ind w:left="1065"/>
        <w:rPr>
          <w:rFonts w:ascii="Trebuchet MS" w:eastAsia="Trebuchet MS" w:hAnsi="Trebuchet MS" w:cs="Trebuchet MS"/>
          <w:b/>
          <w:i/>
          <w:color w:val="000000"/>
        </w:rPr>
      </w:pPr>
    </w:p>
    <w:p w14:paraId="000001D7" w14:textId="77777777" w:rsidR="00461B6E" w:rsidRPr="00C142BE" w:rsidRDefault="00654C2A" w:rsidP="00D217C2">
      <w:pPr>
        <w:numPr>
          <w:ilvl w:val="0"/>
          <w:numId w:val="5"/>
        </w:numPr>
        <w:pBdr>
          <w:top w:val="nil"/>
          <w:left w:val="nil"/>
          <w:bottom w:val="nil"/>
          <w:right w:val="nil"/>
          <w:between w:val="nil"/>
        </w:pBdr>
        <w:shd w:val="clear" w:color="auto" w:fill="9CC2E5" w:themeFill="accent1" w:themeFillTint="99"/>
        <w:spacing w:before="120" w:after="0"/>
        <w:rPr>
          <w:rFonts w:ascii="Trebuchet MS" w:eastAsia="Arial" w:hAnsi="Trebuchet MS" w:cs="Arial"/>
          <w:b/>
          <w:i/>
          <w:color w:val="000000"/>
          <w:shd w:val="clear" w:color="auto" w:fill="9CC2E5" w:themeFill="accent1" w:themeFillTint="99"/>
        </w:rPr>
      </w:pPr>
      <w:r w:rsidRPr="00C142BE">
        <w:rPr>
          <w:rFonts w:ascii="Trebuchet MS" w:eastAsia="Arial" w:hAnsi="Trebuchet MS" w:cs="Arial"/>
          <w:b/>
          <w:i/>
          <w:color w:val="000000"/>
          <w:shd w:val="clear" w:color="auto" w:fill="9CC2E5" w:themeFill="accent1" w:themeFillTint="99"/>
        </w:rPr>
        <w:t xml:space="preserve">ASPECTE PRIVIND PRELUCRAREA DATELOR CU CARACTER PERSONAL  </w:t>
      </w:r>
      <w:r w:rsidRPr="00C142BE">
        <w:rPr>
          <w:rFonts w:ascii="Trebuchet MS" w:eastAsia="Arial" w:hAnsi="Trebuchet MS" w:cs="Arial"/>
          <w:b/>
          <w:i/>
          <w:color w:val="000000"/>
          <w:shd w:val="clear" w:color="auto" w:fill="9CC2E5" w:themeFill="accent1" w:themeFillTint="99"/>
        </w:rPr>
        <w:tab/>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BDE280D" w14:textId="77777777">
        <w:tc>
          <w:tcPr>
            <w:tcW w:w="9396" w:type="dxa"/>
          </w:tcPr>
          <w:p w14:paraId="000001D8" w14:textId="74FCAA43"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Declara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 pe proprie răspundere-proiectul va asigura standardele de securitate </w:t>
            </w:r>
            <w:r w:rsidR="00487A21" w:rsidRPr="00C142BE">
              <w:rPr>
                <w:rFonts w:ascii="Trebuchet MS" w:eastAsia="Trebuchet MS" w:hAnsi="Trebuchet MS" w:cs="Trebuchet MS"/>
              </w:rPr>
              <w:t>ș</w:t>
            </w:r>
            <w:r w:rsidRPr="00C142BE">
              <w:rPr>
                <w:rFonts w:ascii="Trebuchet MS" w:eastAsia="Trebuchet MS" w:hAnsi="Trebuchet MS" w:cs="Trebuchet MS"/>
              </w:rPr>
              <w:t>i confiden</w:t>
            </w:r>
            <w:r w:rsidR="00487A21" w:rsidRPr="00C142BE">
              <w:rPr>
                <w:rFonts w:ascii="Trebuchet MS" w:eastAsia="Trebuchet MS" w:hAnsi="Trebuchet MS" w:cs="Trebuchet MS"/>
              </w:rPr>
              <w:t>ț</w:t>
            </w:r>
            <w:r w:rsidRPr="00C142BE">
              <w:rPr>
                <w:rFonts w:ascii="Trebuchet MS" w:eastAsia="Trebuchet MS" w:hAnsi="Trebuchet MS" w:cs="Trebuchet MS"/>
              </w:rPr>
              <w:t>ialitate a informa</w:t>
            </w:r>
            <w:r w:rsidR="00487A21" w:rsidRPr="00C142BE">
              <w:rPr>
                <w:rFonts w:ascii="Trebuchet MS" w:eastAsia="Trebuchet MS" w:hAnsi="Trebuchet MS" w:cs="Trebuchet MS"/>
              </w:rPr>
              <w:t>ț</w:t>
            </w:r>
            <w:r w:rsidRPr="00C142BE">
              <w:rPr>
                <w:rFonts w:ascii="Trebuchet MS" w:eastAsia="Trebuchet MS" w:hAnsi="Trebuchet MS" w:cs="Trebuchet MS"/>
              </w:rPr>
              <w:t>iilor, de prelucrare a datelor cu caracter personal conform Regulamentului (UE) 2016/679 privind protec</w:t>
            </w:r>
            <w:r w:rsidR="00487A21" w:rsidRPr="00C142BE">
              <w:rPr>
                <w:rFonts w:ascii="Trebuchet MS" w:eastAsia="Trebuchet MS" w:hAnsi="Trebuchet MS" w:cs="Trebuchet MS"/>
              </w:rPr>
              <w:t>ț</w:t>
            </w:r>
            <w:r w:rsidRPr="00C142BE">
              <w:rPr>
                <w:rFonts w:ascii="Trebuchet MS" w:eastAsia="Trebuchet MS" w:hAnsi="Trebuchet MS" w:cs="Trebuchet MS"/>
              </w:rPr>
              <w:t>ia persoanelor fizice în ceea ce prive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 prelucrarea datelor cu caracter personal </w:t>
            </w:r>
            <w:r w:rsidR="00487A21" w:rsidRPr="00C142BE">
              <w:rPr>
                <w:rFonts w:ascii="Trebuchet MS" w:eastAsia="Trebuchet MS" w:hAnsi="Trebuchet MS" w:cs="Trebuchet MS"/>
              </w:rPr>
              <w:t>ș</w:t>
            </w:r>
            <w:r w:rsidRPr="00C142BE">
              <w:rPr>
                <w:rFonts w:ascii="Trebuchet MS" w:eastAsia="Trebuchet MS" w:hAnsi="Trebuchet MS" w:cs="Trebuchet MS"/>
              </w:rPr>
              <w:t>i privind libera circula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 a acestor date </w:t>
            </w:r>
            <w:r w:rsidR="00487A21" w:rsidRPr="00C142BE">
              <w:rPr>
                <w:rFonts w:ascii="Trebuchet MS" w:eastAsia="Trebuchet MS" w:hAnsi="Trebuchet MS" w:cs="Trebuchet MS"/>
              </w:rPr>
              <w:t>ș</w:t>
            </w:r>
            <w:r w:rsidRPr="00C142BE">
              <w:rPr>
                <w:rFonts w:ascii="Trebuchet MS" w:eastAsia="Trebuchet MS" w:hAnsi="Trebuchet MS" w:cs="Trebuchet MS"/>
              </w:rPr>
              <w:t>i de abrogare a Directivei 95/46/CE (Regulamentul general privind protec</w:t>
            </w:r>
            <w:r w:rsidR="00487A21" w:rsidRPr="00C142BE">
              <w:rPr>
                <w:rFonts w:ascii="Trebuchet MS" w:eastAsia="Trebuchet MS" w:hAnsi="Trebuchet MS" w:cs="Trebuchet MS"/>
              </w:rPr>
              <w:t>ț</w:t>
            </w:r>
            <w:r w:rsidRPr="00C142BE">
              <w:rPr>
                <w:rFonts w:ascii="Trebuchet MS" w:eastAsia="Trebuchet MS" w:hAnsi="Trebuchet MS" w:cs="Trebuchet MS"/>
              </w:rPr>
              <w:t>ia datelor).</w:t>
            </w:r>
          </w:p>
        </w:tc>
      </w:tr>
    </w:tbl>
    <w:p w14:paraId="000001D9" w14:textId="77777777" w:rsidR="00461B6E" w:rsidRPr="00C142BE" w:rsidRDefault="00461B6E">
      <w:pPr>
        <w:pBdr>
          <w:top w:val="nil"/>
          <w:left w:val="nil"/>
          <w:bottom w:val="nil"/>
          <w:right w:val="nil"/>
          <w:between w:val="nil"/>
        </w:pBdr>
        <w:spacing w:before="120" w:after="0"/>
        <w:ind w:left="1065"/>
        <w:rPr>
          <w:rFonts w:ascii="Trebuchet MS" w:eastAsia="Trebuchet MS" w:hAnsi="Trebuchet MS" w:cs="Trebuchet MS"/>
          <w:b/>
          <w:i/>
          <w:color w:val="000000"/>
        </w:rPr>
      </w:pPr>
    </w:p>
    <w:p w14:paraId="000001DA" w14:textId="15813D75" w:rsidR="00461B6E" w:rsidRPr="00C142BE" w:rsidRDefault="00654C2A" w:rsidP="00D217C2">
      <w:pPr>
        <w:numPr>
          <w:ilvl w:val="0"/>
          <w:numId w:val="5"/>
        </w:numPr>
        <w:pBdr>
          <w:top w:val="nil"/>
          <w:left w:val="nil"/>
          <w:bottom w:val="nil"/>
          <w:right w:val="nil"/>
          <w:between w:val="nil"/>
        </w:pBdr>
        <w:shd w:val="clear" w:color="auto" w:fill="9CC2E5" w:themeFill="accent1" w:themeFillTint="99"/>
        <w:spacing w:before="120" w:after="0"/>
        <w:rPr>
          <w:rFonts w:ascii="Trebuchet MS" w:eastAsia="Arial" w:hAnsi="Trebuchet MS" w:cs="Arial"/>
          <w:b/>
          <w:i/>
          <w:color w:val="000000"/>
          <w:shd w:val="clear" w:color="auto" w:fill="9CC2E5" w:themeFill="accent1" w:themeFillTint="99"/>
        </w:rPr>
      </w:pPr>
      <w:r w:rsidRPr="00C142BE">
        <w:rPr>
          <w:rFonts w:ascii="Trebuchet MS" w:eastAsia="Arial" w:hAnsi="Trebuchet MS" w:cs="Arial"/>
          <w:b/>
          <w:i/>
          <w:color w:val="000000"/>
          <w:shd w:val="clear" w:color="auto" w:fill="9CC2E5" w:themeFill="accent1" w:themeFillTint="99"/>
        </w:rPr>
        <w:t xml:space="preserve">ASPECTE PRIVIND MONITORIZAREA TEHNICĂ </w:t>
      </w:r>
      <w:r w:rsidR="00487A21" w:rsidRPr="00C142BE">
        <w:rPr>
          <w:rFonts w:ascii="Trebuchet MS" w:eastAsia="Arial" w:hAnsi="Trebuchet MS" w:cs="Arial"/>
          <w:b/>
          <w:i/>
          <w:color w:val="000000"/>
          <w:shd w:val="clear" w:color="auto" w:fill="9CC2E5" w:themeFill="accent1" w:themeFillTint="99"/>
        </w:rPr>
        <w:t>Ș</w:t>
      </w:r>
      <w:r w:rsidRPr="00C142BE">
        <w:rPr>
          <w:rFonts w:ascii="Trebuchet MS" w:eastAsia="Arial" w:hAnsi="Trebuchet MS" w:cs="Arial"/>
          <w:b/>
          <w:i/>
          <w:color w:val="000000"/>
          <w:shd w:val="clear" w:color="auto" w:fill="9CC2E5" w:themeFill="accent1" w:themeFillTint="99"/>
        </w:rPr>
        <w:t xml:space="preserve">I RAPOARTELE DE PROGRES  </w:t>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E84FA3" w:rsidRPr="00C142BE" w14:paraId="7CF50B0D" w14:textId="77777777" w:rsidTr="00DC23CC">
        <w:tc>
          <w:tcPr>
            <w:tcW w:w="9396" w:type="dxa"/>
          </w:tcPr>
          <w:p w14:paraId="7DA357C9" w14:textId="7B2A751E" w:rsidR="00E84FA3" w:rsidRPr="00C142BE" w:rsidRDefault="00E84FA3" w:rsidP="00E84FA3">
            <w:pPr>
              <w:spacing w:before="120" w:after="120"/>
              <w:jc w:val="both"/>
              <w:rPr>
                <w:rFonts w:ascii="Trebuchet MS" w:eastAsia="Trebuchet MS" w:hAnsi="Trebuchet MS" w:cs="Trebuchet MS"/>
              </w:rPr>
            </w:pPr>
            <w:r w:rsidRPr="00C142BE">
              <w:rPr>
                <w:rFonts w:ascii="Trebuchet MS" w:eastAsia="Trebuchet MS" w:hAnsi="Trebuchet MS" w:cs="Trebuchet MS"/>
              </w:rPr>
              <w:t>Procesul de monitorizare se realizează în baza contractului de finan</w:t>
            </w:r>
            <w:r w:rsidR="00487A21" w:rsidRPr="00C142BE">
              <w:rPr>
                <w:rFonts w:ascii="Trebuchet MS" w:eastAsia="Trebuchet MS" w:hAnsi="Trebuchet MS" w:cs="Trebuchet MS"/>
              </w:rPr>
              <w:t>ț</w:t>
            </w:r>
            <w:r w:rsidRPr="00C142BE">
              <w:rPr>
                <w:rFonts w:ascii="Trebuchet MS" w:eastAsia="Trebuchet MS" w:hAnsi="Trebuchet MS" w:cs="Trebuchet MS"/>
              </w:rPr>
              <w:t>are/deciziei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după caz, </w:t>
            </w:r>
            <w:r w:rsidR="00487A21" w:rsidRPr="00C142BE">
              <w:rPr>
                <w:rFonts w:ascii="Trebuchet MS" w:eastAsia="Trebuchet MS" w:hAnsi="Trebuchet MS" w:cs="Trebuchet MS"/>
              </w:rPr>
              <w:t>ș</w:t>
            </w:r>
            <w:r w:rsidRPr="00C142BE">
              <w:rPr>
                <w:rFonts w:ascii="Trebuchet MS" w:eastAsia="Trebuchet MS" w:hAnsi="Trebuchet MS" w:cs="Trebuchet MS"/>
              </w:rPr>
              <w:t>i a anexelor la acesta/aceasta, în condi</w:t>
            </w:r>
            <w:r w:rsidR="00487A21" w:rsidRPr="00C142BE">
              <w:rPr>
                <w:rFonts w:ascii="Trebuchet MS" w:eastAsia="Trebuchet MS" w:hAnsi="Trebuchet MS" w:cs="Trebuchet MS"/>
              </w:rPr>
              <w:t>ț</w:t>
            </w:r>
            <w:r w:rsidRPr="00C142BE">
              <w:rPr>
                <w:rFonts w:ascii="Trebuchet MS" w:eastAsia="Trebuchet MS" w:hAnsi="Trebuchet MS" w:cs="Trebuchet MS"/>
              </w:rPr>
              <w:t>iile prevederilor legale incidente (OUG nr. 23/2023). Instrumentul principal utilizat în activită</w:t>
            </w:r>
            <w:r w:rsidR="00487A21" w:rsidRPr="00C142BE">
              <w:rPr>
                <w:rFonts w:ascii="Trebuchet MS" w:eastAsia="Trebuchet MS" w:hAnsi="Trebuchet MS" w:cs="Trebuchet MS"/>
              </w:rPr>
              <w:t>ț</w:t>
            </w:r>
            <w:r w:rsidRPr="00C142BE">
              <w:rPr>
                <w:rFonts w:ascii="Trebuchet MS" w:eastAsia="Trebuchet MS" w:hAnsi="Trebuchet MS" w:cs="Trebuchet MS"/>
              </w:rPr>
              <w:t>ile de monitorizare a proiectelor este reprezentant de Planul de monitorizare a proiectului, parte a contractului de finan</w:t>
            </w:r>
            <w:r w:rsidR="00487A21" w:rsidRPr="00C142BE">
              <w:rPr>
                <w:rFonts w:ascii="Trebuchet MS" w:eastAsia="Trebuchet MS" w:hAnsi="Trebuchet MS" w:cs="Trebuchet MS"/>
              </w:rPr>
              <w:t>ț</w:t>
            </w:r>
            <w:r w:rsidRPr="00C142BE">
              <w:rPr>
                <w:rFonts w:ascii="Trebuchet MS" w:eastAsia="Trebuchet MS" w:hAnsi="Trebuchet MS" w:cs="Trebuchet MS"/>
              </w:rPr>
              <w:t>are/deciziei de finan</w:t>
            </w:r>
            <w:r w:rsidR="00487A21" w:rsidRPr="00C142BE">
              <w:rPr>
                <w:rFonts w:ascii="Trebuchet MS" w:eastAsia="Trebuchet MS" w:hAnsi="Trebuchet MS" w:cs="Trebuchet MS"/>
              </w:rPr>
              <w:t>ț</w:t>
            </w:r>
            <w:r w:rsidRPr="00C142BE">
              <w:rPr>
                <w:rFonts w:ascii="Trebuchet MS" w:eastAsia="Trebuchet MS" w:hAnsi="Trebuchet MS" w:cs="Trebuchet MS"/>
              </w:rPr>
              <w:t>are.</w:t>
            </w:r>
          </w:p>
          <w:p w14:paraId="22296517" w14:textId="7BDC576D" w:rsidR="00C142BE" w:rsidRPr="00C142BE" w:rsidRDefault="00E84FA3" w:rsidP="00E84FA3">
            <w:pPr>
              <w:spacing w:before="120" w:after="120"/>
              <w:jc w:val="both"/>
              <w:rPr>
                <w:rFonts w:ascii="Trebuchet MS" w:eastAsia="Trebuchet MS" w:hAnsi="Trebuchet MS" w:cs="Trebuchet MS"/>
              </w:rPr>
            </w:pPr>
            <w:r w:rsidRPr="00C142BE">
              <w:rPr>
                <w:rFonts w:ascii="Trebuchet MS" w:eastAsia="Trebuchet MS" w:hAnsi="Trebuchet MS" w:cs="Trebuchet MS"/>
              </w:rPr>
              <w:lastRenderedPageBreak/>
              <w:t xml:space="preserve">Activitatea de monitorizare reprezintă un mecanism de colectare </w:t>
            </w:r>
            <w:r w:rsidR="00487A21" w:rsidRPr="00C142BE">
              <w:rPr>
                <w:rFonts w:ascii="Trebuchet MS" w:eastAsia="Trebuchet MS" w:hAnsi="Trebuchet MS" w:cs="Trebuchet MS"/>
              </w:rPr>
              <w:t>ș</w:t>
            </w:r>
            <w:r w:rsidRPr="00C142BE">
              <w:rPr>
                <w:rFonts w:ascii="Trebuchet MS" w:eastAsia="Trebuchet MS" w:hAnsi="Trebuchet MS" w:cs="Trebuchet MS"/>
              </w:rPr>
              <w:t>i analiză sistematică a informa</w:t>
            </w:r>
            <w:r w:rsidR="00487A21" w:rsidRPr="00C142BE">
              <w:rPr>
                <w:rFonts w:ascii="Trebuchet MS" w:eastAsia="Trebuchet MS" w:hAnsi="Trebuchet MS" w:cs="Trebuchet MS"/>
              </w:rPr>
              <w:t>ț</w:t>
            </w:r>
            <w:r w:rsidRPr="00C142BE">
              <w:rPr>
                <w:rFonts w:ascii="Trebuchet MS" w:eastAsia="Trebuchet MS" w:hAnsi="Trebuchet MS" w:cs="Trebuchet MS"/>
              </w:rPr>
              <w:t>iilor privind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ile, indicatorii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rezultatele proiectului, de urmărire a respectării planului de monitorizare a proiectului </w:t>
            </w:r>
            <w:r w:rsidR="00487A21" w:rsidRPr="00C142BE">
              <w:rPr>
                <w:rFonts w:ascii="Trebuchet MS" w:eastAsia="Trebuchet MS" w:hAnsi="Trebuchet MS" w:cs="Trebuchet MS"/>
              </w:rPr>
              <w:t>ș</w:t>
            </w:r>
            <w:r w:rsidRPr="00C142BE">
              <w:rPr>
                <w:rFonts w:ascii="Trebuchet MS" w:eastAsia="Trebuchet MS" w:hAnsi="Trebuchet MS" w:cs="Trebuchet MS"/>
              </w:rPr>
              <w:t>i realizării indicatorilor de etapă prevăzu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 în planul de monitorizare, precum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comunicarea </w:t>
            </w:r>
            <w:r w:rsidR="00487A21" w:rsidRPr="00C142BE">
              <w:rPr>
                <w:rFonts w:ascii="Trebuchet MS" w:eastAsia="Trebuchet MS" w:hAnsi="Trebuchet MS" w:cs="Trebuchet MS"/>
              </w:rPr>
              <w:t>ș</w:t>
            </w:r>
            <w:r w:rsidRPr="00C142BE">
              <w:rPr>
                <w:rFonts w:ascii="Trebuchet MS" w:eastAsia="Trebuchet MS" w:hAnsi="Trebuchet MS" w:cs="Trebuchet MS"/>
              </w:rPr>
              <w:t>i utilizarea informa</w:t>
            </w:r>
            <w:r w:rsidR="00487A21" w:rsidRPr="00C142BE">
              <w:rPr>
                <w:rFonts w:ascii="Trebuchet MS" w:eastAsia="Trebuchet MS" w:hAnsi="Trebuchet MS" w:cs="Trebuchet MS"/>
              </w:rPr>
              <w:t>ț</w:t>
            </w:r>
            <w:r w:rsidRPr="00C142BE">
              <w:rPr>
                <w:rFonts w:ascii="Trebuchet MS" w:eastAsia="Trebuchet MS" w:hAnsi="Trebuchet MS" w:cs="Trebuchet MS"/>
              </w:rPr>
              <w:t>iilor ob</w:t>
            </w:r>
            <w:r w:rsidR="00487A21" w:rsidRPr="00C142BE">
              <w:rPr>
                <w:rFonts w:ascii="Trebuchet MS" w:eastAsia="Trebuchet MS" w:hAnsi="Trebuchet MS" w:cs="Trebuchet MS"/>
              </w:rPr>
              <w:t>ț</w:t>
            </w:r>
            <w:r w:rsidRPr="00C142BE">
              <w:rPr>
                <w:rFonts w:ascii="Trebuchet MS" w:eastAsia="Trebuchet MS" w:hAnsi="Trebuchet MS" w:cs="Trebuchet MS"/>
              </w:rPr>
              <w:t>inute despre progresul proiectului.</w:t>
            </w:r>
          </w:p>
          <w:p w14:paraId="5CA9590C" w14:textId="77777777" w:rsidR="001074FF" w:rsidRPr="00C142BE" w:rsidRDefault="001074FF" w:rsidP="00E84FA3">
            <w:pPr>
              <w:spacing w:before="120" w:after="120"/>
              <w:jc w:val="both"/>
              <w:rPr>
                <w:rFonts w:ascii="Trebuchet MS" w:eastAsia="Trebuchet MS" w:hAnsi="Trebuchet MS" w:cs="Trebuchet MS"/>
              </w:rPr>
            </w:pPr>
          </w:p>
          <w:p w14:paraId="4D8DE47B" w14:textId="77777777" w:rsidR="001074FF" w:rsidRPr="00C142BE" w:rsidRDefault="001074FF" w:rsidP="001074FF">
            <w:pPr>
              <w:pStyle w:val="ListParagraph"/>
              <w:numPr>
                <w:ilvl w:val="0"/>
                <w:numId w:val="87"/>
              </w:numPr>
              <w:spacing w:before="120" w:after="120"/>
              <w:jc w:val="center"/>
              <w:rPr>
                <w:rFonts w:ascii="Trebuchet MS" w:eastAsia="Trebuchet MS" w:hAnsi="Trebuchet MS" w:cs="Trebuchet MS"/>
              </w:rPr>
            </w:pPr>
          </w:p>
          <w:p w14:paraId="31009FEC" w14:textId="26978E63" w:rsidR="004E2C3B" w:rsidRPr="00C142BE" w:rsidRDefault="004E2C3B" w:rsidP="004E2C3B">
            <w:pPr>
              <w:spacing w:before="120" w:after="120"/>
              <w:jc w:val="both"/>
              <w:rPr>
                <w:rFonts w:ascii="Trebuchet MS" w:eastAsia="Trebuchet MS" w:hAnsi="Trebuchet MS" w:cs="Trebuchet MS"/>
              </w:rPr>
            </w:pPr>
            <w:r w:rsidRPr="00C142BE">
              <w:rPr>
                <w:rFonts w:ascii="Trebuchet MS" w:eastAsia="Trebuchet MS" w:hAnsi="Trebuchet MS" w:cs="Trebuchet MS"/>
              </w:rPr>
              <w:t>În cadrul Ac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iunii 2.4 Digitalizarea IMM-urilor realizată prin </w:t>
            </w:r>
            <w:r w:rsidR="00F1280C" w:rsidRPr="00C142BE">
              <w:rPr>
                <w:rFonts w:ascii="Trebuchet MS" w:eastAsia="Trebuchet MS" w:hAnsi="Trebuchet MS" w:cs="Trebuchet MS"/>
              </w:rPr>
              <w:t>Hub-u</w:t>
            </w:r>
            <w:r w:rsidRPr="00C142BE">
              <w:rPr>
                <w:rFonts w:ascii="Trebuchet MS" w:eastAsia="Trebuchet MS" w:hAnsi="Trebuchet MS" w:cs="Trebuchet MS"/>
              </w:rPr>
              <w:t>ri de Inovare Digital</w:t>
            </w:r>
            <w:r w:rsidR="003F66C3" w:rsidRPr="00C142BE">
              <w:rPr>
                <w:rFonts w:ascii="Trebuchet MS" w:eastAsia="Trebuchet MS" w:hAnsi="Trebuchet MS" w:cs="Trebuchet MS"/>
              </w:rPr>
              <w:t>ă</w:t>
            </w:r>
            <w:r w:rsidRPr="00C142BE">
              <w:rPr>
                <w:rFonts w:ascii="Trebuchet MS" w:eastAsia="Trebuchet MS" w:hAnsi="Trebuchet MS" w:cs="Trebuchet MS"/>
              </w:rPr>
              <w:t xml:space="preserve"> Europene din Rom</w:t>
            </w:r>
            <w:r w:rsidR="003F66C3" w:rsidRPr="00C142BE">
              <w:rPr>
                <w:rFonts w:ascii="Trebuchet MS" w:eastAsia="Trebuchet MS" w:hAnsi="Trebuchet MS" w:cs="Trebuchet MS"/>
              </w:rPr>
              <w:t>â</w:t>
            </w:r>
            <w:r w:rsidRPr="00C142BE">
              <w:rPr>
                <w:rFonts w:ascii="Trebuchet MS" w:eastAsia="Trebuchet MS" w:hAnsi="Trebuchet MS" w:cs="Trebuchet MS"/>
              </w:rPr>
              <w:t xml:space="preserve">nia (EDIH), IMM-urile, APL-urile </w:t>
            </w:r>
            <w:r w:rsidR="00487A21" w:rsidRPr="00C142BE">
              <w:rPr>
                <w:rFonts w:ascii="Trebuchet MS" w:eastAsia="Trebuchet MS" w:hAnsi="Trebuchet MS" w:cs="Trebuchet MS"/>
              </w:rPr>
              <w:t>ș</w:t>
            </w:r>
            <w:r w:rsidRPr="00C142BE">
              <w:rPr>
                <w:rFonts w:ascii="Trebuchet MS" w:eastAsia="Trebuchet MS" w:hAnsi="Trebuchet MS" w:cs="Trebuchet MS"/>
              </w:rPr>
              <w:t>i alte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sunt considerate beneficiari de sprijin nefinanciar; acestea vor fi raportate în </w:t>
            </w:r>
            <w:proofErr w:type="spellStart"/>
            <w:r w:rsidR="00461FC1" w:rsidRPr="00C142BE">
              <w:rPr>
                <w:rFonts w:ascii="Trebuchet MS" w:eastAsia="Trebuchet MS" w:hAnsi="Trebuchet MS" w:cs="Trebuchet MS"/>
              </w:rPr>
              <w:t>MySMIS</w:t>
            </w:r>
            <w:proofErr w:type="spellEnd"/>
            <w:r w:rsidRPr="00C142BE">
              <w:rPr>
                <w:rFonts w:ascii="Trebuchet MS" w:eastAsia="Trebuchet MS" w:hAnsi="Trebuchet MS" w:cs="Trebuchet MS"/>
              </w:rPr>
              <w:t xml:space="preserve"> de către EDIH.</w:t>
            </w:r>
          </w:p>
          <w:p w14:paraId="0003EB11" w14:textId="17431505" w:rsidR="004E2C3B" w:rsidRPr="00C142BE" w:rsidRDefault="004E2C3B" w:rsidP="004E2C3B">
            <w:pPr>
              <w:spacing w:before="120" w:after="120"/>
              <w:jc w:val="both"/>
              <w:rPr>
                <w:rFonts w:ascii="Trebuchet MS" w:eastAsia="Trebuchet MS" w:hAnsi="Trebuchet MS" w:cs="Trebuchet MS"/>
              </w:rPr>
            </w:pPr>
            <w:r w:rsidRPr="00C142BE">
              <w:rPr>
                <w:rFonts w:ascii="Trebuchet MS" w:eastAsia="Arial" w:hAnsi="Trebuchet MS" w:cs="Arial"/>
              </w:rPr>
              <w:t xml:space="preserve">Astfel, în implementare, EDIH-urile vor introduce </w:t>
            </w:r>
            <w:r w:rsidR="00487A21" w:rsidRPr="00C142BE">
              <w:rPr>
                <w:rFonts w:ascii="Trebuchet MS" w:eastAsia="Arial" w:hAnsi="Trebuchet MS" w:cs="Arial"/>
              </w:rPr>
              <w:t>ș</w:t>
            </w:r>
            <w:r w:rsidRPr="00C142BE">
              <w:rPr>
                <w:rFonts w:ascii="Trebuchet MS" w:eastAsia="Arial" w:hAnsi="Trebuchet MS" w:cs="Arial"/>
              </w:rPr>
              <w:t xml:space="preserve">i IMM-urile, APL-urile </w:t>
            </w:r>
            <w:r w:rsidR="00487A21" w:rsidRPr="00C142BE">
              <w:rPr>
                <w:rFonts w:ascii="Trebuchet MS" w:eastAsia="Arial" w:hAnsi="Trebuchet MS" w:cs="Arial"/>
              </w:rPr>
              <w:t>ș</w:t>
            </w:r>
            <w:r w:rsidRPr="00C142BE">
              <w:rPr>
                <w:rFonts w:ascii="Trebuchet MS" w:eastAsia="Arial" w:hAnsi="Trebuchet MS" w:cs="Arial"/>
              </w:rPr>
              <w:t>i alte institu</w:t>
            </w:r>
            <w:r w:rsidR="00487A21" w:rsidRPr="00C142BE">
              <w:rPr>
                <w:rFonts w:ascii="Trebuchet MS" w:eastAsia="Arial" w:hAnsi="Trebuchet MS" w:cs="Arial"/>
              </w:rPr>
              <w:t>ț</w:t>
            </w:r>
            <w:r w:rsidRPr="00C142BE">
              <w:rPr>
                <w:rFonts w:ascii="Trebuchet MS" w:eastAsia="Arial" w:hAnsi="Trebuchet MS" w:cs="Arial"/>
              </w:rPr>
              <w:t xml:space="preserve">ii beneficiare în platforma </w:t>
            </w:r>
            <w:proofErr w:type="spellStart"/>
            <w:r w:rsidR="00461FC1" w:rsidRPr="00C142BE">
              <w:rPr>
                <w:rFonts w:ascii="Trebuchet MS" w:eastAsia="Arial" w:hAnsi="Trebuchet MS" w:cs="Arial"/>
              </w:rPr>
              <w:t>MySMIS</w:t>
            </w:r>
            <w:proofErr w:type="spellEnd"/>
            <w:r w:rsidRPr="00C142BE">
              <w:rPr>
                <w:rFonts w:ascii="Trebuchet MS" w:eastAsia="Arial" w:hAnsi="Trebuchet MS" w:cs="Arial"/>
              </w:rPr>
              <w:t xml:space="preserve">. </w:t>
            </w:r>
          </w:p>
          <w:p w14:paraId="315DA5D9" w14:textId="062D67AB" w:rsidR="004E2C3B" w:rsidRPr="00C142BE" w:rsidRDefault="004E2C3B" w:rsidP="004E2C3B">
            <w:pPr>
              <w:spacing w:before="120" w:after="120"/>
              <w:jc w:val="both"/>
              <w:rPr>
                <w:rFonts w:ascii="Trebuchet MS" w:eastAsia="Arial" w:hAnsi="Trebuchet MS" w:cs="Arial"/>
              </w:rPr>
            </w:pPr>
            <w:r w:rsidRPr="00C142BE">
              <w:rPr>
                <w:rFonts w:ascii="Trebuchet MS" w:eastAsia="Arial" w:hAnsi="Trebuchet MS" w:cs="Arial"/>
              </w:rPr>
              <w:t xml:space="preserve">Înregistrarea IMM-urilor, APL-urilor </w:t>
            </w:r>
            <w:r w:rsidR="00487A21" w:rsidRPr="00C142BE">
              <w:rPr>
                <w:rFonts w:ascii="Trebuchet MS" w:eastAsia="Arial" w:hAnsi="Trebuchet MS" w:cs="Arial"/>
              </w:rPr>
              <w:t>ș</w:t>
            </w:r>
            <w:r w:rsidRPr="00C142BE">
              <w:rPr>
                <w:rFonts w:ascii="Trebuchet MS" w:eastAsia="Arial" w:hAnsi="Trebuchet MS" w:cs="Arial"/>
              </w:rPr>
              <w:t>i a altor institu</w:t>
            </w:r>
            <w:r w:rsidR="00487A21" w:rsidRPr="00C142BE">
              <w:rPr>
                <w:rFonts w:ascii="Trebuchet MS" w:eastAsia="Arial" w:hAnsi="Trebuchet MS" w:cs="Arial"/>
              </w:rPr>
              <w:t>ț</w:t>
            </w:r>
            <w:r w:rsidRPr="00C142BE">
              <w:rPr>
                <w:rFonts w:ascii="Trebuchet MS" w:eastAsia="Arial" w:hAnsi="Trebuchet MS" w:cs="Arial"/>
              </w:rPr>
              <w:t>ii se va face completând:</w:t>
            </w:r>
          </w:p>
          <w:p w14:paraId="15DFE599" w14:textId="128F715D" w:rsidR="009674D3" w:rsidRPr="00C142BE" w:rsidRDefault="009674D3" w:rsidP="004E2C3B">
            <w:pPr>
              <w:spacing w:before="120" w:after="120"/>
              <w:jc w:val="both"/>
              <w:rPr>
                <w:rFonts w:ascii="Trebuchet MS" w:eastAsia="Arial" w:hAnsi="Trebuchet MS" w:cs="Arial"/>
              </w:rPr>
            </w:pPr>
            <w:r w:rsidRPr="00C142BE">
              <w:rPr>
                <w:rFonts w:ascii="Trebuchet MS" w:eastAsia="Arial" w:hAnsi="Trebuchet MS" w:cs="Arial"/>
              </w:rPr>
              <w:t>- CUI;</w:t>
            </w:r>
          </w:p>
          <w:p w14:paraId="22C0D6FB" w14:textId="3C29C272" w:rsidR="009674D3" w:rsidRPr="00C142BE" w:rsidRDefault="009674D3" w:rsidP="004E2C3B">
            <w:pPr>
              <w:spacing w:before="120" w:after="120"/>
              <w:jc w:val="both"/>
              <w:rPr>
                <w:rFonts w:ascii="Trebuchet MS" w:eastAsia="Arial" w:hAnsi="Trebuchet MS" w:cs="Arial"/>
              </w:rPr>
            </w:pPr>
            <w:r w:rsidRPr="00C142BE">
              <w:rPr>
                <w:rFonts w:ascii="Trebuchet MS" w:eastAsia="Arial" w:hAnsi="Trebuchet MS" w:cs="Arial"/>
              </w:rPr>
              <w:t>- Denumire completă;</w:t>
            </w:r>
          </w:p>
          <w:p w14:paraId="29156103" w14:textId="5BF1A32A" w:rsidR="009674D3" w:rsidRPr="00C142BE" w:rsidRDefault="009674D3" w:rsidP="004E2C3B">
            <w:pPr>
              <w:spacing w:before="120" w:after="120"/>
              <w:jc w:val="both"/>
              <w:rPr>
                <w:rFonts w:ascii="Trebuchet MS" w:eastAsia="Arial" w:hAnsi="Trebuchet MS" w:cs="Arial"/>
              </w:rPr>
            </w:pPr>
            <w:r w:rsidRPr="00C142BE">
              <w:rPr>
                <w:rFonts w:ascii="Trebuchet MS" w:eastAsia="Arial" w:hAnsi="Trebuchet MS" w:cs="Arial"/>
              </w:rPr>
              <w:t>- Tipul de serviciu de care beneficiază;</w:t>
            </w:r>
          </w:p>
          <w:p w14:paraId="0EB7627A" w14:textId="03EF3A37" w:rsidR="009674D3" w:rsidRPr="00C142BE" w:rsidRDefault="009674D3" w:rsidP="004E2C3B">
            <w:pPr>
              <w:spacing w:before="120" w:after="120"/>
              <w:jc w:val="both"/>
              <w:rPr>
                <w:rFonts w:ascii="Trebuchet MS" w:eastAsia="Arial" w:hAnsi="Trebuchet MS" w:cs="Arial"/>
              </w:rPr>
            </w:pPr>
            <w:r w:rsidRPr="00C142BE">
              <w:rPr>
                <w:rFonts w:ascii="Trebuchet MS" w:eastAsia="Arial" w:hAnsi="Trebuchet MS" w:cs="Arial"/>
              </w:rPr>
              <w:t>- Prețul serviciului.</w:t>
            </w:r>
          </w:p>
          <w:p w14:paraId="620D123D" w14:textId="77777777" w:rsidR="003F66C3" w:rsidRPr="00C142BE" w:rsidRDefault="003F66C3" w:rsidP="004E2C3B">
            <w:pPr>
              <w:spacing w:before="120" w:after="120"/>
              <w:jc w:val="both"/>
              <w:rPr>
                <w:rFonts w:ascii="Trebuchet MS" w:eastAsia="Trebuchet MS" w:hAnsi="Trebuchet MS" w:cs="Trebuchet MS"/>
              </w:rPr>
            </w:pPr>
          </w:p>
          <w:p w14:paraId="3A9CCAA4" w14:textId="08AD1D4B" w:rsidR="00337DC4" w:rsidRPr="00C142BE" w:rsidRDefault="009E1D39" w:rsidP="001074FF">
            <w:pPr>
              <w:pStyle w:val="ListParagraph"/>
              <w:numPr>
                <w:ilvl w:val="0"/>
                <w:numId w:val="87"/>
              </w:numPr>
              <w:spacing w:before="120" w:after="120"/>
              <w:jc w:val="center"/>
              <w:rPr>
                <w:rFonts w:ascii="Trebuchet MS" w:eastAsia="Trebuchet MS" w:hAnsi="Trebuchet MS" w:cs="Trebuchet MS"/>
                <w:b/>
                <w:bCs/>
              </w:rPr>
            </w:pPr>
            <w:r w:rsidRPr="00C142BE">
              <w:rPr>
                <w:rFonts w:ascii="Trebuchet MS" w:eastAsia="Trebuchet MS" w:hAnsi="Trebuchet MS" w:cs="Trebuchet MS"/>
                <w:b/>
                <w:bCs/>
              </w:rPr>
              <w:t>Verificare calitate IMM</w:t>
            </w:r>
          </w:p>
          <w:p w14:paraId="212F3B91" w14:textId="4EFDB9D3" w:rsidR="00F24CA9" w:rsidRPr="00C142BE" w:rsidRDefault="00F24CA9" w:rsidP="009E1D39">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În cadrul procesului de implementare, </w:t>
            </w:r>
            <w:r w:rsidR="009E1D39" w:rsidRPr="00C142BE">
              <w:rPr>
                <w:rFonts w:ascii="Trebuchet MS" w:eastAsia="Trebuchet MS" w:hAnsi="Trebuchet MS" w:cs="Trebuchet MS"/>
              </w:rPr>
              <w:t>EDIH-urile</w:t>
            </w:r>
            <w:r w:rsidRPr="00C142BE">
              <w:rPr>
                <w:rFonts w:ascii="Trebuchet MS" w:eastAsia="Trebuchet MS" w:hAnsi="Trebuchet MS" w:cs="Trebuchet MS"/>
              </w:rPr>
              <w:t xml:space="preserve"> au obliga</w:t>
            </w:r>
            <w:r w:rsidR="00487A21" w:rsidRPr="00C142BE">
              <w:rPr>
                <w:rFonts w:ascii="Trebuchet MS" w:eastAsia="Trebuchet MS" w:hAnsi="Trebuchet MS" w:cs="Trebuchet MS"/>
              </w:rPr>
              <w:t>ț</w:t>
            </w:r>
            <w:r w:rsidRPr="00C142BE">
              <w:rPr>
                <w:rFonts w:ascii="Trebuchet MS" w:eastAsia="Trebuchet MS" w:hAnsi="Trebuchet MS" w:cs="Trebuchet MS"/>
              </w:rPr>
              <w:t>ia de a verifica calitatea de IMM</w:t>
            </w:r>
            <w:r w:rsidR="00480727" w:rsidRPr="00C142BE">
              <w:rPr>
                <w:rFonts w:ascii="Trebuchet MS" w:eastAsia="Trebuchet MS" w:hAnsi="Trebuchet MS" w:cs="Trebuchet MS"/>
              </w:rPr>
              <w:t xml:space="preserve"> </w:t>
            </w:r>
            <w:r w:rsidR="00D22BB4" w:rsidRPr="00C142BE">
              <w:rPr>
                <w:rFonts w:ascii="Trebuchet MS" w:eastAsia="Trebuchet MS" w:hAnsi="Trebuchet MS" w:cs="Trebuchet MS"/>
              </w:rPr>
              <w:t xml:space="preserve">a </w:t>
            </w:r>
            <w:r w:rsidR="003F66C3" w:rsidRPr="00C142BE">
              <w:rPr>
                <w:rFonts w:ascii="Trebuchet MS" w:eastAsia="Trebuchet MS" w:hAnsi="Trebuchet MS" w:cs="Trebuchet MS"/>
              </w:rPr>
              <w:t>benefici</w:t>
            </w:r>
            <w:r w:rsidR="00D22BB4" w:rsidRPr="00C142BE">
              <w:rPr>
                <w:rFonts w:ascii="Trebuchet MS" w:eastAsia="Trebuchet MS" w:hAnsi="Trebuchet MS" w:cs="Trebuchet MS"/>
              </w:rPr>
              <w:t xml:space="preserve">arilor de sprijin nefinanciar, </w:t>
            </w:r>
            <w:r w:rsidR="009E1D39" w:rsidRPr="00C142BE">
              <w:rPr>
                <w:rFonts w:ascii="Trebuchet MS" w:eastAsia="Trebuchet MS" w:hAnsi="Trebuchet MS" w:cs="Trebuchet MS"/>
              </w:rPr>
              <w:t xml:space="preserve">în conformitate cu Anexa 1 la </w:t>
            </w:r>
            <w:r w:rsidR="009E1D39" w:rsidRPr="00C142BE">
              <w:rPr>
                <w:rFonts w:ascii="Trebuchet MS" w:eastAsia="Trebuchet MS" w:hAnsi="Trebuchet MS" w:cs="Trebuchet MS"/>
                <w:i/>
                <w:iCs/>
              </w:rPr>
              <w:t>REGULAMENTUL (UE) NR. 651/2014 AL COMISIEI</w:t>
            </w:r>
            <w:r w:rsidR="00CD208D" w:rsidRPr="00C142BE">
              <w:rPr>
                <w:rFonts w:ascii="Trebuchet MS" w:eastAsia="Trebuchet MS" w:hAnsi="Trebuchet MS" w:cs="Trebuchet MS"/>
                <w:i/>
                <w:iCs/>
              </w:rPr>
              <w:t xml:space="preserve"> </w:t>
            </w:r>
            <w:r w:rsidR="009E1D39" w:rsidRPr="00C142BE">
              <w:rPr>
                <w:rFonts w:ascii="Trebuchet MS" w:eastAsia="Trebuchet MS" w:hAnsi="Trebuchet MS" w:cs="Trebuchet MS"/>
                <w:i/>
                <w:iCs/>
              </w:rPr>
              <w:t>din 17 iunie 2014</w:t>
            </w:r>
            <w:r w:rsidR="00CD208D" w:rsidRPr="00C142BE">
              <w:rPr>
                <w:rFonts w:ascii="Trebuchet MS" w:eastAsia="Trebuchet MS" w:hAnsi="Trebuchet MS" w:cs="Trebuchet MS"/>
                <w:i/>
                <w:iCs/>
              </w:rPr>
              <w:t xml:space="preserve"> </w:t>
            </w:r>
            <w:r w:rsidR="009E1D39" w:rsidRPr="00C142BE">
              <w:rPr>
                <w:rFonts w:ascii="Trebuchet MS" w:eastAsia="Trebuchet MS" w:hAnsi="Trebuchet MS" w:cs="Trebuchet MS"/>
                <w:i/>
                <w:iCs/>
              </w:rPr>
              <w:t>de declarare a anumitor categorii de ajutoare compatibile cu pia</w:t>
            </w:r>
            <w:r w:rsidR="00487A21" w:rsidRPr="00C142BE">
              <w:rPr>
                <w:rFonts w:ascii="Trebuchet MS" w:eastAsia="Trebuchet MS" w:hAnsi="Trebuchet MS" w:cs="Trebuchet MS"/>
                <w:i/>
                <w:iCs/>
              </w:rPr>
              <w:t>ț</w:t>
            </w:r>
            <w:r w:rsidR="009E1D39" w:rsidRPr="00C142BE">
              <w:rPr>
                <w:rFonts w:ascii="Trebuchet MS" w:eastAsia="Trebuchet MS" w:hAnsi="Trebuchet MS" w:cs="Trebuchet MS"/>
                <w:i/>
                <w:iCs/>
              </w:rPr>
              <w:t xml:space="preserve">a internă în aplicarea articolelor 107 </w:t>
            </w:r>
            <w:r w:rsidR="00487A21" w:rsidRPr="00C142BE">
              <w:rPr>
                <w:rFonts w:ascii="Trebuchet MS" w:eastAsia="Trebuchet MS" w:hAnsi="Trebuchet MS" w:cs="Trebuchet MS"/>
                <w:i/>
                <w:iCs/>
              </w:rPr>
              <w:t>ș</w:t>
            </w:r>
            <w:r w:rsidR="009E1D39" w:rsidRPr="00C142BE">
              <w:rPr>
                <w:rFonts w:ascii="Trebuchet MS" w:eastAsia="Trebuchet MS" w:hAnsi="Trebuchet MS" w:cs="Trebuchet MS"/>
                <w:i/>
                <w:iCs/>
              </w:rPr>
              <w:t>i 108 din tratat</w:t>
            </w:r>
            <w:r w:rsidR="00735D6A" w:rsidRPr="00C142BE">
              <w:rPr>
                <w:rFonts w:ascii="Trebuchet MS" w:eastAsia="Trebuchet MS" w:hAnsi="Trebuchet MS" w:cs="Trebuchet MS"/>
                <w:i/>
                <w:iCs/>
              </w:rPr>
              <w:t>.</w:t>
            </w:r>
          </w:p>
          <w:p w14:paraId="4CA50443" w14:textId="77777777" w:rsidR="00793FCC" w:rsidRPr="00C142BE" w:rsidRDefault="00793FCC" w:rsidP="00793FCC">
            <w:pPr>
              <w:pStyle w:val="BodyTextIndent"/>
              <w:ind w:firstLine="0"/>
              <w:rPr>
                <w:rFonts w:ascii="Trebuchet MS" w:hAnsi="Trebuchet MS"/>
                <w:sz w:val="22"/>
                <w:szCs w:val="22"/>
              </w:rPr>
            </w:pPr>
          </w:p>
          <w:p w14:paraId="42F8BF1C" w14:textId="4F12EBB4" w:rsidR="002F36E2" w:rsidRPr="00C142BE" w:rsidRDefault="00793FCC" w:rsidP="00793FCC">
            <w:pPr>
              <w:pStyle w:val="BodyTextIndent"/>
              <w:ind w:firstLine="0"/>
              <w:rPr>
                <w:rFonts w:ascii="Trebuchet MS" w:hAnsi="Trebuchet MS"/>
                <w:sz w:val="22"/>
                <w:szCs w:val="22"/>
              </w:rPr>
            </w:pPr>
            <w:r w:rsidRPr="00C142BE">
              <w:rPr>
                <w:rFonts w:ascii="Trebuchet MS" w:hAnsi="Trebuchet MS"/>
                <w:sz w:val="22"/>
                <w:szCs w:val="22"/>
              </w:rPr>
              <w:t xml:space="preserve">Astfel, </w:t>
            </w:r>
            <w:r w:rsidR="002F36E2" w:rsidRPr="00C142BE">
              <w:rPr>
                <w:rFonts w:ascii="Trebuchet MS" w:hAnsi="Trebuchet MS"/>
                <w:sz w:val="22"/>
                <w:szCs w:val="22"/>
              </w:rPr>
              <w:t>se întocme</w:t>
            </w:r>
            <w:r w:rsidR="00487A21" w:rsidRPr="00C142BE">
              <w:rPr>
                <w:rFonts w:ascii="Trebuchet MS" w:hAnsi="Trebuchet MS"/>
                <w:sz w:val="22"/>
                <w:szCs w:val="22"/>
              </w:rPr>
              <w:t>ș</w:t>
            </w:r>
            <w:r w:rsidR="002F36E2" w:rsidRPr="00C142BE">
              <w:rPr>
                <w:rFonts w:ascii="Trebuchet MS" w:hAnsi="Trebuchet MS"/>
                <w:sz w:val="22"/>
                <w:szCs w:val="22"/>
              </w:rPr>
              <w:t>te lista de verificare IMM</w:t>
            </w:r>
            <w:r w:rsidR="00516AE4" w:rsidRPr="00C142BE">
              <w:rPr>
                <w:rFonts w:ascii="Trebuchet MS" w:hAnsi="Trebuchet MS"/>
                <w:sz w:val="22"/>
                <w:szCs w:val="22"/>
              </w:rPr>
              <w:t xml:space="preserve"> – anex</w:t>
            </w:r>
            <w:r w:rsidR="00B63E1C" w:rsidRPr="00C142BE">
              <w:rPr>
                <w:rFonts w:ascii="Trebuchet MS" w:hAnsi="Trebuchet MS"/>
                <w:sz w:val="22"/>
                <w:szCs w:val="22"/>
              </w:rPr>
              <w:t>ă</w:t>
            </w:r>
            <w:r w:rsidR="00516AE4" w:rsidRPr="00C142BE">
              <w:rPr>
                <w:rFonts w:ascii="Trebuchet MS" w:hAnsi="Trebuchet MS"/>
                <w:sz w:val="22"/>
                <w:szCs w:val="22"/>
              </w:rPr>
              <w:t xml:space="preserve"> la ghid</w:t>
            </w:r>
            <w:r w:rsidR="002F36E2" w:rsidRPr="00C142BE">
              <w:rPr>
                <w:rFonts w:ascii="Trebuchet MS" w:hAnsi="Trebuchet MS"/>
                <w:sz w:val="22"/>
                <w:szCs w:val="22"/>
              </w:rPr>
              <w:t xml:space="preserve"> (pe baza datelor furnizate de RECOM, de Ministerul Finan</w:t>
            </w:r>
            <w:r w:rsidR="003F66C3" w:rsidRPr="00C142BE">
              <w:rPr>
                <w:rFonts w:ascii="Trebuchet MS" w:hAnsi="Trebuchet MS"/>
                <w:sz w:val="22"/>
                <w:szCs w:val="22"/>
              </w:rPr>
              <w:t>ț</w:t>
            </w:r>
            <w:r w:rsidR="002F36E2" w:rsidRPr="00C142BE">
              <w:rPr>
                <w:rFonts w:ascii="Trebuchet MS" w:hAnsi="Trebuchet MS"/>
                <w:sz w:val="22"/>
                <w:szCs w:val="22"/>
              </w:rPr>
              <w:t>elor Publice, de ARACHNE, respectiv  bilan</w:t>
            </w:r>
            <w:r w:rsidR="00487A21" w:rsidRPr="00C142BE">
              <w:rPr>
                <w:rFonts w:ascii="Trebuchet MS" w:hAnsi="Trebuchet MS"/>
                <w:sz w:val="22"/>
                <w:szCs w:val="22"/>
              </w:rPr>
              <w:t>ț</w:t>
            </w:r>
            <w:r w:rsidR="002F36E2" w:rsidRPr="00C142BE">
              <w:rPr>
                <w:rFonts w:ascii="Trebuchet MS" w:hAnsi="Trebuchet MS"/>
                <w:sz w:val="22"/>
                <w:szCs w:val="22"/>
              </w:rPr>
              <w:t>ul contabil, lista privind clien</w:t>
            </w:r>
            <w:r w:rsidR="00487A21" w:rsidRPr="00C142BE">
              <w:rPr>
                <w:rFonts w:ascii="Trebuchet MS" w:hAnsi="Trebuchet MS"/>
                <w:sz w:val="22"/>
                <w:szCs w:val="22"/>
              </w:rPr>
              <w:t>ț</w:t>
            </w:r>
            <w:r w:rsidR="002F36E2" w:rsidRPr="00C142BE">
              <w:rPr>
                <w:rFonts w:ascii="Trebuchet MS" w:hAnsi="Trebuchet MS"/>
                <w:sz w:val="22"/>
                <w:szCs w:val="22"/>
              </w:rPr>
              <w:t>ii si furnizorii)</w:t>
            </w:r>
            <w:r w:rsidR="00735D6A" w:rsidRPr="00C142BE">
              <w:rPr>
                <w:rFonts w:ascii="Trebuchet MS" w:hAnsi="Trebuchet MS"/>
                <w:sz w:val="22"/>
                <w:szCs w:val="22"/>
              </w:rPr>
              <w:t>.</w:t>
            </w:r>
            <w:r w:rsidR="002F36E2" w:rsidRPr="00C142BE">
              <w:rPr>
                <w:rFonts w:ascii="Trebuchet MS" w:hAnsi="Trebuchet MS"/>
                <w:sz w:val="22"/>
                <w:szCs w:val="22"/>
              </w:rPr>
              <w:t xml:space="preserve"> </w:t>
            </w:r>
          </w:p>
          <w:p w14:paraId="34406D4A" w14:textId="6D0D008C" w:rsidR="002F36E2" w:rsidRPr="00C142BE" w:rsidRDefault="00793FCC" w:rsidP="00793FCC">
            <w:pPr>
              <w:pStyle w:val="BodyTextIndent"/>
              <w:ind w:firstLine="0"/>
              <w:rPr>
                <w:rFonts w:ascii="Trebuchet MS" w:hAnsi="Trebuchet MS"/>
                <w:sz w:val="22"/>
                <w:szCs w:val="22"/>
              </w:rPr>
            </w:pPr>
            <w:r w:rsidRPr="00C142BE">
              <w:rPr>
                <w:rFonts w:ascii="Trebuchet MS" w:hAnsi="Trebuchet MS"/>
                <w:sz w:val="22"/>
                <w:szCs w:val="22"/>
              </w:rPr>
              <w:t>Î</w:t>
            </w:r>
            <w:r w:rsidR="002F36E2" w:rsidRPr="00C142BE">
              <w:rPr>
                <w:rFonts w:ascii="Trebuchet MS" w:hAnsi="Trebuchet MS"/>
                <w:sz w:val="22"/>
                <w:szCs w:val="22"/>
              </w:rPr>
              <w:t>n cazul în care situa</w:t>
            </w:r>
            <w:r w:rsidR="00487A21" w:rsidRPr="00C142BE">
              <w:rPr>
                <w:rFonts w:ascii="Trebuchet MS" w:hAnsi="Trebuchet MS"/>
                <w:sz w:val="22"/>
                <w:szCs w:val="22"/>
              </w:rPr>
              <w:t>ț</w:t>
            </w:r>
            <w:r w:rsidR="002F36E2" w:rsidRPr="00C142BE">
              <w:rPr>
                <w:rFonts w:ascii="Trebuchet MS" w:hAnsi="Trebuchet MS"/>
                <w:sz w:val="22"/>
                <w:szCs w:val="22"/>
              </w:rPr>
              <w:t xml:space="preserve">iile financiare emise în altă </w:t>
            </w:r>
            <w:r w:rsidR="00487A21" w:rsidRPr="00C142BE">
              <w:rPr>
                <w:rFonts w:ascii="Trebuchet MS" w:hAnsi="Trebuchet MS"/>
                <w:sz w:val="22"/>
                <w:szCs w:val="22"/>
              </w:rPr>
              <w:t>ț</w:t>
            </w:r>
            <w:r w:rsidR="002F36E2" w:rsidRPr="00C142BE">
              <w:rPr>
                <w:rFonts w:ascii="Trebuchet MS" w:hAnsi="Trebuchet MS"/>
                <w:sz w:val="22"/>
                <w:szCs w:val="22"/>
              </w:rPr>
              <w:t>ară nu cuprind date privind cifra de afaceri, numărul de salaria</w:t>
            </w:r>
            <w:r w:rsidR="00487A21" w:rsidRPr="00C142BE">
              <w:rPr>
                <w:rFonts w:ascii="Trebuchet MS" w:hAnsi="Trebuchet MS"/>
                <w:sz w:val="22"/>
                <w:szCs w:val="22"/>
              </w:rPr>
              <w:t>ț</w:t>
            </w:r>
            <w:r w:rsidR="002F36E2" w:rsidRPr="00C142BE">
              <w:rPr>
                <w:rFonts w:ascii="Trebuchet MS" w:hAnsi="Trebuchet MS"/>
                <w:sz w:val="22"/>
                <w:szCs w:val="22"/>
              </w:rPr>
              <w:t xml:space="preserve">i </w:t>
            </w:r>
            <w:r w:rsidR="00487A21" w:rsidRPr="00C142BE">
              <w:rPr>
                <w:rFonts w:ascii="Trebuchet MS" w:hAnsi="Trebuchet MS"/>
                <w:sz w:val="22"/>
                <w:szCs w:val="22"/>
              </w:rPr>
              <w:t>ș</w:t>
            </w:r>
            <w:r w:rsidR="002F36E2" w:rsidRPr="00C142BE">
              <w:rPr>
                <w:rFonts w:ascii="Trebuchet MS" w:hAnsi="Trebuchet MS"/>
                <w:sz w:val="22"/>
                <w:szCs w:val="22"/>
              </w:rPr>
              <w:t>i activele totale ale IMM-ului respectiv, acestea se vor solicita, înso</w:t>
            </w:r>
            <w:r w:rsidR="00487A21" w:rsidRPr="00C142BE">
              <w:rPr>
                <w:rFonts w:ascii="Trebuchet MS" w:hAnsi="Trebuchet MS"/>
                <w:sz w:val="22"/>
                <w:szCs w:val="22"/>
              </w:rPr>
              <w:t>ț</w:t>
            </w:r>
            <w:r w:rsidR="002F36E2" w:rsidRPr="00C142BE">
              <w:rPr>
                <w:rFonts w:ascii="Trebuchet MS" w:hAnsi="Trebuchet MS"/>
                <w:sz w:val="22"/>
                <w:szCs w:val="22"/>
              </w:rPr>
              <w:t>ite de o declara</w:t>
            </w:r>
            <w:r w:rsidR="00487A21" w:rsidRPr="00C142BE">
              <w:rPr>
                <w:rFonts w:ascii="Trebuchet MS" w:hAnsi="Trebuchet MS"/>
                <w:sz w:val="22"/>
                <w:szCs w:val="22"/>
              </w:rPr>
              <w:t>ț</w:t>
            </w:r>
            <w:r w:rsidR="002F36E2" w:rsidRPr="00C142BE">
              <w:rPr>
                <w:rFonts w:ascii="Trebuchet MS" w:hAnsi="Trebuchet MS"/>
                <w:sz w:val="22"/>
                <w:szCs w:val="22"/>
              </w:rPr>
              <w:t xml:space="preserve">ie </w:t>
            </w:r>
            <w:r w:rsidR="003F66C3" w:rsidRPr="00C142BE">
              <w:rPr>
                <w:rFonts w:ascii="Trebuchet MS" w:hAnsi="Trebuchet MS"/>
                <w:sz w:val="22"/>
                <w:szCs w:val="22"/>
              </w:rPr>
              <w:t xml:space="preserve">pe propria răspundere </w:t>
            </w:r>
            <w:r w:rsidR="002F36E2" w:rsidRPr="00C142BE">
              <w:rPr>
                <w:rFonts w:ascii="Trebuchet MS" w:hAnsi="Trebuchet MS"/>
                <w:sz w:val="22"/>
                <w:szCs w:val="22"/>
              </w:rPr>
              <w:t>din partea solicitantului că sunt reale/corecte.</w:t>
            </w:r>
          </w:p>
          <w:p w14:paraId="23B57BBD" w14:textId="77777777" w:rsidR="002F36E2" w:rsidRPr="00C142BE" w:rsidRDefault="00530BCD" w:rsidP="00793FCC">
            <w:pPr>
              <w:pStyle w:val="BodyTextIndent"/>
              <w:ind w:firstLine="0"/>
              <w:rPr>
                <w:rFonts w:ascii="Trebuchet MS" w:hAnsi="Trebuchet MS"/>
                <w:sz w:val="22"/>
                <w:szCs w:val="22"/>
              </w:rPr>
            </w:pPr>
            <w:r w:rsidRPr="00C142BE">
              <w:rPr>
                <w:rFonts w:ascii="Trebuchet MS" w:hAnsi="Trebuchet MS"/>
                <w:sz w:val="22"/>
                <w:szCs w:val="22"/>
              </w:rPr>
              <w:t>În</w:t>
            </w:r>
            <w:r w:rsidR="002F36E2" w:rsidRPr="00C142BE">
              <w:rPr>
                <w:rFonts w:ascii="Trebuchet MS" w:hAnsi="Trebuchet MS"/>
                <w:sz w:val="22"/>
                <w:szCs w:val="22"/>
              </w:rPr>
              <w:t xml:space="preserve"> cazul în care se transmit documente în altă limbă, se va solicita traducerea autorizată a acestora</w:t>
            </w:r>
            <w:r w:rsidR="00735D6A" w:rsidRPr="00C142BE">
              <w:rPr>
                <w:rFonts w:ascii="Trebuchet MS" w:hAnsi="Trebuchet MS"/>
                <w:sz w:val="22"/>
                <w:szCs w:val="22"/>
              </w:rPr>
              <w:t>.</w:t>
            </w:r>
          </w:p>
          <w:p w14:paraId="766C67E5" w14:textId="23E94304" w:rsidR="00735D6A" w:rsidRPr="00C142BE" w:rsidRDefault="00735D6A" w:rsidP="00793FCC">
            <w:pPr>
              <w:pStyle w:val="BodyTextIndent"/>
              <w:ind w:firstLine="0"/>
              <w:rPr>
                <w:rFonts w:ascii="Trebuchet MS" w:hAnsi="Trebuchet MS"/>
                <w:sz w:val="22"/>
                <w:szCs w:val="22"/>
              </w:rPr>
            </w:pPr>
            <w:r w:rsidRPr="00C142BE">
              <w:rPr>
                <w:rFonts w:ascii="Trebuchet MS" w:hAnsi="Trebuchet MS"/>
                <w:sz w:val="22"/>
                <w:szCs w:val="22"/>
              </w:rPr>
              <w:t>Aceste list</w:t>
            </w:r>
            <w:r w:rsidR="00B63E1C" w:rsidRPr="00C142BE">
              <w:rPr>
                <w:rFonts w:ascii="Trebuchet MS" w:hAnsi="Trebuchet MS"/>
                <w:sz w:val="22"/>
                <w:szCs w:val="22"/>
              </w:rPr>
              <w:t>e</w:t>
            </w:r>
            <w:r w:rsidRPr="00C142BE">
              <w:rPr>
                <w:rFonts w:ascii="Trebuchet MS" w:hAnsi="Trebuchet MS"/>
                <w:sz w:val="22"/>
                <w:szCs w:val="22"/>
              </w:rPr>
              <w:t xml:space="preserve"> v</w:t>
            </w:r>
            <w:r w:rsidR="00B63E1C" w:rsidRPr="00C142BE">
              <w:rPr>
                <w:rFonts w:ascii="Trebuchet MS" w:hAnsi="Trebuchet MS"/>
                <w:sz w:val="22"/>
                <w:szCs w:val="22"/>
              </w:rPr>
              <w:t>or</w:t>
            </w:r>
            <w:r w:rsidRPr="00C142BE">
              <w:rPr>
                <w:rFonts w:ascii="Trebuchet MS" w:hAnsi="Trebuchet MS"/>
                <w:sz w:val="22"/>
                <w:szCs w:val="22"/>
              </w:rPr>
              <w:t xml:space="preserve"> fi asumat</w:t>
            </w:r>
            <w:r w:rsidR="00B63E1C" w:rsidRPr="00C142BE">
              <w:rPr>
                <w:rFonts w:ascii="Trebuchet MS" w:hAnsi="Trebuchet MS"/>
                <w:sz w:val="22"/>
                <w:szCs w:val="22"/>
              </w:rPr>
              <w:t>e</w:t>
            </w:r>
            <w:r w:rsidRPr="00C142BE">
              <w:rPr>
                <w:rFonts w:ascii="Trebuchet MS" w:hAnsi="Trebuchet MS"/>
                <w:sz w:val="22"/>
                <w:szCs w:val="22"/>
              </w:rPr>
              <w:t xml:space="preserve"> de către reprezentantul legal al EDIH </w:t>
            </w:r>
            <w:r w:rsidR="00487A21" w:rsidRPr="00C142BE">
              <w:rPr>
                <w:rFonts w:ascii="Trebuchet MS" w:hAnsi="Trebuchet MS"/>
                <w:sz w:val="22"/>
                <w:szCs w:val="22"/>
              </w:rPr>
              <w:t>ș</w:t>
            </w:r>
            <w:r w:rsidRPr="00C142BE">
              <w:rPr>
                <w:rFonts w:ascii="Trebuchet MS" w:hAnsi="Trebuchet MS"/>
                <w:sz w:val="22"/>
                <w:szCs w:val="22"/>
              </w:rPr>
              <w:t>i transmis</w:t>
            </w:r>
            <w:r w:rsidR="00B63E1C" w:rsidRPr="00C142BE">
              <w:rPr>
                <w:rFonts w:ascii="Trebuchet MS" w:hAnsi="Trebuchet MS"/>
                <w:sz w:val="22"/>
                <w:szCs w:val="22"/>
              </w:rPr>
              <w:t>e către OIPSI</w:t>
            </w:r>
            <w:r w:rsidRPr="00C142BE">
              <w:rPr>
                <w:rFonts w:ascii="Trebuchet MS" w:hAnsi="Trebuchet MS"/>
                <w:sz w:val="22"/>
                <w:szCs w:val="22"/>
              </w:rPr>
              <w:t>.</w:t>
            </w:r>
          </w:p>
          <w:p w14:paraId="5DBC5D8A" w14:textId="77777777" w:rsidR="001074FF" w:rsidRPr="00C142BE" w:rsidRDefault="001074FF" w:rsidP="00793FCC">
            <w:pPr>
              <w:pStyle w:val="BodyTextIndent"/>
              <w:ind w:firstLine="0"/>
              <w:rPr>
                <w:rFonts w:ascii="Trebuchet MS" w:hAnsi="Trebuchet MS"/>
                <w:sz w:val="22"/>
                <w:szCs w:val="22"/>
              </w:rPr>
            </w:pPr>
          </w:p>
          <w:p w14:paraId="4FE43FD9" w14:textId="77777777" w:rsidR="001074FF" w:rsidRPr="00C142BE" w:rsidRDefault="001074FF" w:rsidP="001074FF">
            <w:pPr>
              <w:pStyle w:val="BodyTextIndent"/>
              <w:numPr>
                <w:ilvl w:val="0"/>
                <w:numId w:val="87"/>
              </w:numPr>
              <w:jc w:val="center"/>
              <w:rPr>
                <w:rFonts w:ascii="Trebuchet MS" w:hAnsi="Trebuchet MS"/>
                <w:sz w:val="22"/>
                <w:szCs w:val="22"/>
              </w:rPr>
            </w:pPr>
          </w:p>
          <w:p w14:paraId="2F7A2BF4" w14:textId="1CE10162" w:rsidR="001074FF" w:rsidRPr="00C142BE" w:rsidRDefault="001074FF" w:rsidP="00732454">
            <w:pPr>
              <w:pStyle w:val="Heading1"/>
              <w:tabs>
                <w:tab w:val="left" w:pos="3820"/>
              </w:tabs>
              <w:spacing w:before="24"/>
              <w:jc w:val="both"/>
              <w:rPr>
                <w:rFonts w:ascii="Trebuchet MS" w:hAnsi="Trebuchet MS" w:cstheme="minorHAnsi"/>
                <w:b w:val="0"/>
                <w:bCs/>
                <w:sz w:val="22"/>
                <w:szCs w:val="22"/>
              </w:rPr>
            </w:pPr>
            <w:r w:rsidRPr="00C142BE">
              <w:rPr>
                <w:rFonts w:ascii="Trebuchet MS" w:hAnsi="Trebuchet MS" w:cstheme="minorHAnsi"/>
                <w:b w:val="0"/>
                <w:sz w:val="22"/>
                <w:szCs w:val="22"/>
              </w:rPr>
              <w:t>EDIH va acorda ajutorul de stat (sub formă de servicii prestate) după ce va verifica, inclusiv  în Registrul ajutoarelor de stat (</w:t>
            </w:r>
            <w:proofErr w:type="spellStart"/>
            <w:r w:rsidRPr="00C142BE">
              <w:rPr>
                <w:rFonts w:ascii="Trebuchet MS" w:hAnsi="Trebuchet MS" w:cstheme="minorHAnsi"/>
                <w:b w:val="0"/>
                <w:sz w:val="22"/>
                <w:szCs w:val="22"/>
              </w:rPr>
              <w:t>RegAS</w:t>
            </w:r>
            <w:proofErr w:type="spellEnd"/>
            <w:r w:rsidRPr="00C142BE">
              <w:rPr>
                <w:rFonts w:ascii="Trebuchet MS" w:hAnsi="Trebuchet MS" w:cstheme="minorHAnsi"/>
                <w:b w:val="0"/>
                <w:sz w:val="22"/>
                <w:szCs w:val="22"/>
              </w:rPr>
              <w:t>), în baza declara</w:t>
            </w:r>
            <w:r w:rsidR="00487A21" w:rsidRPr="00C142BE">
              <w:rPr>
                <w:rFonts w:ascii="Trebuchet MS" w:hAnsi="Trebuchet MS" w:cstheme="minorHAnsi"/>
                <w:b w:val="0"/>
                <w:sz w:val="22"/>
                <w:szCs w:val="22"/>
              </w:rPr>
              <w:t>ț</w:t>
            </w:r>
            <w:r w:rsidRPr="00C142BE">
              <w:rPr>
                <w:rFonts w:ascii="Trebuchet MS" w:hAnsi="Trebuchet MS" w:cstheme="minorHAnsi"/>
                <w:b w:val="0"/>
                <w:sz w:val="22"/>
                <w:szCs w:val="22"/>
              </w:rPr>
              <w:t>iei pe propria răspundere a IMM-ului, faptul că suma totală a ajutoarelor de stat pentru serviciile de consultan</w:t>
            </w:r>
            <w:r w:rsidR="00487A21" w:rsidRPr="00C142BE">
              <w:rPr>
                <w:rFonts w:ascii="Trebuchet MS" w:hAnsi="Trebuchet MS" w:cstheme="minorHAnsi"/>
                <w:b w:val="0"/>
                <w:sz w:val="22"/>
                <w:szCs w:val="22"/>
              </w:rPr>
              <w:t>ț</w:t>
            </w:r>
            <w:r w:rsidRPr="00C142BE">
              <w:rPr>
                <w:rFonts w:ascii="Trebuchet MS" w:hAnsi="Trebuchet MS" w:cstheme="minorHAnsi"/>
                <w:b w:val="0"/>
                <w:sz w:val="22"/>
                <w:szCs w:val="22"/>
              </w:rPr>
              <w:t xml:space="preserve">ă în domeniul inovării </w:t>
            </w:r>
            <w:r w:rsidR="00487A21" w:rsidRPr="00C142BE">
              <w:rPr>
                <w:rFonts w:ascii="Trebuchet MS" w:hAnsi="Trebuchet MS" w:cstheme="minorHAnsi"/>
                <w:b w:val="0"/>
                <w:sz w:val="22"/>
                <w:szCs w:val="22"/>
              </w:rPr>
              <w:t>ș</w:t>
            </w:r>
            <w:r w:rsidRPr="00C142BE">
              <w:rPr>
                <w:rFonts w:ascii="Trebuchet MS" w:hAnsi="Trebuchet MS" w:cstheme="minorHAnsi"/>
                <w:b w:val="0"/>
                <w:sz w:val="22"/>
                <w:szCs w:val="22"/>
              </w:rPr>
              <w:t>i serviciile de sprijinire a inovării, pe parcursul unei perioade de 3 ani fiscali, inclusiv anul fiscal în curs, cumulate cu prevederile prezentei scheme de ajutor de stat, nu depă</w:t>
            </w:r>
            <w:r w:rsidR="00487A21" w:rsidRPr="00C142BE">
              <w:rPr>
                <w:rFonts w:ascii="Trebuchet MS" w:hAnsi="Trebuchet MS" w:cstheme="minorHAnsi"/>
                <w:b w:val="0"/>
                <w:sz w:val="22"/>
                <w:szCs w:val="22"/>
              </w:rPr>
              <w:t>ș</w:t>
            </w:r>
            <w:r w:rsidRPr="00C142BE">
              <w:rPr>
                <w:rFonts w:ascii="Trebuchet MS" w:hAnsi="Trebuchet MS" w:cstheme="minorHAnsi"/>
                <w:b w:val="0"/>
                <w:sz w:val="22"/>
                <w:szCs w:val="22"/>
              </w:rPr>
              <w:t>e</w:t>
            </w:r>
            <w:r w:rsidR="00487A21" w:rsidRPr="00C142BE">
              <w:rPr>
                <w:rFonts w:ascii="Trebuchet MS" w:hAnsi="Trebuchet MS" w:cstheme="minorHAnsi"/>
                <w:b w:val="0"/>
                <w:sz w:val="22"/>
                <w:szCs w:val="22"/>
              </w:rPr>
              <w:t>ș</w:t>
            </w:r>
            <w:r w:rsidRPr="00C142BE">
              <w:rPr>
                <w:rFonts w:ascii="Trebuchet MS" w:hAnsi="Trebuchet MS" w:cstheme="minorHAnsi"/>
                <w:b w:val="0"/>
                <w:sz w:val="22"/>
                <w:szCs w:val="22"/>
              </w:rPr>
              <w:t>te pragul de 2</w:t>
            </w:r>
            <w:r w:rsidR="00C64AC3" w:rsidRPr="00C142BE">
              <w:rPr>
                <w:rFonts w:ascii="Trebuchet MS" w:hAnsi="Trebuchet MS" w:cstheme="minorHAnsi"/>
                <w:b w:val="0"/>
                <w:sz w:val="22"/>
                <w:szCs w:val="22"/>
              </w:rPr>
              <w:t>0</w:t>
            </w:r>
            <w:r w:rsidRPr="00C142BE">
              <w:rPr>
                <w:rFonts w:ascii="Trebuchet MS" w:hAnsi="Trebuchet MS" w:cstheme="minorHAnsi"/>
                <w:b w:val="0"/>
                <w:sz w:val="22"/>
                <w:szCs w:val="22"/>
              </w:rPr>
              <w:t>0.000 euro, echivalent în lei.</w:t>
            </w:r>
            <w:r w:rsidRPr="00C142BE">
              <w:rPr>
                <w:rFonts w:ascii="Trebuchet MS" w:hAnsi="Trebuchet MS" w:cstheme="minorHAnsi"/>
                <w:b w:val="0"/>
                <w:bCs/>
                <w:sz w:val="22"/>
                <w:szCs w:val="22"/>
              </w:rPr>
              <w:t xml:space="preserve"> </w:t>
            </w:r>
          </w:p>
        </w:tc>
      </w:tr>
    </w:tbl>
    <w:p w14:paraId="17B15BE4" w14:textId="71A8A903" w:rsidR="00E84FA3" w:rsidRPr="00C142BE" w:rsidRDefault="00E84FA3" w:rsidP="00E84FA3">
      <w:pPr>
        <w:pBdr>
          <w:top w:val="nil"/>
          <w:left w:val="nil"/>
          <w:bottom w:val="nil"/>
          <w:right w:val="nil"/>
          <w:between w:val="nil"/>
        </w:pBdr>
        <w:spacing w:after="0"/>
        <w:ind w:left="1065"/>
        <w:rPr>
          <w:rFonts w:ascii="Trebuchet MS" w:eastAsia="Trebuchet MS" w:hAnsi="Trebuchet MS" w:cs="Trebuchet MS"/>
          <w:b/>
          <w:i/>
          <w:color w:val="000000"/>
        </w:rPr>
      </w:pPr>
      <w:r w:rsidRPr="00C142BE">
        <w:rPr>
          <w:rFonts w:ascii="Trebuchet MS" w:eastAsia="Trebuchet MS" w:hAnsi="Trebuchet MS" w:cs="Trebuchet MS"/>
          <w:b/>
          <w:i/>
          <w:color w:val="000000"/>
        </w:rPr>
        <w:lastRenderedPageBreak/>
        <w:tab/>
      </w:r>
    </w:p>
    <w:p w14:paraId="000001DB" w14:textId="37B74989"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Rapoartele de progres  </w:t>
      </w:r>
      <w:r w:rsidRPr="00C142BE">
        <w:rPr>
          <w:rFonts w:ascii="Trebuchet MS" w:eastAsia="Trebuchet MS" w:hAnsi="Trebuchet MS" w:cs="Trebuchet MS"/>
          <w:i/>
          <w:color w:val="000000"/>
        </w:rPr>
        <w:tab/>
      </w:r>
    </w:p>
    <w:tbl>
      <w:tblPr>
        <w:tblStyle w:val="af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A086715" w14:textId="77777777">
        <w:tc>
          <w:tcPr>
            <w:tcW w:w="9396" w:type="dxa"/>
          </w:tcPr>
          <w:p w14:paraId="7C1E051F" w14:textId="72E820AD" w:rsidR="00E84FA3" w:rsidRPr="00C142BE" w:rsidRDefault="003F66C3" w:rsidP="00E84FA3">
            <w:pPr>
              <w:spacing w:before="120" w:after="120"/>
              <w:jc w:val="both"/>
              <w:rPr>
                <w:rFonts w:ascii="Trebuchet MS" w:eastAsia="Arial" w:hAnsi="Trebuchet MS" w:cs="Arial"/>
                <w:iCs/>
              </w:rPr>
            </w:pPr>
            <w:r w:rsidRPr="00C142BE">
              <w:rPr>
                <w:rFonts w:ascii="Trebuchet MS" w:eastAsia="Arial" w:hAnsi="Trebuchet MS" w:cs="Arial"/>
                <w:iCs/>
              </w:rPr>
              <w:t>Î</w:t>
            </w:r>
            <w:r w:rsidR="00E84FA3" w:rsidRPr="00C142BE">
              <w:rPr>
                <w:rFonts w:ascii="Trebuchet MS" w:eastAsia="Arial" w:hAnsi="Trebuchet MS" w:cs="Arial"/>
                <w:iCs/>
              </w:rPr>
              <w:t xml:space="preserve">n procesul de monitorizare a proiectelor se elaborează rapoarte de progres, documente care vor fi întocmite </w:t>
            </w:r>
            <w:r w:rsidR="00487A21" w:rsidRPr="00C142BE">
              <w:rPr>
                <w:rFonts w:ascii="Trebuchet MS" w:eastAsia="Arial" w:hAnsi="Trebuchet MS" w:cs="Arial"/>
                <w:iCs/>
              </w:rPr>
              <w:t>ș</w:t>
            </w:r>
            <w:r w:rsidR="00E84FA3" w:rsidRPr="00C142BE">
              <w:rPr>
                <w:rFonts w:ascii="Trebuchet MS" w:eastAsia="Arial" w:hAnsi="Trebuchet MS" w:cs="Arial"/>
                <w:iCs/>
              </w:rPr>
              <w:t>i transmise în baza prevederilor contractului de finan</w:t>
            </w:r>
            <w:r w:rsidR="00487A21" w:rsidRPr="00C142BE">
              <w:rPr>
                <w:rFonts w:ascii="Trebuchet MS" w:eastAsia="Arial" w:hAnsi="Trebuchet MS" w:cs="Arial"/>
                <w:iCs/>
              </w:rPr>
              <w:t>ț</w:t>
            </w:r>
            <w:r w:rsidR="00E84FA3" w:rsidRPr="00C142BE">
              <w:rPr>
                <w:rFonts w:ascii="Trebuchet MS" w:eastAsia="Arial" w:hAnsi="Trebuchet MS" w:cs="Arial"/>
                <w:iCs/>
              </w:rPr>
              <w:t>are, utilizând modelul standard cuprins în anexele Ordinului MIPE nr.1777/2023.</w:t>
            </w:r>
          </w:p>
          <w:p w14:paraId="20BA0B42" w14:textId="00CE8FC4" w:rsidR="004C5972" w:rsidRPr="00C142BE" w:rsidRDefault="00E84FA3" w:rsidP="00E84FA3">
            <w:pPr>
              <w:spacing w:before="120" w:after="120"/>
              <w:jc w:val="both"/>
              <w:rPr>
                <w:rFonts w:ascii="Trebuchet MS" w:eastAsia="Arial" w:hAnsi="Trebuchet MS" w:cs="Arial"/>
                <w:iCs/>
              </w:rPr>
            </w:pPr>
            <w:r w:rsidRPr="00C142BE">
              <w:rPr>
                <w:rFonts w:ascii="Trebuchet MS" w:eastAsia="Arial" w:hAnsi="Trebuchet MS" w:cs="Arial"/>
                <w:iCs/>
              </w:rPr>
              <w:t xml:space="preserve">Rapoartele de progres sunt acele raportări întocmite de beneficiari </w:t>
            </w:r>
            <w:r w:rsidR="00487A21" w:rsidRPr="00C142BE">
              <w:rPr>
                <w:rFonts w:ascii="Trebuchet MS" w:eastAsia="Arial" w:hAnsi="Trebuchet MS" w:cs="Arial"/>
                <w:iCs/>
              </w:rPr>
              <w:t>ș</w:t>
            </w:r>
            <w:r w:rsidRPr="00C142BE">
              <w:rPr>
                <w:rFonts w:ascii="Trebuchet MS" w:eastAsia="Arial" w:hAnsi="Trebuchet MS" w:cs="Arial"/>
                <w:iCs/>
              </w:rPr>
              <w:t xml:space="preserve">i transmise prin sistemul informatic </w:t>
            </w:r>
            <w:r w:rsidR="00461FC1" w:rsidRPr="00C142BE">
              <w:rPr>
                <w:rFonts w:ascii="Trebuchet MS" w:eastAsia="Arial" w:hAnsi="Trebuchet MS" w:cs="Arial"/>
                <w:iCs/>
              </w:rPr>
              <w:t>MYSMIS</w:t>
            </w:r>
            <w:r w:rsidRPr="00C142BE">
              <w:rPr>
                <w:rFonts w:ascii="Trebuchet MS" w:eastAsia="Arial" w:hAnsi="Trebuchet MS" w:cs="Arial"/>
                <w:iCs/>
              </w:rPr>
              <w:t xml:space="preserve">2021/SMIS2021+ </w:t>
            </w:r>
            <w:r w:rsidR="000E7FD5" w:rsidRPr="00C142BE">
              <w:rPr>
                <w:rFonts w:ascii="Trebuchet MS" w:eastAsia="Arial" w:hAnsi="Trebuchet MS" w:cs="Arial"/>
                <w:iCs/>
              </w:rPr>
              <w:t xml:space="preserve">și vor însoți obligatoriu o cerere de rambursare/cerere de </w:t>
            </w:r>
            <w:r w:rsidR="000E7FD5" w:rsidRPr="00C142BE">
              <w:rPr>
                <w:rFonts w:ascii="Trebuchet MS" w:eastAsia="Arial" w:hAnsi="Trebuchet MS" w:cs="Arial"/>
                <w:iCs/>
              </w:rPr>
              <w:lastRenderedPageBreak/>
              <w:t>plată. Cheltuielile depuse spre rambursare trebuie să fi fost efectuate în perioada acoperită de Raportul de progres depus.</w:t>
            </w:r>
            <w:r w:rsidR="003F66C3" w:rsidRPr="00C142BE">
              <w:rPr>
                <w:rFonts w:ascii="Trebuchet MS" w:eastAsia="Arial" w:hAnsi="Trebuchet MS" w:cs="Arial"/>
                <w:iCs/>
              </w:rPr>
              <w:t xml:space="preserve">. </w:t>
            </w:r>
          </w:p>
          <w:p w14:paraId="0C932FEE" w14:textId="0B892E21" w:rsidR="00035E52" w:rsidRPr="00C142BE" w:rsidRDefault="003F66C3" w:rsidP="00E84FA3">
            <w:pPr>
              <w:spacing w:before="120" w:after="120"/>
              <w:jc w:val="both"/>
              <w:rPr>
                <w:rFonts w:ascii="Trebuchet MS" w:eastAsia="Arial" w:hAnsi="Trebuchet MS" w:cs="Arial"/>
                <w:iCs/>
              </w:rPr>
            </w:pPr>
            <w:r w:rsidRPr="00C142BE">
              <w:rPr>
                <w:rFonts w:ascii="Trebuchet MS" w:eastAsia="Arial" w:hAnsi="Trebuchet MS" w:cs="Arial"/>
                <w:iCs/>
              </w:rPr>
              <w:t>Scopul raportului de progres este acela</w:t>
            </w:r>
            <w:r w:rsidR="00E84FA3" w:rsidRPr="00C142BE">
              <w:rPr>
                <w:rFonts w:ascii="Trebuchet MS" w:eastAsia="Arial" w:hAnsi="Trebuchet MS" w:cs="Arial"/>
                <w:iCs/>
              </w:rPr>
              <w:t xml:space="preserve"> de a prezenta în mod regulat informa</w:t>
            </w:r>
            <w:r w:rsidR="00487A21" w:rsidRPr="00C142BE">
              <w:rPr>
                <w:rFonts w:ascii="Trebuchet MS" w:eastAsia="Arial" w:hAnsi="Trebuchet MS" w:cs="Arial"/>
                <w:iCs/>
              </w:rPr>
              <w:t>ț</w:t>
            </w:r>
            <w:r w:rsidR="00E84FA3" w:rsidRPr="00C142BE">
              <w:rPr>
                <w:rFonts w:ascii="Trebuchet MS" w:eastAsia="Arial" w:hAnsi="Trebuchet MS" w:cs="Arial"/>
                <w:iCs/>
              </w:rPr>
              <w:t xml:space="preserve">ii referitoare la stadiul derulării proiectului, în scopul urmăririi progresului proiectelor </w:t>
            </w:r>
            <w:r w:rsidR="00487A21" w:rsidRPr="00C142BE">
              <w:rPr>
                <w:rFonts w:ascii="Trebuchet MS" w:eastAsia="Arial" w:hAnsi="Trebuchet MS" w:cs="Arial"/>
                <w:iCs/>
              </w:rPr>
              <w:t>ș</w:t>
            </w:r>
            <w:r w:rsidR="00E84FA3" w:rsidRPr="00C142BE">
              <w:rPr>
                <w:rFonts w:ascii="Trebuchet MS" w:eastAsia="Arial" w:hAnsi="Trebuchet MS" w:cs="Arial"/>
                <w:iCs/>
              </w:rPr>
              <w:t xml:space="preserve">i stadiul îndeplinirii indicatorilor de realizare </w:t>
            </w:r>
            <w:r w:rsidR="00487A21" w:rsidRPr="00C142BE">
              <w:rPr>
                <w:rFonts w:ascii="Trebuchet MS" w:eastAsia="Arial" w:hAnsi="Trebuchet MS" w:cs="Arial"/>
                <w:iCs/>
              </w:rPr>
              <w:t>ș</w:t>
            </w:r>
            <w:r w:rsidR="00E84FA3" w:rsidRPr="00C142BE">
              <w:rPr>
                <w:rFonts w:ascii="Trebuchet MS" w:eastAsia="Arial" w:hAnsi="Trebuchet MS" w:cs="Arial"/>
                <w:iCs/>
              </w:rPr>
              <w:t xml:space="preserve">i </w:t>
            </w:r>
            <w:r w:rsidRPr="00C142BE">
              <w:rPr>
                <w:rFonts w:ascii="Trebuchet MS" w:eastAsia="Arial" w:hAnsi="Trebuchet MS" w:cs="Arial"/>
                <w:iCs/>
              </w:rPr>
              <w:t xml:space="preserve">de </w:t>
            </w:r>
            <w:r w:rsidR="00E84FA3" w:rsidRPr="00C142BE">
              <w:rPr>
                <w:rFonts w:ascii="Trebuchet MS" w:eastAsia="Arial" w:hAnsi="Trebuchet MS" w:cs="Arial"/>
                <w:iCs/>
              </w:rPr>
              <w:t>rezultat, a</w:t>
            </w:r>
            <w:r w:rsidRPr="00C142BE">
              <w:rPr>
                <w:rFonts w:ascii="Trebuchet MS" w:eastAsia="Arial" w:hAnsi="Trebuchet MS" w:cs="Arial"/>
                <w:iCs/>
              </w:rPr>
              <w:t>l</w:t>
            </w:r>
            <w:r w:rsidR="00E84FA3" w:rsidRPr="00C142BE">
              <w:rPr>
                <w:rFonts w:ascii="Trebuchet MS" w:eastAsia="Arial" w:hAnsi="Trebuchet MS" w:cs="Arial"/>
                <w:iCs/>
              </w:rPr>
              <w:t xml:space="preserve"> respectării planului de monitorizare a proiectului </w:t>
            </w:r>
            <w:r w:rsidR="00487A21" w:rsidRPr="00C142BE">
              <w:rPr>
                <w:rFonts w:ascii="Trebuchet MS" w:eastAsia="Arial" w:hAnsi="Trebuchet MS" w:cs="Arial"/>
                <w:iCs/>
              </w:rPr>
              <w:t>ș</w:t>
            </w:r>
            <w:r w:rsidR="00E84FA3" w:rsidRPr="00C142BE">
              <w:rPr>
                <w:rFonts w:ascii="Trebuchet MS" w:eastAsia="Arial" w:hAnsi="Trebuchet MS" w:cs="Arial"/>
                <w:iCs/>
              </w:rPr>
              <w:t>i a</w:t>
            </w:r>
            <w:r w:rsidRPr="00C142BE">
              <w:rPr>
                <w:rFonts w:ascii="Trebuchet MS" w:eastAsia="Arial" w:hAnsi="Trebuchet MS" w:cs="Arial"/>
                <w:iCs/>
              </w:rPr>
              <w:t>l</w:t>
            </w:r>
            <w:r w:rsidR="00E84FA3" w:rsidRPr="00C142BE">
              <w:rPr>
                <w:rFonts w:ascii="Trebuchet MS" w:eastAsia="Arial" w:hAnsi="Trebuchet MS" w:cs="Arial"/>
                <w:iCs/>
              </w:rPr>
              <w:t xml:space="preserve"> realizării indicatorilor de etapă din plan. Rapoartele de progres </w:t>
            </w:r>
            <w:r w:rsidR="00487A21" w:rsidRPr="00C142BE">
              <w:rPr>
                <w:rFonts w:ascii="Trebuchet MS" w:eastAsia="Arial" w:hAnsi="Trebuchet MS" w:cs="Arial"/>
                <w:iCs/>
              </w:rPr>
              <w:t>ș</w:t>
            </w:r>
            <w:r w:rsidR="00E84FA3" w:rsidRPr="00C142BE">
              <w:rPr>
                <w:rFonts w:ascii="Trebuchet MS" w:eastAsia="Arial" w:hAnsi="Trebuchet MS" w:cs="Arial"/>
                <w:iCs/>
              </w:rPr>
              <w:t>i documentele justificative care le înso</w:t>
            </w:r>
            <w:r w:rsidR="00487A21" w:rsidRPr="00C142BE">
              <w:rPr>
                <w:rFonts w:ascii="Trebuchet MS" w:eastAsia="Arial" w:hAnsi="Trebuchet MS" w:cs="Arial"/>
                <w:iCs/>
              </w:rPr>
              <w:t>ț</w:t>
            </w:r>
            <w:r w:rsidR="00E84FA3" w:rsidRPr="00C142BE">
              <w:rPr>
                <w:rFonts w:ascii="Trebuchet MS" w:eastAsia="Arial" w:hAnsi="Trebuchet MS" w:cs="Arial"/>
                <w:iCs/>
              </w:rPr>
              <w:t>esc con</w:t>
            </w:r>
            <w:r w:rsidR="00487A21" w:rsidRPr="00C142BE">
              <w:rPr>
                <w:rFonts w:ascii="Trebuchet MS" w:eastAsia="Arial" w:hAnsi="Trebuchet MS" w:cs="Arial"/>
                <w:iCs/>
              </w:rPr>
              <w:t>ț</w:t>
            </w:r>
            <w:r w:rsidR="00E84FA3" w:rsidRPr="00C142BE">
              <w:rPr>
                <w:rFonts w:ascii="Trebuchet MS" w:eastAsia="Arial" w:hAnsi="Trebuchet MS" w:cs="Arial"/>
                <w:iCs/>
              </w:rPr>
              <w:t>in informa</w:t>
            </w:r>
            <w:r w:rsidR="00487A21" w:rsidRPr="00C142BE">
              <w:rPr>
                <w:rFonts w:ascii="Trebuchet MS" w:eastAsia="Arial" w:hAnsi="Trebuchet MS" w:cs="Arial"/>
                <w:iCs/>
              </w:rPr>
              <w:t>ț</w:t>
            </w:r>
            <w:r w:rsidR="00E84FA3" w:rsidRPr="00C142BE">
              <w:rPr>
                <w:rFonts w:ascii="Trebuchet MS" w:eastAsia="Arial" w:hAnsi="Trebuchet MS" w:cs="Arial"/>
                <w:iCs/>
              </w:rPr>
              <w:t>ii privind stadiul implementării proiectului, modul de desfă</w:t>
            </w:r>
            <w:r w:rsidR="00487A21" w:rsidRPr="00C142BE">
              <w:rPr>
                <w:rFonts w:ascii="Trebuchet MS" w:eastAsia="Arial" w:hAnsi="Trebuchet MS" w:cs="Arial"/>
                <w:iCs/>
              </w:rPr>
              <w:t>ș</w:t>
            </w:r>
            <w:r w:rsidR="00E84FA3" w:rsidRPr="00C142BE">
              <w:rPr>
                <w:rFonts w:ascii="Trebuchet MS" w:eastAsia="Arial" w:hAnsi="Trebuchet MS" w:cs="Arial"/>
                <w:iCs/>
              </w:rPr>
              <w:t>urare a activită</w:t>
            </w:r>
            <w:r w:rsidR="00487A21" w:rsidRPr="00C142BE">
              <w:rPr>
                <w:rFonts w:ascii="Trebuchet MS" w:eastAsia="Arial" w:hAnsi="Trebuchet MS" w:cs="Arial"/>
                <w:iCs/>
              </w:rPr>
              <w:t>ț</w:t>
            </w:r>
            <w:r w:rsidR="00E84FA3" w:rsidRPr="00C142BE">
              <w:rPr>
                <w:rFonts w:ascii="Trebuchet MS" w:eastAsia="Arial" w:hAnsi="Trebuchet MS" w:cs="Arial"/>
                <w:iCs/>
              </w:rPr>
              <w:t>ilor prevăzute în cererea de finan</w:t>
            </w:r>
            <w:r w:rsidR="00487A21" w:rsidRPr="00C142BE">
              <w:rPr>
                <w:rFonts w:ascii="Trebuchet MS" w:eastAsia="Arial" w:hAnsi="Trebuchet MS" w:cs="Arial"/>
                <w:iCs/>
              </w:rPr>
              <w:t>ț</w:t>
            </w:r>
            <w:r w:rsidR="00E84FA3" w:rsidRPr="00C142BE">
              <w:rPr>
                <w:rFonts w:ascii="Trebuchet MS" w:eastAsia="Arial" w:hAnsi="Trebuchet MS" w:cs="Arial"/>
                <w:iCs/>
              </w:rPr>
              <w:t>are, rezultatele ob</w:t>
            </w:r>
            <w:r w:rsidR="00487A21" w:rsidRPr="00C142BE">
              <w:rPr>
                <w:rFonts w:ascii="Trebuchet MS" w:eastAsia="Arial" w:hAnsi="Trebuchet MS" w:cs="Arial"/>
                <w:iCs/>
              </w:rPr>
              <w:t>ț</w:t>
            </w:r>
            <w:r w:rsidR="00E84FA3" w:rsidRPr="00C142BE">
              <w:rPr>
                <w:rFonts w:ascii="Trebuchet MS" w:eastAsia="Arial" w:hAnsi="Trebuchet MS" w:cs="Arial"/>
                <w:iCs/>
              </w:rPr>
              <w:t>inute, indicatorii realiza</w:t>
            </w:r>
            <w:r w:rsidR="00487A21" w:rsidRPr="00C142BE">
              <w:rPr>
                <w:rFonts w:ascii="Trebuchet MS" w:eastAsia="Arial" w:hAnsi="Trebuchet MS" w:cs="Arial"/>
                <w:iCs/>
              </w:rPr>
              <w:t>ț</w:t>
            </w:r>
            <w:r w:rsidR="00E84FA3" w:rsidRPr="00C142BE">
              <w:rPr>
                <w:rFonts w:ascii="Trebuchet MS" w:eastAsia="Arial" w:hAnsi="Trebuchet MS" w:cs="Arial"/>
                <w:iCs/>
              </w:rPr>
              <w:t xml:space="preserve">i până în momentul raportării </w:t>
            </w:r>
            <w:r w:rsidR="00487A21" w:rsidRPr="00C142BE">
              <w:rPr>
                <w:rFonts w:ascii="Trebuchet MS" w:eastAsia="Arial" w:hAnsi="Trebuchet MS" w:cs="Arial"/>
                <w:iCs/>
              </w:rPr>
              <w:t>ș</w:t>
            </w:r>
            <w:r w:rsidR="00E84FA3" w:rsidRPr="00C142BE">
              <w:rPr>
                <w:rFonts w:ascii="Trebuchet MS" w:eastAsia="Arial" w:hAnsi="Trebuchet MS" w:cs="Arial"/>
                <w:iCs/>
              </w:rPr>
              <w:t>i probleme întâmpinate pe parcursul derulării proiectului</w:t>
            </w:r>
            <w:r w:rsidRPr="00C142BE">
              <w:rPr>
                <w:rFonts w:ascii="Trebuchet MS" w:eastAsia="Arial" w:hAnsi="Trebuchet MS" w:cs="Arial"/>
                <w:iCs/>
              </w:rPr>
              <w:t>, precum și activitățile preconizate a fi derulate în următoarea perioadă de rapoarte.</w:t>
            </w:r>
            <w:r w:rsidR="008E49E3" w:rsidRPr="00C142BE">
              <w:rPr>
                <w:rFonts w:ascii="Trebuchet MS" w:eastAsia="Arial" w:hAnsi="Trebuchet MS" w:cs="Arial"/>
                <w:iCs/>
              </w:rPr>
              <w:t xml:space="preserve"> La solicitarea expresă a OIPSI / AMPOCIDIF, beneficiarul va transmite documente suplimentare care să susțină informațiile din raportul de progres aflat în verificare.</w:t>
            </w:r>
          </w:p>
          <w:p w14:paraId="000001DC" w14:textId="35C95050" w:rsidR="003F66C3" w:rsidRPr="00C142BE" w:rsidRDefault="00E84FA3" w:rsidP="009674D3">
            <w:pPr>
              <w:spacing w:before="120" w:after="120"/>
              <w:jc w:val="both"/>
              <w:rPr>
                <w:rFonts w:ascii="Trebuchet MS" w:eastAsia="Arial" w:hAnsi="Trebuchet MS" w:cs="Arial"/>
                <w:iCs/>
              </w:rPr>
            </w:pPr>
            <w:r w:rsidRPr="00C142BE">
              <w:rPr>
                <w:rFonts w:ascii="Trebuchet MS" w:eastAsia="Arial" w:hAnsi="Trebuchet MS" w:cs="Arial"/>
                <w:iCs/>
              </w:rPr>
              <w:t xml:space="preserve">Pentru perioada post-implementare, </w:t>
            </w:r>
            <w:r w:rsidR="008E49E3" w:rsidRPr="00C142BE">
              <w:rPr>
                <w:rFonts w:ascii="Trebuchet MS" w:eastAsia="Arial" w:hAnsi="Trebuchet MS" w:cs="Arial"/>
                <w:iCs/>
              </w:rPr>
              <w:t>până la data de 31 martie</w:t>
            </w:r>
            <w:r w:rsidR="009674D3" w:rsidRPr="00C142BE">
              <w:rPr>
                <w:rFonts w:ascii="Trebuchet MS" w:eastAsia="Arial" w:hAnsi="Trebuchet MS" w:cs="Arial"/>
                <w:iCs/>
              </w:rPr>
              <w:t xml:space="preserve"> a fiecărui an</w:t>
            </w:r>
            <w:r w:rsidR="008E49E3" w:rsidRPr="00C142BE">
              <w:rPr>
                <w:rFonts w:ascii="Trebuchet MS" w:eastAsia="Arial" w:hAnsi="Trebuchet MS" w:cs="Arial"/>
                <w:iCs/>
              </w:rPr>
              <w:t xml:space="preserve">, </w:t>
            </w:r>
            <w:r w:rsidRPr="00C142BE">
              <w:rPr>
                <w:rFonts w:ascii="Trebuchet MS" w:eastAsia="Arial" w:hAnsi="Trebuchet MS" w:cs="Arial"/>
                <w:iCs/>
              </w:rPr>
              <w:t xml:space="preserve">beneficiarii vor întocmi </w:t>
            </w:r>
            <w:r w:rsidR="00487A21" w:rsidRPr="00C142BE">
              <w:rPr>
                <w:rFonts w:ascii="Trebuchet MS" w:eastAsia="Arial" w:hAnsi="Trebuchet MS" w:cs="Arial"/>
                <w:iCs/>
              </w:rPr>
              <w:t>ș</w:t>
            </w:r>
            <w:r w:rsidRPr="00C142BE">
              <w:rPr>
                <w:rFonts w:ascii="Trebuchet MS" w:eastAsia="Arial" w:hAnsi="Trebuchet MS" w:cs="Arial"/>
                <w:iCs/>
              </w:rPr>
              <w:t xml:space="preserve">i transmite prin sistemul informatic </w:t>
            </w:r>
            <w:r w:rsidR="00461FC1" w:rsidRPr="00C142BE">
              <w:rPr>
                <w:rFonts w:ascii="Trebuchet MS" w:eastAsia="Arial" w:hAnsi="Trebuchet MS" w:cs="Arial"/>
                <w:iCs/>
              </w:rPr>
              <w:t>MYSMIS</w:t>
            </w:r>
            <w:r w:rsidRPr="00C142BE">
              <w:rPr>
                <w:rFonts w:ascii="Trebuchet MS" w:eastAsia="Arial" w:hAnsi="Trebuchet MS" w:cs="Arial"/>
                <w:iCs/>
              </w:rPr>
              <w:t>2021/SMIS2021</w:t>
            </w:r>
            <w:r w:rsidR="00D0094C" w:rsidRPr="00C142BE">
              <w:rPr>
                <w:rFonts w:ascii="Trebuchet MS" w:eastAsia="Arial" w:hAnsi="Trebuchet MS" w:cs="Arial"/>
                <w:iCs/>
              </w:rPr>
              <w:t>+</w:t>
            </w:r>
            <w:r w:rsidRPr="00C142BE">
              <w:rPr>
                <w:rFonts w:ascii="Trebuchet MS" w:eastAsia="Arial" w:hAnsi="Trebuchet MS" w:cs="Arial"/>
                <w:iCs/>
              </w:rPr>
              <w:t xml:space="preserve"> rapoarte privind caracterul durabil al proiectului/investi</w:t>
            </w:r>
            <w:r w:rsidR="00487A21" w:rsidRPr="00C142BE">
              <w:rPr>
                <w:rFonts w:ascii="Trebuchet MS" w:eastAsia="Arial" w:hAnsi="Trebuchet MS" w:cs="Arial"/>
                <w:iCs/>
              </w:rPr>
              <w:t>ț</w:t>
            </w:r>
            <w:r w:rsidRPr="00C142BE">
              <w:rPr>
                <w:rFonts w:ascii="Trebuchet MS" w:eastAsia="Arial" w:hAnsi="Trebuchet MS" w:cs="Arial"/>
                <w:iCs/>
              </w:rPr>
              <w:t>iei. Acest raport va prezenta situa</w:t>
            </w:r>
            <w:r w:rsidR="00487A21" w:rsidRPr="00C142BE">
              <w:rPr>
                <w:rFonts w:ascii="Trebuchet MS" w:eastAsia="Arial" w:hAnsi="Trebuchet MS" w:cs="Arial"/>
                <w:iCs/>
              </w:rPr>
              <w:t>ț</w:t>
            </w:r>
            <w:r w:rsidRPr="00C142BE">
              <w:rPr>
                <w:rFonts w:ascii="Trebuchet MS" w:eastAsia="Arial" w:hAnsi="Trebuchet MS" w:cs="Arial"/>
                <w:iCs/>
              </w:rPr>
              <w:t xml:space="preserve">ia investitei </w:t>
            </w:r>
            <w:r w:rsidR="00487A21" w:rsidRPr="00C142BE">
              <w:rPr>
                <w:rFonts w:ascii="Trebuchet MS" w:eastAsia="Arial" w:hAnsi="Trebuchet MS" w:cs="Arial"/>
                <w:iCs/>
              </w:rPr>
              <w:t>ș</w:t>
            </w:r>
            <w:r w:rsidRPr="00C142BE">
              <w:rPr>
                <w:rFonts w:ascii="Trebuchet MS" w:eastAsia="Arial" w:hAnsi="Trebuchet MS" w:cs="Arial"/>
                <w:iCs/>
              </w:rPr>
              <w:t>i va cuprinde informa</w:t>
            </w:r>
            <w:r w:rsidR="00487A21" w:rsidRPr="00C142BE">
              <w:rPr>
                <w:rFonts w:ascii="Trebuchet MS" w:eastAsia="Arial" w:hAnsi="Trebuchet MS" w:cs="Arial"/>
                <w:iCs/>
              </w:rPr>
              <w:t>ț</w:t>
            </w:r>
            <w:r w:rsidRPr="00C142BE">
              <w:rPr>
                <w:rFonts w:ascii="Trebuchet MS" w:eastAsia="Arial" w:hAnsi="Trebuchet MS" w:cs="Arial"/>
                <w:iCs/>
              </w:rPr>
              <w:t xml:space="preserve">ii privind atingerea indicatorilor de rezultat, precum </w:t>
            </w:r>
            <w:r w:rsidR="00487A21" w:rsidRPr="00C142BE">
              <w:rPr>
                <w:rFonts w:ascii="Trebuchet MS" w:eastAsia="Arial" w:hAnsi="Trebuchet MS" w:cs="Arial"/>
                <w:iCs/>
              </w:rPr>
              <w:t>ș</w:t>
            </w:r>
            <w:r w:rsidRPr="00C142BE">
              <w:rPr>
                <w:rFonts w:ascii="Trebuchet MS" w:eastAsia="Arial" w:hAnsi="Trebuchet MS" w:cs="Arial"/>
                <w:iCs/>
              </w:rPr>
              <w:t>i</w:t>
            </w:r>
            <w:r w:rsidR="008E49E3" w:rsidRPr="00C142BE">
              <w:rPr>
                <w:rFonts w:ascii="Trebuchet MS" w:eastAsia="Arial" w:hAnsi="Trebuchet MS" w:cs="Arial"/>
                <w:iCs/>
              </w:rPr>
              <w:t xml:space="preserve"> aspectele legate de</w:t>
            </w:r>
            <w:r w:rsidRPr="00C142BE">
              <w:rPr>
                <w:rFonts w:ascii="Trebuchet MS" w:eastAsia="Arial" w:hAnsi="Trebuchet MS" w:cs="Arial"/>
                <w:iCs/>
              </w:rPr>
              <w:t xml:space="preserve"> sustenabilitatea proiectului/investi</w:t>
            </w:r>
            <w:r w:rsidR="00487A21" w:rsidRPr="00C142BE">
              <w:rPr>
                <w:rFonts w:ascii="Trebuchet MS" w:eastAsia="Arial" w:hAnsi="Trebuchet MS" w:cs="Arial"/>
                <w:iCs/>
              </w:rPr>
              <w:t>ț</w:t>
            </w:r>
            <w:r w:rsidRPr="00C142BE">
              <w:rPr>
                <w:rFonts w:ascii="Trebuchet MS" w:eastAsia="Arial" w:hAnsi="Trebuchet MS" w:cs="Arial"/>
                <w:iCs/>
              </w:rPr>
              <w:t>iei.</w:t>
            </w:r>
            <w:r w:rsidR="007657B6" w:rsidRPr="00C142BE">
              <w:rPr>
                <w:rFonts w:ascii="Trebuchet MS" w:eastAsia="Arial" w:hAnsi="Trebuchet MS" w:cs="Arial"/>
                <w:iCs/>
              </w:rPr>
              <w:t xml:space="preserve"> De asemenea, în cadrul raportului post-implementare</w:t>
            </w:r>
            <w:r w:rsidR="00F97560" w:rsidRPr="00C142BE">
              <w:rPr>
                <w:rFonts w:ascii="Trebuchet MS" w:eastAsia="Arial" w:hAnsi="Trebuchet MS" w:cs="Arial"/>
                <w:iCs/>
              </w:rPr>
              <w:t>,</w:t>
            </w:r>
            <w:r w:rsidR="007657B6" w:rsidRPr="00C142BE">
              <w:rPr>
                <w:rFonts w:ascii="Trebuchet MS" w:eastAsia="Arial" w:hAnsi="Trebuchet MS" w:cs="Arial"/>
                <w:iCs/>
              </w:rPr>
              <w:t xml:space="preserve"> se va detalia inclusiv stadiul </w:t>
            </w:r>
            <w:r w:rsidR="000E7FD5" w:rsidRPr="00C142BE">
              <w:rPr>
                <w:rFonts w:ascii="Trebuchet MS" w:eastAsia="Arial" w:hAnsi="Trebuchet MS" w:cs="Arial"/>
                <w:iCs/>
              </w:rPr>
              <w:t xml:space="preserve">de realizare a </w:t>
            </w:r>
            <w:r w:rsidR="007657B6" w:rsidRPr="00C142BE">
              <w:rPr>
                <w:rFonts w:ascii="Trebuchet MS" w:eastAsia="Arial" w:hAnsi="Trebuchet MS" w:cs="Arial"/>
                <w:iCs/>
              </w:rPr>
              <w:t xml:space="preserve">indicatorilor de </w:t>
            </w:r>
            <w:r w:rsidR="000C59EA" w:rsidRPr="00C142BE">
              <w:rPr>
                <w:rFonts w:ascii="Trebuchet MS" w:eastAsia="Arial" w:hAnsi="Trebuchet MS" w:cs="Arial"/>
                <w:iCs/>
              </w:rPr>
              <w:t>rezultat</w:t>
            </w:r>
            <w:r w:rsidR="007657B6" w:rsidRPr="00C142BE">
              <w:rPr>
                <w:rFonts w:ascii="Trebuchet MS" w:eastAsia="Arial" w:hAnsi="Trebuchet MS" w:cs="Arial"/>
                <w:iCs/>
              </w:rPr>
              <w:t xml:space="preserve"> prevăzuți în proiect.</w:t>
            </w:r>
          </w:p>
        </w:tc>
      </w:tr>
    </w:tbl>
    <w:p w14:paraId="5EA14D74" w14:textId="77777777" w:rsidR="005103D2" w:rsidRPr="00C142BE" w:rsidRDefault="005103D2" w:rsidP="005103D2">
      <w:pPr>
        <w:pBdr>
          <w:top w:val="nil"/>
          <w:left w:val="nil"/>
          <w:bottom w:val="nil"/>
          <w:right w:val="nil"/>
          <w:between w:val="nil"/>
        </w:pBdr>
        <w:spacing w:before="120" w:after="0"/>
        <w:ind w:left="1004"/>
        <w:rPr>
          <w:rFonts w:ascii="Trebuchet MS" w:eastAsia="Trebuchet MS" w:hAnsi="Trebuchet MS" w:cs="Trebuchet MS"/>
          <w:i/>
          <w:color w:val="000000"/>
        </w:rPr>
      </w:pPr>
    </w:p>
    <w:p w14:paraId="000001DD" w14:textId="622C756A"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Vizitele de monitorizare </w:t>
      </w:r>
    </w:p>
    <w:tbl>
      <w:tblPr>
        <w:tblStyle w:val="af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2F24F4E" w14:textId="77777777">
        <w:tc>
          <w:tcPr>
            <w:tcW w:w="9396" w:type="dxa"/>
          </w:tcPr>
          <w:p w14:paraId="7A8C5F84" w14:textId="60EC03ED" w:rsidR="002057D7" w:rsidRPr="00C142BE" w:rsidRDefault="002057D7" w:rsidP="002057D7">
            <w:pPr>
              <w:spacing w:before="120" w:after="120"/>
              <w:jc w:val="both"/>
              <w:rPr>
                <w:rFonts w:ascii="Trebuchet MS" w:eastAsia="Arial" w:hAnsi="Trebuchet MS" w:cs="Arial"/>
              </w:rPr>
            </w:pPr>
            <w:r w:rsidRPr="00C142BE">
              <w:rPr>
                <w:rFonts w:ascii="Trebuchet MS" w:eastAsia="Arial" w:hAnsi="Trebuchet MS" w:cs="Arial"/>
              </w:rPr>
              <w:t xml:space="preserve">În procesul de monitorizare a proiectelor se efectuează vizite de monitorizare </w:t>
            </w:r>
            <w:r w:rsidR="00487A21" w:rsidRPr="00C142BE">
              <w:rPr>
                <w:rFonts w:ascii="Trebuchet MS" w:eastAsia="Arial" w:hAnsi="Trebuchet MS" w:cs="Arial"/>
              </w:rPr>
              <w:t>ș</w:t>
            </w:r>
            <w:r w:rsidRPr="00C142BE">
              <w:rPr>
                <w:rFonts w:ascii="Trebuchet MS" w:eastAsia="Arial" w:hAnsi="Trebuchet MS" w:cs="Arial"/>
              </w:rPr>
              <w:t xml:space="preserve">i se elaborează rapoarte de vizită, întocmite utilizând modelul standard cuprins </w:t>
            </w:r>
            <w:r w:rsidR="0083403F" w:rsidRPr="00C142BE">
              <w:rPr>
                <w:rFonts w:ascii="Trebuchet MS" w:eastAsia="Arial" w:hAnsi="Trebuchet MS" w:cs="Arial"/>
              </w:rPr>
              <w:t>î</w:t>
            </w:r>
            <w:r w:rsidRPr="00C142BE">
              <w:rPr>
                <w:rFonts w:ascii="Trebuchet MS" w:eastAsia="Arial" w:hAnsi="Trebuchet MS" w:cs="Arial"/>
              </w:rPr>
              <w:t>n anexele Ordinului MIPE nr. 1777/2023, vizite efectuate în conformitate cu prevederile contractului de finan</w:t>
            </w:r>
            <w:r w:rsidR="00487A21" w:rsidRPr="00C142BE">
              <w:rPr>
                <w:rFonts w:ascii="Trebuchet MS" w:eastAsia="Arial" w:hAnsi="Trebuchet MS" w:cs="Arial"/>
              </w:rPr>
              <w:t>ț</w:t>
            </w:r>
            <w:r w:rsidRPr="00C142BE">
              <w:rPr>
                <w:rFonts w:ascii="Trebuchet MS" w:eastAsia="Arial" w:hAnsi="Trebuchet MS" w:cs="Arial"/>
              </w:rPr>
              <w:t>are.</w:t>
            </w:r>
          </w:p>
          <w:p w14:paraId="73AF12F5" w14:textId="7B1B9298" w:rsidR="00F97560" w:rsidRPr="00C142BE" w:rsidRDefault="00F97560" w:rsidP="002057D7">
            <w:pPr>
              <w:spacing w:before="120" w:after="120"/>
              <w:jc w:val="both"/>
              <w:rPr>
                <w:rFonts w:ascii="Trebuchet MS" w:eastAsia="Arial" w:hAnsi="Trebuchet MS" w:cs="Arial"/>
              </w:rPr>
            </w:pPr>
            <w:bookmarkStart w:id="16" w:name="_Hlk140677103"/>
            <w:r w:rsidRPr="00904624">
              <w:rPr>
                <w:rFonts w:ascii="Trebuchet MS" w:eastAsia="Arial" w:hAnsi="Trebuchet MS" w:cs="Arial"/>
              </w:rPr>
              <w:t>Pentru fiecare proiect, v</w:t>
            </w:r>
            <w:r w:rsidR="00350382">
              <w:rPr>
                <w:rFonts w:ascii="Trebuchet MS" w:eastAsia="Arial" w:hAnsi="Trebuchet MS" w:cs="Arial"/>
              </w:rPr>
              <w:t>a</w:t>
            </w:r>
            <w:r w:rsidRPr="00904624">
              <w:rPr>
                <w:rFonts w:ascii="Trebuchet MS" w:eastAsia="Arial" w:hAnsi="Trebuchet MS" w:cs="Arial"/>
              </w:rPr>
              <w:t xml:space="preserve"> fi organizat</w:t>
            </w:r>
            <w:r w:rsidR="00350382">
              <w:rPr>
                <w:rFonts w:ascii="Trebuchet MS" w:eastAsia="Arial" w:hAnsi="Trebuchet MS" w:cs="Arial"/>
              </w:rPr>
              <w:t>ă</w:t>
            </w:r>
            <w:r w:rsidRPr="00904624">
              <w:rPr>
                <w:rFonts w:ascii="Trebuchet MS" w:eastAsia="Arial" w:hAnsi="Trebuchet MS" w:cs="Arial"/>
              </w:rPr>
              <w:t xml:space="preserve"> obligatoriu </w:t>
            </w:r>
            <w:r w:rsidR="000E7FD5" w:rsidRPr="00904624">
              <w:rPr>
                <w:rFonts w:ascii="Trebuchet MS" w:eastAsia="Arial" w:hAnsi="Trebuchet MS" w:cs="Arial"/>
              </w:rPr>
              <w:t xml:space="preserve">în perioada de implementare </w:t>
            </w:r>
            <w:r w:rsidR="00350382">
              <w:rPr>
                <w:rFonts w:ascii="Trebuchet MS" w:eastAsia="Arial" w:hAnsi="Trebuchet MS" w:cs="Arial"/>
              </w:rPr>
              <w:t>cel puțin o</w:t>
            </w:r>
            <w:r w:rsidRPr="00904624">
              <w:rPr>
                <w:rFonts w:ascii="Trebuchet MS" w:eastAsia="Arial" w:hAnsi="Trebuchet MS" w:cs="Arial"/>
              </w:rPr>
              <w:t xml:space="preserve"> vizit</w:t>
            </w:r>
            <w:r w:rsidR="00350382">
              <w:rPr>
                <w:rFonts w:ascii="Trebuchet MS" w:eastAsia="Arial" w:hAnsi="Trebuchet MS" w:cs="Arial"/>
              </w:rPr>
              <w:t>ă</w:t>
            </w:r>
            <w:r w:rsidR="00B92F1C" w:rsidRPr="00904624">
              <w:rPr>
                <w:rFonts w:ascii="Trebuchet MS" w:eastAsia="Arial" w:hAnsi="Trebuchet MS" w:cs="Arial"/>
              </w:rPr>
              <w:t xml:space="preserve"> </w:t>
            </w:r>
            <w:r w:rsidR="00350382">
              <w:rPr>
                <w:rFonts w:ascii="Trebuchet MS" w:eastAsia="Arial" w:hAnsi="Trebuchet MS" w:cs="Arial"/>
              </w:rPr>
              <w:t>de monitorizare</w:t>
            </w:r>
            <w:r w:rsidR="003C4151" w:rsidRPr="00904624">
              <w:rPr>
                <w:rFonts w:ascii="Trebuchet MS" w:eastAsia="Arial" w:hAnsi="Trebuchet MS" w:cs="Arial"/>
              </w:rPr>
              <w:t xml:space="preserve">. De asemenea, se va organiza o vizită </w:t>
            </w:r>
            <w:r w:rsidRPr="00904624">
              <w:rPr>
                <w:rFonts w:ascii="Trebuchet MS" w:eastAsia="Arial" w:hAnsi="Trebuchet MS" w:cs="Arial"/>
              </w:rPr>
              <w:t>în perioada de durabilitate.</w:t>
            </w:r>
            <w:r w:rsidRPr="00C142BE">
              <w:rPr>
                <w:rFonts w:ascii="Trebuchet MS" w:eastAsia="Arial" w:hAnsi="Trebuchet MS" w:cs="Arial"/>
              </w:rPr>
              <w:t xml:space="preserve"> </w:t>
            </w:r>
          </w:p>
          <w:bookmarkEnd w:id="16"/>
          <w:p w14:paraId="000001DE" w14:textId="0844A4B6" w:rsidR="00461B6E" w:rsidRPr="00C142BE" w:rsidRDefault="002057D7" w:rsidP="002057D7">
            <w:pPr>
              <w:spacing w:before="120" w:after="120"/>
              <w:jc w:val="both"/>
              <w:rPr>
                <w:rFonts w:ascii="Trebuchet MS" w:eastAsia="Trebuchet MS" w:hAnsi="Trebuchet MS" w:cs="Trebuchet MS"/>
              </w:rPr>
            </w:pPr>
            <w:r w:rsidRPr="00C142BE">
              <w:rPr>
                <w:rFonts w:ascii="Trebuchet MS" w:eastAsia="Arial" w:hAnsi="Trebuchet MS" w:cs="Arial"/>
              </w:rPr>
              <w:t>Vizitele de monitorizare pot fi vizite la fa</w:t>
            </w:r>
            <w:r w:rsidR="00487A21" w:rsidRPr="00C142BE">
              <w:rPr>
                <w:rFonts w:ascii="Trebuchet MS" w:eastAsia="Arial" w:hAnsi="Trebuchet MS" w:cs="Arial"/>
              </w:rPr>
              <w:t>ț</w:t>
            </w:r>
            <w:r w:rsidRPr="00C142BE">
              <w:rPr>
                <w:rFonts w:ascii="Trebuchet MS" w:eastAsia="Arial" w:hAnsi="Trebuchet MS" w:cs="Arial"/>
              </w:rPr>
              <w:t xml:space="preserve">a locului, speciale </w:t>
            </w:r>
            <w:r w:rsidR="003D544E" w:rsidRPr="00C142BE">
              <w:rPr>
                <w:rFonts w:ascii="Trebuchet MS" w:eastAsia="Arial" w:hAnsi="Trebuchet MS" w:cs="Arial"/>
              </w:rPr>
              <w:t xml:space="preserve">- </w:t>
            </w:r>
            <w:r w:rsidRPr="00C142BE">
              <w:rPr>
                <w:rFonts w:ascii="Trebuchet MS" w:eastAsia="Arial" w:hAnsi="Trebuchet MS" w:cs="Arial"/>
              </w:rPr>
              <w:t>de tip ad-hoc, încruci</w:t>
            </w:r>
            <w:r w:rsidR="00487A21" w:rsidRPr="00C142BE">
              <w:rPr>
                <w:rFonts w:ascii="Trebuchet MS" w:eastAsia="Arial" w:hAnsi="Trebuchet MS" w:cs="Arial"/>
              </w:rPr>
              <w:t>ș</w:t>
            </w:r>
            <w:r w:rsidRPr="00C142BE">
              <w:rPr>
                <w:rFonts w:ascii="Trebuchet MS" w:eastAsia="Arial" w:hAnsi="Trebuchet MS" w:cs="Arial"/>
              </w:rPr>
              <w:t xml:space="preserve">ate </w:t>
            </w:r>
            <w:r w:rsidR="00487A21" w:rsidRPr="00C142BE">
              <w:rPr>
                <w:rFonts w:ascii="Trebuchet MS" w:eastAsia="Arial" w:hAnsi="Trebuchet MS" w:cs="Arial"/>
              </w:rPr>
              <w:t>ș</w:t>
            </w:r>
            <w:r w:rsidRPr="00C142BE">
              <w:rPr>
                <w:rFonts w:ascii="Trebuchet MS" w:eastAsia="Arial" w:hAnsi="Trebuchet MS" w:cs="Arial"/>
              </w:rPr>
              <w:t xml:space="preserve">i ex-post, vizite pe teren la beneficiarii proiectelor, atât în perioada de implementare, cât </w:t>
            </w:r>
            <w:r w:rsidR="00487A21" w:rsidRPr="00C142BE">
              <w:rPr>
                <w:rFonts w:ascii="Trebuchet MS" w:eastAsia="Arial" w:hAnsi="Trebuchet MS" w:cs="Arial"/>
              </w:rPr>
              <w:t>ș</w:t>
            </w:r>
            <w:r w:rsidRPr="00C142BE">
              <w:rPr>
                <w:rFonts w:ascii="Trebuchet MS" w:eastAsia="Arial" w:hAnsi="Trebuchet MS" w:cs="Arial"/>
              </w:rPr>
              <w:t>i post-implementare, pe perioada în care beneficiarul are obliga</w:t>
            </w:r>
            <w:r w:rsidR="00487A21" w:rsidRPr="00C142BE">
              <w:rPr>
                <w:rFonts w:ascii="Trebuchet MS" w:eastAsia="Arial" w:hAnsi="Trebuchet MS" w:cs="Arial"/>
              </w:rPr>
              <w:t>ț</w:t>
            </w:r>
            <w:r w:rsidRPr="00C142BE">
              <w:rPr>
                <w:rFonts w:ascii="Trebuchet MS" w:eastAsia="Arial" w:hAnsi="Trebuchet MS" w:cs="Arial"/>
              </w:rPr>
              <w:t>ia de a asigura caracterul durabil al opera</w:t>
            </w:r>
            <w:r w:rsidR="00487A21" w:rsidRPr="00C142BE">
              <w:rPr>
                <w:rFonts w:ascii="Trebuchet MS" w:eastAsia="Arial" w:hAnsi="Trebuchet MS" w:cs="Arial"/>
              </w:rPr>
              <w:t>ț</w:t>
            </w:r>
            <w:r w:rsidRPr="00C142BE">
              <w:rPr>
                <w:rFonts w:ascii="Trebuchet MS" w:eastAsia="Arial" w:hAnsi="Trebuchet MS" w:cs="Arial"/>
              </w:rPr>
              <w:t xml:space="preserve">iunilor potrivit prevederilor art. 65 din Regulamentul (UE) 2021/1060, cu modificările </w:t>
            </w:r>
            <w:r w:rsidR="00487A21" w:rsidRPr="00C142BE">
              <w:rPr>
                <w:rFonts w:ascii="Trebuchet MS" w:eastAsia="Arial" w:hAnsi="Trebuchet MS" w:cs="Arial"/>
              </w:rPr>
              <w:t>ș</w:t>
            </w:r>
            <w:r w:rsidRPr="00C142BE">
              <w:rPr>
                <w:rFonts w:ascii="Trebuchet MS" w:eastAsia="Arial" w:hAnsi="Trebuchet MS" w:cs="Arial"/>
              </w:rPr>
              <w:t>i completările ulterioare.</w:t>
            </w:r>
          </w:p>
        </w:tc>
      </w:tr>
    </w:tbl>
    <w:p w14:paraId="000001DF" w14:textId="77777777"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Mecanismul specific indicatorilor de etapă. Planul de monitorizare</w:t>
      </w:r>
    </w:p>
    <w:tbl>
      <w:tblPr>
        <w:tblStyle w:val="af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4D92233" w14:textId="77777777">
        <w:tc>
          <w:tcPr>
            <w:tcW w:w="9396" w:type="dxa"/>
          </w:tcPr>
          <w:p w14:paraId="7F6D2D48" w14:textId="19E48C31"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Beneficiarul este responsabil pentru implementarea proiectului în condi</w:t>
            </w:r>
            <w:r w:rsidR="00487A21" w:rsidRPr="00C142BE">
              <w:rPr>
                <w:rFonts w:ascii="Trebuchet MS" w:eastAsia="Trebuchet MS" w:hAnsi="Trebuchet MS" w:cs="Trebuchet MS"/>
                <w:iCs/>
              </w:rPr>
              <w:t>ț</w:t>
            </w:r>
            <w:r w:rsidRPr="00C142BE">
              <w:rPr>
                <w:rFonts w:ascii="Trebuchet MS" w:eastAsia="Trebuchet MS" w:hAnsi="Trebuchet MS" w:cs="Trebuchet MS"/>
                <w:iCs/>
              </w:rPr>
              <w:t>iile specificate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instrumentul principal utilizat în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ile de monitorizare a proiectelor fiind reprezentant de Planul de monitorizare a proiectului, anexă 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
          <w:p w14:paraId="1A6F2D40" w14:textId="7FB21BA1"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Planul de monitorizare a proiectului cuprinde indicatorii de etapă stabili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 pentru perioada de implementare a proiectului pe baza cărora se monitorizează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se evaluează progresul implementării proiectului, precum </w:t>
            </w:r>
            <w:r w:rsidR="00487A21" w:rsidRPr="00C142BE">
              <w:rPr>
                <w:rFonts w:ascii="Trebuchet MS" w:eastAsia="Trebuchet MS" w:hAnsi="Trebuchet MS" w:cs="Trebuchet MS"/>
                <w:iCs/>
              </w:rPr>
              <w:t>ș</w:t>
            </w:r>
            <w:r w:rsidRPr="00C142BE">
              <w:rPr>
                <w:rFonts w:ascii="Trebuchet MS" w:eastAsia="Trebuchet MS" w:hAnsi="Trebuchet MS" w:cs="Trebuchet MS"/>
                <w:iCs/>
              </w:rPr>
              <w:t>i condi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iile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documentele justificative pe baza cărora se evaluează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se probează îndeplinirea acestora, în vederea atingerii obiectivelor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intelor finale ale indicatorilor de realizare </w:t>
            </w:r>
            <w:r w:rsidR="00487A21" w:rsidRPr="00C142BE">
              <w:rPr>
                <w:rFonts w:ascii="Trebuchet MS" w:eastAsia="Trebuchet MS" w:hAnsi="Trebuchet MS" w:cs="Trebuchet MS"/>
                <w:iCs/>
              </w:rPr>
              <w:t>ș</w:t>
            </w:r>
            <w:r w:rsidRPr="00C142BE">
              <w:rPr>
                <w:rFonts w:ascii="Trebuchet MS" w:eastAsia="Trebuchet MS" w:hAnsi="Trebuchet MS" w:cs="Trebuchet MS"/>
                <w:iCs/>
              </w:rPr>
              <w:t>i de rezultat prevăzu</w:t>
            </w:r>
            <w:r w:rsidR="00487A21" w:rsidRPr="00C142BE">
              <w:rPr>
                <w:rFonts w:ascii="Trebuchet MS" w:eastAsia="Trebuchet MS" w:hAnsi="Trebuchet MS" w:cs="Trebuchet MS"/>
                <w:iCs/>
              </w:rPr>
              <w:t>ț</w:t>
            </w:r>
            <w:r w:rsidRPr="00C142BE">
              <w:rPr>
                <w:rFonts w:ascii="Trebuchet MS" w:eastAsia="Trebuchet MS" w:hAnsi="Trebuchet MS" w:cs="Trebuchet MS"/>
                <w:iCs/>
              </w:rPr>
              <w:t>i în cererea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w:t>
            </w:r>
            <w:r w:rsidR="00487A21" w:rsidRPr="00C142BE">
              <w:rPr>
                <w:rFonts w:ascii="Trebuchet MS" w:eastAsia="Trebuchet MS" w:hAnsi="Trebuchet MS" w:cs="Trebuchet MS"/>
                <w:iCs/>
              </w:rPr>
              <w:t>ș</w:t>
            </w:r>
            <w:r w:rsidRPr="00C142BE">
              <w:rPr>
                <w:rFonts w:ascii="Trebuchet MS" w:eastAsia="Trebuchet MS" w:hAnsi="Trebuchet MS" w:cs="Trebuchet MS"/>
                <w:iCs/>
              </w:rPr>
              <w:t>i asuma</w:t>
            </w:r>
            <w:r w:rsidR="00487A21" w:rsidRPr="00C142BE">
              <w:rPr>
                <w:rFonts w:ascii="Trebuchet MS" w:eastAsia="Trebuchet MS" w:hAnsi="Trebuchet MS" w:cs="Trebuchet MS"/>
                <w:iCs/>
              </w:rPr>
              <w:t>ț</w:t>
            </w:r>
            <w:r w:rsidRPr="00C142BE">
              <w:rPr>
                <w:rFonts w:ascii="Trebuchet MS" w:eastAsia="Trebuchet MS" w:hAnsi="Trebuchet MS" w:cs="Trebuchet MS"/>
                <w:iCs/>
              </w:rPr>
              <w:t>i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Planul de monitorizare include, de asemenea, valorile </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intelor finale ale indicatorilor de realizare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de rezultat care trebuie atinse ca urmare a implementării proiectului, precum </w:t>
            </w:r>
            <w:r w:rsidR="00487A21" w:rsidRPr="00C142BE">
              <w:rPr>
                <w:rFonts w:ascii="Trebuchet MS" w:eastAsia="Trebuchet MS" w:hAnsi="Trebuchet MS" w:cs="Trebuchet MS"/>
                <w:iCs/>
              </w:rPr>
              <w:t>ș</w:t>
            </w:r>
            <w:r w:rsidRPr="00C142BE">
              <w:rPr>
                <w:rFonts w:ascii="Trebuchet MS" w:eastAsia="Trebuchet MS" w:hAnsi="Trebuchet MS" w:cs="Trebuchet MS"/>
                <w:iCs/>
              </w:rPr>
              <w:t>i valorile de bază/de referin</w:t>
            </w:r>
            <w:r w:rsidR="00487A21" w:rsidRPr="00C142BE">
              <w:rPr>
                <w:rFonts w:ascii="Trebuchet MS" w:eastAsia="Trebuchet MS" w:hAnsi="Trebuchet MS" w:cs="Trebuchet MS"/>
                <w:iCs/>
              </w:rPr>
              <w:t>ț</w:t>
            </w:r>
            <w:r w:rsidRPr="00C142BE">
              <w:rPr>
                <w:rFonts w:ascii="Trebuchet MS" w:eastAsia="Trebuchet MS" w:hAnsi="Trebuchet MS" w:cs="Trebuchet MS"/>
                <w:iCs/>
              </w:rPr>
              <w:t>ă ale acestora.</w:t>
            </w:r>
          </w:p>
          <w:p w14:paraId="3627C119" w14:textId="01CA0420" w:rsidR="002057D7" w:rsidRPr="00C142BE" w:rsidRDefault="002057D7" w:rsidP="002057D7">
            <w:pPr>
              <w:spacing w:before="120" w:after="120"/>
              <w:jc w:val="both"/>
              <w:rPr>
                <w:rFonts w:ascii="Trebuchet MS" w:eastAsia="Trebuchet MS" w:hAnsi="Trebuchet MS" w:cs="Trebuchet MS"/>
                <w:i/>
              </w:rPr>
            </w:pPr>
            <w:r w:rsidRPr="00C142BE">
              <w:rPr>
                <w:rFonts w:ascii="Trebuchet MS" w:eastAsia="Trebuchet MS" w:hAnsi="Trebuchet MS" w:cs="Trebuchet MS"/>
                <w:iCs/>
              </w:rPr>
              <w:t>Autoritatea de management/Organismul intermediar are obliga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de a monitoriza îndeplinirea indicatorilor de etapă </w:t>
            </w:r>
            <w:r w:rsidR="00487A21" w:rsidRPr="00C142BE">
              <w:rPr>
                <w:rFonts w:ascii="Trebuchet MS" w:eastAsia="Trebuchet MS" w:hAnsi="Trebuchet MS" w:cs="Trebuchet MS"/>
                <w:iCs/>
              </w:rPr>
              <w:t>ș</w:t>
            </w:r>
            <w:r w:rsidRPr="00C142BE">
              <w:rPr>
                <w:rFonts w:ascii="Trebuchet MS" w:eastAsia="Trebuchet MS" w:hAnsi="Trebuchet MS" w:cs="Trebuchet MS"/>
                <w:iCs/>
              </w:rPr>
              <w:t>i va sprijini beneficiarul pentru a identifica solu</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 adecvate pentru îndeplinirea indicatorilor de etapă </w:t>
            </w:r>
            <w:r w:rsidR="00487A21" w:rsidRPr="00C142BE">
              <w:rPr>
                <w:rFonts w:ascii="Trebuchet MS" w:eastAsia="Trebuchet MS" w:hAnsi="Trebuchet MS" w:cs="Trebuchet MS"/>
                <w:iCs/>
              </w:rPr>
              <w:t>ș</w:t>
            </w:r>
            <w:r w:rsidRPr="00C142BE">
              <w:rPr>
                <w:rFonts w:ascii="Trebuchet MS" w:eastAsia="Trebuchet MS" w:hAnsi="Trebuchet MS" w:cs="Trebuchet MS"/>
                <w:iCs/>
              </w:rPr>
              <w:t>i pentru buna implementare a proiectelor care fac obiectul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r w:rsidRPr="00C142BE">
              <w:rPr>
                <w:rFonts w:ascii="Trebuchet MS" w:eastAsia="Trebuchet MS" w:hAnsi="Trebuchet MS" w:cs="Trebuchet MS"/>
                <w:i/>
              </w:rPr>
              <w:t>.</w:t>
            </w:r>
          </w:p>
          <w:p w14:paraId="2E27B58C" w14:textId="66A5153D"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Indicatorii de etapă fac obiectul monitorizării de către autoritatea de management/organismul intermediar </w:t>
            </w:r>
            <w:r w:rsidR="00F17318" w:rsidRPr="00C142BE">
              <w:rPr>
                <w:rFonts w:ascii="Trebuchet MS" w:eastAsia="Trebuchet MS" w:hAnsi="Trebuchet MS" w:cs="Trebuchet MS"/>
                <w:iCs/>
              </w:rPr>
              <w:t>care</w:t>
            </w:r>
            <w:r w:rsidRPr="00C142BE">
              <w:rPr>
                <w:rFonts w:ascii="Trebuchet MS" w:eastAsia="Trebuchet MS" w:hAnsi="Trebuchet MS" w:cs="Trebuchet MS"/>
                <w:iCs/>
              </w:rPr>
              <w:t>, în situa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w:t>
            </w:r>
            <w:r w:rsidR="00F17318" w:rsidRPr="00C142BE">
              <w:rPr>
                <w:rFonts w:ascii="Trebuchet MS" w:eastAsia="Trebuchet MS" w:hAnsi="Trebuchet MS" w:cs="Trebuchet MS"/>
                <w:iCs/>
              </w:rPr>
              <w:t xml:space="preserve">în care constată </w:t>
            </w:r>
            <w:r w:rsidRPr="00C142BE">
              <w:rPr>
                <w:rFonts w:ascii="Trebuchet MS" w:eastAsia="Trebuchet MS" w:hAnsi="Trebuchet MS" w:cs="Trebuchet MS"/>
                <w:iCs/>
              </w:rPr>
              <w:t>nerealiz</w:t>
            </w:r>
            <w:r w:rsidR="00F17318" w:rsidRPr="00C142BE">
              <w:rPr>
                <w:rFonts w:ascii="Trebuchet MS" w:eastAsia="Trebuchet MS" w:hAnsi="Trebuchet MS" w:cs="Trebuchet MS"/>
                <w:iCs/>
              </w:rPr>
              <w:t>area</w:t>
            </w:r>
            <w:r w:rsidRPr="00C142BE">
              <w:rPr>
                <w:rFonts w:ascii="Trebuchet MS" w:eastAsia="Trebuchet MS" w:hAnsi="Trebuchet MS" w:cs="Trebuchet MS"/>
                <w:iCs/>
              </w:rPr>
              <w:t xml:space="preserve"> acestora, adoptă </w:t>
            </w:r>
            <w:r w:rsidR="00487A21" w:rsidRPr="00C142BE">
              <w:rPr>
                <w:rFonts w:ascii="Trebuchet MS" w:eastAsia="Trebuchet MS" w:hAnsi="Trebuchet MS" w:cs="Trebuchet MS"/>
                <w:iCs/>
              </w:rPr>
              <w:t>ș</w:t>
            </w:r>
            <w:r w:rsidRPr="00C142BE">
              <w:rPr>
                <w:rFonts w:ascii="Trebuchet MS" w:eastAsia="Trebuchet MS" w:hAnsi="Trebuchet MS" w:cs="Trebuchet MS"/>
                <w:iCs/>
              </w:rPr>
              <w:t>i implementează, în func</w:t>
            </w:r>
            <w:r w:rsidR="00487A21" w:rsidRPr="00C142BE">
              <w:rPr>
                <w:rFonts w:ascii="Trebuchet MS" w:eastAsia="Trebuchet MS" w:hAnsi="Trebuchet MS" w:cs="Trebuchet MS"/>
                <w:iCs/>
              </w:rPr>
              <w:t>ț</w:t>
            </w:r>
            <w:r w:rsidRPr="00C142BE">
              <w:rPr>
                <w:rFonts w:ascii="Trebuchet MS" w:eastAsia="Trebuchet MS" w:hAnsi="Trebuchet MS" w:cs="Trebuchet MS"/>
                <w:iCs/>
              </w:rPr>
              <w:t>ie de riscurile identificate, ac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iuni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măsuri de monitorizare </w:t>
            </w:r>
            <w:r w:rsidRPr="00C142BE">
              <w:rPr>
                <w:rFonts w:ascii="Trebuchet MS" w:eastAsia="Trebuchet MS" w:hAnsi="Trebuchet MS" w:cs="Trebuchet MS"/>
                <w:iCs/>
              </w:rPr>
              <w:lastRenderedPageBreak/>
              <w:t>consolidate, a</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a cum sunt acestea incluse în prezentul ghid ori </w:t>
            </w:r>
            <w:r w:rsidR="00F17318" w:rsidRPr="00C142BE">
              <w:rPr>
                <w:rFonts w:ascii="Trebuchet MS" w:eastAsia="Trebuchet MS" w:hAnsi="Trebuchet MS" w:cs="Trebuchet MS"/>
                <w:iCs/>
              </w:rPr>
              <w:t xml:space="preserve">în </w:t>
            </w:r>
            <w:r w:rsidRPr="00C142BE">
              <w:rPr>
                <w:rFonts w:ascii="Trebuchet MS" w:eastAsia="Trebuchet MS" w:hAnsi="Trebuchet MS" w:cs="Trebuchet MS"/>
                <w:iCs/>
              </w:rPr>
              <w:t xml:space="preserve">prevederile legale sau contractuale incidente. </w:t>
            </w:r>
          </w:p>
          <w:p w14:paraId="446C910E" w14:textId="7ED83125" w:rsidR="002057D7" w:rsidRPr="00C142BE" w:rsidRDefault="002057D7" w:rsidP="002057D7">
            <w:pPr>
              <w:spacing w:before="120" w:after="120"/>
              <w:jc w:val="both"/>
              <w:rPr>
                <w:rFonts w:ascii="Trebuchet MS" w:eastAsia="Trebuchet MS" w:hAnsi="Trebuchet MS" w:cs="Trebuchet MS"/>
                <w:i/>
              </w:rPr>
            </w:pPr>
            <w:r w:rsidRPr="00C142BE">
              <w:rPr>
                <w:rFonts w:ascii="Trebuchet MS" w:eastAsia="Trebuchet MS" w:hAnsi="Trebuchet MS" w:cs="Trebuchet MS"/>
                <w:iCs/>
              </w:rPr>
              <w:t>În termen de 5 zile lucrătoare de la termenul prevăzut pentru un indicator de etapă, beneficiarul înc</w:t>
            </w:r>
            <w:r w:rsidR="00BA7A2A" w:rsidRPr="00C142BE">
              <w:rPr>
                <w:rFonts w:ascii="Trebuchet MS" w:eastAsia="Trebuchet MS" w:hAnsi="Trebuchet MS" w:cs="Trebuchet MS"/>
                <w:iCs/>
              </w:rPr>
              <w:t>a</w:t>
            </w:r>
            <w:r w:rsidRPr="00C142BE">
              <w:rPr>
                <w:rFonts w:ascii="Trebuchet MS" w:eastAsia="Trebuchet MS" w:hAnsi="Trebuchet MS" w:cs="Trebuchet MS"/>
                <w:iCs/>
              </w:rPr>
              <w:t xml:space="preserve">rcă documentele justificative care probează îndeplinirea acestuia, iar autoritatea de management/organismul intermediar verifică </w:t>
            </w:r>
            <w:r w:rsidR="00487A21" w:rsidRPr="00C142BE">
              <w:rPr>
                <w:rFonts w:ascii="Trebuchet MS" w:eastAsia="Trebuchet MS" w:hAnsi="Trebuchet MS" w:cs="Trebuchet MS"/>
                <w:iCs/>
              </w:rPr>
              <w:t>ș</w:t>
            </w:r>
            <w:r w:rsidRPr="00C142BE">
              <w:rPr>
                <w:rFonts w:ascii="Trebuchet MS" w:eastAsia="Trebuchet MS" w:hAnsi="Trebuchet MS" w:cs="Trebuchet MS"/>
                <w:iCs/>
              </w:rPr>
              <w:t>i confirmă îndeplinirea sau, după caz, neîndeplinirea acestuia în termen de 5 zile lucrătoare de la data la care documentele au fost încărcate de către beneficiar. Dacă indicatorii de etapă sunt defini</w:t>
            </w:r>
            <w:r w:rsidR="00487A21" w:rsidRPr="00C142BE">
              <w:rPr>
                <w:rFonts w:ascii="Trebuchet MS" w:eastAsia="Trebuchet MS" w:hAnsi="Trebuchet MS" w:cs="Trebuchet MS"/>
                <w:iCs/>
              </w:rPr>
              <w:t>ț</w:t>
            </w:r>
            <w:r w:rsidRPr="00C142BE">
              <w:rPr>
                <w:rFonts w:ascii="Trebuchet MS" w:eastAsia="Trebuchet MS" w:hAnsi="Trebuchet MS" w:cs="Trebuchet MS"/>
                <w:iCs/>
              </w:rPr>
              <w:t>i în strictă corelare cu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ile planificate în perioadele care fac obiectul rapoartelor de progres, îndeplinirea indicatorului de etapă la finalul perioadei pentru care se face raportarea se probează prin raportul de progres </w:t>
            </w:r>
            <w:r w:rsidR="00487A21" w:rsidRPr="00C142BE">
              <w:rPr>
                <w:rFonts w:ascii="Trebuchet MS" w:eastAsia="Trebuchet MS" w:hAnsi="Trebuchet MS" w:cs="Trebuchet MS"/>
                <w:iCs/>
              </w:rPr>
              <w:t>ș</w:t>
            </w:r>
            <w:r w:rsidRPr="00C142BE">
              <w:rPr>
                <w:rFonts w:ascii="Trebuchet MS" w:eastAsia="Trebuchet MS" w:hAnsi="Trebuchet MS" w:cs="Trebuchet MS"/>
                <w:iCs/>
              </w:rPr>
              <w:t>i prin documentele justificative care îl înso</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esc, la termenul stabilit pentru depunerea raportului de progres. Pentru confirmarea îndeplinirii indicatorului de etapă, autoritatea de management/organismul intermediar poate solicita clarificări sau </w:t>
            </w:r>
            <w:r w:rsidR="00BA7A2A" w:rsidRPr="00C142BE">
              <w:rPr>
                <w:rFonts w:ascii="Trebuchet MS" w:eastAsia="Trebuchet MS" w:hAnsi="Trebuchet MS" w:cs="Trebuchet MS"/>
                <w:iCs/>
              </w:rPr>
              <w:t xml:space="preserve">poate </w:t>
            </w:r>
            <w:r w:rsidRPr="00C142BE">
              <w:rPr>
                <w:rFonts w:ascii="Trebuchet MS" w:eastAsia="Trebuchet MS" w:hAnsi="Trebuchet MS" w:cs="Trebuchet MS"/>
                <w:iCs/>
              </w:rPr>
              <w:t>ini</w:t>
            </w:r>
            <w:r w:rsidR="00487A21" w:rsidRPr="00C142BE">
              <w:rPr>
                <w:rFonts w:ascii="Trebuchet MS" w:eastAsia="Trebuchet MS" w:hAnsi="Trebuchet MS" w:cs="Trebuchet MS"/>
                <w:iCs/>
              </w:rPr>
              <w:t>ț</w:t>
            </w:r>
            <w:r w:rsidRPr="00C142BE">
              <w:rPr>
                <w:rFonts w:ascii="Trebuchet MS" w:eastAsia="Trebuchet MS" w:hAnsi="Trebuchet MS" w:cs="Trebuchet MS"/>
                <w:iCs/>
              </w:rPr>
              <w:t>ia o vizită de monitorizare, caz în care se suspendă termenul de validare</w:t>
            </w:r>
            <w:r w:rsidRPr="00C142BE">
              <w:rPr>
                <w:rFonts w:ascii="Trebuchet MS" w:eastAsia="Trebuchet MS" w:hAnsi="Trebuchet MS" w:cs="Trebuchet MS"/>
                <w:i/>
              </w:rPr>
              <w:t>.</w:t>
            </w:r>
          </w:p>
          <w:p w14:paraId="14058DB8" w14:textId="75EAF29D"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Prin sistemul informatic </w:t>
            </w:r>
            <w:r w:rsidR="00461FC1" w:rsidRPr="00C142BE">
              <w:rPr>
                <w:rFonts w:ascii="Trebuchet MS" w:eastAsia="Trebuchet MS" w:hAnsi="Trebuchet MS" w:cs="Trebuchet MS"/>
                <w:iCs/>
              </w:rPr>
              <w:t>MySMIS</w:t>
            </w:r>
            <w:r w:rsidRPr="00C142BE">
              <w:rPr>
                <w:rFonts w:ascii="Trebuchet MS" w:eastAsia="Trebuchet MS" w:hAnsi="Trebuchet MS" w:cs="Trebuchet MS"/>
                <w:iCs/>
              </w:rPr>
              <w:t>2021/SMIS2021+ se emit aten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ionări automate către beneficiar </w:t>
            </w:r>
            <w:r w:rsidR="00487A21" w:rsidRPr="00C142BE">
              <w:rPr>
                <w:rFonts w:ascii="Trebuchet MS" w:eastAsia="Trebuchet MS" w:hAnsi="Trebuchet MS" w:cs="Trebuchet MS"/>
                <w:iCs/>
              </w:rPr>
              <w:t>ș</w:t>
            </w:r>
            <w:r w:rsidRPr="00C142BE">
              <w:rPr>
                <w:rFonts w:ascii="Trebuchet MS" w:eastAsia="Trebuchet MS" w:hAnsi="Trebuchet MS" w:cs="Trebuchet MS"/>
                <w:iCs/>
              </w:rPr>
              <w:t>i autoritatea de management/organismul intermediar cu cel pu</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in 10 zile calendaristice înaintea termenului prevăzut la aliniatul anterior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se notifică beneficiarul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autoritatea de management/organismul intermediar cu privire la termenul stabilit pentru încărcarea documentelor justificative aferente unui indicator de etapă. În cazul nerespectării termenului prevăzut, prin sistemul informatic </w:t>
            </w:r>
            <w:r w:rsidR="00461FC1" w:rsidRPr="00C142BE">
              <w:rPr>
                <w:rFonts w:ascii="Trebuchet MS" w:eastAsia="Trebuchet MS" w:hAnsi="Trebuchet MS" w:cs="Trebuchet MS"/>
                <w:iCs/>
              </w:rPr>
              <w:t>MySMIS</w:t>
            </w:r>
            <w:r w:rsidRPr="00C142BE">
              <w:rPr>
                <w:rFonts w:ascii="Trebuchet MS" w:eastAsia="Trebuchet MS" w:hAnsi="Trebuchet MS" w:cs="Trebuchet MS"/>
                <w:iCs/>
              </w:rPr>
              <w:t>2021SMIS2021+ se blochează posibilitatea de încărcare a documentelor, ulterior beneficiarul putând solicita, motivat, deblocarea aplica</w:t>
            </w:r>
            <w:r w:rsidR="00487A21" w:rsidRPr="00C142BE">
              <w:rPr>
                <w:rFonts w:ascii="Trebuchet MS" w:eastAsia="Trebuchet MS" w:hAnsi="Trebuchet MS" w:cs="Trebuchet MS"/>
                <w:iCs/>
              </w:rPr>
              <w:t>ț</w:t>
            </w:r>
            <w:r w:rsidRPr="00C142BE">
              <w:rPr>
                <w:rFonts w:ascii="Trebuchet MS" w:eastAsia="Trebuchet MS" w:hAnsi="Trebuchet MS" w:cs="Trebuchet MS"/>
                <w:iCs/>
              </w:rPr>
              <w:t>iei pentru încărcarea documentelor justificative care probează realizarea indicatorului de etapă.</w:t>
            </w:r>
          </w:p>
          <w:p w14:paraId="341A9832" w14:textId="5E2A2D0E"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În situa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îndeplinirii cu întârziere a unui indicator de etapă, beneficiarul poate face dovada îndeplinirii acestuia ulterior, </w:t>
            </w:r>
            <w:r w:rsidR="004657FB" w:rsidRPr="00C142BE">
              <w:rPr>
                <w:rFonts w:ascii="Trebuchet MS" w:eastAsia="Trebuchet MS" w:hAnsi="Trebuchet MS" w:cs="Trebuchet MS"/>
                <w:iCs/>
              </w:rPr>
              <w:t xml:space="preserve">inclusiv </w:t>
            </w:r>
            <w:r w:rsidRPr="00C142BE">
              <w:rPr>
                <w:rFonts w:ascii="Trebuchet MS" w:eastAsia="Trebuchet MS" w:hAnsi="Trebuchet MS" w:cs="Trebuchet MS"/>
                <w:iCs/>
              </w:rPr>
              <w:t xml:space="preserve">prin rapoartele de progres sau cu ocazia vizitelor de monitorizare, iar autoritatea de management/organismul intermediar înregistrează în sistemul informatic </w:t>
            </w:r>
            <w:r w:rsidR="00461FC1" w:rsidRPr="00C142BE">
              <w:rPr>
                <w:rFonts w:ascii="Trebuchet MS" w:eastAsia="Trebuchet MS" w:hAnsi="Trebuchet MS" w:cs="Trebuchet MS"/>
                <w:iCs/>
              </w:rPr>
              <w:t>MySMIS</w:t>
            </w:r>
            <w:r w:rsidRPr="00C142BE">
              <w:rPr>
                <w:rFonts w:ascii="Trebuchet MS" w:eastAsia="Trebuchet MS" w:hAnsi="Trebuchet MS" w:cs="Trebuchet MS"/>
                <w:iCs/>
              </w:rPr>
              <w:t>2021/SMIS2021+ îndeplinirea cu întârziere a unui indicator de etapă.</w:t>
            </w:r>
          </w:p>
          <w:p w14:paraId="7B4D9385" w14:textId="233619C2"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În cazul neîndeplinirii unui indicator de etapă, autoritatea de management/organismul intermediar</w:t>
            </w:r>
            <w:r w:rsidR="00D1595A" w:rsidRPr="00C142BE">
              <w:rPr>
                <w:rFonts w:ascii="Trebuchet MS" w:eastAsia="Trebuchet MS" w:hAnsi="Trebuchet MS" w:cs="Trebuchet MS"/>
                <w:iCs/>
              </w:rPr>
              <w:t xml:space="preserve"> </w:t>
            </w:r>
            <w:r w:rsidRPr="00C142BE">
              <w:rPr>
                <w:rFonts w:ascii="Trebuchet MS" w:eastAsia="Trebuchet MS" w:hAnsi="Trebuchet MS" w:cs="Trebuchet MS"/>
                <w:iCs/>
              </w:rPr>
              <w:t xml:space="preserve">sprijină beneficiarul pentru identificarea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stabilirea de posibile măsuri de remediere </w:t>
            </w:r>
            <w:r w:rsidR="00487A21" w:rsidRPr="00C142BE">
              <w:rPr>
                <w:rFonts w:ascii="Trebuchet MS" w:eastAsia="Trebuchet MS" w:hAnsi="Trebuchet MS" w:cs="Trebuchet MS"/>
                <w:iCs/>
              </w:rPr>
              <w:t>ș</w:t>
            </w:r>
            <w:r w:rsidRPr="00C142BE">
              <w:rPr>
                <w:rFonts w:ascii="Trebuchet MS" w:eastAsia="Trebuchet MS" w:hAnsi="Trebuchet MS" w:cs="Trebuchet MS"/>
                <w:iCs/>
              </w:rPr>
              <w:t>i urmăre</w:t>
            </w:r>
            <w:r w:rsidR="00487A21" w:rsidRPr="00C142BE">
              <w:rPr>
                <w:rFonts w:ascii="Trebuchet MS" w:eastAsia="Trebuchet MS" w:hAnsi="Trebuchet MS" w:cs="Trebuchet MS"/>
                <w:iCs/>
              </w:rPr>
              <w:t>ș</w:t>
            </w:r>
            <w:r w:rsidRPr="00C142BE">
              <w:rPr>
                <w:rFonts w:ascii="Trebuchet MS" w:eastAsia="Trebuchet MS" w:hAnsi="Trebuchet MS" w:cs="Trebuchet MS"/>
                <w:iCs/>
              </w:rPr>
              <w:t>te atingerea indicatorilor de etapă prin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ile curente de monitorizare, respectiv prin ac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iuni </w:t>
            </w:r>
            <w:r w:rsidR="00487A21" w:rsidRPr="00C142BE">
              <w:rPr>
                <w:rFonts w:ascii="Trebuchet MS" w:eastAsia="Trebuchet MS" w:hAnsi="Trebuchet MS" w:cs="Trebuchet MS"/>
                <w:iCs/>
              </w:rPr>
              <w:t>ș</w:t>
            </w:r>
            <w:r w:rsidRPr="00C142BE">
              <w:rPr>
                <w:rFonts w:ascii="Trebuchet MS" w:eastAsia="Trebuchet MS" w:hAnsi="Trebuchet MS" w:cs="Trebuchet MS"/>
                <w:iCs/>
              </w:rPr>
              <w:t>i măsuri consolidate de monitorizare, în func</w:t>
            </w:r>
            <w:r w:rsidR="00487A21" w:rsidRPr="00C142BE">
              <w:rPr>
                <w:rFonts w:ascii="Trebuchet MS" w:eastAsia="Trebuchet MS" w:hAnsi="Trebuchet MS" w:cs="Trebuchet MS"/>
                <w:iCs/>
              </w:rPr>
              <w:t>ț</w:t>
            </w:r>
            <w:r w:rsidRPr="00C142BE">
              <w:rPr>
                <w:rFonts w:ascii="Trebuchet MS" w:eastAsia="Trebuchet MS" w:hAnsi="Trebuchet MS" w:cs="Trebuchet MS"/>
                <w:iCs/>
              </w:rPr>
              <w:t>ie de riscurile identificate.</w:t>
            </w:r>
          </w:p>
          <w:p w14:paraId="6A2161F4" w14:textId="6CC94EEF"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Neîndeplinirea unui indicator de etapă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măsurile de monitorizare pe care le poate aplica autoritatea de management/organismul intermediar, nu au natura </w:t>
            </w:r>
            <w:r w:rsidR="00487A21" w:rsidRPr="00C142BE">
              <w:rPr>
                <w:rFonts w:ascii="Trebuchet MS" w:eastAsia="Trebuchet MS" w:hAnsi="Trebuchet MS" w:cs="Trebuchet MS"/>
                <w:iCs/>
              </w:rPr>
              <w:t>ș</w:t>
            </w:r>
            <w:r w:rsidRPr="00C142BE">
              <w:rPr>
                <w:rFonts w:ascii="Trebuchet MS" w:eastAsia="Trebuchet MS" w:hAnsi="Trebuchet MS" w:cs="Trebuchet MS"/>
                <w:iCs/>
              </w:rPr>
              <w:t>i implica</w:t>
            </w:r>
            <w:r w:rsidR="00487A21" w:rsidRPr="00C142BE">
              <w:rPr>
                <w:rFonts w:ascii="Trebuchet MS" w:eastAsia="Trebuchet MS" w:hAnsi="Trebuchet MS" w:cs="Trebuchet MS"/>
                <w:iCs/>
              </w:rPr>
              <w:t>ț</w:t>
            </w:r>
            <w:r w:rsidRPr="00C142BE">
              <w:rPr>
                <w:rFonts w:ascii="Trebuchet MS" w:eastAsia="Trebuchet MS" w:hAnsi="Trebuchet MS" w:cs="Trebuchet MS"/>
                <w:iCs/>
              </w:rPr>
              <w:t>iile unei nereguli sau unei fraude, a</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a cum sunt acestea definite la art. 2 alin. (1) lit. a) </w:t>
            </w:r>
            <w:r w:rsidR="00487A21" w:rsidRPr="00C142BE">
              <w:rPr>
                <w:rFonts w:ascii="Trebuchet MS" w:eastAsia="Trebuchet MS" w:hAnsi="Trebuchet MS" w:cs="Trebuchet MS"/>
                <w:iCs/>
              </w:rPr>
              <w:t>ș</w:t>
            </w:r>
            <w:r w:rsidRPr="00C142BE">
              <w:rPr>
                <w:rFonts w:ascii="Trebuchet MS" w:eastAsia="Trebuchet MS" w:hAnsi="Trebuchet MS" w:cs="Trebuchet MS"/>
                <w:iCs/>
              </w:rPr>
              <w:t>i b) din Ordonan</w:t>
            </w:r>
            <w:r w:rsidR="00487A21" w:rsidRPr="00C142BE">
              <w:rPr>
                <w:rFonts w:ascii="Trebuchet MS" w:eastAsia="Trebuchet MS" w:hAnsi="Trebuchet MS" w:cs="Trebuchet MS"/>
                <w:iCs/>
              </w:rPr>
              <w:t>ț</w:t>
            </w:r>
            <w:r w:rsidRPr="00C142BE">
              <w:rPr>
                <w:rFonts w:ascii="Trebuchet MS" w:eastAsia="Trebuchet MS" w:hAnsi="Trebuchet MS" w:cs="Trebuchet MS"/>
                <w:iCs/>
              </w:rPr>
              <w:t>a de urgen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ă a Guvernului nr. 66/2011, aprobată cu modificări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completări prin Legea nr. 142/2012, cu modificările </w:t>
            </w:r>
            <w:r w:rsidR="00487A21" w:rsidRPr="00C142BE">
              <w:rPr>
                <w:rFonts w:ascii="Trebuchet MS" w:eastAsia="Trebuchet MS" w:hAnsi="Trebuchet MS" w:cs="Trebuchet MS"/>
                <w:iCs/>
              </w:rPr>
              <w:t>ș</w:t>
            </w:r>
            <w:r w:rsidRPr="00C142BE">
              <w:rPr>
                <w:rFonts w:ascii="Trebuchet MS" w:eastAsia="Trebuchet MS" w:hAnsi="Trebuchet MS" w:cs="Trebuchet MS"/>
                <w:iCs/>
              </w:rPr>
              <w:t>i completările ulterioare.</w:t>
            </w:r>
          </w:p>
          <w:p w14:paraId="1DB7CB99" w14:textId="130F5CB6"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Cu excep</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w:t>
            </w:r>
            <w:r w:rsidR="00E426AC" w:rsidRPr="00C142BE">
              <w:rPr>
                <w:rFonts w:ascii="Trebuchet MS" w:eastAsia="Trebuchet MS" w:hAnsi="Trebuchet MS" w:cs="Trebuchet MS"/>
                <w:iCs/>
              </w:rPr>
              <w:t>neîndeplinirii la termen a unui prim</w:t>
            </w:r>
            <w:r w:rsidRPr="00C142BE">
              <w:rPr>
                <w:rFonts w:ascii="Trebuchet MS" w:eastAsia="Trebuchet MS" w:hAnsi="Trebuchet MS" w:cs="Trebuchet MS"/>
                <w:iCs/>
              </w:rPr>
              <w:t xml:space="preserve"> indicator de etapă, în cazul neîndeplinirii </w:t>
            </w:r>
            <w:r w:rsidR="00E426AC" w:rsidRPr="00C142BE">
              <w:rPr>
                <w:rFonts w:ascii="Trebuchet MS" w:eastAsia="Trebuchet MS" w:hAnsi="Trebuchet MS" w:cs="Trebuchet MS"/>
                <w:iCs/>
              </w:rPr>
              <w:t xml:space="preserve">și a </w:t>
            </w:r>
            <w:r w:rsidRPr="00C142BE">
              <w:rPr>
                <w:rFonts w:ascii="Trebuchet MS" w:eastAsia="Trebuchet MS" w:hAnsi="Trebuchet MS" w:cs="Trebuchet MS"/>
                <w:iCs/>
              </w:rPr>
              <w:t>celorlal</w:t>
            </w:r>
            <w:r w:rsidR="00487A21" w:rsidRPr="00C142BE">
              <w:rPr>
                <w:rFonts w:ascii="Trebuchet MS" w:eastAsia="Trebuchet MS" w:hAnsi="Trebuchet MS" w:cs="Trebuchet MS"/>
                <w:iCs/>
              </w:rPr>
              <w:t>ț</w:t>
            </w:r>
            <w:r w:rsidRPr="00C142BE">
              <w:rPr>
                <w:rFonts w:ascii="Trebuchet MS" w:eastAsia="Trebuchet MS" w:hAnsi="Trebuchet MS" w:cs="Trebuchet MS"/>
                <w:iCs/>
              </w:rPr>
              <w:t>i indicatori de etapă la termenele prevăzute în planul de monitorizare, actualizat</w:t>
            </w:r>
            <w:r w:rsidR="00D1595A" w:rsidRPr="00C142BE">
              <w:rPr>
                <w:rFonts w:ascii="Trebuchet MS" w:eastAsia="Trebuchet MS" w:hAnsi="Trebuchet MS" w:cs="Trebuchet MS"/>
                <w:iCs/>
              </w:rPr>
              <w:t>,</w:t>
            </w:r>
            <w:r w:rsidRPr="00C142BE">
              <w:rPr>
                <w:rFonts w:ascii="Trebuchet MS" w:eastAsia="Trebuchet MS" w:hAnsi="Trebuchet MS" w:cs="Trebuchet MS"/>
                <w:iCs/>
              </w:rPr>
              <w:t xml:space="preserve"> după caz, prin actele adi</w:t>
            </w:r>
            <w:r w:rsidR="00487A21" w:rsidRPr="00C142BE">
              <w:rPr>
                <w:rFonts w:ascii="Trebuchet MS" w:eastAsia="Trebuchet MS" w:hAnsi="Trebuchet MS" w:cs="Trebuchet MS"/>
                <w:iCs/>
              </w:rPr>
              <w:t>ț</w:t>
            </w:r>
            <w:r w:rsidRPr="00C142BE">
              <w:rPr>
                <w:rFonts w:ascii="Trebuchet MS" w:eastAsia="Trebuchet MS" w:hAnsi="Trebuchet MS" w:cs="Trebuchet MS"/>
                <w:iCs/>
              </w:rPr>
              <w:t>ionale aprobate, în completarea ac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iunilor </w:t>
            </w:r>
            <w:r w:rsidR="00487A21" w:rsidRPr="00C142BE">
              <w:rPr>
                <w:rFonts w:ascii="Trebuchet MS" w:eastAsia="Trebuchet MS" w:hAnsi="Trebuchet MS" w:cs="Trebuchet MS"/>
                <w:iCs/>
              </w:rPr>
              <w:t>ș</w:t>
            </w:r>
            <w:r w:rsidRPr="00C142BE">
              <w:rPr>
                <w:rFonts w:ascii="Trebuchet MS" w:eastAsia="Trebuchet MS" w:hAnsi="Trebuchet MS" w:cs="Trebuchet MS"/>
                <w:iCs/>
              </w:rPr>
              <w:t>i măsurilor consolidate de monitorizare, autoritatea de management/organismul intermediar poate aplica, în func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ie de analiza obiectivă </w:t>
            </w:r>
            <w:r w:rsidR="00487A21" w:rsidRPr="00C142BE">
              <w:rPr>
                <w:rFonts w:ascii="Trebuchet MS" w:eastAsia="Trebuchet MS" w:hAnsi="Trebuchet MS" w:cs="Trebuchet MS"/>
                <w:iCs/>
              </w:rPr>
              <w:t>ș</w:t>
            </w:r>
            <w:r w:rsidRPr="00C142BE">
              <w:rPr>
                <w:rFonts w:ascii="Trebuchet MS" w:eastAsia="Trebuchet MS" w:hAnsi="Trebuchet MS" w:cs="Trebuchet MS"/>
                <w:iCs/>
              </w:rPr>
              <w:t>i riscurile identificate, în condi</w:t>
            </w:r>
            <w:r w:rsidR="00487A21" w:rsidRPr="00C142BE">
              <w:rPr>
                <w:rFonts w:ascii="Trebuchet MS" w:eastAsia="Trebuchet MS" w:hAnsi="Trebuchet MS" w:cs="Trebuchet MS"/>
                <w:iCs/>
              </w:rPr>
              <w:t>ț</w:t>
            </w:r>
            <w:r w:rsidRPr="00C142BE">
              <w:rPr>
                <w:rFonts w:ascii="Trebuchet MS" w:eastAsia="Trebuchet MS" w:hAnsi="Trebuchet MS" w:cs="Trebuchet MS"/>
                <w:iCs/>
              </w:rPr>
              <w:t>iile prevăzute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următoarele măsuri:</w:t>
            </w:r>
          </w:p>
          <w:p w14:paraId="2F0A6D06" w14:textId="3BE80CA6" w:rsidR="002057D7" w:rsidRPr="00C142BE" w:rsidRDefault="002057D7" w:rsidP="00296B21">
            <w:pPr>
              <w:pStyle w:val="ListParagraph"/>
              <w:numPr>
                <w:ilvl w:val="0"/>
                <w:numId w:val="14"/>
              </w:num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întreruperea termenului de plată pentru cererile de plată/cererile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/cereril</w:t>
            </w:r>
            <w:r w:rsidR="00D1595A" w:rsidRPr="00C142BE">
              <w:rPr>
                <w:rFonts w:ascii="Trebuchet MS" w:eastAsia="Trebuchet MS" w:hAnsi="Trebuchet MS" w:cs="Trebuchet MS"/>
                <w:iCs/>
              </w:rPr>
              <w:t>e</w:t>
            </w:r>
            <w:r w:rsidRPr="00C142BE">
              <w:rPr>
                <w:rFonts w:ascii="Trebuchet MS" w:eastAsia="Trebuchet MS" w:hAnsi="Trebuchet MS" w:cs="Trebuchet MS"/>
                <w:iCs/>
              </w:rPr>
              <w:t xml:space="preserve"> de rambursare până la îndeplinirea indicatorului de etapă, cu condi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ca îndeplinirea indicatorului să survină în  </w:t>
            </w:r>
            <w:r w:rsidR="00E426AC" w:rsidRPr="00C142BE">
              <w:rPr>
                <w:rFonts w:ascii="Trebuchet MS" w:eastAsia="Trebuchet MS" w:hAnsi="Trebuchet MS" w:cs="Trebuchet MS"/>
                <w:iCs/>
              </w:rPr>
              <w:t xml:space="preserve">termen de 80 de zile de la data depunerii cererii de plată de către beneficiar, în condițiile prevăzute de </w:t>
            </w:r>
            <w:r w:rsidRPr="00C142BE">
              <w:rPr>
                <w:rFonts w:ascii="Trebuchet MS" w:eastAsia="Trebuchet MS" w:hAnsi="Trebuchet MS" w:cs="Trebuchet MS"/>
                <w:iCs/>
              </w:rPr>
              <w:t xml:space="preserve">art. 74, alin (1) lit. b din Regulamentul (UE) 2021/1060, cu modificările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completările ulterioare; </w:t>
            </w:r>
          </w:p>
          <w:p w14:paraId="3E053AC0" w14:textId="7D408BD3" w:rsidR="002057D7" w:rsidRPr="00C142BE" w:rsidRDefault="002057D7" w:rsidP="005103D2">
            <w:pPr>
              <w:pStyle w:val="ListParagraph"/>
              <w:numPr>
                <w:ilvl w:val="0"/>
                <w:numId w:val="14"/>
              </w:num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respingerea, în tot sau în parte, a cererii de plată/cererii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/cererii de rambursare, în condi</w:t>
            </w:r>
            <w:r w:rsidR="00487A21" w:rsidRPr="00C142BE">
              <w:rPr>
                <w:rFonts w:ascii="Trebuchet MS" w:eastAsia="Trebuchet MS" w:hAnsi="Trebuchet MS" w:cs="Trebuchet MS"/>
                <w:iCs/>
              </w:rPr>
              <w:t>ț</w:t>
            </w:r>
            <w:r w:rsidRPr="00C142BE">
              <w:rPr>
                <w:rFonts w:ascii="Trebuchet MS" w:eastAsia="Trebuchet MS" w:hAnsi="Trebuchet MS" w:cs="Trebuchet MS"/>
                <w:iCs/>
              </w:rPr>
              <w:t>iile art. 25 alin. (5) din Ordonan</w:t>
            </w:r>
            <w:r w:rsidR="00487A21" w:rsidRPr="00C142BE">
              <w:rPr>
                <w:rFonts w:ascii="Trebuchet MS" w:eastAsia="Trebuchet MS" w:hAnsi="Trebuchet MS" w:cs="Trebuchet MS"/>
                <w:iCs/>
              </w:rPr>
              <w:t>ț</w:t>
            </w:r>
            <w:r w:rsidRPr="00C142BE">
              <w:rPr>
                <w:rFonts w:ascii="Trebuchet MS" w:eastAsia="Trebuchet MS" w:hAnsi="Trebuchet MS" w:cs="Trebuchet MS"/>
                <w:iCs/>
              </w:rPr>
              <w:t>a de urgen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ă a Guvernului nr. 133/2021, dacă nu au fost transmise dovezile privind îndeplinirea indicatorului de etapă în termenul specificat la lit. a); Sumele respinse pot fi incluse de beneficiar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w:t>
            </w:r>
            <w:r w:rsidRPr="00C142BE">
              <w:rPr>
                <w:rFonts w:ascii="Trebuchet MS" w:eastAsia="Trebuchet MS" w:hAnsi="Trebuchet MS" w:cs="Trebuchet MS"/>
                <w:iCs/>
              </w:rPr>
              <w:lastRenderedPageBreak/>
              <w:t>resolicitare la plată, în condi</w:t>
            </w:r>
            <w:r w:rsidR="00487A21" w:rsidRPr="00C142BE">
              <w:rPr>
                <w:rFonts w:ascii="Trebuchet MS" w:eastAsia="Trebuchet MS" w:hAnsi="Trebuchet MS" w:cs="Trebuchet MS"/>
                <w:iCs/>
              </w:rPr>
              <w:t>ț</w:t>
            </w:r>
            <w:r w:rsidRPr="00C142BE">
              <w:rPr>
                <w:rFonts w:ascii="Trebuchet MS" w:eastAsia="Trebuchet MS" w:hAnsi="Trebuchet MS" w:cs="Trebuchet MS"/>
                <w:iCs/>
              </w:rPr>
              <w:t>iile îndeplinirii indicatorului de etapă, în prima cerere de rambursare depusă după îndeplinirea respectivului indicator de etapă;</w:t>
            </w:r>
          </w:p>
          <w:p w14:paraId="69AB9ABC" w14:textId="503A18D7" w:rsidR="002057D7" w:rsidRPr="00C142BE" w:rsidRDefault="002057D7" w:rsidP="005103D2">
            <w:pPr>
              <w:pStyle w:val="ListParagraph"/>
              <w:numPr>
                <w:ilvl w:val="0"/>
                <w:numId w:val="14"/>
              </w:numPr>
              <w:spacing w:before="120" w:after="120"/>
              <w:jc w:val="both"/>
              <w:rPr>
                <w:rFonts w:ascii="Trebuchet MS" w:eastAsia="Trebuchet MS" w:hAnsi="Trebuchet MS" w:cs="Trebuchet MS"/>
                <w:iCs/>
              </w:rPr>
            </w:pPr>
            <w:r w:rsidRPr="00C142BE">
              <w:rPr>
                <w:rFonts w:ascii="Trebuchet MS" w:eastAsia="Trebuchet MS" w:hAnsi="Trebuchet MS" w:cs="Trebuchet MS"/>
                <w:iCs/>
              </w:rPr>
              <w:t>aplicarea unor penalită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 de întârziere, stabilite ca procent din valoarea cererii de plată/cererii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/cererii de rambursare, în func</w:t>
            </w:r>
            <w:r w:rsidR="00487A21" w:rsidRPr="00C142BE">
              <w:rPr>
                <w:rFonts w:ascii="Trebuchet MS" w:eastAsia="Trebuchet MS" w:hAnsi="Trebuchet MS" w:cs="Trebuchet MS"/>
                <w:iCs/>
              </w:rPr>
              <w:t>ț</w:t>
            </w:r>
            <w:r w:rsidRPr="00C142BE">
              <w:rPr>
                <w:rFonts w:ascii="Trebuchet MS" w:eastAsia="Trebuchet MS" w:hAnsi="Trebuchet MS" w:cs="Trebuchet MS"/>
                <w:iCs/>
              </w:rPr>
              <w:t>ie de valoarea resurselor financiare prevăzute pentru îndeplinirea indicatorului de etapă raportat la valoarea respectivei cererii sau ca procent în limita a 5% din valoarea eligibilă 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în situa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neîndeplinirii </w:t>
            </w:r>
            <w:r w:rsidR="00E426AC" w:rsidRPr="00C142BE">
              <w:rPr>
                <w:rFonts w:ascii="Trebuchet MS" w:eastAsia="Trebuchet MS" w:hAnsi="Trebuchet MS" w:cs="Trebuchet MS"/>
                <w:iCs/>
              </w:rPr>
              <w:t xml:space="preserve">unui indicator de etapă la trei termene consecutive </w:t>
            </w:r>
            <w:r w:rsidRPr="00C142BE">
              <w:rPr>
                <w:rFonts w:ascii="Trebuchet MS" w:eastAsia="Trebuchet MS" w:hAnsi="Trebuchet MS" w:cs="Trebuchet MS"/>
                <w:iCs/>
              </w:rPr>
              <w:t xml:space="preserve">din motive imputabile beneficiarului; </w:t>
            </w:r>
          </w:p>
          <w:p w14:paraId="775C06F8" w14:textId="4A714B58" w:rsidR="002057D7" w:rsidRPr="00C142BE" w:rsidRDefault="002057D7" w:rsidP="005103D2">
            <w:pPr>
              <w:pStyle w:val="ListParagraph"/>
              <w:numPr>
                <w:ilvl w:val="0"/>
                <w:numId w:val="14"/>
              </w:numPr>
              <w:spacing w:before="120" w:after="120"/>
              <w:jc w:val="both"/>
              <w:rPr>
                <w:rFonts w:ascii="Trebuchet MS" w:eastAsia="Trebuchet MS" w:hAnsi="Trebuchet MS" w:cs="Trebuchet MS"/>
                <w:iCs/>
              </w:rPr>
            </w:pPr>
            <w:r w:rsidRPr="00C142BE">
              <w:rPr>
                <w:rFonts w:ascii="Trebuchet MS" w:eastAsia="Trebuchet MS" w:hAnsi="Trebuchet MS" w:cs="Trebuchet MS"/>
                <w:iCs/>
              </w:rPr>
              <w:t>suspendarea implementării proiectului, până la încetarea cauzelor obiective care afectează derularea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ilor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atingerea indicatorilor de etapă; </w:t>
            </w:r>
          </w:p>
          <w:p w14:paraId="20844EC8" w14:textId="13674A16" w:rsidR="002057D7" w:rsidRPr="00C142BE" w:rsidRDefault="002057D7" w:rsidP="005103D2">
            <w:pPr>
              <w:pStyle w:val="ListParagraph"/>
              <w:numPr>
                <w:ilvl w:val="0"/>
                <w:numId w:val="14"/>
              </w:numPr>
              <w:spacing w:before="120" w:after="120"/>
              <w:jc w:val="both"/>
              <w:rPr>
                <w:rFonts w:ascii="Trebuchet MS" w:eastAsia="Trebuchet MS" w:hAnsi="Trebuchet MS" w:cs="Trebuchet MS"/>
                <w:iCs/>
              </w:rPr>
            </w:pPr>
            <w:r w:rsidRPr="00C142BE">
              <w:rPr>
                <w:rFonts w:ascii="Trebuchet MS" w:eastAsia="Trebuchet MS" w:hAnsi="Trebuchet MS" w:cs="Trebuchet MS"/>
                <w:iCs/>
              </w:rPr>
              <w:t>rezilierea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de către autoritatea de management; </w:t>
            </w:r>
          </w:p>
          <w:p w14:paraId="0ECF1DB5" w14:textId="5D02221A" w:rsidR="002057D7" w:rsidRPr="00C142BE" w:rsidRDefault="002057D7" w:rsidP="005103D2">
            <w:pPr>
              <w:pStyle w:val="ListParagraph"/>
              <w:numPr>
                <w:ilvl w:val="0"/>
                <w:numId w:val="14"/>
              </w:numPr>
              <w:spacing w:before="120" w:after="120"/>
              <w:jc w:val="both"/>
              <w:rPr>
                <w:rFonts w:ascii="Trebuchet MS" w:eastAsia="Trebuchet MS" w:hAnsi="Trebuchet MS" w:cs="Trebuchet MS"/>
                <w:iCs/>
              </w:rPr>
            </w:pPr>
            <w:r w:rsidRPr="00C142BE">
              <w:rPr>
                <w:rFonts w:ascii="Trebuchet MS" w:eastAsia="Trebuchet MS" w:hAnsi="Trebuchet MS" w:cs="Trebuchet MS"/>
                <w:iCs/>
              </w:rPr>
              <w:t>alte măsuri specifice prevăzute în contractual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cu respectarea prevederilor na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ionale </w:t>
            </w:r>
            <w:r w:rsidR="00487A21" w:rsidRPr="00C142BE">
              <w:rPr>
                <w:rFonts w:ascii="Trebuchet MS" w:eastAsia="Trebuchet MS" w:hAnsi="Trebuchet MS" w:cs="Trebuchet MS"/>
                <w:iCs/>
              </w:rPr>
              <w:t>ș</w:t>
            </w:r>
            <w:r w:rsidRPr="00C142BE">
              <w:rPr>
                <w:rFonts w:ascii="Trebuchet MS" w:eastAsia="Trebuchet MS" w:hAnsi="Trebuchet MS" w:cs="Trebuchet MS"/>
                <w:iCs/>
              </w:rPr>
              <w:t>i regulamentelor europene aplicabile.</w:t>
            </w:r>
          </w:p>
          <w:p w14:paraId="3AB3746F" w14:textId="311AF8A3"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În cazul nerealizării indicatorilor de etapă din primul an de implementare în decurs de 6 luni de la finalizarea primului an de implementare, din motive imputabile beneficiarului/ liderului de parteneriat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i/sau partenerilor acestuia, precum </w:t>
            </w:r>
            <w:r w:rsidR="00487A21" w:rsidRPr="00C142BE">
              <w:rPr>
                <w:rFonts w:ascii="Trebuchet MS" w:eastAsia="Trebuchet MS" w:hAnsi="Trebuchet MS" w:cs="Trebuchet MS"/>
                <w:iCs/>
              </w:rPr>
              <w:t>ș</w:t>
            </w:r>
            <w:r w:rsidRPr="00C142BE">
              <w:rPr>
                <w:rFonts w:ascii="Trebuchet MS" w:eastAsia="Trebuchet MS" w:hAnsi="Trebuchet MS" w:cs="Trebuchet MS"/>
                <w:iCs/>
              </w:rPr>
              <w:t>i în situa</w:t>
            </w:r>
            <w:r w:rsidR="00487A21" w:rsidRPr="00C142BE">
              <w:rPr>
                <w:rFonts w:ascii="Trebuchet MS" w:eastAsia="Trebuchet MS" w:hAnsi="Trebuchet MS" w:cs="Trebuchet MS"/>
                <w:iCs/>
              </w:rPr>
              <w:t>ț</w:t>
            </w:r>
            <w:r w:rsidRPr="00C142BE">
              <w:rPr>
                <w:rFonts w:ascii="Trebuchet MS" w:eastAsia="Trebuchet MS" w:hAnsi="Trebuchet MS" w:cs="Trebuchet MS"/>
                <w:iCs/>
              </w:rPr>
              <w:t>ia unor întârzieri semnificative în îndeplinirea indicatorilor de etapă care afectează substan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ial sau fac imposibilă realizarea obiectivelor </w:t>
            </w:r>
            <w:r w:rsidR="00487A21" w:rsidRPr="00C142BE">
              <w:rPr>
                <w:rFonts w:ascii="Trebuchet MS" w:eastAsia="Trebuchet MS" w:hAnsi="Trebuchet MS" w:cs="Trebuchet MS"/>
                <w:iCs/>
              </w:rPr>
              <w:t>ș</w:t>
            </w:r>
            <w:r w:rsidRPr="00C142BE">
              <w:rPr>
                <w:rFonts w:ascii="Trebuchet MS" w:eastAsia="Trebuchet MS" w:hAnsi="Trebuchet MS" w:cs="Trebuchet MS"/>
                <w:iCs/>
              </w:rPr>
              <w:t>i atingerea rezultatelor proiectului asumate prin contractul/decizia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autoritatea de management/organismul intermediar poate proceda la rezilierea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are/deciziei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potrivit prevederilor art. 37 </w:t>
            </w:r>
            <w:r w:rsidR="00487A21" w:rsidRPr="00C142BE">
              <w:rPr>
                <w:rFonts w:ascii="Trebuchet MS" w:eastAsia="Trebuchet MS" w:hAnsi="Trebuchet MS" w:cs="Trebuchet MS"/>
                <w:iCs/>
              </w:rPr>
              <w:t>ș</w:t>
            </w:r>
            <w:r w:rsidRPr="00C142BE">
              <w:rPr>
                <w:rFonts w:ascii="Trebuchet MS" w:eastAsia="Trebuchet MS" w:hAnsi="Trebuchet MS" w:cs="Trebuchet MS"/>
                <w:iCs/>
              </w:rPr>
              <w:t>i 38 din Ordonan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 de </w:t>
            </w:r>
            <w:r w:rsidR="009B3793" w:rsidRPr="00C142BE">
              <w:rPr>
                <w:rFonts w:ascii="Trebuchet MS" w:eastAsia="Trebuchet MS" w:hAnsi="Trebuchet MS" w:cs="Trebuchet MS"/>
                <w:iCs/>
              </w:rPr>
              <w:t>U</w:t>
            </w:r>
            <w:r w:rsidRPr="00C142BE">
              <w:rPr>
                <w:rFonts w:ascii="Trebuchet MS" w:eastAsia="Trebuchet MS" w:hAnsi="Trebuchet MS" w:cs="Trebuchet MS"/>
                <w:iCs/>
              </w:rPr>
              <w:t>rgen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ă a Guvernului nr. 133/2021,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w:t>
            </w:r>
            <w:r w:rsidR="009B3793" w:rsidRPr="00C142BE">
              <w:rPr>
                <w:rFonts w:ascii="Trebuchet MS" w:eastAsia="Trebuchet MS" w:hAnsi="Trebuchet MS" w:cs="Trebuchet MS"/>
                <w:iCs/>
              </w:rPr>
              <w:t xml:space="preserve">la </w:t>
            </w:r>
            <w:r w:rsidRPr="00C142BE">
              <w:rPr>
                <w:rFonts w:ascii="Trebuchet MS" w:eastAsia="Trebuchet MS" w:hAnsi="Trebuchet MS" w:cs="Trebuchet MS"/>
                <w:iCs/>
              </w:rPr>
              <w:t>recuperarea sumelor deja plătite beneficiarului.</w:t>
            </w:r>
          </w:p>
          <w:p w14:paraId="000001E0" w14:textId="0E0D58F9" w:rsidR="00461B6E" w:rsidRPr="00C142BE" w:rsidRDefault="002057D7" w:rsidP="005103D2">
            <w:pPr>
              <w:spacing w:before="120" w:after="120"/>
              <w:jc w:val="both"/>
              <w:rPr>
                <w:rFonts w:ascii="Trebuchet MS" w:eastAsia="Trebuchet MS" w:hAnsi="Trebuchet MS" w:cs="Trebuchet MS"/>
                <w:i/>
              </w:rPr>
            </w:pPr>
            <w:r w:rsidRPr="00C142BE">
              <w:rPr>
                <w:rFonts w:ascii="Trebuchet MS" w:eastAsia="Trebuchet MS" w:hAnsi="Trebuchet MS" w:cs="Trebuchet MS"/>
                <w:iCs/>
              </w:rPr>
              <w:t>Măsurile pentru neîndeplinirea indicatorilor de etapă se vor aplica gradual. Planul de monitorizare a proiectului poate face obiectul unor modificări prin act adi</w:t>
            </w:r>
            <w:r w:rsidR="00487A21" w:rsidRPr="00C142BE">
              <w:rPr>
                <w:rFonts w:ascii="Trebuchet MS" w:eastAsia="Trebuchet MS" w:hAnsi="Trebuchet MS" w:cs="Trebuchet MS"/>
                <w:iCs/>
              </w:rPr>
              <w:t>ț</w:t>
            </w:r>
            <w:r w:rsidRPr="00C142BE">
              <w:rPr>
                <w:rFonts w:ascii="Trebuchet MS" w:eastAsia="Trebuchet MS" w:hAnsi="Trebuchet MS" w:cs="Trebuchet MS"/>
                <w:iCs/>
              </w:rPr>
              <w:t>ional la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în baza unor justificări obiective prezentate de beneficiar.</w:t>
            </w:r>
          </w:p>
        </w:tc>
      </w:tr>
    </w:tbl>
    <w:p w14:paraId="000001E1" w14:textId="77777777" w:rsidR="00461B6E" w:rsidRPr="00C142BE" w:rsidRDefault="00461B6E">
      <w:pPr>
        <w:pBdr>
          <w:top w:val="nil"/>
          <w:left w:val="nil"/>
          <w:bottom w:val="nil"/>
          <w:right w:val="nil"/>
          <w:between w:val="nil"/>
        </w:pBdr>
        <w:spacing w:before="120" w:after="0"/>
        <w:ind w:left="1065"/>
        <w:rPr>
          <w:rFonts w:ascii="Trebuchet MS" w:eastAsia="Trebuchet MS" w:hAnsi="Trebuchet MS" w:cs="Trebuchet MS"/>
          <w:b/>
          <w:i/>
          <w:color w:val="000000"/>
        </w:rPr>
      </w:pPr>
    </w:p>
    <w:p w14:paraId="000001E2" w14:textId="195601F1" w:rsidR="00461B6E" w:rsidRPr="00C142BE" w:rsidRDefault="00654C2A" w:rsidP="00D217C2">
      <w:pPr>
        <w:numPr>
          <w:ilvl w:val="0"/>
          <w:numId w:val="5"/>
        </w:numPr>
        <w:pBdr>
          <w:top w:val="nil"/>
          <w:left w:val="nil"/>
          <w:bottom w:val="nil"/>
          <w:right w:val="nil"/>
          <w:between w:val="nil"/>
        </w:pBdr>
        <w:shd w:val="clear" w:color="auto" w:fill="9CC2E5" w:themeFill="accent1" w:themeFillTint="99"/>
        <w:spacing w:before="120" w:after="0"/>
        <w:rPr>
          <w:rFonts w:ascii="Trebuchet MS" w:eastAsia="Arial" w:hAnsi="Trebuchet MS" w:cs="Arial"/>
          <w:b/>
          <w:i/>
          <w:color w:val="000000"/>
          <w:shd w:val="clear" w:color="auto" w:fill="9CC2E5" w:themeFill="accent1" w:themeFillTint="99"/>
        </w:rPr>
      </w:pPr>
      <w:r w:rsidRPr="00C142BE">
        <w:rPr>
          <w:rFonts w:ascii="Trebuchet MS" w:eastAsia="Arial" w:hAnsi="Trebuchet MS" w:cs="Arial"/>
          <w:b/>
          <w:i/>
          <w:color w:val="000000"/>
          <w:shd w:val="clear" w:color="auto" w:fill="9CC2E5" w:themeFill="accent1" w:themeFillTint="99"/>
        </w:rPr>
        <w:t>ASPECTE PRIVIND MANAGEMENTUL FINANCIAR</w:t>
      </w:r>
    </w:p>
    <w:p w14:paraId="61DE70BD" w14:textId="77777777" w:rsidR="00635EC9" w:rsidRPr="00C142BE" w:rsidRDefault="00635EC9" w:rsidP="00635EC9">
      <w:pPr>
        <w:pBdr>
          <w:top w:val="nil"/>
          <w:left w:val="nil"/>
          <w:bottom w:val="nil"/>
          <w:right w:val="nil"/>
          <w:between w:val="nil"/>
        </w:pBdr>
        <w:spacing w:after="0"/>
        <w:rPr>
          <w:rFonts w:ascii="Trebuchet MS" w:eastAsia="Trebuchet MS" w:hAnsi="Trebuchet MS" w:cs="Trebuchet MS"/>
          <w:b/>
          <w:i/>
          <w:color w:val="000000"/>
        </w:rPr>
      </w:pPr>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F31388" w:rsidRPr="00C142BE" w14:paraId="5A03C977" w14:textId="77777777" w:rsidTr="00DC23CC">
        <w:tc>
          <w:tcPr>
            <w:tcW w:w="9396" w:type="dxa"/>
          </w:tcPr>
          <w:p w14:paraId="71D8857B" w14:textId="5AA0BB8E" w:rsidR="00F31388" w:rsidRPr="00C142BE" w:rsidRDefault="00F31388" w:rsidP="00F31388">
            <w:pPr>
              <w:spacing w:before="120" w:after="120"/>
              <w:jc w:val="both"/>
              <w:rPr>
                <w:rFonts w:ascii="Trebuchet MS" w:eastAsia="Trebuchet MS" w:hAnsi="Trebuchet MS" w:cs="Trebuchet MS"/>
              </w:rPr>
            </w:pPr>
            <w:r w:rsidRPr="00C142BE">
              <w:rPr>
                <w:rFonts w:ascii="Trebuchet MS" w:eastAsia="Trebuchet MS" w:hAnsi="Trebuchet MS" w:cs="Trebuchet MS"/>
              </w:rPr>
              <w:t>Ajutorul nerambursabil se acordă prin decontarea cheltuielilor (costurilor) eligibile din proiectele EDIH, conform contractului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(semnat între AM POCIDIF prin OIPSI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EDIH), cu translatarea acestora în serviciile prestate către IMM, APL </w:t>
            </w:r>
            <w:r w:rsidR="00487A21" w:rsidRPr="00C142BE">
              <w:rPr>
                <w:rFonts w:ascii="Trebuchet MS" w:eastAsia="Trebuchet MS" w:hAnsi="Trebuchet MS" w:cs="Trebuchet MS"/>
              </w:rPr>
              <w:t>ș</w:t>
            </w:r>
            <w:r w:rsidRPr="00C142BE">
              <w:rPr>
                <w:rFonts w:ascii="Trebuchet MS" w:eastAsia="Trebuchet MS" w:hAnsi="Trebuchet MS" w:cs="Trebuchet MS"/>
              </w:rPr>
              <w:t>i/sau alte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w:t>
            </w:r>
          </w:p>
          <w:p w14:paraId="78D33777" w14:textId="3237CF8D" w:rsidR="00F31388" w:rsidRPr="00C142BE" w:rsidRDefault="00F31388" w:rsidP="00DC23CC">
            <w:pPr>
              <w:spacing w:before="120" w:after="120"/>
              <w:jc w:val="both"/>
              <w:rPr>
                <w:rFonts w:ascii="Trebuchet MS" w:eastAsia="Trebuchet MS" w:hAnsi="Trebuchet MS" w:cs="Trebuchet MS"/>
              </w:rPr>
            </w:pPr>
            <w:r w:rsidRPr="00C142BE">
              <w:rPr>
                <w:rFonts w:ascii="Trebuchet MS" w:eastAsia="Trebuchet MS" w:hAnsi="Trebuchet MS" w:cs="Trebuchet MS"/>
              </w:rPr>
              <w:t>EDIH prezintă în proiectele lor o listă de pre</w:t>
            </w:r>
            <w:r w:rsidR="00487A21" w:rsidRPr="00C142BE">
              <w:rPr>
                <w:rFonts w:ascii="Trebuchet MS" w:eastAsia="Trebuchet MS" w:hAnsi="Trebuchet MS" w:cs="Trebuchet MS"/>
              </w:rPr>
              <w:t>ț</w:t>
            </w:r>
            <w:r w:rsidRPr="00C142BE">
              <w:rPr>
                <w:rFonts w:ascii="Trebuchet MS" w:eastAsia="Trebuchet MS" w:hAnsi="Trebuchet MS" w:cs="Trebuchet MS"/>
              </w:rPr>
              <w:t>uri ale serviciilor prestate către IMM. Valoarea totală a cheltuielilor decontate către EDIH trebuie să fie egală cu valoarea serviciilor prestate de EDIH către IMM-uri, APL-uril</w:t>
            </w:r>
            <w:r w:rsidR="00906ECB" w:rsidRPr="00C142BE">
              <w:rPr>
                <w:rFonts w:ascii="Trebuchet MS" w:eastAsia="Trebuchet MS" w:hAnsi="Trebuchet MS" w:cs="Trebuchet MS"/>
              </w:rPr>
              <w:t>e</w:t>
            </w:r>
            <w:r w:rsidRPr="00C142BE">
              <w:rPr>
                <w:rFonts w:ascii="Trebuchet MS" w:eastAsia="Trebuchet MS" w:hAnsi="Trebuchet MS" w:cs="Trebuchet MS"/>
              </w:rPr>
              <w:t xml:space="preserve"> </w:t>
            </w:r>
            <w:r w:rsidR="00487A21" w:rsidRPr="00C142BE">
              <w:rPr>
                <w:rFonts w:ascii="Trebuchet MS" w:eastAsia="Trebuchet MS" w:hAnsi="Trebuchet MS" w:cs="Trebuchet MS"/>
              </w:rPr>
              <w:t>ș</w:t>
            </w:r>
            <w:r w:rsidRPr="00C142BE">
              <w:rPr>
                <w:rFonts w:ascii="Trebuchet MS" w:eastAsia="Trebuchet MS" w:hAnsi="Trebuchet MS" w:cs="Trebuchet MS"/>
              </w:rPr>
              <w:t>i/sau alte institu</w:t>
            </w:r>
            <w:r w:rsidR="00487A21" w:rsidRPr="00C142BE">
              <w:rPr>
                <w:rFonts w:ascii="Trebuchet MS" w:eastAsia="Trebuchet MS" w:hAnsi="Trebuchet MS" w:cs="Trebuchet MS"/>
              </w:rPr>
              <w:t>ț</w:t>
            </w:r>
            <w:r w:rsidRPr="00C142BE">
              <w:rPr>
                <w:rFonts w:ascii="Trebuchet MS" w:eastAsia="Trebuchet MS" w:hAnsi="Trebuchet MS" w:cs="Trebuchet MS"/>
              </w:rPr>
              <w:t>ii (având în vedere pre</w:t>
            </w:r>
            <w:r w:rsidR="00487A21" w:rsidRPr="00C142BE">
              <w:rPr>
                <w:rFonts w:ascii="Trebuchet MS" w:eastAsia="Trebuchet MS" w:hAnsi="Trebuchet MS" w:cs="Trebuchet MS"/>
              </w:rPr>
              <w:t>ț</w:t>
            </w:r>
            <w:r w:rsidRPr="00C142BE">
              <w:rPr>
                <w:rFonts w:ascii="Trebuchet MS" w:eastAsia="Trebuchet MS" w:hAnsi="Trebuchet MS" w:cs="Trebuchet MS"/>
              </w:rPr>
              <w:t xml:space="preserve">urile stabilite pentru acele servicii </w:t>
            </w:r>
            <w:r w:rsidR="00487A21" w:rsidRPr="00C142BE">
              <w:rPr>
                <w:rFonts w:ascii="Trebuchet MS" w:eastAsia="Trebuchet MS" w:hAnsi="Trebuchet MS" w:cs="Trebuchet MS"/>
              </w:rPr>
              <w:t>ș</w:t>
            </w:r>
            <w:r w:rsidRPr="00C142BE">
              <w:rPr>
                <w:rFonts w:ascii="Trebuchet MS" w:eastAsia="Trebuchet MS" w:hAnsi="Trebuchet MS" w:cs="Trebuchet MS"/>
              </w:rPr>
              <w:t>i contractele de prestări servicii)</w:t>
            </w:r>
            <w:r w:rsidR="002F1551" w:rsidRPr="00C142BE">
              <w:rPr>
                <w:rFonts w:ascii="Trebuchet MS" w:eastAsia="Trebuchet MS" w:hAnsi="Trebuchet MS" w:cs="Trebuchet MS"/>
              </w:rPr>
              <w:t>.</w:t>
            </w:r>
          </w:p>
        </w:tc>
      </w:tr>
    </w:tbl>
    <w:p w14:paraId="000001E3" w14:textId="42200128"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bookmarkStart w:id="17" w:name="_heading=h.lnxbz9" w:colFirst="0" w:colLast="0"/>
      <w:bookmarkEnd w:id="17"/>
      <w:r w:rsidRPr="00C142BE">
        <w:rPr>
          <w:rFonts w:ascii="Trebuchet MS" w:eastAsia="Trebuchet MS" w:hAnsi="Trebuchet MS" w:cs="Trebuchet MS"/>
          <w:i/>
          <w:color w:val="000000"/>
        </w:rPr>
        <w:t xml:space="preserve">Mecanismul cererilor de </w:t>
      </w:r>
      <w:proofErr w:type="spellStart"/>
      <w:r w:rsidRPr="00C142BE">
        <w:rPr>
          <w:rFonts w:ascii="Trebuchet MS" w:eastAsia="Trebuchet MS" w:hAnsi="Trebuchet MS" w:cs="Trebuchet MS"/>
          <w:i/>
          <w:color w:val="000000"/>
        </w:rPr>
        <w:t>prefinan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w:t>
      </w:r>
      <w:proofErr w:type="spellEnd"/>
      <w:r w:rsidRPr="00C142BE">
        <w:rPr>
          <w:rFonts w:ascii="Trebuchet MS" w:eastAsia="Trebuchet MS" w:hAnsi="Trebuchet MS" w:cs="Trebuchet MS"/>
          <w:i/>
          <w:color w:val="000000"/>
        </w:rPr>
        <w:t xml:space="preserve"> </w:t>
      </w:r>
      <w:r w:rsidRPr="00C142BE">
        <w:rPr>
          <w:rFonts w:ascii="Trebuchet MS" w:eastAsia="Trebuchet MS" w:hAnsi="Trebuchet MS" w:cs="Trebuchet MS"/>
          <w:i/>
          <w:color w:val="000000"/>
        </w:rPr>
        <w:tab/>
      </w:r>
    </w:p>
    <w:tbl>
      <w:tblPr>
        <w:tblStyle w:val="af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1738ED1" w14:textId="77777777">
        <w:tc>
          <w:tcPr>
            <w:tcW w:w="9396" w:type="dxa"/>
          </w:tcPr>
          <w:p w14:paraId="7AE0AB9C" w14:textId="6A17EF75"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Mecanismul cererilor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 xml:space="preserve">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ie justă </w:t>
            </w:r>
            <w:r w:rsidR="00487A21" w:rsidRPr="00C142BE">
              <w:rPr>
                <w:rFonts w:ascii="Trebuchet MS" w:eastAsia="Trebuchet MS" w:hAnsi="Trebuchet MS" w:cs="Trebuchet MS"/>
                <w:iCs/>
              </w:rPr>
              <w:t>ș</w:t>
            </w:r>
            <w:r w:rsidRPr="00C142BE">
              <w:rPr>
                <w:rFonts w:ascii="Trebuchet MS" w:eastAsia="Trebuchet MS" w:hAnsi="Trebuchet MS" w:cs="Trebuchet MS"/>
                <w:iCs/>
              </w:rPr>
              <w:t>i prin Normele metodologice de aplicare a Ordonan</w:t>
            </w:r>
            <w:r w:rsidR="00487A21" w:rsidRPr="00C142BE">
              <w:rPr>
                <w:rFonts w:ascii="Trebuchet MS" w:eastAsia="Trebuchet MS" w:hAnsi="Trebuchet MS" w:cs="Trebuchet MS"/>
                <w:iCs/>
              </w:rPr>
              <w:t>ț</w:t>
            </w:r>
            <w:r w:rsidRPr="00C142BE">
              <w:rPr>
                <w:rFonts w:ascii="Trebuchet MS" w:eastAsia="Trebuchet MS" w:hAnsi="Trebuchet MS" w:cs="Trebuchet MS"/>
                <w:iCs/>
              </w:rPr>
              <w:t>ei de urgen</w:t>
            </w:r>
            <w:r w:rsidR="00487A21" w:rsidRPr="00C142BE">
              <w:rPr>
                <w:rFonts w:ascii="Trebuchet MS" w:eastAsia="Trebuchet MS" w:hAnsi="Trebuchet MS" w:cs="Trebuchet MS"/>
                <w:iCs/>
              </w:rPr>
              <w:t>ț</w:t>
            </w:r>
            <w:r w:rsidRPr="00C142BE">
              <w:rPr>
                <w:rFonts w:ascii="Trebuchet MS" w:eastAsia="Trebuchet MS" w:hAnsi="Trebuchet MS" w:cs="Trebuchet MS"/>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iCs/>
              </w:rPr>
              <w:t>ț</w:t>
            </w:r>
            <w:r w:rsidRPr="00C142BE">
              <w:rPr>
                <w:rFonts w:ascii="Trebuchet MS" w:eastAsia="Trebuchet MS" w:hAnsi="Trebuchet MS" w:cs="Trebuchet MS"/>
                <w:iCs/>
              </w:rPr>
              <w:t>ie justă.</w:t>
            </w:r>
          </w:p>
          <w:p w14:paraId="18247397" w14:textId="5B8DC3FF"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În vederea întocmirii cererii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 beneficiarul are obliga</w:t>
            </w:r>
            <w:r w:rsidR="00487A21" w:rsidRPr="00C142BE">
              <w:rPr>
                <w:rFonts w:ascii="Trebuchet MS" w:eastAsia="Trebuchet MS" w:hAnsi="Trebuchet MS" w:cs="Trebuchet MS"/>
                <w:iCs/>
              </w:rPr>
              <w:t>ț</w:t>
            </w:r>
            <w:r w:rsidRPr="00C142BE">
              <w:rPr>
                <w:rFonts w:ascii="Trebuchet MS" w:eastAsia="Trebuchet MS" w:hAnsi="Trebuchet MS" w:cs="Trebuchet MS"/>
                <w:iCs/>
              </w:rPr>
              <w:t>ia de a transmite documentele prevăzute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legisla</w:t>
            </w:r>
            <w:r w:rsidR="00487A21" w:rsidRPr="00C142BE">
              <w:rPr>
                <w:rFonts w:ascii="Trebuchet MS" w:eastAsia="Trebuchet MS" w:hAnsi="Trebuchet MS" w:cs="Trebuchet MS"/>
                <w:iCs/>
              </w:rPr>
              <w:t>ț</w:t>
            </w:r>
            <w:r w:rsidRPr="00C142BE">
              <w:rPr>
                <w:rFonts w:ascii="Trebuchet MS" w:eastAsia="Trebuchet MS" w:hAnsi="Trebuchet MS" w:cs="Trebuchet MS"/>
                <w:iCs/>
              </w:rPr>
              <w:t>ia na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ională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europeană în vigoare, precum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orice alte documente solicitate de AM/OI. </w:t>
            </w:r>
          </w:p>
          <w:p w14:paraId="000001E4" w14:textId="365F6881" w:rsidR="00461B6E" w:rsidRPr="00C142BE" w:rsidRDefault="00FF036F" w:rsidP="00FF036F">
            <w:pPr>
              <w:spacing w:before="120" w:after="120"/>
              <w:jc w:val="both"/>
              <w:rPr>
                <w:rFonts w:ascii="Trebuchet MS" w:eastAsia="Trebuchet MS" w:hAnsi="Trebuchet MS" w:cs="Trebuchet MS"/>
                <w:i/>
              </w:rPr>
            </w:pPr>
            <w:r w:rsidRPr="00C142BE">
              <w:rPr>
                <w:rFonts w:ascii="Trebuchet MS" w:eastAsia="Trebuchet MS" w:hAnsi="Trebuchet MS" w:cs="Trebuchet MS"/>
                <w:iCs/>
              </w:rPr>
              <w:t xml:space="preserve">Solicitantul poate depune cereri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 astfel încât numărul total cumulat al acestora să nu depă</w:t>
            </w:r>
            <w:r w:rsidR="00487A21" w:rsidRPr="00C142BE">
              <w:rPr>
                <w:rFonts w:ascii="Trebuchet MS" w:eastAsia="Trebuchet MS" w:hAnsi="Trebuchet MS" w:cs="Trebuchet MS"/>
                <w:iCs/>
              </w:rPr>
              <w:t>ș</w:t>
            </w:r>
            <w:r w:rsidRPr="00C142BE">
              <w:rPr>
                <w:rFonts w:ascii="Trebuchet MS" w:eastAsia="Trebuchet MS" w:hAnsi="Trebuchet MS" w:cs="Trebuchet MS"/>
                <w:iCs/>
              </w:rPr>
              <w:t>ească numărul cererilor de rambursare previzionate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va asigura gestionarea sumelor din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 xml:space="preserve"> către eventualii parteneri.</w:t>
            </w:r>
          </w:p>
        </w:tc>
      </w:tr>
    </w:tbl>
    <w:p w14:paraId="000001E5" w14:textId="77777777"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Mecanismul cererilor de plată</w:t>
      </w:r>
      <w:r w:rsidRPr="00C142BE">
        <w:rPr>
          <w:rFonts w:ascii="Trebuchet MS" w:eastAsia="Trebuchet MS" w:hAnsi="Trebuchet MS" w:cs="Trebuchet MS"/>
          <w:i/>
          <w:color w:val="000000"/>
        </w:rPr>
        <w:tab/>
      </w:r>
    </w:p>
    <w:tbl>
      <w:tblPr>
        <w:tblStyle w:val="af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93ABA58" w14:textId="77777777">
        <w:tc>
          <w:tcPr>
            <w:tcW w:w="9396" w:type="dxa"/>
          </w:tcPr>
          <w:p w14:paraId="7B393ADA" w14:textId="75462A18"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lastRenderedPageBreak/>
              <w:t>Mecanismul cererilor de plată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ie justă </w:t>
            </w:r>
            <w:r w:rsidR="00487A21" w:rsidRPr="00C142BE">
              <w:rPr>
                <w:rFonts w:ascii="Trebuchet MS" w:eastAsia="Trebuchet MS" w:hAnsi="Trebuchet MS" w:cs="Trebuchet MS"/>
                <w:iCs/>
              </w:rPr>
              <w:t>ș</w:t>
            </w:r>
            <w:r w:rsidRPr="00C142BE">
              <w:rPr>
                <w:rFonts w:ascii="Trebuchet MS" w:eastAsia="Trebuchet MS" w:hAnsi="Trebuchet MS" w:cs="Trebuchet MS"/>
                <w:iCs/>
              </w:rPr>
              <w:t>i prin Normele metodologice de aplicare a Ordonan</w:t>
            </w:r>
            <w:r w:rsidR="00487A21" w:rsidRPr="00C142BE">
              <w:rPr>
                <w:rFonts w:ascii="Trebuchet MS" w:eastAsia="Trebuchet MS" w:hAnsi="Trebuchet MS" w:cs="Trebuchet MS"/>
                <w:iCs/>
              </w:rPr>
              <w:t>ț</w:t>
            </w:r>
            <w:r w:rsidRPr="00C142BE">
              <w:rPr>
                <w:rFonts w:ascii="Trebuchet MS" w:eastAsia="Trebuchet MS" w:hAnsi="Trebuchet MS" w:cs="Trebuchet MS"/>
                <w:iCs/>
              </w:rPr>
              <w:t>ei de urgen</w:t>
            </w:r>
            <w:r w:rsidR="00487A21" w:rsidRPr="00C142BE">
              <w:rPr>
                <w:rFonts w:ascii="Trebuchet MS" w:eastAsia="Trebuchet MS" w:hAnsi="Trebuchet MS" w:cs="Trebuchet MS"/>
                <w:iCs/>
              </w:rPr>
              <w:t>ț</w:t>
            </w:r>
            <w:r w:rsidRPr="00C142BE">
              <w:rPr>
                <w:rFonts w:ascii="Trebuchet MS" w:eastAsia="Trebuchet MS" w:hAnsi="Trebuchet MS" w:cs="Trebuchet MS"/>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iCs/>
              </w:rPr>
              <w:t>ț</w:t>
            </w:r>
            <w:r w:rsidRPr="00C142BE">
              <w:rPr>
                <w:rFonts w:ascii="Trebuchet MS" w:eastAsia="Trebuchet MS" w:hAnsi="Trebuchet MS" w:cs="Trebuchet MS"/>
                <w:iCs/>
              </w:rPr>
              <w:t>ie justă.</w:t>
            </w:r>
          </w:p>
          <w:p w14:paraId="5D93AB1A" w14:textId="37E16628"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În vederea întocmirii cererii de plată </w:t>
            </w:r>
            <w:r w:rsidR="00487A21" w:rsidRPr="00C142BE">
              <w:rPr>
                <w:rFonts w:ascii="Trebuchet MS" w:eastAsia="Trebuchet MS" w:hAnsi="Trebuchet MS" w:cs="Trebuchet MS"/>
                <w:iCs/>
              </w:rPr>
              <w:t>ș</w:t>
            </w:r>
            <w:r w:rsidRPr="00C142BE">
              <w:rPr>
                <w:rFonts w:ascii="Trebuchet MS" w:eastAsia="Trebuchet MS" w:hAnsi="Trebuchet MS" w:cs="Trebuchet MS"/>
                <w:iCs/>
              </w:rPr>
              <w:t>i a cererii de rambursare aferentă cererii de plată, beneficiarul are obliga</w:t>
            </w:r>
            <w:r w:rsidR="00487A21" w:rsidRPr="00C142BE">
              <w:rPr>
                <w:rFonts w:ascii="Trebuchet MS" w:eastAsia="Trebuchet MS" w:hAnsi="Trebuchet MS" w:cs="Trebuchet MS"/>
                <w:iCs/>
              </w:rPr>
              <w:t>ț</w:t>
            </w:r>
            <w:r w:rsidRPr="00C142BE">
              <w:rPr>
                <w:rFonts w:ascii="Trebuchet MS" w:eastAsia="Trebuchet MS" w:hAnsi="Trebuchet MS" w:cs="Trebuchet MS"/>
                <w:iCs/>
              </w:rPr>
              <w:t>ia de a transmite documentele prevăzute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legisla</w:t>
            </w:r>
            <w:r w:rsidR="00487A21" w:rsidRPr="00C142BE">
              <w:rPr>
                <w:rFonts w:ascii="Trebuchet MS" w:eastAsia="Trebuchet MS" w:hAnsi="Trebuchet MS" w:cs="Trebuchet MS"/>
                <w:iCs/>
              </w:rPr>
              <w:t>ț</w:t>
            </w:r>
            <w:r w:rsidRPr="00C142BE">
              <w:rPr>
                <w:rFonts w:ascii="Trebuchet MS" w:eastAsia="Trebuchet MS" w:hAnsi="Trebuchet MS" w:cs="Trebuchet MS"/>
                <w:iCs/>
              </w:rPr>
              <w:t>ia na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ională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europeană în vigoare, precum </w:t>
            </w:r>
            <w:r w:rsidR="00487A21" w:rsidRPr="00C142BE">
              <w:rPr>
                <w:rFonts w:ascii="Trebuchet MS" w:eastAsia="Trebuchet MS" w:hAnsi="Trebuchet MS" w:cs="Trebuchet MS"/>
                <w:iCs/>
              </w:rPr>
              <w:t>ș</w:t>
            </w:r>
            <w:r w:rsidRPr="00C142BE">
              <w:rPr>
                <w:rFonts w:ascii="Trebuchet MS" w:eastAsia="Trebuchet MS" w:hAnsi="Trebuchet MS" w:cs="Trebuchet MS"/>
                <w:iCs/>
              </w:rPr>
              <w:t>i orice alte documente solicitate de AM/OI.</w:t>
            </w:r>
          </w:p>
          <w:p w14:paraId="0517EA94" w14:textId="5FD7D675"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Cererea de plată reprezintă cererea depusă de către un beneficiar prin care se solicită Autorită</w:t>
            </w:r>
            <w:r w:rsidR="00487A21" w:rsidRPr="00C142BE">
              <w:rPr>
                <w:rFonts w:ascii="Trebuchet MS" w:eastAsia="Trebuchet MS" w:hAnsi="Trebuchet MS" w:cs="Trebuchet MS"/>
                <w:iCs/>
              </w:rPr>
              <w:t>ț</w:t>
            </w:r>
            <w:r w:rsidRPr="00C142BE">
              <w:rPr>
                <w:rFonts w:ascii="Trebuchet MS" w:eastAsia="Trebuchet MS" w:hAnsi="Trebuchet MS" w:cs="Trebuchet MS"/>
                <w:iCs/>
              </w:rPr>
              <w:t>ii de Management virarea sumelor necesare pentru plata cheltuielilor eligibile, rambursabile,</w:t>
            </w:r>
            <w:r w:rsidR="00397A86" w:rsidRPr="00C142BE">
              <w:rPr>
                <w:rFonts w:ascii="Trebuchet MS" w:eastAsia="Trebuchet MS" w:hAnsi="Trebuchet MS" w:cs="Trebuchet MS"/>
                <w:iCs/>
              </w:rPr>
              <w:t xml:space="preserve"> </w:t>
            </w:r>
            <w:r w:rsidRPr="00C142BE">
              <w:rPr>
                <w:rFonts w:ascii="Trebuchet MS" w:eastAsia="Trebuchet MS" w:hAnsi="Trebuchet MS" w:cs="Trebuchet MS"/>
                <w:iCs/>
              </w:rPr>
              <w:t>conform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în baza facturilor, facturilor de avans, statelor privind plata salariilor, a statelor/ centralizatoarelor pentru acordarea burselor, subven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iilor, premiilor </w:t>
            </w:r>
            <w:r w:rsidR="00487A21" w:rsidRPr="00C142BE">
              <w:rPr>
                <w:rFonts w:ascii="Trebuchet MS" w:eastAsia="Trebuchet MS" w:hAnsi="Trebuchet MS" w:cs="Trebuchet MS"/>
                <w:iCs/>
              </w:rPr>
              <w:t>ș</w:t>
            </w:r>
            <w:r w:rsidRPr="00C142BE">
              <w:rPr>
                <w:rFonts w:ascii="Trebuchet MS" w:eastAsia="Trebuchet MS" w:hAnsi="Trebuchet MS" w:cs="Trebuchet MS"/>
                <w:iCs/>
              </w:rPr>
              <w:t>i onorariilor.</w:t>
            </w:r>
          </w:p>
          <w:p w14:paraId="5707FA0C" w14:textId="77777777" w:rsidR="00483BFD"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Beneficiarii vor întreprinde măsurile necesare deschiderii unui cont de disponibil la unită</w:t>
            </w:r>
            <w:r w:rsidR="00487A21" w:rsidRPr="00C142BE">
              <w:rPr>
                <w:rFonts w:ascii="Trebuchet MS" w:eastAsia="Trebuchet MS" w:hAnsi="Trebuchet MS" w:cs="Trebuchet MS"/>
                <w:iCs/>
              </w:rPr>
              <w:t>ț</w:t>
            </w:r>
            <w:r w:rsidRPr="00C142BE">
              <w:rPr>
                <w:rFonts w:ascii="Trebuchet MS" w:eastAsia="Trebuchet MS" w:hAnsi="Trebuchet MS" w:cs="Trebuchet MS"/>
                <w:iCs/>
              </w:rPr>
              <w:t>ile teritoriale ale Trezoreriei statului/Institu</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 financiare bancare, în vederea încasării, după verificarea cererilor de plată, a cheltuielilor rambursabile </w:t>
            </w:r>
            <w:r w:rsidR="00487A21" w:rsidRPr="00C142BE">
              <w:rPr>
                <w:rFonts w:ascii="Trebuchet MS" w:eastAsia="Trebuchet MS" w:hAnsi="Trebuchet MS" w:cs="Trebuchet MS"/>
                <w:iCs/>
              </w:rPr>
              <w:t>ș</w:t>
            </w:r>
            <w:r w:rsidRPr="00C142BE">
              <w:rPr>
                <w:rFonts w:ascii="Trebuchet MS" w:eastAsia="Trebuchet MS" w:hAnsi="Trebuchet MS" w:cs="Trebuchet MS"/>
                <w:iCs/>
              </w:rPr>
              <w:t>i a contravalorii taxei pe valoarea adăugată (conform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aferentă cheltuielilor eligibile. </w:t>
            </w:r>
          </w:p>
          <w:p w14:paraId="795A1CD0" w14:textId="11104BA1" w:rsidR="00483BFD" w:rsidRPr="00C142BE" w:rsidRDefault="00483BFD" w:rsidP="00FF036F">
            <w:pPr>
              <w:spacing w:before="120" w:after="120"/>
              <w:jc w:val="both"/>
              <w:rPr>
                <w:rFonts w:ascii="Trebuchet MS" w:eastAsia="Trebuchet MS" w:hAnsi="Trebuchet MS" w:cs="Trebuchet MS"/>
                <w:iCs/>
              </w:rPr>
            </w:pPr>
            <w:r w:rsidRPr="00C142BE">
              <w:rPr>
                <w:rFonts w:ascii="Trebuchet MS" w:hAnsi="Trebuchet MS" w:cs="Trebuchet MS"/>
              </w:rPr>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C142BE">
              <w:rPr>
                <w:rFonts w:ascii="Trebuchet MS" w:hAnsi="Trebuchet MS" w:cs="Trebuchet MS"/>
              </w:rPr>
              <w:t>prefinanțare</w:t>
            </w:r>
            <w:proofErr w:type="spellEnd"/>
            <w:r w:rsidRPr="00C142BE">
              <w:rPr>
                <w:rFonts w:ascii="Trebuchet MS" w:hAnsi="Trebuchet MS" w:cs="Trebuchet MS"/>
              </w:rPr>
              <w:t xml:space="preserv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w:t>
            </w:r>
            <w:proofErr w:type="spellStart"/>
            <w:r w:rsidRPr="00C142BE">
              <w:rPr>
                <w:rFonts w:ascii="Trebuchet MS" w:hAnsi="Trebuchet MS" w:cs="Trebuchet MS"/>
              </w:rPr>
              <w:t>MySMIS</w:t>
            </w:r>
            <w:proofErr w:type="spellEnd"/>
            <w:r w:rsidRPr="00C142BE">
              <w:rPr>
                <w:rFonts w:ascii="Trebuchet MS" w:hAnsi="Trebuchet MS" w:cs="Trebuchet MS"/>
              </w:rPr>
              <w:t xml:space="preserve"> 2021/SMIS 2021+, beneficiarul este informat cu privire la avizele și fazele specifice verificării și autorizării cheltuielilor pentru cererea de </w:t>
            </w:r>
            <w:proofErr w:type="spellStart"/>
            <w:r w:rsidRPr="00C142BE">
              <w:rPr>
                <w:rFonts w:ascii="Trebuchet MS" w:hAnsi="Trebuchet MS" w:cs="Trebuchet MS"/>
              </w:rPr>
              <w:t>prefinanțare</w:t>
            </w:r>
            <w:proofErr w:type="spellEnd"/>
            <w:r w:rsidRPr="00C142BE">
              <w:rPr>
                <w:rFonts w:ascii="Trebuchet MS" w:hAnsi="Trebuchet MS" w:cs="Trebuchet MS"/>
              </w:rPr>
              <w:t>, cererea de plată sau cererea de rambursare/cererea de rambursare aferentă cererii de plată, după caz</w:t>
            </w:r>
            <w:r w:rsidRPr="00C142BE">
              <w:rPr>
                <w:rFonts w:ascii="Trebuchet MS" w:hAnsi="Trebuchet MS" w:cs="Trebuchet MS,Bold"/>
                <w:b/>
                <w:bCs/>
              </w:rPr>
              <w:t>.</w:t>
            </w:r>
          </w:p>
          <w:p w14:paraId="018ED2FC" w14:textId="3C678F30"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În cazul în care sunt necesare clarificări,</w:t>
            </w:r>
            <w:r w:rsidR="00397A86" w:rsidRPr="00C142BE">
              <w:rPr>
                <w:rFonts w:ascii="Trebuchet MS" w:eastAsia="Trebuchet MS" w:hAnsi="Trebuchet MS" w:cs="Trebuchet MS"/>
                <w:iCs/>
              </w:rPr>
              <w:t xml:space="preserve"> </w:t>
            </w:r>
            <w:r w:rsidRPr="00C142BE">
              <w:rPr>
                <w:rFonts w:ascii="Trebuchet MS" w:eastAsia="Trebuchet MS" w:hAnsi="Trebuchet MS" w:cs="Trebuchet MS"/>
                <w:iCs/>
              </w:rPr>
              <w:t>termenul anterior men</w:t>
            </w:r>
            <w:r w:rsidR="00487A21" w:rsidRPr="00C142BE">
              <w:rPr>
                <w:rFonts w:ascii="Trebuchet MS" w:eastAsia="Trebuchet MS" w:hAnsi="Trebuchet MS" w:cs="Trebuchet MS"/>
                <w:iCs/>
              </w:rPr>
              <w:t>ț</w:t>
            </w:r>
            <w:r w:rsidRPr="00C142BE">
              <w:rPr>
                <w:rFonts w:ascii="Trebuchet MS" w:eastAsia="Trebuchet MS" w:hAnsi="Trebuchet MS" w:cs="Trebuchet MS"/>
                <w:iCs/>
              </w:rPr>
              <w:t>ionat se întrerupe pe perioada clarificărilor, fără ca durata cumulată de întrerupere  a acestor</w:t>
            </w:r>
            <w:r w:rsidR="006523CB" w:rsidRPr="00C142BE">
              <w:rPr>
                <w:rFonts w:ascii="Trebuchet MS" w:eastAsia="Trebuchet MS" w:hAnsi="Trebuchet MS" w:cs="Trebuchet MS"/>
                <w:iCs/>
              </w:rPr>
              <w:t>a</w:t>
            </w:r>
            <w:r w:rsidRPr="00C142BE">
              <w:rPr>
                <w:rFonts w:ascii="Trebuchet MS" w:eastAsia="Trebuchet MS" w:hAnsi="Trebuchet MS" w:cs="Trebuchet MS"/>
                <w:iCs/>
              </w:rPr>
              <w:t xml:space="preserve"> să poată depă</w:t>
            </w:r>
            <w:r w:rsidR="00487A21" w:rsidRPr="00C142BE">
              <w:rPr>
                <w:rFonts w:ascii="Trebuchet MS" w:eastAsia="Trebuchet MS" w:hAnsi="Trebuchet MS" w:cs="Trebuchet MS"/>
                <w:iCs/>
              </w:rPr>
              <w:t>ș</w:t>
            </w:r>
            <w:r w:rsidRPr="00C142BE">
              <w:rPr>
                <w:rFonts w:ascii="Trebuchet MS" w:eastAsia="Trebuchet MS" w:hAnsi="Trebuchet MS" w:cs="Trebuchet MS"/>
                <w:iCs/>
              </w:rPr>
              <w:t>i 10 zile lucrătoare.</w:t>
            </w:r>
          </w:p>
          <w:p w14:paraId="000001E6" w14:textId="3C7D5395" w:rsidR="00461B6E" w:rsidRPr="00C142BE" w:rsidRDefault="00FF036F" w:rsidP="005103D2">
            <w:pPr>
              <w:spacing w:before="120" w:after="120"/>
              <w:jc w:val="both"/>
              <w:rPr>
                <w:rFonts w:ascii="Trebuchet MS" w:eastAsia="Trebuchet MS" w:hAnsi="Trebuchet MS" w:cs="Trebuchet MS"/>
                <w:i/>
              </w:rPr>
            </w:pPr>
            <w:r w:rsidRPr="00C142BE">
              <w:rPr>
                <w:rFonts w:ascii="Trebuchet MS" w:eastAsia="Trebuchet MS" w:hAnsi="Trebuchet MS" w:cs="Trebuchet MS"/>
                <w:iCs/>
              </w:rPr>
              <w:t>Beneficiarii pot depune cereri de plată, astfel încât numărul total cumulat al acestora să nu depă</w:t>
            </w:r>
            <w:r w:rsidR="00487A21" w:rsidRPr="00C142BE">
              <w:rPr>
                <w:rFonts w:ascii="Trebuchet MS" w:eastAsia="Trebuchet MS" w:hAnsi="Trebuchet MS" w:cs="Trebuchet MS"/>
                <w:iCs/>
              </w:rPr>
              <w:t>ș</w:t>
            </w:r>
            <w:r w:rsidRPr="00C142BE">
              <w:rPr>
                <w:rFonts w:ascii="Trebuchet MS" w:eastAsia="Trebuchet MS" w:hAnsi="Trebuchet MS" w:cs="Trebuchet MS"/>
                <w:iCs/>
              </w:rPr>
              <w:t>ească numărul cererilor de rambursare previzionate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r w:rsidRPr="00C142BE">
              <w:rPr>
                <w:rFonts w:ascii="Trebuchet MS" w:eastAsia="Trebuchet MS" w:hAnsi="Trebuchet MS" w:cs="Trebuchet MS"/>
                <w:i/>
              </w:rPr>
              <w:t xml:space="preserve"> </w:t>
            </w:r>
          </w:p>
        </w:tc>
      </w:tr>
    </w:tbl>
    <w:p w14:paraId="000001E7" w14:textId="77777777"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Mecanismul cererilor de rambursare </w:t>
      </w:r>
      <w:r w:rsidRPr="00C142BE">
        <w:rPr>
          <w:rFonts w:ascii="Trebuchet MS" w:eastAsia="Trebuchet MS" w:hAnsi="Trebuchet MS" w:cs="Trebuchet MS"/>
          <w:i/>
          <w:color w:val="000000"/>
        </w:rPr>
        <w:tab/>
      </w:r>
    </w:p>
    <w:tbl>
      <w:tblPr>
        <w:tblStyle w:val="aff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9BD205A" w14:textId="77777777">
        <w:tc>
          <w:tcPr>
            <w:tcW w:w="9396" w:type="dxa"/>
          </w:tcPr>
          <w:p w14:paraId="1EE0194E" w14:textId="2023CD7A"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Mecanismul cererilor de rambursare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Arial" w:hAnsi="Trebuchet MS" w:cs="Arial"/>
                <w:iCs/>
              </w:rPr>
              <w:t>ț</w:t>
            </w:r>
            <w:r w:rsidRPr="00C142BE">
              <w:rPr>
                <w:rFonts w:ascii="Trebuchet MS" w:eastAsia="Arial" w:hAnsi="Trebuchet MS" w:cs="Arial"/>
                <w:iCs/>
              </w:rPr>
              <w:t xml:space="preserve">ie justă </w:t>
            </w:r>
            <w:r w:rsidR="00487A21" w:rsidRPr="00C142BE">
              <w:rPr>
                <w:rFonts w:ascii="Trebuchet MS" w:eastAsia="Arial" w:hAnsi="Trebuchet MS" w:cs="Arial"/>
                <w:iCs/>
              </w:rPr>
              <w:t>ș</w:t>
            </w:r>
            <w:r w:rsidRPr="00C142BE">
              <w:rPr>
                <w:rFonts w:ascii="Trebuchet MS" w:eastAsia="Arial" w:hAnsi="Trebuchet MS" w:cs="Arial"/>
                <w:iCs/>
              </w:rPr>
              <w:t>i prin Normele metodologice de aplicare a Ordonan</w:t>
            </w:r>
            <w:r w:rsidR="00487A21" w:rsidRPr="00C142BE">
              <w:rPr>
                <w:rFonts w:ascii="Trebuchet MS" w:eastAsia="Arial" w:hAnsi="Trebuchet MS" w:cs="Arial"/>
                <w:iCs/>
              </w:rPr>
              <w:t>ț</w:t>
            </w:r>
            <w:r w:rsidRPr="00C142BE">
              <w:rPr>
                <w:rFonts w:ascii="Trebuchet MS" w:eastAsia="Arial" w:hAnsi="Trebuchet MS" w:cs="Arial"/>
                <w:iCs/>
              </w:rPr>
              <w:t>ei de urgen</w:t>
            </w:r>
            <w:r w:rsidR="00487A21" w:rsidRPr="00C142BE">
              <w:rPr>
                <w:rFonts w:ascii="Trebuchet MS" w:eastAsia="Arial" w:hAnsi="Trebuchet MS" w:cs="Arial"/>
                <w:iCs/>
              </w:rPr>
              <w:t>ț</w:t>
            </w:r>
            <w:r w:rsidRPr="00C142BE">
              <w:rPr>
                <w:rFonts w:ascii="Trebuchet MS" w:eastAsia="Arial" w:hAnsi="Trebuchet MS" w:cs="Arial"/>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Arial" w:hAnsi="Trebuchet MS" w:cs="Arial"/>
                <w:iCs/>
              </w:rPr>
              <w:t>ț</w:t>
            </w:r>
            <w:r w:rsidRPr="00C142BE">
              <w:rPr>
                <w:rFonts w:ascii="Trebuchet MS" w:eastAsia="Arial" w:hAnsi="Trebuchet MS" w:cs="Arial"/>
                <w:iCs/>
              </w:rPr>
              <w:t>ie justă.</w:t>
            </w:r>
          </w:p>
          <w:p w14:paraId="163791D7" w14:textId="69950A83"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În vederea întocmirii cererii de rambursare, beneficiarul are obliga</w:t>
            </w:r>
            <w:r w:rsidR="00487A21" w:rsidRPr="00C142BE">
              <w:rPr>
                <w:rFonts w:ascii="Trebuchet MS" w:eastAsia="Arial" w:hAnsi="Trebuchet MS" w:cs="Arial"/>
                <w:iCs/>
              </w:rPr>
              <w:t>ț</w:t>
            </w:r>
            <w:r w:rsidRPr="00C142BE">
              <w:rPr>
                <w:rFonts w:ascii="Trebuchet MS" w:eastAsia="Arial" w:hAnsi="Trebuchet MS" w:cs="Arial"/>
                <w:iCs/>
              </w:rPr>
              <w:t>ia de a transmite documentele prevăzute în contractul de finan</w:t>
            </w:r>
            <w:r w:rsidR="00487A21" w:rsidRPr="00C142BE">
              <w:rPr>
                <w:rFonts w:ascii="Trebuchet MS" w:eastAsia="Arial" w:hAnsi="Trebuchet MS" w:cs="Arial"/>
                <w:iCs/>
              </w:rPr>
              <w:t>ț</w:t>
            </w:r>
            <w:r w:rsidRPr="00C142BE">
              <w:rPr>
                <w:rFonts w:ascii="Trebuchet MS" w:eastAsia="Arial" w:hAnsi="Trebuchet MS" w:cs="Arial"/>
                <w:iCs/>
              </w:rPr>
              <w:t>are, legisla</w:t>
            </w:r>
            <w:r w:rsidR="00487A21" w:rsidRPr="00C142BE">
              <w:rPr>
                <w:rFonts w:ascii="Trebuchet MS" w:eastAsia="Arial" w:hAnsi="Trebuchet MS" w:cs="Arial"/>
                <w:iCs/>
              </w:rPr>
              <w:t>ț</w:t>
            </w:r>
            <w:r w:rsidRPr="00C142BE">
              <w:rPr>
                <w:rFonts w:ascii="Trebuchet MS" w:eastAsia="Arial" w:hAnsi="Trebuchet MS" w:cs="Arial"/>
                <w:iCs/>
              </w:rPr>
              <w:t>ia na</w:t>
            </w:r>
            <w:r w:rsidR="00487A21" w:rsidRPr="00C142BE">
              <w:rPr>
                <w:rFonts w:ascii="Trebuchet MS" w:eastAsia="Arial" w:hAnsi="Trebuchet MS" w:cs="Arial"/>
                <w:iCs/>
              </w:rPr>
              <w:t>ț</w:t>
            </w:r>
            <w:r w:rsidRPr="00C142BE">
              <w:rPr>
                <w:rFonts w:ascii="Trebuchet MS" w:eastAsia="Arial" w:hAnsi="Trebuchet MS" w:cs="Arial"/>
                <w:iCs/>
              </w:rPr>
              <w:t xml:space="preserve">ională </w:t>
            </w:r>
            <w:r w:rsidR="00487A21" w:rsidRPr="00C142BE">
              <w:rPr>
                <w:rFonts w:ascii="Trebuchet MS" w:eastAsia="Arial" w:hAnsi="Trebuchet MS" w:cs="Arial"/>
                <w:iCs/>
              </w:rPr>
              <w:t>ș</w:t>
            </w:r>
            <w:r w:rsidRPr="00C142BE">
              <w:rPr>
                <w:rFonts w:ascii="Trebuchet MS" w:eastAsia="Arial" w:hAnsi="Trebuchet MS" w:cs="Arial"/>
                <w:iCs/>
              </w:rPr>
              <w:t xml:space="preserve">i europeană în vigoare, precum </w:t>
            </w:r>
            <w:r w:rsidR="00487A21" w:rsidRPr="00C142BE">
              <w:rPr>
                <w:rFonts w:ascii="Trebuchet MS" w:eastAsia="Arial" w:hAnsi="Trebuchet MS" w:cs="Arial"/>
                <w:iCs/>
              </w:rPr>
              <w:t>ș</w:t>
            </w:r>
            <w:r w:rsidRPr="00C142BE">
              <w:rPr>
                <w:rFonts w:ascii="Trebuchet MS" w:eastAsia="Arial" w:hAnsi="Trebuchet MS" w:cs="Arial"/>
                <w:iCs/>
              </w:rPr>
              <w:t>i orice alte documente solicitate de AM/OI.</w:t>
            </w:r>
          </w:p>
          <w:p w14:paraId="6CE2AA09" w14:textId="325E13E7"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Numărul total de cereri de rambursare </w:t>
            </w:r>
            <w:r w:rsidR="00487A21" w:rsidRPr="00C142BE">
              <w:rPr>
                <w:rFonts w:ascii="Trebuchet MS" w:eastAsia="Arial" w:hAnsi="Trebuchet MS" w:cs="Arial"/>
                <w:iCs/>
              </w:rPr>
              <w:t>ș</w:t>
            </w:r>
            <w:r w:rsidRPr="00C142BE">
              <w:rPr>
                <w:rFonts w:ascii="Trebuchet MS" w:eastAsia="Arial" w:hAnsi="Trebuchet MS" w:cs="Arial"/>
                <w:iCs/>
              </w:rPr>
              <w:t xml:space="preserve">i plată este de maxim 4 în 12 luni. </w:t>
            </w:r>
          </w:p>
          <w:p w14:paraId="3CA5BB76" w14:textId="393220E7"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Cererea de rambursare reprezintă cerere depusă de către un beneficiar prin care se solicită Autorită</w:t>
            </w:r>
            <w:r w:rsidR="00487A21" w:rsidRPr="00C142BE">
              <w:rPr>
                <w:rFonts w:ascii="Trebuchet MS" w:eastAsia="Arial" w:hAnsi="Trebuchet MS" w:cs="Arial"/>
                <w:iCs/>
              </w:rPr>
              <w:t>ț</w:t>
            </w:r>
            <w:r w:rsidRPr="00C142BE">
              <w:rPr>
                <w:rFonts w:ascii="Trebuchet MS" w:eastAsia="Arial" w:hAnsi="Trebuchet MS" w:cs="Arial"/>
                <w:iCs/>
              </w:rPr>
              <w:t xml:space="preserve">ii de Management virarea sumelor aferente cheltuielilor eligibile efectuate conform </w:t>
            </w:r>
            <w:r w:rsidRPr="00C142BE">
              <w:rPr>
                <w:rFonts w:ascii="Trebuchet MS" w:eastAsia="Arial" w:hAnsi="Trebuchet MS" w:cs="Arial"/>
                <w:iCs/>
              </w:rPr>
              <w:lastRenderedPageBreak/>
              <w:t>contractului de finan</w:t>
            </w:r>
            <w:r w:rsidR="00487A21" w:rsidRPr="00C142BE">
              <w:rPr>
                <w:rFonts w:ascii="Trebuchet MS" w:eastAsia="Arial" w:hAnsi="Trebuchet MS" w:cs="Arial"/>
                <w:iCs/>
              </w:rPr>
              <w:t>ț</w:t>
            </w:r>
            <w:r w:rsidRPr="00C142BE">
              <w:rPr>
                <w:rFonts w:ascii="Trebuchet MS" w:eastAsia="Arial" w:hAnsi="Trebuchet MS" w:cs="Arial"/>
                <w:iCs/>
              </w:rPr>
              <w:t xml:space="preserve">are sau prin care se justifică utilizarea </w:t>
            </w:r>
            <w:proofErr w:type="spellStart"/>
            <w:r w:rsidRPr="00C142BE">
              <w:rPr>
                <w:rFonts w:ascii="Trebuchet MS" w:eastAsia="Arial" w:hAnsi="Trebuchet MS" w:cs="Arial"/>
                <w:iCs/>
              </w:rPr>
              <w:t>prefinan</w:t>
            </w:r>
            <w:r w:rsidR="00487A21" w:rsidRPr="00C142BE">
              <w:rPr>
                <w:rFonts w:ascii="Trebuchet MS" w:eastAsia="Arial" w:hAnsi="Trebuchet MS" w:cs="Arial"/>
                <w:iCs/>
              </w:rPr>
              <w:t>ț</w:t>
            </w:r>
            <w:r w:rsidRPr="00C142BE">
              <w:rPr>
                <w:rFonts w:ascii="Trebuchet MS" w:eastAsia="Arial" w:hAnsi="Trebuchet MS" w:cs="Arial"/>
                <w:iCs/>
              </w:rPr>
              <w:t>ării</w:t>
            </w:r>
            <w:proofErr w:type="spellEnd"/>
            <w:r w:rsidRPr="00C142BE">
              <w:rPr>
                <w:rFonts w:ascii="Trebuchet MS" w:eastAsia="Arial" w:hAnsi="Trebuchet MS" w:cs="Arial"/>
                <w:iCs/>
              </w:rPr>
              <w:t>. Beneficiarii vor întreprinde măsurile necesare deschiderii unui cont de disponibil la unită</w:t>
            </w:r>
            <w:r w:rsidR="00487A21" w:rsidRPr="00C142BE">
              <w:rPr>
                <w:rFonts w:ascii="Trebuchet MS" w:eastAsia="Arial" w:hAnsi="Trebuchet MS" w:cs="Arial"/>
                <w:iCs/>
              </w:rPr>
              <w:t>ț</w:t>
            </w:r>
            <w:r w:rsidRPr="00C142BE">
              <w:rPr>
                <w:rFonts w:ascii="Trebuchet MS" w:eastAsia="Arial" w:hAnsi="Trebuchet MS" w:cs="Arial"/>
                <w:iCs/>
              </w:rPr>
              <w:t>ile teritoriale ale Trezoreriei statului/institu</w:t>
            </w:r>
            <w:r w:rsidR="00487A21" w:rsidRPr="00C142BE">
              <w:rPr>
                <w:rFonts w:ascii="Trebuchet MS" w:eastAsia="Arial" w:hAnsi="Trebuchet MS" w:cs="Arial"/>
                <w:iCs/>
              </w:rPr>
              <w:t>ț</w:t>
            </w:r>
            <w:r w:rsidRPr="00C142BE">
              <w:rPr>
                <w:rFonts w:ascii="Trebuchet MS" w:eastAsia="Arial" w:hAnsi="Trebuchet MS" w:cs="Arial"/>
                <w:iCs/>
              </w:rPr>
              <w:t xml:space="preserve">ii financiare bancare, în vederea încasării, după verificarea cererilor de rambursare, a cheltuielilor </w:t>
            </w:r>
            <w:r w:rsidR="00483BFD" w:rsidRPr="00C142BE">
              <w:rPr>
                <w:rFonts w:ascii="Trebuchet MS" w:eastAsia="Arial" w:hAnsi="Trebuchet MS" w:cs="Arial"/>
                <w:iCs/>
              </w:rPr>
              <w:t>ne</w:t>
            </w:r>
            <w:r w:rsidRPr="00C142BE">
              <w:rPr>
                <w:rFonts w:ascii="Trebuchet MS" w:eastAsia="Arial" w:hAnsi="Trebuchet MS" w:cs="Arial"/>
                <w:iCs/>
              </w:rPr>
              <w:t xml:space="preserve">rambursabile </w:t>
            </w:r>
            <w:r w:rsidR="00487A21" w:rsidRPr="00C142BE">
              <w:rPr>
                <w:rFonts w:ascii="Trebuchet MS" w:eastAsia="Arial" w:hAnsi="Trebuchet MS" w:cs="Arial"/>
                <w:iCs/>
              </w:rPr>
              <w:t>ș</w:t>
            </w:r>
            <w:r w:rsidRPr="00C142BE">
              <w:rPr>
                <w:rFonts w:ascii="Trebuchet MS" w:eastAsia="Arial" w:hAnsi="Trebuchet MS" w:cs="Arial"/>
                <w:iCs/>
              </w:rPr>
              <w:t>i a contravalorii taxei pe valoarea adăugată (conform contractului de finan</w:t>
            </w:r>
            <w:r w:rsidR="00487A21" w:rsidRPr="00C142BE">
              <w:rPr>
                <w:rFonts w:ascii="Trebuchet MS" w:eastAsia="Arial" w:hAnsi="Trebuchet MS" w:cs="Arial"/>
                <w:iCs/>
              </w:rPr>
              <w:t>ț</w:t>
            </w:r>
            <w:r w:rsidRPr="00C142BE">
              <w:rPr>
                <w:rFonts w:ascii="Trebuchet MS" w:eastAsia="Arial" w:hAnsi="Trebuchet MS" w:cs="Arial"/>
                <w:iCs/>
              </w:rPr>
              <w:t>are) aferentă cheltuielilor eligibile.</w:t>
            </w:r>
          </w:p>
          <w:p w14:paraId="599F5608" w14:textId="7CE0E78C" w:rsidR="00483BFD" w:rsidRPr="00C142BE" w:rsidRDefault="00483BFD" w:rsidP="00CD2A3D">
            <w:pPr>
              <w:spacing w:before="120" w:after="120"/>
              <w:jc w:val="both"/>
              <w:rPr>
                <w:rFonts w:ascii="Trebuchet MS" w:eastAsia="Arial" w:hAnsi="Trebuchet MS" w:cs="Arial"/>
                <w:iCs/>
              </w:rPr>
            </w:pPr>
          </w:p>
          <w:p w14:paraId="50B4620C" w14:textId="49F16B91" w:rsidR="00483BFD" w:rsidRPr="00C142BE" w:rsidRDefault="00483BFD" w:rsidP="00483BFD">
            <w:pPr>
              <w:autoSpaceDE w:val="0"/>
              <w:autoSpaceDN w:val="0"/>
              <w:adjustRightInd w:val="0"/>
              <w:jc w:val="both"/>
              <w:rPr>
                <w:rFonts w:ascii="Trebuchet MS" w:hAnsi="Trebuchet MS" w:cs="Trebuchet MS,Bold"/>
                <w:b/>
                <w:bCs/>
              </w:rPr>
            </w:pPr>
            <w:r w:rsidRPr="00C142BE">
              <w:rPr>
                <w:rFonts w:ascii="Trebuchet MS" w:hAnsi="Trebuchet MS" w:cs="Trebuchet MS"/>
              </w:rPr>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C142BE">
              <w:rPr>
                <w:rFonts w:ascii="Trebuchet MS" w:hAnsi="Trebuchet MS" w:cs="Trebuchet MS"/>
              </w:rPr>
              <w:t>prefinanțare</w:t>
            </w:r>
            <w:proofErr w:type="spellEnd"/>
            <w:r w:rsidRPr="00C142BE">
              <w:rPr>
                <w:rFonts w:ascii="Trebuchet MS" w:hAnsi="Trebuchet MS" w:cs="Trebuchet MS"/>
              </w:rPr>
              <w:t xml:space="preserv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w:t>
            </w:r>
            <w:proofErr w:type="spellStart"/>
            <w:r w:rsidRPr="00C142BE">
              <w:rPr>
                <w:rFonts w:ascii="Trebuchet MS" w:hAnsi="Trebuchet MS" w:cs="Trebuchet MS"/>
              </w:rPr>
              <w:t>MySMIS</w:t>
            </w:r>
            <w:proofErr w:type="spellEnd"/>
            <w:r w:rsidRPr="00C142BE">
              <w:rPr>
                <w:rFonts w:ascii="Trebuchet MS" w:hAnsi="Trebuchet MS" w:cs="Trebuchet MS"/>
              </w:rPr>
              <w:t xml:space="preserve"> 2021/SMIS 2021+, beneficiarul este informat cu privire la avizele și fazele specifice verificării și autorizării cheltuielilor pentru cererea de </w:t>
            </w:r>
            <w:proofErr w:type="spellStart"/>
            <w:r w:rsidRPr="00C142BE">
              <w:rPr>
                <w:rFonts w:ascii="Trebuchet MS" w:hAnsi="Trebuchet MS" w:cs="Trebuchet MS"/>
              </w:rPr>
              <w:t>prefinanțare</w:t>
            </w:r>
            <w:proofErr w:type="spellEnd"/>
            <w:r w:rsidRPr="00C142BE">
              <w:rPr>
                <w:rFonts w:ascii="Trebuchet MS" w:hAnsi="Trebuchet MS" w:cs="Trebuchet MS"/>
              </w:rPr>
              <w:t>, cererea de plată sau cererea de rambursare/cererea de rambursare aferentă cererii de plată, după caz</w:t>
            </w:r>
            <w:r w:rsidRPr="00C142BE">
              <w:rPr>
                <w:rFonts w:ascii="Trebuchet MS" w:hAnsi="Trebuchet MS" w:cs="Trebuchet MS,Bold"/>
                <w:b/>
                <w:bCs/>
              </w:rPr>
              <w:t>.</w:t>
            </w:r>
          </w:p>
          <w:p w14:paraId="3CA3AB9B" w14:textId="68395D20" w:rsidR="006523CB" w:rsidRPr="000D3A4D" w:rsidRDefault="006523CB" w:rsidP="00483BFD">
            <w:pPr>
              <w:autoSpaceDE w:val="0"/>
              <w:autoSpaceDN w:val="0"/>
              <w:adjustRightInd w:val="0"/>
              <w:jc w:val="both"/>
              <w:rPr>
                <w:rFonts w:ascii="Trebuchet MS" w:hAnsi="Trebuchet MS" w:cs="Trebuchet MS,Bold"/>
              </w:rPr>
            </w:pPr>
            <w:r w:rsidRPr="000D3A4D">
              <w:rPr>
                <w:rFonts w:ascii="Trebuchet MS" w:hAnsi="Trebuchet MS" w:cs="Trebuchet MS,Bold"/>
              </w:rPr>
              <w:t>În cazul în care sunt necesare clarificări, termenul anterior menționat se întrerupe pe perioada clarificărilor, fără ca durata cumulată de întrerupere a acestora să poată depăși 10 zile lucrătoare.</w:t>
            </w:r>
          </w:p>
          <w:p w14:paraId="7C814235" w14:textId="5B7515C0"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Pentru rambursarea cheltuielilor efectuate de către beneficiar, acesta va transmite cererile de rambursare împreună cu documentele justificative </w:t>
            </w:r>
            <w:r w:rsidR="00487A21" w:rsidRPr="00C142BE">
              <w:rPr>
                <w:rFonts w:ascii="Trebuchet MS" w:eastAsia="Arial" w:hAnsi="Trebuchet MS" w:cs="Arial"/>
                <w:iCs/>
              </w:rPr>
              <w:t>ș</w:t>
            </w:r>
            <w:r w:rsidRPr="00C142BE">
              <w:rPr>
                <w:rFonts w:ascii="Trebuchet MS" w:eastAsia="Arial" w:hAnsi="Trebuchet MS" w:cs="Arial"/>
                <w:iCs/>
              </w:rPr>
              <w:t>i rapoartele de progres la OIPSI la intervalele de timp stabilite prin Graficul de Depunere a Cererilor de Rambursare.</w:t>
            </w:r>
          </w:p>
          <w:p w14:paraId="05D5D85A" w14:textId="784D1129"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Numărul total de cereri de rambursare sau plată este în medie 4 în 12 luni de implementare. În acest calcul nu se iau în considerare cererile de </w:t>
            </w:r>
            <w:proofErr w:type="spellStart"/>
            <w:r w:rsidRPr="00C142BE">
              <w:rPr>
                <w:rFonts w:ascii="Trebuchet MS" w:eastAsia="Arial" w:hAnsi="Trebuchet MS" w:cs="Arial"/>
                <w:iCs/>
              </w:rPr>
              <w:t>prefinan</w:t>
            </w:r>
            <w:r w:rsidR="00487A21" w:rsidRPr="00C142BE">
              <w:rPr>
                <w:rFonts w:ascii="Trebuchet MS" w:eastAsia="Arial" w:hAnsi="Trebuchet MS" w:cs="Arial"/>
                <w:iCs/>
              </w:rPr>
              <w:t>ț</w:t>
            </w:r>
            <w:r w:rsidRPr="00C142BE">
              <w:rPr>
                <w:rFonts w:ascii="Trebuchet MS" w:eastAsia="Arial" w:hAnsi="Trebuchet MS" w:cs="Arial"/>
                <w:iCs/>
              </w:rPr>
              <w:t>are</w:t>
            </w:r>
            <w:proofErr w:type="spellEnd"/>
            <w:r w:rsidRPr="00C142BE">
              <w:rPr>
                <w:rFonts w:ascii="Trebuchet MS" w:eastAsia="Arial" w:hAnsi="Trebuchet MS" w:cs="Arial"/>
                <w:iCs/>
              </w:rPr>
              <w:t xml:space="preserve">.  </w:t>
            </w:r>
          </w:p>
          <w:p w14:paraId="77D9BA27" w14:textId="122528B4"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OIPSI va verifica dacă cheltuielile efectuate sunt destinate exclusiv realizării obiectivelor proiectului, dacă sunt legale, eligibile, înregistrate în contabilitate </w:t>
            </w:r>
            <w:r w:rsidR="00487A21" w:rsidRPr="00C142BE">
              <w:rPr>
                <w:rFonts w:ascii="Trebuchet MS" w:eastAsia="Arial" w:hAnsi="Trebuchet MS" w:cs="Arial"/>
                <w:iCs/>
              </w:rPr>
              <w:t>ș</w:t>
            </w:r>
            <w:r w:rsidRPr="00C142BE">
              <w:rPr>
                <w:rFonts w:ascii="Trebuchet MS" w:eastAsia="Arial" w:hAnsi="Trebuchet MS" w:cs="Arial"/>
                <w:iCs/>
              </w:rPr>
              <w:t>i justificate de documente.</w:t>
            </w:r>
          </w:p>
          <w:p w14:paraId="76C7529D" w14:textId="5B1FF1D3"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Pentru a fi eligibile, toate plă</w:t>
            </w:r>
            <w:r w:rsidR="00487A21" w:rsidRPr="00C142BE">
              <w:rPr>
                <w:rFonts w:ascii="Trebuchet MS" w:eastAsia="Arial" w:hAnsi="Trebuchet MS" w:cs="Arial"/>
                <w:iCs/>
              </w:rPr>
              <w:t>ț</w:t>
            </w:r>
            <w:r w:rsidRPr="00C142BE">
              <w:rPr>
                <w:rFonts w:ascii="Trebuchet MS" w:eastAsia="Arial" w:hAnsi="Trebuchet MS" w:cs="Arial"/>
                <w:iCs/>
              </w:rPr>
              <w:t>ile aferente proiectului, solicitate pentru rambursare, trebuie să fie efectuate în perioada de implementare (cu excep</w:t>
            </w:r>
            <w:r w:rsidR="00487A21" w:rsidRPr="00C142BE">
              <w:rPr>
                <w:rFonts w:ascii="Trebuchet MS" w:eastAsia="Arial" w:hAnsi="Trebuchet MS" w:cs="Arial"/>
                <w:iCs/>
              </w:rPr>
              <w:t>ț</w:t>
            </w:r>
            <w:r w:rsidRPr="00C142BE">
              <w:rPr>
                <w:rFonts w:ascii="Trebuchet MS" w:eastAsia="Arial" w:hAnsi="Trebuchet MS" w:cs="Arial"/>
                <w:iCs/>
              </w:rPr>
              <w:t>ia plă</w:t>
            </w:r>
            <w:r w:rsidR="00487A21" w:rsidRPr="00C142BE">
              <w:rPr>
                <w:rFonts w:ascii="Trebuchet MS" w:eastAsia="Arial" w:hAnsi="Trebuchet MS" w:cs="Arial"/>
                <w:iCs/>
              </w:rPr>
              <w:t>ț</w:t>
            </w:r>
            <w:r w:rsidRPr="00C142BE">
              <w:rPr>
                <w:rFonts w:ascii="Trebuchet MS" w:eastAsia="Arial" w:hAnsi="Trebuchet MS" w:cs="Arial"/>
                <w:iCs/>
              </w:rPr>
              <w:t>ilor aferente serviciilor de consultan</w:t>
            </w:r>
            <w:r w:rsidR="00487A21" w:rsidRPr="00C142BE">
              <w:rPr>
                <w:rFonts w:ascii="Trebuchet MS" w:eastAsia="Arial" w:hAnsi="Trebuchet MS" w:cs="Arial"/>
                <w:iCs/>
              </w:rPr>
              <w:t>ț</w:t>
            </w:r>
            <w:r w:rsidRPr="00C142BE">
              <w:rPr>
                <w:rFonts w:ascii="Trebuchet MS" w:eastAsia="Arial" w:hAnsi="Trebuchet MS" w:cs="Arial"/>
                <w:iCs/>
              </w:rPr>
              <w:t>ă pentru elaborarea documenta</w:t>
            </w:r>
            <w:r w:rsidR="00487A21" w:rsidRPr="00C142BE">
              <w:rPr>
                <w:rFonts w:ascii="Trebuchet MS" w:eastAsia="Arial" w:hAnsi="Trebuchet MS" w:cs="Arial"/>
                <w:iCs/>
              </w:rPr>
              <w:t>ț</w:t>
            </w:r>
            <w:r w:rsidRPr="00C142BE">
              <w:rPr>
                <w:rFonts w:ascii="Trebuchet MS" w:eastAsia="Arial" w:hAnsi="Trebuchet MS" w:cs="Arial"/>
                <w:iCs/>
              </w:rPr>
              <w:t>iilor necesare depunerii proiectului care pot fi efectuate anterior începerii perioadei de implementare a proiectului - Beneficiarul va solicita aceste cheltuieli în prima cerere de rambursare!</w:t>
            </w:r>
            <w:r w:rsidR="00483BFD" w:rsidRPr="00C142BE">
              <w:rPr>
                <w:rFonts w:ascii="Trebuchet MS" w:eastAsia="Arial" w:hAnsi="Trebuchet MS" w:cs="Arial"/>
                <w:iCs/>
              </w:rPr>
              <w:t>)</w:t>
            </w:r>
          </w:p>
          <w:p w14:paraId="57B95954" w14:textId="04C119AD"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Cererea finală nu poate fi decât </w:t>
            </w:r>
            <w:r w:rsidR="00483BFD" w:rsidRPr="00C142BE">
              <w:rPr>
                <w:rFonts w:ascii="Trebuchet MS" w:eastAsia="Arial" w:hAnsi="Trebuchet MS" w:cs="Arial"/>
                <w:iCs/>
              </w:rPr>
              <w:t xml:space="preserve">cerere </w:t>
            </w:r>
            <w:r w:rsidRPr="00C142BE">
              <w:rPr>
                <w:rFonts w:ascii="Trebuchet MS" w:eastAsia="Arial" w:hAnsi="Trebuchet MS" w:cs="Arial"/>
                <w:iCs/>
              </w:rPr>
              <w:t>de rambursare</w:t>
            </w:r>
            <w:r w:rsidR="00483BFD" w:rsidRPr="00C142BE">
              <w:rPr>
                <w:rFonts w:ascii="Trebuchet MS" w:eastAsia="Arial" w:hAnsi="Trebuchet MS" w:cs="Arial"/>
                <w:iCs/>
              </w:rPr>
              <w:t xml:space="preserve"> independentă, care cuprinde obligatoriu cheltuieli eligibile</w:t>
            </w:r>
            <w:r w:rsidRPr="00C142BE">
              <w:rPr>
                <w:rFonts w:ascii="Trebuchet MS" w:eastAsia="Arial" w:hAnsi="Trebuchet MS" w:cs="Arial"/>
                <w:iCs/>
              </w:rPr>
              <w:t>! Nu se acceptă cerere de plată/</w:t>
            </w:r>
            <w:proofErr w:type="spellStart"/>
            <w:r w:rsidRPr="00C142BE">
              <w:rPr>
                <w:rFonts w:ascii="Trebuchet MS" w:eastAsia="Arial" w:hAnsi="Trebuchet MS" w:cs="Arial"/>
                <w:iCs/>
              </w:rPr>
              <w:t>prefinan</w:t>
            </w:r>
            <w:r w:rsidR="00487A21" w:rsidRPr="00C142BE">
              <w:rPr>
                <w:rFonts w:ascii="Trebuchet MS" w:eastAsia="Arial" w:hAnsi="Trebuchet MS" w:cs="Arial"/>
                <w:iCs/>
              </w:rPr>
              <w:t>ț</w:t>
            </w:r>
            <w:r w:rsidRPr="00C142BE">
              <w:rPr>
                <w:rFonts w:ascii="Trebuchet MS" w:eastAsia="Arial" w:hAnsi="Trebuchet MS" w:cs="Arial"/>
                <w:iCs/>
              </w:rPr>
              <w:t>are</w:t>
            </w:r>
            <w:proofErr w:type="spellEnd"/>
            <w:r w:rsidRPr="00C142BE">
              <w:rPr>
                <w:rFonts w:ascii="Trebuchet MS" w:eastAsia="Arial" w:hAnsi="Trebuchet MS" w:cs="Arial"/>
                <w:iCs/>
              </w:rPr>
              <w:t xml:space="preserve"> la finalul implementării proiectului!</w:t>
            </w:r>
          </w:p>
          <w:p w14:paraId="7CA4D4F0" w14:textId="60D145F5"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Plata finală va fi efectuată numai după ce a fost verificată func</w:t>
            </w:r>
            <w:r w:rsidR="00487A21" w:rsidRPr="00C142BE">
              <w:rPr>
                <w:rFonts w:ascii="Trebuchet MS" w:eastAsia="Arial" w:hAnsi="Trebuchet MS" w:cs="Arial"/>
                <w:iCs/>
              </w:rPr>
              <w:t>ț</w:t>
            </w:r>
            <w:r w:rsidRPr="00C142BE">
              <w:rPr>
                <w:rFonts w:ascii="Trebuchet MS" w:eastAsia="Arial" w:hAnsi="Trebuchet MS" w:cs="Arial"/>
                <w:iCs/>
              </w:rPr>
              <w:t>ionalitatea proiectului (activele achizi</w:t>
            </w:r>
            <w:r w:rsidR="00487A21" w:rsidRPr="00C142BE">
              <w:rPr>
                <w:rFonts w:ascii="Trebuchet MS" w:eastAsia="Arial" w:hAnsi="Trebuchet MS" w:cs="Arial"/>
                <w:iCs/>
              </w:rPr>
              <w:t>ț</w:t>
            </w:r>
            <w:r w:rsidRPr="00C142BE">
              <w:rPr>
                <w:rFonts w:ascii="Trebuchet MS" w:eastAsia="Arial" w:hAnsi="Trebuchet MS" w:cs="Arial"/>
                <w:iCs/>
              </w:rPr>
              <w:t>ionate prin proiect sunt puse în func</w:t>
            </w:r>
            <w:r w:rsidR="00487A21" w:rsidRPr="00C142BE">
              <w:rPr>
                <w:rFonts w:ascii="Trebuchet MS" w:eastAsia="Arial" w:hAnsi="Trebuchet MS" w:cs="Arial"/>
                <w:iCs/>
              </w:rPr>
              <w:t>ț</w:t>
            </w:r>
            <w:r w:rsidRPr="00C142BE">
              <w:rPr>
                <w:rFonts w:ascii="Trebuchet MS" w:eastAsia="Arial" w:hAnsi="Trebuchet MS" w:cs="Arial"/>
                <w:iCs/>
              </w:rPr>
              <w:t xml:space="preserve">iune </w:t>
            </w:r>
            <w:r w:rsidR="00487A21" w:rsidRPr="00C142BE">
              <w:rPr>
                <w:rFonts w:ascii="Trebuchet MS" w:eastAsia="Arial" w:hAnsi="Trebuchet MS" w:cs="Arial"/>
                <w:iCs/>
              </w:rPr>
              <w:t>ș</w:t>
            </w:r>
            <w:r w:rsidRPr="00C142BE">
              <w:rPr>
                <w:rFonts w:ascii="Trebuchet MS" w:eastAsia="Arial" w:hAnsi="Trebuchet MS" w:cs="Arial"/>
                <w:iCs/>
              </w:rPr>
              <w:t>i sunt în uz conform scopului proiectului)!</w:t>
            </w:r>
          </w:p>
          <w:p w14:paraId="5A89EAD4" w14:textId="2EF4E588"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Documentele justificative care trebuie depuse de beneficiar odată cu cererea de rambursare sunt cele prevăzute în contractul de finan</w:t>
            </w:r>
            <w:r w:rsidR="00487A21" w:rsidRPr="00C142BE">
              <w:rPr>
                <w:rFonts w:ascii="Trebuchet MS" w:eastAsia="Arial" w:hAnsi="Trebuchet MS" w:cs="Arial"/>
                <w:iCs/>
              </w:rPr>
              <w:t>ț</w:t>
            </w:r>
            <w:r w:rsidRPr="00C142BE">
              <w:rPr>
                <w:rFonts w:ascii="Trebuchet MS" w:eastAsia="Arial" w:hAnsi="Trebuchet MS" w:cs="Arial"/>
                <w:iCs/>
              </w:rPr>
              <w:t>are.</w:t>
            </w:r>
          </w:p>
          <w:p w14:paraId="7802B9BA" w14:textId="5A9481B0"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Documentele se depun înso</w:t>
            </w:r>
            <w:r w:rsidR="00487A21" w:rsidRPr="00C142BE">
              <w:rPr>
                <w:rFonts w:ascii="Trebuchet MS" w:eastAsia="Arial" w:hAnsi="Trebuchet MS" w:cs="Arial"/>
                <w:iCs/>
              </w:rPr>
              <w:t>ț</w:t>
            </w:r>
            <w:r w:rsidRPr="00C142BE">
              <w:rPr>
                <w:rFonts w:ascii="Trebuchet MS" w:eastAsia="Arial" w:hAnsi="Trebuchet MS" w:cs="Arial"/>
                <w:iCs/>
              </w:rPr>
              <w:t>ite de un OPIS al acestora, indiferent dacă sunt depuse prin Modulul Implementare (ata</w:t>
            </w:r>
            <w:r w:rsidR="00487A21" w:rsidRPr="00C142BE">
              <w:rPr>
                <w:rFonts w:ascii="Trebuchet MS" w:eastAsia="Arial" w:hAnsi="Trebuchet MS" w:cs="Arial"/>
                <w:iCs/>
              </w:rPr>
              <w:t>ș</w:t>
            </w:r>
            <w:r w:rsidRPr="00C142BE">
              <w:rPr>
                <w:rFonts w:ascii="Trebuchet MS" w:eastAsia="Arial" w:hAnsi="Trebuchet MS" w:cs="Arial"/>
                <w:iCs/>
              </w:rPr>
              <w:t>ate direct la cererea respectivă) sau prin Modulul Comunicare. Fiecare document va fi denumit pe scurt, prin definirea con</w:t>
            </w:r>
            <w:r w:rsidR="00487A21" w:rsidRPr="00C142BE">
              <w:rPr>
                <w:rFonts w:ascii="Trebuchet MS" w:eastAsia="Arial" w:hAnsi="Trebuchet MS" w:cs="Arial"/>
                <w:iCs/>
              </w:rPr>
              <w:t>ț</w:t>
            </w:r>
            <w:r w:rsidRPr="00C142BE">
              <w:rPr>
                <w:rFonts w:ascii="Trebuchet MS" w:eastAsia="Arial" w:hAnsi="Trebuchet MS" w:cs="Arial"/>
                <w:iCs/>
              </w:rPr>
              <w:t>inutului acestuia.</w:t>
            </w:r>
          </w:p>
          <w:p w14:paraId="1B9C184C" w14:textId="6EC325D3"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La ultima cerere de rambursare beneficiarul este obligat să ata</w:t>
            </w:r>
            <w:r w:rsidR="00487A21" w:rsidRPr="00C142BE">
              <w:rPr>
                <w:rFonts w:ascii="Trebuchet MS" w:eastAsia="Arial" w:hAnsi="Trebuchet MS" w:cs="Arial"/>
                <w:iCs/>
              </w:rPr>
              <w:t>ș</w:t>
            </w:r>
            <w:r w:rsidRPr="00C142BE">
              <w:rPr>
                <w:rFonts w:ascii="Trebuchet MS" w:eastAsia="Arial" w:hAnsi="Trebuchet MS" w:cs="Arial"/>
                <w:iCs/>
              </w:rPr>
              <w:t xml:space="preserve">eze raportul de audit final, financiar </w:t>
            </w:r>
            <w:r w:rsidR="00487A21" w:rsidRPr="00C142BE">
              <w:rPr>
                <w:rFonts w:ascii="Trebuchet MS" w:eastAsia="Arial" w:hAnsi="Trebuchet MS" w:cs="Arial"/>
                <w:iCs/>
              </w:rPr>
              <w:t>ș</w:t>
            </w:r>
            <w:r w:rsidRPr="00C142BE">
              <w:rPr>
                <w:rFonts w:ascii="Trebuchet MS" w:eastAsia="Arial" w:hAnsi="Trebuchet MS" w:cs="Arial"/>
                <w:iCs/>
              </w:rPr>
              <w:t>i tehnic realizat de auditori externi independen</w:t>
            </w:r>
            <w:r w:rsidR="00487A21" w:rsidRPr="00C142BE">
              <w:rPr>
                <w:rFonts w:ascii="Trebuchet MS" w:eastAsia="Arial" w:hAnsi="Trebuchet MS" w:cs="Arial"/>
                <w:iCs/>
              </w:rPr>
              <w:t>ț</w:t>
            </w:r>
            <w:r w:rsidRPr="00C142BE">
              <w:rPr>
                <w:rFonts w:ascii="Trebuchet MS" w:eastAsia="Arial" w:hAnsi="Trebuchet MS" w:cs="Arial"/>
                <w:iCs/>
              </w:rPr>
              <w:t>i, care certifică faptul că proiectul este implementat în loca</w:t>
            </w:r>
            <w:r w:rsidR="00487A21" w:rsidRPr="00C142BE">
              <w:rPr>
                <w:rFonts w:ascii="Trebuchet MS" w:eastAsia="Arial" w:hAnsi="Trebuchet MS" w:cs="Arial"/>
                <w:iCs/>
              </w:rPr>
              <w:t>ț</w:t>
            </w:r>
            <w:r w:rsidRPr="00C142BE">
              <w:rPr>
                <w:rFonts w:ascii="Trebuchet MS" w:eastAsia="Arial" w:hAnsi="Trebuchet MS" w:cs="Arial"/>
                <w:iCs/>
              </w:rPr>
              <w:t>ia men</w:t>
            </w:r>
            <w:r w:rsidR="00487A21" w:rsidRPr="00C142BE">
              <w:rPr>
                <w:rFonts w:ascii="Trebuchet MS" w:eastAsia="Arial" w:hAnsi="Trebuchet MS" w:cs="Arial"/>
                <w:iCs/>
              </w:rPr>
              <w:t>ț</w:t>
            </w:r>
            <w:r w:rsidRPr="00C142BE">
              <w:rPr>
                <w:rFonts w:ascii="Trebuchet MS" w:eastAsia="Arial" w:hAnsi="Trebuchet MS" w:cs="Arial"/>
                <w:iCs/>
              </w:rPr>
              <w:t>ionată în contract, că activele achizi</w:t>
            </w:r>
            <w:r w:rsidR="00487A21" w:rsidRPr="00C142BE">
              <w:rPr>
                <w:rFonts w:ascii="Trebuchet MS" w:eastAsia="Arial" w:hAnsi="Trebuchet MS" w:cs="Arial"/>
                <w:iCs/>
              </w:rPr>
              <w:t>ț</w:t>
            </w:r>
            <w:r w:rsidRPr="00C142BE">
              <w:rPr>
                <w:rFonts w:ascii="Trebuchet MS" w:eastAsia="Arial" w:hAnsi="Trebuchet MS" w:cs="Arial"/>
                <w:iCs/>
              </w:rPr>
              <w:t>ionate sunt în stare de func</w:t>
            </w:r>
            <w:r w:rsidR="00487A21" w:rsidRPr="00C142BE">
              <w:rPr>
                <w:rFonts w:ascii="Trebuchet MS" w:eastAsia="Arial" w:hAnsi="Trebuchet MS" w:cs="Arial"/>
                <w:iCs/>
              </w:rPr>
              <w:t>ț</w:t>
            </w:r>
            <w:r w:rsidRPr="00C142BE">
              <w:rPr>
                <w:rFonts w:ascii="Trebuchet MS" w:eastAsia="Arial" w:hAnsi="Trebuchet MS" w:cs="Arial"/>
                <w:iCs/>
              </w:rPr>
              <w:t xml:space="preserve">ionare </w:t>
            </w:r>
            <w:r w:rsidR="00487A21" w:rsidRPr="00C142BE">
              <w:rPr>
                <w:rFonts w:ascii="Trebuchet MS" w:eastAsia="Arial" w:hAnsi="Trebuchet MS" w:cs="Arial"/>
                <w:iCs/>
              </w:rPr>
              <w:t>ș</w:t>
            </w:r>
            <w:r w:rsidRPr="00C142BE">
              <w:rPr>
                <w:rFonts w:ascii="Trebuchet MS" w:eastAsia="Arial" w:hAnsi="Trebuchet MS" w:cs="Arial"/>
                <w:iCs/>
              </w:rPr>
              <w:t xml:space="preserve">i că din punct de vedere tehnic </w:t>
            </w:r>
            <w:r w:rsidR="00487A21" w:rsidRPr="00C142BE">
              <w:rPr>
                <w:rFonts w:ascii="Trebuchet MS" w:eastAsia="Arial" w:hAnsi="Trebuchet MS" w:cs="Arial"/>
                <w:iCs/>
              </w:rPr>
              <w:t>ș</w:t>
            </w:r>
            <w:r w:rsidRPr="00C142BE">
              <w:rPr>
                <w:rFonts w:ascii="Trebuchet MS" w:eastAsia="Arial" w:hAnsi="Trebuchet MS" w:cs="Arial"/>
                <w:iCs/>
              </w:rPr>
              <w:t>i economic au fost respectate obliga</w:t>
            </w:r>
            <w:r w:rsidR="00487A21" w:rsidRPr="00C142BE">
              <w:rPr>
                <w:rFonts w:ascii="Trebuchet MS" w:eastAsia="Arial" w:hAnsi="Trebuchet MS" w:cs="Arial"/>
                <w:iCs/>
              </w:rPr>
              <w:t>ț</w:t>
            </w:r>
            <w:r w:rsidRPr="00C142BE">
              <w:rPr>
                <w:rFonts w:ascii="Trebuchet MS" w:eastAsia="Arial" w:hAnsi="Trebuchet MS" w:cs="Arial"/>
                <w:iCs/>
              </w:rPr>
              <w:t>iile asumate prin contractul de finan</w:t>
            </w:r>
            <w:r w:rsidR="00487A21" w:rsidRPr="00C142BE">
              <w:rPr>
                <w:rFonts w:ascii="Trebuchet MS" w:eastAsia="Arial" w:hAnsi="Trebuchet MS" w:cs="Arial"/>
                <w:iCs/>
              </w:rPr>
              <w:t>ț</w:t>
            </w:r>
            <w:r w:rsidRPr="00C142BE">
              <w:rPr>
                <w:rFonts w:ascii="Trebuchet MS" w:eastAsia="Arial" w:hAnsi="Trebuchet MS" w:cs="Arial"/>
                <w:iCs/>
              </w:rPr>
              <w:t>are (inclusiv din punct de vedere al securită</w:t>
            </w:r>
            <w:r w:rsidR="00487A21" w:rsidRPr="00C142BE">
              <w:rPr>
                <w:rFonts w:ascii="Trebuchet MS" w:eastAsia="Arial" w:hAnsi="Trebuchet MS" w:cs="Arial"/>
                <w:iCs/>
              </w:rPr>
              <w:t>ț</w:t>
            </w:r>
            <w:r w:rsidRPr="00C142BE">
              <w:rPr>
                <w:rFonts w:ascii="Trebuchet MS" w:eastAsia="Arial" w:hAnsi="Trebuchet MS" w:cs="Arial"/>
                <w:iCs/>
              </w:rPr>
              <w:t>ii aplica</w:t>
            </w:r>
            <w:r w:rsidR="00487A21" w:rsidRPr="00C142BE">
              <w:rPr>
                <w:rFonts w:ascii="Trebuchet MS" w:eastAsia="Arial" w:hAnsi="Trebuchet MS" w:cs="Arial"/>
                <w:iCs/>
              </w:rPr>
              <w:t>ț</w:t>
            </w:r>
            <w:r w:rsidRPr="00C142BE">
              <w:rPr>
                <w:rFonts w:ascii="Trebuchet MS" w:eastAsia="Arial" w:hAnsi="Trebuchet MS" w:cs="Arial"/>
                <w:iCs/>
              </w:rPr>
              <w:t xml:space="preserve">iei </w:t>
            </w:r>
            <w:r w:rsidR="00487A21" w:rsidRPr="00C142BE">
              <w:rPr>
                <w:rFonts w:ascii="Trebuchet MS" w:eastAsia="Arial" w:hAnsi="Trebuchet MS" w:cs="Arial"/>
                <w:iCs/>
              </w:rPr>
              <w:t>ș</w:t>
            </w:r>
            <w:r w:rsidRPr="00C142BE">
              <w:rPr>
                <w:rFonts w:ascii="Trebuchet MS" w:eastAsia="Arial" w:hAnsi="Trebuchet MS" w:cs="Arial"/>
                <w:iCs/>
              </w:rPr>
              <w:t>i testarea nivelelor de securitate ale sistemului informatic, protec</w:t>
            </w:r>
            <w:r w:rsidR="00487A21" w:rsidRPr="00C142BE">
              <w:rPr>
                <w:rFonts w:ascii="Trebuchet MS" w:eastAsia="Arial" w:hAnsi="Trebuchet MS" w:cs="Arial"/>
                <w:iCs/>
              </w:rPr>
              <w:t>ț</w:t>
            </w:r>
            <w:r w:rsidRPr="00C142BE">
              <w:rPr>
                <w:rFonts w:ascii="Trebuchet MS" w:eastAsia="Arial" w:hAnsi="Trebuchet MS" w:cs="Arial"/>
                <w:iCs/>
              </w:rPr>
              <w:t>ia informa</w:t>
            </w:r>
            <w:r w:rsidR="00487A21" w:rsidRPr="00C142BE">
              <w:rPr>
                <w:rFonts w:ascii="Trebuchet MS" w:eastAsia="Arial" w:hAnsi="Trebuchet MS" w:cs="Arial"/>
                <w:iCs/>
              </w:rPr>
              <w:t>ț</w:t>
            </w:r>
            <w:r w:rsidRPr="00C142BE">
              <w:rPr>
                <w:rFonts w:ascii="Trebuchet MS" w:eastAsia="Arial" w:hAnsi="Trebuchet MS" w:cs="Arial"/>
                <w:iCs/>
              </w:rPr>
              <w:t xml:space="preserve">iei </w:t>
            </w:r>
            <w:r w:rsidR="00487A21" w:rsidRPr="00C142BE">
              <w:rPr>
                <w:rFonts w:ascii="Trebuchet MS" w:eastAsia="Arial" w:hAnsi="Trebuchet MS" w:cs="Arial"/>
                <w:iCs/>
              </w:rPr>
              <w:t>ș</w:t>
            </w:r>
            <w:r w:rsidRPr="00C142BE">
              <w:rPr>
                <w:rFonts w:ascii="Trebuchet MS" w:eastAsia="Arial" w:hAnsi="Trebuchet MS" w:cs="Arial"/>
                <w:iCs/>
              </w:rPr>
              <w:t xml:space="preserve">i asigurarea respectării reglementărilor privitoare la datele cu caracter personal). </w:t>
            </w:r>
          </w:p>
          <w:p w14:paraId="4E5CDBAC" w14:textId="1F07EF25"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lastRenderedPageBreak/>
              <w:t>Raportul de audit financiar final va con</w:t>
            </w:r>
            <w:r w:rsidR="00487A21" w:rsidRPr="00C142BE">
              <w:rPr>
                <w:rFonts w:ascii="Trebuchet MS" w:eastAsia="Arial" w:hAnsi="Trebuchet MS" w:cs="Arial"/>
                <w:iCs/>
              </w:rPr>
              <w:t>ț</w:t>
            </w:r>
            <w:r w:rsidRPr="00C142BE">
              <w:rPr>
                <w:rFonts w:ascii="Trebuchet MS" w:eastAsia="Arial" w:hAnsi="Trebuchet MS" w:cs="Arial"/>
                <w:iCs/>
              </w:rPr>
              <w:t>ine auditarea tuturor cheltuielilor efectuate pentru implementarea proiectului, inclusiv pentru cele care se vor include în cererea finală.</w:t>
            </w:r>
          </w:p>
          <w:p w14:paraId="5B643AF0" w14:textId="3B694F60"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O primă condi</w:t>
            </w:r>
            <w:r w:rsidR="00487A21" w:rsidRPr="00C142BE">
              <w:rPr>
                <w:rFonts w:ascii="Trebuchet MS" w:eastAsia="Arial" w:hAnsi="Trebuchet MS" w:cs="Arial"/>
                <w:iCs/>
              </w:rPr>
              <w:t>ț</w:t>
            </w:r>
            <w:r w:rsidRPr="00C142BE">
              <w:rPr>
                <w:rFonts w:ascii="Trebuchet MS" w:eastAsia="Arial" w:hAnsi="Trebuchet MS" w:cs="Arial"/>
                <w:iCs/>
              </w:rPr>
              <w:t xml:space="preserve">ie care trebuie îndeplinită de către auditorul extern este ca acesta să fie o persoană distinctă de beneficiar - externă acestuia - </w:t>
            </w:r>
            <w:r w:rsidR="00487A21" w:rsidRPr="00C142BE">
              <w:rPr>
                <w:rFonts w:ascii="Trebuchet MS" w:eastAsia="Arial" w:hAnsi="Trebuchet MS" w:cs="Arial"/>
                <w:iCs/>
              </w:rPr>
              <w:t>ș</w:t>
            </w:r>
            <w:r w:rsidRPr="00C142BE">
              <w:rPr>
                <w:rFonts w:ascii="Trebuchet MS" w:eastAsia="Arial" w:hAnsi="Trebuchet MS" w:cs="Arial"/>
                <w:iCs/>
              </w:rPr>
              <w:t>i totodată, să nu se afle într-o rela</w:t>
            </w:r>
            <w:r w:rsidR="00487A21" w:rsidRPr="00C142BE">
              <w:rPr>
                <w:rFonts w:ascii="Trebuchet MS" w:eastAsia="Arial" w:hAnsi="Trebuchet MS" w:cs="Arial"/>
                <w:iCs/>
              </w:rPr>
              <w:t>ț</w:t>
            </w:r>
            <w:r w:rsidRPr="00C142BE">
              <w:rPr>
                <w:rFonts w:ascii="Trebuchet MS" w:eastAsia="Arial" w:hAnsi="Trebuchet MS" w:cs="Arial"/>
                <w:iCs/>
              </w:rPr>
              <w:t>ie de subordonare/incompatibilitate fa</w:t>
            </w:r>
            <w:r w:rsidR="00487A21" w:rsidRPr="00C142BE">
              <w:rPr>
                <w:rFonts w:ascii="Trebuchet MS" w:eastAsia="Arial" w:hAnsi="Trebuchet MS" w:cs="Arial"/>
                <w:iCs/>
              </w:rPr>
              <w:t>ț</w:t>
            </w:r>
            <w:r w:rsidRPr="00C142BE">
              <w:rPr>
                <w:rFonts w:ascii="Trebuchet MS" w:eastAsia="Arial" w:hAnsi="Trebuchet MS" w:cs="Arial"/>
                <w:iCs/>
              </w:rPr>
              <w:t>ă de acesta.</w:t>
            </w:r>
          </w:p>
          <w:p w14:paraId="2F35E0C8" w14:textId="38C92B17"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O a doua condi</w:t>
            </w:r>
            <w:r w:rsidR="00487A21" w:rsidRPr="00C142BE">
              <w:rPr>
                <w:rFonts w:ascii="Trebuchet MS" w:eastAsia="Arial" w:hAnsi="Trebuchet MS" w:cs="Arial"/>
                <w:iCs/>
              </w:rPr>
              <w:t>ț</w:t>
            </w:r>
            <w:r w:rsidRPr="00C142BE">
              <w:rPr>
                <w:rFonts w:ascii="Trebuchet MS" w:eastAsia="Arial" w:hAnsi="Trebuchet MS" w:cs="Arial"/>
                <w:iCs/>
              </w:rPr>
              <w:t>ie care trebuie îndeplinită de către auditorul extern este ca acesta, în vederea asigurării independen</w:t>
            </w:r>
            <w:r w:rsidR="00487A21" w:rsidRPr="00C142BE">
              <w:rPr>
                <w:rFonts w:ascii="Trebuchet MS" w:eastAsia="Arial" w:hAnsi="Trebuchet MS" w:cs="Arial"/>
                <w:iCs/>
              </w:rPr>
              <w:t>ț</w:t>
            </w:r>
            <w:r w:rsidRPr="00C142BE">
              <w:rPr>
                <w:rFonts w:ascii="Trebuchet MS" w:eastAsia="Arial" w:hAnsi="Trebuchet MS" w:cs="Arial"/>
                <w:iCs/>
              </w:rPr>
              <w:t>ei opiniei pe care o furnizează, să fie o persoană distinctă de prestatorii/furnizorii serviciilor/produselor/lucrărilor cu privire la care urmează să desfă</w:t>
            </w:r>
            <w:r w:rsidR="00487A21" w:rsidRPr="00C142BE">
              <w:rPr>
                <w:rFonts w:ascii="Trebuchet MS" w:eastAsia="Arial" w:hAnsi="Trebuchet MS" w:cs="Arial"/>
                <w:iCs/>
              </w:rPr>
              <w:t>ș</w:t>
            </w:r>
            <w:r w:rsidRPr="00C142BE">
              <w:rPr>
                <w:rFonts w:ascii="Trebuchet MS" w:eastAsia="Arial" w:hAnsi="Trebuchet MS" w:cs="Arial"/>
                <w:iCs/>
              </w:rPr>
              <w:t xml:space="preserve">oare activitatea de audit </w:t>
            </w:r>
            <w:r w:rsidR="00487A21" w:rsidRPr="00C142BE">
              <w:rPr>
                <w:rFonts w:ascii="Trebuchet MS" w:eastAsia="Arial" w:hAnsi="Trebuchet MS" w:cs="Arial"/>
                <w:iCs/>
              </w:rPr>
              <w:t>ș</w:t>
            </w:r>
            <w:r w:rsidRPr="00C142BE">
              <w:rPr>
                <w:rFonts w:ascii="Trebuchet MS" w:eastAsia="Arial" w:hAnsi="Trebuchet MS" w:cs="Arial"/>
                <w:iCs/>
              </w:rPr>
              <w:t>i totodată, să nu se afle într-o rela</w:t>
            </w:r>
            <w:r w:rsidR="00487A21" w:rsidRPr="00C142BE">
              <w:rPr>
                <w:rFonts w:ascii="Trebuchet MS" w:eastAsia="Arial" w:hAnsi="Trebuchet MS" w:cs="Arial"/>
                <w:iCs/>
              </w:rPr>
              <w:t>ț</w:t>
            </w:r>
            <w:r w:rsidRPr="00C142BE">
              <w:rPr>
                <w:rFonts w:ascii="Trebuchet MS" w:eastAsia="Arial" w:hAnsi="Trebuchet MS" w:cs="Arial"/>
                <w:iCs/>
              </w:rPr>
              <w:t>ie de subordonare/incompatibilitate fa</w:t>
            </w:r>
            <w:r w:rsidR="00487A21" w:rsidRPr="00C142BE">
              <w:rPr>
                <w:rFonts w:ascii="Trebuchet MS" w:eastAsia="Arial" w:hAnsi="Trebuchet MS" w:cs="Arial"/>
                <w:iCs/>
              </w:rPr>
              <w:t>ț</w:t>
            </w:r>
            <w:r w:rsidRPr="00C142BE">
              <w:rPr>
                <w:rFonts w:ascii="Trebuchet MS" w:eastAsia="Arial" w:hAnsi="Trebuchet MS" w:cs="Arial"/>
                <w:iCs/>
              </w:rPr>
              <w:t>ă de ace</w:t>
            </w:r>
            <w:r w:rsidR="00487A21" w:rsidRPr="00C142BE">
              <w:rPr>
                <w:rFonts w:ascii="Trebuchet MS" w:eastAsia="Arial" w:hAnsi="Trebuchet MS" w:cs="Arial"/>
                <w:iCs/>
              </w:rPr>
              <w:t>ș</w:t>
            </w:r>
            <w:r w:rsidRPr="00C142BE">
              <w:rPr>
                <w:rFonts w:ascii="Trebuchet MS" w:eastAsia="Arial" w:hAnsi="Trebuchet MS" w:cs="Arial"/>
                <w:iCs/>
              </w:rPr>
              <w:t>tia.</w:t>
            </w:r>
          </w:p>
          <w:p w14:paraId="40FD1918" w14:textId="0AC8D10A"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O a treia condi</w:t>
            </w:r>
            <w:r w:rsidR="00487A21" w:rsidRPr="00C142BE">
              <w:rPr>
                <w:rFonts w:ascii="Trebuchet MS" w:eastAsia="Arial" w:hAnsi="Trebuchet MS" w:cs="Arial"/>
                <w:iCs/>
              </w:rPr>
              <w:t>ț</w:t>
            </w:r>
            <w:r w:rsidRPr="00C142BE">
              <w:rPr>
                <w:rFonts w:ascii="Trebuchet MS" w:eastAsia="Arial" w:hAnsi="Trebuchet MS" w:cs="Arial"/>
                <w:iCs/>
              </w:rPr>
              <w:t xml:space="preserve">ie care trebuie îndeplinită de către auditorul extern este ca acesta să aibă studiile de specialitate necesare </w:t>
            </w:r>
            <w:r w:rsidR="00487A21" w:rsidRPr="00C142BE">
              <w:rPr>
                <w:rFonts w:ascii="Trebuchet MS" w:eastAsia="Arial" w:hAnsi="Trebuchet MS" w:cs="Arial"/>
                <w:iCs/>
              </w:rPr>
              <w:t>ș</w:t>
            </w:r>
            <w:r w:rsidRPr="00C142BE">
              <w:rPr>
                <w:rFonts w:ascii="Trebuchet MS" w:eastAsia="Arial" w:hAnsi="Trebuchet MS" w:cs="Arial"/>
                <w:iCs/>
              </w:rPr>
              <w:t>i să de</w:t>
            </w:r>
            <w:r w:rsidR="00487A21" w:rsidRPr="00C142BE">
              <w:rPr>
                <w:rFonts w:ascii="Trebuchet MS" w:eastAsia="Arial" w:hAnsi="Trebuchet MS" w:cs="Arial"/>
                <w:iCs/>
              </w:rPr>
              <w:t>ț</w:t>
            </w:r>
            <w:r w:rsidRPr="00C142BE">
              <w:rPr>
                <w:rFonts w:ascii="Trebuchet MS" w:eastAsia="Arial" w:hAnsi="Trebuchet MS" w:cs="Arial"/>
                <w:iCs/>
              </w:rPr>
              <w:t>ină toate autorizările necesare impuse de legisla</w:t>
            </w:r>
            <w:r w:rsidR="00487A21" w:rsidRPr="00C142BE">
              <w:rPr>
                <w:rFonts w:ascii="Trebuchet MS" w:eastAsia="Arial" w:hAnsi="Trebuchet MS" w:cs="Arial"/>
                <w:iCs/>
              </w:rPr>
              <w:t>ț</w:t>
            </w:r>
            <w:r w:rsidRPr="00C142BE">
              <w:rPr>
                <w:rFonts w:ascii="Trebuchet MS" w:eastAsia="Arial" w:hAnsi="Trebuchet MS" w:cs="Arial"/>
                <w:iCs/>
              </w:rPr>
              <w:t>ia în vigoare, inclusiv cele privind protec</w:t>
            </w:r>
            <w:r w:rsidR="00487A21" w:rsidRPr="00C142BE">
              <w:rPr>
                <w:rFonts w:ascii="Trebuchet MS" w:eastAsia="Arial" w:hAnsi="Trebuchet MS" w:cs="Arial"/>
                <w:iCs/>
              </w:rPr>
              <w:t>ț</w:t>
            </w:r>
            <w:r w:rsidRPr="00C142BE">
              <w:rPr>
                <w:rFonts w:ascii="Trebuchet MS" w:eastAsia="Arial" w:hAnsi="Trebuchet MS" w:cs="Arial"/>
                <w:iCs/>
              </w:rPr>
              <w:t>ia informa</w:t>
            </w:r>
            <w:r w:rsidR="00487A21" w:rsidRPr="00C142BE">
              <w:rPr>
                <w:rFonts w:ascii="Trebuchet MS" w:eastAsia="Arial" w:hAnsi="Trebuchet MS" w:cs="Arial"/>
                <w:iCs/>
              </w:rPr>
              <w:t>ț</w:t>
            </w:r>
            <w:r w:rsidRPr="00C142BE">
              <w:rPr>
                <w:rFonts w:ascii="Trebuchet MS" w:eastAsia="Arial" w:hAnsi="Trebuchet MS" w:cs="Arial"/>
                <w:iCs/>
              </w:rPr>
              <w:t>iilor clasificate - dacă este cazul.</w:t>
            </w:r>
          </w:p>
          <w:p w14:paraId="48B88FA6" w14:textId="2610B028"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Înainte de solicitarea rambursării, cheltuielile respective trebuie să fie efectuate </w:t>
            </w:r>
            <w:r w:rsidR="00487A21" w:rsidRPr="00C142BE">
              <w:rPr>
                <w:rFonts w:ascii="Trebuchet MS" w:eastAsia="Arial" w:hAnsi="Trebuchet MS" w:cs="Arial"/>
                <w:iCs/>
              </w:rPr>
              <w:t>ș</w:t>
            </w:r>
            <w:r w:rsidRPr="00C142BE">
              <w:rPr>
                <w:rFonts w:ascii="Trebuchet MS" w:eastAsia="Arial" w:hAnsi="Trebuchet MS" w:cs="Arial"/>
                <w:iCs/>
              </w:rPr>
              <w:t>i plătite. Data plă</w:t>
            </w:r>
            <w:r w:rsidR="00487A21" w:rsidRPr="00C142BE">
              <w:rPr>
                <w:rFonts w:ascii="Trebuchet MS" w:eastAsia="Arial" w:hAnsi="Trebuchet MS" w:cs="Arial"/>
                <w:iCs/>
              </w:rPr>
              <w:t>ț</w:t>
            </w:r>
            <w:r w:rsidRPr="00C142BE">
              <w:rPr>
                <w:rFonts w:ascii="Trebuchet MS" w:eastAsia="Arial" w:hAnsi="Trebuchet MS" w:cs="Arial"/>
                <w:iCs/>
              </w:rPr>
              <w:t>ii se consideră data efectuării transferului bancar din contul Beneficiarului în contul</w:t>
            </w:r>
            <w:r w:rsidR="00B57F65" w:rsidRPr="00C142BE">
              <w:rPr>
                <w:rFonts w:ascii="Trebuchet MS" w:eastAsia="Arial" w:hAnsi="Trebuchet MS" w:cs="Arial"/>
                <w:iCs/>
              </w:rPr>
              <w:t xml:space="preserve"> </w:t>
            </w:r>
            <w:r w:rsidRPr="00C142BE">
              <w:rPr>
                <w:rFonts w:ascii="Trebuchet MS" w:eastAsia="Arial" w:hAnsi="Trebuchet MS" w:cs="Arial"/>
                <w:iCs/>
              </w:rPr>
              <w:t>furnizorului sau data înregistrată pe chitan</w:t>
            </w:r>
            <w:r w:rsidR="00487A21" w:rsidRPr="00C142BE">
              <w:rPr>
                <w:rFonts w:ascii="Trebuchet MS" w:eastAsia="Arial" w:hAnsi="Trebuchet MS" w:cs="Arial"/>
                <w:iCs/>
              </w:rPr>
              <w:t>ț</w:t>
            </w:r>
            <w:r w:rsidRPr="00C142BE">
              <w:rPr>
                <w:rFonts w:ascii="Trebuchet MS" w:eastAsia="Arial" w:hAnsi="Trebuchet MS" w:cs="Arial"/>
                <w:iCs/>
              </w:rPr>
              <w:t>a fiscală.</w:t>
            </w:r>
          </w:p>
          <w:p w14:paraId="6B6BBCA7" w14:textId="6319EA52"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Înainte de avizarea cererii de rambursare finale, se va efectua verificarea </w:t>
            </w:r>
            <w:r w:rsidR="00B57F65" w:rsidRPr="00C142BE">
              <w:rPr>
                <w:rFonts w:ascii="Trebuchet MS" w:eastAsia="Arial" w:hAnsi="Trebuchet MS" w:cs="Arial"/>
                <w:iCs/>
              </w:rPr>
              <w:t xml:space="preserve">„on </w:t>
            </w:r>
            <w:proofErr w:type="spellStart"/>
            <w:r w:rsidR="00B57F65" w:rsidRPr="00C142BE">
              <w:rPr>
                <w:rFonts w:ascii="Trebuchet MS" w:eastAsia="Arial" w:hAnsi="Trebuchet MS" w:cs="Arial"/>
                <w:iCs/>
              </w:rPr>
              <w:t>the</w:t>
            </w:r>
            <w:proofErr w:type="spellEnd"/>
            <w:r w:rsidR="00B57F65" w:rsidRPr="00C142BE">
              <w:rPr>
                <w:rFonts w:ascii="Trebuchet MS" w:eastAsia="Arial" w:hAnsi="Trebuchet MS" w:cs="Arial"/>
                <w:iCs/>
              </w:rPr>
              <w:t xml:space="preserve"> </w:t>
            </w:r>
            <w:proofErr w:type="spellStart"/>
            <w:r w:rsidR="00B57F65" w:rsidRPr="00C142BE">
              <w:rPr>
                <w:rFonts w:ascii="Trebuchet MS" w:eastAsia="Arial" w:hAnsi="Trebuchet MS" w:cs="Arial"/>
                <w:iCs/>
              </w:rPr>
              <w:t>desk</w:t>
            </w:r>
            <w:proofErr w:type="spellEnd"/>
            <w:r w:rsidR="00B57F65" w:rsidRPr="00C142BE">
              <w:rPr>
                <w:rFonts w:ascii="Trebuchet MS" w:eastAsia="Arial" w:hAnsi="Trebuchet MS" w:cs="Arial"/>
                <w:iCs/>
              </w:rPr>
              <w:t>”</w:t>
            </w:r>
            <w:r w:rsidRPr="00C142BE">
              <w:rPr>
                <w:rFonts w:ascii="Trebuchet MS" w:eastAsia="Arial" w:hAnsi="Trebuchet MS" w:cs="Arial"/>
                <w:iCs/>
              </w:rPr>
              <w:t xml:space="preserve"> a înregistrării în contabilitate a tuturor cheltuielilor aferente proiectului.</w:t>
            </w:r>
          </w:p>
          <w:p w14:paraId="1F313B58" w14:textId="1E8B6AD1"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Beneficiarii au obliga</w:t>
            </w:r>
            <w:r w:rsidR="00487A21" w:rsidRPr="00C142BE">
              <w:rPr>
                <w:rFonts w:ascii="Trebuchet MS" w:eastAsia="Arial" w:hAnsi="Trebuchet MS" w:cs="Arial"/>
                <w:iCs/>
              </w:rPr>
              <w:t>ț</w:t>
            </w:r>
            <w:r w:rsidRPr="00C142BE">
              <w:rPr>
                <w:rFonts w:ascii="Trebuchet MS" w:eastAsia="Arial" w:hAnsi="Trebuchet MS" w:cs="Arial"/>
                <w:iCs/>
              </w:rPr>
              <w:t xml:space="preserve">ia să </w:t>
            </w:r>
            <w:r w:rsidR="00487A21" w:rsidRPr="00C142BE">
              <w:rPr>
                <w:rFonts w:ascii="Trebuchet MS" w:eastAsia="Arial" w:hAnsi="Trebuchet MS" w:cs="Arial"/>
                <w:iCs/>
              </w:rPr>
              <w:t>ț</w:t>
            </w:r>
            <w:r w:rsidRPr="00C142BE">
              <w:rPr>
                <w:rFonts w:ascii="Trebuchet MS" w:eastAsia="Arial" w:hAnsi="Trebuchet MS" w:cs="Arial"/>
                <w:iCs/>
              </w:rPr>
              <w:t>ină o eviden</w:t>
            </w:r>
            <w:r w:rsidR="00487A21" w:rsidRPr="00C142BE">
              <w:rPr>
                <w:rFonts w:ascii="Trebuchet MS" w:eastAsia="Arial" w:hAnsi="Trebuchet MS" w:cs="Arial"/>
                <w:iCs/>
              </w:rPr>
              <w:t>ț</w:t>
            </w:r>
            <w:r w:rsidRPr="00C142BE">
              <w:rPr>
                <w:rFonts w:ascii="Trebuchet MS" w:eastAsia="Arial" w:hAnsi="Trebuchet MS" w:cs="Arial"/>
                <w:iCs/>
              </w:rPr>
              <w:t>ă contabilă a proiectului utilizând conturi analitice distincte pentru toate tranzac</w:t>
            </w:r>
            <w:r w:rsidR="00487A21" w:rsidRPr="00C142BE">
              <w:rPr>
                <w:rFonts w:ascii="Trebuchet MS" w:eastAsia="Arial" w:hAnsi="Trebuchet MS" w:cs="Arial"/>
                <w:iCs/>
              </w:rPr>
              <w:t>ț</w:t>
            </w:r>
            <w:r w:rsidRPr="00C142BE">
              <w:rPr>
                <w:rFonts w:ascii="Trebuchet MS" w:eastAsia="Arial" w:hAnsi="Trebuchet MS" w:cs="Arial"/>
                <w:iCs/>
              </w:rPr>
              <w:t>iile ce au legătură cu proiectele implementate de ace</w:t>
            </w:r>
            <w:r w:rsidR="00487A21" w:rsidRPr="00C142BE">
              <w:rPr>
                <w:rFonts w:ascii="Trebuchet MS" w:eastAsia="Arial" w:hAnsi="Trebuchet MS" w:cs="Arial"/>
                <w:iCs/>
              </w:rPr>
              <w:t>ș</w:t>
            </w:r>
            <w:r w:rsidRPr="00C142BE">
              <w:rPr>
                <w:rFonts w:ascii="Trebuchet MS" w:eastAsia="Arial" w:hAnsi="Trebuchet MS" w:cs="Arial"/>
                <w:iCs/>
              </w:rPr>
              <w:t xml:space="preserve">tia </w:t>
            </w:r>
            <w:r w:rsidR="00487A21" w:rsidRPr="00C142BE">
              <w:rPr>
                <w:rFonts w:ascii="Trebuchet MS" w:eastAsia="Arial" w:hAnsi="Trebuchet MS" w:cs="Arial"/>
                <w:iCs/>
              </w:rPr>
              <w:t>ș</w:t>
            </w:r>
            <w:r w:rsidRPr="00C142BE">
              <w:rPr>
                <w:rFonts w:ascii="Trebuchet MS" w:eastAsia="Arial" w:hAnsi="Trebuchet MS" w:cs="Arial"/>
                <w:iCs/>
              </w:rPr>
              <w:t>i să de</w:t>
            </w:r>
            <w:r w:rsidR="00487A21" w:rsidRPr="00C142BE">
              <w:rPr>
                <w:rFonts w:ascii="Trebuchet MS" w:eastAsia="Arial" w:hAnsi="Trebuchet MS" w:cs="Arial"/>
                <w:iCs/>
              </w:rPr>
              <w:t>ț</w:t>
            </w:r>
            <w:r w:rsidRPr="00C142BE">
              <w:rPr>
                <w:rFonts w:ascii="Trebuchet MS" w:eastAsia="Arial" w:hAnsi="Trebuchet MS" w:cs="Arial"/>
                <w:iCs/>
              </w:rPr>
              <w:t>ină un sistem contabil separat pe proiect, în conformitate cu legisla</w:t>
            </w:r>
            <w:r w:rsidR="00487A21" w:rsidRPr="00C142BE">
              <w:rPr>
                <w:rFonts w:ascii="Trebuchet MS" w:eastAsia="Arial" w:hAnsi="Trebuchet MS" w:cs="Arial"/>
                <w:iCs/>
              </w:rPr>
              <w:t>ț</w:t>
            </w:r>
            <w:r w:rsidRPr="00C142BE">
              <w:rPr>
                <w:rFonts w:ascii="Trebuchet MS" w:eastAsia="Arial" w:hAnsi="Trebuchet MS" w:cs="Arial"/>
                <w:iCs/>
              </w:rPr>
              <w:t>ia na</w:t>
            </w:r>
            <w:r w:rsidR="00487A21" w:rsidRPr="00C142BE">
              <w:rPr>
                <w:rFonts w:ascii="Trebuchet MS" w:eastAsia="Arial" w:hAnsi="Trebuchet MS" w:cs="Arial"/>
                <w:iCs/>
              </w:rPr>
              <w:t>ț</w:t>
            </w:r>
            <w:r w:rsidRPr="00C142BE">
              <w:rPr>
                <w:rFonts w:ascii="Trebuchet MS" w:eastAsia="Arial" w:hAnsi="Trebuchet MS" w:cs="Arial"/>
                <w:iCs/>
              </w:rPr>
              <w:t>ională financiar-contabilă/ incidentă.</w:t>
            </w:r>
          </w:p>
          <w:p w14:paraId="2AC33F2B" w14:textId="7DFA0D7F"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Depunerea cererilor de </w:t>
            </w:r>
            <w:proofErr w:type="spellStart"/>
            <w:r w:rsidRPr="00C142BE">
              <w:rPr>
                <w:rFonts w:ascii="Trebuchet MS" w:eastAsia="Arial" w:hAnsi="Trebuchet MS" w:cs="Arial"/>
                <w:iCs/>
              </w:rPr>
              <w:t>prefinan</w:t>
            </w:r>
            <w:r w:rsidR="00487A21" w:rsidRPr="00C142BE">
              <w:rPr>
                <w:rFonts w:ascii="Trebuchet MS" w:eastAsia="Arial" w:hAnsi="Trebuchet MS" w:cs="Arial"/>
                <w:iCs/>
              </w:rPr>
              <w:t>ț</w:t>
            </w:r>
            <w:r w:rsidRPr="00C142BE">
              <w:rPr>
                <w:rFonts w:ascii="Trebuchet MS" w:eastAsia="Arial" w:hAnsi="Trebuchet MS" w:cs="Arial"/>
                <w:iCs/>
              </w:rPr>
              <w:t>are</w:t>
            </w:r>
            <w:proofErr w:type="spellEnd"/>
            <w:r w:rsidRPr="00C142BE">
              <w:rPr>
                <w:rFonts w:ascii="Trebuchet MS" w:eastAsia="Arial" w:hAnsi="Trebuchet MS" w:cs="Arial"/>
                <w:iCs/>
              </w:rPr>
              <w:t>/plată/rambursare aferentă plă</w:t>
            </w:r>
            <w:r w:rsidR="00487A21" w:rsidRPr="00C142BE">
              <w:rPr>
                <w:rFonts w:ascii="Trebuchet MS" w:eastAsia="Arial" w:hAnsi="Trebuchet MS" w:cs="Arial"/>
                <w:iCs/>
              </w:rPr>
              <w:t>ț</w:t>
            </w:r>
            <w:r w:rsidRPr="00C142BE">
              <w:rPr>
                <w:rFonts w:ascii="Trebuchet MS" w:eastAsia="Arial" w:hAnsi="Trebuchet MS" w:cs="Arial"/>
                <w:iCs/>
              </w:rPr>
              <w:t>ii/rambursare:</w:t>
            </w:r>
          </w:p>
          <w:p w14:paraId="1F5B1C2E" w14:textId="43C246D5"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 - cerere încărcată în </w:t>
            </w:r>
            <w:proofErr w:type="spellStart"/>
            <w:r w:rsidR="00461FC1" w:rsidRPr="00C142BE">
              <w:rPr>
                <w:rFonts w:ascii="Trebuchet MS" w:eastAsia="Arial" w:hAnsi="Trebuchet MS" w:cs="Arial"/>
                <w:iCs/>
              </w:rPr>
              <w:t>MySMIS</w:t>
            </w:r>
            <w:proofErr w:type="spellEnd"/>
            <w:r w:rsidRPr="00C142BE">
              <w:rPr>
                <w:rFonts w:ascii="Trebuchet MS" w:eastAsia="Arial" w:hAnsi="Trebuchet MS" w:cs="Arial"/>
                <w:iCs/>
              </w:rPr>
              <w:t xml:space="preserve"> semnată electronic de persoanele autorizate;</w:t>
            </w:r>
          </w:p>
          <w:p w14:paraId="0554D619" w14:textId="78F65239"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 documente justificative aferente cheltuielilor cuprinse în cerere încărcate de beneficiar în </w:t>
            </w:r>
            <w:proofErr w:type="spellStart"/>
            <w:r w:rsidR="00461FC1" w:rsidRPr="00C142BE">
              <w:rPr>
                <w:rFonts w:ascii="Trebuchet MS" w:eastAsia="Arial" w:hAnsi="Trebuchet MS" w:cs="Arial"/>
                <w:iCs/>
              </w:rPr>
              <w:t>MySMIS</w:t>
            </w:r>
            <w:proofErr w:type="spellEnd"/>
            <w:r w:rsidRPr="00C142BE">
              <w:rPr>
                <w:rFonts w:ascii="Trebuchet MS" w:eastAsia="Arial" w:hAnsi="Trebuchet MS" w:cs="Arial"/>
                <w:iCs/>
              </w:rPr>
              <w:t>, semnate electronic de persoanele autorizate.</w:t>
            </w:r>
          </w:p>
          <w:p w14:paraId="22A63834" w14:textId="04B24803"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Cererea </w:t>
            </w:r>
            <w:r w:rsidR="00487A21" w:rsidRPr="00C142BE">
              <w:rPr>
                <w:rFonts w:ascii="Trebuchet MS" w:eastAsia="Arial" w:hAnsi="Trebuchet MS" w:cs="Arial"/>
                <w:iCs/>
              </w:rPr>
              <w:t>ș</w:t>
            </w:r>
            <w:r w:rsidRPr="00C142BE">
              <w:rPr>
                <w:rFonts w:ascii="Trebuchet MS" w:eastAsia="Arial" w:hAnsi="Trebuchet MS" w:cs="Arial"/>
                <w:iCs/>
              </w:rPr>
              <w:t>i documentele justificative se vor transmite sub semnătură electronică extinsă, certificată în conformitate cu prevederile legale în vigoare, a reprezentantului legal al EDIH-ului sau a persoanei împuternicite expres de către acesta, dacă este cazul.</w:t>
            </w:r>
          </w:p>
          <w:p w14:paraId="000001E8" w14:textId="6746DE41" w:rsidR="00461B6E" w:rsidRPr="00C142BE" w:rsidRDefault="00CD2A3D" w:rsidP="00CD2A3D">
            <w:pPr>
              <w:spacing w:before="120" w:after="120"/>
              <w:jc w:val="both"/>
              <w:rPr>
                <w:rFonts w:ascii="Trebuchet MS" w:eastAsia="Trebuchet MS" w:hAnsi="Trebuchet MS" w:cs="Trebuchet MS"/>
                <w:i/>
              </w:rPr>
            </w:pPr>
            <w:r w:rsidRPr="00C142BE">
              <w:rPr>
                <w:rFonts w:ascii="Trebuchet MS" w:eastAsia="Arial" w:hAnsi="Trebuchet MS" w:cs="Arial"/>
                <w:iCs/>
              </w:rPr>
              <w:t>Documentele anexate vor fi scanate integral, denumite corespunzător, u</w:t>
            </w:r>
            <w:r w:rsidR="00487A21" w:rsidRPr="00C142BE">
              <w:rPr>
                <w:rFonts w:ascii="Trebuchet MS" w:eastAsia="Arial" w:hAnsi="Trebuchet MS" w:cs="Arial"/>
                <w:iCs/>
              </w:rPr>
              <w:t>ș</w:t>
            </w:r>
            <w:r w:rsidRPr="00C142BE">
              <w:rPr>
                <w:rFonts w:ascii="Trebuchet MS" w:eastAsia="Arial" w:hAnsi="Trebuchet MS" w:cs="Arial"/>
                <w:iCs/>
              </w:rPr>
              <w:t xml:space="preserve">or de identificat </w:t>
            </w:r>
            <w:r w:rsidR="00487A21" w:rsidRPr="00C142BE">
              <w:rPr>
                <w:rFonts w:ascii="Trebuchet MS" w:eastAsia="Arial" w:hAnsi="Trebuchet MS" w:cs="Arial"/>
                <w:iCs/>
              </w:rPr>
              <w:t>ș</w:t>
            </w:r>
            <w:r w:rsidRPr="00C142BE">
              <w:rPr>
                <w:rFonts w:ascii="Trebuchet MS" w:eastAsia="Arial" w:hAnsi="Trebuchet MS" w:cs="Arial"/>
                <w:iCs/>
              </w:rPr>
              <w:t>i lizibile.</w:t>
            </w:r>
          </w:p>
        </w:tc>
      </w:tr>
    </w:tbl>
    <w:p w14:paraId="000001E9" w14:textId="6EBA59B3"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 xml:space="preserve">Graficul cererilor de </w:t>
      </w:r>
      <w:proofErr w:type="spellStart"/>
      <w:r w:rsidRPr="00C142BE">
        <w:rPr>
          <w:rFonts w:ascii="Trebuchet MS" w:eastAsia="Trebuchet MS" w:hAnsi="Trebuchet MS" w:cs="Trebuchet MS"/>
          <w:i/>
          <w:color w:val="000000"/>
        </w:rPr>
        <w:t>prefinan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w:t>
      </w:r>
      <w:proofErr w:type="spellEnd"/>
      <w:r w:rsidRPr="00C142BE">
        <w:rPr>
          <w:rFonts w:ascii="Trebuchet MS" w:eastAsia="Trebuchet MS" w:hAnsi="Trebuchet MS" w:cs="Trebuchet MS"/>
          <w:i/>
          <w:color w:val="000000"/>
        </w:rPr>
        <w:t xml:space="preserve">/plată/rambursare </w:t>
      </w:r>
      <w:r w:rsidRPr="00C142BE">
        <w:rPr>
          <w:rFonts w:ascii="Trebuchet MS" w:eastAsia="Trebuchet MS" w:hAnsi="Trebuchet MS" w:cs="Trebuchet MS"/>
          <w:i/>
          <w:color w:val="000000"/>
        </w:rPr>
        <w:tab/>
      </w:r>
    </w:p>
    <w:tbl>
      <w:tblPr>
        <w:tblStyle w:val="af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78F1230" w14:textId="77777777">
        <w:tc>
          <w:tcPr>
            <w:tcW w:w="9396" w:type="dxa"/>
          </w:tcPr>
          <w:p w14:paraId="000001EA" w14:textId="03033CAA" w:rsidR="00461B6E" w:rsidRPr="00C142BE" w:rsidRDefault="00CD2A3D" w:rsidP="00CD2A3D">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Graficul cererilor de </w:t>
            </w:r>
            <w:proofErr w:type="spellStart"/>
            <w:r w:rsidRPr="00C142BE">
              <w:rPr>
                <w:rFonts w:ascii="Trebuchet MS" w:eastAsia="Trebuchet MS" w:hAnsi="Trebuchet MS" w:cs="Trebuchet MS"/>
                <w:iCs/>
              </w:rPr>
              <w:t>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roofErr w:type="spellEnd"/>
            <w:r w:rsidRPr="00C142BE">
              <w:rPr>
                <w:rFonts w:ascii="Trebuchet MS" w:eastAsia="Trebuchet MS" w:hAnsi="Trebuchet MS" w:cs="Trebuchet MS"/>
                <w:iCs/>
              </w:rPr>
              <w:t xml:space="preserve">/plată/rambursare va fi întocmit de solicitant </w:t>
            </w:r>
            <w:r w:rsidR="00487A21" w:rsidRPr="00C142BE">
              <w:rPr>
                <w:rFonts w:ascii="Trebuchet MS" w:eastAsia="Trebuchet MS" w:hAnsi="Trebuchet MS" w:cs="Trebuchet MS"/>
                <w:iCs/>
              </w:rPr>
              <w:t>ș</w:t>
            </w:r>
            <w:r w:rsidRPr="00C142BE">
              <w:rPr>
                <w:rFonts w:ascii="Trebuchet MS" w:eastAsia="Trebuchet MS" w:hAnsi="Trebuchet MS" w:cs="Trebuchet MS"/>
                <w:iCs/>
              </w:rPr>
              <w:t>i va fi depus în etapa de contractare, reprezentând o anexă 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În întocmirea acestui document, solicitantul va avea în vedere informa</w:t>
            </w:r>
            <w:r w:rsidR="00487A21" w:rsidRPr="00C142BE">
              <w:rPr>
                <w:rFonts w:ascii="Trebuchet MS" w:eastAsia="Trebuchet MS" w:hAnsi="Trebuchet MS" w:cs="Trebuchet MS"/>
                <w:iCs/>
              </w:rPr>
              <w:t>ț</w:t>
            </w:r>
            <w:r w:rsidRPr="00C142BE">
              <w:rPr>
                <w:rFonts w:ascii="Trebuchet MS" w:eastAsia="Trebuchet MS" w:hAnsi="Trebuchet MS" w:cs="Trebuchet MS"/>
                <w:iCs/>
              </w:rPr>
              <w:t>iile cuprinse în cererea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w:t>
            </w:r>
            <w:r w:rsidR="00487A21" w:rsidRPr="00C142BE">
              <w:rPr>
                <w:rFonts w:ascii="Trebuchet MS" w:eastAsia="Trebuchet MS" w:hAnsi="Trebuchet MS" w:cs="Trebuchet MS"/>
                <w:iCs/>
              </w:rPr>
              <w:t>ș</w:t>
            </w:r>
            <w:r w:rsidRPr="00C142BE">
              <w:rPr>
                <w:rFonts w:ascii="Trebuchet MS" w:eastAsia="Trebuchet MS" w:hAnsi="Trebuchet MS" w:cs="Trebuchet MS"/>
                <w:iCs/>
              </w:rPr>
              <w:t>i anexele sale privitoare la calendarul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ilor previzionate, planificarea achizi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iilor necesar a fi derulate </w:t>
            </w:r>
            <w:r w:rsidR="00487A21" w:rsidRPr="00C142BE">
              <w:rPr>
                <w:rFonts w:ascii="Trebuchet MS" w:eastAsia="Trebuchet MS" w:hAnsi="Trebuchet MS" w:cs="Trebuchet MS"/>
                <w:iCs/>
              </w:rPr>
              <w:t>ș</w:t>
            </w:r>
            <w:r w:rsidRPr="00C142BE">
              <w:rPr>
                <w:rFonts w:ascii="Trebuchet MS" w:eastAsia="Trebuchet MS" w:hAnsi="Trebuchet MS" w:cs="Trebuchet MS"/>
                <w:iCs/>
              </w:rPr>
              <w:t>i bugetul proiectului.</w:t>
            </w:r>
          </w:p>
        </w:tc>
      </w:tr>
    </w:tbl>
    <w:p w14:paraId="000001EB" w14:textId="3BA60E51"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Vizitele la fa</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a locului </w:t>
      </w:r>
      <w:r w:rsidRPr="00C142BE">
        <w:rPr>
          <w:rFonts w:ascii="Trebuchet MS" w:eastAsia="Arial" w:hAnsi="Trebuchet MS" w:cs="Arial"/>
          <w:i/>
          <w:color w:val="000000"/>
        </w:rPr>
        <w:tab/>
      </w:r>
    </w:p>
    <w:tbl>
      <w:tblPr>
        <w:tblStyle w:val="af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F4A1E2F" w14:textId="77777777">
        <w:tc>
          <w:tcPr>
            <w:tcW w:w="9396" w:type="dxa"/>
          </w:tcPr>
          <w:p w14:paraId="029F4A18" w14:textId="47A4FBBA" w:rsidR="00976B89" w:rsidRPr="00C142BE" w:rsidRDefault="00976B89" w:rsidP="00976B89">
            <w:pPr>
              <w:spacing w:before="120" w:after="120"/>
              <w:jc w:val="both"/>
              <w:rPr>
                <w:rFonts w:ascii="Trebuchet MS" w:eastAsia="Arial" w:hAnsi="Trebuchet MS" w:cs="Arial"/>
                <w:iCs/>
              </w:rPr>
            </w:pPr>
            <w:r w:rsidRPr="00C142BE">
              <w:rPr>
                <w:rFonts w:ascii="Trebuchet MS" w:eastAsia="Arial" w:hAnsi="Trebuchet MS" w:cs="Arial"/>
                <w:iCs/>
              </w:rPr>
              <w:t>Înainte de avizarea cererii de rambursare finale, se va ef</w:t>
            </w:r>
            <w:r w:rsidR="00B57F65" w:rsidRPr="00C142BE">
              <w:rPr>
                <w:rFonts w:ascii="Trebuchet MS" w:eastAsia="Arial" w:hAnsi="Trebuchet MS" w:cs="Arial"/>
                <w:iCs/>
              </w:rPr>
              <w:t xml:space="preserve">ectua verificarea „on </w:t>
            </w:r>
            <w:proofErr w:type="spellStart"/>
            <w:r w:rsidR="00B57F65" w:rsidRPr="00C142BE">
              <w:rPr>
                <w:rFonts w:ascii="Trebuchet MS" w:eastAsia="Arial" w:hAnsi="Trebuchet MS" w:cs="Arial"/>
                <w:iCs/>
              </w:rPr>
              <w:t>the</w:t>
            </w:r>
            <w:proofErr w:type="spellEnd"/>
            <w:r w:rsidR="00B57F65" w:rsidRPr="00C142BE">
              <w:rPr>
                <w:rFonts w:ascii="Trebuchet MS" w:eastAsia="Arial" w:hAnsi="Trebuchet MS" w:cs="Arial"/>
                <w:iCs/>
              </w:rPr>
              <w:t xml:space="preserve"> </w:t>
            </w:r>
            <w:proofErr w:type="spellStart"/>
            <w:r w:rsidR="00B57F65" w:rsidRPr="00C142BE">
              <w:rPr>
                <w:rFonts w:ascii="Trebuchet MS" w:eastAsia="Arial" w:hAnsi="Trebuchet MS" w:cs="Arial"/>
                <w:iCs/>
              </w:rPr>
              <w:t>desk</w:t>
            </w:r>
            <w:proofErr w:type="spellEnd"/>
            <w:r w:rsidR="00B57F65" w:rsidRPr="00C142BE">
              <w:rPr>
                <w:rFonts w:ascii="Trebuchet MS" w:eastAsia="Arial" w:hAnsi="Trebuchet MS" w:cs="Arial"/>
                <w:iCs/>
              </w:rPr>
              <w:t>”</w:t>
            </w:r>
            <w:r w:rsidRPr="00C142BE">
              <w:rPr>
                <w:rFonts w:ascii="Trebuchet MS" w:eastAsia="Arial" w:hAnsi="Trebuchet MS" w:cs="Arial"/>
                <w:iCs/>
              </w:rPr>
              <w:t xml:space="preserve"> a înregistrării în contabilitate a tuturor cheltuielilor aferente proiectului.</w:t>
            </w:r>
          </w:p>
          <w:p w14:paraId="000001EC" w14:textId="30C15B6F" w:rsidR="00461B6E" w:rsidRPr="00C142BE" w:rsidRDefault="00976B89" w:rsidP="00976B89">
            <w:pPr>
              <w:spacing w:before="120" w:after="120"/>
              <w:jc w:val="both"/>
              <w:rPr>
                <w:rFonts w:ascii="Trebuchet MS" w:eastAsia="Trebuchet MS" w:hAnsi="Trebuchet MS" w:cs="Trebuchet MS"/>
                <w:i/>
              </w:rPr>
            </w:pPr>
            <w:r w:rsidRPr="00C142BE">
              <w:rPr>
                <w:rFonts w:ascii="Trebuchet MS" w:eastAsia="Arial" w:hAnsi="Trebuchet MS" w:cs="Arial"/>
                <w:iCs/>
              </w:rPr>
              <w:t>Beneficiarii au obliga</w:t>
            </w:r>
            <w:r w:rsidR="00487A21" w:rsidRPr="00C142BE">
              <w:rPr>
                <w:rFonts w:ascii="Trebuchet MS" w:eastAsia="Arial" w:hAnsi="Trebuchet MS" w:cs="Arial"/>
                <w:iCs/>
              </w:rPr>
              <w:t>ț</w:t>
            </w:r>
            <w:r w:rsidRPr="00C142BE">
              <w:rPr>
                <w:rFonts w:ascii="Trebuchet MS" w:eastAsia="Arial" w:hAnsi="Trebuchet MS" w:cs="Arial"/>
                <w:iCs/>
              </w:rPr>
              <w:t xml:space="preserve">ia să </w:t>
            </w:r>
            <w:r w:rsidR="00487A21" w:rsidRPr="00C142BE">
              <w:rPr>
                <w:rFonts w:ascii="Trebuchet MS" w:eastAsia="Arial" w:hAnsi="Trebuchet MS" w:cs="Arial"/>
                <w:iCs/>
              </w:rPr>
              <w:t>ț</w:t>
            </w:r>
            <w:r w:rsidRPr="00C142BE">
              <w:rPr>
                <w:rFonts w:ascii="Trebuchet MS" w:eastAsia="Arial" w:hAnsi="Trebuchet MS" w:cs="Arial"/>
                <w:iCs/>
              </w:rPr>
              <w:t>ină o eviden</w:t>
            </w:r>
            <w:r w:rsidR="00487A21" w:rsidRPr="00C142BE">
              <w:rPr>
                <w:rFonts w:ascii="Trebuchet MS" w:eastAsia="Arial" w:hAnsi="Trebuchet MS" w:cs="Arial"/>
                <w:iCs/>
              </w:rPr>
              <w:t>ț</w:t>
            </w:r>
            <w:r w:rsidRPr="00C142BE">
              <w:rPr>
                <w:rFonts w:ascii="Trebuchet MS" w:eastAsia="Arial" w:hAnsi="Trebuchet MS" w:cs="Arial"/>
                <w:iCs/>
              </w:rPr>
              <w:t>ă contabilă a proiectului utilizând conturi analitice distincte pentru toate tranzac</w:t>
            </w:r>
            <w:r w:rsidR="00487A21" w:rsidRPr="00C142BE">
              <w:rPr>
                <w:rFonts w:ascii="Trebuchet MS" w:eastAsia="Arial" w:hAnsi="Trebuchet MS" w:cs="Arial"/>
                <w:iCs/>
              </w:rPr>
              <w:t>ț</w:t>
            </w:r>
            <w:r w:rsidRPr="00C142BE">
              <w:rPr>
                <w:rFonts w:ascii="Trebuchet MS" w:eastAsia="Arial" w:hAnsi="Trebuchet MS" w:cs="Arial"/>
                <w:iCs/>
              </w:rPr>
              <w:t>iile ce au legătură cu proiectele implementate de ace</w:t>
            </w:r>
            <w:r w:rsidR="00487A21" w:rsidRPr="00C142BE">
              <w:rPr>
                <w:rFonts w:ascii="Trebuchet MS" w:eastAsia="Arial" w:hAnsi="Trebuchet MS" w:cs="Arial"/>
                <w:iCs/>
              </w:rPr>
              <w:t>ș</w:t>
            </w:r>
            <w:r w:rsidRPr="00C142BE">
              <w:rPr>
                <w:rFonts w:ascii="Trebuchet MS" w:eastAsia="Arial" w:hAnsi="Trebuchet MS" w:cs="Arial"/>
                <w:iCs/>
              </w:rPr>
              <w:t xml:space="preserve">tia </w:t>
            </w:r>
            <w:r w:rsidR="00487A21" w:rsidRPr="00C142BE">
              <w:rPr>
                <w:rFonts w:ascii="Trebuchet MS" w:eastAsia="Arial" w:hAnsi="Trebuchet MS" w:cs="Arial"/>
                <w:iCs/>
              </w:rPr>
              <w:t>ș</w:t>
            </w:r>
            <w:r w:rsidRPr="00C142BE">
              <w:rPr>
                <w:rFonts w:ascii="Trebuchet MS" w:eastAsia="Arial" w:hAnsi="Trebuchet MS" w:cs="Arial"/>
                <w:iCs/>
              </w:rPr>
              <w:t>i să de</w:t>
            </w:r>
            <w:r w:rsidR="00487A21" w:rsidRPr="00C142BE">
              <w:rPr>
                <w:rFonts w:ascii="Trebuchet MS" w:eastAsia="Arial" w:hAnsi="Trebuchet MS" w:cs="Arial"/>
                <w:iCs/>
              </w:rPr>
              <w:t>ț</w:t>
            </w:r>
            <w:r w:rsidRPr="00C142BE">
              <w:rPr>
                <w:rFonts w:ascii="Trebuchet MS" w:eastAsia="Arial" w:hAnsi="Trebuchet MS" w:cs="Arial"/>
                <w:iCs/>
              </w:rPr>
              <w:t>ină un sistem contabil separat pe proiect, în conformitate cu legisla</w:t>
            </w:r>
            <w:r w:rsidR="00487A21" w:rsidRPr="00C142BE">
              <w:rPr>
                <w:rFonts w:ascii="Trebuchet MS" w:eastAsia="Arial" w:hAnsi="Trebuchet MS" w:cs="Arial"/>
                <w:iCs/>
              </w:rPr>
              <w:t>ț</w:t>
            </w:r>
            <w:r w:rsidRPr="00C142BE">
              <w:rPr>
                <w:rFonts w:ascii="Trebuchet MS" w:eastAsia="Arial" w:hAnsi="Trebuchet MS" w:cs="Arial"/>
                <w:iCs/>
              </w:rPr>
              <w:t>ia na</w:t>
            </w:r>
            <w:r w:rsidR="00487A21" w:rsidRPr="00C142BE">
              <w:rPr>
                <w:rFonts w:ascii="Trebuchet MS" w:eastAsia="Arial" w:hAnsi="Trebuchet MS" w:cs="Arial"/>
                <w:iCs/>
              </w:rPr>
              <w:t>ț</w:t>
            </w:r>
            <w:r w:rsidRPr="00C142BE">
              <w:rPr>
                <w:rFonts w:ascii="Trebuchet MS" w:eastAsia="Arial" w:hAnsi="Trebuchet MS" w:cs="Arial"/>
                <w:iCs/>
              </w:rPr>
              <w:t>ională financiar-contabilă/ incidentă.</w:t>
            </w:r>
          </w:p>
        </w:tc>
      </w:tr>
    </w:tbl>
    <w:p w14:paraId="000001ED" w14:textId="77777777" w:rsidR="00461B6E" w:rsidRPr="00C142BE" w:rsidRDefault="00461B6E">
      <w:pPr>
        <w:pBdr>
          <w:top w:val="nil"/>
          <w:left w:val="nil"/>
          <w:bottom w:val="nil"/>
          <w:right w:val="nil"/>
          <w:between w:val="nil"/>
        </w:pBdr>
        <w:spacing w:before="120" w:after="0"/>
        <w:ind w:left="1065"/>
        <w:rPr>
          <w:rFonts w:ascii="Trebuchet MS" w:eastAsia="Trebuchet MS" w:hAnsi="Trebuchet MS" w:cs="Trebuchet MS"/>
          <w:b/>
          <w:i/>
          <w:color w:val="000000"/>
        </w:rPr>
      </w:pPr>
    </w:p>
    <w:p w14:paraId="000001EE" w14:textId="77777777" w:rsidR="00461B6E" w:rsidRPr="00C142BE" w:rsidRDefault="00654C2A" w:rsidP="00D217C2">
      <w:pPr>
        <w:numPr>
          <w:ilvl w:val="0"/>
          <w:numId w:val="5"/>
        </w:numPr>
        <w:pBdr>
          <w:top w:val="nil"/>
          <w:left w:val="nil"/>
          <w:bottom w:val="nil"/>
          <w:right w:val="nil"/>
          <w:between w:val="nil"/>
        </w:pBdr>
        <w:shd w:val="clear" w:color="auto" w:fill="9CC2E5" w:themeFill="accent1" w:themeFillTint="99"/>
        <w:spacing w:before="120" w:after="0"/>
        <w:rPr>
          <w:rFonts w:ascii="Trebuchet MS" w:eastAsia="Arial" w:hAnsi="Trebuchet MS" w:cs="Arial"/>
          <w:b/>
          <w:i/>
          <w:color w:val="000000"/>
        </w:rPr>
      </w:pPr>
      <w:r w:rsidRPr="00C142BE">
        <w:rPr>
          <w:rFonts w:ascii="Trebuchet MS" w:eastAsia="Arial" w:hAnsi="Trebuchet MS" w:cs="Arial"/>
          <w:b/>
          <w:i/>
          <w:color w:val="000000"/>
          <w:shd w:val="clear" w:color="auto" w:fill="9CC2E5" w:themeFill="accent1" w:themeFillTint="99"/>
        </w:rPr>
        <w:t>MODIFICAREA GHIDULUI SOLICITANTULUI</w:t>
      </w:r>
      <w:r w:rsidRPr="00C142BE">
        <w:rPr>
          <w:rFonts w:ascii="Trebuchet MS" w:eastAsia="Arial" w:hAnsi="Trebuchet MS" w:cs="Arial"/>
          <w:b/>
          <w:i/>
          <w:color w:val="000000"/>
        </w:rPr>
        <w:tab/>
      </w:r>
    </w:p>
    <w:p w14:paraId="000001EF" w14:textId="77777777" w:rsidR="00461B6E" w:rsidRPr="00C142BE" w:rsidRDefault="00461B6E">
      <w:pPr>
        <w:pBdr>
          <w:top w:val="nil"/>
          <w:left w:val="nil"/>
          <w:bottom w:val="nil"/>
          <w:right w:val="nil"/>
          <w:between w:val="nil"/>
        </w:pBdr>
        <w:spacing w:after="0"/>
        <w:ind w:left="1065"/>
        <w:rPr>
          <w:rFonts w:ascii="Trebuchet MS" w:eastAsia="Trebuchet MS" w:hAnsi="Trebuchet MS" w:cs="Trebuchet MS"/>
          <w:b/>
          <w:i/>
          <w:color w:val="000000"/>
        </w:rPr>
      </w:pPr>
    </w:p>
    <w:p w14:paraId="000001F0" w14:textId="77777777"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Aspectele care pot face obiectul modificărilor prevederilor ghidului solicitantului</w:t>
      </w:r>
      <w:r w:rsidRPr="00C142BE">
        <w:rPr>
          <w:rFonts w:ascii="Trebuchet MS" w:eastAsia="Trebuchet MS" w:hAnsi="Trebuchet MS" w:cs="Trebuchet MS"/>
          <w:i/>
          <w:color w:val="000000"/>
        </w:rPr>
        <w:tab/>
      </w:r>
    </w:p>
    <w:tbl>
      <w:tblPr>
        <w:tblStyle w:val="af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974CE83" w14:textId="77777777">
        <w:tc>
          <w:tcPr>
            <w:tcW w:w="9396" w:type="dxa"/>
          </w:tcPr>
          <w:p w14:paraId="000001F1" w14:textId="41C640B7" w:rsidR="00461B6E" w:rsidRPr="00C142BE" w:rsidRDefault="00441F62" w:rsidP="00441F62">
            <w:pPr>
              <w:spacing w:before="120" w:after="120"/>
              <w:jc w:val="both"/>
              <w:rPr>
                <w:rFonts w:ascii="Trebuchet MS" w:eastAsia="Trebuchet MS" w:hAnsi="Trebuchet MS" w:cs="Trebuchet MS"/>
                <w:iCs/>
              </w:rPr>
            </w:pPr>
            <w:r w:rsidRPr="00C142BE">
              <w:rPr>
                <w:rFonts w:ascii="Trebuchet MS" w:eastAsia="Trebuchet MS" w:hAnsi="Trebuchet MS" w:cs="Trebuchet MS"/>
                <w:iCs/>
              </w:rPr>
              <w:t>Se pot emite ordine de modificare a prevederilor prezentului ghid pentru actualizarea cu eventuale modificări legislative aplicabile sau pentru îmbunătă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irea procesului de verificare, în cuprinsul cărora vor exista </w:t>
            </w:r>
            <w:r w:rsidR="00487A21" w:rsidRPr="00C142BE">
              <w:rPr>
                <w:rFonts w:ascii="Trebuchet MS" w:eastAsia="Trebuchet MS" w:hAnsi="Trebuchet MS" w:cs="Trebuchet MS"/>
                <w:iCs/>
              </w:rPr>
              <w:t>ș</w:t>
            </w:r>
            <w:r w:rsidRPr="00C142BE">
              <w:rPr>
                <w:rFonts w:ascii="Trebuchet MS" w:eastAsia="Trebuchet MS" w:hAnsi="Trebuchet MS" w:cs="Trebuchet MS"/>
                <w:iCs/>
              </w:rPr>
              <w:t>i prevederi tranzitorii pentru proiectele aflate în procesul de verificare pentru asigurarea principiului tratamentului nediscriminatoriu al tuturor solicitan</w:t>
            </w:r>
            <w:r w:rsidR="00487A21" w:rsidRPr="00C142BE">
              <w:rPr>
                <w:rFonts w:ascii="Trebuchet MS" w:eastAsia="Trebuchet MS" w:hAnsi="Trebuchet MS" w:cs="Trebuchet MS"/>
                <w:iCs/>
              </w:rPr>
              <w:t>ț</w:t>
            </w:r>
            <w:r w:rsidRPr="00C142BE">
              <w:rPr>
                <w:rFonts w:ascii="Trebuchet MS" w:eastAsia="Trebuchet MS" w:hAnsi="Trebuchet MS" w:cs="Trebuchet MS"/>
                <w:iCs/>
              </w:rPr>
              <w:t>ilor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ADR-OIPSI/AM </w:t>
            </w:r>
            <w:proofErr w:type="spellStart"/>
            <w:r w:rsidRPr="00C142BE">
              <w:rPr>
                <w:rFonts w:ascii="Trebuchet MS" w:eastAsia="Trebuchet MS" w:hAnsi="Trebuchet MS" w:cs="Trebuchet MS"/>
                <w:iCs/>
              </w:rPr>
              <w:t>PoCIDIF</w:t>
            </w:r>
            <w:proofErr w:type="spellEnd"/>
            <w:r w:rsidRPr="00C142BE">
              <w:rPr>
                <w:rFonts w:ascii="Trebuchet MS" w:eastAsia="Trebuchet MS" w:hAnsi="Trebuchet MS" w:cs="Trebuchet MS"/>
                <w:iCs/>
              </w:rPr>
              <w:t xml:space="preserve"> va emite instruc</w:t>
            </w:r>
            <w:r w:rsidR="00487A21" w:rsidRPr="00C142BE">
              <w:rPr>
                <w:rFonts w:ascii="Trebuchet MS" w:eastAsia="Trebuchet MS" w:hAnsi="Trebuchet MS" w:cs="Trebuchet MS"/>
                <w:iCs/>
              </w:rPr>
              <w:t>ț</w:t>
            </w:r>
            <w:r w:rsidRPr="00C142BE">
              <w:rPr>
                <w:rFonts w:ascii="Trebuchet MS" w:eastAsia="Trebuchet MS" w:hAnsi="Trebuchet MS" w:cs="Trebuchet MS"/>
                <w:iCs/>
              </w:rPr>
              <w:t>iuni în aplicarea prevederilor prezentului ghid. Pentru asigurarea principiului transparen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ei ADR-OIPSI/ AM </w:t>
            </w:r>
            <w:proofErr w:type="spellStart"/>
            <w:r w:rsidRPr="00C142BE">
              <w:rPr>
                <w:rFonts w:ascii="Trebuchet MS" w:eastAsia="Trebuchet MS" w:hAnsi="Trebuchet MS" w:cs="Trebuchet MS"/>
                <w:iCs/>
              </w:rPr>
              <w:t>PoCIDIF</w:t>
            </w:r>
            <w:proofErr w:type="spellEnd"/>
            <w:r w:rsidRPr="00C142BE">
              <w:rPr>
                <w:rFonts w:ascii="Trebuchet MS" w:eastAsia="Trebuchet MS" w:hAnsi="Trebuchet MS" w:cs="Trebuchet MS"/>
                <w:iCs/>
              </w:rPr>
              <w:t xml:space="preserve"> va publica ordinele de modificare a prezentului ghid pe pagina de internet a autorită</w:t>
            </w:r>
            <w:r w:rsidR="00487A21" w:rsidRPr="00C142BE">
              <w:rPr>
                <w:rFonts w:ascii="Trebuchet MS" w:eastAsia="Trebuchet MS" w:hAnsi="Trebuchet MS" w:cs="Trebuchet MS"/>
                <w:iCs/>
              </w:rPr>
              <w:t>ț</w:t>
            </w:r>
            <w:r w:rsidRPr="00C142BE">
              <w:rPr>
                <w:rFonts w:ascii="Trebuchet MS" w:eastAsia="Trebuchet MS" w:hAnsi="Trebuchet MS" w:cs="Trebuchet MS"/>
                <w:iCs/>
              </w:rPr>
              <w:t>ii.</w:t>
            </w:r>
          </w:p>
        </w:tc>
      </w:tr>
    </w:tbl>
    <w:p w14:paraId="000001F2" w14:textId="498A0171" w:rsidR="00461B6E" w:rsidRPr="00C142BE" w:rsidRDefault="00654C2A" w:rsidP="005103D2">
      <w:pPr>
        <w:numPr>
          <w:ilvl w:val="1"/>
          <w:numId w:val="5"/>
        </w:numPr>
        <w:pBdr>
          <w:top w:val="nil"/>
          <w:left w:val="nil"/>
          <w:bottom w:val="nil"/>
          <w:right w:val="nil"/>
          <w:between w:val="nil"/>
        </w:pBdr>
        <w:spacing w:before="120" w:after="0"/>
        <w:rPr>
          <w:rFonts w:ascii="Trebuchet MS" w:eastAsia="Trebuchet MS" w:hAnsi="Trebuchet MS" w:cs="Trebuchet MS"/>
          <w:i/>
          <w:color w:val="000000"/>
        </w:rPr>
      </w:pPr>
      <w:r w:rsidRPr="00C142BE">
        <w:rPr>
          <w:rFonts w:ascii="Trebuchet MS" w:eastAsia="Trebuchet MS" w:hAnsi="Trebuchet MS" w:cs="Trebuchet MS"/>
          <w:i/>
          <w:color w:val="000000"/>
        </w:rPr>
        <w:t>Condi</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ii privind aplicarea modificărilor pentru cererile de 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 aflate în procesul de selec</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ie (condi</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ii tranzitorii)</w:t>
      </w:r>
      <w:r w:rsidRPr="00C142BE">
        <w:rPr>
          <w:rFonts w:ascii="Trebuchet MS" w:eastAsia="Trebuchet MS" w:hAnsi="Trebuchet MS" w:cs="Trebuchet MS"/>
          <w:i/>
          <w:color w:val="000000"/>
        </w:rPr>
        <w:tab/>
      </w:r>
    </w:p>
    <w:tbl>
      <w:tblPr>
        <w:tblStyle w:val="af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1233E79" w14:textId="77777777">
        <w:tc>
          <w:tcPr>
            <w:tcW w:w="9396" w:type="dxa"/>
          </w:tcPr>
          <w:p w14:paraId="000001F3" w14:textId="2BBC6A16" w:rsidR="00461B6E" w:rsidRPr="00C142BE" w:rsidRDefault="0050689B" w:rsidP="005103D2">
            <w:pPr>
              <w:spacing w:before="120" w:after="120"/>
              <w:jc w:val="both"/>
              <w:rPr>
                <w:rFonts w:ascii="Trebuchet MS" w:eastAsia="Trebuchet MS" w:hAnsi="Trebuchet MS" w:cs="Trebuchet MS"/>
                <w:iCs/>
              </w:rPr>
            </w:pPr>
            <w:r w:rsidRPr="00C142BE">
              <w:rPr>
                <w:rFonts w:ascii="Trebuchet MS" w:eastAsia="Trebuchet MS" w:hAnsi="Trebuchet MS" w:cs="Trebuchet MS"/>
                <w:iCs/>
              </w:rPr>
              <w:t>Solicitantul poate modifica, prin răspunsurile pe care le prezintă, con</w:t>
            </w:r>
            <w:r w:rsidR="00487A21" w:rsidRPr="00C142BE">
              <w:rPr>
                <w:rFonts w:ascii="Trebuchet MS" w:eastAsia="Trebuchet MS" w:hAnsi="Trebuchet MS" w:cs="Trebuchet MS"/>
                <w:iCs/>
              </w:rPr>
              <w:t>ț</w:t>
            </w:r>
            <w:r w:rsidRPr="00C142BE">
              <w:rPr>
                <w:rFonts w:ascii="Trebuchet MS" w:eastAsia="Trebuchet MS" w:hAnsi="Trebuchet MS" w:cs="Trebuchet MS"/>
                <w:iCs/>
              </w:rPr>
              <w:t>inutul cererii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numai la solicitarea evaluatorilor.</w:t>
            </w:r>
          </w:p>
        </w:tc>
      </w:tr>
    </w:tbl>
    <w:p w14:paraId="000001F4" w14:textId="77777777" w:rsidR="00461B6E" w:rsidRPr="00C142BE" w:rsidRDefault="00461B6E" w:rsidP="00BE1CE3">
      <w:pPr>
        <w:pBdr>
          <w:top w:val="nil"/>
          <w:left w:val="nil"/>
          <w:bottom w:val="nil"/>
          <w:right w:val="nil"/>
          <w:between w:val="nil"/>
        </w:pBdr>
        <w:spacing w:before="120" w:after="0"/>
        <w:ind w:left="1065"/>
        <w:rPr>
          <w:rFonts w:ascii="Trebuchet MS" w:eastAsia="Arial" w:hAnsi="Trebuchet MS" w:cs="Arial"/>
          <w:b/>
          <w:i/>
          <w:color w:val="000000"/>
        </w:rPr>
      </w:pPr>
    </w:p>
    <w:p w14:paraId="532DC0A7" w14:textId="00A226C6" w:rsidR="001E1619" w:rsidRPr="00C142BE" w:rsidRDefault="006C6CC4" w:rsidP="006C6CC4">
      <w:pPr>
        <w:numPr>
          <w:ilvl w:val="0"/>
          <w:numId w:val="5"/>
        </w:numPr>
        <w:pBdr>
          <w:top w:val="nil"/>
          <w:left w:val="nil"/>
          <w:bottom w:val="nil"/>
          <w:right w:val="nil"/>
          <w:between w:val="nil"/>
        </w:pBdr>
        <w:shd w:val="clear" w:color="auto" w:fill="9CC2E5" w:themeFill="accent1" w:themeFillTint="99"/>
        <w:spacing w:before="120" w:after="0"/>
        <w:rPr>
          <w:rFonts w:ascii="Trebuchet MS" w:eastAsia="Arial" w:hAnsi="Trebuchet MS" w:cs="Arial"/>
          <w:b/>
          <w:i/>
          <w:color w:val="000000"/>
          <w:shd w:val="clear" w:color="auto" w:fill="9CC2E5" w:themeFill="accent1" w:themeFillTint="99"/>
        </w:rPr>
      </w:pPr>
      <w:r w:rsidRPr="00C142BE">
        <w:rPr>
          <w:rFonts w:ascii="Trebuchet MS" w:eastAsia="Arial" w:hAnsi="Trebuchet MS" w:cs="Arial"/>
          <w:b/>
          <w:i/>
          <w:color w:val="000000"/>
          <w:shd w:val="clear" w:color="auto" w:fill="9CC2E5" w:themeFill="accent1" w:themeFillTint="99"/>
        </w:rPr>
        <w:t>ANEXE</w:t>
      </w:r>
    </w:p>
    <w:p w14:paraId="000001F5" w14:textId="051D719E" w:rsidR="00461B6E" w:rsidRPr="00C142BE" w:rsidRDefault="001E1619" w:rsidP="006C6CC4">
      <w:pPr>
        <w:pBdr>
          <w:top w:val="nil"/>
          <w:left w:val="nil"/>
          <w:bottom w:val="nil"/>
          <w:right w:val="nil"/>
          <w:between w:val="nil"/>
        </w:pBdr>
        <w:spacing w:before="120" w:after="0"/>
        <w:rPr>
          <w:rFonts w:ascii="Trebuchet MS" w:eastAsia="Arial" w:hAnsi="Trebuchet MS" w:cs="Arial"/>
          <w:b/>
          <w:iCs/>
          <w:color w:val="000000"/>
        </w:rPr>
      </w:pPr>
      <w:r w:rsidRPr="00C142BE">
        <w:rPr>
          <w:rFonts w:ascii="Trebuchet MS" w:eastAsia="Arial" w:hAnsi="Trebuchet MS" w:cs="Arial"/>
          <w:b/>
          <w:iCs/>
          <w:color w:val="000000"/>
        </w:rPr>
        <w:t>Anexele prezentului Ghid sunt următoarele</w:t>
      </w:r>
      <w:r w:rsidR="00A01E8C" w:rsidRPr="00C142BE">
        <w:rPr>
          <w:rFonts w:ascii="Trebuchet MS" w:eastAsia="Arial" w:hAnsi="Trebuchet MS" w:cs="Arial"/>
          <w:b/>
          <w:iCs/>
          <w:color w:val="000000"/>
        </w:rPr>
        <w:t>:</w:t>
      </w:r>
      <w:r w:rsidR="00654C2A" w:rsidRPr="00C142BE">
        <w:rPr>
          <w:rFonts w:ascii="Trebuchet MS" w:eastAsia="Arial" w:hAnsi="Trebuchet MS" w:cs="Arial"/>
          <w:b/>
          <w:iCs/>
          <w:color w:val="000000"/>
        </w:rPr>
        <w:tab/>
      </w:r>
    </w:p>
    <w:p w14:paraId="00000200" w14:textId="0D81741C" w:rsidR="00461B6E" w:rsidRPr="00C142BE" w:rsidRDefault="00461B6E">
      <w:pPr>
        <w:spacing w:before="120" w:after="120"/>
        <w:rPr>
          <w:rFonts w:ascii="Trebuchet MS" w:eastAsia="Trebuchet MS" w:hAnsi="Trebuchet MS" w:cs="Trebuchet MS"/>
          <w:b/>
          <w:i/>
        </w:rPr>
      </w:pPr>
    </w:p>
    <w:p w14:paraId="20CE3FF7" w14:textId="77777777" w:rsidR="00C42026" w:rsidRPr="00C142BE" w:rsidRDefault="00C42026" w:rsidP="00A01E8C">
      <w:pPr>
        <w:spacing w:before="120" w:after="120"/>
        <w:jc w:val="right"/>
        <w:rPr>
          <w:rFonts w:ascii="Trebuchet MS" w:eastAsia="Trebuchet MS" w:hAnsi="Trebuchet MS" w:cs="Trebuchet MS"/>
          <w:b/>
          <w:iCs/>
        </w:rPr>
        <w:sectPr w:rsidR="00C42026" w:rsidRPr="00C142BE" w:rsidSect="00DC23CC">
          <w:footerReference w:type="default" r:id="rId10"/>
          <w:pgSz w:w="11920" w:h="16840"/>
          <w:pgMar w:top="1080" w:right="1147" w:bottom="851" w:left="1134" w:header="0" w:footer="240" w:gutter="0"/>
          <w:cols w:space="720"/>
        </w:sectPr>
      </w:pPr>
    </w:p>
    <w:p w14:paraId="15EAEC48" w14:textId="5C466D39" w:rsidR="001E1619" w:rsidRPr="00C142BE" w:rsidRDefault="001E1619" w:rsidP="00A01E8C">
      <w:pPr>
        <w:spacing w:before="120" w:after="120"/>
        <w:jc w:val="right"/>
        <w:rPr>
          <w:rFonts w:ascii="Trebuchet MS" w:eastAsia="Trebuchet MS" w:hAnsi="Trebuchet MS" w:cs="Trebuchet MS"/>
          <w:b/>
          <w:iCs/>
        </w:rPr>
      </w:pPr>
      <w:r w:rsidRPr="00C142BE">
        <w:rPr>
          <w:rFonts w:ascii="Trebuchet MS" w:eastAsia="Trebuchet MS" w:hAnsi="Trebuchet MS" w:cs="Trebuchet MS"/>
          <w:b/>
          <w:iCs/>
        </w:rPr>
        <w:lastRenderedPageBreak/>
        <w:t>Anexa 2 – Cererea de finan</w:t>
      </w:r>
      <w:r w:rsidR="00487A21" w:rsidRPr="00C142BE">
        <w:rPr>
          <w:rFonts w:ascii="Trebuchet MS" w:eastAsia="Trebuchet MS" w:hAnsi="Trebuchet MS" w:cs="Trebuchet MS"/>
          <w:b/>
          <w:iCs/>
        </w:rPr>
        <w:t>ț</w:t>
      </w:r>
      <w:r w:rsidRPr="00C142BE">
        <w:rPr>
          <w:rFonts w:ascii="Trebuchet MS" w:eastAsia="Trebuchet MS" w:hAnsi="Trebuchet MS" w:cs="Trebuchet MS"/>
          <w:b/>
          <w:iCs/>
        </w:rPr>
        <w:t>are</w:t>
      </w:r>
    </w:p>
    <w:p w14:paraId="6F9F343D" w14:textId="652D2264" w:rsidR="006F0163" w:rsidRPr="00C142BE" w:rsidRDefault="006F0163" w:rsidP="006F0163">
      <w:pPr>
        <w:jc w:val="center"/>
        <w:rPr>
          <w:rFonts w:ascii="Trebuchet MS" w:hAnsi="Trebuchet MS"/>
          <w:b/>
        </w:rPr>
      </w:pPr>
      <w:r w:rsidRPr="00C142BE">
        <w:rPr>
          <w:rFonts w:ascii="Trebuchet MS" w:hAnsi="Trebuchet MS"/>
          <w:b/>
          <w:bCs/>
        </w:rPr>
        <w:t xml:space="preserve"> </w:t>
      </w:r>
      <w:r w:rsidRPr="00C142BE">
        <w:rPr>
          <w:rFonts w:ascii="Trebuchet MS" w:hAnsi="Trebuchet MS"/>
          <w:b/>
        </w:rPr>
        <w:t>MODEL CADRU AL CERERII DE FINAN</w:t>
      </w:r>
      <w:r w:rsidR="00487A21" w:rsidRPr="00C142BE">
        <w:rPr>
          <w:rFonts w:ascii="Trebuchet MS" w:hAnsi="Trebuchet MS"/>
          <w:b/>
        </w:rPr>
        <w:t>Ț</w:t>
      </w:r>
      <w:r w:rsidRPr="00C142BE">
        <w:rPr>
          <w:rFonts w:ascii="Trebuchet MS" w:hAnsi="Trebuchet MS"/>
          <w:b/>
        </w:rPr>
        <w:t>ARE</w:t>
      </w:r>
    </w:p>
    <w:p w14:paraId="6E8E6C8E" w14:textId="5A6FD738" w:rsidR="007E535E" w:rsidRPr="00C142BE" w:rsidRDefault="006F0163" w:rsidP="00C95E6C">
      <w:pPr>
        <w:spacing w:after="0" w:line="240" w:lineRule="auto"/>
        <w:jc w:val="both"/>
        <w:rPr>
          <w:rFonts w:ascii="Trebuchet MS" w:hAnsi="Trebuchet MS"/>
        </w:rPr>
      </w:pPr>
      <w:bookmarkStart w:id="18" w:name="_Hlk140050379"/>
      <w:r w:rsidRPr="00C142BE">
        <w:rPr>
          <w:rFonts w:ascii="Trebuchet MS" w:hAnsi="Trebuchet MS"/>
        </w:rPr>
        <w:t xml:space="preserve">Program: </w:t>
      </w:r>
      <w:r w:rsidR="007E535E" w:rsidRPr="00C142BE">
        <w:rPr>
          <w:rFonts w:ascii="Trebuchet MS" w:hAnsi="Trebuchet MS"/>
        </w:rPr>
        <w:t>Programul Cre</w:t>
      </w:r>
      <w:r w:rsidR="00487A21" w:rsidRPr="00C142BE">
        <w:rPr>
          <w:rFonts w:ascii="Trebuchet MS" w:hAnsi="Trebuchet MS"/>
        </w:rPr>
        <w:t>ș</w:t>
      </w:r>
      <w:r w:rsidR="007E535E" w:rsidRPr="00C142BE">
        <w:rPr>
          <w:rFonts w:ascii="Trebuchet MS" w:hAnsi="Trebuchet MS"/>
        </w:rPr>
        <w:t xml:space="preserve">tere Inteligentă, Digitalizare </w:t>
      </w:r>
      <w:r w:rsidR="00487A21" w:rsidRPr="00C142BE">
        <w:rPr>
          <w:rFonts w:ascii="Trebuchet MS" w:hAnsi="Trebuchet MS"/>
        </w:rPr>
        <w:t>ș</w:t>
      </w:r>
      <w:r w:rsidR="007E535E" w:rsidRPr="00C142BE">
        <w:rPr>
          <w:rFonts w:ascii="Trebuchet MS" w:hAnsi="Trebuchet MS"/>
        </w:rPr>
        <w:t>i Instrumente Financiare 2021-2027</w:t>
      </w:r>
    </w:p>
    <w:p w14:paraId="30301F97" w14:textId="1716DFE7" w:rsidR="006F0163" w:rsidRPr="00C142BE" w:rsidRDefault="006F0163" w:rsidP="00C95E6C">
      <w:pPr>
        <w:spacing w:after="0" w:line="240" w:lineRule="auto"/>
        <w:jc w:val="both"/>
        <w:rPr>
          <w:rFonts w:ascii="Trebuchet MS" w:eastAsia="Trebuchet MS" w:hAnsi="Trebuchet MS" w:cs="Trebuchet MS"/>
        </w:rPr>
      </w:pPr>
      <w:r w:rsidRPr="00C142BE">
        <w:rPr>
          <w:rFonts w:ascii="Trebuchet MS" w:hAnsi="Trebuchet MS"/>
        </w:rPr>
        <w:t xml:space="preserve">Prioritate: </w:t>
      </w:r>
      <w:r w:rsidR="007E535E" w:rsidRPr="00C142BE">
        <w:rPr>
          <w:rFonts w:ascii="Trebuchet MS" w:eastAsia="Trebuchet MS" w:hAnsi="Trebuchet MS" w:cs="Trebuchet MS"/>
        </w:rPr>
        <w:t>P2  Digitalizare în administra</w:t>
      </w:r>
      <w:r w:rsidR="00487A21" w:rsidRPr="00C142BE">
        <w:rPr>
          <w:rFonts w:ascii="Trebuchet MS" w:eastAsia="Trebuchet MS" w:hAnsi="Trebuchet MS" w:cs="Trebuchet MS"/>
        </w:rPr>
        <w:t>ț</w:t>
      </w:r>
      <w:r w:rsidR="007E535E" w:rsidRPr="00C142BE">
        <w:rPr>
          <w:rFonts w:ascii="Trebuchet MS" w:eastAsia="Trebuchet MS" w:hAnsi="Trebuchet MS" w:cs="Trebuchet MS"/>
        </w:rPr>
        <w:t xml:space="preserve">ia publică centrală </w:t>
      </w:r>
      <w:r w:rsidR="00487A21" w:rsidRPr="00C142BE">
        <w:rPr>
          <w:rFonts w:ascii="Trebuchet MS" w:eastAsia="Trebuchet MS" w:hAnsi="Trebuchet MS" w:cs="Trebuchet MS"/>
        </w:rPr>
        <w:t>ș</w:t>
      </w:r>
      <w:r w:rsidR="007E535E" w:rsidRPr="00C142BE">
        <w:rPr>
          <w:rFonts w:ascii="Trebuchet MS" w:eastAsia="Trebuchet MS" w:hAnsi="Trebuchet MS" w:cs="Trebuchet MS"/>
        </w:rPr>
        <w:t>i mediul de afaceri</w:t>
      </w:r>
    </w:p>
    <w:p w14:paraId="4138C078" w14:textId="1F59E710" w:rsidR="006F0163" w:rsidRPr="00C142BE" w:rsidRDefault="006F0163" w:rsidP="00C95E6C">
      <w:pPr>
        <w:spacing w:after="0" w:line="240" w:lineRule="auto"/>
        <w:jc w:val="both"/>
        <w:rPr>
          <w:rFonts w:ascii="Trebuchet MS" w:hAnsi="Trebuchet MS"/>
        </w:rPr>
      </w:pPr>
      <w:r w:rsidRPr="00C142BE">
        <w:rPr>
          <w:rFonts w:ascii="Trebuchet MS" w:hAnsi="Trebuchet MS"/>
        </w:rPr>
        <w:t xml:space="preserve">Obiectiv de politică: </w:t>
      </w:r>
      <w:r w:rsidR="007E535E" w:rsidRPr="00C142BE">
        <w:rPr>
          <w:rFonts w:ascii="Trebuchet MS" w:hAnsi="Trebuchet MS"/>
        </w:rPr>
        <w:t>Obiectiv de p</w:t>
      </w:r>
      <w:r w:rsidR="00B57F65" w:rsidRPr="00C142BE">
        <w:rPr>
          <w:rFonts w:ascii="Trebuchet MS" w:hAnsi="Trebuchet MS"/>
        </w:rPr>
        <w:t>o</w:t>
      </w:r>
      <w:r w:rsidR="007E535E" w:rsidRPr="00C142BE">
        <w:rPr>
          <w:rFonts w:ascii="Trebuchet MS" w:hAnsi="Trebuchet MS"/>
        </w:rPr>
        <w:t>litică 1</w:t>
      </w:r>
    </w:p>
    <w:p w14:paraId="393C828D" w14:textId="1514B727" w:rsidR="006F0163" w:rsidRPr="00C142BE" w:rsidRDefault="006F0163" w:rsidP="00C95E6C">
      <w:pPr>
        <w:spacing w:after="0" w:line="240" w:lineRule="auto"/>
        <w:jc w:val="both"/>
        <w:rPr>
          <w:rFonts w:ascii="Trebuchet MS" w:hAnsi="Trebuchet MS"/>
        </w:rPr>
      </w:pPr>
      <w:r w:rsidRPr="00C142BE">
        <w:rPr>
          <w:rFonts w:ascii="Trebuchet MS" w:hAnsi="Trebuchet MS"/>
        </w:rPr>
        <w:t xml:space="preserve">Fond: </w:t>
      </w:r>
      <w:r w:rsidR="005103D2" w:rsidRPr="00C142BE">
        <w:rPr>
          <w:rFonts w:ascii="Trebuchet MS" w:hAnsi="Trebuchet MS"/>
        </w:rPr>
        <w:t>FEDR</w:t>
      </w:r>
    </w:p>
    <w:p w14:paraId="61693596" w14:textId="66DBED7F" w:rsidR="006F0163" w:rsidRPr="00C142BE" w:rsidRDefault="006F0163" w:rsidP="00C95E6C">
      <w:pPr>
        <w:spacing w:after="0" w:line="240" w:lineRule="auto"/>
        <w:jc w:val="both"/>
        <w:rPr>
          <w:rFonts w:ascii="Trebuchet MS" w:hAnsi="Trebuchet MS"/>
        </w:rPr>
      </w:pPr>
      <w:r w:rsidRPr="00C142BE">
        <w:rPr>
          <w:rFonts w:ascii="Trebuchet MS" w:hAnsi="Trebuchet MS"/>
        </w:rPr>
        <w:t xml:space="preserve">Obiectiv specific: </w:t>
      </w:r>
      <w:r w:rsidR="007E535E" w:rsidRPr="00C142BE">
        <w:rPr>
          <w:rFonts w:ascii="Trebuchet MS" w:eastAsia="Trebuchet MS" w:hAnsi="Trebuchet MS" w:cs="Trebuchet MS"/>
        </w:rPr>
        <w:t>Valorificarea avantajelor digitalizării, în beneficiul cetă</w:t>
      </w:r>
      <w:r w:rsidR="00487A21" w:rsidRPr="00C142BE">
        <w:rPr>
          <w:rFonts w:ascii="Trebuchet MS" w:eastAsia="Trebuchet MS" w:hAnsi="Trebuchet MS" w:cs="Trebuchet MS"/>
        </w:rPr>
        <w:t>ț</w:t>
      </w:r>
      <w:r w:rsidR="007E535E" w:rsidRPr="00C142BE">
        <w:rPr>
          <w:rFonts w:ascii="Trebuchet MS" w:eastAsia="Trebuchet MS" w:hAnsi="Trebuchet MS" w:cs="Trebuchet MS"/>
        </w:rPr>
        <w:t>enilor, al companiilor, al organiza</w:t>
      </w:r>
      <w:r w:rsidR="00487A21" w:rsidRPr="00C142BE">
        <w:rPr>
          <w:rFonts w:ascii="Trebuchet MS" w:eastAsia="Trebuchet MS" w:hAnsi="Trebuchet MS" w:cs="Trebuchet MS"/>
        </w:rPr>
        <w:t>ț</w:t>
      </w:r>
      <w:r w:rsidR="007E535E" w:rsidRPr="00C142BE">
        <w:rPr>
          <w:rFonts w:ascii="Trebuchet MS" w:eastAsia="Trebuchet MS" w:hAnsi="Trebuchet MS" w:cs="Trebuchet MS"/>
        </w:rPr>
        <w:t xml:space="preserve">iilor de cercetare </w:t>
      </w:r>
      <w:r w:rsidR="00487A21" w:rsidRPr="00C142BE">
        <w:rPr>
          <w:rFonts w:ascii="Trebuchet MS" w:eastAsia="Trebuchet MS" w:hAnsi="Trebuchet MS" w:cs="Trebuchet MS"/>
        </w:rPr>
        <w:t>ș</w:t>
      </w:r>
      <w:r w:rsidR="007E535E" w:rsidRPr="00C142BE">
        <w:rPr>
          <w:rFonts w:ascii="Trebuchet MS" w:eastAsia="Trebuchet MS" w:hAnsi="Trebuchet MS" w:cs="Trebuchet MS"/>
        </w:rPr>
        <w:t>i al autorită</w:t>
      </w:r>
      <w:r w:rsidR="00487A21" w:rsidRPr="00C142BE">
        <w:rPr>
          <w:rFonts w:ascii="Trebuchet MS" w:eastAsia="Trebuchet MS" w:hAnsi="Trebuchet MS" w:cs="Trebuchet MS"/>
        </w:rPr>
        <w:t>ț</w:t>
      </w:r>
      <w:r w:rsidR="007E535E" w:rsidRPr="00C142BE">
        <w:rPr>
          <w:rFonts w:ascii="Trebuchet MS" w:eastAsia="Trebuchet MS" w:hAnsi="Trebuchet MS" w:cs="Trebuchet MS"/>
        </w:rPr>
        <w:t>ilor publice</w:t>
      </w:r>
    </w:p>
    <w:p w14:paraId="4659131D" w14:textId="57021825" w:rsidR="007E535E" w:rsidRPr="00C142BE" w:rsidRDefault="006F0163" w:rsidP="00C95E6C">
      <w:pPr>
        <w:spacing w:after="0" w:line="240" w:lineRule="auto"/>
        <w:jc w:val="both"/>
        <w:rPr>
          <w:rFonts w:ascii="Trebuchet MS" w:eastAsia="Trebuchet MS" w:hAnsi="Trebuchet MS" w:cs="Trebuchet MS"/>
        </w:rPr>
      </w:pPr>
      <w:r w:rsidRPr="00C142BE">
        <w:rPr>
          <w:rFonts w:ascii="Trebuchet MS" w:hAnsi="Trebuchet MS"/>
        </w:rPr>
        <w:t>Apel de proiecte</w:t>
      </w:r>
      <w:r w:rsidR="00C95E6C" w:rsidRPr="00C142BE">
        <w:rPr>
          <w:rFonts w:ascii="Trebuchet MS" w:hAnsi="Trebuchet MS"/>
        </w:rPr>
        <w:t>:</w:t>
      </w:r>
      <w:r w:rsidR="007E535E" w:rsidRPr="00C142BE">
        <w:rPr>
          <w:rFonts w:ascii="Trebuchet MS" w:eastAsia="Trebuchet MS" w:hAnsi="Trebuchet MS" w:cs="Trebuchet MS"/>
        </w:rPr>
        <w:t xml:space="preserve"> Digitalizarea IMM-urilor realizată prin </w:t>
      </w:r>
      <w:r w:rsidR="00F1280C" w:rsidRPr="00C142BE">
        <w:rPr>
          <w:rFonts w:ascii="Trebuchet MS" w:eastAsia="Trebuchet MS" w:hAnsi="Trebuchet MS" w:cs="Trebuchet MS"/>
        </w:rPr>
        <w:t>Hub-u</w:t>
      </w:r>
      <w:r w:rsidR="007E535E" w:rsidRPr="00C142BE">
        <w:rPr>
          <w:rFonts w:ascii="Trebuchet MS" w:eastAsia="Trebuchet MS" w:hAnsi="Trebuchet MS" w:cs="Trebuchet MS"/>
        </w:rPr>
        <w:t>ri de Inovare Digitală Europene din România (EDIH)</w:t>
      </w:r>
    </w:p>
    <w:bookmarkEnd w:id="18"/>
    <w:p w14:paraId="6878EBAB" w14:textId="623F2789" w:rsidR="006F0163" w:rsidRPr="00C142BE" w:rsidRDefault="006F0163" w:rsidP="00C95E6C">
      <w:pPr>
        <w:spacing w:after="0" w:line="240" w:lineRule="auto"/>
        <w:jc w:val="both"/>
        <w:rPr>
          <w:rFonts w:ascii="Trebuchet MS" w:hAnsi="Trebuchet MS"/>
        </w:rPr>
      </w:pPr>
      <w:r w:rsidRPr="00C142BE">
        <w:rPr>
          <w:rFonts w:ascii="Trebuchet MS" w:hAnsi="Trebuchet MS"/>
        </w:rPr>
        <w:t xml:space="preserve">Cod SMIS: </w:t>
      </w:r>
      <w:r w:rsidRPr="00C142BE">
        <w:rPr>
          <w:rFonts w:ascii="Trebuchet MS" w:hAnsi="Trebuchet MS"/>
          <w:highlight w:val="lightGray"/>
        </w:rPr>
        <w:t>&lt;se generează de sistemul informatic&gt;</w:t>
      </w:r>
    </w:p>
    <w:p w14:paraId="53F7F458" w14:textId="77777777" w:rsidR="006F0163" w:rsidRPr="000D3A4D" w:rsidRDefault="006F0163" w:rsidP="006F0163">
      <w:pPr>
        <w:pStyle w:val="Default"/>
        <w:rPr>
          <w:rFonts w:ascii="Trebuchet MS" w:hAnsi="Trebuchet MS" w:cs="TimesNewRomanPSMT"/>
          <w:color w:val="auto"/>
          <w:sz w:val="22"/>
          <w:szCs w:val="22"/>
          <w:lang w:val="ro-RO"/>
        </w:rPr>
      </w:pPr>
      <w:r w:rsidRPr="000D3A4D">
        <w:rPr>
          <w:rFonts w:ascii="Trebuchet MS" w:hAnsi="Trebuchet MS"/>
          <w:color w:val="auto"/>
          <w:sz w:val="22"/>
          <w:szCs w:val="22"/>
          <w:lang w:val="ro-RO"/>
        </w:rPr>
        <w:t xml:space="preserve">DENUMIRE PROIECT </w:t>
      </w:r>
    </w:p>
    <w:tbl>
      <w:tblPr>
        <w:tblStyle w:val="TableGrid"/>
        <w:tblW w:w="0" w:type="auto"/>
        <w:tblInd w:w="720" w:type="dxa"/>
        <w:tblLook w:val="04A0" w:firstRow="1" w:lastRow="0" w:firstColumn="1" w:lastColumn="0" w:noHBand="0" w:noVBand="1"/>
      </w:tblPr>
      <w:tblGrid>
        <w:gridCol w:w="8296"/>
      </w:tblGrid>
      <w:tr w:rsidR="006F0163" w:rsidRPr="00C142BE" w14:paraId="59178EE4" w14:textId="77777777" w:rsidTr="00DC23CC">
        <w:tc>
          <w:tcPr>
            <w:tcW w:w="8296" w:type="dxa"/>
          </w:tcPr>
          <w:p w14:paraId="6A65A92A" w14:textId="77777777" w:rsidR="006F0163" w:rsidRPr="00C142BE" w:rsidRDefault="006F0163" w:rsidP="00DC23CC">
            <w:pPr>
              <w:ind w:left="360"/>
              <w:rPr>
                <w:rFonts w:ascii="Trebuchet MS" w:hAnsi="Trebuchet MS"/>
              </w:rPr>
            </w:pPr>
            <w:r w:rsidRPr="00C142BE">
              <w:rPr>
                <w:rFonts w:ascii="Trebuchet MS" w:hAnsi="Trebuchet MS"/>
              </w:rPr>
              <w:t>Conform art. 49 alin. (3) din regulamentul (UE) 2021/1060</w:t>
            </w:r>
          </w:p>
        </w:tc>
      </w:tr>
    </w:tbl>
    <w:p w14:paraId="77D1AA79" w14:textId="77777777" w:rsidR="006F0163" w:rsidRPr="00C142BE" w:rsidRDefault="006F0163" w:rsidP="006F0163">
      <w:pPr>
        <w:pStyle w:val="ListParagraph"/>
        <w:rPr>
          <w:rFonts w:ascii="Trebuchet MS" w:hAnsi="Trebuchet MS"/>
        </w:rPr>
      </w:pPr>
    </w:p>
    <w:p w14:paraId="4185E881" w14:textId="6D6766E2" w:rsidR="006F0163" w:rsidRPr="00C142BE" w:rsidRDefault="006F0163" w:rsidP="007E535E">
      <w:pPr>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SOLICITANT</w:t>
      </w:r>
    </w:p>
    <w:tbl>
      <w:tblPr>
        <w:tblStyle w:val="TableGrid"/>
        <w:tblW w:w="0" w:type="auto"/>
        <w:tblInd w:w="720" w:type="dxa"/>
        <w:tblLook w:val="04A0" w:firstRow="1" w:lastRow="0" w:firstColumn="1" w:lastColumn="0" w:noHBand="0" w:noVBand="1"/>
      </w:tblPr>
      <w:tblGrid>
        <w:gridCol w:w="8296"/>
      </w:tblGrid>
      <w:tr w:rsidR="006F0163" w:rsidRPr="00C142BE" w14:paraId="24F4D399" w14:textId="77777777" w:rsidTr="00DC23CC">
        <w:tc>
          <w:tcPr>
            <w:tcW w:w="8296" w:type="dxa"/>
          </w:tcPr>
          <w:p w14:paraId="49358324" w14:textId="5A6C95BC" w:rsidR="006F0163" w:rsidRPr="00C142BE" w:rsidRDefault="006F0163" w:rsidP="00DC23CC">
            <w:pPr>
              <w:rPr>
                <w:rFonts w:ascii="Trebuchet MS" w:hAnsi="Trebuchet MS"/>
              </w:rPr>
            </w:pPr>
            <w:bookmarkStart w:id="19" w:name="_Hlk122425232"/>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 – include date financiare, date entitate, finan</w:t>
            </w:r>
            <w:r w:rsidR="00487A21" w:rsidRPr="00C142BE">
              <w:rPr>
                <w:rFonts w:ascii="Trebuchet MS" w:hAnsi="Trebuchet MS"/>
              </w:rPr>
              <w:t>ț</w:t>
            </w:r>
            <w:r w:rsidRPr="00C142BE">
              <w:rPr>
                <w:rFonts w:ascii="Trebuchet MS" w:hAnsi="Trebuchet MS"/>
              </w:rPr>
              <w:t>ări anterioare din care: finan</w:t>
            </w:r>
            <w:r w:rsidR="00487A21" w:rsidRPr="00C142BE">
              <w:rPr>
                <w:rFonts w:ascii="Trebuchet MS" w:hAnsi="Trebuchet MS"/>
              </w:rPr>
              <w:t>ț</w:t>
            </w:r>
            <w:r w:rsidRPr="00C142BE">
              <w:rPr>
                <w:rFonts w:ascii="Trebuchet MS" w:hAnsi="Trebuchet MS"/>
              </w:rPr>
              <w:t>ări complementare</w:t>
            </w:r>
          </w:p>
        </w:tc>
      </w:tr>
      <w:bookmarkEnd w:id="19"/>
    </w:tbl>
    <w:p w14:paraId="5F664E0D" w14:textId="77777777" w:rsidR="006F0163" w:rsidRPr="00C142BE" w:rsidRDefault="006F0163" w:rsidP="006F0163">
      <w:pPr>
        <w:pStyle w:val="ListParagraph"/>
        <w:rPr>
          <w:rFonts w:ascii="Trebuchet MS" w:hAnsi="Trebuchet MS"/>
        </w:rPr>
      </w:pPr>
    </w:p>
    <w:p w14:paraId="72CD2EC6" w14:textId="301F94D6" w:rsidR="006F0163" w:rsidRPr="00C142BE" w:rsidRDefault="006F0163" w:rsidP="007E535E">
      <w:pPr>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RESPONSABIL PROIECT/PERSOANA DE CONTACT</w:t>
      </w:r>
    </w:p>
    <w:tbl>
      <w:tblPr>
        <w:tblStyle w:val="TableGrid"/>
        <w:tblW w:w="0" w:type="auto"/>
        <w:tblInd w:w="720" w:type="dxa"/>
        <w:tblLook w:val="04A0" w:firstRow="1" w:lastRow="0" w:firstColumn="1" w:lastColumn="0" w:noHBand="0" w:noVBand="1"/>
      </w:tblPr>
      <w:tblGrid>
        <w:gridCol w:w="8296"/>
      </w:tblGrid>
      <w:tr w:rsidR="006F0163" w:rsidRPr="00C142BE" w14:paraId="3BAE6C31" w14:textId="77777777" w:rsidTr="00DC23CC">
        <w:trPr>
          <w:trHeight w:val="314"/>
        </w:trPr>
        <w:tc>
          <w:tcPr>
            <w:tcW w:w="8296" w:type="dxa"/>
          </w:tcPr>
          <w:p w14:paraId="44884AE7" w14:textId="298862C3"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2D795956" w14:textId="77777777" w:rsidR="006F0163" w:rsidRPr="00C142BE" w:rsidRDefault="006F0163" w:rsidP="006F0163">
      <w:pPr>
        <w:pStyle w:val="ListParagraph"/>
        <w:rPr>
          <w:rFonts w:ascii="Trebuchet MS" w:hAnsi="Trebuchet MS"/>
        </w:rPr>
      </w:pPr>
    </w:p>
    <w:p w14:paraId="2365014D" w14:textId="1E48F1E6" w:rsidR="006F0163" w:rsidRPr="00C142BE" w:rsidRDefault="006F0163" w:rsidP="007E535E">
      <w:pPr>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ATRIBUTE PROIECT</w:t>
      </w:r>
    </w:p>
    <w:tbl>
      <w:tblPr>
        <w:tblStyle w:val="TableGrid"/>
        <w:tblW w:w="0" w:type="auto"/>
        <w:tblInd w:w="720" w:type="dxa"/>
        <w:tblLook w:val="04A0" w:firstRow="1" w:lastRow="0" w:firstColumn="1" w:lastColumn="0" w:noHBand="0" w:noVBand="1"/>
      </w:tblPr>
      <w:tblGrid>
        <w:gridCol w:w="8296"/>
      </w:tblGrid>
      <w:tr w:rsidR="006F0163" w:rsidRPr="00C142BE" w14:paraId="279798DB" w14:textId="77777777" w:rsidTr="00DC23CC">
        <w:tc>
          <w:tcPr>
            <w:tcW w:w="8296" w:type="dxa"/>
          </w:tcPr>
          <w:p w14:paraId="74EF9E44" w14:textId="6FCFAE05"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7DCFD0A9" w14:textId="77777777" w:rsidR="006F0163" w:rsidRPr="00C142BE" w:rsidRDefault="006F0163" w:rsidP="006F0163">
      <w:pPr>
        <w:pStyle w:val="ListParagraph"/>
        <w:rPr>
          <w:rFonts w:ascii="Trebuchet MS" w:hAnsi="Trebuchet MS"/>
        </w:rPr>
      </w:pPr>
    </w:p>
    <w:p w14:paraId="2884F20F" w14:textId="65299C91" w:rsidR="006F0163" w:rsidRPr="00C142BE" w:rsidRDefault="006F0163" w:rsidP="007E535E">
      <w:pPr>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CAPACITATE SOLICITANT</w:t>
      </w:r>
    </w:p>
    <w:tbl>
      <w:tblPr>
        <w:tblStyle w:val="TableGrid"/>
        <w:tblW w:w="0" w:type="auto"/>
        <w:tblInd w:w="720" w:type="dxa"/>
        <w:tblLook w:val="04A0" w:firstRow="1" w:lastRow="0" w:firstColumn="1" w:lastColumn="0" w:noHBand="0" w:noVBand="1"/>
      </w:tblPr>
      <w:tblGrid>
        <w:gridCol w:w="8296"/>
      </w:tblGrid>
      <w:tr w:rsidR="006F0163" w:rsidRPr="00C142BE" w14:paraId="317009E7" w14:textId="77777777" w:rsidTr="00DC23CC">
        <w:tc>
          <w:tcPr>
            <w:tcW w:w="8296" w:type="dxa"/>
          </w:tcPr>
          <w:p w14:paraId="0F46FD4C" w14:textId="25AD5507" w:rsidR="006F0163" w:rsidRPr="00C142BE" w:rsidRDefault="006F0163" w:rsidP="00DC23CC">
            <w:pPr>
              <w:ind w:left="360"/>
              <w:rPr>
                <w:rFonts w:ascii="Trebuchet MS" w:hAnsi="Trebuchet MS"/>
              </w:rPr>
            </w:pPr>
            <w:bookmarkStart w:id="20" w:name="_Hlk122427276"/>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bookmarkEnd w:id="20"/>
    </w:tbl>
    <w:p w14:paraId="3238ACB9" w14:textId="77777777" w:rsidR="006F0163" w:rsidRPr="00C142BE" w:rsidRDefault="006F0163" w:rsidP="006F0163">
      <w:pPr>
        <w:pStyle w:val="ListParagraph"/>
        <w:rPr>
          <w:rFonts w:ascii="Trebuchet MS" w:hAnsi="Trebuchet MS"/>
        </w:rPr>
      </w:pPr>
    </w:p>
    <w:p w14:paraId="43470BD3" w14:textId="76F6C0A9" w:rsidR="006F0163" w:rsidRPr="00C142BE" w:rsidRDefault="006F0163" w:rsidP="007E535E">
      <w:pPr>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LOCALIZARE PROIECT</w:t>
      </w:r>
    </w:p>
    <w:tbl>
      <w:tblPr>
        <w:tblStyle w:val="TableGrid"/>
        <w:tblW w:w="0" w:type="auto"/>
        <w:tblInd w:w="720" w:type="dxa"/>
        <w:tblLook w:val="04A0" w:firstRow="1" w:lastRow="0" w:firstColumn="1" w:lastColumn="0" w:noHBand="0" w:noVBand="1"/>
      </w:tblPr>
      <w:tblGrid>
        <w:gridCol w:w="8296"/>
      </w:tblGrid>
      <w:tr w:rsidR="006F0163" w:rsidRPr="00C142BE" w14:paraId="0EDB7000" w14:textId="77777777" w:rsidTr="00DC23CC">
        <w:tc>
          <w:tcPr>
            <w:tcW w:w="8296" w:type="dxa"/>
          </w:tcPr>
          <w:p w14:paraId="179D7698" w14:textId="7B7FCAAB"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13646E1E" w14:textId="77777777" w:rsidR="006F0163" w:rsidRPr="00C142BE" w:rsidRDefault="006F0163" w:rsidP="006F0163">
      <w:pPr>
        <w:pStyle w:val="ListParagraph"/>
        <w:rPr>
          <w:rFonts w:ascii="Trebuchet MS" w:hAnsi="Trebuchet MS"/>
        </w:rPr>
      </w:pPr>
    </w:p>
    <w:p w14:paraId="0EE13EA2" w14:textId="38C382A0" w:rsidR="006F0163" w:rsidRPr="00C142BE" w:rsidRDefault="006F0163" w:rsidP="007E535E">
      <w:pPr>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ZONA GEOGRAFICĂ VIZATĂ DE PROIECT</w:t>
      </w:r>
    </w:p>
    <w:p w14:paraId="722C7622" w14:textId="302EDE46" w:rsidR="006F0163" w:rsidRPr="00C142BE" w:rsidRDefault="00C95E6C" w:rsidP="00C95E6C">
      <w:pPr>
        <w:pBdr>
          <w:top w:val="single" w:sz="4" w:space="1" w:color="auto"/>
          <w:left w:val="single" w:sz="4" w:space="0" w:color="auto"/>
          <w:bottom w:val="single" w:sz="4" w:space="1" w:color="auto"/>
          <w:right w:val="single" w:sz="4" w:space="4" w:color="auto"/>
        </w:pBdr>
        <w:rPr>
          <w:rFonts w:ascii="Trebuchet MS" w:hAnsi="Trebuchet MS"/>
        </w:rPr>
      </w:pPr>
      <w:r w:rsidRPr="00C142BE">
        <w:rPr>
          <w:rFonts w:ascii="Trebuchet MS" w:eastAsia="Trebuchet MS" w:hAnsi="Trebuchet MS" w:cs="Trebuchet MS"/>
        </w:rPr>
        <w:t>Nu se aplică reguli de finan</w:t>
      </w:r>
      <w:r w:rsidR="00487A21" w:rsidRPr="00C142BE">
        <w:rPr>
          <w:rFonts w:ascii="Trebuchet MS" w:eastAsia="Trebuchet MS" w:hAnsi="Trebuchet MS" w:cs="Trebuchet MS"/>
        </w:rPr>
        <w:t>ț</w:t>
      </w:r>
      <w:r w:rsidRPr="00C142BE">
        <w:rPr>
          <w:rFonts w:ascii="Trebuchet MS" w:eastAsia="Trebuchet MS" w:hAnsi="Trebuchet MS" w:cs="Trebuchet MS"/>
        </w:rPr>
        <w:t>are în func</w:t>
      </w:r>
      <w:r w:rsidR="00487A21" w:rsidRPr="00C142BE">
        <w:rPr>
          <w:rFonts w:ascii="Trebuchet MS" w:eastAsia="Trebuchet MS" w:hAnsi="Trebuchet MS" w:cs="Trebuchet MS"/>
        </w:rPr>
        <w:t>ț</w:t>
      </w:r>
      <w:r w:rsidRPr="00C142BE">
        <w:rPr>
          <w:rFonts w:ascii="Trebuchet MS" w:eastAsia="Trebuchet MS" w:hAnsi="Trebuchet MS" w:cs="Trebuchet MS"/>
        </w:rPr>
        <w:t>ie de o anumită regiune. Prezentul apel vizează proiecte cu aplicabilitate la nivel local sau la nivel na</w:t>
      </w:r>
      <w:r w:rsidR="00487A21" w:rsidRPr="00C142BE">
        <w:rPr>
          <w:rFonts w:ascii="Trebuchet MS" w:eastAsia="Trebuchet MS" w:hAnsi="Trebuchet MS" w:cs="Trebuchet MS"/>
        </w:rPr>
        <w:t>ț</w:t>
      </w:r>
      <w:r w:rsidRPr="00C142BE">
        <w:rPr>
          <w:rFonts w:ascii="Trebuchet MS" w:eastAsia="Trebuchet MS" w:hAnsi="Trebuchet MS" w:cs="Trebuchet MS"/>
        </w:rPr>
        <w:t>ional.</w:t>
      </w:r>
    </w:p>
    <w:p w14:paraId="2EBCF9C7" w14:textId="28A576F7" w:rsidR="006F0163" w:rsidRPr="00C142BE" w:rsidRDefault="006F0163" w:rsidP="00C95E6C">
      <w:pPr>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 xml:space="preserve">iunea: SCOPUL PROIECTULUI </w:t>
      </w:r>
      <w:r w:rsidR="00487A21" w:rsidRPr="00C142BE">
        <w:rPr>
          <w:rFonts w:ascii="Trebuchet MS" w:hAnsi="Trebuchet MS"/>
        </w:rPr>
        <w:t>Ș</w:t>
      </w:r>
      <w:r w:rsidRPr="00C142BE">
        <w:rPr>
          <w:rFonts w:ascii="Trebuchet MS" w:hAnsi="Trebuchet MS"/>
        </w:rPr>
        <w:t>I REALIZĂRILE PRECONIZATE</w:t>
      </w:r>
    </w:p>
    <w:tbl>
      <w:tblPr>
        <w:tblStyle w:val="TableGrid"/>
        <w:tblW w:w="0" w:type="auto"/>
        <w:tblInd w:w="720" w:type="dxa"/>
        <w:tblLook w:val="04A0" w:firstRow="1" w:lastRow="0" w:firstColumn="1" w:lastColumn="0" w:noHBand="0" w:noVBand="1"/>
      </w:tblPr>
      <w:tblGrid>
        <w:gridCol w:w="8296"/>
      </w:tblGrid>
      <w:tr w:rsidR="006F0163" w:rsidRPr="00C142BE" w14:paraId="4A048168" w14:textId="77777777" w:rsidTr="00DC23CC">
        <w:tc>
          <w:tcPr>
            <w:tcW w:w="8296" w:type="dxa"/>
          </w:tcPr>
          <w:p w14:paraId="22C711D9" w14:textId="0EF0C369"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29E548E0" w14:textId="77777777" w:rsidR="006F0163" w:rsidRPr="00C142BE" w:rsidRDefault="006F0163" w:rsidP="006F0163">
      <w:pPr>
        <w:ind w:left="360"/>
        <w:rPr>
          <w:rFonts w:ascii="Trebuchet MS" w:hAnsi="Trebuchet MS"/>
        </w:rPr>
      </w:pPr>
    </w:p>
    <w:p w14:paraId="5C2987E6" w14:textId="238BC39A" w:rsidR="006F0163" w:rsidRPr="00C142BE" w:rsidRDefault="006F0163" w:rsidP="00C95E6C">
      <w:pPr>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OBIECTIVE PROIECT</w:t>
      </w:r>
    </w:p>
    <w:tbl>
      <w:tblPr>
        <w:tblStyle w:val="TableGrid"/>
        <w:tblW w:w="0" w:type="auto"/>
        <w:tblInd w:w="720" w:type="dxa"/>
        <w:tblLook w:val="04A0" w:firstRow="1" w:lastRow="0" w:firstColumn="1" w:lastColumn="0" w:noHBand="0" w:noVBand="1"/>
      </w:tblPr>
      <w:tblGrid>
        <w:gridCol w:w="8296"/>
      </w:tblGrid>
      <w:tr w:rsidR="006F0163" w:rsidRPr="00C142BE" w14:paraId="41A94891" w14:textId="77777777" w:rsidTr="00DC23CC">
        <w:tc>
          <w:tcPr>
            <w:tcW w:w="8296" w:type="dxa"/>
          </w:tcPr>
          <w:p w14:paraId="404F6A2E" w14:textId="5DBDAB5C"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1651C50F" w14:textId="77777777" w:rsidR="006F0163" w:rsidRPr="00C142BE" w:rsidRDefault="006F0163" w:rsidP="006F0163">
      <w:pPr>
        <w:pStyle w:val="ListParagraph"/>
        <w:rPr>
          <w:rFonts w:ascii="Trebuchet MS" w:hAnsi="Trebuchet MS"/>
        </w:rPr>
      </w:pPr>
    </w:p>
    <w:p w14:paraId="5A0196E1" w14:textId="7A0AFBC6" w:rsidR="006F0163" w:rsidRPr="00C142BE" w:rsidRDefault="006F0163" w:rsidP="006F0163">
      <w:pPr>
        <w:ind w:left="360"/>
        <w:jc w:val="both"/>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JUSTIFICARE/CONTEXT/RELEVAN</w:t>
      </w:r>
      <w:r w:rsidR="00487A21" w:rsidRPr="00C142BE">
        <w:rPr>
          <w:rFonts w:ascii="Trebuchet MS" w:hAnsi="Trebuchet MS"/>
        </w:rPr>
        <w:t>Ț</w:t>
      </w:r>
      <w:r w:rsidRPr="00C142BE">
        <w:rPr>
          <w:rFonts w:ascii="Trebuchet MS" w:hAnsi="Trebuchet MS"/>
        </w:rPr>
        <w:t xml:space="preserve">Ă/ OPORTUNITATE </w:t>
      </w:r>
      <w:r w:rsidR="00487A21" w:rsidRPr="00C142BE">
        <w:rPr>
          <w:rFonts w:ascii="Trebuchet MS" w:hAnsi="Trebuchet MS"/>
        </w:rPr>
        <w:t>Ș</w:t>
      </w:r>
      <w:r w:rsidRPr="00C142BE">
        <w:rPr>
          <w:rFonts w:ascii="Trebuchet MS" w:hAnsi="Trebuchet MS"/>
        </w:rPr>
        <w:t>I CONTRIBU</w:t>
      </w:r>
      <w:r w:rsidR="00487A21" w:rsidRPr="00C142BE">
        <w:rPr>
          <w:rFonts w:ascii="Trebuchet MS" w:hAnsi="Trebuchet MS"/>
        </w:rPr>
        <w:t>Ț</w:t>
      </w:r>
      <w:r w:rsidRPr="00C142BE">
        <w:rPr>
          <w:rFonts w:ascii="Trebuchet MS" w:hAnsi="Trebuchet MS"/>
        </w:rPr>
        <w:t>IA LA OBIECTIVUL SPECIFIC</w:t>
      </w:r>
    </w:p>
    <w:tbl>
      <w:tblPr>
        <w:tblStyle w:val="TableGrid"/>
        <w:tblW w:w="0" w:type="auto"/>
        <w:tblInd w:w="720" w:type="dxa"/>
        <w:tblLook w:val="04A0" w:firstRow="1" w:lastRow="0" w:firstColumn="1" w:lastColumn="0" w:noHBand="0" w:noVBand="1"/>
      </w:tblPr>
      <w:tblGrid>
        <w:gridCol w:w="8296"/>
      </w:tblGrid>
      <w:tr w:rsidR="006F0163" w:rsidRPr="00C142BE" w14:paraId="29D4C14C" w14:textId="77777777" w:rsidTr="00DC23CC">
        <w:tc>
          <w:tcPr>
            <w:tcW w:w="8296" w:type="dxa"/>
          </w:tcPr>
          <w:p w14:paraId="0A062C0E" w14:textId="37EFF0AC"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62083A87" w14:textId="77777777" w:rsidR="006F0163" w:rsidRPr="00C142BE" w:rsidRDefault="006F0163" w:rsidP="006F0163">
      <w:pPr>
        <w:pStyle w:val="ListParagraph"/>
        <w:rPr>
          <w:rFonts w:ascii="Trebuchet MS" w:hAnsi="Trebuchet MS"/>
        </w:rPr>
      </w:pPr>
    </w:p>
    <w:p w14:paraId="70BA368A" w14:textId="5485E58A" w:rsidR="006F0163" w:rsidRPr="00C142BE" w:rsidRDefault="006F0163" w:rsidP="00405683">
      <w:pPr>
        <w:shd w:val="clear" w:color="auto" w:fill="FBE4D5" w:themeFill="accent2" w:themeFillTint="33"/>
        <w:ind w:left="360"/>
        <w:rPr>
          <w:rFonts w:ascii="Trebuchet MS" w:hAnsi="Trebuchet MS"/>
        </w:rPr>
      </w:pPr>
      <w:r w:rsidRPr="00C142BE">
        <w:rPr>
          <w:rFonts w:ascii="Trebuchet MS" w:hAnsi="Trebuchet MS"/>
        </w:rPr>
        <w:lastRenderedPageBreak/>
        <w:t>Sec</w:t>
      </w:r>
      <w:r w:rsidR="00487A21" w:rsidRPr="00C142BE">
        <w:rPr>
          <w:rFonts w:ascii="Trebuchet MS" w:hAnsi="Trebuchet MS"/>
        </w:rPr>
        <w:t>ț</w:t>
      </w:r>
      <w:r w:rsidRPr="00C142BE">
        <w:rPr>
          <w:rFonts w:ascii="Trebuchet MS" w:hAnsi="Trebuchet MS"/>
        </w:rPr>
        <w:t>iunea: DESCRIERE INSTRUMENTE FINANCIARE FOLOSITE</w:t>
      </w:r>
    </w:p>
    <w:tbl>
      <w:tblPr>
        <w:tblStyle w:val="TableGrid"/>
        <w:tblW w:w="0" w:type="auto"/>
        <w:tblInd w:w="720" w:type="dxa"/>
        <w:tblLook w:val="04A0" w:firstRow="1" w:lastRow="0" w:firstColumn="1" w:lastColumn="0" w:noHBand="0" w:noVBand="1"/>
      </w:tblPr>
      <w:tblGrid>
        <w:gridCol w:w="8296"/>
      </w:tblGrid>
      <w:tr w:rsidR="006F0163" w:rsidRPr="00C142BE" w14:paraId="3ACC618B" w14:textId="77777777" w:rsidTr="00DC23CC">
        <w:tc>
          <w:tcPr>
            <w:tcW w:w="8296" w:type="dxa"/>
          </w:tcPr>
          <w:p w14:paraId="32CB42BF" w14:textId="4D8E532B" w:rsidR="006F0163" w:rsidRPr="00C142BE" w:rsidRDefault="00405683" w:rsidP="00A17187">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4DC6E843" w14:textId="77777777" w:rsidR="006F0163" w:rsidRPr="00C142BE" w:rsidRDefault="006F0163" w:rsidP="006F0163">
      <w:pPr>
        <w:pStyle w:val="ListParagraph"/>
        <w:rPr>
          <w:rFonts w:ascii="Trebuchet MS" w:hAnsi="Trebuchet MS"/>
        </w:rPr>
      </w:pPr>
    </w:p>
    <w:p w14:paraId="62C93937" w14:textId="015CE87D" w:rsidR="006F0163" w:rsidRPr="00C142BE" w:rsidRDefault="006F0163" w:rsidP="00A17187">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 xml:space="preserve">iunea: CARACTER DURABIL AL PROIECTULUI </w:t>
      </w:r>
    </w:p>
    <w:tbl>
      <w:tblPr>
        <w:tblStyle w:val="TableGrid"/>
        <w:tblW w:w="0" w:type="auto"/>
        <w:tblInd w:w="720" w:type="dxa"/>
        <w:tblLook w:val="04A0" w:firstRow="1" w:lastRow="0" w:firstColumn="1" w:lastColumn="0" w:noHBand="0" w:noVBand="1"/>
      </w:tblPr>
      <w:tblGrid>
        <w:gridCol w:w="8296"/>
      </w:tblGrid>
      <w:tr w:rsidR="006F0163" w:rsidRPr="00C142BE" w14:paraId="3B942BF8" w14:textId="77777777" w:rsidTr="00DC23CC">
        <w:tc>
          <w:tcPr>
            <w:tcW w:w="8296" w:type="dxa"/>
          </w:tcPr>
          <w:p w14:paraId="5CA4DBE1" w14:textId="17565F06" w:rsidR="006F0163" w:rsidRPr="00C142BE" w:rsidRDefault="00405683" w:rsidP="00A17187">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3E678BC8" w14:textId="77777777" w:rsidR="006F0163" w:rsidRPr="00C142BE" w:rsidRDefault="006F0163" w:rsidP="006F0163">
      <w:pPr>
        <w:pStyle w:val="ListParagraph"/>
        <w:rPr>
          <w:rFonts w:ascii="Trebuchet MS" w:hAnsi="Trebuchet MS"/>
        </w:rPr>
      </w:pPr>
    </w:p>
    <w:p w14:paraId="256A4476" w14:textId="60A699F5" w:rsidR="006F0163" w:rsidRPr="00C142BE" w:rsidRDefault="006F0163" w:rsidP="00A17187">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RISCURI</w:t>
      </w:r>
    </w:p>
    <w:tbl>
      <w:tblPr>
        <w:tblStyle w:val="TableGrid"/>
        <w:tblW w:w="0" w:type="auto"/>
        <w:tblInd w:w="720" w:type="dxa"/>
        <w:tblLook w:val="04A0" w:firstRow="1" w:lastRow="0" w:firstColumn="1" w:lastColumn="0" w:noHBand="0" w:noVBand="1"/>
      </w:tblPr>
      <w:tblGrid>
        <w:gridCol w:w="8365"/>
      </w:tblGrid>
      <w:tr w:rsidR="006F0163" w:rsidRPr="00C142BE" w14:paraId="095E539E" w14:textId="77777777" w:rsidTr="00F5085D">
        <w:tc>
          <w:tcPr>
            <w:tcW w:w="8365" w:type="dxa"/>
          </w:tcPr>
          <w:p w14:paraId="78D11D4F" w14:textId="0B9000FF" w:rsidR="006F0163" w:rsidRPr="00C142BE" w:rsidRDefault="00A17187" w:rsidP="00A17187">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02BA87E1" w14:textId="77777777" w:rsidR="006F0163" w:rsidRPr="00C142BE" w:rsidRDefault="006F0163" w:rsidP="006F0163">
      <w:pPr>
        <w:pStyle w:val="ListParagraph"/>
        <w:rPr>
          <w:rFonts w:ascii="Trebuchet MS" w:hAnsi="Trebuchet MS"/>
        </w:rPr>
      </w:pPr>
    </w:p>
    <w:p w14:paraId="48FB6E0C" w14:textId="75632563"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 xml:space="preserve">iunea: GRUP </w:t>
      </w:r>
      <w:r w:rsidR="00487A21" w:rsidRPr="00C142BE">
        <w:rPr>
          <w:rFonts w:ascii="Trebuchet MS" w:hAnsi="Trebuchet MS"/>
        </w:rPr>
        <w:t>Ț</w:t>
      </w:r>
      <w:r w:rsidRPr="00C142BE">
        <w:rPr>
          <w:rFonts w:ascii="Trebuchet MS" w:hAnsi="Trebuchet MS"/>
        </w:rPr>
        <w:t>INTĂ</w:t>
      </w:r>
    </w:p>
    <w:tbl>
      <w:tblPr>
        <w:tblStyle w:val="TableGrid"/>
        <w:tblW w:w="0" w:type="auto"/>
        <w:tblInd w:w="720" w:type="dxa"/>
        <w:tblLook w:val="04A0" w:firstRow="1" w:lastRow="0" w:firstColumn="1" w:lastColumn="0" w:noHBand="0" w:noVBand="1"/>
      </w:tblPr>
      <w:tblGrid>
        <w:gridCol w:w="8296"/>
      </w:tblGrid>
      <w:tr w:rsidR="006F0163" w:rsidRPr="00C142BE" w14:paraId="1B98F9FB" w14:textId="77777777" w:rsidTr="00DC23CC">
        <w:tc>
          <w:tcPr>
            <w:tcW w:w="8296" w:type="dxa"/>
          </w:tcPr>
          <w:p w14:paraId="70B99BC0" w14:textId="0DCC91FE" w:rsidR="006F0163" w:rsidRPr="00C142BE" w:rsidRDefault="00A17187"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56BAD4F2" w14:textId="77777777" w:rsidR="006F0163" w:rsidRPr="00C142BE" w:rsidRDefault="006F0163" w:rsidP="006F0163">
      <w:pPr>
        <w:pStyle w:val="ListParagraph"/>
        <w:rPr>
          <w:rFonts w:ascii="Trebuchet MS" w:hAnsi="Trebuchet MS"/>
        </w:rPr>
      </w:pPr>
    </w:p>
    <w:p w14:paraId="58881BAF" w14:textId="123FBB87"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PRINCIPII ORIZONTALE</w:t>
      </w:r>
    </w:p>
    <w:tbl>
      <w:tblPr>
        <w:tblStyle w:val="TableGrid"/>
        <w:tblW w:w="0" w:type="auto"/>
        <w:tblInd w:w="720" w:type="dxa"/>
        <w:tblLook w:val="04A0" w:firstRow="1" w:lastRow="0" w:firstColumn="1" w:lastColumn="0" w:noHBand="0" w:noVBand="1"/>
      </w:tblPr>
      <w:tblGrid>
        <w:gridCol w:w="8296"/>
      </w:tblGrid>
      <w:tr w:rsidR="006F0163" w:rsidRPr="00C142BE" w14:paraId="695A0943" w14:textId="77777777" w:rsidTr="00DC23CC">
        <w:tc>
          <w:tcPr>
            <w:tcW w:w="8296" w:type="dxa"/>
          </w:tcPr>
          <w:p w14:paraId="789AE542" w14:textId="402501BF" w:rsidR="006F0163" w:rsidRPr="00C142BE" w:rsidRDefault="006F0163" w:rsidP="00DC23CC">
            <w:pPr>
              <w:ind w:left="360"/>
              <w:rPr>
                <w:rFonts w:ascii="Trebuchet MS" w:hAnsi="Trebuchet MS"/>
              </w:rPr>
            </w:pPr>
            <w:bookmarkStart w:id="21" w:name="_Hlk122428533"/>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bookmarkEnd w:id="21"/>
    </w:tbl>
    <w:p w14:paraId="3E224BF2" w14:textId="77777777" w:rsidR="006F0163" w:rsidRPr="00C142BE" w:rsidRDefault="006F0163" w:rsidP="006F0163">
      <w:pPr>
        <w:pStyle w:val="ListParagraph"/>
        <w:rPr>
          <w:rFonts w:ascii="Trebuchet MS" w:hAnsi="Trebuchet MS"/>
        </w:rPr>
      </w:pPr>
    </w:p>
    <w:p w14:paraId="44C85F60" w14:textId="2BB691C0"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COEREN</w:t>
      </w:r>
      <w:r w:rsidR="00487A21" w:rsidRPr="00C142BE">
        <w:rPr>
          <w:rFonts w:ascii="Trebuchet MS" w:hAnsi="Trebuchet MS"/>
        </w:rPr>
        <w:t>Ț</w:t>
      </w:r>
      <w:r w:rsidRPr="00C142BE">
        <w:rPr>
          <w:rFonts w:ascii="Trebuchet MS" w:hAnsi="Trebuchet MS"/>
        </w:rPr>
        <w:t>A CU POLITICA DE MEDIU</w:t>
      </w:r>
    </w:p>
    <w:tbl>
      <w:tblPr>
        <w:tblStyle w:val="TableGrid"/>
        <w:tblW w:w="0" w:type="auto"/>
        <w:tblInd w:w="720" w:type="dxa"/>
        <w:tblLook w:val="04A0" w:firstRow="1" w:lastRow="0" w:firstColumn="1" w:lastColumn="0" w:noHBand="0" w:noVBand="1"/>
      </w:tblPr>
      <w:tblGrid>
        <w:gridCol w:w="8296"/>
      </w:tblGrid>
      <w:tr w:rsidR="006F0163" w:rsidRPr="00C142BE" w14:paraId="503F5795" w14:textId="77777777" w:rsidTr="00DC23CC">
        <w:tc>
          <w:tcPr>
            <w:tcW w:w="8296" w:type="dxa"/>
          </w:tcPr>
          <w:p w14:paraId="55FFC542" w14:textId="6D2ABD99" w:rsidR="006F0163" w:rsidRPr="00C142BE" w:rsidRDefault="00C30BC9"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290FCA78" w14:textId="77777777" w:rsidR="006F0163" w:rsidRPr="00C142BE" w:rsidRDefault="006F0163" w:rsidP="006F0163">
      <w:pPr>
        <w:pStyle w:val="ListParagraph"/>
        <w:rPr>
          <w:rFonts w:ascii="Trebuchet MS" w:hAnsi="Trebuchet MS"/>
        </w:rPr>
      </w:pPr>
    </w:p>
    <w:p w14:paraId="5DD7212D" w14:textId="03502A5C" w:rsidR="006F0163" w:rsidRPr="00C142BE" w:rsidRDefault="006F0163" w:rsidP="00C30BC9">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 xml:space="preserve">iunea: SCHIMBĂRI CLIMATICE </w:t>
      </w:r>
      <w:r w:rsidR="00487A21" w:rsidRPr="00C142BE">
        <w:rPr>
          <w:rFonts w:ascii="Trebuchet MS" w:hAnsi="Trebuchet MS"/>
        </w:rPr>
        <w:t>Ș</w:t>
      </w:r>
      <w:r w:rsidRPr="00C142BE">
        <w:rPr>
          <w:rFonts w:ascii="Trebuchet MS" w:hAnsi="Trebuchet MS"/>
        </w:rPr>
        <w:t>I DEZASTRE</w:t>
      </w:r>
    </w:p>
    <w:tbl>
      <w:tblPr>
        <w:tblStyle w:val="TableGrid"/>
        <w:tblW w:w="0" w:type="auto"/>
        <w:tblInd w:w="720" w:type="dxa"/>
        <w:tblLook w:val="04A0" w:firstRow="1" w:lastRow="0" w:firstColumn="1" w:lastColumn="0" w:noHBand="0" w:noVBand="1"/>
      </w:tblPr>
      <w:tblGrid>
        <w:gridCol w:w="8296"/>
      </w:tblGrid>
      <w:tr w:rsidR="006F0163" w:rsidRPr="00C142BE" w14:paraId="7EDC2C7F" w14:textId="77777777" w:rsidTr="00DC23CC">
        <w:tc>
          <w:tcPr>
            <w:tcW w:w="8296" w:type="dxa"/>
          </w:tcPr>
          <w:p w14:paraId="2120B568" w14:textId="70A2F89C" w:rsidR="006F0163" w:rsidRPr="00C142BE" w:rsidRDefault="00C30BC9" w:rsidP="00C30BC9">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311C5CCE" w14:textId="503D08BE" w:rsidR="006F0163" w:rsidRPr="00C142BE" w:rsidRDefault="006F0163" w:rsidP="00C30BC9">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DIRECTIVA SEA</w:t>
      </w:r>
    </w:p>
    <w:tbl>
      <w:tblPr>
        <w:tblStyle w:val="TableGrid"/>
        <w:tblW w:w="0" w:type="auto"/>
        <w:tblInd w:w="720" w:type="dxa"/>
        <w:tblLook w:val="04A0" w:firstRow="1" w:lastRow="0" w:firstColumn="1" w:lastColumn="0" w:noHBand="0" w:noVBand="1"/>
      </w:tblPr>
      <w:tblGrid>
        <w:gridCol w:w="8296"/>
      </w:tblGrid>
      <w:tr w:rsidR="006F0163" w:rsidRPr="00C142BE" w14:paraId="16C01E1B" w14:textId="77777777" w:rsidTr="00DC23CC">
        <w:tc>
          <w:tcPr>
            <w:tcW w:w="8296" w:type="dxa"/>
          </w:tcPr>
          <w:p w14:paraId="28210B6D" w14:textId="27A37043" w:rsidR="006F0163" w:rsidRPr="00C142BE" w:rsidRDefault="00C30BC9" w:rsidP="00C30BC9">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029B86A7" w14:textId="249A0627" w:rsidR="006F0163" w:rsidRPr="00C142BE" w:rsidRDefault="006F0163" w:rsidP="00C30BC9">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DIRECTIVA EIM</w:t>
      </w:r>
    </w:p>
    <w:tbl>
      <w:tblPr>
        <w:tblStyle w:val="TableGrid"/>
        <w:tblW w:w="0" w:type="auto"/>
        <w:tblInd w:w="720" w:type="dxa"/>
        <w:tblLook w:val="04A0" w:firstRow="1" w:lastRow="0" w:firstColumn="1" w:lastColumn="0" w:noHBand="0" w:noVBand="1"/>
      </w:tblPr>
      <w:tblGrid>
        <w:gridCol w:w="8296"/>
      </w:tblGrid>
      <w:tr w:rsidR="006F0163" w:rsidRPr="00C142BE" w14:paraId="66F1E1B2" w14:textId="77777777" w:rsidTr="00DC23CC">
        <w:tc>
          <w:tcPr>
            <w:tcW w:w="8296" w:type="dxa"/>
          </w:tcPr>
          <w:p w14:paraId="23895796" w14:textId="2C5752E6" w:rsidR="006F0163" w:rsidRPr="00C142BE" w:rsidRDefault="00C30BC9" w:rsidP="00C30BC9">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1E4967D0" w14:textId="24026583" w:rsidR="006F0163" w:rsidRPr="00C142BE" w:rsidRDefault="006F0163" w:rsidP="00C30BC9">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DIRECTIVA PRIVIND HABITATELE</w:t>
      </w:r>
    </w:p>
    <w:tbl>
      <w:tblPr>
        <w:tblStyle w:val="TableGrid"/>
        <w:tblW w:w="0" w:type="auto"/>
        <w:tblInd w:w="720" w:type="dxa"/>
        <w:tblLook w:val="04A0" w:firstRow="1" w:lastRow="0" w:firstColumn="1" w:lastColumn="0" w:noHBand="0" w:noVBand="1"/>
      </w:tblPr>
      <w:tblGrid>
        <w:gridCol w:w="8296"/>
      </w:tblGrid>
      <w:tr w:rsidR="006F0163" w:rsidRPr="00C142BE" w14:paraId="4E6EF72F" w14:textId="77777777" w:rsidTr="00DC23CC">
        <w:tc>
          <w:tcPr>
            <w:tcW w:w="8296" w:type="dxa"/>
          </w:tcPr>
          <w:p w14:paraId="012047CB" w14:textId="770727E3" w:rsidR="006F0163" w:rsidRPr="00C142BE" w:rsidRDefault="00C30BC9" w:rsidP="00C30BC9">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120DA803" w14:textId="77777777" w:rsidR="006F0163" w:rsidRPr="00C142BE" w:rsidRDefault="006F0163" w:rsidP="006F0163">
      <w:pPr>
        <w:pStyle w:val="ListParagraph"/>
        <w:rPr>
          <w:rFonts w:ascii="Trebuchet MS" w:hAnsi="Trebuchet MS"/>
        </w:rPr>
      </w:pPr>
    </w:p>
    <w:p w14:paraId="30F3232D" w14:textId="2D05F07D" w:rsidR="006F0163" w:rsidRPr="00C142BE" w:rsidRDefault="006F0163" w:rsidP="00F5085D">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DIRECTIVA CADRU PRIVIND APA</w:t>
      </w:r>
    </w:p>
    <w:tbl>
      <w:tblPr>
        <w:tblStyle w:val="TableGrid"/>
        <w:tblW w:w="0" w:type="auto"/>
        <w:tblInd w:w="720" w:type="dxa"/>
        <w:tblLook w:val="04A0" w:firstRow="1" w:lastRow="0" w:firstColumn="1" w:lastColumn="0" w:noHBand="0" w:noVBand="1"/>
      </w:tblPr>
      <w:tblGrid>
        <w:gridCol w:w="8296"/>
      </w:tblGrid>
      <w:tr w:rsidR="006F0163" w:rsidRPr="00C142BE" w14:paraId="67854A57" w14:textId="77777777" w:rsidTr="00DC23CC">
        <w:tc>
          <w:tcPr>
            <w:tcW w:w="8296" w:type="dxa"/>
          </w:tcPr>
          <w:p w14:paraId="7A995600" w14:textId="7BBC73CB" w:rsidR="006F0163" w:rsidRPr="00C142BE" w:rsidRDefault="00F5085D" w:rsidP="00F5085D">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7F81CDAF" w14:textId="77777777" w:rsidR="006F0163" w:rsidRPr="00C142BE" w:rsidRDefault="006F0163" w:rsidP="006F0163">
      <w:pPr>
        <w:pStyle w:val="ListParagraph"/>
        <w:rPr>
          <w:rFonts w:ascii="Trebuchet MS" w:hAnsi="Trebuchet MS"/>
        </w:rPr>
      </w:pPr>
    </w:p>
    <w:p w14:paraId="31BCA9DC" w14:textId="6FB26F00" w:rsidR="006F0163" w:rsidRPr="00C142BE" w:rsidRDefault="006F0163" w:rsidP="00F5085D">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ALTE DIRECTIVE DE MEDIU</w:t>
      </w:r>
    </w:p>
    <w:tbl>
      <w:tblPr>
        <w:tblStyle w:val="TableGrid"/>
        <w:tblW w:w="0" w:type="auto"/>
        <w:tblInd w:w="720" w:type="dxa"/>
        <w:tblLook w:val="04A0" w:firstRow="1" w:lastRow="0" w:firstColumn="1" w:lastColumn="0" w:noHBand="0" w:noVBand="1"/>
      </w:tblPr>
      <w:tblGrid>
        <w:gridCol w:w="8296"/>
      </w:tblGrid>
      <w:tr w:rsidR="006F0163" w:rsidRPr="00C142BE" w14:paraId="35B79D22" w14:textId="77777777" w:rsidTr="00DC23CC">
        <w:tc>
          <w:tcPr>
            <w:tcW w:w="8296" w:type="dxa"/>
          </w:tcPr>
          <w:p w14:paraId="2DCD3D5B" w14:textId="44209FBC" w:rsidR="006F0163" w:rsidRPr="00C142BE" w:rsidRDefault="00F5085D" w:rsidP="00F5085D">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6013E95B" w14:textId="77777777" w:rsidR="006F0163" w:rsidRPr="00C142BE" w:rsidRDefault="006F0163" w:rsidP="006F0163">
      <w:pPr>
        <w:pStyle w:val="ListParagraph"/>
        <w:rPr>
          <w:rFonts w:ascii="Trebuchet MS" w:hAnsi="Trebuchet MS"/>
        </w:rPr>
      </w:pPr>
    </w:p>
    <w:p w14:paraId="76EC3740" w14:textId="19F704F4"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METODOLOGIA DE IMPLEMENTARE PROIECT</w:t>
      </w:r>
    </w:p>
    <w:tbl>
      <w:tblPr>
        <w:tblStyle w:val="TableGrid"/>
        <w:tblW w:w="0" w:type="auto"/>
        <w:tblInd w:w="720" w:type="dxa"/>
        <w:tblLook w:val="04A0" w:firstRow="1" w:lastRow="0" w:firstColumn="1" w:lastColumn="0" w:noHBand="0" w:noVBand="1"/>
      </w:tblPr>
      <w:tblGrid>
        <w:gridCol w:w="8296"/>
      </w:tblGrid>
      <w:tr w:rsidR="006F0163" w:rsidRPr="00C142BE" w14:paraId="173FDB60" w14:textId="77777777" w:rsidTr="00DC23CC">
        <w:tc>
          <w:tcPr>
            <w:tcW w:w="8296" w:type="dxa"/>
          </w:tcPr>
          <w:p w14:paraId="5F10815E" w14:textId="08B8CB4A" w:rsidR="006F0163" w:rsidRPr="00C142BE" w:rsidRDefault="00F5085D"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07CFBEC1" w14:textId="77777777" w:rsidR="006F0163" w:rsidRPr="00C142BE" w:rsidRDefault="006F0163" w:rsidP="006F0163">
      <w:pPr>
        <w:pStyle w:val="ListParagraph"/>
        <w:rPr>
          <w:rFonts w:ascii="Trebuchet MS" w:hAnsi="Trebuchet MS"/>
        </w:rPr>
      </w:pPr>
    </w:p>
    <w:p w14:paraId="47D5B387" w14:textId="3818AFEE" w:rsidR="006F0163" w:rsidRPr="00C142BE" w:rsidRDefault="006F0163" w:rsidP="00754231">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SPECIALIZARE INTELIGENTĂ</w:t>
      </w:r>
    </w:p>
    <w:tbl>
      <w:tblPr>
        <w:tblStyle w:val="TableGrid"/>
        <w:tblW w:w="0" w:type="auto"/>
        <w:tblInd w:w="720" w:type="dxa"/>
        <w:tblLook w:val="04A0" w:firstRow="1" w:lastRow="0" w:firstColumn="1" w:lastColumn="0" w:noHBand="0" w:noVBand="1"/>
      </w:tblPr>
      <w:tblGrid>
        <w:gridCol w:w="8296"/>
      </w:tblGrid>
      <w:tr w:rsidR="006F0163" w:rsidRPr="00C142BE" w14:paraId="15A5FB19" w14:textId="77777777" w:rsidTr="00DC23CC">
        <w:tc>
          <w:tcPr>
            <w:tcW w:w="8296" w:type="dxa"/>
          </w:tcPr>
          <w:p w14:paraId="6C550B78" w14:textId="7BA66892" w:rsidR="006F0163" w:rsidRPr="00C142BE" w:rsidRDefault="00F5085D" w:rsidP="00754231">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329F9A7B" w14:textId="025DF3BF"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MATURITATEA PROIECTULUI</w:t>
      </w:r>
    </w:p>
    <w:tbl>
      <w:tblPr>
        <w:tblStyle w:val="TableGrid"/>
        <w:tblW w:w="0" w:type="auto"/>
        <w:tblInd w:w="720" w:type="dxa"/>
        <w:tblLook w:val="04A0" w:firstRow="1" w:lastRow="0" w:firstColumn="1" w:lastColumn="0" w:noHBand="0" w:noVBand="1"/>
      </w:tblPr>
      <w:tblGrid>
        <w:gridCol w:w="8296"/>
      </w:tblGrid>
      <w:tr w:rsidR="006F0163" w:rsidRPr="00C142BE" w14:paraId="120DD0ED" w14:textId="77777777" w:rsidTr="00DC23CC">
        <w:tc>
          <w:tcPr>
            <w:tcW w:w="8296" w:type="dxa"/>
          </w:tcPr>
          <w:p w14:paraId="2FF62C4A" w14:textId="21705A7C" w:rsidR="006F0163" w:rsidRPr="00C142BE" w:rsidRDefault="00F5085D"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3714D6DC" w14:textId="77777777" w:rsidR="006F0163" w:rsidRPr="00C142BE" w:rsidRDefault="006F0163" w:rsidP="006F0163">
      <w:pPr>
        <w:pStyle w:val="ListParagraph"/>
        <w:rPr>
          <w:rFonts w:ascii="Trebuchet MS" w:hAnsi="Trebuchet MS"/>
        </w:rPr>
      </w:pPr>
    </w:p>
    <w:p w14:paraId="358389B1" w14:textId="772A0C58"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DESCRIEREA INVESTI</w:t>
      </w:r>
      <w:r w:rsidR="00487A21" w:rsidRPr="00C142BE">
        <w:rPr>
          <w:rFonts w:ascii="Trebuchet MS" w:hAnsi="Trebuchet MS"/>
        </w:rPr>
        <w:t>Ț</w:t>
      </w:r>
      <w:r w:rsidRPr="00C142BE">
        <w:rPr>
          <w:rFonts w:ascii="Trebuchet MS" w:hAnsi="Trebuchet MS"/>
        </w:rPr>
        <w:t>IEI</w:t>
      </w:r>
    </w:p>
    <w:tbl>
      <w:tblPr>
        <w:tblStyle w:val="TableGrid"/>
        <w:tblW w:w="0" w:type="auto"/>
        <w:tblInd w:w="720" w:type="dxa"/>
        <w:tblLook w:val="04A0" w:firstRow="1" w:lastRow="0" w:firstColumn="1" w:lastColumn="0" w:noHBand="0" w:noVBand="1"/>
      </w:tblPr>
      <w:tblGrid>
        <w:gridCol w:w="8296"/>
      </w:tblGrid>
      <w:tr w:rsidR="006F0163" w:rsidRPr="00C142BE" w14:paraId="2878E2D6" w14:textId="77777777" w:rsidTr="00DC23CC">
        <w:tc>
          <w:tcPr>
            <w:tcW w:w="8296" w:type="dxa"/>
          </w:tcPr>
          <w:p w14:paraId="124627FD" w14:textId="66625C9F" w:rsidR="006F0163" w:rsidRPr="00C142BE" w:rsidRDefault="00F5085D"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40A301FC" w14:textId="77777777" w:rsidR="006F0163" w:rsidRPr="00C142BE" w:rsidRDefault="006F0163" w:rsidP="006F0163">
      <w:pPr>
        <w:pStyle w:val="ListParagraph"/>
        <w:rPr>
          <w:rFonts w:ascii="Trebuchet MS" w:hAnsi="Trebuchet MS"/>
        </w:rPr>
      </w:pPr>
    </w:p>
    <w:p w14:paraId="488FFD02" w14:textId="12756AA4" w:rsidR="006F0163" w:rsidRPr="00C142BE" w:rsidRDefault="006F0163" w:rsidP="00741DB5">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DESCRIEREA FAZELOR PROIECTULUI</w:t>
      </w:r>
    </w:p>
    <w:tbl>
      <w:tblPr>
        <w:tblStyle w:val="TableGrid"/>
        <w:tblW w:w="0" w:type="auto"/>
        <w:tblInd w:w="720" w:type="dxa"/>
        <w:tblLook w:val="04A0" w:firstRow="1" w:lastRow="0" w:firstColumn="1" w:lastColumn="0" w:noHBand="0" w:noVBand="1"/>
      </w:tblPr>
      <w:tblGrid>
        <w:gridCol w:w="8296"/>
      </w:tblGrid>
      <w:tr w:rsidR="006F0163" w:rsidRPr="00C142BE" w14:paraId="6D38B5C6" w14:textId="77777777" w:rsidTr="00DC23CC">
        <w:tc>
          <w:tcPr>
            <w:tcW w:w="8296" w:type="dxa"/>
          </w:tcPr>
          <w:p w14:paraId="56EA151C" w14:textId="528C0EE6" w:rsidR="006F0163" w:rsidRPr="00C142BE" w:rsidRDefault="00754231" w:rsidP="00741DB5">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33A26EA2" w14:textId="77777777" w:rsidR="006F0163" w:rsidRPr="00C142BE" w:rsidRDefault="006F0163" w:rsidP="006F0163">
      <w:pPr>
        <w:pStyle w:val="ListParagraph"/>
        <w:rPr>
          <w:rFonts w:ascii="Trebuchet MS" w:hAnsi="Trebuchet MS"/>
        </w:rPr>
      </w:pPr>
    </w:p>
    <w:p w14:paraId="797B0082" w14:textId="445C46D6" w:rsidR="006F0163" w:rsidRPr="00C142BE" w:rsidRDefault="006F0163" w:rsidP="001B0312">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DESCRIERE PROIECT INCLUS ÎN TEN</w:t>
      </w:r>
    </w:p>
    <w:tbl>
      <w:tblPr>
        <w:tblStyle w:val="TableGrid"/>
        <w:tblW w:w="0" w:type="auto"/>
        <w:tblInd w:w="720" w:type="dxa"/>
        <w:tblLook w:val="04A0" w:firstRow="1" w:lastRow="0" w:firstColumn="1" w:lastColumn="0" w:noHBand="0" w:noVBand="1"/>
      </w:tblPr>
      <w:tblGrid>
        <w:gridCol w:w="8296"/>
      </w:tblGrid>
      <w:tr w:rsidR="006F0163" w:rsidRPr="00C142BE" w14:paraId="78DE9B5B" w14:textId="77777777" w:rsidTr="00DC23CC">
        <w:tc>
          <w:tcPr>
            <w:tcW w:w="8296" w:type="dxa"/>
          </w:tcPr>
          <w:p w14:paraId="7ECF7C40" w14:textId="625644CA" w:rsidR="006F0163" w:rsidRPr="00C142BE" w:rsidRDefault="00741DB5" w:rsidP="001B0312">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0EFAF8DC" w14:textId="77777777" w:rsidR="006F0163" w:rsidRPr="00C142BE" w:rsidRDefault="006F0163" w:rsidP="006F0163">
      <w:pPr>
        <w:pStyle w:val="ListParagraph"/>
        <w:rPr>
          <w:rFonts w:ascii="Trebuchet MS" w:hAnsi="Trebuchet MS"/>
        </w:rPr>
      </w:pPr>
    </w:p>
    <w:p w14:paraId="4D29BAB5" w14:textId="01B86784" w:rsidR="006F0163" w:rsidRPr="00C142BE" w:rsidRDefault="006F0163" w:rsidP="001B0312">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DOCUMENTA</w:t>
      </w:r>
      <w:r w:rsidR="00487A21" w:rsidRPr="00C142BE">
        <w:rPr>
          <w:rFonts w:ascii="Trebuchet MS" w:hAnsi="Trebuchet MS"/>
        </w:rPr>
        <w:t>Ț</w:t>
      </w:r>
      <w:r w:rsidRPr="00C142BE">
        <w:rPr>
          <w:rFonts w:ascii="Trebuchet MS" w:hAnsi="Trebuchet MS"/>
        </w:rPr>
        <w:t xml:space="preserve">II TEHNICO-ECONOMICE </w:t>
      </w:r>
    </w:p>
    <w:tbl>
      <w:tblPr>
        <w:tblStyle w:val="TableGrid"/>
        <w:tblW w:w="0" w:type="auto"/>
        <w:tblInd w:w="720" w:type="dxa"/>
        <w:tblLook w:val="04A0" w:firstRow="1" w:lastRow="0" w:firstColumn="1" w:lastColumn="0" w:noHBand="0" w:noVBand="1"/>
      </w:tblPr>
      <w:tblGrid>
        <w:gridCol w:w="8296"/>
      </w:tblGrid>
      <w:tr w:rsidR="006F0163" w:rsidRPr="00C142BE" w14:paraId="10134AA5" w14:textId="77777777" w:rsidTr="00DC23CC">
        <w:tc>
          <w:tcPr>
            <w:tcW w:w="8296" w:type="dxa"/>
          </w:tcPr>
          <w:p w14:paraId="54EC80BA" w14:textId="021DE553" w:rsidR="006F0163" w:rsidRPr="00C142BE" w:rsidRDefault="00741DB5" w:rsidP="001B0312">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4F236512" w14:textId="77777777" w:rsidR="006F0163" w:rsidRPr="00C142BE" w:rsidRDefault="006F0163" w:rsidP="006F0163">
      <w:pPr>
        <w:pStyle w:val="ListParagraph"/>
        <w:rPr>
          <w:rFonts w:ascii="Trebuchet MS" w:hAnsi="Trebuchet MS"/>
        </w:rPr>
      </w:pPr>
    </w:p>
    <w:p w14:paraId="1BE9482C" w14:textId="1C6D9941" w:rsidR="006F0163" w:rsidRPr="00C142BE" w:rsidRDefault="006F0163" w:rsidP="001B0312">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ACB – ANALIZA FINANCIARĂ</w:t>
      </w:r>
    </w:p>
    <w:tbl>
      <w:tblPr>
        <w:tblStyle w:val="TableGrid"/>
        <w:tblW w:w="0" w:type="auto"/>
        <w:tblInd w:w="720" w:type="dxa"/>
        <w:tblLook w:val="04A0" w:firstRow="1" w:lastRow="0" w:firstColumn="1" w:lastColumn="0" w:noHBand="0" w:noVBand="1"/>
      </w:tblPr>
      <w:tblGrid>
        <w:gridCol w:w="8296"/>
      </w:tblGrid>
      <w:tr w:rsidR="006F0163" w:rsidRPr="00C142BE" w14:paraId="2A40EB4B" w14:textId="77777777" w:rsidTr="00DC23CC">
        <w:tc>
          <w:tcPr>
            <w:tcW w:w="8296" w:type="dxa"/>
          </w:tcPr>
          <w:p w14:paraId="5F827149" w14:textId="42B530AD" w:rsidR="006F0163" w:rsidRPr="00C142BE" w:rsidRDefault="00741DB5" w:rsidP="001B0312">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178F53B2" w14:textId="77777777" w:rsidR="006F0163" w:rsidRPr="00C142BE" w:rsidRDefault="006F0163" w:rsidP="006F0163">
      <w:pPr>
        <w:pStyle w:val="ListParagraph"/>
        <w:rPr>
          <w:rFonts w:ascii="Trebuchet MS" w:hAnsi="Trebuchet MS"/>
        </w:rPr>
      </w:pPr>
    </w:p>
    <w:p w14:paraId="708A9706" w14:textId="2B13659D" w:rsidR="006F0163" w:rsidRPr="00C142BE" w:rsidRDefault="006F0163" w:rsidP="001B0312">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ACB – ANALIZA ECONOMICĂ</w:t>
      </w:r>
    </w:p>
    <w:tbl>
      <w:tblPr>
        <w:tblStyle w:val="TableGrid"/>
        <w:tblW w:w="0" w:type="auto"/>
        <w:tblInd w:w="720" w:type="dxa"/>
        <w:tblLook w:val="04A0" w:firstRow="1" w:lastRow="0" w:firstColumn="1" w:lastColumn="0" w:noHBand="0" w:noVBand="1"/>
      </w:tblPr>
      <w:tblGrid>
        <w:gridCol w:w="8296"/>
      </w:tblGrid>
      <w:tr w:rsidR="006F0163" w:rsidRPr="00C142BE" w14:paraId="5289ED1C" w14:textId="77777777" w:rsidTr="00DC23CC">
        <w:tc>
          <w:tcPr>
            <w:tcW w:w="8296" w:type="dxa"/>
          </w:tcPr>
          <w:p w14:paraId="0FD0A656" w14:textId="2C14E97A" w:rsidR="006F0163" w:rsidRPr="00C142BE" w:rsidRDefault="00741DB5" w:rsidP="001B0312">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105A2A09" w14:textId="77777777" w:rsidR="006F0163" w:rsidRPr="00C142BE" w:rsidRDefault="006F0163" w:rsidP="006F0163">
      <w:pPr>
        <w:pStyle w:val="ListParagraph"/>
        <w:rPr>
          <w:rFonts w:ascii="Trebuchet MS" w:hAnsi="Trebuchet MS"/>
        </w:rPr>
      </w:pPr>
    </w:p>
    <w:p w14:paraId="6E0B4D18" w14:textId="5A936583" w:rsidR="006F0163" w:rsidRPr="00C142BE" w:rsidRDefault="006F0163" w:rsidP="001B0312">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ACB – ANALIZA DE SENZITIVITATE</w:t>
      </w:r>
    </w:p>
    <w:tbl>
      <w:tblPr>
        <w:tblStyle w:val="TableGrid"/>
        <w:tblW w:w="0" w:type="auto"/>
        <w:tblInd w:w="720" w:type="dxa"/>
        <w:tblLook w:val="04A0" w:firstRow="1" w:lastRow="0" w:firstColumn="1" w:lastColumn="0" w:noHBand="0" w:noVBand="1"/>
      </w:tblPr>
      <w:tblGrid>
        <w:gridCol w:w="8296"/>
      </w:tblGrid>
      <w:tr w:rsidR="006F0163" w:rsidRPr="00C142BE" w14:paraId="174C4A3F" w14:textId="77777777" w:rsidTr="00DC23CC">
        <w:tc>
          <w:tcPr>
            <w:tcW w:w="8296" w:type="dxa"/>
          </w:tcPr>
          <w:p w14:paraId="429989E7" w14:textId="74D6247B" w:rsidR="006F0163" w:rsidRPr="00C142BE" w:rsidRDefault="00741DB5" w:rsidP="001B0312">
            <w:pPr>
              <w:shd w:val="clear" w:color="auto" w:fill="FBE4D5" w:themeFill="accent2" w:themeFillTint="33"/>
              <w:spacing w:after="160" w:line="259" w:lineRule="auto"/>
              <w:ind w:left="360"/>
              <w:rPr>
                <w:rFonts w:ascii="Trebuchet MS" w:hAnsi="Trebuchet MS"/>
              </w:rPr>
            </w:pPr>
            <w:bookmarkStart w:id="22" w:name="_Hlk122427707"/>
            <w:r w:rsidRPr="00C142BE">
              <w:rPr>
                <w:rFonts w:ascii="Trebuchet MS" w:hAnsi="Trebuchet MS"/>
              </w:rPr>
              <w:t>N/a</w:t>
            </w:r>
          </w:p>
        </w:tc>
      </w:tr>
      <w:bookmarkEnd w:id="22"/>
    </w:tbl>
    <w:p w14:paraId="64C918DE" w14:textId="77777777" w:rsidR="006F0163" w:rsidRPr="00C142BE" w:rsidRDefault="006F0163" w:rsidP="006F0163">
      <w:pPr>
        <w:pStyle w:val="ListParagraph"/>
        <w:rPr>
          <w:rFonts w:ascii="Trebuchet MS" w:hAnsi="Trebuchet MS"/>
        </w:rPr>
      </w:pPr>
    </w:p>
    <w:p w14:paraId="245B6580" w14:textId="172E9352" w:rsidR="006F0163" w:rsidRPr="00C142BE" w:rsidRDefault="006F0163" w:rsidP="001B0312">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MEDIU – COSTUL MĂSURILOR  INCLUSE ÎN BUGETUL PROIECTULUI</w:t>
      </w:r>
    </w:p>
    <w:tbl>
      <w:tblPr>
        <w:tblStyle w:val="TableGrid"/>
        <w:tblW w:w="0" w:type="auto"/>
        <w:tblInd w:w="720" w:type="dxa"/>
        <w:tblLook w:val="04A0" w:firstRow="1" w:lastRow="0" w:firstColumn="1" w:lastColumn="0" w:noHBand="0" w:noVBand="1"/>
      </w:tblPr>
      <w:tblGrid>
        <w:gridCol w:w="8296"/>
      </w:tblGrid>
      <w:tr w:rsidR="006F0163" w:rsidRPr="00C142BE" w14:paraId="1703B2FF" w14:textId="77777777" w:rsidTr="00DC23CC">
        <w:tc>
          <w:tcPr>
            <w:tcW w:w="8296" w:type="dxa"/>
          </w:tcPr>
          <w:p w14:paraId="6151B7C4" w14:textId="509890BA" w:rsidR="006F0163" w:rsidRPr="00C142BE" w:rsidRDefault="00741DB5" w:rsidP="001B0312">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03F69D7C" w14:textId="77777777" w:rsidR="006F0163" w:rsidRPr="00C142BE" w:rsidRDefault="006F0163" w:rsidP="006F0163">
      <w:pPr>
        <w:pStyle w:val="ListParagraph"/>
        <w:rPr>
          <w:rFonts w:ascii="Trebuchet MS" w:hAnsi="Trebuchet MS"/>
        </w:rPr>
      </w:pPr>
    </w:p>
    <w:p w14:paraId="27043E0B" w14:textId="6B139EE8"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CALENDARUL PROIECTULUI</w:t>
      </w:r>
    </w:p>
    <w:tbl>
      <w:tblPr>
        <w:tblStyle w:val="TableGrid"/>
        <w:tblW w:w="0" w:type="auto"/>
        <w:tblInd w:w="720" w:type="dxa"/>
        <w:tblLook w:val="04A0" w:firstRow="1" w:lastRow="0" w:firstColumn="1" w:lastColumn="0" w:noHBand="0" w:noVBand="1"/>
      </w:tblPr>
      <w:tblGrid>
        <w:gridCol w:w="8296"/>
      </w:tblGrid>
      <w:tr w:rsidR="006F0163" w:rsidRPr="00C142BE" w14:paraId="19DEF184" w14:textId="77777777" w:rsidTr="00DC23CC">
        <w:tc>
          <w:tcPr>
            <w:tcW w:w="8296" w:type="dxa"/>
          </w:tcPr>
          <w:p w14:paraId="68CCF4F9" w14:textId="0311A3A0" w:rsidR="006F0163" w:rsidRPr="00C142BE" w:rsidRDefault="00741DB5" w:rsidP="00DC23CC">
            <w:pPr>
              <w:ind w:left="360"/>
              <w:rPr>
                <w:rFonts w:ascii="Trebuchet MS" w:hAnsi="Trebuchet MS"/>
              </w:rPr>
            </w:pPr>
            <w:bookmarkStart w:id="23" w:name="_Hlk122428109"/>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bookmarkEnd w:id="23"/>
    </w:tbl>
    <w:p w14:paraId="18E40E80" w14:textId="77777777" w:rsidR="006F0163" w:rsidRPr="00C142BE" w:rsidRDefault="006F0163" w:rsidP="006F0163">
      <w:pPr>
        <w:pStyle w:val="ListParagraph"/>
        <w:rPr>
          <w:rFonts w:ascii="Trebuchet MS" w:hAnsi="Trebuchet MS"/>
        </w:rPr>
      </w:pPr>
    </w:p>
    <w:p w14:paraId="000D0B29" w14:textId="67EE776C"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REZUMAT REVIZUIRI APLICA</w:t>
      </w:r>
      <w:r w:rsidR="00487A21" w:rsidRPr="00C142BE">
        <w:rPr>
          <w:rFonts w:ascii="Trebuchet MS" w:hAnsi="Trebuchet MS"/>
        </w:rPr>
        <w:t>Ț</w:t>
      </w:r>
      <w:r w:rsidRPr="00C142BE">
        <w:rPr>
          <w:rFonts w:ascii="Trebuchet MS" w:hAnsi="Trebuchet MS"/>
        </w:rPr>
        <w:t>IE</w:t>
      </w:r>
    </w:p>
    <w:tbl>
      <w:tblPr>
        <w:tblStyle w:val="TableGrid"/>
        <w:tblW w:w="0" w:type="auto"/>
        <w:tblInd w:w="720" w:type="dxa"/>
        <w:tblLook w:val="04A0" w:firstRow="1" w:lastRow="0" w:firstColumn="1" w:lastColumn="0" w:noHBand="0" w:noVBand="1"/>
      </w:tblPr>
      <w:tblGrid>
        <w:gridCol w:w="8296"/>
      </w:tblGrid>
      <w:tr w:rsidR="006F0163" w:rsidRPr="00C142BE" w14:paraId="1F06B62D" w14:textId="77777777" w:rsidTr="00DC23CC">
        <w:tc>
          <w:tcPr>
            <w:tcW w:w="8296" w:type="dxa"/>
          </w:tcPr>
          <w:p w14:paraId="0F71E263" w14:textId="35C6160A"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specifică apelului de proiecte</w:t>
            </w:r>
          </w:p>
        </w:tc>
      </w:tr>
    </w:tbl>
    <w:p w14:paraId="5F87A50C" w14:textId="77777777" w:rsidR="006F0163" w:rsidRPr="00C142BE" w:rsidRDefault="006F0163" w:rsidP="006F0163">
      <w:pPr>
        <w:pStyle w:val="ListParagraph"/>
        <w:rPr>
          <w:rFonts w:ascii="Trebuchet MS" w:hAnsi="Trebuchet MS"/>
        </w:rPr>
      </w:pPr>
    </w:p>
    <w:p w14:paraId="71D396AC" w14:textId="70BB155A" w:rsidR="006F0163" w:rsidRPr="00C142BE" w:rsidRDefault="006F0163" w:rsidP="001B0312">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DESCRIERE PPP</w:t>
      </w:r>
    </w:p>
    <w:tbl>
      <w:tblPr>
        <w:tblStyle w:val="TableGrid"/>
        <w:tblW w:w="0" w:type="auto"/>
        <w:tblInd w:w="720" w:type="dxa"/>
        <w:tblLook w:val="04A0" w:firstRow="1" w:lastRow="0" w:firstColumn="1" w:lastColumn="0" w:noHBand="0" w:noVBand="1"/>
      </w:tblPr>
      <w:tblGrid>
        <w:gridCol w:w="8296"/>
      </w:tblGrid>
      <w:tr w:rsidR="006F0163" w:rsidRPr="00C142BE" w14:paraId="35B705C2" w14:textId="77777777" w:rsidTr="00DC23CC">
        <w:tc>
          <w:tcPr>
            <w:tcW w:w="8296" w:type="dxa"/>
          </w:tcPr>
          <w:p w14:paraId="5D48321A" w14:textId="1FDD3A39" w:rsidR="006F0163" w:rsidRPr="00C142BE" w:rsidRDefault="001B0312" w:rsidP="001B0312">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4964B60C" w14:textId="77777777" w:rsidR="006F0163" w:rsidRPr="00C142BE" w:rsidRDefault="006F0163" w:rsidP="006F0163">
      <w:pPr>
        <w:pStyle w:val="ListParagraph"/>
        <w:rPr>
          <w:rFonts w:ascii="Trebuchet MS" w:hAnsi="Trebuchet MS"/>
        </w:rPr>
      </w:pPr>
    </w:p>
    <w:p w14:paraId="37A8CAA5" w14:textId="00B93447"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 xml:space="preserve">iunea: INDICATORI DE REALIZARE </w:t>
      </w:r>
      <w:r w:rsidR="00487A21" w:rsidRPr="00C142BE">
        <w:rPr>
          <w:rFonts w:ascii="Trebuchet MS" w:hAnsi="Trebuchet MS"/>
        </w:rPr>
        <w:t>Ș</w:t>
      </w:r>
      <w:r w:rsidRPr="00C142BE">
        <w:rPr>
          <w:rFonts w:ascii="Trebuchet MS" w:hAnsi="Trebuchet MS"/>
        </w:rPr>
        <w:t>I DE REZULTAT (PROGRAM)</w:t>
      </w:r>
    </w:p>
    <w:tbl>
      <w:tblPr>
        <w:tblStyle w:val="TableGrid"/>
        <w:tblW w:w="0" w:type="auto"/>
        <w:tblInd w:w="720" w:type="dxa"/>
        <w:tblLook w:val="04A0" w:firstRow="1" w:lastRow="0" w:firstColumn="1" w:lastColumn="0" w:noHBand="0" w:noVBand="1"/>
      </w:tblPr>
      <w:tblGrid>
        <w:gridCol w:w="8296"/>
      </w:tblGrid>
      <w:tr w:rsidR="006F0163" w:rsidRPr="00C142BE" w14:paraId="0EE4D284" w14:textId="77777777" w:rsidTr="00DC23CC">
        <w:tc>
          <w:tcPr>
            <w:tcW w:w="8296" w:type="dxa"/>
          </w:tcPr>
          <w:p w14:paraId="6172DF13" w14:textId="56509EC7" w:rsidR="006F0163" w:rsidRPr="00C142BE" w:rsidRDefault="001B0312"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7B6CDA08" w14:textId="77777777" w:rsidR="006F0163" w:rsidRPr="00C142BE" w:rsidRDefault="006F0163" w:rsidP="006F0163">
      <w:pPr>
        <w:pStyle w:val="ListParagraph"/>
        <w:rPr>
          <w:rFonts w:ascii="Trebuchet MS" w:hAnsi="Trebuchet MS"/>
        </w:rPr>
      </w:pPr>
    </w:p>
    <w:p w14:paraId="19F55B12" w14:textId="7ECF68B2"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INDICATORI SUPLIMENTARI PROIECT</w:t>
      </w:r>
    </w:p>
    <w:tbl>
      <w:tblPr>
        <w:tblStyle w:val="TableGrid"/>
        <w:tblW w:w="0" w:type="auto"/>
        <w:tblInd w:w="720" w:type="dxa"/>
        <w:tblLook w:val="04A0" w:firstRow="1" w:lastRow="0" w:firstColumn="1" w:lastColumn="0" w:noHBand="0" w:noVBand="1"/>
      </w:tblPr>
      <w:tblGrid>
        <w:gridCol w:w="8296"/>
      </w:tblGrid>
      <w:tr w:rsidR="006F0163" w:rsidRPr="00C142BE" w14:paraId="26320E62" w14:textId="77777777" w:rsidTr="00DC23CC">
        <w:tc>
          <w:tcPr>
            <w:tcW w:w="8296" w:type="dxa"/>
          </w:tcPr>
          <w:p w14:paraId="74B3863F" w14:textId="24C5FA23" w:rsidR="006F0163" w:rsidRPr="00C142BE" w:rsidRDefault="001B0312"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695E83DD" w14:textId="77777777" w:rsidR="006F0163" w:rsidRPr="00C142BE" w:rsidRDefault="006F0163" w:rsidP="006F0163">
      <w:pPr>
        <w:pStyle w:val="ListParagraph"/>
        <w:rPr>
          <w:rFonts w:ascii="Trebuchet MS" w:hAnsi="Trebuchet MS"/>
        </w:rPr>
      </w:pPr>
    </w:p>
    <w:p w14:paraId="69F5B350" w14:textId="0A68DBEB"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PLAN DE ACHIZI</w:t>
      </w:r>
      <w:r w:rsidR="00487A21" w:rsidRPr="00C142BE">
        <w:rPr>
          <w:rFonts w:ascii="Trebuchet MS" w:hAnsi="Trebuchet MS"/>
        </w:rPr>
        <w:t>Ț</w:t>
      </w:r>
      <w:r w:rsidRPr="00C142BE">
        <w:rPr>
          <w:rFonts w:ascii="Trebuchet MS" w:hAnsi="Trebuchet MS"/>
        </w:rPr>
        <w:t>II</w:t>
      </w:r>
    </w:p>
    <w:tbl>
      <w:tblPr>
        <w:tblStyle w:val="TableGrid"/>
        <w:tblW w:w="0" w:type="auto"/>
        <w:tblInd w:w="720" w:type="dxa"/>
        <w:tblLook w:val="04A0" w:firstRow="1" w:lastRow="0" w:firstColumn="1" w:lastColumn="0" w:noHBand="0" w:noVBand="1"/>
      </w:tblPr>
      <w:tblGrid>
        <w:gridCol w:w="8296"/>
      </w:tblGrid>
      <w:tr w:rsidR="006F0163" w:rsidRPr="00C142BE" w14:paraId="4A065630" w14:textId="77777777" w:rsidTr="00DC23CC">
        <w:tc>
          <w:tcPr>
            <w:tcW w:w="8296" w:type="dxa"/>
          </w:tcPr>
          <w:p w14:paraId="11ECF1D6" w14:textId="1154B985"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70255929" w14:textId="77777777" w:rsidR="006F0163" w:rsidRPr="00C142BE" w:rsidRDefault="006F0163" w:rsidP="006F0163">
      <w:pPr>
        <w:pStyle w:val="ListParagraph"/>
        <w:rPr>
          <w:rFonts w:ascii="Trebuchet MS" w:hAnsi="Trebuchet MS"/>
        </w:rPr>
      </w:pPr>
    </w:p>
    <w:p w14:paraId="63DA5F0C" w14:textId="7FC35BDC"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RESURSE UMANE IMPLICATE</w:t>
      </w:r>
    </w:p>
    <w:tbl>
      <w:tblPr>
        <w:tblStyle w:val="TableGrid"/>
        <w:tblW w:w="0" w:type="auto"/>
        <w:tblInd w:w="720" w:type="dxa"/>
        <w:tblLook w:val="04A0" w:firstRow="1" w:lastRow="0" w:firstColumn="1" w:lastColumn="0" w:noHBand="0" w:noVBand="1"/>
      </w:tblPr>
      <w:tblGrid>
        <w:gridCol w:w="8296"/>
      </w:tblGrid>
      <w:tr w:rsidR="006F0163" w:rsidRPr="00C142BE" w14:paraId="1CE44CB8" w14:textId="77777777" w:rsidTr="00DC23CC">
        <w:tc>
          <w:tcPr>
            <w:tcW w:w="8296" w:type="dxa"/>
          </w:tcPr>
          <w:p w14:paraId="4B7D3197" w14:textId="3BE436DB" w:rsidR="006F0163" w:rsidRPr="00C142BE" w:rsidRDefault="00723AB9"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7D5FE0AB" w14:textId="77777777" w:rsidR="006F0163" w:rsidRPr="00C142BE" w:rsidRDefault="006F0163" w:rsidP="006F0163">
      <w:pPr>
        <w:pStyle w:val="ListParagraph"/>
        <w:rPr>
          <w:rFonts w:ascii="Trebuchet MS" w:hAnsi="Trebuchet MS"/>
        </w:rPr>
      </w:pPr>
    </w:p>
    <w:p w14:paraId="623AF84E" w14:textId="688A610B"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REZULTATE A</w:t>
      </w:r>
      <w:r w:rsidR="00487A21" w:rsidRPr="00C142BE">
        <w:rPr>
          <w:rFonts w:ascii="Trebuchet MS" w:hAnsi="Trebuchet MS"/>
        </w:rPr>
        <w:t>Ș</w:t>
      </w:r>
      <w:r w:rsidRPr="00C142BE">
        <w:rPr>
          <w:rFonts w:ascii="Trebuchet MS" w:hAnsi="Trebuchet MS"/>
        </w:rPr>
        <w:t>TEPTATE / REALIZĂRI A</w:t>
      </w:r>
      <w:r w:rsidR="00487A21" w:rsidRPr="00C142BE">
        <w:rPr>
          <w:rFonts w:ascii="Trebuchet MS" w:hAnsi="Trebuchet MS"/>
        </w:rPr>
        <w:t>Ș</w:t>
      </w:r>
      <w:r w:rsidRPr="00C142BE">
        <w:rPr>
          <w:rFonts w:ascii="Trebuchet MS" w:hAnsi="Trebuchet MS"/>
        </w:rPr>
        <w:t>TEPTATE</w:t>
      </w:r>
    </w:p>
    <w:tbl>
      <w:tblPr>
        <w:tblStyle w:val="TableGrid"/>
        <w:tblW w:w="0" w:type="auto"/>
        <w:tblInd w:w="720" w:type="dxa"/>
        <w:tblLook w:val="04A0" w:firstRow="1" w:lastRow="0" w:firstColumn="1" w:lastColumn="0" w:noHBand="0" w:noVBand="1"/>
      </w:tblPr>
      <w:tblGrid>
        <w:gridCol w:w="8296"/>
      </w:tblGrid>
      <w:tr w:rsidR="006F0163" w:rsidRPr="00C142BE" w14:paraId="4AE3D2BE" w14:textId="77777777" w:rsidTr="00DC23CC">
        <w:tc>
          <w:tcPr>
            <w:tcW w:w="8296" w:type="dxa"/>
          </w:tcPr>
          <w:p w14:paraId="0B54AFAA" w14:textId="63C99F7A"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21188F87" w14:textId="77777777" w:rsidR="006F0163" w:rsidRPr="00C142BE" w:rsidRDefault="006F0163" w:rsidP="006F0163">
      <w:pPr>
        <w:ind w:left="360"/>
        <w:rPr>
          <w:rFonts w:ascii="Trebuchet MS" w:hAnsi="Trebuchet MS"/>
        </w:rPr>
      </w:pPr>
    </w:p>
    <w:p w14:paraId="4646F2FA" w14:textId="66F83FDA"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ACTIVITĂ</w:t>
      </w:r>
      <w:r w:rsidR="00487A21" w:rsidRPr="00C142BE">
        <w:rPr>
          <w:rFonts w:ascii="Trebuchet MS" w:hAnsi="Trebuchet MS"/>
        </w:rPr>
        <w:t>Ț</w:t>
      </w:r>
      <w:r w:rsidRPr="00C142BE">
        <w:rPr>
          <w:rFonts w:ascii="Trebuchet MS" w:hAnsi="Trebuchet MS"/>
        </w:rPr>
        <w:t xml:space="preserve">I </w:t>
      </w:r>
    </w:p>
    <w:tbl>
      <w:tblPr>
        <w:tblStyle w:val="TableGrid"/>
        <w:tblW w:w="0" w:type="auto"/>
        <w:tblInd w:w="720" w:type="dxa"/>
        <w:tblLook w:val="04A0" w:firstRow="1" w:lastRow="0" w:firstColumn="1" w:lastColumn="0" w:noHBand="0" w:noVBand="1"/>
      </w:tblPr>
      <w:tblGrid>
        <w:gridCol w:w="8296"/>
      </w:tblGrid>
      <w:tr w:rsidR="006F0163" w:rsidRPr="00C142BE" w14:paraId="114C2FD4" w14:textId="77777777" w:rsidTr="00DC23CC">
        <w:tc>
          <w:tcPr>
            <w:tcW w:w="8296" w:type="dxa"/>
          </w:tcPr>
          <w:p w14:paraId="2AE43EDB" w14:textId="13613F8B"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 – include împăr</w:t>
            </w:r>
            <w:r w:rsidR="00487A21" w:rsidRPr="00C142BE">
              <w:rPr>
                <w:rFonts w:ascii="Trebuchet MS" w:hAnsi="Trebuchet MS"/>
              </w:rPr>
              <w:t>ț</w:t>
            </w:r>
            <w:r w:rsidRPr="00C142BE">
              <w:rPr>
                <w:rFonts w:ascii="Trebuchet MS" w:hAnsi="Trebuchet MS"/>
              </w:rPr>
              <w:t xml:space="preserve">irea în activitate de bază </w:t>
            </w:r>
            <w:r w:rsidR="00487A21" w:rsidRPr="00C142BE">
              <w:rPr>
                <w:rFonts w:ascii="Trebuchet MS" w:hAnsi="Trebuchet MS"/>
              </w:rPr>
              <w:t>ș</w:t>
            </w:r>
            <w:r w:rsidRPr="00C142BE">
              <w:rPr>
                <w:rFonts w:ascii="Trebuchet MS" w:hAnsi="Trebuchet MS"/>
              </w:rPr>
              <w:t xml:space="preserve">i activitate conexă, precum </w:t>
            </w:r>
            <w:r w:rsidR="00487A21" w:rsidRPr="00C142BE">
              <w:rPr>
                <w:rFonts w:ascii="Trebuchet MS" w:hAnsi="Trebuchet MS"/>
              </w:rPr>
              <w:t>ș</w:t>
            </w:r>
            <w:r w:rsidRPr="00C142BE">
              <w:rPr>
                <w:rFonts w:ascii="Trebuchet MS" w:hAnsi="Trebuchet MS"/>
              </w:rPr>
              <w:t>i graficul de implementare al proiectului</w:t>
            </w:r>
          </w:p>
        </w:tc>
      </w:tr>
    </w:tbl>
    <w:p w14:paraId="32D38A72" w14:textId="77777777" w:rsidR="006F0163" w:rsidRPr="00C142BE" w:rsidRDefault="006F0163" w:rsidP="006F0163">
      <w:pPr>
        <w:pStyle w:val="ListParagraph"/>
        <w:rPr>
          <w:rFonts w:ascii="Trebuchet MS" w:hAnsi="Trebuchet MS"/>
        </w:rPr>
      </w:pPr>
    </w:p>
    <w:p w14:paraId="7872F441" w14:textId="16DE40F6"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 xml:space="preserve">iunea: </w:t>
      </w:r>
      <w:r w:rsidRPr="00C142BE">
        <w:rPr>
          <w:rFonts w:ascii="Trebuchet MS" w:eastAsia="Times New Roman" w:hAnsi="Trebuchet MS"/>
          <w:bCs/>
        </w:rPr>
        <w:t>INDICATORI DE ETAPĂ</w:t>
      </w:r>
    </w:p>
    <w:tbl>
      <w:tblPr>
        <w:tblStyle w:val="TableGrid"/>
        <w:tblW w:w="0" w:type="auto"/>
        <w:tblInd w:w="720" w:type="dxa"/>
        <w:tblLook w:val="04A0" w:firstRow="1" w:lastRow="0" w:firstColumn="1" w:lastColumn="0" w:noHBand="0" w:noVBand="1"/>
      </w:tblPr>
      <w:tblGrid>
        <w:gridCol w:w="8296"/>
      </w:tblGrid>
      <w:tr w:rsidR="006F0163" w:rsidRPr="00C142BE" w14:paraId="4BF7024C" w14:textId="77777777" w:rsidTr="00DC23CC">
        <w:tc>
          <w:tcPr>
            <w:tcW w:w="8296" w:type="dxa"/>
          </w:tcPr>
          <w:p w14:paraId="6D114E55" w14:textId="22431526"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5E1FFB58" w14:textId="77777777" w:rsidR="006F0163" w:rsidRPr="00C142BE" w:rsidRDefault="006F0163" w:rsidP="006F0163">
      <w:pPr>
        <w:pStyle w:val="ListParagraph"/>
        <w:rPr>
          <w:rFonts w:ascii="Trebuchet MS" w:hAnsi="Trebuchet MS"/>
        </w:rPr>
      </w:pPr>
    </w:p>
    <w:p w14:paraId="0BFA41BA" w14:textId="48DEB10E"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 xml:space="preserve">iunea: </w:t>
      </w:r>
      <w:r w:rsidRPr="00C142BE">
        <w:rPr>
          <w:rFonts w:ascii="Trebuchet MS" w:eastAsia="Times New Roman" w:hAnsi="Trebuchet MS"/>
          <w:bCs/>
        </w:rPr>
        <w:t>PLANUL DE MONITORIZARE A PROIECTULUI</w:t>
      </w:r>
    </w:p>
    <w:tbl>
      <w:tblPr>
        <w:tblStyle w:val="TableGrid"/>
        <w:tblW w:w="0" w:type="auto"/>
        <w:tblInd w:w="720" w:type="dxa"/>
        <w:tblLook w:val="04A0" w:firstRow="1" w:lastRow="0" w:firstColumn="1" w:lastColumn="0" w:noHBand="0" w:noVBand="1"/>
      </w:tblPr>
      <w:tblGrid>
        <w:gridCol w:w="8296"/>
      </w:tblGrid>
      <w:tr w:rsidR="006F0163" w:rsidRPr="00C142BE" w14:paraId="29683364" w14:textId="77777777" w:rsidTr="00DC23CC">
        <w:tc>
          <w:tcPr>
            <w:tcW w:w="8296" w:type="dxa"/>
          </w:tcPr>
          <w:p w14:paraId="1AB83F7C" w14:textId="55163B06"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1D8857C6" w14:textId="77777777" w:rsidR="006F0163" w:rsidRPr="00C142BE" w:rsidRDefault="006F0163" w:rsidP="006F0163">
      <w:pPr>
        <w:pStyle w:val="ListParagraph"/>
        <w:rPr>
          <w:rFonts w:ascii="Trebuchet MS" w:hAnsi="Trebuchet MS"/>
        </w:rPr>
      </w:pPr>
    </w:p>
    <w:p w14:paraId="129C159C" w14:textId="371F5E06"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BUGET PROIECT</w:t>
      </w:r>
    </w:p>
    <w:tbl>
      <w:tblPr>
        <w:tblStyle w:val="TableGrid"/>
        <w:tblW w:w="0" w:type="auto"/>
        <w:tblInd w:w="720" w:type="dxa"/>
        <w:tblLook w:val="04A0" w:firstRow="1" w:lastRow="0" w:firstColumn="1" w:lastColumn="0" w:noHBand="0" w:noVBand="1"/>
      </w:tblPr>
      <w:tblGrid>
        <w:gridCol w:w="8296"/>
      </w:tblGrid>
      <w:tr w:rsidR="006F0163" w:rsidRPr="00C142BE" w14:paraId="539B16D7" w14:textId="77777777" w:rsidTr="00DC23CC">
        <w:tc>
          <w:tcPr>
            <w:tcW w:w="8296" w:type="dxa"/>
          </w:tcPr>
          <w:p w14:paraId="08F5AA83" w14:textId="095FB8D7"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7FC8193B" w14:textId="77777777" w:rsidR="006F0163" w:rsidRPr="00C142BE" w:rsidRDefault="006F0163" w:rsidP="006F0163">
      <w:pPr>
        <w:rPr>
          <w:rFonts w:ascii="Trebuchet MS" w:hAnsi="Trebuchet MS"/>
        </w:rPr>
      </w:pPr>
    </w:p>
    <w:p w14:paraId="3A7CF88D" w14:textId="749539F4"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BUGET – ZONA VIZATĂ DE PROIECT</w:t>
      </w:r>
    </w:p>
    <w:tbl>
      <w:tblPr>
        <w:tblStyle w:val="TableGrid"/>
        <w:tblW w:w="0" w:type="auto"/>
        <w:tblInd w:w="720" w:type="dxa"/>
        <w:tblLook w:val="04A0" w:firstRow="1" w:lastRow="0" w:firstColumn="1" w:lastColumn="0" w:noHBand="0" w:noVBand="1"/>
      </w:tblPr>
      <w:tblGrid>
        <w:gridCol w:w="8296"/>
      </w:tblGrid>
      <w:tr w:rsidR="006F0163" w:rsidRPr="00C142BE" w14:paraId="36FD3436" w14:textId="77777777" w:rsidTr="00DC23CC">
        <w:tc>
          <w:tcPr>
            <w:tcW w:w="8296" w:type="dxa"/>
          </w:tcPr>
          <w:p w14:paraId="67580679" w14:textId="10A55A0D"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2AC8D6CE" w14:textId="77777777" w:rsidR="006F0163" w:rsidRPr="00C142BE" w:rsidRDefault="006F0163" w:rsidP="006F0163">
      <w:pPr>
        <w:pStyle w:val="ListParagraph"/>
        <w:rPr>
          <w:rFonts w:ascii="Trebuchet MS" w:hAnsi="Trebuchet MS"/>
        </w:rPr>
      </w:pPr>
    </w:p>
    <w:p w14:paraId="75E578D8" w14:textId="333EE74F"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BUGET - DOMENIU DE INTERVEN</w:t>
      </w:r>
      <w:r w:rsidR="00487A21" w:rsidRPr="00C142BE">
        <w:rPr>
          <w:rFonts w:ascii="Trebuchet MS" w:hAnsi="Trebuchet MS"/>
        </w:rPr>
        <w:t>Ț</w:t>
      </w:r>
      <w:r w:rsidRPr="00C142BE">
        <w:rPr>
          <w:rFonts w:ascii="Trebuchet MS" w:hAnsi="Trebuchet MS"/>
        </w:rPr>
        <w:t>IE</w:t>
      </w:r>
    </w:p>
    <w:tbl>
      <w:tblPr>
        <w:tblStyle w:val="TableGrid"/>
        <w:tblW w:w="0" w:type="auto"/>
        <w:tblInd w:w="720" w:type="dxa"/>
        <w:tblLook w:val="04A0" w:firstRow="1" w:lastRow="0" w:firstColumn="1" w:lastColumn="0" w:noHBand="0" w:noVBand="1"/>
      </w:tblPr>
      <w:tblGrid>
        <w:gridCol w:w="8296"/>
      </w:tblGrid>
      <w:tr w:rsidR="006F0163" w:rsidRPr="00C142BE" w14:paraId="39A9729C" w14:textId="77777777" w:rsidTr="00DC23CC">
        <w:tc>
          <w:tcPr>
            <w:tcW w:w="8296" w:type="dxa"/>
          </w:tcPr>
          <w:p w14:paraId="7F59F8C4" w14:textId="1EF79F0C"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349EAACE" w14:textId="77777777" w:rsidR="006F0163" w:rsidRPr="00C142BE" w:rsidRDefault="006F0163" w:rsidP="006F0163">
      <w:pPr>
        <w:pStyle w:val="ListParagraph"/>
        <w:rPr>
          <w:rFonts w:ascii="Trebuchet MS" w:hAnsi="Trebuchet MS"/>
        </w:rPr>
      </w:pPr>
    </w:p>
    <w:p w14:paraId="460B7C66" w14:textId="586D39AA"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BUGET - FORMĂ DE SPRIJIN</w:t>
      </w:r>
    </w:p>
    <w:tbl>
      <w:tblPr>
        <w:tblStyle w:val="TableGrid"/>
        <w:tblW w:w="0" w:type="auto"/>
        <w:tblInd w:w="720" w:type="dxa"/>
        <w:tblLook w:val="04A0" w:firstRow="1" w:lastRow="0" w:firstColumn="1" w:lastColumn="0" w:noHBand="0" w:noVBand="1"/>
      </w:tblPr>
      <w:tblGrid>
        <w:gridCol w:w="8296"/>
      </w:tblGrid>
      <w:tr w:rsidR="006F0163" w:rsidRPr="00C142BE" w14:paraId="1ED01B32" w14:textId="77777777" w:rsidTr="00DC23CC">
        <w:tc>
          <w:tcPr>
            <w:tcW w:w="8296" w:type="dxa"/>
          </w:tcPr>
          <w:p w14:paraId="41B02D8C" w14:textId="3F7DCFA9" w:rsidR="006F0163" w:rsidRPr="00C142BE" w:rsidRDefault="006F0163" w:rsidP="00DC23CC">
            <w:pPr>
              <w:ind w:left="360"/>
              <w:rPr>
                <w:rFonts w:ascii="Trebuchet MS" w:hAnsi="Trebuchet MS"/>
              </w:rPr>
            </w:pPr>
            <w:r w:rsidRPr="00C142BE">
              <w:rPr>
                <w:rFonts w:ascii="Trebuchet MS" w:hAnsi="Trebuchet MS"/>
              </w:rPr>
              <w:lastRenderedPageBreak/>
              <w:t>Sec</w:t>
            </w:r>
            <w:r w:rsidR="00487A21" w:rsidRPr="00C142BE">
              <w:rPr>
                <w:rFonts w:ascii="Trebuchet MS" w:hAnsi="Trebuchet MS"/>
              </w:rPr>
              <w:t>ț</w:t>
            </w:r>
            <w:r w:rsidRPr="00C142BE">
              <w:rPr>
                <w:rFonts w:ascii="Trebuchet MS" w:hAnsi="Trebuchet MS"/>
              </w:rPr>
              <w:t>iune obligatorie</w:t>
            </w:r>
          </w:p>
        </w:tc>
      </w:tr>
    </w:tbl>
    <w:p w14:paraId="30AFFDA5" w14:textId="77777777" w:rsidR="006F0163" w:rsidRPr="00C142BE" w:rsidRDefault="006F0163" w:rsidP="006F0163">
      <w:pPr>
        <w:pStyle w:val="ListParagraph"/>
        <w:rPr>
          <w:rFonts w:ascii="Trebuchet MS" w:hAnsi="Trebuchet MS"/>
        </w:rPr>
      </w:pPr>
    </w:p>
    <w:p w14:paraId="6AA26A6C" w14:textId="4F147147"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BUGET – DIMENSIUNE PUNERE ÎN PRACTICĂ TERITORIALĂ</w:t>
      </w:r>
    </w:p>
    <w:tbl>
      <w:tblPr>
        <w:tblStyle w:val="TableGrid"/>
        <w:tblW w:w="0" w:type="auto"/>
        <w:tblInd w:w="720" w:type="dxa"/>
        <w:tblLook w:val="04A0" w:firstRow="1" w:lastRow="0" w:firstColumn="1" w:lastColumn="0" w:noHBand="0" w:noVBand="1"/>
      </w:tblPr>
      <w:tblGrid>
        <w:gridCol w:w="8296"/>
      </w:tblGrid>
      <w:tr w:rsidR="006F0163" w:rsidRPr="00C142BE" w14:paraId="7D5CD6B0" w14:textId="77777777" w:rsidTr="00DC23CC">
        <w:tc>
          <w:tcPr>
            <w:tcW w:w="8296" w:type="dxa"/>
          </w:tcPr>
          <w:p w14:paraId="73D99603" w14:textId="6F8999EE"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6DA529D3" w14:textId="77777777" w:rsidR="006F0163" w:rsidRPr="00C142BE" w:rsidRDefault="006F0163" w:rsidP="006F0163">
      <w:pPr>
        <w:pStyle w:val="ListParagraph"/>
        <w:rPr>
          <w:rFonts w:ascii="Trebuchet MS" w:hAnsi="Trebuchet MS"/>
        </w:rPr>
      </w:pPr>
    </w:p>
    <w:p w14:paraId="744288A6" w14:textId="049573F1"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BUGET - ACTIVITATE ECONOMICĂ</w:t>
      </w:r>
    </w:p>
    <w:tbl>
      <w:tblPr>
        <w:tblStyle w:val="TableGrid"/>
        <w:tblW w:w="0" w:type="auto"/>
        <w:tblInd w:w="720" w:type="dxa"/>
        <w:tblLook w:val="04A0" w:firstRow="1" w:lastRow="0" w:firstColumn="1" w:lastColumn="0" w:noHBand="0" w:noVBand="1"/>
      </w:tblPr>
      <w:tblGrid>
        <w:gridCol w:w="8296"/>
      </w:tblGrid>
      <w:tr w:rsidR="006F0163" w:rsidRPr="00C142BE" w14:paraId="72691BC5" w14:textId="77777777" w:rsidTr="00DC23CC">
        <w:tc>
          <w:tcPr>
            <w:tcW w:w="8296" w:type="dxa"/>
          </w:tcPr>
          <w:p w14:paraId="37813208" w14:textId="75398B4B"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455B3D9E" w14:textId="77777777" w:rsidR="006F0163" w:rsidRPr="00C142BE" w:rsidRDefault="006F0163" w:rsidP="006F0163">
      <w:pPr>
        <w:pStyle w:val="ListParagraph"/>
        <w:rPr>
          <w:rFonts w:ascii="Trebuchet MS" w:hAnsi="Trebuchet MS"/>
        </w:rPr>
      </w:pPr>
    </w:p>
    <w:p w14:paraId="5857A359" w14:textId="43E77AA2"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BUGET – DIMENSIUNE, LOCALIZARE</w:t>
      </w:r>
    </w:p>
    <w:tbl>
      <w:tblPr>
        <w:tblStyle w:val="TableGrid"/>
        <w:tblW w:w="0" w:type="auto"/>
        <w:tblInd w:w="720" w:type="dxa"/>
        <w:tblLook w:val="04A0" w:firstRow="1" w:lastRow="0" w:firstColumn="1" w:lastColumn="0" w:noHBand="0" w:noVBand="1"/>
      </w:tblPr>
      <w:tblGrid>
        <w:gridCol w:w="8296"/>
      </w:tblGrid>
      <w:tr w:rsidR="006F0163" w:rsidRPr="00C142BE" w14:paraId="06FED094" w14:textId="77777777" w:rsidTr="00DC23CC">
        <w:tc>
          <w:tcPr>
            <w:tcW w:w="8296" w:type="dxa"/>
          </w:tcPr>
          <w:p w14:paraId="35227C14" w14:textId="344EF7D4"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789471EA" w14:textId="77777777" w:rsidR="006F0163" w:rsidRPr="00C142BE" w:rsidRDefault="006F0163" w:rsidP="006F0163">
      <w:pPr>
        <w:pStyle w:val="ListParagraph"/>
        <w:rPr>
          <w:rFonts w:ascii="Trebuchet MS" w:hAnsi="Trebuchet MS"/>
        </w:rPr>
      </w:pPr>
    </w:p>
    <w:p w14:paraId="71E30807" w14:textId="4203CECA" w:rsidR="006F0163" w:rsidRPr="00C142BE" w:rsidRDefault="006F0163" w:rsidP="004E7835">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BUGET - TEME SECUNDARE ÎN CADRUL FSE+</w:t>
      </w:r>
    </w:p>
    <w:tbl>
      <w:tblPr>
        <w:tblStyle w:val="TableGrid"/>
        <w:tblW w:w="0" w:type="auto"/>
        <w:tblInd w:w="720" w:type="dxa"/>
        <w:tblLook w:val="04A0" w:firstRow="1" w:lastRow="0" w:firstColumn="1" w:lastColumn="0" w:noHBand="0" w:noVBand="1"/>
      </w:tblPr>
      <w:tblGrid>
        <w:gridCol w:w="8296"/>
      </w:tblGrid>
      <w:tr w:rsidR="006F0163" w:rsidRPr="00C142BE" w14:paraId="05579396" w14:textId="77777777" w:rsidTr="00DC23CC">
        <w:tc>
          <w:tcPr>
            <w:tcW w:w="8296" w:type="dxa"/>
          </w:tcPr>
          <w:p w14:paraId="2DB7F5A5" w14:textId="015D6270" w:rsidR="006F0163" w:rsidRPr="00C142BE" w:rsidRDefault="00723AB9" w:rsidP="004E7835">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062FFCFB" w14:textId="77777777" w:rsidR="004E7835" w:rsidRPr="00C142BE" w:rsidRDefault="004E7835" w:rsidP="006F0163">
      <w:pPr>
        <w:ind w:left="360"/>
        <w:rPr>
          <w:rFonts w:ascii="Trebuchet MS" w:hAnsi="Trebuchet MS"/>
        </w:rPr>
      </w:pPr>
    </w:p>
    <w:p w14:paraId="354167A8" w14:textId="1ABD0CEC" w:rsidR="006F0163" w:rsidRPr="00C142BE" w:rsidRDefault="006F0163" w:rsidP="004E7835">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BUGET - DIMENSIUNEA EGALITĂ</w:t>
      </w:r>
      <w:r w:rsidR="00487A21" w:rsidRPr="00C142BE">
        <w:rPr>
          <w:rFonts w:ascii="Trebuchet MS" w:hAnsi="Trebuchet MS"/>
        </w:rPr>
        <w:t>Ț</w:t>
      </w:r>
      <w:r w:rsidRPr="00C142BE">
        <w:rPr>
          <w:rFonts w:ascii="Trebuchet MS" w:hAnsi="Trebuchet MS"/>
        </w:rPr>
        <w:t xml:space="preserve">II DE GEN </w:t>
      </w:r>
    </w:p>
    <w:tbl>
      <w:tblPr>
        <w:tblStyle w:val="TableGrid"/>
        <w:tblW w:w="0" w:type="auto"/>
        <w:tblInd w:w="720" w:type="dxa"/>
        <w:tblLook w:val="04A0" w:firstRow="1" w:lastRow="0" w:firstColumn="1" w:lastColumn="0" w:noHBand="0" w:noVBand="1"/>
      </w:tblPr>
      <w:tblGrid>
        <w:gridCol w:w="8296"/>
      </w:tblGrid>
      <w:tr w:rsidR="006F0163" w:rsidRPr="00C142BE" w14:paraId="0CA3C814" w14:textId="77777777" w:rsidTr="00DC23CC">
        <w:tc>
          <w:tcPr>
            <w:tcW w:w="8296" w:type="dxa"/>
          </w:tcPr>
          <w:p w14:paraId="29326044" w14:textId="77EE2EA4" w:rsidR="006F0163" w:rsidRPr="00C142BE" w:rsidRDefault="00723AB9" w:rsidP="004E7835">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023F63A9" w14:textId="77777777" w:rsidR="006F0163" w:rsidRPr="00C142BE" w:rsidRDefault="006F0163" w:rsidP="006F0163">
      <w:pPr>
        <w:pStyle w:val="ListParagraph"/>
        <w:rPr>
          <w:rFonts w:ascii="Trebuchet MS" w:hAnsi="Trebuchet MS"/>
        </w:rPr>
      </w:pPr>
    </w:p>
    <w:p w14:paraId="54DF0D4E" w14:textId="76F98516" w:rsidR="006F0163" w:rsidRPr="00C142BE" w:rsidRDefault="006F0163" w:rsidP="004E7835">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 xml:space="preserve">iunea: BUGET - STRATEGII MACROREGIONALE </w:t>
      </w:r>
      <w:r w:rsidR="00487A21" w:rsidRPr="00C142BE">
        <w:rPr>
          <w:rFonts w:ascii="Trebuchet MS" w:hAnsi="Trebuchet MS"/>
        </w:rPr>
        <w:t>Ș</w:t>
      </w:r>
      <w:r w:rsidRPr="00C142BE">
        <w:rPr>
          <w:rFonts w:ascii="Trebuchet MS" w:hAnsi="Trebuchet MS"/>
        </w:rPr>
        <w:t>I BAZIN MARITIM</w:t>
      </w:r>
    </w:p>
    <w:tbl>
      <w:tblPr>
        <w:tblStyle w:val="TableGrid"/>
        <w:tblW w:w="0" w:type="auto"/>
        <w:tblInd w:w="720" w:type="dxa"/>
        <w:tblLook w:val="04A0" w:firstRow="1" w:lastRow="0" w:firstColumn="1" w:lastColumn="0" w:noHBand="0" w:noVBand="1"/>
      </w:tblPr>
      <w:tblGrid>
        <w:gridCol w:w="8296"/>
      </w:tblGrid>
      <w:tr w:rsidR="006F0163" w:rsidRPr="00C142BE" w14:paraId="1B61D072" w14:textId="77777777" w:rsidTr="00DC23CC">
        <w:tc>
          <w:tcPr>
            <w:tcW w:w="8296" w:type="dxa"/>
          </w:tcPr>
          <w:p w14:paraId="0C0E4B0C" w14:textId="6019C9B6" w:rsidR="006F0163" w:rsidRPr="00C142BE" w:rsidRDefault="00723AB9" w:rsidP="004E7835">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12866B07" w14:textId="77777777" w:rsidR="006F0163" w:rsidRPr="00C142BE" w:rsidRDefault="006F0163" w:rsidP="006F0163">
      <w:pPr>
        <w:pStyle w:val="ListParagraph"/>
        <w:rPr>
          <w:rFonts w:ascii="Trebuchet MS" w:hAnsi="Trebuchet MS"/>
        </w:rPr>
      </w:pPr>
    </w:p>
    <w:p w14:paraId="49C49534" w14:textId="76688B50" w:rsidR="006F0163" w:rsidRPr="00C142BE" w:rsidRDefault="006F0163" w:rsidP="004E7835">
      <w:pPr>
        <w:shd w:val="clear" w:color="auto" w:fill="FBE4D5" w:themeFill="accent2" w:themeFillTint="33"/>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CRITERII EVALUARE ETF</w:t>
      </w:r>
    </w:p>
    <w:tbl>
      <w:tblPr>
        <w:tblStyle w:val="TableGrid"/>
        <w:tblW w:w="0" w:type="auto"/>
        <w:tblInd w:w="720" w:type="dxa"/>
        <w:tblLook w:val="04A0" w:firstRow="1" w:lastRow="0" w:firstColumn="1" w:lastColumn="0" w:noHBand="0" w:noVBand="1"/>
      </w:tblPr>
      <w:tblGrid>
        <w:gridCol w:w="8296"/>
      </w:tblGrid>
      <w:tr w:rsidR="006F0163" w:rsidRPr="00C142BE" w14:paraId="3A4EE920" w14:textId="77777777" w:rsidTr="00DC23CC">
        <w:tc>
          <w:tcPr>
            <w:tcW w:w="8296" w:type="dxa"/>
          </w:tcPr>
          <w:p w14:paraId="159CC56F" w14:textId="648F1F51" w:rsidR="006F0163" w:rsidRPr="00C142BE" w:rsidRDefault="00723AB9" w:rsidP="004E7835">
            <w:pPr>
              <w:shd w:val="clear" w:color="auto" w:fill="FBE4D5" w:themeFill="accent2" w:themeFillTint="33"/>
              <w:spacing w:after="160" w:line="259" w:lineRule="auto"/>
              <w:ind w:left="360"/>
              <w:rPr>
                <w:rFonts w:ascii="Trebuchet MS" w:hAnsi="Trebuchet MS"/>
              </w:rPr>
            </w:pPr>
            <w:r w:rsidRPr="00C142BE">
              <w:rPr>
                <w:rFonts w:ascii="Trebuchet MS" w:hAnsi="Trebuchet MS"/>
              </w:rPr>
              <w:t>N/a</w:t>
            </w:r>
          </w:p>
        </w:tc>
      </w:tr>
    </w:tbl>
    <w:p w14:paraId="00523424" w14:textId="77777777" w:rsidR="006F0163" w:rsidRPr="00C142BE" w:rsidRDefault="006F0163" w:rsidP="006F0163">
      <w:pPr>
        <w:ind w:left="360"/>
        <w:rPr>
          <w:rFonts w:ascii="Trebuchet MS" w:hAnsi="Trebuchet MS"/>
        </w:rPr>
      </w:pPr>
    </w:p>
    <w:p w14:paraId="6CA6EF70" w14:textId="5336562A" w:rsidR="006F0163" w:rsidRPr="00C142BE" w:rsidRDefault="006F0163" w:rsidP="006F0163">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DECLARA</w:t>
      </w:r>
      <w:r w:rsidR="00487A21" w:rsidRPr="00C142BE">
        <w:rPr>
          <w:rFonts w:ascii="Trebuchet MS" w:hAnsi="Trebuchet MS"/>
        </w:rPr>
        <w:t>Ț</w:t>
      </w:r>
      <w:r w:rsidRPr="00C142BE">
        <w:rPr>
          <w:rFonts w:ascii="Trebuchet MS" w:hAnsi="Trebuchet MS"/>
        </w:rPr>
        <w:t>IA UNICĂ</w:t>
      </w:r>
    </w:p>
    <w:tbl>
      <w:tblPr>
        <w:tblStyle w:val="TableGrid"/>
        <w:tblW w:w="0" w:type="auto"/>
        <w:tblInd w:w="720" w:type="dxa"/>
        <w:tblLook w:val="04A0" w:firstRow="1" w:lastRow="0" w:firstColumn="1" w:lastColumn="0" w:noHBand="0" w:noVBand="1"/>
      </w:tblPr>
      <w:tblGrid>
        <w:gridCol w:w="8296"/>
      </w:tblGrid>
      <w:tr w:rsidR="006F0163" w:rsidRPr="00C142BE" w14:paraId="3F3559F6" w14:textId="77777777" w:rsidTr="00DC23CC">
        <w:tc>
          <w:tcPr>
            <w:tcW w:w="8296" w:type="dxa"/>
          </w:tcPr>
          <w:p w14:paraId="5B3C9BE4" w14:textId="69608CF9" w:rsidR="006F0163" w:rsidRPr="00C142BE" w:rsidRDefault="006F0163" w:rsidP="00DC23CC">
            <w:pP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obligatorie</w:t>
            </w:r>
          </w:p>
        </w:tc>
      </w:tr>
    </w:tbl>
    <w:p w14:paraId="7CC90DED" w14:textId="77777777" w:rsidR="006F0163" w:rsidRPr="00C142BE" w:rsidRDefault="006F0163" w:rsidP="006F0163">
      <w:pPr>
        <w:pStyle w:val="ListParagraph"/>
        <w:rPr>
          <w:rFonts w:ascii="Trebuchet MS" w:hAnsi="Trebuchet MS"/>
        </w:rPr>
      </w:pPr>
    </w:p>
    <w:p w14:paraId="48283BF3" w14:textId="7635040A" w:rsidR="006F0163" w:rsidRPr="00C142BE" w:rsidRDefault="006F0163" w:rsidP="006F0163">
      <w:pPr>
        <w:pStyle w:val="ListParagraph"/>
        <w:ind w:left="284"/>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GRAFICUL DE DEPUNERE A CERERILOR DE PREFINAN</w:t>
      </w:r>
      <w:r w:rsidR="00487A21" w:rsidRPr="00C142BE">
        <w:rPr>
          <w:rFonts w:ascii="Trebuchet MS" w:hAnsi="Trebuchet MS"/>
        </w:rPr>
        <w:t>Ț</w:t>
      </w:r>
      <w:r w:rsidRPr="00C142BE">
        <w:rPr>
          <w:rFonts w:ascii="Trebuchet MS" w:hAnsi="Trebuchet MS"/>
        </w:rPr>
        <w:t xml:space="preserve">ARE/ PLATĂ/ RAMBURSARE  </w:t>
      </w:r>
    </w:p>
    <w:p w14:paraId="4A90C70C" w14:textId="0663648B" w:rsidR="006F0163" w:rsidRPr="00C142BE" w:rsidRDefault="006F0163" w:rsidP="006F0163">
      <w:pPr>
        <w:pBdr>
          <w:top w:val="single" w:sz="4" w:space="1" w:color="auto"/>
          <w:left w:val="single" w:sz="4" w:space="4" w:color="auto"/>
          <w:bottom w:val="single" w:sz="4" w:space="1" w:color="auto"/>
          <w:right w:val="single" w:sz="4" w:space="4" w:color="auto"/>
        </w:pBd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 xml:space="preserve">iune specifică apelului de proiecte – se completează în etapa de contractare </w:t>
      </w:r>
    </w:p>
    <w:p w14:paraId="2F30F52C" w14:textId="77777777" w:rsidR="006F0163" w:rsidRPr="00C142BE" w:rsidRDefault="006F0163" w:rsidP="006F0163">
      <w:pPr>
        <w:pStyle w:val="ListParagraph"/>
        <w:ind w:left="284"/>
        <w:rPr>
          <w:rFonts w:ascii="Trebuchet MS" w:hAnsi="Trebuchet MS"/>
        </w:rPr>
      </w:pPr>
    </w:p>
    <w:p w14:paraId="043A5C59" w14:textId="07D80778" w:rsidR="006F0163" w:rsidRPr="00C142BE" w:rsidRDefault="006F0163" w:rsidP="006F0163">
      <w:pPr>
        <w:pStyle w:val="ListParagraph"/>
        <w:ind w:left="284"/>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iunea: ALTE INFORMA</w:t>
      </w:r>
      <w:r w:rsidR="00487A21" w:rsidRPr="00C142BE">
        <w:rPr>
          <w:rFonts w:ascii="Trebuchet MS" w:hAnsi="Trebuchet MS"/>
        </w:rPr>
        <w:t>Ț</w:t>
      </w:r>
      <w:r w:rsidRPr="00C142BE">
        <w:rPr>
          <w:rFonts w:ascii="Trebuchet MS" w:hAnsi="Trebuchet MS"/>
        </w:rPr>
        <w:t>II</w:t>
      </w:r>
    </w:p>
    <w:p w14:paraId="4DF5811F" w14:textId="61DDB760" w:rsidR="006F0163" w:rsidRPr="00C142BE" w:rsidRDefault="006F0163" w:rsidP="006F0163">
      <w:pPr>
        <w:pBdr>
          <w:top w:val="single" w:sz="4" w:space="1" w:color="auto"/>
          <w:left w:val="single" w:sz="4" w:space="4" w:color="auto"/>
          <w:bottom w:val="single" w:sz="4" w:space="1" w:color="auto"/>
          <w:right w:val="single" w:sz="4" w:space="4" w:color="auto"/>
        </w:pBd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specifică apelului de proiecte</w:t>
      </w:r>
    </w:p>
    <w:p w14:paraId="5E676457" w14:textId="77777777" w:rsidR="006F0163" w:rsidRPr="00C142BE" w:rsidRDefault="006F0163" w:rsidP="006F0163">
      <w:pPr>
        <w:pStyle w:val="ListParagraph"/>
        <w:ind w:left="284"/>
        <w:rPr>
          <w:rFonts w:ascii="Trebuchet MS" w:hAnsi="Trebuchet MS"/>
        </w:rPr>
      </w:pPr>
    </w:p>
    <w:p w14:paraId="3F8154E4" w14:textId="0EE29C21" w:rsidR="006F0163" w:rsidRPr="00C142BE" w:rsidRDefault="006F0163" w:rsidP="006F0163">
      <w:pPr>
        <w:pStyle w:val="ListParagraph"/>
        <w:ind w:left="284"/>
        <w:rPr>
          <w:rFonts w:ascii="Trebuchet MS" w:hAnsi="Trebuchet MS"/>
        </w:rPr>
      </w:pPr>
      <w:r w:rsidRPr="00C142BE">
        <w:rPr>
          <w:rFonts w:ascii="Trebuchet MS" w:hAnsi="Trebuchet MS"/>
        </w:rPr>
        <w:t>ANEXELE CERERII DE FINAN</w:t>
      </w:r>
      <w:r w:rsidR="00487A21" w:rsidRPr="00C142BE">
        <w:rPr>
          <w:rFonts w:ascii="Trebuchet MS" w:hAnsi="Trebuchet MS"/>
        </w:rPr>
        <w:t>Ț</w:t>
      </w:r>
      <w:r w:rsidRPr="00C142BE">
        <w:rPr>
          <w:rFonts w:ascii="Trebuchet MS" w:hAnsi="Trebuchet MS"/>
        </w:rPr>
        <w:t>ARE</w:t>
      </w:r>
    </w:p>
    <w:p w14:paraId="5FA28F42" w14:textId="72C19582" w:rsidR="006F0163" w:rsidRPr="00C142BE" w:rsidRDefault="006F0163" w:rsidP="006F0163">
      <w:pPr>
        <w:pBdr>
          <w:top w:val="single" w:sz="4" w:space="1" w:color="auto"/>
          <w:left w:val="single" w:sz="4" w:space="4" w:color="auto"/>
          <w:bottom w:val="single" w:sz="4" w:space="1" w:color="auto"/>
          <w:right w:val="single" w:sz="4" w:space="4" w:color="auto"/>
        </w:pBdr>
        <w:ind w:left="360"/>
        <w:rPr>
          <w:rFonts w:ascii="Trebuchet MS" w:hAnsi="Trebuchet MS"/>
        </w:rPr>
      </w:pPr>
      <w:r w:rsidRPr="00C142BE">
        <w:rPr>
          <w:rFonts w:ascii="Trebuchet MS" w:hAnsi="Trebuchet MS"/>
        </w:rPr>
        <w:t>Sec</w:t>
      </w:r>
      <w:r w:rsidR="00487A21" w:rsidRPr="00C142BE">
        <w:rPr>
          <w:rFonts w:ascii="Trebuchet MS" w:hAnsi="Trebuchet MS"/>
        </w:rPr>
        <w:t>ț</w:t>
      </w:r>
      <w:r w:rsidRPr="00C142BE">
        <w:rPr>
          <w:rFonts w:ascii="Trebuchet MS" w:hAnsi="Trebuchet MS"/>
        </w:rPr>
        <w:t>iune specifică apelului de proiecte</w:t>
      </w:r>
    </w:p>
    <w:p w14:paraId="4E1B161C" w14:textId="77777777" w:rsidR="006F0163" w:rsidRPr="00C142BE" w:rsidRDefault="006F0163" w:rsidP="00DD2FBF">
      <w:pPr>
        <w:spacing w:before="120" w:after="120"/>
        <w:ind w:left="1065"/>
        <w:rPr>
          <w:rFonts w:ascii="Trebuchet MS" w:eastAsia="Trebuchet MS" w:hAnsi="Trebuchet MS" w:cs="Trebuchet MS"/>
          <w:b/>
          <w:iCs/>
        </w:rPr>
      </w:pPr>
    </w:p>
    <w:p w14:paraId="43C23388" w14:textId="77777777" w:rsidR="00A217A9" w:rsidRPr="00C142BE" w:rsidRDefault="00A217A9" w:rsidP="00C95E6C">
      <w:pPr>
        <w:spacing w:before="120" w:after="120"/>
        <w:rPr>
          <w:rFonts w:ascii="Trebuchet MS" w:eastAsia="Trebuchet MS" w:hAnsi="Trebuchet MS" w:cs="Trebuchet MS"/>
          <w:b/>
          <w:iCs/>
        </w:rPr>
      </w:pPr>
    </w:p>
    <w:p w14:paraId="6F8DECD5" w14:textId="77777777" w:rsidR="00A217A9" w:rsidRPr="00C142BE" w:rsidRDefault="00A217A9" w:rsidP="00C95E6C">
      <w:pPr>
        <w:spacing w:before="120" w:after="120"/>
        <w:rPr>
          <w:rFonts w:ascii="Trebuchet MS" w:eastAsia="Trebuchet MS" w:hAnsi="Trebuchet MS" w:cs="Trebuchet MS"/>
          <w:b/>
          <w:iCs/>
        </w:rPr>
      </w:pPr>
    </w:p>
    <w:p w14:paraId="1312BE25" w14:textId="77777777" w:rsidR="00A217A9" w:rsidRPr="00C142BE" w:rsidRDefault="00A217A9" w:rsidP="00C95E6C">
      <w:pPr>
        <w:spacing w:before="120" w:after="120"/>
        <w:rPr>
          <w:rFonts w:ascii="Trebuchet MS" w:eastAsia="Trebuchet MS" w:hAnsi="Trebuchet MS" w:cs="Trebuchet MS"/>
          <w:b/>
          <w:iCs/>
        </w:rPr>
      </w:pPr>
    </w:p>
    <w:p w14:paraId="36ABAC6F" w14:textId="77777777" w:rsidR="00A217A9" w:rsidRPr="00C142BE" w:rsidRDefault="00A217A9" w:rsidP="00C95E6C">
      <w:pPr>
        <w:spacing w:before="120" w:after="120"/>
        <w:rPr>
          <w:rFonts w:ascii="Trebuchet MS" w:eastAsia="Trebuchet MS" w:hAnsi="Trebuchet MS" w:cs="Trebuchet MS"/>
          <w:b/>
          <w:iCs/>
        </w:rPr>
      </w:pPr>
    </w:p>
    <w:p w14:paraId="52A6E40F" w14:textId="77777777" w:rsidR="00A217A9" w:rsidRPr="00C142BE" w:rsidRDefault="00A217A9" w:rsidP="00C95E6C">
      <w:pPr>
        <w:spacing w:before="120" w:after="120"/>
        <w:rPr>
          <w:rFonts w:ascii="Trebuchet MS" w:eastAsia="Trebuchet MS" w:hAnsi="Trebuchet MS" w:cs="Trebuchet MS"/>
          <w:b/>
          <w:iCs/>
        </w:rPr>
      </w:pPr>
    </w:p>
    <w:p w14:paraId="67DD1C91" w14:textId="77777777" w:rsidR="00A217A9" w:rsidRPr="00C142BE" w:rsidRDefault="00A217A9" w:rsidP="00C95E6C">
      <w:pPr>
        <w:spacing w:before="120" w:after="120"/>
        <w:rPr>
          <w:rFonts w:ascii="Trebuchet MS" w:eastAsia="Trebuchet MS" w:hAnsi="Trebuchet MS" w:cs="Trebuchet MS"/>
          <w:b/>
          <w:iCs/>
        </w:rPr>
      </w:pPr>
    </w:p>
    <w:p w14:paraId="48764809" w14:textId="77777777" w:rsidR="00A217A9" w:rsidRPr="00C142BE" w:rsidRDefault="00A217A9" w:rsidP="00C95E6C">
      <w:pPr>
        <w:spacing w:before="120" w:after="120"/>
        <w:rPr>
          <w:rFonts w:ascii="Trebuchet MS" w:eastAsia="Trebuchet MS" w:hAnsi="Trebuchet MS" w:cs="Trebuchet MS"/>
          <w:b/>
          <w:iCs/>
        </w:rPr>
      </w:pPr>
    </w:p>
    <w:p w14:paraId="7CFFB9C0" w14:textId="77777777" w:rsidR="00A217A9" w:rsidRPr="00C142BE" w:rsidRDefault="00A217A9" w:rsidP="00C95E6C">
      <w:pPr>
        <w:spacing w:before="120" w:after="120"/>
        <w:rPr>
          <w:rFonts w:ascii="Trebuchet MS" w:eastAsia="Trebuchet MS" w:hAnsi="Trebuchet MS" w:cs="Trebuchet MS"/>
          <w:b/>
          <w:iCs/>
        </w:rPr>
      </w:pPr>
    </w:p>
    <w:p w14:paraId="24D3AA90" w14:textId="77777777" w:rsidR="00A217A9" w:rsidRPr="00C142BE" w:rsidRDefault="00A217A9" w:rsidP="00C95E6C">
      <w:pPr>
        <w:spacing w:before="120" w:after="120"/>
        <w:rPr>
          <w:rFonts w:ascii="Trebuchet MS" w:eastAsia="Trebuchet MS" w:hAnsi="Trebuchet MS" w:cs="Trebuchet MS"/>
          <w:b/>
          <w:iCs/>
        </w:rPr>
      </w:pPr>
    </w:p>
    <w:p w14:paraId="11E6DB8A" w14:textId="77777777" w:rsidR="00A217A9" w:rsidRPr="00C142BE" w:rsidRDefault="00A217A9" w:rsidP="00C95E6C">
      <w:pPr>
        <w:spacing w:before="120" w:after="120"/>
        <w:rPr>
          <w:rFonts w:ascii="Trebuchet MS" w:eastAsia="Trebuchet MS" w:hAnsi="Trebuchet MS" w:cs="Trebuchet MS"/>
          <w:b/>
          <w:iCs/>
        </w:rPr>
      </w:pPr>
    </w:p>
    <w:p w14:paraId="50D17D5B" w14:textId="77777777" w:rsidR="00A217A9" w:rsidRPr="00C142BE" w:rsidRDefault="00A217A9" w:rsidP="00C95E6C">
      <w:pPr>
        <w:spacing w:before="120" w:after="120"/>
        <w:rPr>
          <w:rFonts w:ascii="Trebuchet MS" w:eastAsia="Trebuchet MS" w:hAnsi="Trebuchet MS" w:cs="Trebuchet MS"/>
          <w:b/>
          <w:iCs/>
        </w:rPr>
      </w:pPr>
    </w:p>
    <w:p w14:paraId="448168A3" w14:textId="77777777" w:rsidR="00A217A9" w:rsidRPr="00C142BE" w:rsidRDefault="00A217A9" w:rsidP="00C95E6C">
      <w:pPr>
        <w:spacing w:before="120" w:after="120"/>
        <w:rPr>
          <w:rFonts w:ascii="Trebuchet MS" w:eastAsia="Trebuchet MS" w:hAnsi="Trebuchet MS" w:cs="Trebuchet MS"/>
          <w:b/>
          <w:iCs/>
        </w:rPr>
      </w:pPr>
    </w:p>
    <w:p w14:paraId="6DB404AB" w14:textId="77777777" w:rsidR="00A217A9" w:rsidRPr="00C142BE" w:rsidRDefault="00A217A9" w:rsidP="00C95E6C">
      <w:pPr>
        <w:spacing w:before="120" w:after="120"/>
        <w:rPr>
          <w:rFonts w:ascii="Trebuchet MS" w:eastAsia="Trebuchet MS" w:hAnsi="Trebuchet MS" w:cs="Trebuchet MS"/>
          <w:b/>
          <w:iCs/>
        </w:rPr>
      </w:pPr>
    </w:p>
    <w:p w14:paraId="34473E49" w14:textId="77777777" w:rsidR="00A217A9" w:rsidRPr="00C142BE" w:rsidRDefault="00A217A9" w:rsidP="00C95E6C">
      <w:pPr>
        <w:spacing w:before="120" w:after="120"/>
        <w:rPr>
          <w:rFonts w:ascii="Trebuchet MS" w:eastAsia="Trebuchet MS" w:hAnsi="Trebuchet MS" w:cs="Trebuchet MS"/>
          <w:b/>
          <w:iCs/>
        </w:rPr>
      </w:pPr>
    </w:p>
    <w:p w14:paraId="61794AB4" w14:textId="77777777" w:rsidR="00A217A9" w:rsidRPr="00C142BE" w:rsidRDefault="00A217A9" w:rsidP="00C95E6C">
      <w:pPr>
        <w:spacing w:before="120" w:after="120"/>
        <w:rPr>
          <w:rFonts w:ascii="Trebuchet MS" w:eastAsia="Trebuchet MS" w:hAnsi="Trebuchet MS" w:cs="Trebuchet MS"/>
          <w:b/>
          <w:iCs/>
        </w:rPr>
      </w:pPr>
    </w:p>
    <w:p w14:paraId="2F909E02" w14:textId="77777777" w:rsidR="00A217A9" w:rsidRPr="00C142BE" w:rsidRDefault="00A217A9" w:rsidP="00C95E6C">
      <w:pPr>
        <w:spacing w:before="120" w:after="120"/>
        <w:rPr>
          <w:rFonts w:ascii="Trebuchet MS" w:eastAsia="Trebuchet MS" w:hAnsi="Trebuchet MS" w:cs="Trebuchet MS"/>
          <w:b/>
          <w:iCs/>
        </w:rPr>
      </w:pPr>
    </w:p>
    <w:p w14:paraId="5E0DB2E5" w14:textId="77777777" w:rsidR="00A217A9" w:rsidRPr="00C142BE" w:rsidRDefault="00A217A9" w:rsidP="00C95E6C">
      <w:pPr>
        <w:spacing w:before="120" w:after="120"/>
        <w:rPr>
          <w:rFonts w:ascii="Trebuchet MS" w:eastAsia="Trebuchet MS" w:hAnsi="Trebuchet MS" w:cs="Trebuchet MS"/>
          <w:b/>
          <w:iCs/>
        </w:rPr>
      </w:pPr>
    </w:p>
    <w:p w14:paraId="40A32FB9" w14:textId="77777777" w:rsidR="00A217A9" w:rsidRPr="00C142BE" w:rsidRDefault="00A217A9" w:rsidP="00C95E6C">
      <w:pPr>
        <w:spacing w:before="120" w:after="120"/>
        <w:rPr>
          <w:rFonts w:ascii="Trebuchet MS" w:eastAsia="Trebuchet MS" w:hAnsi="Trebuchet MS" w:cs="Trebuchet MS"/>
          <w:b/>
          <w:iCs/>
        </w:rPr>
      </w:pPr>
    </w:p>
    <w:p w14:paraId="487C9706" w14:textId="77777777" w:rsidR="00A217A9" w:rsidRPr="00C142BE" w:rsidRDefault="00A217A9" w:rsidP="00C95E6C">
      <w:pPr>
        <w:spacing w:before="120" w:after="120"/>
        <w:rPr>
          <w:rFonts w:ascii="Trebuchet MS" w:eastAsia="Trebuchet MS" w:hAnsi="Trebuchet MS" w:cs="Trebuchet MS"/>
          <w:b/>
          <w:iCs/>
        </w:rPr>
      </w:pPr>
    </w:p>
    <w:p w14:paraId="0889389A" w14:textId="77777777" w:rsidR="00A217A9" w:rsidRPr="00C142BE" w:rsidRDefault="00A217A9" w:rsidP="00C95E6C">
      <w:pPr>
        <w:spacing w:before="120" w:after="120"/>
        <w:rPr>
          <w:rFonts w:ascii="Trebuchet MS" w:eastAsia="Trebuchet MS" w:hAnsi="Trebuchet MS" w:cs="Trebuchet MS"/>
          <w:b/>
          <w:iCs/>
        </w:rPr>
      </w:pPr>
    </w:p>
    <w:p w14:paraId="06651A4A" w14:textId="77777777" w:rsidR="00B57F65" w:rsidRPr="00C142BE" w:rsidRDefault="00B57F65" w:rsidP="00C95E6C">
      <w:pPr>
        <w:spacing w:before="120" w:after="120"/>
        <w:rPr>
          <w:rFonts w:ascii="Trebuchet MS" w:eastAsia="Trebuchet MS" w:hAnsi="Trebuchet MS" w:cs="Trebuchet MS"/>
          <w:b/>
          <w:iCs/>
        </w:rPr>
      </w:pPr>
    </w:p>
    <w:p w14:paraId="6FAE2A00" w14:textId="77777777" w:rsidR="00B57F65" w:rsidRPr="00C142BE" w:rsidRDefault="00B57F65" w:rsidP="00C95E6C">
      <w:pPr>
        <w:spacing w:before="120" w:after="120"/>
        <w:rPr>
          <w:rFonts w:ascii="Trebuchet MS" w:eastAsia="Trebuchet MS" w:hAnsi="Trebuchet MS" w:cs="Trebuchet MS"/>
          <w:b/>
          <w:iCs/>
        </w:rPr>
      </w:pPr>
    </w:p>
    <w:p w14:paraId="078E26C8" w14:textId="77777777" w:rsidR="00B57F65" w:rsidRPr="00C142BE" w:rsidRDefault="00B57F65" w:rsidP="00C95E6C">
      <w:pPr>
        <w:spacing w:before="120" w:after="120"/>
        <w:rPr>
          <w:rFonts w:ascii="Trebuchet MS" w:eastAsia="Trebuchet MS" w:hAnsi="Trebuchet MS" w:cs="Trebuchet MS"/>
          <w:b/>
          <w:iCs/>
        </w:rPr>
      </w:pPr>
    </w:p>
    <w:p w14:paraId="0B8A6798" w14:textId="77777777" w:rsidR="00B57F65" w:rsidRPr="00C142BE" w:rsidRDefault="00B57F65" w:rsidP="00C95E6C">
      <w:pPr>
        <w:spacing w:before="120" w:after="120"/>
        <w:rPr>
          <w:rFonts w:ascii="Trebuchet MS" w:eastAsia="Trebuchet MS" w:hAnsi="Trebuchet MS" w:cs="Trebuchet MS"/>
          <w:b/>
          <w:iCs/>
        </w:rPr>
      </w:pPr>
    </w:p>
    <w:p w14:paraId="133F26F1" w14:textId="77777777" w:rsidR="00A217A9" w:rsidRPr="00C142BE" w:rsidRDefault="00A217A9" w:rsidP="00C95E6C">
      <w:pPr>
        <w:spacing w:before="120" w:after="120"/>
        <w:rPr>
          <w:rFonts w:ascii="Trebuchet MS" w:eastAsia="Trebuchet MS" w:hAnsi="Trebuchet MS" w:cs="Trebuchet MS"/>
          <w:b/>
          <w:iCs/>
        </w:rPr>
      </w:pPr>
    </w:p>
    <w:p w14:paraId="50056621" w14:textId="77777777" w:rsidR="00A217A9" w:rsidRPr="00C142BE" w:rsidRDefault="00A217A9" w:rsidP="00C95E6C">
      <w:pPr>
        <w:spacing w:before="120" w:after="120"/>
        <w:rPr>
          <w:rFonts w:ascii="Trebuchet MS" w:eastAsia="Trebuchet MS" w:hAnsi="Trebuchet MS" w:cs="Trebuchet MS"/>
          <w:b/>
          <w:iCs/>
        </w:rPr>
      </w:pPr>
    </w:p>
    <w:p w14:paraId="07254461" w14:textId="77777777" w:rsidR="00A217A9" w:rsidRPr="00C142BE" w:rsidRDefault="00A217A9" w:rsidP="00C95E6C">
      <w:pPr>
        <w:spacing w:before="120" w:after="120"/>
        <w:rPr>
          <w:rFonts w:ascii="Trebuchet MS" w:eastAsia="Trebuchet MS" w:hAnsi="Trebuchet MS" w:cs="Trebuchet MS"/>
          <w:b/>
          <w:iCs/>
        </w:rPr>
      </w:pPr>
    </w:p>
    <w:p w14:paraId="59D8D4BF" w14:textId="77777777" w:rsidR="00A217A9" w:rsidRPr="00C142BE" w:rsidRDefault="00A217A9" w:rsidP="00C95E6C">
      <w:pPr>
        <w:spacing w:before="120" w:after="120"/>
        <w:rPr>
          <w:rFonts w:ascii="Trebuchet MS" w:eastAsia="Trebuchet MS" w:hAnsi="Trebuchet MS" w:cs="Trebuchet MS"/>
          <w:b/>
          <w:iCs/>
        </w:rPr>
      </w:pPr>
    </w:p>
    <w:p w14:paraId="2AE23E26" w14:textId="77777777" w:rsidR="00C42026" w:rsidRPr="00C142BE" w:rsidRDefault="00C42026" w:rsidP="004E7835">
      <w:pPr>
        <w:spacing w:before="120" w:after="120"/>
        <w:jc w:val="right"/>
        <w:rPr>
          <w:rFonts w:ascii="Trebuchet MS" w:eastAsia="Trebuchet MS" w:hAnsi="Trebuchet MS" w:cs="Trebuchet MS"/>
          <w:b/>
          <w:iCs/>
        </w:rPr>
        <w:sectPr w:rsidR="00C42026" w:rsidRPr="00C142BE" w:rsidSect="00DC23CC">
          <w:pgSz w:w="11920" w:h="16840"/>
          <w:pgMar w:top="1080" w:right="1147" w:bottom="851" w:left="1134" w:header="0" w:footer="240" w:gutter="0"/>
          <w:cols w:space="720"/>
        </w:sectPr>
      </w:pPr>
    </w:p>
    <w:p w14:paraId="70774997" w14:textId="76B26A92" w:rsidR="001E1619" w:rsidRPr="00C142BE" w:rsidRDefault="001E1619" w:rsidP="004E7835">
      <w:pPr>
        <w:spacing w:before="120" w:after="120"/>
        <w:jc w:val="right"/>
        <w:rPr>
          <w:rFonts w:ascii="Trebuchet MS" w:eastAsia="Trebuchet MS" w:hAnsi="Trebuchet MS" w:cs="Trebuchet MS"/>
          <w:b/>
          <w:iCs/>
        </w:rPr>
      </w:pPr>
      <w:r w:rsidRPr="00C142BE">
        <w:rPr>
          <w:rFonts w:ascii="Trebuchet MS" w:eastAsia="Trebuchet MS" w:hAnsi="Trebuchet MS" w:cs="Trebuchet MS"/>
          <w:b/>
          <w:iCs/>
        </w:rPr>
        <w:lastRenderedPageBreak/>
        <w:t>Anexa 3 – Declara</w:t>
      </w:r>
      <w:r w:rsidR="00487A21" w:rsidRPr="00C142BE">
        <w:rPr>
          <w:rFonts w:ascii="Trebuchet MS" w:eastAsia="Trebuchet MS" w:hAnsi="Trebuchet MS" w:cs="Trebuchet MS"/>
          <w:b/>
          <w:iCs/>
        </w:rPr>
        <w:t>ț</w:t>
      </w:r>
      <w:r w:rsidRPr="00C142BE">
        <w:rPr>
          <w:rFonts w:ascii="Trebuchet MS" w:eastAsia="Trebuchet MS" w:hAnsi="Trebuchet MS" w:cs="Trebuchet MS"/>
          <w:b/>
          <w:iCs/>
        </w:rPr>
        <w:t>ie Unică</w:t>
      </w:r>
    </w:p>
    <w:p w14:paraId="23A02631" w14:textId="77777777" w:rsidR="006F0163" w:rsidRPr="00C142BE" w:rsidRDefault="006F0163" w:rsidP="00DD2FBF">
      <w:pPr>
        <w:spacing w:before="120" w:after="120"/>
        <w:ind w:left="1065"/>
        <w:rPr>
          <w:rFonts w:ascii="Trebuchet MS" w:eastAsia="Trebuchet MS" w:hAnsi="Trebuchet MS" w:cs="Trebuchet MS"/>
          <w:b/>
          <w:iCs/>
        </w:rPr>
      </w:pPr>
    </w:p>
    <w:p w14:paraId="0BF90702" w14:textId="77777777" w:rsidR="006F0163" w:rsidRPr="00C142BE" w:rsidRDefault="006F0163" w:rsidP="006F0163">
      <w:pPr>
        <w:suppressAutoHyphens/>
        <w:spacing w:after="0" w:line="240" w:lineRule="auto"/>
        <w:jc w:val="right"/>
        <w:rPr>
          <w:rFonts w:ascii="Trebuchet MS" w:eastAsiaTheme="minorHAnsi" w:hAnsi="Trebuchet MS" w:cstheme="minorBidi"/>
          <w:b/>
          <w:bCs/>
        </w:rPr>
      </w:pPr>
    </w:p>
    <w:p w14:paraId="6B8E8B20" w14:textId="38930B34" w:rsidR="006F0163" w:rsidRPr="00C142BE" w:rsidRDefault="006F0163" w:rsidP="006F0163">
      <w:pPr>
        <w:suppressAutoHyphens/>
        <w:spacing w:after="0" w:line="240" w:lineRule="auto"/>
        <w:jc w:val="center"/>
        <w:rPr>
          <w:rFonts w:ascii="Trebuchet MS" w:eastAsiaTheme="minorHAnsi" w:hAnsi="Trebuchet MS" w:cstheme="minorBidi"/>
          <w:b/>
        </w:rPr>
      </w:pPr>
      <w:r w:rsidRPr="00C142BE">
        <w:rPr>
          <w:rFonts w:ascii="Trebuchet MS" w:eastAsiaTheme="minorHAnsi" w:hAnsi="Trebuchet MS" w:cstheme="minorBidi"/>
          <w:b/>
        </w:rPr>
        <w:t xml:space="preserve">FORMATUL </w:t>
      </w:r>
      <w:r w:rsidR="00487A21" w:rsidRPr="00C142BE">
        <w:rPr>
          <w:rFonts w:ascii="Trebuchet MS" w:eastAsiaTheme="minorHAnsi" w:hAnsi="Trebuchet MS" w:cstheme="minorBidi"/>
          <w:b/>
        </w:rPr>
        <w:t>Ș</w:t>
      </w:r>
      <w:r w:rsidRPr="00C142BE">
        <w:rPr>
          <w:rFonts w:ascii="Trebuchet MS" w:eastAsiaTheme="minorHAnsi" w:hAnsi="Trebuchet MS" w:cstheme="minorBidi"/>
          <w:b/>
        </w:rPr>
        <w:t>I STRUCTURA CADRU ALE DECLARA</w:t>
      </w:r>
      <w:r w:rsidR="00487A21" w:rsidRPr="00C142BE">
        <w:rPr>
          <w:rFonts w:ascii="Trebuchet MS" w:eastAsiaTheme="minorHAnsi" w:hAnsi="Trebuchet MS" w:cstheme="minorBidi"/>
          <w:b/>
        </w:rPr>
        <w:t>Ț</w:t>
      </w:r>
      <w:r w:rsidRPr="00C142BE">
        <w:rPr>
          <w:rFonts w:ascii="Trebuchet MS" w:eastAsiaTheme="minorHAnsi" w:hAnsi="Trebuchet MS" w:cstheme="minorBidi"/>
          <w:b/>
        </w:rPr>
        <w:t>IEI UNICE</w:t>
      </w:r>
    </w:p>
    <w:p w14:paraId="567C3BB1" w14:textId="77777777" w:rsidR="006F0163" w:rsidRPr="00C142BE" w:rsidRDefault="006F0163" w:rsidP="006F0163">
      <w:pPr>
        <w:suppressAutoHyphens/>
        <w:spacing w:after="0" w:line="240" w:lineRule="auto"/>
        <w:rPr>
          <w:rFonts w:ascii="Trebuchet MS" w:eastAsiaTheme="minorHAnsi" w:hAnsi="Trebuchet MS" w:cstheme="minorBidi"/>
        </w:rPr>
      </w:pPr>
      <w:bookmarkStart w:id="24" w:name="_Hlk131884682"/>
    </w:p>
    <w:p w14:paraId="33E15001" w14:textId="53CC9F9D" w:rsidR="00C95E6C" w:rsidRPr="00C142BE" w:rsidRDefault="00C95E6C" w:rsidP="00C95E6C">
      <w:pPr>
        <w:suppressAutoHyphens/>
        <w:spacing w:after="0" w:line="240" w:lineRule="auto"/>
        <w:jc w:val="both"/>
        <w:rPr>
          <w:rFonts w:ascii="Trebuchet MS" w:eastAsiaTheme="minorHAnsi" w:hAnsi="Trebuchet MS" w:cstheme="minorBidi"/>
        </w:rPr>
      </w:pPr>
      <w:bookmarkStart w:id="25" w:name="_Hlk140050556"/>
      <w:r w:rsidRPr="00C142BE">
        <w:rPr>
          <w:rFonts w:ascii="Trebuchet MS" w:eastAsiaTheme="minorHAnsi" w:hAnsi="Trebuchet MS" w:cstheme="minorBidi"/>
        </w:rPr>
        <w:t>Program: Programul Cre</w:t>
      </w:r>
      <w:r w:rsidR="00487A21" w:rsidRPr="00C142BE">
        <w:rPr>
          <w:rFonts w:ascii="Trebuchet MS" w:eastAsiaTheme="minorHAnsi" w:hAnsi="Trebuchet MS" w:cstheme="minorBidi"/>
        </w:rPr>
        <w:t>ș</w:t>
      </w:r>
      <w:r w:rsidRPr="00C142BE">
        <w:rPr>
          <w:rFonts w:ascii="Trebuchet MS" w:eastAsiaTheme="minorHAnsi" w:hAnsi="Trebuchet MS" w:cstheme="minorBidi"/>
        </w:rPr>
        <w:t xml:space="preserve">tere Inteligentă, Digitalizare </w:t>
      </w:r>
      <w:r w:rsidR="00487A21" w:rsidRPr="00C142BE">
        <w:rPr>
          <w:rFonts w:ascii="Trebuchet MS" w:eastAsiaTheme="minorHAnsi" w:hAnsi="Trebuchet MS" w:cstheme="minorBidi"/>
        </w:rPr>
        <w:t>ș</w:t>
      </w:r>
      <w:r w:rsidRPr="00C142BE">
        <w:rPr>
          <w:rFonts w:ascii="Trebuchet MS" w:eastAsiaTheme="minorHAnsi" w:hAnsi="Trebuchet MS" w:cstheme="minorBidi"/>
        </w:rPr>
        <w:t>i Instrumente Financiare 2021-2027</w:t>
      </w:r>
    </w:p>
    <w:p w14:paraId="65C70616" w14:textId="5FCD2AB6" w:rsidR="00C95E6C" w:rsidRPr="00C142BE" w:rsidRDefault="00C95E6C" w:rsidP="00C95E6C">
      <w:pPr>
        <w:suppressAutoHyphens/>
        <w:spacing w:after="0" w:line="240" w:lineRule="auto"/>
        <w:jc w:val="both"/>
        <w:rPr>
          <w:rFonts w:ascii="Trebuchet MS" w:eastAsiaTheme="minorHAnsi" w:hAnsi="Trebuchet MS" w:cstheme="minorBidi"/>
        </w:rPr>
      </w:pPr>
      <w:r w:rsidRPr="00C142BE">
        <w:rPr>
          <w:rFonts w:ascii="Trebuchet MS" w:eastAsiaTheme="minorHAnsi" w:hAnsi="Trebuchet MS" w:cstheme="minorBidi"/>
        </w:rPr>
        <w:t>Prioritate: P2  Digitalizare în administra</w:t>
      </w:r>
      <w:r w:rsidR="00487A21" w:rsidRPr="00C142BE">
        <w:rPr>
          <w:rFonts w:ascii="Trebuchet MS" w:eastAsiaTheme="minorHAnsi" w:hAnsi="Trebuchet MS" w:cstheme="minorBidi"/>
        </w:rPr>
        <w:t>ț</w:t>
      </w:r>
      <w:r w:rsidRPr="00C142BE">
        <w:rPr>
          <w:rFonts w:ascii="Trebuchet MS" w:eastAsiaTheme="minorHAnsi" w:hAnsi="Trebuchet MS" w:cstheme="minorBidi"/>
        </w:rPr>
        <w:t xml:space="preserve">ia publică centrală </w:t>
      </w:r>
      <w:r w:rsidR="00487A21" w:rsidRPr="00C142BE">
        <w:rPr>
          <w:rFonts w:ascii="Trebuchet MS" w:eastAsiaTheme="minorHAnsi" w:hAnsi="Trebuchet MS" w:cstheme="minorBidi"/>
        </w:rPr>
        <w:t>ș</w:t>
      </w:r>
      <w:r w:rsidRPr="00C142BE">
        <w:rPr>
          <w:rFonts w:ascii="Trebuchet MS" w:eastAsiaTheme="minorHAnsi" w:hAnsi="Trebuchet MS" w:cstheme="minorBidi"/>
        </w:rPr>
        <w:t>i mediul de afaceri</w:t>
      </w:r>
    </w:p>
    <w:p w14:paraId="1F415E06" w14:textId="57B4E64B" w:rsidR="00C95E6C" w:rsidRPr="00C142BE" w:rsidRDefault="00C95E6C" w:rsidP="00C95E6C">
      <w:pPr>
        <w:suppressAutoHyphens/>
        <w:spacing w:after="0" w:line="240" w:lineRule="auto"/>
        <w:jc w:val="both"/>
        <w:rPr>
          <w:rFonts w:ascii="Trebuchet MS" w:eastAsiaTheme="minorHAnsi" w:hAnsi="Trebuchet MS" w:cstheme="minorBidi"/>
        </w:rPr>
      </w:pPr>
      <w:r w:rsidRPr="00C142BE">
        <w:rPr>
          <w:rFonts w:ascii="Trebuchet MS" w:eastAsiaTheme="minorHAnsi" w:hAnsi="Trebuchet MS" w:cstheme="minorBidi"/>
        </w:rPr>
        <w:t>Obiectiv de politică: Obiectiv de p</w:t>
      </w:r>
      <w:r w:rsidR="00B57F65" w:rsidRPr="00C142BE">
        <w:rPr>
          <w:rFonts w:ascii="Trebuchet MS" w:eastAsiaTheme="minorHAnsi" w:hAnsi="Trebuchet MS" w:cstheme="minorBidi"/>
        </w:rPr>
        <w:t>o</w:t>
      </w:r>
      <w:r w:rsidRPr="00C142BE">
        <w:rPr>
          <w:rFonts w:ascii="Trebuchet MS" w:eastAsiaTheme="minorHAnsi" w:hAnsi="Trebuchet MS" w:cstheme="minorBidi"/>
        </w:rPr>
        <w:t>litică 1</w:t>
      </w:r>
    </w:p>
    <w:p w14:paraId="29C0D277" w14:textId="77777777" w:rsidR="00C95E6C" w:rsidRPr="00C142BE" w:rsidRDefault="00C95E6C" w:rsidP="00C95E6C">
      <w:pPr>
        <w:suppressAutoHyphens/>
        <w:spacing w:after="0" w:line="240" w:lineRule="auto"/>
        <w:jc w:val="both"/>
        <w:rPr>
          <w:rFonts w:ascii="Trebuchet MS" w:eastAsiaTheme="minorHAnsi" w:hAnsi="Trebuchet MS" w:cstheme="minorBidi"/>
        </w:rPr>
      </w:pPr>
      <w:r w:rsidRPr="00C142BE">
        <w:rPr>
          <w:rFonts w:ascii="Trebuchet MS" w:eastAsiaTheme="minorHAnsi" w:hAnsi="Trebuchet MS" w:cstheme="minorBidi"/>
        </w:rPr>
        <w:t>Fond: FEDR</w:t>
      </w:r>
    </w:p>
    <w:p w14:paraId="6556E13E" w14:textId="7753992F" w:rsidR="00C95E6C" w:rsidRPr="00C142BE" w:rsidRDefault="00C95E6C" w:rsidP="00C95E6C">
      <w:pPr>
        <w:suppressAutoHyphens/>
        <w:spacing w:after="0" w:line="240" w:lineRule="auto"/>
        <w:jc w:val="both"/>
        <w:rPr>
          <w:rFonts w:ascii="Trebuchet MS" w:eastAsiaTheme="minorHAnsi" w:hAnsi="Trebuchet MS" w:cstheme="minorBidi"/>
        </w:rPr>
      </w:pPr>
      <w:r w:rsidRPr="00C142BE">
        <w:rPr>
          <w:rFonts w:ascii="Trebuchet MS" w:eastAsiaTheme="minorHAnsi" w:hAnsi="Trebuchet MS" w:cstheme="minorBidi"/>
        </w:rPr>
        <w:t>Obiectiv specific: Valorificarea avantajelor digitalizării, în beneficiul cetă</w:t>
      </w:r>
      <w:r w:rsidR="00487A21" w:rsidRPr="00C142BE">
        <w:rPr>
          <w:rFonts w:ascii="Trebuchet MS" w:eastAsiaTheme="minorHAnsi" w:hAnsi="Trebuchet MS" w:cstheme="minorBidi"/>
        </w:rPr>
        <w:t>ț</w:t>
      </w:r>
      <w:r w:rsidRPr="00C142BE">
        <w:rPr>
          <w:rFonts w:ascii="Trebuchet MS" w:eastAsiaTheme="minorHAnsi" w:hAnsi="Trebuchet MS" w:cstheme="minorBidi"/>
        </w:rPr>
        <w:t>enilor, al companiilor, al organiza</w:t>
      </w:r>
      <w:r w:rsidR="00487A21" w:rsidRPr="00C142BE">
        <w:rPr>
          <w:rFonts w:ascii="Trebuchet MS" w:eastAsiaTheme="minorHAnsi" w:hAnsi="Trebuchet MS" w:cstheme="minorBidi"/>
        </w:rPr>
        <w:t>ț</w:t>
      </w:r>
      <w:r w:rsidRPr="00C142BE">
        <w:rPr>
          <w:rFonts w:ascii="Trebuchet MS" w:eastAsiaTheme="minorHAnsi" w:hAnsi="Trebuchet MS" w:cstheme="minorBidi"/>
        </w:rPr>
        <w:t xml:space="preserve">iilor de cercetare </w:t>
      </w:r>
      <w:r w:rsidR="00487A21" w:rsidRPr="00C142BE">
        <w:rPr>
          <w:rFonts w:ascii="Trebuchet MS" w:eastAsiaTheme="minorHAnsi" w:hAnsi="Trebuchet MS" w:cstheme="minorBidi"/>
        </w:rPr>
        <w:t>ș</w:t>
      </w:r>
      <w:r w:rsidRPr="00C142BE">
        <w:rPr>
          <w:rFonts w:ascii="Trebuchet MS" w:eastAsiaTheme="minorHAnsi" w:hAnsi="Trebuchet MS" w:cstheme="minorBidi"/>
        </w:rPr>
        <w:t>i al autorită</w:t>
      </w:r>
      <w:r w:rsidR="00487A21" w:rsidRPr="00C142BE">
        <w:rPr>
          <w:rFonts w:ascii="Trebuchet MS" w:eastAsiaTheme="minorHAnsi" w:hAnsi="Trebuchet MS" w:cstheme="minorBidi"/>
        </w:rPr>
        <w:t>ț</w:t>
      </w:r>
      <w:r w:rsidRPr="00C142BE">
        <w:rPr>
          <w:rFonts w:ascii="Trebuchet MS" w:eastAsiaTheme="minorHAnsi" w:hAnsi="Trebuchet MS" w:cstheme="minorBidi"/>
        </w:rPr>
        <w:t>ilor publice</w:t>
      </w:r>
    </w:p>
    <w:p w14:paraId="2FE25D6E" w14:textId="51F3AE4D" w:rsidR="00C95E6C" w:rsidRPr="00C142BE" w:rsidRDefault="00C95E6C" w:rsidP="00C95E6C">
      <w:pPr>
        <w:suppressAutoHyphens/>
        <w:spacing w:after="0" w:line="240" w:lineRule="auto"/>
        <w:jc w:val="both"/>
        <w:rPr>
          <w:rFonts w:ascii="Trebuchet MS" w:eastAsiaTheme="minorHAnsi" w:hAnsi="Trebuchet MS" w:cstheme="minorBidi"/>
        </w:rPr>
      </w:pPr>
      <w:r w:rsidRPr="00C142BE">
        <w:rPr>
          <w:rFonts w:ascii="Trebuchet MS" w:eastAsiaTheme="minorHAnsi" w:hAnsi="Trebuchet MS" w:cstheme="minorBidi"/>
        </w:rPr>
        <w:t xml:space="preserve">Apel de proiecte: Digitalizarea IMM-urilor realizată prin </w:t>
      </w:r>
      <w:r w:rsidR="00F1280C" w:rsidRPr="00C142BE">
        <w:rPr>
          <w:rFonts w:ascii="Trebuchet MS" w:eastAsiaTheme="minorHAnsi" w:hAnsi="Trebuchet MS" w:cstheme="minorBidi"/>
        </w:rPr>
        <w:t>Hub-u</w:t>
      </w:r>
      <w:r w:rsidRPr="00C142BE">
        <w:rPr>
          <w:rFonts w:ascii="Trebuchet MS" w:eastAsiaTheme="minorHAnsi" w:hAnsi="Trebuchet MS" w:cstheme="minorBidi"/>
        </w:rPr>
        <w:t>ri de Inovare Digitală Europene din România (EDIH)</w:t>
      </w:r>
    </w:p>
    <w:p w14:paraId="4B6BD769" w14:textId="0DEF4979" w:rsidR="006F0163" w:rsidRPr="00C142BE" w:rsidRDefault="006F0163" w:rsidP="00C95E6C">
      <w:pPr>
        <w:suppressAutoHyphens/>
        <w:spacing w:after="0" w:line="240" w:lineRule="auto"/>
        <w:jc w:val="both"/>
        <w:rPr>
          <w:rFonts w:ascii="Trebuchet MS" w:eastAsiaTheme="minorHAnsi" w:hAnsi="Trebuchet MS" w:cstheme="minorBidi"/>
          <w:highlight w:val="lightGray"/>
        </w:rPr>
      </w:pPr>
      <w:r w:rsidRPr="00C142BE">
        <w:rPr>
          <w:rFonts w:ascii="Trebuchet MS" w:eastAsiaTheme="minorHAnsi" w:hAnsi="Trebuchet MS" w:cstheme="minorBidi"/>
        </w:rPr>
        <w:t xml:space="preserve">Cod SMIS: </w:t>
      </w:r>
      <w:r w:rsidRPr="00C142BE">
        <w:rPr>
          <w:rFonts w:ascii="Trebuchet MS" w:eastAsiaTheme="minorHAnsi" w:hAnsi="Trebuchet MS" w:cstheme="minorBidi"/>
          <w:highlight w:val="lightGray"/>
        </w:rPr>
        <w:t>&lt;cod SMIS&gt;</w:t>
      </w:r>
    </w:p>
    <w:bookmarkEnd w:id="25"/>
    <w:p w14:paraId="2E765C69" w14:textId="77777777" w:rsidR="00C95E6C" w:rsidRPr="00C142BE" w:rsidRDefault="00C95E6C" w:rsidP="00C95E6C">
      <w:pPr>
        <w:suppressAutoHyphens/>
        <w:spacing w:after="0" w:line="240" w:lineRule="auto"/>
        <w:rPr>
          <w:rFonts w:ascii="Trebuchet MS" w:eastAsiaTheme="minorHAnsi" w:hAnsi="Trebuchet MS" w:cstheme="minorBidi"/>
          <w:highlight w:val="lightGray"/>
        </w:rPr>
      </w:pPr>
    </w:p>
    <w:bookmarkEnd w:id="24"/>
    <w:p w14:paraId="0333A48D" w14:textId="77777777" w:rsidR="006F0163" w:rsidRPr="00C142BE" w:rsidRDefault="006F0163" w:rsidP="006F0163">
      <w:pPr>
        <w:suppressAutoHyphens/>
        <w:spacing w:after="0" w:line="240" w:lineRule="auto"/>
        <w:rPr>
          <w:rFonts w:ascii="Trebuchet MS" w:eastAsiaTheme="minorHAnsi" w:hAnsi="Trebuchet MS" w:cstheme="minorBidi"/>
        </w:rPr>
      </w:pPr>
    </w:p>
    <w:p w14:paraId="6F3C5AAF" w14:textId="556869EE" w:rsidR="006F0163" w:rsidRPr="00C142BE" w:rsidRDefault="006F0163" w:rsidP="006F0163">
      <w:pPr>
        <w:suppressAutoHyphens/>
        <w:spacing w:after="0" w:line="240" w:lineRule="auto"/>
        <w:jc w:val="center"/>
        <w:rPr>
          <w:rFonts w:ascii="Trebuchet MS" w:eastAsiaTheme="minorHAnsi" w:hAnsi="Trebuchet MS" w:cstheme="minorBidi"/>
          <w:b/>
        </w:rPr>
      </w:pPr>
      <w:r w:rsidRPr="00C142BE">
        <w:rPr>
          <w:rFonts w:ascii="Trebuchet MS" w:eastAsiaTheme="minorHAnsi" w:hAnsi="Trebuchet MS" w:cstheme="minorBidi"/>
          <w:b/>
        </w:rPr>
        <w:t>DECLARA</w:t>
      </w:r>
      <w:r w:rsidR="00487A21" w:rsidRPr="00C142BE">
        <w:rPr>
          <w:rFonts w:ascii="Trebuchet MS" w:eastAsiaTheme="minorHAnsi" w:hAnsi="Trebuchet MS" w:cstheme="minorBidi"/>
          <w:b/>
        </w:rPr>
        <w:t>Ț</w:t>
      </w:r>
      <w:r w:rsidRPr="00C142BE">
        <w:rPr>
          <w:rFonts w:ascii="Trebuchet MS" w:eastAsiaTheme="minorHAnsi" w:hAnsi="Trebuchet MS" w:cstheme="minorBidi"/>
          <w:b/>
        </w:rPr>
        <w:t>IE UNICĂ</w:t>
      </w:r>
    </w:p>
    <w:p w14:paraId="796FE4E2" w14:textId="77777777" w:rsidR="006F0163" w:rsidRPr="00C142BE" w:rsidRDefault="006F0163" w:rsidP="006F0163">
      <w:pPr>
        <w:suppressAutoHyphens/>
        <w:spacing w:after="0" w:line="240" w:lineRule="auto"/>
        <w:jc w:val="center"/>
        <w:rPr>
          <w:rFonts w:ascii="Trebuchet MS" w:eastAsiaTheme="minorHAnsi" w:hAnsi="Trebuchet MS" w:cstheme="minorBidi"/>
          <w:b/>
        </w:rPr>
      </w:pPr>
    </w:p>
    <w:p w14:paraId="54ACA5DD" w14:textId="0FC8E49C" w:rsidR="006F0163" w:rsidRPr="00C142BE" w:rsidRDefault="006F0163" w:rsidP="006F0163">
      <w:pPr>
        <w:suppressAutoHyphens/>
        <w:spacing w:after="0" w:line="240" w:lineRule="auto"/>
        <w:jc w:val="both"/>
        <w:rPr>
          <w:rFonts w:ascii="Trebuchet MS" w:eastAsiaTheme="minorHAnsi" w:hAnsi="Trebuchet MS" w:cstheme="minorBidi"/>
        </w:rPr>
      </w:pPr>
      <w:r w:rsidRPr="00C142BE">
        <w:rPr>
          <w:rFonts w:ascii="Trebuchet MS" w:eastAsiaTheme="minorHAnsi" w:hAnsi="Trebuchet MS" w:cstheme="minorBidi"/>
        </w:rPr>
        <w:t>Subsemnatul/subsemnata &lt;</w:t>
      </w:r>
      <w:r w:rsidRPr="00C142BE">
        <w:rPr>
          <w:rFonts w:ascii="Trebuchet MS" w:eastAsiaTheme="minorHAnsi" w:hAnsi="Trebuchet MS" w:cstheme="minorBidi"/>
          <w:i/>
          <w:shd w:val="clear" w:color="auto" w:fill="B2B2B2"/>
        </w:rPr>
        <w:t>nume</w:t>
      </w:r>
      <w:r w:rsidRPr="00C142BE">
        <w:rPr>
          <w:rFonts w:ascii="Trebuchet MS" w:eastAsiaTheme="minorHAnsi" w:hAnsi="Trebuchet MS" w:cstheme="minorBidi"/>
          <w:i/>
        </w:rPr>
        <w:t>&gt;, &lt;</w:t>
      </w:r>
      <w:r w:rsidRPr="00C142BE">
        <w:rPr>
          <w:rFonts w:ascii="Trebuchet MS" w:eastAsiaTheme="minorHAnsi" w:hAnsi="Trebuchet MS" w:cstheme="minorBidi"/>
          <w:i/>
          <w:shd w:val="clear" w:color="auto" w:fill="B2B2B2"/>
        </w:rPr>
        <w:t>prenume</w:t>
      </w:r>
      <w:r w:rsidRPr="00C142BE">
        <w:rPr>
          <w:rFonts w:ascii="Trebuchet MS" w:eastAsiaTheme="minorHAnsi" w:hAnsi="Trebuchet MS" w:cstheme="minorBidi"/>
          <w:i/>
        </w:rPr>
        <w:t>&gt;</w:t>
      </w:r>
      <w:r w:rsidRPr="00C142BE">
        <w:rPr>
          <w:rFonts w:ascii="Trebuchet MS" w:eastAsiaTheme="minorHAnsi" w:hAnsi="Trebuchet MS" w:cstheme="minorBidi"/>
        </w:rPr>
        <w:t>, posesor/posesoare al  BI/CI, seria &lt;</w:t>
      </w:r>
      <w:r w:rsidRPr="00C142BE">
        <w:rPr>
          <w:rFonts w:ascii="Trebuchet MS" w:eastAsiaTheme="minorHAnsi" w:hAnsi="Trebuchet MS" w:cstheme="minorBidi"/>
          <w:shd w:val="clear" w:color="auto" w:fill="B2B2B2"/>
        </w:rPr>
        <w:t>seria CI</w:t>
      </w:r>
      <w:r w:rsidRPr="00C142BE">
        <w:rPr>
          <w:rFonts w:ascii="Trebuchet MS" w:eastAsiaTheme="minorHAnsi" w:hAnsi="Trebuchet MS" w:cstheme="minorBidi"/>
        </w:rPr>
        <w:t>&gt; nr. &lt;</w:t>
      </w:r>
      <w:r w:rsidRPr="00C142BE">
        <w:rPr>
          <w:rFonts w:ascii="Trebuchet MS" w:eastAsiaTheme="minorHAnsi" w:hAnsi="Trebuchet MS" w:cstheme="minorBidi"/>
          <w:shd w:val="clear" w:color="auto" w:fill="B2B2B2"/>
        </w:rPr>
        <w:t>nr CI</w:t>
      </w:r>
      <w:r w:rsidRPr="00C142BE">
        <w:rPr>
          <w:rFonts w:ascii="Trebuchet MS" w:eastAsiaTheme="minorHAnsi" w:hAnsi="Trebuchet MS" w:cstheme="minorBidi"/>
        </w:rPr>
        <w:t>&gt;, CNP &lt;</w:t>
      </w:r>
      <w:r w:rsidRPr="00C142BE">
        <w:rPr>
          <w:rFonts w:ascii="Trebuchet MS" w:eastAsiaTheme="minorHAnsi" w:hAnsi="Trebuchet MS" w:cstheme="minorBidi"/>
          <w:shd w:val="clear" w:color="auto" w:fill="B2B2B2"/>
        </w:rPr>
        <w:t>CNP</w:t>
      </w:r>
      <w:r w:rsidRPr="00C142BE">
        <w:rPr>
          <w:rFonts w:ascii="Trebuchet MS" w:eastAsiaTheme="minorHAnsi" w:hAnsi="Trebuchet MS" w:cstheme="minorBidi"/>
        </w:rPr>
        <w:t>&gt;, în calitate de &lt;</w:t>
      </w:r>
      <w:r w:rsidRPr="00C142BE">
        <w:rPr>
          <w:rFonts w:ascii="Trebuchet MS" w:eastAsiaTheme="minorHAnsi" w:hAnsi="Trebuchet MS" w:cstheme="minorBidi"/>
          <w:shd w:val="clear" w:color="auto" w:fill="B2B2B2"/>
        </w:rPr>
        <w:t>reprezentant/împuternicit</w:t>
      </w:r>
      <w:r w:rsidRPr="00C142BE">
        <w:rPr>
          <w:rFonts w:ascii="Trebuchet MS" w:eastAsiaTheme="minorHAnsi" w:hAnsi="Trebuchet MS" w:cstheme="minorBidi"/>
        </w:rPr>
        <w:t>&gt; al &lt;</w:t>
      </w:r>
      <w:r w:rsidRPr="00C142BE">
        <w:rPr>
          <w:rFonts w:ascii="Trebuchet MS" w:eastAsiaTheme="minorHAnsi" w:hAnsi="Trebuchet MS" w:cstheme="minorBidi"/>
          <w:shd w:val="clear" w:color="auto" w:fill="B2B2B2"/>
        </w:rPr>
        <w:t>entitate</w:t>
      </w:r>
      <w:r w:rsidRPr="00C142BE">
        <w:rPr>
          <w:rFonts w:ascii="Trebuchet MS" w:eastAsiaTheme="minorHAnsi" w:hAnsi="Trebuchet MS" w:cstheme="minorBidi"/>
        </w:rPr>
        <w:t>&gt; în calitate de &lt;</w:t>
      </w:r>
      <w:r w:rsidRPr="00C142BE">
        <w:rPr>
          <w:rFonts w:ascii="Trebuchet MS" w:eastAsiaTheme="minorHAnsi" w:hAnsi="Trebuchet MS" w:cstheme="minorBidi"/>
          <w:shd w:val="clear" w:color="auto" w:fill="B2B2B2"/>
        </w:rPr>
        <w:t>calitate în parteneriat - partener/lider</w:t>
      </w:r>
      <w:r w:rsidRPr="00C142BE">
        <w:rPr>
          <w:rFonts w:ascii="Trebuchet MS" w:eastAsiaTheme="minorHAnsi" w:hAnsi="Trebuchet MS" w:cstheme="minorBidi"/>
        </w:rPr>
        <w:t>&gt;</w:t>
      </w:r>
      <w:r w:rsidRPr="00C142BE">
        <w:rPr>
          <w:rFonts w:ascii="Trebuchet MS" w:eastAsiaTheme="minorHAnsi" w:hAnsi="Trebuchet MS" w:cstheme="minorBidi"/>
          <w:i/>
        </w:rPr>
        <w:t xml:space="preserve"> al parteneriatului format din </w:t>
      </w:r>
      <w:r w:rsidRPr="00C142BE">
        <w:rPr>
          <w:rFonts w:ascii="Trebuchet MS" w:eastAsiaTheme="minorHAnsi" w:hAnsi="Trebuchet MS" w:cstheme="minorBidi"/>
          <w:i/>
          <w:shd w:val="clear" w:color="auto" w:fill="B2B2B2"/>
        </w:rPr>
        <w:t>&lt;denumire parteneriat&gt;</w:t>
      </w:r>
      <w:r w:rsidRPr="00C142BE">
        <w:rPr>
          <w:rFonts w:ascii="Trebuchet MS" w:eastAsiaTheme="minorHAnsi" w:hAnsi="Trebuchet MS" w:cstheme="minorBidi"/>
        </w:rPr>
        <w:t>, cunoscând prevederile legale privind falsul în declara</w:t>
      </w:r>
      <w:r w:rsidR="00487A21" w:rsidRPr="00C142BE">
        <w:rPr>
          <w:rFonts w:ascii="Trebuchet MS" w:eastAsiaTheme="minorHAnsi" w:hAnsi="Trebuchet MS" w:cstheme="minorBidi"/>
        </w:rPr>
        <w:t>ț</w:t>
      </w:r>
      <w:r w:rsidRPr="00C142BE">
        <w:rPr>
          <w:rFonts w:ascii="Trebuchet MS" w:eastAsiaTheme="minorHAnsi" w:hAnsi="Trebuchet MS" w:cstheme="minorBidi"/>
        </w:rPr>
        <w:t xml:space="preserve">ii </w:t>
      </w:r>
      <w:r w:rsidR="00487A21" w:rsidRPr="00C142BE">
        <w:rPr>
          <w:rFonts w:ascii="Trebuchet MS" w:eastAsiaTheme="minorHAnsi" w:hAnsi="Trebuchet MS" w:cstheme="minorBidi"/>
        </w:rPr>
        <w:t>ș</w:t>
      </w:r>
      <w:r w:rsidRPr="00C142BE">
        <w:rPr>
          <w:rFonts w:ascii="Trebuchet MS" w:eastAsiaTheme="minorHAnsi" w:hAnsi="Trebuchet MS" w:cstheme="minorBidi"/>
        </w:rPr>
        <w:t>i falsul intelectual, declar următoarele:</w:t>
      </w:r>
    </w:p>
    <w:p w14:paraId="7E64018C" w14:textId="05F36112" w:rsidR="006F0163" w:rsidRPr="00C142BE" w:rsidRDefault="006F0163" w:rsidP="006F0163">
      <w:pPr>
        <w:suppressAutoHyphens/>
        <w:spacing w:after="0" w:line="240" w:lineRule="auto"/>
        <w:jc w:val="both"/>
        <w:rPr>
          <w:rFonts w:ascii="Trebuchet MS" w:eastAsia="Times New Roman" w:hAnsi="Trebuchet MS" w:cs="Arial"/>
        </w:rPr>
      </w:pPr>
      <w:r w:rsidRPr="00C142BE">
        <w:rPr>
          <w:rFonts w:ascii="Trebuchet MS" w:eastAsia="Times New Roman" w:hAnsi="Trebuchet MS" w:cs="Arial"/>
          <w:i/>
          <w:iCs/>
          <w:lang w:eastAsia="sk-SK"/>
        </w:rPr>
        <w:t xml:space="preserve"> &lt;</w:t>
      </w:r>
      <w:r w:rsidRPr="00C142BE">
        <w:rPr>
          <w:rFonts w:ascii="Trebuchet MS" w:eastAsia="Times New Roman" w:hAnsi="Trebuchet MS" w:cs="Arial"/>
          <w:i/>
          <w:iCs/>
          <w:shd w:val="clear" w:color="auto" w:fill="B2B2B2"/>
          <w:lang w:eastAsia="sk-SK"/>
        </w:rPr>
        <w:t>solicitant</w:t>
      </w:r>
      <w:r w:rsidRPr="00C142BE">
        <w:rPr>
          <w:rFonts w:ascii="Trebuchet MS" w:eastAsia="Times New Roman" w:hAnsi="Trebuchet MS" w:cs="Arial"/>
          <w:i/>
          <w:iCs/>
          <w:lang w:eastAsia="sk-SK"/>
        </w:rPr>
        <w:t>&gt;</w:t>
      </w:r>
      <w:r w:rsidRPr="00C142BE">
        <w:rPr>
          <w:rFonts w:ascii="Trebuchet MS" w:eastAsia="Times New Roman" w:hAnsi="Trebuchet MS" w:cs="Arial"/>
        </w:rPr>
        <w:t xml:space="preserve"> depune Cererea de finan</w:t>
      </w:r>
      <w:r w:rsidR="00487A21" w:rsidRPr="00C142BE">
        <w:rPr>
          <w:rFonts w:ascii="Trebuchet MS" w:eastAsia="Times New Roman" w:hAnsi="Trebuchet MS" w:cs="Arial"/>
        </w:rPr>
        <w:t>ț</w:t>
      </w:r>
      <w:r w:rsidRPr="00C142BE">
        <w:rPr>
          <w:rFonts w:ascii="Trebuchet MS" w:eastAsia="Times New Roman" w:hAnsi="Trebuchet MS" w:cs="Arial"/>
        </w:rPr>
        <w:t>are cu titlul &lt;</w:t>
      </w:r>
      <w:r w:rsidRPr="00C142BE">
        <w:rPr>
          <w:rFonts w:ascii="Trebuchet MS" w:eastAsia="Times New Roman" w:hAnsi="Trebuchet MS" w:cs="Arial"/>
          <w:shd w:val="clear" w:color="auto" w:fill="B2B2B2"/>
        </w:rPr>
        <w:t>titlu proiect</w:t>
      </w:r>
      <w:r w:rsidRPr="00C142BE">
        <w:rPr>
          <w:rFonts w:ascii="Trebuchet MS" w:eastAsia="Times New Roman" w:hAnsi="Trebuchet MS" w:cs="Arial"/>
        </w:rPr>
        <w:t>&gt;, depus în cadrul Apelului de proiecte &lt;</w:t>
      </w:r>
      <w:r w:rsidRPr="00C142BE">
        <w:rPr>
          <w:rFonts w:ascii="Trebuchet MS" w:eastAsia="Times New Roman" w:hAnsi="Trebuchet MS" w:cs="Arial"/>
          <w:shd w:val="clear" w:color="auto" w:fill="B2B2B2"/>
        </w:rPr>
        <w:t>titlu apel</w:t>
      </w:r>
      <w:r w:rsidRPr="00C142BE">
        <w:rPr>
          <w:rFonts w:ascii="Trebuchet MS" w:eastAsia="Times New Roman" w:hAnsi="Trebuchet MS" w:cs="Arial"/>
        </w:rPr>
        <w:t>&gt;, lansat în cadrul programului &lt;</w:t>
      </w:r>
      <w:r w:rsidRPr="00C142BE">
        <w:rPr>
          <w:rFonts w:ascii="Trebuchet MS" w:eastAsia="Times New Roman" w:hAnsi="Trebuchet MS" w:cs="Arial"/>
          <w:shd w:val="clear" w:color="auto" w:fill="B2B2B2"/>
        </w:rPr>
        <w:t>program</w:t>
      </w:r>
      <w:r w:rsidRPr="00C142BE">
        <w:rPr>
          <w:rFonts w:ascii="Trebuchet MS" w:eastAsia="Times New Roman" w:hAnsi="Trebuchet MS" w:cs="Arial"/>
        </w:rPr>
        <w:t>&gt;, prioritatea &lt;</w:t>
      </w:r>
      <w:r w:rsidRPr="00C142BE">
        <w:rPr>
          <w:rFonts w:ascii="Trebuchet MS" w:eastAsia="Times New Roman" w:hAnsi="Trebuchet MS" w:cs="Arial"/>
          <w:shd w:val="clear" w:color="auto" w:fill="B2B2B2"/>
        </w:rPr>
        <w:t>prioritate</w:t>
      </w:r>
      <w:r w:rsidRPr="00C142BE">
        <w:rPr>
          <w:rFonts w:ascii="Trebuchet MS" w:eastAsia="Times New Roman" w:hAnsi="Trebuchet MS" w:cs="Arial"/>
        </w:rPr>
        <w:t>&gt;, obiectiv specific &lt;</w:t>
      </w:r>
      <w:r w:rsidRPr="00C142BE">
        <w:rPr>
          <w:rFonts w:ascii="Trebuchet MS" w:eastAsia="Times New Roman" w:hAnsi="Trebuchet MS" w:cs="Arial"/>
          <w:shd w:val="clear" w:color="auto" w:fill="B2B2B2"/>
        </w:rPr>
        <w:t>obiectiv Specific</w:t>
      </w:r>
      <w:r w:rsidRPr="00C142BE">
        <w:rPr>
          <w:rFonts w:ascii="Trebuchet MS" w:eastAsia="Times New Roman" w:hAnsi="Trebuchet MS" w:cs="Arial"/>
        </w:rPr>
        <w:t>&gt; în calitate de &lt;</w:t>
      </w:r>
      <w:r w:rsidRPr="00C142BE">
        <w:rPr>
          <w:rFonts w:ascii="Trebuchet MS" w:eastAsia="Times New Roman" w:hAnsi="Trebuchet MS" w:cs="Arial"/>
          <w:shd w:val="clear" w:color="auto" w:fill="B2B2B2"/>
        </w:rPr>
        <w:t>calitatea în proiect</w:t>
      </w:r>
      <w:r w:rsidRPr="00C142BE">
        <w:rPr>
          <w:rFonts w:ascii="Trebuchet MS" w:eastAsia="Times New Roman" w:hAnsi="Trebuchet MS" w:cs="Arial"/>
        </w:rPr>
        <w:t>&gt;, proiect pentru care va fi asigurata o contribu</w:t>
      </w:r>
      <w:r w:rsidR="00487A21" w:rsidRPr="00C142BE">
        <w:rPr>
          <w:rFonts w:ascii="Trebuchet MS" w:eastAsia="Times New Roman" w:hAnsi="Trebuchet MS" w:cs="Arial"/>
        </w:rPr>
        <w:t>ț</w:t>
      </w:r>
      <w:r w:rsidRPr="00C142BE">
        <w:rPr>
          <w:rFonts w:ascii="Trebuchet MS" w:eastAsia="Times New Roman" w:hAnsi="Trebuchet MS" w:cs="Arial"/>
        </w:rPr>
        <w:t xml:space="preserve">ie proprie de </w:t>
      </w:r>
      <w:r w:rsidRPr="00C142BE">
        <w:rPr>
          <w:rFonts w:ascii="Trebuchet MS" w:eastAsia="Times New Roman" w:hAnsi="Trebuchet MS" w:cs="Times New Roman"/>
          <w:i/>
        </w:rPr>
        <w:t>&lt;</w:t>
      </w:r>
      <w:r w:rsidRPr="00C142BE">
        <w:rPr>
          <w:rFonts w:ascii="Trebuchet MS" w:eastAsia="Times New Roman" w:hAnsi="Trebuchet MS" w:cs="Times New Roman"/>
          <w:i/>
          <w:shd w:val="clear" w:color="auto" w:fill="B2B2B2"/>
        </w:rPr>
        <w:t>contribu</w:t>
      </w:r>
      <w:r w:rsidR="00487A21" w:rsidRPr="00C142BE">
        <w:rPr>
          <w:rFonts w:ascii="Trebuchet MS" w:eastAsia="Times New Roman" w:hAnsi="Trebuchet MS" w:cs="Times New Roman"/>
          <w:i/>
          <w:shd w:val="clear" w:color="auto" w:fill="B2B2B2"/>
        </w:rPr>
        <w:t>ț</w:t>
      </w:r>
      <w:r w:rsidRPr="00C142BE">
        <w:rPr>
          <w:rFonts w:ascii="Trebuchet MS" w:eastAsia="Times New Roman" w:hAnsi="Trebuchet MS" w:cs="Times New Roman"/>
          <w:i/>
          <w:shd w:val="clear" w:color="auto" w:fill="B2B2B2"/>
        </w:rPr>
        <w:t>ia Proprie</w:t>
      </w:r>
      <w:r w:rsidRPr="00C142BE">
        <w:rPr>
          <w:rFonts w:ascii="Trebuchet MS" w:eastAsia="Times New Roman" w:hAnsi="Trebuchet MS" w:cs="Times New Roman"/>
          <w:i/>
        </w:rPr>
        <w:t>&gt; lei, reprezentând &lt;</w:t>
      </w:r>
      <w:r w:rsidRPr="00C142BE">
        <w:rPr>
          <w:rFonts w:ascii="Trebuchet MS" w:eastAsia="Times New Roman" w:hAnsi="Trebuchet MS" w:cs="Times New Roman"/>
          <w:i/>
          <w:shd w:val="clear" w:color="auto" w:fill="999999"/>
        </w:rPr>
        <w:t>x</w:t>
      </w:r>
      <w:r w:rsidRPr="00C142BE">
        <w:rPr>
          <w:rFonts w:ascii="Trebuchet MS" w:eastAsia="Times New Roman" w:hAnsi="Trebuchet MS" w:cs="Times New Roman"/>
          <w:i/>
        </w:rPr>
        <w:t xml:space="preserve">&gt;% din valoarea eligibilă a proiectului. </w:t>
      </w:r>
      <w:r w:rsidRPr="00C142BE">
        <w:rPr>
          <w:rFonts w:ascii="Trebuchet MS" w:eastAsia="Times New Roman" w:hAnsi="Trebuchet MS" w:cs="Times New Roman"/>
          <w:i/>
          <w:iCs/>
        </w:rPr>
        <w:t>(unde x% = se va calcula din datele introduse în Cererea de finan</w:t>
      </w:r>
      <w:r w:rsidR="00487A21" w:rsidRPr="00C142BE">
        <w:rPr>
          <w:rFonts w:ascii="Trebuchet MS" w:eastAsia="Times New Roman" w:hAnsi="Trebuchet MS" w:cs="Times New Roman"/>
          <w:i/>
          <w:iCs/>
        </w:rPr>
        <w:t>ț</w:t>
      </w:r>
      <w:r w:rsidRPr="00C142BE">
        <w:rPr>
          <w:rFonts w:ascii="Trebuchet MS" w:eastAsia="Times New Roman" w:hAnsi="Trebuchet MS" w:cs="Times New Roman"/>
          <w:i/>
          <w:iCs/>
        </w:rPr>
        <w:t>are ca contribu</w:t>
      </w:r>
      <w:r w:rsidR="00487A21" w:rsidRPr="00C142BE">
        <w:rPr>
          <w:rFonts w:ascii="Trebuchet MS" w:eastAsia="Times New Roman" w:hAnsi="Trebuchet MS" w:cs="Times New Roman"/>
          <w:i/>
          <w:iCs/>
        </w:rPr>
        <w:t>ț</w:t>
      </w:r>
      <w:r w:rsidRPr="00C142BE">
        <w:rPr>
          <w:rFonts w:ascii="Trebuchet MS" w:eastAsia="Times New Roman" w:hAnsi="Trebuchet MS" w:cs="Times New Roman"/>
          <w:i/>
          <w:iCs/>
        </w:rPr>
        <w:t>ie proprie din valoarea eligibilă a proiectului).</w:t>
      </w:r>
    </w:p>
    <w:p w14:paraId="5D9C5823" w14:textId="77777777" w:rsidR="006F0163" w:rsidRPr="00C142BE" w:rsidRDefault="006F0163" w:rsidP="006F0163">
      <w:pPr>
        <w:suppressAutoHyphens/>
        <w:spacing w:after="0" w:line="240" w:lineRule="auto"/>
        <w:jc w:val="both"/>
        <w:rPr>
          <w:rFonts w:ascii="Trebuchet MS" w:eastAsia="Times New Roman" w:hAnsi="Trebuchet MS" w:cs="Arial"/>
        </w:rPr>
      </w:pPr>
    </w:p>
    <w:p w14:paraId="51EE0F5B" w14:textId="03DD015C" w:rsidR="006F0163" w:rsidRPr="00C142BE" w:rsidRDefault="006F0163" w:rsidP="005103D2">
      <w:pPr>
        <w:numPr>
          <w:ilvl w:val="0"/>
          <w:numId w:val="16"/>
        </w:numPr>
        <w:suppressAutoHyphens/>
        <w:spacing w:after="0" w:line="240" w:lineRule="auto"/>
        <w:jc w:val="both"/>
        <w:rPr>
          <w:rFonts w:ascii="Trebuchet MS" w:eastAsia="Times New Roman" w:hAnsi="Trebuchet MS" w:cs="Arial"/>
          <w:b/>
          <w:iCs/>
          <w:lang w:eastAsia="sk-SK"/>
        </w:rPr>
      </w:pPr>
      <w:r w:rsidRPr="00C142BE">
        <w:rPr>
          <w:rFonts w:ascii="Trebuchet MS" w:eastAsia="Times New Roman" w:hAnsi="Trebuchet MS" w:cs="Arial"/>
          <w:b/>
          <w:iCs/>
          <w:lang w:eastAsia="sk-SK"/>
        </w:rPr>
        <w:t>Sunt respectate cerin</w:t>
      </w:r>
      <w:r w:rsidR="00487A21" w:rsidRPr="00C142BE">
        <w:rPr>
          <w:rFonts w:ascii="Trebuchet MS" w:eastAsia="Times New Roman" w:hAnsi="Trebuchet MS" w:cs="Arial"/>
          <w:b/>
          <w:iCs/>
          <w:lang w:eastAsia="sk-SK"/>
        </w:rPr>
        <w:t>ț</w:t>
      </w:r>
      <w:r w:rsidRPr="00C142BE">
        <w:rPr>
          <w:rFonts w:ascii="Trebuchet MS" w:eastAsia="Times New Roman" w:hAnsi="Trebuchet MS" w:cs="Arial"/>
          <w:b/>
          <w:iCs/>
          <w:lang w:eastAsia="sk-SK"/>
        </w:rPr>
        <w:t xml:space="preserve">ele specifice de eligibilitate aplicabile proiectului </w:t>
      </w:r>
      <w:r w:rsidR="00487A21" w:rsidRPr="00C142BE">
        <w:rPr>
          <w:rFonts w:ascii="Trebuchet MS" w:eastAsia="Times New Roman" w:hAnsi="Trebuchet MS" w:cs="Arial"/>
          <w:b/>
          <w:iCs/>
          <w:lang w:eastAsia="sk-SK"/>
        </w:rPr>
        <w:t>ș</w:t>
      </w:r>
      <w:r w:rsidRPr="00C142BE">
        <w:rPr>
          <w:rFonts w:ascii="Trebuchet MS" w:eastAsia="Times New Roman" w:hAnsi="Trebuchet MS" w:cs="Arial"/>
          <w:b/>
          <w:iCs/>
          <w:lang w:eastAsia="sk-SK"/>
        </w:rPr>
        <w:t>i solicitantului, în condi</w:t>
      </w:r>
      <w:r w:rsidR="00487A21" w:rsidRPr="00C142BE">
        <w:rPr>
          <w:rFonts w:ascii="Trebuchet MS" w:eastAsia="Times New Roman" w:hAnsi="Trebuchet MS" w:cs="Arial"/>
          <w:b/>
          <w:iCs/>
          <w:lang w:eastAsia="sk-SK"/>
        </w:rPr>
        <w:t>ț</w:t>
      </w:r>
      <w:r w:rsidRPr="00C142BE">
        <w:rPr>
          <w:rFonts w:ascii="Trebuchet MS" w:eastAsia="Times New Roman" w:hAnsi="Trebuchet MS" w:cs="Arial"/>
          <w:b/>
          <w:iCs/>
          <w:lang w:eastAsia="sk-SK"/>
        </w:rPr>
        <w:t xml:space="preserve">iile </w:t>
      </w:r>
      <w:r w:rsidR="00487A21" w:rsidRPr="00C142BE">
        <w:rPr>
          <w:rFonts w:ascii="Trebuchet MS" w:eastAsia="Times New Roman" w:hAnsi="Trebuchet MS" w:cs="Arial"/>
          <w:b/>
          <w:iCs/>
          <w:lang w:eastAsia="sk-SK"/>
        </w:rPr>
        <w:t>ș</w:t>
      </w:r>
      <w:r w:rsidRPr="00C142BE">
        <w:rPr>
          <w:rFonts w:ascii="Trebuchet MS" w:eastAsia="Times New Roman" w:hAnsi="Trebuchet MS" w:cs="Arial"/>
          <w:b/>
          <w:iCs/>
          <w:lang w:eastAsia="sk-SK"/>
        </w:rPr>
        <w:t>i la termenele prevăzute în Ghidul Solicitantului, după cum urmează:</w:t>
      </w:r>
    </w:p>
    <w:p w14:paraId="34CFEB54" w14:textId="75833C5D" w:rsidR="006F0163" w:rsidRPr="00C142BE" w:rsidRDefault="006F0163" w:rsidP="006F0163">
      <w:pPr>
        <w:suppressAutoHyphens/>
        <w:spacing w:after="0" w:line="240" w:lineRule="auto"/>
        <w:ind w:left="630"/>
        <w:jc w:val="both"/>
        <w:rPr>
          <w:rFonts w:ascii="Trebuchet MS" w:eastAsia="Times New Roman" w:hAnsi="Trebuchet MS" w:cs="Arial"/>
          <w:i/>
          <w:iCs/>
          <w:lang w:eastAsia="sk-SK"/>
        </w:rPr>
      </w:pPr>
      <w:r w:rsidRPr="00C142BE">
        <w:rPr>
          <w:rFonts w:ascii="Trebuchet MS" w:eastAsia="Times New Roman" w:hAnsi="Trebuchet MS" w:cs="Arial"/>
        </w:rPr>
        <w:fldChar w:fldCharType="begin">
          <w:ffData>
            <w:name w:val=""/>
            <w:enabled/>
            <w:calcOnExit w:val="0"/>
            <w:checkBox>
              <w:sizeAuto/>
              <w:default w:val="0"/>
            </w:checkBox>
          </w:ffData>
        </w:fldChar>
      </w:r>
      <w:r w:rsidRPr="00C142BE">
        <w:rPr>
          <w:rFonts w:ascii="Trebuchet MS" w:eastAsia="Times New Roman" w:hAnsi="Trebuchet MS" w:cs="Arial"/>
        </w:rPr>
        <w:instrText xml:space="preserve"> FORMCHECKBOX </w:instrText>
      </w:r>
      <w:r w:rsidR="00000000">
        <w:rPr>
          <w:rFonts w:ascii="Trebuchet MS" w:eastAsia="Times New Roman" w:hAnsi="Trebuchet MS" w:cs="Arial"/>
        </w:rPr>
      </w:r>
      <w:r w:rsidR="00000000">
        <w:rPr>
          <w:rFonts w:ascii="Trebuchet MS" w:eastAsia="Times New Roman" w:hAnsi="Trebuchet MS" w:cs="Arial"/>
        </w:rPr>
        <w:fldChar w:fldCharType="separate"/>
      </w:r>
      <w:r w:rsidRPr="00C142BE">
        <w:rPr>
          <w:rFonts w:ascii="Trebuchet MS" w:eastAsia="Times New Roman" w:hAnsi="Trebuchet MS" w:cs="Arial"/>
        </w:rPr>
        <w:fldChar w:fldCharType="end"/>
      </w:r>
      <w:bookmarkStart w:id="26" w:name="__Fieldmark__14449_1580758020"/>
      <w:bookmarkEnd w:id="26"/>
      <w:r w:rsidRPr="00C142BE">
        <w:rPr>
          <w:rFonts w:ascii="Trebuchet MS" w:eastAsia="Times New Roman" w:hAnsi="Trebuchet MS" w:cs="Arial"/>
          <w:iCs/>
          <w:lang w:eastAsia="sk-SK"/>
        </w:rPr>
        <w:t xml:space="preserve"> Cerin</w:t>
      </w:r>
      <w:r w:rsidR="00487A21" w:rsidRPr="00C142BE">
        <w:rPr>
          <w:rFonts w:ascii="Trebuchet MS" w:eastAsia="Times New Roman" w:hAnsi="Trebuchet MS" w:cs="Arial"/>
          <w:iCs/>
          <w:lang w:eastAsia="sk-SK"/>
        </w:rPr>
        <w:t>ț</w:t>
      </w:r>
      <w:r w:rsidRPr="00C142BE">
        <w:rPr>
          <w:rFonts w:ascii="Trebuchet MS" w:eastAsia="Times New Roman" w:hAnsi="Trebuchet MS" w:cs="Arial"/>
          <w:iCs/>
          <w:lang w:eastAsia="sk-SK"/>
        </w:rPr>
        <w:t>a 1.</w:t>
      </w:r>
      <w:r w:rsidRPr="00C142BE">
        <w:rPr>
          <w:rFonts w:ascii="Trebuchet MS" w:eastAsia="Times New Roman" w:hAnsi="Trebuchet MS" w:cs="Arial"/>
          <w:i/>
          <w:iCs/>
          <w:lang w:eastAsia="sk-SK"/>
        </w:rPr>
        <w:t xml:space="preserve"> [se precizează cerin</w:t>
      </w:r>
      <w:r w:rsidR="00487A21" w:rsidRPr="00C142BE">
        <w:rPr>
          <w:rFonts w:ascii="Trebuchet MS" w:eastAsia="Times New Roman" w:hAnsi="Trebuchet MS" w:cs="Arial"/>
          <w:i/>
          <w:iCs/>
          <w:lang w:eastAsia="sk-SK"/>
        </w:rPr>
        <w:t>ț</w:t>
      </w:r>
      <w:r w:rsidRPr="00C142BE">
        <w:rPr>
          <w:rFonts w:ascii="Trebuchet MS" w:eastAsia="Times New Roman" w:hAnsi="Trebuchet MS" w:cs="Arial"/>
          <w:i/>
          <w:iCs/>
          <w:lang w:eastAsia="sk-SK"/>
        </w:rPr>
        <w:t>a - text static introdus la definire apel]</w:t>
      </w:r>
    </w:p>
    <w:p w14:paraId="2783C41E" w14:textId="3642B08C" w:rsidR="006F0163" w:rsidRPr="00C142BE" w:rsidRDefault="006F0163" w:rsidP="006F0163">
      <w:pPr>
        <w:suppressAutoHyphens/>
        <w:spacing w:after="0" w:line="240" w:lineRule="auto"/>
        <w:ind w:left="630"/>
        <w:jc w:val="both"/>
        <w:rPr>
          <w:rFonts w:ascii="Trebuchet MS" w:eastAsia="Times New Roman" w:hAnsi="Trebuchet MS" w:cs="Arial"/>
          <w:i/>
          <w:iCs/>
          <w:lang w:eastAsia="sk-SK"/>
        </w:rPr>
      </w:pPr>
      <w:r w:rsidRPr="00C142BE">
        <w:rPr>
          <w:rFonts w:ascii="Trebuchet MS" w:eastAsia="Times New Roman" w:hAnsi="Trebuchet MS" w:cs="Arial"/>
        </w:rPr>
        <w:fldChar w:fldCharType="begin">
          <w:ffData>
            <w:name w:val=""/>
            <w:enabled/>
            <w:calcOnExit w:val="0"/>
            <w:checkBox>
              <w:sizeAuto/>
              <w:default w:val="0"/>
            </w:checkBox>
          </w:ffData>
        </w:fldChar>
      </w:r>
      <w:r w:rsidRPr="00C142BE">
        <w:rPr>
          <w:rFonts w:ascii="Trebuchet MS" w:eastAsia="Times New Roman" w:hAnsi="Trebuchet MS" w:cs="Arial"/>
        </w:rPr>
        <w:instrText xml:space="preserve"> FORMCHECKBOX </w:instrText>
      </w:r>
      <w:r w:rsidR="00000000">
        <w:rPr>
          <w:rFonts w:ascii="Trebuchet MS" w:eastAsia="Times New Roman" w:hAnsi="Trebuchet MS" w:cs="Arial"/>
        </w:rPr>
      </w:r>
      <w:r w:rsidR="00000000">
        <w:rPr>
          <w:rFonts w:ascii="Trebuchet MS" w:eastAsia="Times New Roman" w:hAnsi="Trebuchet MS" w:cs="Arial"/>
        </w:rPr>
        <w:fldChar w:fldCharType="separate"/>
      </w:r>
      <w:r w:rsidRPr="00C142BE">
        <w:rPr>
          <w:rFonts w:ascii="Trebuchet MS" w:eastAsia="Times New Roman" w:hAnsi="Trebuchet MS" w:cs="Arial"/>
        </w:rPr>
        <w:fldChar w:fldCharType="end"/>
      </w:r>
      <w:bookmarkStart w:id="27" w:name="__Fieldmark__24426_1580758020"/>
      <w:bookmarkEnd w:id="27"/>
      <w:r w:rsidRPr="00C142BE">
        <w:rPr>
          <w:rFonts w:ascii="Trebuchet MS" w:eastAsia="Times New Roman" w:hAnsi="Trebuchet MS" w:cs="Arial"/>
          <w:iCs/>
          <w:lang w:eastAsia="sk-SK"/>
        </w:rPr>
        <w:t xml:space="preserve"> Cerin</w:t>
      </w:r>
      <w:r w:rsidR="00487A21" w:rsidRPr="00C142BE">
        <w:rPr>
          <w:rFonts w:ascii="Trebuchet MS" w:eastAsia="Times New Roman" w:hAnsi="Trebuchet MS" w:cs="Arial"/>
          <w:iCs/>
          <w:lang w:eastAsia="sk-SK"/>
        </w:rPr>
        <w:t>ț</w:t>
      </w:r>
      <w:r w:rsidRPr="00C142BE">
        <w:rPr>
          <w:rFonts w:ascii="Trebuchet MS" w:eastAsia="Times New Roman" w:hAnsi="Trebuchet MS" w:cs="Arial"/>
          <w:iCs/>
          <w:lang w:eastAsia="sk-SK"/>
        </w:rPr>
        <w:t>a 2.</w:t>
      </w:r>
      <w:r w:rsidRPr="00C142BE">
        <w:rPr>
          <w:rFonts w:ascii="Trebuchet MS" w:eastAsia="Times New Roman" w:hAnsi="Trebuchet MS" w:cs="Arial"/>
          <w:i/>
          <w:iCs/>
          <w:lang w:eastAsia="sk-SK"/>
        </w:rPr>
        <w:t xml:space="preserve"> </w:t>
      </w:r>
      <w:r w:rsidRPr="00C142BE">
        <w:rPr>
          <w:rFonts w:ascii="Trebuchet MS" w:eastAsia="Times New Roman" w:hAnsi="Trebuchet MS" w:cs="Arial"/>
          <w:lang w:eastAsia="sk-SK"/>
        </w:rPr>
        <w:t xml:space="preserve"> </w:t>
      </w:r>
      <w:r w:rsidRPr="00C142BE">
        <w:rPr>
          <w:rFonts w:ascii="Trebuchet MS" w:eastAsia="Times New Roman" w:hAnsi="Trebuchet MS" w:cs="Arial"/>
          <w:i/>
          <w:iCs/>
          <w:lang w:eastAsia="sk-SK"/>
        </w:rPr>
        <w:t>[se precizează cerin</w:t>
      </w:r>
      <w:r w:rsidR="00487A21" w:rsidRPr="00C142BE">
        <w:rPr>
          <w:rFonts w:ascii="Trebuchet MS" w:eastAsia="Times New Roman" w:hAnsi="Trebuchet MS" w:cs="Arial"/>
          <w:i/>
          <w:iCs/>
          <w:lang w:eastAsia="sk-SK"/>
        </w:rPr>
        <w:t>ț</w:t>
      </w:r>
      <w:r w:rsidRPr="00C142BE">
        <w:rPr>
          <w:rFonts w:ascii="Trebuchet MS" w:eastAsia="Times New Roman" w:hAnsi="Trebuchet MS" w:cs="Arial"/>
          <w:i/>
          <w:iCs/>
          <w:lang w:eastAsia="sk-SK"/>
        </w:rPr>
        <w:t>a - text static introdus la definire apel]</w:t>
      </w:r>
    </w:p>
    <w:p w14:paraId="05077B22" w14:textId="77777777" w:rsidR="006F0163" w:rsidRPr="00C142BE" w:rsidRDefault="006F0163" w:rsidP="006F0163">
      <w:pPr>
        <w:suppressAutoHyphens/>
        <w:spacing w:after="0" w:line="240" w:lineRule="auto"/>
        <w:ind w:left="630"/>
        <w:jc w:val="both"/>
        <w:rPr>
          <w:rFonts w:ascii="Trebuchet MS" w:eastAsia="Times New Roman" w:hAnsi="Trebuchet MS" w:cs="Arial"/>
        </w:rPr>
      </w:pPr>
      <w:bookmarkStart w:id="28" w:name="__Fieldmark__24430_1580758020"/>
      <w:bookmarkStart w:id="29" w:name="__Fieldmark__24431_1580758020"/>
      <w:bookmarkStart w:id="30" w:name="__Fieldmark__24432_1580758020"/>
      <w:bookmarkStart w:id="31" w:name="__Fieldmark__24433_1580758020"/>
      <w:bookmarkStart w:id="32" w:name="__Fieldmark__24434_1580758020"/>
      <w:bookmarkStart w:id="33" w:name="__Fieldmark__24435_1580758020"/>
      <w:bookmarkEnd w:id="28"/>
      <w:bookmarkEnd w:id="29"/>
      <w:bookmarkEnd w:id="30"/>
      <w:bookmarkEnd w:id="31"/>
      <w:bookmarkEnd w:id="32"/>
      <w:bookmarkEnd w:id="33"/>
      <w:r w:rsidRPr="00C142BE">
        <w:rPr>
          <w:rFonts w:ascii="Trebuchet MS" w:eastAsia="Times New Roman" w:hAnsi="Trebuchet MS" w:cs="Arial"/>
          <w:i/>
          <w:iCs/>
          <w:lang w:eastAsia="sk-SK"/>
        </w:rPr>
        <w:t>.......</w:t>
      </w:r>
    </w:p>
    <w:p w14:paraId="0B0B7EBA" w14:textId="4CED6D8C" w:rsidR="006F0163" w:rsidRPr="00C142BE" w:rsidRDefault="006F0163" w:rsidP="006F0163">
      <w:pPr>
        <w:suppressAutoHyphens/>
        <w:spacing w:after="0" w:line="240" w:lineRule="auto"/>
        <w:ind w:left="630"/>
        <w:jc w:val="both"/>
        <w:rPr>
          <w:rFonts w:ascii="Trebuchet MS" w:eastAsia="Times New Roman" w:hAnsi="Trebuchet MS" w:cs="Arial"/>
          <w:i/>
          <w:iCs/>
          <w:lang w:eastAsia="sk-SK"/>
        </w:rPr>
      </w:pPr>
      <w:r w:rsidRPr="00C142BE">
        <w:rPr>
          <w:rFonts w:ascii="Trebuchet MS" w:eastAsia="Times New Roman" w:hAnsi="Trebuchet MS" w:cs="Arial"/>
        </w:rPr>
        <w:fldChar w:fldCharType="begin">
          <w:ffData>
            <w:name w:val=""/>
            <w:enabled/>
            <w:calcOnExit w:val="0"/>
            <w:checkBox>
              <w:sizeAuto/>
              <w:default w:val="0"/>
            </w:checkBox>
          </w:ffData>
        </w:fldChar>
      </w:r>
      <w:r w:rsidRPr="00C142BE">
        <w:rPr>
          <w:rFonts w:ascii="Trebuchet MS" w:eastAsia="Times New Roman" w:hAnsi="Trebuchet MS" w:cs="Arial"/>
        </w:rPr>
        <w:instrText xml:space="preserve"> FORMCHECKBOX </w:instrText>
      </w:r>
      <w:r w:rsidR="00000000">
        <w:rPr>
          <w:rFonts w:ascii="Trebuchet MS" w:eastAsia="Times New Roman" w:hAnsi="Trebuchet MS" w:cs="Arial"/>
        </w:rPr>
      </w:r>
      <w:r w:rsidR="00000000">
        <w:rPr>
          <w:rFonts w:ascii="Trebuchet MS" w:eastAsia="Times New Roman" w:hAnsi="Trebuchet MS" w:cs="Arial"/>
        </w:rPr>
        <w:fldChar w:fldCharType="separate"/>
      </w:r>
      <w:r w:rsidRPr="00C142BE">
        <w:rPr>
          <w:rFonts w:ascii="Trebuchet MS" w:eastAsia="Times New Roman" w:hAnsi="Trebuchet MS" w:cs="Arial"/>
        </w:rPr>
        <w:fldChar w:fldCharType="end"/>
      </w:r>
      <w:bookmarkStart w:id="34" w:name="__Fieldmark__14342_1580758020"/>
      <w:bookmarkEnd w:id="34"/>
      <w:r w:rsidRPr="00C142BE">
        <w:rPr>
          <w:rFonts w:ascii="Trebuchet MS" w:eastAsia="Times New Roman" w:hAnsi="Trebuchet MS" w:cs="Arial"/>
          <w:iCs/>
          <w:lang w:eastAsia="sk-SK"/>
        </w:rPr>
        <w:t xml:space="preserve"> Cerin</w:t>
      </w:r>
      <w:r w:rsidR="00487A21" w:rsidRPr="00C142BE">
        <w:rPr>
          <w:rFonts w:ascii="Trebuchet MS" w:eastAsia="Times New Roman" w:hAnsi="Trebuchet MS" w:cs="Arial"/>
          <w:iCs/>
          <w:lang w:eastAsia="sk-SK"/>
        </w:rPr>
        <w:t>ț</w:t>
      </w:r>
      <w:r w:rsidRPr="00C142BE">
        <w:rPr>
          <w:rFonts w:ascii="Trebuchet MS" w:eastAsia="Times New Roman" w:hAnsi="Trebuchet MS" w:cs="Arial"/>
          <w:iCs/>
          <w:lang w:eastAsia="sk-SK"/>
        </w:rPr>
        <w:t xml:space="preserve">a </w:t>
      </w:r>
      <w:r w:rsidRPr="00C142BE">
        <w:rPr>
          <w:rFonts w:ascii="Trebuchet MS" w:eastAsia="Times New Roman" w:hAnsi="Trebuchet MS" w:cs="Arial"/>
          <w:i/>
          <w:iCs/>
          <w:lang w:eastAsia="sk-SK"/>
        </w:rPr>
        <w:t>n</w:t>
      </w:r>
      <w:r w:rsidRPr="00C142BE">
        <w:rPr>
          <w:rFonts w:ascii="Trebuchet MS" w:eastAsia="Times New Roman" w:hAnsi="Trebuchet MS" w:cs="Arial"/>
          <w:iCs/>
          <w:lang w:eastAsia="sk-SK"/>
        </w:rPr>
        <w:t>.</w:t>
      </w:r>
      <w:r w:rsidRPr="00C142BE">
        <w:rPr>
          <w:rFonts w:ascii="Trebuchet MS" w:eastAsia="Times New Roman" w:hAnsi="Trebuchet MS" w:cs="Arial"/>
          <w:i/>
          <w:iCs/>
          <w:lang w:eastAsia="sk-SK"/>
        </w:rPr>
        <w:t xml:space="preserve"> [se precizează cerin</w:t>
      </w:r>
      <w:r w:rsidR="00487A21" w:rsidRPr="00C142BE">
        <w:rPr>
          <w:rFonts w:ascii="Trebuchet MS" w:eastAsia="Times New Roman" w:hAnsi="Trebuchet MS" w:cs="Arial"/>
          <w:i/>
          <w:iCs/>
          <w:lang w:eastAsia="sk-SK"/>
        </w:rPr>
        <w:t>ț</w:t>
      </w:r>
      <w:r w:rsidRPr="00C142BE">
        <w:rPr>
          <w:rFonts w:ascii="Trebuchet MS" w:eastAsia="Times New Roman" w:hAnsi="Trebuchet MS" w:cs="Arial"/>
          <w:i/>
          <w:iCs/>
          <w:lang w:eastAsia="sk-SK"/>
        </w:rPr>
        <w:t>a - text static introdus la definire apel]</w:t>
      </w:r>
    </w:p>
    <w:p w14:paraId="530961F6" w14:textId="77777777" w:rsidR="006F0163" w:rsidRPr="00C142BE" w:rsidRDefault="006F0163" w:rsidP="006F0163">
      <w:pPr>
        <w:suppressAutoHyphens/>
        <w:spacing w:after="0" w:line="240" w:lineRule="auto"/>
        <w:ind w:left="644"/>
        <w:jc w:val="both"/>
        <w:rPr>
          <w:rFonts w:ascii="Trebuchet MS" w:eastAsia="Times New Roman" w:hAnsi="Trebuchet MS" w:cs="Arial"/>
        </w:rPr>
      </w:pPr>
    </w:p>
    <w:p w14:paraId="2A0003A5" w14:textId="58923E82" w:rsidR="006F0163" w:rsidRPr="00C142BE" w:rsidRDefault="006F0163" w:rsidP="005103D2">
      <w:pPr>
        <w:numPr>
          <w:ilvl w:val="0"/>
          <w:numId w:val="16"/>
        </w:numPr>
        <w:suppressAutoHyphens/>
        <w:spacing w:after="0" w:line="240" w:lineRule="auto"/>
        <w:contextualSpacing/>
        <w:jc w:val="both"/>
        <w:rPr>
          <w:rFonts w:ascii="Trebuchet MS" w:eastAsiaTheme="minorHAnsi" w:hAnsi="Trebuchet MS" w:cs="Times New Roman"/>
          <w:b/>
          <w:bCs/>
          <w:iCs/>
        </w:rPr>
      </w:pPr>
      <w:r w:rsidRPr="00C142BE">
        <w:rPr>
          <w:rFonts w:ascii="Trebuchet MS" w:eastAsiaTheme="minorHAnsi" w:hAnsi="Trebuchet MS" w:cs="Times New Roman"/>
          <w:b/>
          <w:bCs/>
          <w:iCs/>
        </w:rPr>
        <w:t>Organiza</w:t>
      </w:r>
      <w:r w:rsidR="00487A21" w:rsidRPr="00C142BE">
        <w:rPr>
          <w:rFonts w:ascii="Trebuchet MS" w:eastAsiaTheme="minorHAnsi" w:hAnsi="Trebuchet MS" w:cs="Times New Roman"/>
          <w:b/>
          <w:bCs/>
          <w:iCs/>
        </w:rPr>
        <w:t>ț</w:t>
      </w:r>
      <w:r w:rsidRPr="00C142BE">
        <w:rPr>
          <w:rFonts w:ascii="Trebuchet MS" w:eastAsiaTheme="minorHAnsi" w:hAnsi="Trebuchet MS" w:cs="Times New Roman"/>
          <w:b/>
          <w:bCs/>
          <w:iCs/>
        </w:rPr>
        <w:t>ia/reprezentantului nu se află în niciuna din situa</w:t>
      </w:r>
      <w:r w:rsidR="00487A21" w:rsidRPr="00C142BE">
        <w:rPr>
          <w:rFonts w:ascii="Trebuchet MS" w:eastAsiaTheme="minorHAnsi" w:hAnsi="Trebuchet MS" w:cs="Times New Roman"/>
          <w:b/>
          <w:bCs/>
          <w:iCs/>
        </w:rPr>
        <w:t>ț</w:t>
      </w:r>
      <w:r w:rsidRPr="00C142BE">
        <w:rPr>
          <w:rFonts w:ascii="Trebuchet MS" w:eastAsiaTheme="minorHAnsi" w:hAnsi="Trebuchet MS" w:cs="Times New Roman"/>
          <w:b/>
          <w:bCs/>
          <w:iCs/>
        </w:rPr>
        <w:t>iile de excludere prevăzute de legisla</w:t>
      </w:r>
      <w:r w:rsidR="00487A21" w:rsidRPr="00C142BE">
        <w:rPr>
          <w:rFonts w:ascii="Trebuchet MS" w:eastAsiaTheme="minorHAnsi" w:hAnsi="Trebuchet MS" w:cs="Times New Roman"/>
          <w:b/>
          <w:bCs/>
          <w:iCs/>
        </w:rPr>
        <w:t>ț</w:t>
      </w:r>
      <w:r w:rsidRPr="00C142BE">
        <w:rPr>
          <w:rFonts w:ascii="Trebuchet MS" w:eastAsiaTheme="minorHAnsi" w:hAnsi="Trebuchet MS" w:cs="Times New Roman"/>
          <w:b/>
          <w:bCs/>
          <w:iCs/>
        </w:rPr>
        <w:t>ia aplicabilă, respectiv Ghidul Solicitantului:</w:t>
      </w:r>
    </w:p>
    <w:p w14:paraId="5D988C48" w14:textId="047CE34E" w:rsidR="006F0163" w:rsidRPr="00C142BE" w:rsidRDefault="006F0163" w:rsidP="006F0163">
      <w:pPr>
        <w:suppressAutoHyphens/>
        <w:spacing w:after="0" w:line="240" w:lineRule="auto"/>
        <w:ind w:left="360"/>
        <w:jc w:val="both"/>
        <w:rPr>
          <w:rFonts w:ascii="Trebuchet MS" w:eastAsia="Times New Roman" w:hAnsi="Trebuchet MS" w:cs="Arial"/>
          <w:i/>
          <w:iCs/>
          <w:lang w:eastAsia="sk-SK"/>
        </w:rPr>
      </w:pPr>
      <w:r w:rsidRPr="00C142BE">
        <w:rPr>
          <w:rFonts w:ascii="Trebuchet MS" w:eastAsia="Times New Roman" w:hAnsi="Trebuchet MS" w:cs="Arial"/>
        </w:rPr>
        <w:fldChar w:fldCharType="begin">
          <w:ffData>
            <w:name w:val=""/>
            <w:enabled/>
            <w:calcOnExit w:val="0"/>
            <w:checkBox>
              <w:sizeAuto/>
              <w:default w:val="0"/>
            </w:checkBox>
          </w:ffData>
        </w:fldChar>
      </w:r>
      <w:r w:rsidRPr="00C142BE">
        <w:rPr>
          <w:rFonts w:ascii="Trebuchet MS" w:eastAsia="Times New Roman" w:hAnsi="Trebuchet MS" w:cs="Arial"/>
        </w:rPr>
        <w:instrText xml:space="preserve"> FORMCHECKBOX </w:instrText>
      </w:r>
      <w:r w:rsidR="00000000">
        <w:rPr>
          <w:rFonts w:ascii="Trebuchet MS" w:eastAsia="Times New Roman" w:hAnsi="Trebuchet MS" w:cs="Arial"/>
        </w:rPr>
      </w:r>
      <w:r w:rsidR="00000000">
        <w:rPr>
          <w:rFonts w:ascii="Trebuchet MS" w:eastAsia="Times New Roman" w:hAnsi="Trebuchet MS" w:cs="Arial"/>
        </w:rPr>
        <w:fldChar w:fldCharType="separate"/>
      </w:r>
      <w:r w:rsidRPr="00C142BE">
        <w:rPr>
          <w:rFonts w:ascii="Trebuchet MS" w:eastAsia="Times New Roman" w:hAnsi="Trebuchet MS" w:cs="Arial"/>
        </w:rPr>
        <w:fldChar w:fldCharType="end"/>
      </w:r>
      <w:r w:rsidRPr="00C142BE">
        <w:rPr>
          <w:rFonts w:ascii="Trebuchet MS" w:eastAsia="Times New Roman" w:hAnsi="Trebuchet MS" w:cs="Arial"/>
          <w:iCs/>
          <w:lang w:eastAsia="sk-SK"/>
        </w:rPr>
        <w:t xml:space="preserve"> Cerin</w:t>
      </w:r>
      <w:r w:rsidR="00487A21" w:rsidRPr="00C142BE">
        <w:rPr>
          <w:rFonts w:ascii="Trebuchet MS" w:eastAsia="Times New Roman" w:hAnsi="Trebuchet MS" w:cs="Arial"/>
          <w:iCs/>
          <w:lang w:eastAsia="sk-SK"/>
        </w:rPr>
        <w:t>ț</w:t>
      </w:r>
      <w:r w:rsidRPr="00C142BE">
        <w:rPr>
          <w:rFonts w:ascii="Trebuchet MS" w:eastAsia="Times New Roman" w:hAnsi="Trebuchet MS" w:cs="Arial"/>
          <w:iCs/>
          <w:lang w:eastAsia="sk-SK"/>
        </w:rPr>
        <w:t>a 1.</w:t>
      </w:r>
      <w:r w:rsidRPr="00C142BE">
        <w:rPr>
          <w:rFonts w:ascii="Trebuchet MS" w:eastAsia="Times New Roman" w:hAnsi="Trebuchet MS" w:cs="Arial"/>
          <w:i/>
          <w:iCs/>
          <w:lang w:eastAsia="sk-SK"/>
        </w:rPr>
        <w:t xml:space="preserve"> [se precizează cerin</w:t>
      </w:r>
      <w:r w:rsidR="00487A21" w:rsidRPr="00C142BE">
        <w:rPr>
          <w:rFonts w:ascii="Trebuchet MS" w:eastAsia="Times New Roman" w:hAnsi="Trebuchet MS" w:cs="Arial"/>
          <w:i/>
          <w:iCs/>
          <w:lang w:eastAsia="sk-SK"/>
        </w:rPr>
        <w:t>ț</w:t>
      </w:r>
      <w:r w:rsidRPr="00C142BE">
        <w:rPr>
          <w:rFonts w:ascii="Trebuchet MS" w:eastAsia="Times New Roman" w:hAnsi="Trebuchet MS" w:cs="Arial"/>
          <w:i/>
          <w:iCs/>
          <w:lang w:eastAsia="sk-SK"/>
        </w:rPr>
        <w:t>a - text static care poate fi introdus la definire apel]</w:t>
      </w:r>
    </w:p>
    <w:p w14:paraId="404AA0F7" w14:textId="78A62D6C" w:rsidR="006F0163" w:rsidRPr="00C142BE" w:rsidRDefault="006F0163" w:rsidP="006F0163">
      <w:pPr>
        <w:suppressAutoHyphens/>
        <w:spacing w:after="0" w:line="240" w:lineRule="auto"/>
        <w:ind w:left="360"/>
        <w:jc w:val="both"/>
        <w:rPr>
          <w:rFonts w:ascii="Trebuchet MS" w:eastAsia="Times New Roman" w:hAnsi="Trebuchet MS" w:cs="Arial"/>
          <w:i/>
          <w:iCs/>
          <w:lang w:eastAsia="sk-SK"/>
        </w:rPr>
      </w:pPr>
      <w:r w:rsidRPr="00C142BE">
        <w:rPr>
          <w:rFonts w:ascii="Trebuchet MS" w:eastAsia="Times New Roman" w:hAnsi="Trebuchet MS" w:cs="Arial"/>
        </w:rPr>
        <w:fldChar w:fldCharType="begin">
          <w:ffData>
            <w:name w:val=""/>
            <w:enabled/>
            <w:calcOnExit w:val="0"/>
            <w:checkBox>
              <w:sizeAuto/>
              <w:default w:val="0"/>
            </w:checkBox>
          </w:ffData>
        </w:fldChar>
      </w:r>
      <w:r w:rsidRPr="00C142BE">
        <w:rPr>
          <w:rFonts w:ascii="Trebuchet MS" w:eastAsia="Times New Roman" w:hAnsi="Trebuchet MS" w:cs="Arial"/>
        </w:rPr>
        <w:instrText xml:space="preserve"> FORMCHECKBOX </w:instrText>
      </w:r>
      <w:r w:rsidR="00000000">
        <w:rPr>
          <w:rFonts w:ascii="Trebuchet MS" w:eastAsia="Times New Roman" w:hAnsi="Trebuchet MS" w:cs="Arial"/>
        </w:rPr>
      </w:r>
      <w:r w:rsidR="00000000">
        <w:rPr>
          <w:rFonts w:ascii="Trebuchet MS" w:eastAsia="Times New Roman" w:hAnsi="Trebuchet MS" w:cs="Arial"/>
        </w:rPr>
        <w:fldChar w:fldCharType="separate"/>
      </w:r>
      <w:r w:rsidRPr="00C142BE">
        <w:rPr>
          <w:rFonts w:ascii="Trebuchet MS" w:eastAsia="Times New Roman" w:hAnsi="Trebuchet MS" w:cs="Arial"/>
        </w:rPr>
        <w:fldChar w:fldCharType="end"/>
      </w:r>
      <w:r w:rsidRPr="00C142BE">
        <w:rPr>
          <w:rFonts w:ascii="Trebuchet MS" w:eastAsia="Times New Roman" w:hAnsi="Trebuchet MS" w:cs="Arial"/>
          <w:iCs/>
          <w:lang w:eastAsia="sk-SK"/>
        </w:rPr>
        <w:t xml:space="preserve"> Cerin</w:t>
      </w:r>
      <w:r w:rsidR="00487A21" w:rsidRPr="00C142BE">
        <w:rPr>
          <w:rFonts w:ascii="Trebuchet MS" w:eastAsia="Times New Roman" w:hAnsi="Trebuchet MS" w:cs="Arial"/>
          <w:iCs/>
          <w:lang w:eastAsia="sk-SK"/>
        </w:rPr>
        <w:t>ț</w:t>
      </w:r>
      <w:r w:rsidRPr="00C142BE">
        <w:rPr>
          <w:rFonts w:ascii="Trebuchet MS" w:eastAsia="Times New Roman" w:hAnsi="Trebuchet MS" w:cs="Arial"/>
          <w:iCs/>
          <w:lang w:eastAsia="sk-SK"/>
        </w:rPr>
        <w:t>a 2.</w:t>
      </w:r>
      <w:r w:rsidRPr="00C142BE">
        <w:rPr>
          <w:rFonts w:ascii="Trebuchet MS" w:eastAsia="Times New Roman" w:hAnsi="Trebuchet MS" w:cs="Arial"/>
          <w:i/>
          <w:iCs/>
          <w:lang w:eastAsia="sk-SK"/>
        </w:rPr>
        <w:t xml:space="preserve"> </w:t>
      </w:r>
      <w:r w:rsidRPr="00C142BE">
        <w:rPr>
          <w:rFonts w:ascii="Trebuchet MS" w:eastAsia="Times New Roman" w:hAnsi="Trebuchet MS" w:cs="Arial"/>
          <w:lang w:eastAsia="sk-SK"/>
        </w:rPr>
        <w:t xml:space="preserve"> </w:t>
      </w:r>
      <w:r w:rsidRPr="00C142BE">
        <w:rPr>
          <w:rFonts w:ascii="Trebuchet MS" w:eastAsia="Times New Roman" w:hAnsi="Trebuchet MS" w:cs="Arial"/>
          <w:i/>
          <w:iCs/>
          <w:lang w:eastAsia="sk-SK"/>
        </w:rPr>
        <w:t>[se precizează cerin</w:t>
      </w:r>
      <w:r w:rsidR="00487A21" w:rsidRPr="00C142BE">
        <w:rPr>
          <w:rFonts w:ascii="Trebuchet MS" w:eastAsia="Times New Roman" w:hAnsi="Trebuchet MS" w:cs="Arial"/>
          <w:i/>
          <w:iCs/>
          <w:lang w:eastAsia="sk-SK"/>
        </w:rPr>
        <w:t>ț</w:t>
      </w:r>
      <w:r w:rsidRPr="00C142BE">
        <w:rPr>
          <w:rFonts w:ascii="Trebuchet MS" w:eastAsia="Times New Roman" w:hAnsi="Trebuchet MS" w:cs="Arial"/>
          <w:i/>
          <w:iCs/>
          <w:lang w:eastAsia="sk-SK"/>
        </w:rPr>
        <w:t>a - text static care poate introdus la definire apel]</w:t>
      </w:r>
    </w:p>
    <w:p w14:paraId="0A0DF269" w14:textId="77777777" w:rsidR="006F0163" w:rsidRPr="00C142BE" w:rsidRDefault="006F0163" w:rsidP="006F0163">
      <w:pPr>
        <w:suppressAutoHyphens/>
        <w:spacing w:after="0" w:line="240" w:lineRule="auto"/>
        <w:ind w:left="360"/>
        <w:jc w:val="both"/>
        <w:rPr>
          <w:rFonts w:ascii="Trebuchet MS" w:eastAsia="Times New Roman" w:hAnsi="Trebuchet MS" w:cs="Arial"/>
        </w:rPr>
      </w:pPr>
      <w:r w:rsidRPr="00C142BE">
        <w:rPr>
          <w:rFonts w:ascii="Trebuchet MS" w:eastAsia="Times New Roman" w:hAnsi="Trebuchet MS" w:cs="Arial"/>
          <w:i/>
          <w:iCs/>
          <w:lang w:eastAsia="sk-SK"/>
        </w:rPr>
        <w:t>.......</w:t>
      </w:r>
    </w:p>
    <w:p w14:paraId="54194EFB" w14:textId="5EA3E7E6" w:rsidR="006F0163" w:rsidRPr="00C142BE" w:rsidRDefault="006F0163" w:rsidP="006F0163">
      <w:pPr>
        <w:suppressAutoHyphens/>
        <w:spacing w:after="0" w:line="240" w:lineRule="auto"/>
        <w:ind w:left="360"/>
        <w:jc w:val="both"/>
        <w:rPr>
          <w:rFonts w:ascii="Trebuchet MS" w:eastAsia="Times New Roman" w:hAnsi="Trebuchet MS" w:cs="Arial"/>
          <w:i/>
          <w:iCs/>
          <w:lang w:eastAsia="sk-SK"/>
        </w:rPr>
      </w:pPr>
      <w:r w:rsidRPr="00C142BE">
        <w:rPr>
          <w:rFonts w:ascii="Trebuchet MS" w:eastAsia="Times New Roman" w:hAnsi="Trebuchet MS" w:cs="Arial"/>
        </w:rPr>
        <w:fldChar w:fldCharType="begin">
          <w:ffData>
            <w:name w:val=""/>
            <w:enabled/>
            <w:calcOnExit w:val="0"/>
            <w:checkBox>
              <w:sizeAuto/>
              <w:default w:val="0"/>
            </w:checkBox>
          </w:ffData>
        </w:fldChar>
      </w:r>
      <w:r w:rsidRPr="00C142BE">
        <w:rPr>
          <w:rFonts w:ascii="Trebuchet MS" w:eastAsia="Times New Roman" w:hAnsi="Trebuchet MS" w:cs="Arial"/>
        </w:rPr>
        <w:instrText xml:space="preserve"> FORMCHECKBOX </w:instrText>
      </w:r>
      <w:r w:rsidR="00000000">
        <w:rPr>
          <w:rFonts w:ascii="Trebuchet MS" w:eastAsia="Times New Roman" w:hAnsi="Trebuchet MS" w:cs="Arial"/>
        </w:rPr>
      </w:r>
      <w:r w:rsidR="00000000">
        <w:rPr>
          <w:rFonts w:ascii="Trebuchet MS" w:eastAsia="Times New Roman" w:hAnsi="Trebuchet MS" w:cs="Arial"/>
        </w:rPr>
        <w:fldChar w:fldCharType="separate"/>
      </w:r>
      <w:r w:rsidRPr="00C142BE">
        <w:rPr>
          <w:rFonts w:ascii="Trebuchet MS" w:eastAsia="Times New Roman" w:hAnsi="Trebuchet MS" w:cs="Arial"/>
        </w:rPr>
        <w:fldChar w:fldCharType="end"/>
      </w:r>
      <w:r w:rsidRPr="00C142BE">
        <w:rPr>
          <w:rFonts w:ascii="Trebuchet MS" w:eastAsia="Times New Roman" w:hAnsi="Trebuchet MS" w:cs="Arial"/>
          <w:iCs/>
          <w:lang w:eastAsia="sk-SK"/>
        </w:rPr>
        <w:t xml:space="preserve"> Cerin</w:t>
      </w:r>
      <w:r w:rsidR="00487A21" w:rsidRPr="00C142BE">
        <w:rPr>
          <w:rFonts w:ascii="Trebuchet MS" w:eastAsia="Times New Roman" w:hAnsi="Trebuchet MS" w:cs="Arial"/>
          <w:iCs/>
          <w:lang w:eastAsia="sk-SK"/>
        </w:rPr>
        <w:t>ț</w:t>
      </w:r>
      <w:r w:rsidRPr="00C142BE">
        <w:rPr>
          <w:rFonts w:ascii="Trebuchet MS" w:eastAsia="Times New Roman" w:hAnsi="Trebuchet MS" w:cs="Arial"/>
          <w:iCs/>
          <w:lang w:eastAsia="sk-SK"/>
        </w:rPr>
        <w:t xml:space="preserve">a </w:t>
      </w:r>
      <w:r w:rsidRPr="00C142BE">
        <w:rPr>
          <w:rFonts w:ascii="Trebuchet MS" w:eastAsia="Times New Roman" w:hAnsi="Trebuchet MS" w:cs="Arial"/>
          <w:i/>
          <w:iCs/>
          <w:lang w:eastAsia="sk-SK"/>
        </w:rPr>
        <w:t>n</w:t>
      </w:r>
      <w:r w:rsidRPr="00C142BE">
        <w:rPr>
          <w:rFonts w:ascii="Trebuchet MS" w:eastAsia="Times New Roman" w:hAnsi="Trebuchet MS" w:cs="Arial"/>
          <w:iCs/>
          <w:lang w:eastAsia="sk-SK"/>
        </w:rPr>
        <w:t>.</w:t>
      </w:r>
      <w:r w:rsidRPr="00C142BE">
        <w:rPr>
          <w:rFonts w:ascii="Trebuchet MS" w:eastAsia="Times New Roman" w:hAnsi="Trebuchet MS" w:cs="Arial"/>
          <w:i/>
          <w:iCs/>
          <w:lang w:eastAsia="sk-SK"/>
        </w:rPr>
        <w:t xml:space="preserve"> [se precizează cerin</w:t>
      </w:r>
      <w:r w:rsidR="00487A21" w:rsidRPr="00C142BE">
        <w:rPr>
          <w:rFonts w:ascii="Trebuchet MS" w:eastAsia="Times New Roman" w:hAnsi="Trebuchet MS" w:cs="Arial"/>
          <w:i/>
          <w:iCs/>
          <w:lang w:eastAsia="sk-SK"/>
        </w:rPr>
        <w:t>ț</w:t>
      </w:r>
      <w:r w:rsidRPr="00C142BE">
        <w:rPr>
          <w:rFonts w:ascii="Trebuchet MS" w:eastAsia="Times New Roman" w:hAnsi="Trebuchet MS" w:cs="Arial"/>
          <w:i/>
          <w:iCs/>
          <w:lang w:eastAsia="sk-SK"/>
        </w:rPr>
        <w:t>a - text static care poate introdus la definire apel]</w:t>
      </w:r>
    </w:p>
    <w:p w14:paraId="69F7CCCC" w14:textId="77777777" w:rsidR="006F0163" w:rsidRPr="00C142BE" w:rsidRDefault="006F0163" w:rsidP="006F0163">
      <w:pPr>
        <w:suppressAutoHyphens/>
        <w:spacing w:after="0" w:line="240" w:lineRule="auto"/>
        <w:ind w:left="360"/>
        <w:jc w:val="both"/>
        <w:rPr>
          <w:rFonts w:ascii="Trebuchet MS" w:eastAsia="Times New Roman" w:hAnsi="Trebuchet MS" w:cs="Arial"/>
          <w:color w:val="00B050"/>
        </w:rPr>
      </w:pPr>
    </w:p>
    <w:p w14:paraId="6278913D" w14:textId="2B59D72F" w:rsidR="006F0163" w:rsidRPr="00C142BE" w:rsidRDefault="006F0163" w:rsidP="005103D2">
      <w:pPr>
        <w:numPr>
          <w:ilvl w:val="0"/>
          <w:numId w:val="16"/>
        </w:numPr>
        <w:suppressAutoHyphens/>
        <w:spacing w:after="0" w:line="240" w:lineRule="auto"/>
        <w:contextualSpacing/>
        <w:jc w:val="both"/>
        <w:rPr>
          <w:rFonts w:ascii="Trebuchet MS" w:eastAsiaTheme="minorHAnsi" w:hAnsi="Trebuchet MS" w:cs="Times New Roman"/>
          <w:b/>
          <w:bCs/>
          <w:iCs/>
        </w:rPr>
      </w:pPr>
      <w:r w:rsidRPr="00C142BE">
        <w:rPr>
          <w:rFonts w:ascii="Trebuchet MS" w:eastAsiaTheme="minorHAnsi" w:hAnsi="Trebuchet MS" w:cs="Times New Roman"/>
          <w:b/>
          <w:bCs/>
          <w:iCs/>
        </w:rPr>
        <w:t>Mă angajez ca organiza</w:t>
      </w:r>
      <w:r w:rsidR="00487A21" w:rsidRPr="00C142BE">
        <w:rPr>
          <w:rFonts w:ascii="Trebuchet MS" w:eastAsiaTheme="minorHAnsi" w:hAnsi="Trebuchet MS" w:cs="Times New Roman"/>
          <w:b/>
          <w:bCs/>
          <w:iCs/>
        </w:rPr>
        <w:t>ț</w:t>
      </w:r>
      <w:r w:rsidRPr="00C142BE">
        <w:rPr>
          <w:rFonts w:ascii="Trebuchet MS" w:eastAsiaTheme="minorHAnsi" w:hAnsi="Trebuchet MS" w:cs="Times New Roman"/>
          <w:b/>
          <w:bCs/>
          <w:iCs/>
        </w:rPr>
        <w:t xml:space="preserve">ia </w:t>
      </w:r>
      <w:r w:rsidRPr="00C142BE">
        <w:rPr>
          <w:rFonts w:ascii="Trebuchet MS" w:eastAsiaTheme="minorHAnsi" w:hAnsi="Trebuchet MS" w:cs="Times New Roman"/>
          <w:iCs/>
        </w:rPr>
        <w:t>pe care o reprezint</w:t>
      </w:r>
      <w:r w:rsidRPr="00C142BE">
        <w:rPr>
          <w:rFonts w:ascii="Trebuchet MS" w:eastAsiaTheme="minorHAnsi" w:hAnsi="Trebuchet MS" w:cs="Times New Roman"/>
          <w:b/>
          <w:bCs/>
          <w:iCs/>
        </w:rPr>
        <w:t xml:space="preserve">: </w:t>
      </w:r>
      <w:r w:rsidRPr="00C142BE">
        <w:rPr>
          <w:rFonts w:ascii="Trebuchet MS" w:eastAsiaTheme="minorHAnsi" w:hAnsi="Trebuchet MS" w:cs="Times New Roman"/>
          <w:i/>
          <w:iCs/>
        </w:rPr>
        <w:t>(text static introdus la definire apel ca angajament distinct, poate fi adaptat)</w:t>
      </w:r>
    </w:p>
    <w:p w14:paraId="4668B6EA" w14:textId="7EC5423A" w:rsidR="006F0163" w:rsidRPr="00C142BE" w:rsidRDefault="006F0163" w:rsidP="006F0163">
      <w:pPr>
        <w:suppressAutoHyphens/>
        <w:spacing w:after="0" w:line="240" w:lineRule="auto"/>
        <w:ind w:left="720"/>
        <w:contextualSpacing/>
        <w:jc w:val="both"/>
        <w:rPr>
          <w:rFonts w:ascii="Trebuchet MS" w:eastAsiaTheme="minorHAnsi" w:hAnsi="Trebuchet MS" w:cs="Times New Roman"/>
          <w:b/>
          <w:bCs/>
          <w:iCs/>
        </w:rPr>
      </w:pPr>
      <w:r w:rsidRPr="00C142BE">
        <w:rPr>
          <w:rFonts w:ascii="Trebuchet MS" w:eastAsiaTheme="minorHAnsi" w:hAnsi="Trebuchet MS" w:cstheme="minorBidi"/>
        </w:rPr>
        <w:fldChar w:fldCharType="begin">
          <w:ffData>
            <w:name w:val=""/>
            <w:enabled/>
            <w:calcOnExit w:val="0"/>
            <w:checkBox>
              <w:sizeAuto/>
              <w:default w:val="0"/>
            </w:checkBox>
          </w:ffData>
        </w:fldChar>
      </w:r>
      <w:r w:rsidRPr="00C142BE">
        <w:rPr>
          <w:rFonts w:ascii="Trebuchet MS" w:eastAsiaTheme="minorHAnsi" w:hAnsi="Trebuchet MS" w:cstheme="minorBidi"/>
        </w:rPr>
        <w:instrText xml:space="preserve"> FORMCHECKBOX </w:instrText>
      </w:r>
      <w:r w:rsidR="00000000">
        <w:rPr>
          <w:rFonts w:ascii="Trebuchet MS" w:eastAsiaTheme="minorHAnsi" w:hAnsi="Trebuchet MS" w:cstheme="minorBidi"/>
        </w:rPr>
      </w:r>
      <w:r w:rsidR="00000000">
        <w:rPr>
          <w:rFonts w:ascii="Trebuchet MS" w:eastAsiaTheme="minorHAnsi" w:hAnsi="Trebuchet MS" w:cstheme="minorBidi"/>
        </w:rPr>
        <w:fldChar w:fldCharType="separate"/>
      </w:r>
      <w:r w:rsidRPr="00C142BE">
        <w:rPr>
          <w:rFonts w:ascii="Trebuchet MS" w:eastAsiaTheme="minorHAnsi" w:hAnsi="Trebuchet MS" w:cstheme="minorBidi"/>
        </w:rPr>
        <w:fldChar w:fldCharType="end"/>
      </w:r>
      <w:r w:rsidRPr="00C142BE">
        <w:rPr>
          <w:rFonts w:ascii="Trebuchet MS" w:eastAsiaTheme="minorHAnsi" w:hAnsi="Trebuchet MS" w:cstheme="minorBidi"/>
        </w:rPr>
        <w:t xml:space="preserve"> </w:t>
      </w:r>
      <w:r w:rsidRPr="00C142BE">
        <w:rPr>
          <w:rFonts w:ascii="Trebuchet MS" w:eastAsiaTheme="minorHAnsi" w:hAnsi="Trebuchet MS" w:cs="Times New Roman"/>
          <w:i/>
        </w:rPr>
        <w:t>Să nu utilizeze sprijinul primit pentru finan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area de interven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ii excluse din domeniul de aplicare al Fondului vizat de interven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ie (</w:t>
      </w:r>
      <w:r w:rsidRPr="00C142BE">
        <w:rPr>
          <w:rFonts w:ascii="Trebuchet MS" w:eastAsiaTheme="minorHAnsi" w:hAnsi="Trebuchet MS" w:cs="Times New Roman"/>
          <w:i/>
          <w:iCs/>
        </w:rPr>
        <w:t>FEDR/FC art. 6 Reg. FEDR/ FC1058/2021 , FSE+, etc. text static introdus la definire apel ca angajament distinct)</w:t>
      </w:r>
    </w:p>
    <w:p w14:paraId="3A3DFC1C" w14:textId="07FCEE5E" w:rsidR="006F0163" w:rsidRPr="00C142BE" w:rsidRDefault="006F0163" w:rsidP="006F0163">
      <w:pPr>
        <w:suppressAutoHyphens/>
        <w:spacing w:after="0" w:line="240" w:lineRule="auto"/>
        <w:ind w:left="720"/>
        <w:contextualSpacing/>
        <w:jc w:val="both"/>
        <w:rPr>
          <w:rFonts w:ascii="Trebuchet MS" w:eastAsiaTheme="minorHAnsi" w:hAnsi="Trebuchet MS" w:cs="Times New Roman"/>
          <w:i/>
        </w:rPr>
      </w:pPr>
      <w:r w:rsidRPr="00C142BE">
        <w:rPr>
          <w:rFonts w:ascii="Trebuchet MS" w:eastAsiaTheme="minorHAnsi" w:hAnsi="Trebuchet MS" w:cstheme="minorBidi"/>
        </w:rPr>
        <w:lastRenderedPageBreak/>
        <w:fldChar w:fldCharType="begin">
          <w:ffData>
            <w:name w:val=""/>
            <w:enabled/>
            <w:calcOnExit w:val="0"/>
            <w:checkBox>
              <w:sizeAuto/>
              <w:default w:val="0"/>
            </w:checkBox>
          </w:ffData>
        </w:fldChar>
      </w:r>
      <w:r w:rsidRPr="00C142BE">
        <w:rPr>
          <w:rFonts w:ascii="Trebuchet MS" w:eastAsiaTheme="minorHAnsi" w:hAnsi="Trebuchet MS" w:cstheme="minorBidi"/>
        </w:rPr>
        <w:instrText xml:space="preserve"> FORMCHECKBOX </w:instrText>
      </w:r>
      <w:r w:rsidR="00000000">
        <w:rPr>
          <w:rFonts w:ascii="Trebuchet MS" w:eastAsiaTheme="minorHAnsi" w:hAnsi="Trebuchet MS" w:cstheme="minorBidi"/>
        </w:rPr>
      </w:r>
      <w:r w:rsidR="00000000">
        <w:rPr>
          <w:rFonts w:ascii="Trebuchet MS" w:eastAsiaTheme="minorHAnsi" w:hAnsi="Trebuchet MS" w:cstheme="minorBidi"/>
        </w:rPr>
        <w:fldChar w:fldCharType="separate"/>
      </w:r>
      <w:r w:rsidRPr="00C142BE">
        <w:rPr>
          <w:rFonts w:ascii="Trebuchet MS" w:eastAsiaTheme="minorHAnsi" w:hAnsi="Trebuchet MS" w:cstheme="minorBidi"/>
        </w:rPr>
        <w:fldChar w:fldCharType="end"/>
      </w:r>
      <w:bookmarkStart w:id="35" w:name="__Fieldmark__14454_1580758020"/>
      <w:bookmarkEnd w:id="35"/>
      <w:r w:rsidRPr="00C142BE">
        <w:rPr>
          <w:rFonts w:ascii="Trebuchet MS" w:eastAsiaTheme="minorHAnsi" w:hAnsi="Trebuchet MS" w:cs="Times New Roman"/>
          <w:i/>
          <w:iCs/>
          <w:lang w:eastAsia="sk-SK"/>
        </w:rPr>
        <w:t xml:space="preserve"> </w:t>
      </w:r>
      <w:r w:rsidRPr="00C142BE">
        <w:rPr>
          <w:rFonts w:ascii="Trebuchet MS" w:eastAsiaTheme="minorHAnsi" w:hAnsi="Trebuchet MS" w:cs="Times New Roman"/>
          <w:i/>
        </w:rPr>
        <w:t>Să asigure contribu</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ia proprie declarată în sec</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iunea aferentă din Cererea de Finan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are,</w:t>
      </w:r>
    </w:p>
    <w:p w14:paraId="76FD947C" w14:textId="038691D5" w:rsidR="006F0163" w:rsidRPr="00C142BE" w:rsidRDefault="006F0163" w:rsidP="006F0163">
      <w:pPr>
        <w:suppressAutoHyphens/>
        <w:spacing w:after="0" w:line="240" w:lineRule="auto"/>
        <w:ind w:left="720"/>
        <w:contextualSpacing/>
        <w:jc w:val="both"/>
        <w:rPr>
          <w:rFonts w:ascii="Trebuchet MS" w:eastAsiaTheme="minorHAnsi" w:hAnsi="Trebuchet MS" w:cs="Times New Roman"/>
          <w:i/>
        </w:rPr>
      </w:pPr>
      <w:r w:rsidRPr="00C142BE">
        <w:rPr>
          <w:rFonts w:ascii="Trebuchet MS" w:eastAsiaTheme="minorHAnsi" w:hAnsi="Trebuchet MS" w:cstheme="minorBidi"/>
        </w:rPr>
        <w:fldChar w:fldCharType="begin">
          <w:ffData>
            <w:name w:val=""/>
            <w:enabled/>
            <w:calcOnExit w:val="0"/>
            <w:checkBox>
              <w:sizeAuto/>
              <w:default w:val="0"/>
            </w:checkBox>
          </w:ffData>
        </w:fldChar>
      </w:r>
      <w:r w:rsidRPr="00C142BE">
        <w:rPr>
          <w:rFonts w:ascii="Trebuchet MS" w:eastAsiaTheme="minorHAnsi" w:hAnsi="Trebuchet MS" w:cstheme="minorBidi"/>
        </w:rPr>
        <w:instrText xml:space="preserve"> FORMCHECKBOX </w:instrText>
      </w:r>
      <w:r w:rsidR="00000000">
        <w:rPr>
          <w:rFonts w:ascii="Trebuchet MS" w:eastAsiaTheme="minorHAnsi" w:hAnsi="Trebuchet MS" w:cstheme="minorBidi"/>
        </w:rPr>
      </w:r>
      <w:r w:rsidR="00000000">
        <w:rPr>
          <w:rFonts w:ascii="Trebuchet MS" w:eastAsiaTheme="minorHAnsi" w:hAnsi="Trebuchet MS" w:cstheme="minorBidi"/>
        </w:rPr>
        <w:fldChar w:fldCharType="separate"/>
      </w:r>
      <w:r w:rsidRPr="00C142BE">
        <w:rPr>
          <w:rFonts w:ascii="Trebuchet MS" w:eastAsiaTheme="minorHAnsi" w:hAnsi="Trebuchet MS" w:cstheme="minorBidi"/>
        </w:rPr>
        <w:fldChar w:fldCharType="end"/>
      </w:r>
      <w:bookmarkStart w:id="36" w:name="__Fieldmark__14455_1580758020"/>
      <w:bookmarkEnd w:id="36"/>
      <w:r w:rsidRPr="00C142BE">
        <w:rPr>
          <w:rFonts w:ascii="Trebuchet MS" w:eastAsiaTheme="minorHAnsi" w:hAnsi="Trebuchet MS" w:cs="Times New Roman"/>
          <w:i/>
          <w:iCs/>
          <w:lang w:eastAsia="sk-SK"/>
        </w:rPr>
        <w:t xml:space="preserve"> </w:t>
      </w:r>
      <w:r w:rsidRPr="00C142BE">
        <w:rPr>
          <w:rFonts w:ascii="Trebuchet MS" w:eastAsiaTheme="minorHAnsi" w:hAnsi="Trebuchet MS" w:cs="Times New Roman"/>
          <w:i/>
        </w:rPr>
        <w:t>Să finan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eze toate costurile, inclusiv costurile neeligibile, dar necesare, aferente proiectului,</w:t>
      </w:r>
    </w:p>
    <w:p w14:paraId="793662D6" w14:textId="661EA725" w:rsidR="006F0163" w:rsidRPr="00C142BE" w:rsidRDefault="006F0163" w:rsidP="006F0163">
      <w:pPr>
        <w:suppressAutoHyphens/>
        <w:spacing w:after="0" w:line="240" w:lineRule="auto"/>
        <w:ind w:left="720"/>
        <w:contextualSpacing/>
        <w:jc w:val="both"/>
        <w:rPr>
          <w:rFonts w:ascii="Trebuchet MS" w:eastAsiaTheme="minorHAnsi" w:hAnsi="Trebuchet MS" w:cs="Times New Roman"/>
          <w:i/>
        </w:rPr>
      </w:pPr>
      <w:r w:rsidRPr="00C142BE">
        <w:rPr>
          <w:rFonts w:ascii="Trebuchet MS" w:eastAsiaTheme="minorHAnsi" w:hAnsi="Trebuchet MS" w:cstheme="minorBidi"/>
        </w:rPr>
        <w:fldChar w:fldCharType="begin">
          <w:ffData>
            <w:name w:val=""/>
            <w:enabled/>
            <w:calcOnExit w:val="0"/>
            <w:checkBox>
              <w:sizeAuto/>
              <w:default w:val="0"/>
            </w:checkBox>
          </w:ffData>
        </w:fldChar>
      </w:r>
      <w:r w:rsidRPr="00C142BE">
        <w:rPr>
          <w:rFonts w:ascii="Trebuchet MS" w:eastAsiaTheme="minorHAnsi" w:hAnsi="Trebuchet MS" w:cstheme="minorBidi"/>
        </w:rPr>
        <w:instrText xml:space="preserve"> FORMCHECKBOX </w:instrText>
      </w:r>
      <w:r w:rsidR="00000000">
        <w:rPr>
          <w:rFonts w:ascii="Trebuchet MS" w:eastAsiaTheme="minorHAnsi" w:hAnsi="Trebuchet MS" w:cstheme="minorBidi"/>
        </w:rPr>
      </w:r>
      <w:r w:rsidR="00000000">
        <w:rPr>
          <w:rFonts w:ascii="Trebuchet MS" w:eastAsiaTheme="minorHAnsi" w:hAnsi="Trebuchet MS" w:cstheme="minorBidi"/>
        </w:rPr>
        <w:fldChar w:fldCharType="separate"/>
      </w:r>
      <w:r w:rsidRPr="00C142BE">
        <w:rPr>
          <w:rFonts w:ascii="Trebuchet MS" w:eastAsiaTheme="minorHAnsi" w:hAnsi="Trebuchet MS" w:cstheme="minorBidi"/>
        </w:rPr>
        <w:fldChar w:fldCharType="end"/>
      </w:r>
      <w:bookmarkStart w:id="37" w:name="__Fieldmark__14456_1580758020"/>
      <w:bookmarkEnd w:id="37"/>
      <w:r w:rsidRPr="00C142BE">
        <w:rPr>
          <w:rFonts w:ascii="Trebuchet MS" w:eastAsiaTheme="minorHAnsi" w:hAnsi="Trebuchet MS" w:cs="Times New Roman"/>
          <w:i/>
          <w:iCs/>
          <w:lang w:eastAsia="sk-SK"/>
        </w:rPr>
        <w:t xml:space="preserve"> </w:t>
      </w:r>
      <w:r w:rsidRPr="00C142BE">
        <w:rPr>
          <w:rFonts w:ascii="Trebuchet MS" w:eastAsiaTheme="minorHAnsi" w:hAnsi="Trebuchet MS" w:cs="Times New Roman"/>
          <w:i/>
        </w:rPr>
        <w:t xml:space="preserve"> Să asigure resursele financiare necesare implementării optime a proiectului în condi</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iile rambursării ulterioare a cheltuielilor eligibile din fondurile Uniunii,</w:t>
      </w:r>
    </w:p>
    <w:p w14:paraId="367AAD72" w14:textId="54EECD6A" w:rsidR="006F0163" w:rsidRPr="00C142BE" w:rsidRDefault="006F0163" w:rsidP="006F0163">
      <w:pPr>
        <w:spacing w:after="0" w:line="276" w:lineRule="auto"/>
        <w:ind w:left="720"/>
        <w:jc w:val="both"/>
        <w:rPr>
          <w:rFonts w:ascii="Trebuchet MS" w:eastAsia="MS Mincho" w:hAnsi="Trebuchet MS" w:cs="Arial"/>
        </w:rPr>
      </w:pPr>
      <w:r w:rsidRPr="00C142BE">
        <w:rPr>
          <w:rFonts w:ascii="Trebuchet MS" w:eastAsia="MS Mincho" w:hAnsi="Trebuchet MS" w:cs="Times New Roman"/>
          <w:i/>
        </w:rPr>
        <w:fldChar w:fldCharType="begin">
          <w:ffData>
            <w:name w:val=""/>
            <w:enabled/>
            <w:calcOnExit w:val="0"/>
            <w:checkBox>
              <w:sizeAuto/>
              <w:default w:val="0"/>
            </w:checkBox>
          </w:ffData>
        </w:fldChar>
      </w:r>
      <w:r w:rsidRPr="00C142BE">
        <w:rPr>
          <w:rFonts w:ascii="Trebuchet MS" w:eastAsia="MS Mincho" w:hAnsi="Trebuchet MS" w:cs="Times New Roman"/>
          <w:i/>
        </w:rPr>
        <w:instrText xml:space="preserve"> FORMCHECKBOX </w:instrText>
      </w:r>
      <w:r w:rsidR="00000000">
        <w:rPr>
          <w:rFonts w:ascii="Trebuchet MS" w:eastAsia="MS Mincho" w:hAnsi="Trebuchet MS" w:cs="Times New Roman"/>
          <w:i/>
        </w:rPr>
      </w:r>
      <w:r w:rsidR="00000000">
        <w:rPr>
          <w:rFonts w:ascii="Trebuchet MS" w:eastAsia="MS Mincho" w:hAnsi="Trebuchet MS" w:cs="Times New Roman"/>
          <w:i/>
        </w:rPr>
        <w:fldChar w:fldCharType="separate"/>
      </w:r>
      <w:r w:rsidRPr="00C142BE">
        <w:rPr>
          <w:rFonts w:ascii="Trebuchet MS" w:eastAsia="MS Mincho" w:hAnsi="Trebuchet MS" w:cs="Times New Roman"/>
          <w:i/>
        </w:rPr>
        <w:fldChar w:fldCharType="end"/>
      </w:r>
      <w:r w:rsidRPr="00C142BE">
        <w:rPr>
          <w:rFonts w:ascii="Trebuchet MS" w:eastAsia="MS Mincho" w:hAnsi="Trebuchet MS" w:cs="Times New Roman"/>
          <w:i/>
          <w:iCs/>
          <w:lang w:eastAsia="sk-SK"/>
        </w:rPr>
        <w:t xml:space="preserve"> S</w:t>
      </w:r>
      <w:r w:rsidRPr="00C142BE">
        <w:rPr>
          <w:rFonts w:ascii="Trebuchet MS" w:eastAsiaTheme="minorHAnsi" w:hAnsi="Trebuchet MS" w:cs="Times New Roman"/>
          <w:i/>
        </w:rPr>
        <w:t>ă asigure folosin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 xml:space="preserve">a echipamentelor </w:t>
      </w:r>
      <w:r w:rsidR="00487A21" w:rsidRPr="00C142BE">
        <w:rPr>
          <w:rFonts w:ascii="Trebuchet MS" w:eastAsiaTheme="minorHAnsi" w:hAnsi="Trebuchet MS" w:cs="Times New Roman"/>
          <w:i/>
        </w:rPr>
        <w:t>ș</w:t>
      </w:r>
      <w:r w:rsidRPr="00C142BE">
        <w:rPr>
          <w:rFonts w:ascii="Trebuchet MS" w:eastAsiaTheme="minorHAnsi" w:hAnsi="Trebuchet MS" w:cs="Times New Roman"/>
          <w:i/>
        </w:rPr>
        <w:t>i bunurilor achizi</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ionate prin proiect, împreună cu partenerii, după caz, pentru scopul declarat în proiect,</w:t>
      </w:r>
    </w:p>
    <w:p w14:paraId="1B5CB214" w14:textId="286CE774" w:rsidR="006F0163" w:rsidRPr="00C142BE" w:rsidRDefault="006F0163" w:rsidP="006F0163">
      <w:pPr>
        <w:suppressAutoHyphens/>
        <w:spacing w:after="0" w:line="240" w:lineRule="auto"/>
        <w:ind w:left="720"/>
        <w:contextualSpacing/>
        <w:jc w:val="both"/>
        <w:rPr>
          <w:rFonts w:ascii="Trebuchet MS" w:eastAsiaTheme="minorHAnsi" w:hAnsi="Trebuchet MS" w:cs="Times New Roman"/>
          <w:i/>
        </w:rPr>
      </w:pPr>
      <w:r w:rsidRPr="00C142BE">
        <w:rPr>
          <w:rFonts w:ascii="Trebuchet MS" w:eastAsiaTheme="minorHAnsi" w:hAnsi="Trebuchet MS" w:cstheme="minorBidi"/>
        </w:rPr>
        <w:fldChar w:fldCharType="begin">
          <w:ffData>
            <w:name w:val=""/>
            <w:enabled/>
            <w:calcOnExit w:val="0"/>
            <w:checkBox>
              <w:sizeAuto/>
              <w:default w:val="0"/>
            </w:checkBox>
          </w:ffData>
        </w:fldChar>
      </w:r>
      <w:r w:rsidRPr="00C142BE">
        <w:rPr>
          <w:rFonts w:ascii="Trebuchet MS" w:eastAsiaTheme="minorHAnsi" w:hAnsi="Trebuchet MS" w:cstheme="minorBidi"/>
        </w:rPr>
        <w:instrText xml:space="preserve"> FORMCHECKBOX </w:instrText>
      </w:r>
      <w:r w:rsidR="00000000">
        <w:rPr>
          <w:rFonts w:ascii="Trebuchet MS" w:eastAsiaTheme="minorHAnsi" w:hAnsi="Trebuchet MS" w:cstheme="minorBidi"/>
        </w:rPr>
      </w:r>
      <w:r w:rsidR="00000000">
        <w:rPr>
          <w:rFonts w:ascii="Trebuchet MS" w:eastAsiaTheme="minorHAnsi" w:hAnsi="Trebuchet MS" w:cstheme="minorBidi"/>
        </w:rPr>
        <w:fldChar w:fldCharType="separate"/>
      </w:r>
      <w:r w:rsidRPr="00C142BE">
        <w:rPr>
          <w:rFonts w:ascii="Trebuchet MS" w:eastAsiaTheme="minorHAnsi" w:hAnsi="Trebuchet MS" w:cstheme="minorBidi"/>
        </w:rPr>
        <w:fldChar w:fldCharType="end"/>
      </w:r>
      <w:bookmarkStart w:id="38" w:name="__Fieldmark__14457_1580758020"/>
      <w:bookmarkEnd w:id="38"/>
      <w:r w:rsidRPr="00C142BE">
        <w:rPr>
          <w:rFonts w:ascii="Trebuchet MS" w:eastAsiaTheme="minorHAnsi" w:hAnsi="Trebuchet MS" w:cs="Times New Roman"/>
          <w:i/>
          <w:iCs/>
          <w:lang w:eastAsia="sk-SK"/>
        </w:rPr>
        <w:t xml:space="preserve"> </w:t>
      </w:r>
      <w:r w:rsidRPr="00C142BE">
        <w:rPr>
          <w:rFonts w:ascii="Trebuchet MS" w:eastAsiaTheme="minorHAnsi" w:hAnsi="Trebuchet MS" w:cs="Times New Roman"/>
          <w:i/>
        </w:rPr>
        <w:t>Să asigure cheltuielile de func</w:t>
      </w:r>
      <w:r w:rsidR="00487A21" w:rsidRPr="00C142BE">
        <w:rPr>
          <w:rFonts w:ascii="Trebuchet MS" w:eastAsiaTheme="minorHAnsi" w:hAnsi="Trebuchet MS" w:cs="Times New Roman"/>
          <w:i/>
        </w:rPr>
        <w:t>ț</w:t>
      </w:r>
      <w:r w:rsidRPr="00C142BE">
        <w:rPr>
          <w:rFonts w:ascii="Trebuchet MS" w:eastAsiaTheme="minorHAnsi" w:hAnsi="Trebuchet MS" w:cs="Times New Roman"/>
          <w:i/>
        </w:rPr>
        <w:t xml:space="preserve">ionare </w:t>
      </w:r>
      <w:r w:rsidR="00487A21" w:rsidRPr="00C142BE">
        <w:rPr>
          <w:rFonts w:ascii="Trebuchet MS" w:eastAsiaTheme="minorHAnsi" w:hAnsi="Trebuchet MS" w:cs="Times New Roman"/>
          <w:i/>
        </w:rPr>
        <w:t>ș</w:t>
      </w:r>
      <w:r w:rsidRPr="00C142BE">
        <w:rPr>
          <w:rFonts w:ascii="Trebuchet MS" w:eastAsiaTheme="minorHAnsi" w:hAnsi="Trebuchet MS" w:cs="Times New Roman"/>
          <w:i/>
        </w:rPr>
        <w:t>i între</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inere aferente proiectului care includ investi</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ii în infrastructură sau investi</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ii productive, în vederea asigurării sustenabilită</w:t>
      </w:r>
      <w:r w:rsidR="00487A21" w:rsidRPr="00C142BE">
        <w:rPr>
          <w:rFonts w:ascii="Trebuchet MS" w:eastAsiaTheme="minorHAnsi" w:hAnsi="Trebuchet MS" w:cs="Times New Roman"/>
          <w:i/>
        </w:rPr>
        <w:t>ț</w:t>
      </w:r>
      <w:r w:rsidRPr="00C142BE">
        <w:rPr>
          <w:rFonts w:ascii="Trebuchet MS" w:eastAsiaTheme="minorHAnsi" w:hAnsi="Trebuchet MS" w:cs="Times New Roman"/>
          <w:i/>
        </w:rPr>
        <w:t xml:space="preserve">ii financiare a acestora </w:t>
      </w:r>
      <w:r w:rsidRPr="00C142BE">
        <w:rPr>
          <w:rFonts w:ascii="Trebuchet MS" w:eastAsiaTheme="minorHAnsi" w:hAnsi="Trebuchet MS" w:cs="Times New Roman"/>
        </w:rPr>
        <w:t>(pentru investi</w:t>
      </w:r>
      <w:r w:rsidR="00487A21" w:rsidRPr="00C142BE">
        <w:rPr>
          <w:rFonts w:ascii="Trebuchet MS" w:eastAsiaTheme="minorHAnsi" w:hAnsi="Trebuchet MS" w:cs="Times New Roman"/>
        </w:rPr>
        <w:t>ț</w:t>
      </w:r>
      <w:r w:rsidRPr="00C142BE">
        <w:rPr>
          <w:rFonts w:ascii="Trebuchet MS" w:eastAsiaTheme="minorHAnsi" w:hAnsi="Trebuchet MS" w:cs="Times New Roman"/>
        </w:rPr>
        <w:t>ii din FEDR/FC</w:t>
      </w:r>
      <w:r w:rsidRPr="00C142BE">
        <w:rPr>
          <w:rFonts w:ascii="Trebuchet MS" w:eastAsiaTheme="minorHAnsi" w:hAnsi="Trebuchet MS" w:cs="Times New Roman"/>
          <w:b/>
          <w:i/>
        </w:rPr>
        <w:t>),</w:t>
      </w:r>
    </w:p>
    <w:p w14:paraId="4E285D91" w14:textId="77E987D0" w:rsidR="006F0163" w:rsidRPr="00C142BE" w:rsidRDefault="006F0163" w:rsidP="006F0163">
      <w:pPr>
        <w:suppressAutoHyphens/>
        <w:spacing w:after="0" w:line="240" w:lineRule="auto"/>
        <w:ind w:left="720"/>
        <w:contextualSpacing/>
        <w:jc w:val="both"/>
        <w:rPr>
          <w:rFonts w:ascii="Trebuchet MS" w:eastAsiaTheme="minorHAnsi" w:hAnsi="Trebuchet MS" w:cs="Times New Roman"/>
          <w:i/>
        </w:rPr>
      </w:pPr>
      <w:r w:rsidRPr="00C142BE">
        <w:rPr>
          <w:rFonts w:ascii="Trebuchet MS" w:eastAsiaTheme="minorHAnsi" w:hAnsi="Trebuchet MS" w:cstheme="minorBidi"/>
        </w:rPr>
        <w:fldChar w:fldCharType="begin">
          <w:ffData>
            <w:name w:val=""/>
            <w:enabled/>
            <w:calcOnExit w:val="0"/>
            <w:checkBox>
              <w:sizeAuto/>
              <w:default w:val="0"/>
            </w:checkBox>
          </w:ffData>
        </w:fldChar>
      </w:r>
      <w:r w:rsidRPr="00C142BE">
        <w:rPr>
          <w:rFonts w:ascii="Trebuchet MS" w:eastAsiaTheme="minorHAnsi" w:hAnsi="Trebuchet MS" w:cstheme="minorBidi"/>
        </w:rPr>
        <w:instrText xml:space="preserve"> FORMCHECKBOX </w:instrText>
      </w:r>
      <w:r w:rsidR="00000000">
        <w:rPr>
          <w:rFonts w:ascii="Trebuchet MS" w:eastAsiaTheme="minorHAnsi" w:hAnsi="Trebuchet MS" w:cstheme="minorBidi"/>
        </w:rPr>
      </w:r>
      <w:r w:rsidR="00000000">
        <w:rPr>
          <w:rFonts w:ascii="Trebuchet MS" w:eastAsiaTheme="minorHAnsi" w:hAnsi="Trebuchet MS" w:cstheme="minorBidi"/>
        </w:rPr>
        <w:fldChar w:fldCharType="separate"/>
      </w:r>
      <w:r w:rsidRPr="00C142BE">
        <w:rPr>
          <w:rFonts w:ascii="Trebuchet MS" w:eastAsiaTheme="minorHAnsi" w:hAnsi="Trebuchet MS" w:cstheme="minorBidi"/>
        </w:rPr>
        <w:fldChar w:fldCharType="end"/>
      </w:r>
      <w:bookmarkStart w:id="39" w:name="__Fieldmark__14458_1580758020"/>
      <w:bookmarkEnd w:id="39"/>
      <w:r w:rsidRPr="00C142BE">
        <w:rPr>
          <w:rFonts w:ascii="Trebuchet MS" w:eastAsiaTheme="minorHAnsi" w:hAnsi="Trebuchet MS" w:cs="Times New Roman"/>
          <w:i/>
          <w:iCs/>
          <w:lang w:eastAsia="sk-SK"/>
        </w:rPr>
        <w:t xml:space="preserve"> </w:t>
      </w:r>
      <w:r w:rsidRPr="00C142BE">
        <w:rPr>
          <w:rFonts w:ascii="Trebuchet MS" w:eastAsiaTheme="minorHAnsi" w:hAnsi="Trebuchet MS" w:cs="Times New Roman"/>
          <w:i/>
        </w:rPr>
        <w:t>Să prezinte, la momentul contractării, la cererea AM/OI, toate documentele necesare pentru a dovedi îndeplinirea condi</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iilor de eligibilitate,</w:t>
      </w:r>
    </w:p>
    <w:p w14:paraId="7D9A5545" w14:textId="66AE823F" w:rsidR="006F0163" w:rsidRPr="00C142BE" w:rsidRDefault="006F0163" w:rsidP="006F0163">
      <w:pPr>
        <w:autoSpaceDE w:val="0"/>
        <w:autoSpaceDN w:val="0"/>
        <w:adjustRightInd w:val="0"/>
        <w:spacing w:after="0" w:line="240" w:lineRule="auto"/>
        <w:ind w:left="720"/>
        <w:jc w:val="both"/>
        <w:rPr>
          <w:rFonts w:ascii="Trebuchet MS" w:eastAsiaTheme="minorHAnsi" w:hAnsi="Trebuchet MS" w:cstheme="minorBidi"/>
        </w:rPr>
      </w:pPr>
      <w:r w:rsidRPr="00C142BE">
        <w:rPr>
          <w:rFonts w:ascii="Trebuchet MS" w:eastAsiaTheme="minorHAnsi" w:hAnsi="Trebuchet MS" w:cstheme="minorBidi"/>
        </w:rPr>
        <w:fldChar w:fldCharType="begin">
          <w:ffData>
            <w:name w:val=""/>
            <w:enabled/>
            <w:calcOnExit w:val="0"/>
            <w:checkBox>
              <w:sizeAuto/>
              <w:default w:val="0"/>
            </w:checkBox>
          </w:ffData>
        </w:fldChar>
      </w:r>
      <w:r w:rsidRPr="00C142BE">
        <w:rPr>
          <w:rFonts w:ascii="Trebuchet MS" w:eastAsiaTheme="minorHAnsi" w:hAnsi="Trebuchet MS" w:cstheme="minorBidi"/>
        </w:rPr>
        <w:instrText xml:space="preserve"> FORMCHECKBOX </w:instrText>
      </w:r>
      <w:r w:rsidR="00000000">
        <w:rPr>
          <w:rFonts w:ascii="Trebuchet MS" w:eastAsiaTheme="minorHAnsi" w:hAnsi="Trebuchet MS" w:cstheme="minorBidi"/>
        </w:rPr>
      </w:r>
      <w:r w:rsidR="00000000">
        <w:rPr>
          <w:rFonts w:ascii="Trebuchet MS" w:eastAsiaTheme="minorHAnsi" w:hAnsi="Trebuchet MS" w:cstheme="minorBidi"/>
        </w:rPr>
        <w:fldChar w:fldCharType="separate"/>
      </w:r>
      <w:r w:rsidRPr="00C142BE">
        <w:rPr>
          <w:rFonts w:ascii="Trebuchet MS" w:eastAsiaTheme="minorHAnsi" w:hAnsi="Trebuchet MS" w:cstheme="minorBidi"/>
        </w:rPr>
        <w:fldChar w:fldCharType="end"/>
      </w:r>
      <w:r w:rsidRPr="00C142BE">
        <w:rPr>
          <w:rFonts w:ascii="Trebuchet MS" w:eastAsiaTheme="minorHAnsi" w:hAnsi="Trebuchet MS" w:cstheme="minorBidi"/>
        </w:rPr>
        <w:t xml:space="preserve"> </w:t>
      </w:r>
      <w:r w:rsidRPr="00C142BE">
        <w:rPr>
          <w:rFonts w:ascii="Trebuchet MS" w:eastAsiaTheme="minorHAnsi" w:hAnsi="Trebuchet MS" w:cs="Times New Roman"/>
          <w:i/>
        </w:rPr>
        <w:t>În cazul în care au fost demarate activită</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 înainte de depunerea proiectului, eventualele proceduri de achizi</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ii publice aferente acestor activită</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 au respectat legisla</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ia privind achizi</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iile publice,</w:t>
      </w:r>
    </w:p>
    <w:bookmarkStart w:id="40" w:name="__Fieldmark__14459_1580758020"/>
    <w:bookmarkEnd w:id="40"/>
    <w:p w14:paraId="24C630DA" w14:textId="6D4190C5" w:rsidR="006F0163" w:rsidRPr="00C142BE" w:rsidRDefault="006F0163" w:rsidP="006F0163">
      <w:pPr>
        <w:suppressAutoHyphens/>
        <w:spacing w:after="0" w:line="240" w:lineRule="auto"/>
        <w:ind w:left="720"/>
        <w:contextualSpacing/>
        <w:jc w:val="both"/>
        <w:rPr>
          <w:rFonts w:ascii="Trebuchet MS" w:eastAsiaTheme="minorHAnsi" w:hAnsi="Trebuchet MS" w:cs="Times New Roman"/>
          <w:i/>
        </w:rPr>
      </w:pPr>
      <w:r w:rsidRPr="00C142BE">
        <w:rPr>
          <w:rFonts w:ascii="Trebuchet MS" w:eastAsiaTheme="minorHAnsi" w:hAnsi="Trebuchet MS" w:cstheme="minorBidi"/>
        </w:rPr>
        <w:fldChar w:fldCharType="begin">
          <w:ffData>
            <w:name w:val=""/>
            <w:enabled/>
            <w:calcOnExit w:val="0"/>
            <w:checkBox>
              <w:sizeAuto/>
              <w:default w:val="0"/>
            </w:checkBox>
          </w:ffData>
        </w:fldChar>
      </w:r>
      <w:r w:rsidRPr="00C142BE">
        <w:rPr>
          <w:rFonts w:ascii="Trebuchet MS" w:eastAsiaTheme="minorHAnsi" w:hAnsi="Trebuchet MS" w:cstheme="minorBidi"/>
        </w:rPr>
        <w:instrText xml:space="preserve"> FORMCHECKBOX </w:instrText>
      </w:r>
      <w:r w:rsidR="00000000">
        <w:rPr>
          <w:rFonts w:ascii="Trebuchet MS" w:eastAsiaTheme="minorHAnsi" w:hAnsi="Trebuchet MS" w:cstheme="minorBidi"/>
        </w:rPr>
      </w:r>
      <w:r w:rsidR="00000000">
        <w:rPr>
          <w:rFonts w:ascii="Trebuchet MS" w:eastAsiaTheme="minorHAnsi" w:hAnsi="Trebuchet MS" w:cstheme="minorBidi"/>
        </w:rPr>
        <w:fldChar w:fldCharType="separate"/>
      </w:r>
      <w:r w:rsidRPr="00C142BE">
        <w:rPr>
          <w:rFonts w:ascii="Trebuchet MS" w:eastAsiaTheme="minorHAnsi" w:hAnsi="Trebuchet MS" w:cstheme="minorBidi"/>
        </w:rPr>
        <w:fldChar w:fldCharType="end"/>
      </w:r>
      <w:bookmarkStart w:id="41" w:name="__Fieldmark__14460_1580758020"/>
      <w:bookmarkEnd w:id="41"/>
      <w:r w:rsidRPr="00C142BE">
        <w:rPr>
          <w:rFonts w:ascii="Trebuchet MS" w:eastAsiaTheme="minorHAnsi" w:hAnsi="Trebuchet MS" w:cs="Times New Roman"/>
          <w:i/>
          <w:iCs/>
          <w:lang w:eastAsia="sk-SK"/>
        </w:rPr>
        <w:t xml:space="preserve"> </w:t>
      </w:r>
      <w:r w:rsidRPr="00C142BE">
        <w:rPr>
          <w:rFonts w:ascii="Trebuchet MS" w:eastAsiaTheme="minorHAnsi" w:hAnsi="Trebuchet MS" w:cs="Times New Roman"/>
          <w:i/>
        </w:rPr>
        <w:t>În cazul ob</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inerii finan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ării, să respecte toate cerin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ele privind caracterul durabil  al proiectului, a</w:t>
      </w:r>
      <w:r w:rsidR="00487A21" w:rsidRPr="00C142BE">
        <w:rPr>
          <w:rFonts w:ascii="Trebuchet MS" w:eastAsiaTheme="minorHAnsi" w:hAnsi="Trebuchet MS" w:cs="Times New Roman"/>
          <w:i/>
        </w:rPr>
        <w:t>ș</w:t>
      </w:r>
      <w:r w:rsidRPr="00C142BE">
        <w:rPr>
          <w:rFonts w:ascii="Trebuchet MS" w:eastAsiaTheme="minorHAnsi" w:hAnsi="Trebuchet MS" w:cs="Times New Roman"/>
          <w:i/>
        </w:rPr>
        <w:t xml:space="preserve">a cum sunt specificate în Ghidul Solicitantului cu în conformitate cu prevederile art. 65 din Regulamentul (UE) nr. 1060/2021, </w:t>
      </w:r>
    </w:p>
    <w:p w14:paraId="624CED8A" w14:textId="2AB60800" w:rsidR="006F0163" w:rsidRPr="00C142BE" w:rsidRDefault="006F0163" w:rsidP="006F0163">
      <w:pPr>
        <w:suppressAutoHyphens/>
        <w:spacing w:after="0" w:line="240" w:lineRule="auto"/>
        <w:ind w:left="720"/>
        <w:contextualSpacing/>
        <w:jc w:val="both"/>
        <w:rPr>
          <w:rFonts w:ascii="Trebuchet MS" w:eastAsiaTheme="minorHAnsi" w:hAnsi="Trebuchet MS" w:cs="Times New Roman"/>
          <w:i/>
        </w:rPr>
      </w:pPr>
      <w:r w:rsidRPr="00C142BE">
        <w:rPr>
          <w:rFonts w:ascii="Trebuchet MS" w:eastAsiaTheme="minorHAnsi" w:hAnsi="Trebuchet MS" w:cstheme="minorBidi"/>
        </w:rPr>
        <w:fldChar w:fldCharType="begin">
          <w:ffData>
            <w:name w:val=""/>
            <w:enabled/>
            <w:calcOnExit w:val="0"/>
            <w:checkBox>
              <w:sizeAuto/>
              <w:default w:val="0"/>
            </w:checkBox>
          </w:ffData>
        </w:fldChar>
      </w:r>
      <w:r w:rsidRPr="00C142BE">
        <w:rPr>
          <w:rFonts w:ascii="Trebuchet MS" w:eastAsiaTheme="minorHAnsi" w:hAnsi="Trebuchet MS" w:cstheme="minorBidi"/>
        </w:rPr>
        <w:instrText xml:space="preserve"> FORMCHECKBOX </w:instrText>
      </w:r>
      <w:r w:rsidR="00000000">
        <w:rPr>
          <w:rFonts w:ascii="Trebuchet MS" w:eastAsiaTheme="minorHAnsi" w:hAnsi="Trebuchet MS" w:cstheme="minorBidi"/>
        </w:rPr>
      </w:r>
      <w:r w:rsidR="00000000">
        <w:rPr>
          <w:rFonts w:ascii="Trebuchet MS" w:eastAsiaTheme="minorHAnsi" w:hAnsi="Trebuchet MS" w:cstheme="minorBidi"/>
        </w:rPr>
        <w:fldChar w:fldCharType="separate"/>
      </w:r>
      <w:r w:rsidRPr="00C142BE">
        <w:rPr>
          <w:rFonts w:ascii="Trebuchet MS" w:eastAsiaTheme="minorHAnsi" w:hAnsi="Trebuchet MS" w:cstheme="minorBidi"/>
        </w:rPr>
        <w:fldChar w:fldCharType="end"/>
      </w:r>
      <w:bookmarkStart w:id="42" w:name="__Fieldmark__14461_1580758020"/>
      <w:bookmarkEnd w:id="42"/>
      <w:r w:rsidRPr="00C142BE">
        <w:rPr>
          <w:rFonts w:ascii="Trebuchet MS" w:eastAsiaTheme="minorHAnsi" w:hAnsi="Trebuchet MS" w:cs="Times New Roman"/>
          <w:i/>
          <w:iCs/>
          <w:lang w:eastAsia="sk-SK"/>
        </w:rPr>
        <w:t xml:space="preserve"> </w:t>
      </w:r>
      <w:r w:rsidRPr="00C142BE">
        <w:rPr>
          <w:rFonts w:ascii="Trebuchet MS" w:eastAsiaTheme="minorHAnsi" w:hAnsi="Trebuchet MS" w:cs="Times New Roman"/>
          <w:i/>
        </w:rPr>
        <w:t xml:space="preserve">Să respecte, pe durata pregătirii </w:t>
      </w:r>
      <w:r w:rsidR="00487A21" w:rsidRPr="00C142BE">
        <w:rPr>
          <w:rFonts w:ascii="Trebuchet MS" w:eastAsiaTheme="minorHAnsi" w:hAnsi="Trebuchet MS" w:cs="Times New Roman"/>
          <w:i/>
        </w:rPr>
        <w:t>ș</w:t>
      </w:r>
      <w:r w:rsidRPr="00C142BE">
        <w:rPr>
          <w:rFonts w:ascii="Trebuchet MS" w:eastAsiaTheme="minorHAnsi" w:hAnsi="Trebuchet MS" w:cs="Times New Roman"/>
          <w:i/>
        </w:rPr>
        <w:t>i implementării proiectului, prevederile legisla</w:t>
      </w:r>
      <w:r w:rsidR="00487A21" w:rsidRPr="00C142BE">
        <w:rPr>
          <w:rFonts w:ascii="Trebuchet MS" w:eastAsiaTheme="minorHAnsi" w:hAnsi="Trebuchet MS" w:cs="Times New Roman"/>
          <w:i/>
        </w:rPr>
        <w:t>ț</w:t>
      </w:r>
      <w:r w:rsidRPr="00C142BE">
        <w:rPr>
          <w:rFonts w:ascii="Trebuchet MS" w:eastAsiaTheme="minorHAnsi" w:hAnsi="Trebuchet MS" w:cs="Times New Roman"/>
          <w:i/>
        </w:rPr>
        <w:t xml:space="preserve">iei europene </w:t>
      </w:r>
      <w:r w:rsidR="00487A21" w:rsidRPr="00C142BE">
        <w:rPr>
          <w:rFonts w:ascii="Trebuchet MS" w:eastAsiaTheme="minorHAnsi" w:hAnsi="Trebuchet MS" w:cs="Times New Roman"/>
          <w:i/>
        </w:rPr>
        <w:t>ș</w:t>
      </w:r>
      <w:r w:rsidRPr="00C142BE">
        <w:rPr>
          <w:rFonts w:ascii="Trebuchet MS" w:eastAsiaTheme="minorHAnsi" w:hAnsi="Trebuchet MS" w:cs="Times New Roman"/>
          <w:i/>
        </w:rPr>
        <w:t>i na</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ionale în domeniul dezvoltării durabile, inclusiv DNSH, imunizării la schimbări climatice, egalită</w:t>
      </w:r>
      <w:r w:rsidR="00487A21" w:rsidRPr="00C142BE">
        <w:rPr>
          <w:rFonts w:ascii="Trebuchet MS" w:eastAsiaTheme="minorHAnsi" w:hAnsi="Trebuchet MS" w:cs="Times New Roman"/>
          <w:i/>
        </w:rPr>
        <w:t>ț</w:t>
      </w:r>
      <w:r w:rsidRPr="00C142BE">
        <w:rPr>
          <w:rFonts w:ascii="Trebuchet MS" w:eastAsiaTheme="minorHAnsi" w:hAnsi="Trebuchet MS" w:cs="Times New Roman"/>
          <w:i/>
        </w:rPr>
        <w:t xml:space="preserve">ii de </w:t>
      </w:r>
      <w:r w:rsidR="00487A21" w:rsidRPr="00C142BE">
        <w:rPr>
          <w:rFonts w:ascii="Trebuchet MS" w:eastAsiaTheme="minorHAnsi" w:hAnsi="Trebuchet MS" w:cs="Times New Roman"/>
          <w:i/>
        </w:rPr>
        <w:t>ș</w:t>
      </w:r>
      <w:r w:rsidRPr="00C142BE">
        <w:rPr>
          <w:rFonts w:ascii="Trebuchet MS" w:eastAsiaTheme="minorHAnsi" w:hAnsi="Trebuchet MS" w:cs="Times New Roman"/>
          <w:i/>
        </w:rPr>
        <w:t xml:space="preserve">anse </w:t>
      </w:r>
      <w:r w:rsidR="00487A21" w:rsidRPr="00C142BE">
        <w:rPr>
          <w:rFonts w:ascii="Trebuchet MS" w:eastAsiaTheme="minorHAnsi" w:hAnsi="Trebuchet MS" w:cs="Times New Roman"/>
          <w:i/>
        </w:rPr>
        <w:t>ș</w:t>
      </w:r>
      <w:r w:rsidRPr="00C142BE">
        <w:rPr>
          <w:rFonts w:ascii="Trebuchet MS" w:eastAsiaTheme="minorHAnsi" w:hAnsi="Trebuchet MS" w:cs="Times New Roman"/>
          <w:i/>
        </w:rPr>
        <w:t>i nediscriminării, egalită</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ii de gen, GDPR, ale Cartei drepturilor fundamentale a Uniunii Europene, ale Conven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 xml:space="preserve">iei ONU privind Drepturile persoanelor cu handicap, în domeniul ajutorului de stat </w:t>
      </w:r>
      <w:r w:rsidR="00487A21" w:rsidRPr="00C142BE">
        <w:rPr>
          <w:rFonts w:ascii="Trebuchet MS" w:eastAsiaTheme="minorHAnsi" w:hAnsi="Trebuchet MS" w:cs="Times New Roman"/>
          <w:i/>
        </w:rPr>
        <w:t>ș</w:t>
      </w:r>
      <w:r w:rsidRPr="00C142BE">
        <w:rPr>
          <w:rFonts w:ascii="Trebuchet MS" w:eastAsiaTheme="minorHAnsi" w:hAnsi="Trebuchet MS" w:cs="Times New Roman"/>
          <w:i/>
        </w:rPr>
        <w:t xml:space="preserve">i/sau de </w:t>
      </w:r>
      <w:proofErr w:type="spellStart"/>
      <w:r w:rsidRPr="00C142BE">
        <w:rPr>
          <w:rFonts w:ascii="Trebuchet MS" w:eastAsiaTheme="minorHAnsi" w:hAnsi="Trebuchet MS" w:cs="Times New Roman"/>
          <w:i/>
        </w:rPr>
        <w:t>minimis</w:t>
      </w:r>
      <w:proofErr w:type="spellEnd"/>
      <w:r w:rsidRPr="00C142BE">
        <w:rPr>
          <w:rFonts w:ascii="Trebuchet MS" w:eastAsiaTheme="minorHAnsi" w:hAnsi="Trebuchet MS" w:cs="Times New Roman"/>
          <w:i/>
        </w:rPr>
        <w:t xml:space="preserve"> (acolo unde este cazul), precum </w:t>
      </w:r>
      <w:r w:rsidR="00487A21" w:rsidRPr="00C142BE">
        <w:rPr>
          <w:rFonts w:ascii="Trebuchet MS" w:eastAsiaTheme="minorHAnsi" w:hAnsi="Trebuchet MS" w:cs="Times New Roman"/>
          <w:i/>
        </w:rPr>
        <w:t>ș</w:t>
      </w:r>
      <w:r w:rsidRPr="00C142BE">
        <w:rPr>
          <w:rFonts w:ascii="Trebuchet MS" w:eastAsiaTheme="minorHAnsi" w:hAnsi="Trebuchet MS" w:cs="Times New Roman"/>
          <w:i/>
        </w:rPr>
        <w:t>i dreptul aplicabil al Uniunii din domeniul spălării banilor, al finan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ării terorismului, al evitării obliga</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iilor fiscale, al fraudei fiscale sau al evaziunii fiscale,</w:t>
      </w:r>
    </w:p>
    <w:p w14:paraId="3C41B8E0" w14:textId="7EA6E558" w:rsidR="006F0163" w:rsidRPr="00C142BE" w:rsidRDefault="006F0163" w:rsidP="006F0163">
      <w:pPr>
        <w:suppressAutoHyphens/>
        <w:spacing w:after="0" w:line="240" w:lineRule="auto"/>
        <w:ind w:left="720"/>
        <w:contextualSpacing/>
        <w:jc w:val="both"/>
        <w:rPr>
          <w:rFonts w:ascii="Trebuchet MS" w:eastAsiaTheme="minorHAnsi" w:hAnsi="Trebuchet MS" w:cs="Times New Roman"/>
          <w:i/>
        </w:rPr>
      </w:pPr>
      <w:r w:rsidRPr="00C142BE">
        <w:rPr>
          <w:rFonts w:ascii="Trebuchet MS" w:eastAsiaTheme="minorHAnsi" w:hAnsi="Trebuchet MS" w:cstheme="minorBidi"/>
        </w:rPr>
        <w:fldChar w:fldCharType="begin">
          <w:ffData>
            <w:name w:val=""/>
            <w:enabled/>
            <w:calcOnExit w:val="0"/>
            <w:checkBox>
              <w:sizeAuto/>
              <w:default w:val="0"/>
            </w:checkBox>
          </w:ffData>
        </w:fldChar>
      </w:r>
      <w:r w:rsidRPr="00C142BE">
        <w:rPr>
          <w:rFonts w:ascii="Trebuchet MS" w:eastAsiaTheme="minorHAnsi" w:hAnsi="Trebuchet MS" w:cstheme="minorBidi"/>
        </w:rPr>
        <w:instrText xml:space="preserve"> FORMCHECKBOX </w:instrText>
      </w:r>
      <w:r w:rsidR="00000000">
        <w:rPr>
          <w:rFonts w:ascii="Trebuchet MS" w:eastAsiaTheme="minorHAnsi" w:hAnsi="Trebuchet MS" w:cstheme="minorBidi"/>
        </w:rPr>
      </w:r>
      <w:r w:rsidR="00000000">
        <w:rPr>
          <w:rFonts w:ascii="Trebuchet MS" w:eastAsiaTheme="minorHAnsi" w:hAnsi="Trebuchet MS" w:cstheme="minorBidi"/>
        </w:rPr>
        <w:fldChar w:fldCharType="separate"/>
      </w:r>
      <w:r w:rsidRPr="00C142BE">
        <w:rPr>
          <w:rFonts w:ascii="Trebuchet MS" w:eastAsiaTheme="minorHAnsi" w:hAnsi="Trebuchet MS" w:cstheme="minorBidi"/>
        </w:rPr>
        <w:fldChar w:fldCharType="end"/>
      </w:r>
      <w:bookmarkStart w:id="43" w:name="__Fieldmark__14462_1580758020"/>
      <w:bookmarkEnd w:id="43"/>
      <w:r w:rsidRPr="00C142BE">
        <w:rPr>
          <w:rFonts w:ascii="Trebuchet MS" w:eastAsiaTheme="minorHAnsi" w:hAnsi="Trebuchet MS" w:cs="Times New Roman"/>
          <w:i/>
          <w:iCs/>
          <w:lang w:eastAsia="sk-SK"/>
        </w:rPr>
        <w:t xml:space="preserve"> </w:t>
      </w:r>
      <w:r w:rsidRPr="00C142BE">
        <w:rPr>
          <w:rFonts w:ascii="Trebuchet MS" w:eastAsiaTheme="minorHAnsi" w:hAnsi="Trebuchet MS" w:cs="Times New Roman"/>
          <w:i/>
        </w:rPr>
        <w:t>În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eleg că, în cazul nerespectării condi</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iilor de eligibilitate conform ghidului solicitantului, oricând pe perioada procesului de evaluare, selec</w:t>
      </w:r>
      <w:r w:rsidR="00487A21" w:rsidRPr="00C142BE">
        <w:rPr>
          <w:rFonts w:ascii="Trebuchet MS" w:eastAsiaTheme="minorHAnsi" w:hAnsi="Trebuchet MS" w:cs="Times New Roman"/>
          <w:i/>
        </w:rPr>
        <w:t>ț</w:t>
      </w:r>
      <w:r w:rsidRPr="00C142BE">
        <w:rPr>
          <w:rFonts w:ascii="Trebuchet MS" w:eastAsiaTheme="minorHAnsi" w:hAnsi="Trebuchet MS" w:cs="Times New Roman"/>
          <w:i/>
        </w:rPr>
        <w:t xml:space="preserve">ie </w:t>
      </w:r>
      <w:r w:rsidR="00487A21" w:rsidRPr="00C142BE">
        <w:rPr>
          <w:rFonts w:ascii="Trebuchet MS" w:eastAsiaTheme="minorHAnsi" w:hAnsi="Trebuchet MS" w:cs="Times New Roman"/>
          <w:i/>
        </w:rPr>
        <w:t>ș</w:t>
      </w:r>
      <w:r w:rsidRPr="00C142BE">
        <w:rPr>
          <w:rFonts w:ascii="Trebuchet MS" w:eastAsiaTheme="minorHAnsi" w:hAnsi="Trebuchet MS" w:cs="Times New Roman"/>
          <w:i/>
        </w:rPr>
        <w:t>i contractare, cererea de finan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are va fi respinsă. În acest sens, în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eleg că orice situa</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ie, eveniment ori modificare care afectează sau ar putea afecta respectarea condi</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iilor de eligibilitate men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ionate în Ghidul solicitantului vor fi aduse la cuno</w:t>
      </w:r>
      <w:r w:rsidR="00487A21" w:rsidRPr="00C142BE">
        <w:rPr>
          <w:rFonts w:ascii="Trebuchet MS" w:eastAsiaTheme="minorHAnsi" w:hAnsi="Trebuchet MS" w:cs="Times New Roman"/>
          <w:i/>
        </w:rPr>
        <w:t>ș</w:t>
      </w:r>
      <w:r w:rsidRPr="00C142BE">
        <w:rPr>
          <w:rFonts w:ascii="Trebuchet MS" w:eastAsiaTheme="minorHAnsi" w:hAnsi="Trebuchet MS" w:cs="Times New Roman"/>
          <w:i/>
        </w:rPr>
        <w:t>tin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 xml:space="preserve">a AM/OI în termen de </w:t>
      </w:r>
      <w:r w:rsidRPr="000D3A4D">
        <w:rPr>
          <w:rFonts w:ascii="Trebuchet MS" w:eastAsiaTheme="minorHAnsi" w:hAnsi="Trebuchet MS" w:cs="Times New Roman"/>
          <w:i/>
        </w:rPr>
        <w:t>&lt;</w:t>
      </w:r>
      <w:r w:rsidRPr="00C142BE">
        <w:rPr>
          <w:rFonts w:ascii="Trebuchet MS" w:eastAsiaTheme="minorHAnsi" w:hAnsi="Trebuchet MS" w:cs="Times New Roman"/>
          <w:i/>
          <w:highlight w:val="lightGray"/>
        </w:rPr>
        <w:t>xxx</w:t>
      </w:r>
      <w:r w:rsidRPr="00C142BE">
        <w:rPr>
          <w:rFonts w:ascii="Trebuchet MS" w:eastAsiaTheme="minorHAnsi" w:hAnsi="Trebuchet MS" w:cs="Times New Roman"/>
          <w:i/>
        </w:rPr>
        <w:t>&gt;  de la luarea la cuno</w:t>
      </w:r>
      <w:r w:rsidR="00487A21" w:rsidRPr="00C142BE">
        <w:rPr>
          <w:rFonts w:ascii="Trebuchet MS" w:eastAsiaTheme="minorHAnsi" w:hAnsi="Trebuchet MS" w:cs="Times New Roman"/>
          <w:i/>
        </w:rPr>
        <w:t>ș</w:t>
      </w:r>
      <w:r w:rsidRPr="00C142BE">
        <w:rPr>
          <w:rFonts w:ascii="Trebuchet MS" w:eastAsiaTheme="minorHAnsi" w:hAnsi="Trebuchet MS" w:cs="Times New Roman"/>
          <w:i/>
        </w:rPr>
        <w:t>tin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ă a situa</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iei respective,</w:t>
      </w:r>
    </w:p>
    <w:p w14:paraId="405E38E0" w14:textId="5B3056F4" w:rsidR="006F0163" w:rsidRPr="00C142BE" w:rsidRDefault="006F0163" w:rsidP="006F0163">
      <w:pPr>
        <w:suppressAutoHyphens/>
        <w:spacing w:after="0" w:line="240" w:lineRule="auto"/>
        <w:ind w:left="720"/>
        <w:contextualSpacing/>
        <w:jc w:val="both"/>
        <w:rPr>
          <w:rFonts w:ascii="Trebuchet MS" w:eastAsiaTheme="minorHAnsi" w:hAnsi="Trebuchet MS" w:cs="Times New Roman"/>
          <w:i/>
        </w:rPr>
      </w:pPr>
      <w:r w:rsidRPr="00C142BE">
        <w:rPr>
          <w:rFonts w:ascii="Trebuchet MS" w:eastAsiaTheme="minorHAnsi" w:hAnsi="Trebuchet MS" w:cstheme="minorBidi"/>
        </w:rPr>
        <w:fldChar w:fldCharType="begin">
          <w:ffData>
            <w:name w:val=""/>
            <w:enabled/>
            <w:calcOnExit w:val="0"/>
            <w:checkBox>
              <w:sizeAuto/>
              <w:default w:val="0"/>
            </w:checkBox>
          </w:ffData>
        </w:fldChar>
      </w:r>
      <w:r w:rsidRPr="00C142BE">
        <w:rPr>
          <w:rFonts w:ascii="Trebuchet MS" w:eastAsiaTheme="minorHAnsi" w:hAnsi="Trebuchet MS" w:cstheme="minorBidi"/>
        </w:rPr>
        <w:instrText xml:space="preserve"> FORMCHECKBOX </w:instrText>
      </w:r>
      <w:r w:rsidR="00000000">
        <w:rPr>
          <w:rFonts w:ascii="Trebuchet MS" w:eastAsiaTheme="minorHAnsi" w:hAnsi="Trebuchet MS" w:cstheme="minorBidi"/>
        </w:rPr>
      </w:r>
      <w:r w:rsidR="00000000">
        <w:rPr>
          <w:rFonts w:ascii="Trebuchet MS" w:eastAsiaTheme="minorHAnsi" w:hAnsi="Trebuchet MS" w:cstheme="minorBidi"/>
        </w:rPr>
        <w:fldChar w:fldCharType="separate"/>
      </w:r>
      <w:r w:rsidRPr="00C142BE">
        <w:rPr>
          <w:rFonts w:ascii="Trebuchet MS" w:eastAsiaTheme="minorHAnsi" w:hAnsi="Trebuchet MS" w:cstheme="minorBidi"/>
        </w:rPr>
        <w:fldChar w:fldCharType="end"/>
      </w:r>
      <w:r w:rsidRPr="00C142BE">
        <w:rPr>
          <w:rFonts w:ascii="Trebuchet MS" w:eastAsiaTheme="minorHAnsi" w:hAnsi="Trebuchet MS" w:cs="Times New Roman"/>
          <w:i/>
          <w:iCs/>
          <w:lang w:eastAsia="sk-SK"/>
        </w:rPr>
        <w:t xml:space="preserve"> </w:t>
      </w:r>
      <w:r w:rsidRPr="00C142BE">
        <w:rPr>
          <w:rFonts w:ascii="Trebuchet MS" w:eastAsiaTheme="minorHAnsi" w:hAnsi="Trebuchet MS" w:cs="Times New Roman"/>
          <w:i/>
        </w:rPr>
        <w:t xml:space="preserve">Să iau toate măsurile pentru respectarea regulilor privind evitarea conflictului de interese, în conformitate cu reglementările europene </w:t>
      </w:r>
      <w:r w:rsidR="00487A21" w:rsidRPr="00C142BE">
        <w:rPr>
          <w:rFonts w:ascii="Trebuchet MS" w:eastAsiaTheme="minorHAnsi" w:hAnsi="Trebuchet MS" w:cs="Times New Roman"/>
          <w:i/>
        </w:rPr>
        <w:t>ș</w:t>
      </w:r>
      <w:r w:rsidRPr="00C142BE">
        <w:rPr>
          <w:rFonts w:ascii="Trebuchet MS" w:eastAsiaTheme="minorHAnsi" w:hAnsi="Trebuchet MS" w:cs="Times New Roman"/>
          <w:i/>
        </w:rPr>
        <w:t>i na</w:t>
      </w:r>
      <w:r w:rsidR="00487A21" w:rsidRPr="00C142BE">
        <w:rPr>
          <w:rFonts w:ascii="Trebuchet MS" w:eastAsiaTheme="minorHAnsi" w:hAnsi="Trebuchet MS" w:cs="Times New Roman"/>
          <w:i/>
        </w:rPr>
        <w:t>ț</w:t>
      </w:r>
      <w:r w:rsidRPr="00C142BE">
        <w:rPr>
          <w:rFonts w:ascii="Trebuchet MS" w:eastAsiaTheme="minorHAnsi" w:hAnsi="Trebuchet MS" w:cs="Times New Roman"/>
          <w:i/>
        </w:rPr>
        <w:t>ionale în vigoare.</w:t>
      </w:r>
    </w:p>
    <w:p w14:paraId="79B8B87F" w14:textId="68861199" w:rsidR="006F0163" w:rsidRPr="00C142BE" w:rsidRDefault="006F0163" w:rsidP="006F0163">
      <w:pPr>
        <w:suppressAutoHyphens/>
        <w:spacing w:after="0" w:line="240" w:lineRule="auto"/>
        <w:ind w:left="720"/>
        <w:contextualSpacing/>
        <w:jc w:val="both"/>
        <w:rPr>
          <w:rFonts w:ascii="Trebuchet MS" w:eastAsiaTheme="minorHAnsi" w:hAnsi="Trebuchet MS" w:cs="Times New Roman"/>
          <w:i/>
        </w:rPr>
      </w:pPr>
      <w:r w:rsidRPr="00C142BE">
        <w:rPr>
          <w:rFonts w:ascii="Trebuchet MS" w:eastAsiaTheme="minorHAnsi" w:hAnsi="Trebuchet MS" w:cstheme="minorBidi"/>
          <w:color w:val="00B050"/>
        </w:rPr>
        <w:fldChar w:fldCharType="begin">
          <w:ffData>
            <w:name w:val=""/>
            <w:enabled/>
            <w:calcOnExit w:val="0"/>
            <w:checkBox>
              <w:sizeAuto/>
              <w:default w:val="0"/>
            </w:checkBox>
          </w:ffData>
        </w:fldChar>
      </w:r>
      <w:r w:rsidRPr="00C142BE">
        <w:rPr>
          <w:rFonts w:ascii="Trebuchet MS" w:eastAsiaTheme="minorHAnsi" w:hAnsi="Trebuchet MS" w:cstheme="minorBidi"/>
          <w:color w:val="00B050"/>
        </w:rPr>
        <w:instrText xml:space="preserve"> FORMCHECKBOX </w:instrText>
      </w:r>
      <w:r w:rsidR="00000000">
        <w:rPr>
          <w:rFonts w:ascii="Trebuchet MS" w:eastAsiaTheme="minorHAnsi" w:hAnsi="Trebuchet MS" w:cstheme="minorBidi"/>
          <w:color w:val="00B050"/>
        </w:rPr>
      </w:r>
      <w:r w:rsidR="00000000">
        <w:rPr>
          <w:rFonts w:ascii="Trebuchet MS" w:eastAsiaTheme="minorHAnsi" w:hAnsi="Trebuchet MS" w:cstheme="minorBidi"/>
          <w:color w:val="00B050"/>
        </w:rPr>
        <w:fldChar w:fldCharType="separate"/>
      </w:r>
      <w:r w:rsidRPr="00C142BE">
        <w:rPr>
          <w:rFonts w:ascii="Trebuchet MS" w:eastAsiaTheme="minorHAnsi" w:hAnsi="Trebuchet MS" w:cstheme="minorBidi"/>
          <w:color w:val="00B050"/>
        </w:rPr>
        <w:fldChar w:fldCharType="end"/>
      </w:r>
      <w:r w:rsidRPr="00C142BE">
        <w:rPr>
          <w:rFonts w:ascii="Trebuchet MS" w:eastAsiaTheme="minorHAnsi" w:hAnsi="Trebuchet MS" w:cs="Times New Roman"/>
          <w:i/>
          <w:iCs/>
          <w:color w:val="00B050"/>
          <w:lang w:eastAsia="sk-SK"/>
        </w:rPr>
        <w:t xml:space="preserve"> </w:t>
      </w:r>
      <w:r w:rsidRPr="00C142BE">
        <w:rPr>
          <w:rFonts w:ascii="Trebuchet MS" w:eastAsiaTheme="minorHAnsi" w:hAnsi="Trebuchet MS" w:cs="Times New Roman"/>
          <w:i/>
        </w:rPr>
        <w:t>Alte cerin</w:t>
      </w:r>
      <w:r w:rsidR="00487A21" w:rsidRPr="00C142BE">
        <w:rPr>
          <w:rFonts w:ascii="Trebuchet MS" w:eastAsiaTheme="minorHAnsi" w:hAnsi="Trebuchet MS" w:cs="Times New Roman"/>
          <w:i/>
        </w:rPr>
        <w:t>ț</w:t>
      </w:r>
      <w:r w:rsidRPr="00C142BE">
        <w:rPr>
          <w:rFonts w:ascii="Trebuchet MS" w:eastAsiaTheme="minorHAnsi" w:hAnsi="Trebuchet MS" w:cs="Times New Roman"/>
          <w:i/>
        </w:rPr>
        <w:t>e specifice pentru fiecare apel de proiecte (</w:t>
      </w:r>
      <w:r w:rsidRPr="00C142BE">
        <w:rPr>
          <w:rFonts w:ascii="Trebuchet MS" w:eastAsiaTheme="minorHAnsi" w:hAnsi="Trebuchet MS" w:cs="Times New Roman"/>
          <w:i/>
          <w:iCs/>
        </w:rPr>
        <w:t>text static introdus la definire apel ca angajament distinct, va fi adaptat de către Autoritatea de management pentru fiecare apel</w:t>
      </w:r>
      <w:r w:rsidRPr="00C142BE">
        <w:rPr>
          <w:rFonts w:ascii="Trebuchet MS" w:eastAsiaTheme="minorHAnsi" w:hAnsi="Trebuchet MS" w:cs="Times New Roman"/>
          <w:i/>
        </w:rPr>
        <w:t>).</w:t>
      </w:r>
    </w:p>
    <w:p w14:paraId="3E8AD925" w14:textId="7A553EF4" w:rsidR="006F0163" w:rsidRPr="00C142BE" w:rsidRDefault="006F0163" w:rsidP="005103D2">
      <w:pPr>
        <w:numPr>
          <w:ilvl w:val="0"/>
          <w:numId w:val="16"/>
        </w:numPr>
        <w:suppressAutoHyphens/>
        <w:spacing w:after="0"/>
        <w:ind w:left="782" w:right="64" w:hanging="357"/>
        <w:contextualSpacing/>
        <w:jc w:val="both"/>
        <w:rPr>
          <w:rFonts w:ascii="Trebuchet MS" w:eastAsiaTheme="minorHAnsi" w:hAnsi="Trebuchet MS" w:cstheme="minorBidi"/>
        </w:rPr>
      </w:pPr>
      <w:r w:rsidRPr="00C142BE">
        <w:rPr>
          <w:rFonts w:ascii="Trebuchet MS" w:eastAsiaTheme="minorHAnsi" w:hAnsi="Trebuchet MS" w:cstheme="minorBidi"/>
          <w:b/>
          <w:bCs/>
        </w:rPr>
        <w:t xml:space="preserve">Îmi  exprim acordul cu privire la utilizarea </w:t>
      </w:r>
      <w:r w:rsidR="00487A21" w:rsidRPr="00C142BE">
        <w:rPr>
          <w:rFonts w:ascii="Trebuchet MS" w:eastAsiaTheme="minorHAnsi" w:hAnsi="Trebuchet MS" w:cstheme="minorBidi"/>
          <w:b/>
          <w:bCs/>
        </w:rPr>
        <w:t>ș</w:t>
      </w:r>
      <w:r w:rsidRPr="00C142BE">
        <w:rPr>
          <w:rFonts w:ascii="Trebuchet MS" w:eastAsiaTheme="minorHAnsi" w:hAnsi="Trebuchet MS" w:cstheme="minorBidi"/>
          <w:b/>
          <w:bCs/>
        </w:rPr>
        <w:t>i prelucrarea datelor cu caracter personal de către AM/OI responsabil sau orice altă structură cu responsabilită</w:t>
      </w:r>
      <w:r w:rsidR="00487A21" w:rsidRPr="00C142BE">
        <w:rPr>
          <w:rFonts w:ascii="Trebuchet MS" w:eastAsiaTheme="minorHAnsi" w:hAnsi="Trebuchet MS" w:cstheme="minorBidi"/>
          <w:b/>
          <w:bCs/>
        </w:rPr>
        <w:t>ț</w:t>
      </w:r>
      <w:r w:rsidRPr="00C142BE">
        <w:rPr>
          <w:rFonts w:ascii="Trebuchet MS" w:eastAsiaTheme="minorHAnsi" w:hAnsi="Trebuchet MS" w:cstheme="minorBidi"/>
          <w:b/>
          <w:bCs/>
        </w:rPr>
        <w:t xml:space="preserve">i în gestiunea </w:t>
      </w:r>
      <w:r w:rsidR="00487A21" w:rsidRPr="00C142BE">
        <w:rPr>
          <w:rFonts w:ascii="Trebuchet MS" w:eastAsiaTheme="minorHAnsi" w:hAnsi="Trebuchet MS" w:cstheme="minorBidi"/>
          <w:b/>
          <w:bCs/>
        </w:rPr>
        <w:t>ș</w:t>
      </w:r>
      <w:r w:rsidRPr="00C142BE">
        <w:rPr>
          <w:rFonts w:ascii="Trebuchet MS" w:eastAsiaTheme="minorHAnsi" w:hAnsi="Trebuchet MS" w:cstheme="minorBidi"/>
          <w:b/>
          <w:bCs/>
        </w:rPr>
        <w:t xml:space="preserve">i controlul fondurilor europene, în cadrul procesului de evaluare </w:t>
      </w:r>
      <w:r w:rsidR="00487A21" w:rsidRPr="00C142BE">
        <w:rPr>
          <w:rFonts w:ascii="Trebuchet MS" w:eastAsiaTheme="minorHAnsi" w:hAnsi="Trebuchet MS" w:cstheme="minorBidi"/>
          <w:b/>
          <w:bCs/>
        </w:rPr>
        <w:t>ș</w:t>
      </w:r>
      <w:r w:rsidRPr="00C142BE">
        <w:rPr>
          <w:rFonts w:ascii="Trebuchet MS" w:eastAsiaTheme="minorHAnsi" w:hAnsi="Trebuchet MS" w:cstheme="minorBidi"/>
          <w:b/>
          <w:bCs/>
        </w:rPr>
        <w:t xml:space="preserve">i contractare </w:t>
      </w:r>
      <w:r w:rsidR="00487A21" w:rsidRPr="00C142BE">
        <w:rPr>
          <w:rFonts w:ascii="Trebuchet MS" w:eastAsiaTheme="minorHAnsi" w:hAnsi="Trebuchet MS" w:cstheme="minorBidi"/>
          <w:b/>
          <w:bCs/>
        </w:rPr>
        <w:t>ș</w:t>
      </w:r>
      <w:r w:rsidRPr="00C142BE">
        <w:rPr>
          <w:rFonts w:ascii="Trebuchet MS" w:eastAsiaTheme="minorHAnsi" w:hAnsi="Trebuchet MS" w:cstheme="minorBidi"/>
          <w:b/>
          <w:bCs/>
        </w:rPr>
        <w:t>i în cadrul verificărilor de management/audit/control, în scopul îndeplinirii activită</w:t>
      </w:r>
      <w:r w:rsidR="00487A21" w:rsidRPr="00C142BE">
        <w:rPr>
          <w:rFonts w:ascii="Trebuchet MS" w:eastAsiaTheme="minorHAnsi" w:hAnsi="Trebuchet MS" w:cstheme="minorBidi"/>
          <w:b/>
          <w:bCs/>
        </w:rPr>
        <w:t>ț</w:t>
      </w:r>
      <w:r w:rsidRPr="00C142BE">
        <w:rPr>
          <w:rFonts w:ascii="Trebuchet MS" w:eastAsiaTheme="minorHAnsi" w:hAnsi="Trebuchet MS" w:cstheme="minorBidi"/>
          <w:b/>
          <w:bCs/>
        </w:rPr>
        <w:t>ilor specifice, cu respectarea prevederilor legale</w:t>
      </w:r>
      <w:r w:rsidRPr="00C142BE">
        <w:rPr>
          <w:rFonts w:ascii="Trebuchet MS" w:eastAsiaTheme="minorHAnsi" w:hAnsi="Trebuchet MS" w:cstheme="minorBidi"/>
        </w:rPr>
        <w:t>.</w:t>
      </w:r>
    </w:p>
    <w:p w14:paraId="6FB947C4" w14:textId="16CBFC6D" w:rsidR="006F0163" w:rsidRPr="00C142BE" w:rsidRDefault="006F0163" w:rsidP="005103D2">
      <w:pPr>
        <w:numPr>
          <w:ilvl w:val="0"/>
          <w:numId w:val="16"/>
        </w:numPr>
        <w:suppressAutoHyphens/>
        <w:spacing w:after="0" w:line="240" w:lineRule="auto"/>
        <w:ind w:left="782" w:hanging="357"/>
        <w:jc w:val="both"/>
        <w:rPr>
          <w:rFonts w:ascii="Trebuchet MS" w:eastAsia="Times New Roman" w:hAnsi="Trebuchet MS" w:cs="Arial"/>
          <w:b/>
        </w:rPr>
      </w:pPr>
      <w:r w:rsidRPr="00C142BE">
        <w:rPr>
          <w:rFonts w:ascii="Trebuchet MS" w:eastAsia="Times New Roman" w:hAnsi="Trebuchet MS" w:cs="Arial"/>
          <w:b/>
        </w:rPr>
        <w:t>Declar că am luat la cuno</w:t>
      </w:r>
      <w:r w:rsidR="00487A21" w:rsidRPr="00C142BE">
        <w:rPr>
          <w:rFonts w:ascii="Trebuchet MS" w:eastAsia="Times New Roman" w:hAnsi="Trebuchet MS" w:cs="Arial"/>
          <w:b/>
        </w:rPr>
        <w:t>ș</w:t>
      </w:r>
      <w:r w:rsidRPr="00C142BE">
        <w:rPr>
          <w:rFonts w:ascii="Trebuchet MS" w:eastAsia="Times New Roman" w:hAnsi="Trebuchet MS" w:cs="Arial"/>
          <w:b/>
        </w:rPr>
        <w:t>tin</w:t>
      </w:r>
      <w:r w:rsidR="00487A21" w:rsidRPr="00C142BE">
        <w:rPr>
          <w:rFonts w:ascii="Trebuchet MS" w:eastAsia="Times New Roman" w:hAnsi="Trebuchet MS" w:cs="Arial"/>
          <w:b/>
        </w:rPr>
        <w:t>ț</w:t>
      </w:r>
      <w:r w:rsidRPr="00C142BE">
        <w:rPr>
          <w:rFonts w:ascii="Trebuchet MS" w:eastAsia="Times New Roman" w:hAnsi="Trebuchet MS" w:cs="Arial"/>
          <w:b/>
        </w:rPr>
        <w:t>ă că în etapa de contractare am obliga</w:t>
      </w:r>
      <w:r w:rsidR="00487A21" w:rsidRPr="00C142BE">
        <w:rPr>
          <w:rFonts w:ascii="Trebuchet MS" w:eastAsia="Times New Roman" w:hAnsi="Trebuchet MS" w:cs="Arial"/>
          <w:b/>
        </w:rPr>
        <w:t>ț</w:t>
      </w:r>
      <w:r w:rsidRPr="00C142BE">
        <w:rPr>
          <w:rFonts w:ascii="Trebuchet MS" w:eastAsia="Times New Roman" w:hAnsi="Trebuchet MS" w:cs="Arial"/>
          <w:b/>
        </w:rPr>
        <w:t>ia să fac dovada tuturor celor declarate prin prezenta Declara</w:t>
      </w:r>
      <w:r w:rsidR="00487A21" w:rsidRPr="00C142BE">
        <w:rPr>
          <w:rFonts w:ascii="Trebuchet MS" w:eastAsia="Times New Roman" w:hAnsi="Trebuchet MS" w:cs="Arial"/>
          <w:b/>
        </w:rPr>
        <w:t>ț</w:t>
      </w:r>
      <w:r w:rsidRPr="00C142BE">
        <w:rPr>
          <w:rFonts w:ascii="Trebuchet MS" w:eastAsia="Times New Roman" w:hAnsi="Trebuchet MS" w:cs="Arial"/>
          <w:b/>
        </w:rPr>
        <w:t>ie, sub sanc</w:t>
      </w:r>
      <w:r w:rsidR="00487A21" w:rsidRPr="00C142BE">
        <w:rPr>
          <w:rFonts w:ascii="Trebuchet MS" w:eastAsia="Times New Roman" w:hAnsi="Trebuchet MS" w:cs="Arial"/>
          <w:b/>
        </w:rPr>
        <w:t>ț</w:t>
      </w:r>
      <w:r w:rsidRPr="00C142BE">
        <w:rPr>
          <w:rFonts w:ascii="Trebuchet MS" w:eastAsia="Times New Roman" w:hAnsi="Trebuchet MS" w:cs="Arial"/>
          <w:b/>
        </w:rPr>
        <w:t>iunea respingerii cererii de finan</w:t>
      </w:r>
      <w:r w:rsidR="00487A21" w:rsidRPr="00C142BE">
        <w:rPr>
          <w:rFonts w:ascii="Trebuchet MS" w:eastAsia="Times New Roman" w:hAnsi="Trebuchet MS" w:cs="Arial"/>
          <w:b/>
        </w:rPr>
        <w:t>ț</w:t>
      </w:r>
      <w:r w:rsidRPr="00C142BE">
        <w:rPr>
          <w:rFonts w:ascii="Trebuchet MS" w:eastAsia="Times New Roman" w:hAnsi="Trebuchet MS" w:cs="Arial"/>
          <w:b/>
        </w:rPr>
        <w:t>are.</w:t>
      </w:r>
    </w:p>
    <w:p w14:paraId="3203168D" w14:textId="5341E45F" w:rsidR="006F0163" w:rsidRPr="00C142BE" w:rsidRDefault="006F0163" w:rsidP="005103D2">
      <w:pPr>
        <w:numPr>
          <w:ilvl w:val="0"/>
          <w:numId w:val="16"/>
        </w:numPr>
        <w:suppressAutoHyphens/>
        <w:spacing w:after="0" w:line="240" w:lineRule="auto"/>
        <w:ind w:left="782" w:hanging="357"/>
        <w:jc w:val="both"/>
        <w:rPr>
          <w:rFonts w:ascii="Trebuchet MS" w:eastAsia="Times New Roman" w:hAnsi="Trebuchet MS" w:cs="Arial"/>
          <w:b/>
        </w:rPr>
      </w:pPr>
      <w:r w:rsidRPr="00C142BE">
        <w:rPr>
          <w:rFonts w:ascii="Trebuchet MS" w:eastAsia="Times New Roman" w:hAnsi="Trebuchet MS" w:cs="Arial"/>
          <w:b/>
        </w:rPr>
        <w:t>Declar că sunt pe deplin autorizat să semnez această declara</w:t>
      </w:r>
      <w:r w:rsidR="00487A21" w:rsidRPr="00C142BE">
        <w:rPr>
          <w:rFonts w:ascii="Trebuchet MS" w:eastAsia="Times New Roman" w:hAnsi="Trebuchet MS" w:cs="Arial"/>
          <w:b/>
        </w:rPr>
        <w:t>ț</w:t>
      </w:r>
      <w:r w:rsidRPr="00C142BE">
        <w:rPr>
          <w:rFonts w:ascii="Trebuchet MS" w:eastAsia="Times New Roman" w:hAnsi="Trebuchet MS" w:cs="Arial"/>
          <w:b/>
        </w:rPr>
        <w:t xml:space="preserve">ie în numele </w:t>
      </w:r>
      <w:r w:rsidRPr="00C142BE">
        <w:rPr>
          <w:rFonts w:ascii="Trebuchet MS" w:eastAsia="Times New Roman" w:hAnsi="Trebuchet MS" w:cs="Arial"/>
        </w:rPr>
        <w:t xml:space="preserve">&lt;denumire </w:t>
      </w:r>
      <w:r w:rsidRPr="00C142BE">
        <w:rPr>
          <w:rFonts w:ascii="Trebuchet MS" w:eastAsia="Times New Roman" w:hAnsi="Trebuchet MS" w:cs="Arial"/>
          <w:shd w:val="clear" w:color="auto" w:fill="B2B2B2"/>
        </w:rPr>
        <w:t>entitate juridică</w:t>
      </w:r>
      <w:r w:rsidRPr="00C142BE">
        <w:rPr>
          <w:rFonts w:ascii="Trebuchet MS" w:eastAsia="Times New Roman" w:hAnsi="Trebuchet MS" w:cs="Arial"/>
        </w:rPr>
        <w:t>&gt;</w:t>
      </w:r>
      <w:r w:rsidRPr="00C142BE">
        <w:rPr>
          <w:rFonts w:ascii="Trebuchet MS" w:eastAsia="Times New Roman" w:hAnsi="Trebuchet MS" w:cs="Arial"/>
          <w:b/>
        </w:rPr>
        <w:t>.</w:t>
      </w:r>
    </w:p>
    <w:p w14:paraId="0C729EC3" w14:textId="77777777" w:rsidR="00B57F65" w:rsidRPr="00C142BE" w:rsidRDefault="00B57F65" w:rsidP="00B57F65">
      <w:pPr>
        <w:suppressAutoHyphens/>
        <w:spacing w:after="0" w:line="240" w:lineRule="auto"/>
        <w:jc w:val="both"/>
        <w:rPr>
          <w:rFonts w:ascii="Trebuchet MS" w:eastAsia="Times New Roman" w:hAnsi="Trebuchet MS" w:cs="Arial"/>
          <w:b/>
        </w:rPr>
      </w:pPr>
    </w:p>
    <w:p w14:paraId="244149B3" w14:textId="77777777" w:rsidR="00B57F65" w:rsidRPr="00C142BE" w:rsidRDefault="00B57F65" w:rsidP="00B57F65">
      <w:pPr>
        <w:suppressAutoHyphens/>
        <w:spacing w:after="0" w:line="240" w:lineRule="auto"/>
        <w:jc w:val="both"/>
        <w:rPr>
          <w:rFonts w:ascii="Trebuchet MS" w:eastAsia="Times New Roman" w:hAnsi="Trebuchet MS" w:cs="Arial"/>
          <w:b/>
        </w:rPr>
      </w:pPr>
    </w:p>
    <w:p w14:paraId="77B52DF8" w14:textId="77777777" w:rsidR="00B57F65" w:rsidRPr="00C142BE" w:rsidRDefault="00B57F65" w:rsidP="00B57F65">
      <w:pPr>
        <w:suppressAutoHyphens/>
        <w:spacing w:after="0" w:line="240" w:lineRule="auto"/>
        <w:jc w:val="both"/>
        <w:rPr>
          <w:rFonts w:ascii="Trebuchet MS" w:eastAsia="Times New Roman" w:hAnsi="Trebuchet MS" w:cs="Arial"/>
          <w:b/>
        </w:rPr>
      </w:pPr>
    </w:p>
    <w:p w14:paraId="3B84EBE0" w14:textId="77777777" w:rsidR="006F0163" w:rsidRPr="00C142BE" w:rsidRDefault="006F0163" w:rsidP="006F0163">
      <w:pPr>
        <w:suppressAutoHyphens/>
        <w:spacing w:after="0" w:line="240" w:lineRule="auto"/>
        <w:ind w:left="720" w:hanging="360"/>
        <w:jc w:val="both"/>
        <w:rPr>
          <w:rFonts w:ascii="Trebuchet MS" w:eastAsia="Times New Roman" w:hAnsi="Trebuchet MS" w:cs="Arial"/>
          <w:b/>
        </w:rPr>
      </w:pPr>
      <w:r w:rsidRPr="00C142BE">
        <w:rPr>
          <w:rFonts w:ascii="Trebuchet MS" w:eastAsia="Times New Roman" w:hAnsi="Trebuchet MS" w:cs="Arial"/>
          <w:b/>
        </w:rPr>
        <w:lastRenderedPageBreak/>
        <w:t>&lt;</w:t>
      </w:r>
      <w:r w:rsidRPr="00C142BE">
        <w:rPr>
          <w:rFonts w:ascii="Trebuchet MS" w:eastAsia="Times New Roman" w:hAnsi="Trebuchet MS" w:cs="Arial"/>
          <w:b/>
          <w:shd w:val="clear" w:color="auto" w:fill="B2B2B2"/>
        </w:rPr>
        <w:t>nume</w:t>
      </w:r>
      <w:r w:rsidRPr="00C142BE">
        <w:rPr>
          <w:rFonts w:ascii="Trebuchet MS" w:eastAsia="Times New Roman" w:hAnsi="Trebuchet MS" w:cs="Arial"/>
          <w:b/>
        </w:rPr>
        <w:t>&gt;, &lt;</w:t>
      </w:r>
      <w:r w:rsidRPr="00C142BE">
        <w:rPr>
          <w:rFonts w:ascii="Trebuchet MS" w:eastAsia="Times New Roman" w:hAnsi="Trebuchet MS" w:cs="Arial"/>
          <w:b/>
          <w:shd w:val="clear" w:color="auto" w:fill="B2B2B2"/>
        </w:rPr>
        <w:t>prenume</w:t>
      </w:r>
      <w:r w:rsidRPr="00C142BE">
        <w:rPr>
          <w:rFonts w:ascii="Trebuchet MS" w:eastAsia="Times New Roman" w:hAnsi="Trebuchet MS" w:cs="Arial"/>
          <w:b/>
        </w:rPr>
        <w:t xml:space="preserve">&gt;, </w:t>
      </w:r>
    </w:p>
    <w:p w14:paraId="7559C33E" w14:textId="1BBDB3EB" w:rsidR="006F0163" w:rsidRPr="00C142BE" w:rsidRDefault="006F0163" w:rsidP="006F0163">
      <w:pPr>
        <w:suppressAutoHyphens/>
        <w:spacing w:after="0" w:line="240" w:lineRule="auto"/>
        <w:ind w:left="720" w:hanging="360"/>
        <w:jc w:val="both"/>
        <w:rPr>
          <w:rFonts w:ascii="Trebuchet MS" w:eastAsia="Times New Roman" w:hAnsi="Trebuchet MS" w:cs="Arial"/>
          <w:b/>
        </w:rPr>
      </w:pPr>
      <w:r w:rsidRPr="00C142BE">
        <w:rPr>
          <w:rFonts w:ascii="Trebuchet MS" w:eastAsia="Times New Roman" w:hAnsi="Trebuchet MS" w:cs="Arial"/>
          <w:b/>
        </w:rPr>
        <w:t>&lt;</w:t>
      </w:r>
      <w:r w:rsidRPr="00C142BE">
        <w:rPr>
          <w:rFonts w:ascii="Trebuchet MS" w:eastAsia="Times New Roman" w:hAnsi="Trebuchet MS" w:cs="Arial"/>
          <w:b/>
          <w:shd w:val="clear" w:color="auto" w:fill="B2B2B2"/>
        </w:rPr>
        <w:t>func</w:t>
      </w:r>
      <w:r w:rsidR="00487A21" w:rsidRPr="00C142BE">
        <w:rPr>
          <w:rFonts w:ascii="Trebuchet MS" w:eastAsia="Times New Roman" w:hAnsi="Trebuchet MS" w:cs="Arial"/>
          <w:b/>
          <w:shd w:val="clear" w:color="auto" w:fill="B2B2B2"/>
        </w:rPr>
        <w:t>ț</w:t>
      </w:r>
      <w:r w:rsidRPr="00C142BE">
        <w:rPr>
          <w:rFonts w:ascii="Trebuchet MS" w:eastAsia="Times New Roman" w:hAnsi="Trebuchet MS" w:cs="Arial"/>
          <w:b/>
          <w:shd w:val="clear" w:color="auto" w:fill="B2B2B2"/>
        </w:rPr>
        <w:t>ie</w:t>
      </w:r>
      <w:r w:rsidRPr="00C142BE">
        <w:rPr>
          <w:rFonts w:ascii="Trebuchet MS" w:eastAsia="Times New Roman" w:hAnsi="Trebuchet MS" w:cs="Arial"/>
          <w:b/>
        </w:rPr>
        <w:t xml:space="preserve">&gt;, </w:t>
      </w:r>
    </w:p>
    <w:p w14:paraId="0FA41DAF" w14:textId="77777777" w:rsidR="006F0163" w:rsidRPr="00C142BE" w:rsidRDefault="006F0163" w:rsidP="006F0163">
      <w:pPr>
        <w:suppressAutoHyphens/>
        <w:spacing w:after="0" w:line="240" w:lineRule="auto"/>
        <w:ind w:left="720" w:hanging="360"/>
        <w:jc w:val="both"/>
        <w:rPr>
          <w:rFonts w:ascii="Trebuchet MS" w:eastAsia="Times New Roman" w:hAnsi="Trebuchet MS" w:cs="Arial"/>
          <w:b/>
        </w:rPr>
      </w:pPr>
      <w:r w:rsidRPr="00C142BE">
        <w:rPr>
          <w:rFonts w:ascii="Trebuchet MS" w:eastAsia="Times New Roman" w:hAnsi="Trebuchet MS" w:cs="Arial"/>
          <w:b/>
        </w:rPr>
        <w:t xml:space="preserve">Semnătura </w:t>
      </w:r>
    </w:p>
    <w:p w14:paraId="2613754D" w14:textId="77777777" w:rsidR="006F0163" w:rsidRPr="00C142BE" w:rsidRDefault="006F0163" w:rsidP="006F0163">
      <w:pPr>
        <w:suppressAutoHyphens/>
        <w:spacing w:after="0" w:line="240" w:lineRule="auto"/>
        <w:ind w:left="720" w:hanging="360"/>
        <w:jc w:val="both"/>
        <w:rPr>
          <w:rFonts w:ascii="Trebuchet MS" w:eastAsia="Times New Roman" w:hAnsi="Trebuchet MS" w:cs="Arial"/>
          <w:b/>
        </w:rPr>
      </w:pPr>
      <w:r w:rsidRPr="00C142BE">
        <w:rPr>
          <w:rFonts w:ascii="Trebuchet MS" w:eastAsia="Times New Roman" w:hAnsi="Trebuchet MS" w:cs="Arial"/>
          <w:b/>
        </w:rPr>
        <w:t>Dată (</w:t>
      </w:r>
      <w:proofErr w:type="spellStart"/>
      <w:r w:rsidRPr="00C142BE">
        <w:rPr>
          <w:rFonts w:ascii="Trebuchet MS" w:eastAsia="Times New Roman" w:hAnsi="Trebuchet MS" w:cs="Arial"/>
          <w:b/>
          <w:highlight w:val="lightGray"/>
        </w:rPr>
        <w:t>zz</w:t>
      </w:r>
      <w:proofErr w:type="spellEnd"/>
      <w:r w:rsidRPr="00C142BE">
        <w:rPr>
          <w:rFonts w:ascii="Trebuchet MS" w:eastAsia="Times New Roman" w:hAnsi="Trebuchet MS" w:cs="Arial"/>
          <w:b/>
          <w:highlight w:val="lightGray"/>
        </w:rPr>
        <w:t>/</w:t>
      </w:r>
      <w:proofErr w:type="spellStart"/>
      <w:r w:rsidRPr="00C142BE">
        <w:rPr>
          <w:rFonts w:ascii="Trebuchet MS" w:eastAsia="Times New Roman" w:hAnsi="Trebuchet MS" w:cs="Arial"/>
          <w:b/>
          <w:highlight w:val="lightGray"/>
        </w:rPr>
        <w:t>ll</w:t>
      </w:r>
      <w:proofErr w:type="spellEnd"/>
      <w:r w:rsidRPr="00C142BE">
        <w:rPr>
          <w:rFonts w:ascii="Trebuchet MS" w:eastAsia="Times New Roman" w:hAnsi="Trebuchet MS" w:cs="Arial"/>
          <w:b/>
          <w:highlight w:val="lightGray"/>
        </w:rPr>
        <w:t>/</w:t>
      </w:r>
      <w:proofErr w:type="spellStart"/>
      <w:r w:rsidRPr="00C142BE">
        <w:rPr>
          <w:rFonts w:ascii="Trebuchet MS" w:eastAsia="Times New Roman" w:hAnsi="Trebuchet MS" w:cs="Arial"/>
          <w:b/>
          <w:highlight w:val="lightGray"/>
        </w:rPr>
        <w:t>aaaa</w:t>
      </w:r>
      <w:proofErr w:type="spellEnd"/>
      <w:r w:rsidRPr="00C142BE">
        <w:rPr>
          <w:rFonts w:ascii="Trebuchet MS" w:eastAsia="Times New Roman" w:hAnsi="Trebuchet MS" w:cs="Arial"/>
          <w:b/>
        </w:rPr>
        <w:t xml:space="preserve">) </w:t>
      </w:r>
    </w:p>
    <w:p w14:paraId="5D5A40DF" w14:textId="77777777" w:rsidR="009A2CBF" w:rsidRPr="00C142BE" w:rsidRDefault="009A2CBF" w:rsidP="009A2CBF">
      <w:pPr>
        <w:spacing w:before="120" w:after="120"/>
        <w:rPr>
          <w:rFonts w:ascii="Trebuchet MS" w:eastAsia="Trebuchet MS" w:hAnsi="Trebuchet MS" w:cs="Trebuchet MS"/>
          <w:b/>
          <w:iCs/>
        </w:rPr>
      </w:pPr>
    </w:p>
    <w:p w14:paraId="559F8A8C" w14:textId="77777777" w:rsidR="009A2CBF" w:rsidRPr="00C142BE" w:rsidRDefault="009A2CBF" w:rsidP="009A2CBF">
      <w:pPr>
        <w:spacing w:before="120" w:after="120"/>
        <w:rPr>
          <w:rFonts w:ascii="Trebuchet MS" w:eastAsia="Trebuchet MS" w:hAnsi="Trebuchet MS" w:cs="Trebuchet MS"/>
          <w:b/>
          <w:iCs/>
        </w:rPr>
      </w:pPr>
    </w:p>
    <w:p w14:paraId="7FB7E707" w14:textId="77777777" w:rsidR="00A217A9" w:rsidRPr="00C142BE" w:rsidRDefault="00A217A9" w:rsidP="009A2CBF">
      <w:pPr>
        <w:spacing w:before="120" w:after="120"/>
        <w:rPr>
          <w:rFonts w:ascii="Trebuchet MS" w:eastAsia="Trebuchet MS" w:hAnsi="Trebuchet MS" w:cs="Trebuchet MS"/>
          <w:b/>
          <w:iCs/>
        </w:rPr>
      </w:pPr>
    </w:p>
    <w:p w14:paraId="6BB323DB" w14:textId="77777777" w:rsidR="00A217A9" w:rsidRPr="00C142BE" w:rsidRDefault="00A217A9" w:rsidP="009A2CBF">
      <w:pPr>
        <w:spacing w:before="120" w:after="120"/>
        <w:rPr>
          <w:rFonts w:ascii="Trebuchet MS" w:eastAsia="Trebuchet MS" w:hAnsi="Trebuchet MS" w:cs="Trebuchet MS"/>
          <w:b/>
          <w:iCs/>
        </w:rPr>
      </w:pPr>
    </w:p>
    <w:p w14:paraId="1E3CBEE3" w14:textId="77777777" w:rsidR="00A60F51" w:rsidRPr="00C142BE" w:rsidRDefault="00A60F51" w:rsidP="009A2CBF">
      <w:pPr>
        <w:spacing w:before="120" w:after="120"/>
        <w:rPr>
          <w:rFonts w:ascii="Trebuchet MS" w:eastAsia="Trebuchet MS" w:hAnsi="Trebuchet MS" w:cs="Trebuchet MS"/>
          <w:b/>
          <w:iCs/>
        </w:rPr>
        <w:sectPr w:rsidR="00A60F51" w:rsidRPr="00C142BE" w:rsidSect="00C865A1">
          <w:footerReference w:type="default" r:id="rId11"/>
          <w:pgSz w:w="12240" w:h="15840"/>
          <w:pgMar w:top="1276" w:right="1417" w:bottom="1135" w:left="1417" w:header="567" w:footer="282" w:gutter="0"/>
          <w:pgNumType w:start="1"/>
          <w:cols w:space="720"/>
          <w:docGrid w:linePitch="299"/>
        </w:sectPr>
      </w:pPr>
    </w:p>
    <w:p w14:paraId="16BCEE5A" w14:textId="141AB3B0" w:rsidR="00A60F51" w:rsidRPr="00C142BE" w:rsidRDefault="00A60F51" w:rsidP="00A60F51">
      <w:pPr>
        <w:ind w:firstLine="720"/>
        <w:jc w:val="right"/>
        <w:rPr>
          <w:rFonts w:ascii="Trebuchet MS" w:hAnsi="Trebuchet MS"/>
        </w:rPr>
      </w:pPr>
      <w:r w:rsidRPr="00C142BE">
        <w:rPr>
          <w:rFonts w:ascii="Trebuchet MS" w:hAnsi="Trebuchet MS"/>
        </w:rPr>
        <w:lastRenderedPageBreak/>
        <w:t>Anexa 4 - Acord de parteneriat</w:t>
      </w:r>
    </w:p>
    <w:p w14:paraId="6910B2AF" w14:textId="77777777" w:rsidR="00A60F51" w:rsidRPr="00C142BE" w:rsidRDefault="00A60F51" w:rsidP="00A60F51">
      <w:pPr>
        <w:rPr>
          <w:rFonts w:ascii="Trebuchet MS" w:hAnsi="Trebuchet MS"/>
        </w:rPr>
      </w:pPr>
    </w:p>
    <w:p w14:paraId="40A3C20F" w14:textId="77777777" w:rsidR="00A60F51" w:rsidRPr="000D3A4D" w:rsidRDefault="00A60F51" w:rsidP="00A60F51">
      <w:pPr>
        <w:pStyle w:val="Title"/>
        <w:spacing w:before="0" w:after="0"/>
        <w:contextualSpacing/>
        <w:jc w:val="center"/>
        <w:rPr>
          <w:rFonts w:ascii="Trebuchet MS" w:hAnsi="Trebuchet MS" w:cstheme="minorHAnsi"/>
          <w:sz w:val="22"/>
          <w:szCs w:val="22"/>
        </w:rPr>
      </w:pPr>
      <w:r w:rsidRPr="000D3A4D">
        <w:rPr>
          <w:rFonts w:ascii="Trebuchet MS" w:hAnsi="Trebuchet MS" w:cstheme="minorHAnsi"/>
          <w:sz w:val="22"/>
          <w:szCs w:val="22"/>
        </w:rPr>
        <w:t>ACORD DE PARTENERIAT</w:t>
      </w:r>
    </w:p>
    <w:p w14:paraId="65589529" w14:textId="77777777" w:rsidR="00A60F51" w:rsidRPr="000D3A4D" w:rsidRDefault="00A60F51" w:rsidP="00A60F51">
      <w:pPr>
        <w:spacing w:after="0"/>
        <w:contextualSpacing/>
        <w:jc w:val="center"/>
        <w:rPr>
          <w:rFonts w:ascii="Trebuchet MS" w:hAnsi="Trebuchet MS" w:cstheme="minorHAnsi"/>
          <w:b/>
          <w:bCs/>
        </w:rPr>
      </w:pPr>
    </w:p>
    <w:p w14:paraId="125F2C53" w14:textId="77777777" w:rsidR="00A60F51" w:rsidRPr="000D3A4D" w:rsidRDefault="00A60F51" w:rsidP="00A60F51">
      <w:pPr>
        <w:pStyle w:val="ListParagraph"/>
        <w:tabs>
          <w:tab w:val="left" w:pos="284"/>
          <w:tab w:val="left" w:pos="567"/>
        </w:tabs>
        <w:spacing w:after="0" w:line="240" w:lineRule="auto"/>
        <w:ind w:left="993"/>
        <w:jc w:val="both"/>
        <w:rPr>
          <w:rFonts w:ascii="Trebuchet MS" w:hAnsi="Trebuchet MS" w:cstheme="minorHAnsi"/>
        </w:rPr>
      </w:pPr>
    </w:p>
    <w:p w14:paraId="68342B3D" w14:textId="77777777" w:rsidR="00A60F51" w:rsidRPr="000D3A4D" w:rsidRDefault="00A60F51" w:rsidP="00A60F51">
      <w:pPr>
        <w:pStyle w:val="Heading5"/>
        <w:keepLines w:val="0"/>
        <w:numPr>
          <w:ilvl w:val="0"/>
          <w:numId w:val="65"/>
        </w:numPr>
        <w:spacing w:before="0" w:after="0" w:line="240" w:lineRule="auto"/>
        <w:ind w:left="432"/>
        <w:contextualSpacing/>
        <w:rPr>
          <w:rFonts w:ascii="Trebuchet MS" w:hAnsi="Trebuchet MS" w:cstheme="minorHAnsi"/>
        </w:rPr>
      </w:pPr>
      <w:r w:rsidRPr="000D3A4D">
        <w:rPr>
          <w:rFonts w:ascii="Trebuchet MS" w:hAnsi="Trebuchet MS" w:cstheme="minorHAnsi"/>
        </w:rPr>
        <w:t>Părțile</w:t>
      </w:r>
    </w:p>
    <w:p w14:paraId="346BC11E" w14:textId="77777777" w:rsidR="00A60F51" w:rsidRPr="000D3A4D" w:rsidRDefault="00A60F51" w:rsidP="00A60F51">
      <w:pPr>
        <w:rPr>
          <w:rFonts w:ascii="Trebuchet MS" w:hAnsi="Trebuchet MS" w:cstheme="minorHAnsi"/>
        </w:rPr>
      </w:pPr>
    </w:p>
    <w:p w14:paraId="24DC5C57" w14:textId="77777777" w:rsidR="00A60F51" w:rsidRPr="000D3A4D" w:rsidRDefault="00A60F51" w:rsidP="00A60F51">
      <w:pPr>
        <w:spacing w:after="0"/>
        <w:contextualSpacing/>
        <w:rPr>
          <w:rFonts w:ascii="Trebuchet MS" w:hAnsi="Trebuchet MS"/>
        </w:rPr>
      </w:pPr>
    </w:p>
    <w:p w14:paraId="34CF312D" w14:textId="77777777" w:rsidR="00A60F51" w:rsidRPr="000D3A4D" w:rsidRDefault="00A60F51" w:rsidP="00A60F51">
      <w:pPr>
        <w:keepNext/>
        <w:numPr>
          <w:ilvl w:val="0"/>
          <w:numId w:val="65"/>
        </w:numPr>
        <w:tabs>
          <w:tab w:val="num" w:pos="360"/>
        </w:tabs>
        <w:spacing w:after="0" w:line="240" w:lineRule="auto"/>
        <w:ind w:left="432" w:firstLine="0"/>
        <w:contextualSpacing/>
        <w:outlineLvl w:val="4"/>
        <w:rPr>
          <w:rFonts w:ascii="Trebuchet MS" w:hAnsi="Trebuchet MS"/>
          <w:b/>
          <w:bCs/>
          <w:color w:val="000000"/>
        </w:rPr>
      </w:pPr>
      <w:r w:rsidRPr="000D3A4D">
        <w:rPr>
          <w:rFonts w:ascii="Trebuchet MS" w:hAnsi="Trebuchet MS"/>
          <w:b/>
          <w:bCs/>
        </w:rPr>
        <w:t>Părțil</w:t>
      </w:r>
      <w:r w:rsidRPr="000D3A4D">
        <w:rPr>
          <w:rFonts w:ascii="Trebuchet MS" w:hAnsi="Trebuchet MS"/>
          <w:b/>
          <w:bCs/>
          <w:color w:val="000000"/>
        </w:rPr>
        <w:t>e</w:t>
      </w:r>
    </w:p>
    <w:p w14:paraId="0B9E4E56" w14:textId="77777777" w:rsidR="00A60F51" w:rsidRPr="000D3A4D" w:rsidRDefault="00A60F51" w:rsidP="00A60F51">
      <w:pPr>
        <w:numPr>
          <w:ilvl w:val="0"/>
          <w:numId w:val="64"/>
        </w:numPr>
        <w:spacing w:after="0" w:line="240" w:lineRule="auto"/>
        <w:contextualSpacing/>
        <w:jc w:val="both"/>
        <w:rPr>
          <w:rFonts w:ascii="Trebuchet MS" w:hAnsi="Trebuchet MS"/>
          <w:color w:val="000000"/>
        </w:rPr>
      </w:pPr>
      <w:r w:rsidRPr="000D3A4D">
        <w:rPr>
          <w:rFonts w:ascii="Trebuchet MS" w:hAnsi="Trebuchet MS" w:cs="Arial"/>
          <w:i/>
          <w:iCs/>
          <w:color w:val="000000"/>
          <w:lang w:eastAsia="sk-SK"/>
        </w:rPr>
        <w:t>denumirea completă a organizației</w:t>
      </w:r>
      <w:r w:rsidRPr="000D3A4D">
        <w:rPr>
          <w:rFonts w:ascii="Trebuchet MS" w:hAnsi="Trebuchet MS"/>
          <w:color w:val="000000"/>
        </w:rPr>
        <w:t xml:space="preserve">, cu sediul în </w:t>
      </w:r>
      <w:r w:rsidRPr="000D3A4D">
        <w:rPr>
          <w:rFonts w:ascii="Trebuchet MS" w:hAnsi="Trebuchet MS" w:cs="Arial"/>
          <w:i/>
          <w:iCs/>
          <w:color w:val="000000"/>
          <w:lang w:eastAsia="sk-SK"/>
        </w:rPr>
        <w:t>adresa sediului</w:t>
      </w:r>
      <w:r w:rsidRPr="000D3A4D">
        <w:rPr>
          <w:rFonts w:ascii="Trebuchet MS" w:hAnsi="Trebuchet MS"/>
          <w:color w:val="000000"/>
        </w:rPr>
        <w:t>, codul fiscal</w:t>
      </w:r>
      <w:r w:rsidRPr="000D3A4D">
        <w:rPr>
          <w:rFonts w:ascii="Trebuchet MS" w:hAnsi="Trebuchet MS"/>
          <w:color w:val="000000"/>
          <w:vertAlign w:val="superscript"/>
        </w:rPr>
        <w:footnoteReference w:id="1"/>
      </w:r>
      <w:r w:rsidRPr="000D3A4D">
        <w:rPr>
          <w:rFonts w:ascii="Trebuchet MS" w:hAnsi="Trebuchet MS"/>
          <w:color w:val="000000"/>
        </w:rPr>
        <w:t xml:space="preserve"> </w:t>
      </w:r>
      <w:r w:rsidRPr="000D3A4D">
        <w:rPr>
          <w:rFonts w:ascii="Trebuchet MS" w:hAnsi="Trebuchet MS" w:cs="Arial"/>
          <w:i/>
          <w:iCs/>
          <w:color w:val="000000"/>
          <w:lang w:eastAsia="sk-SK"/>
        </w:rPr>
        <w:t>…,</w:t>
      </w:r>
      <w:r w:rsidRPr="000D3A4D">
        <w:rPr>
          <w:rFonts w:ascii="Trebuchet MS" w:hAnsi="Trebuchet MS"/>
          <w:color w:val="000000"/>
        </w:rPr>
        <w:t xml:space="preserve"> având calitatea de </w:t>
      </w:r>
      <w:r w:rsidRPr="000D3A4D">
        <w:rPr>
          <w:rFonts w:ascii="Trebuchet MS" w:hAnsi="Trebuchet MS"/>
          <w:b/>
          <w:bCs/>
          <w:color w:val="000000"/>
        </w:rPr>
        <w:t>Lider parteneriat</w:t>
      </w:r>
      <w:r w:rsidRPr="000D3A4D">
        <w:rPr>
          <w:rFonts w:ascii="Trebuchet MS" w:hAnsi="Trebuchet MS"/>
          <w:color w:val="000000"/>
        </w:rPr>
        <w:t>/</w:t>
      </w:r>
      <w:r w:rsidRPr="000D3A4D">
        <w:rPr>
          <w:rFonts w:ascii="Trebuchet MS" w:hAnsi="Trebuchet MS"/>
          <w:b/>
          <w:bCs/>
          <w:color w:val="000000"/>
        </w:rPr>
        <w:t xml:space="preserve">Partener 1 </w:t>
      </w:r>
    </w:p>
    <w:p w14:paraId="532FFB8E" w14:textId="77777777" w:rsidR="00A60F51" w:rsidRPr="000D3A4D" w:rsidRDefault="00A60F51" w:rsidP="00A60F51">
      <w:pPr>
        <w:numPr>
          <w:ilvl w:val="0"/>
          <w:numId w:val="64"/>
        </w:numPr>
        <w:spacing w:after="0" w:line="240" w:lineRule="auto"/>
        <w:contextualSpacing/>
        <w:jc w:val="both"/>
        <w:rPr>
          <w:rFonts w:ascii="Trebuchet MS" w:hAnsi="Trebuchet MS"/>
          <w:color w:val="000000"/>
        </w:rPr>
      </w:pPr>
      <w:r w:rsidRPr="000D3A4D">
        <w:rPr>
          <w:rFonts w:ascii="Trebuchet MS" w:hAnsi="Trebuchet MS" w:cs="Arial"/>
          <w:i/>
          <w:iCs/>
          <w:color w:val="000000"/>
          <w:lang w:eastAsia="sk-SK"/>
        </w:rPr>
        <w:t>denumirea completă a organizației</w:t>
      </w:r>
      <w:r w:rsidRPr="000D3A4D">
        <w:rPr>
          <w:rFonts w:ascii="Trebuchet MS" w:hAnsi="Trebuchet MS"/>
          <w:color w:val="000000"/>
        </w:rPr>
        <w:t xml:space="preserve">, cu sediul în </w:t>
      </w:r>
      <w:r w:rsidRPr="000D3A4D">
        <w:rPr>
          <w:rFonts w:ascii="Trebuchet MS" w:hAnsi="Trebuchet MS" w:cs="Arial"/>
          <w:i/>
          <w:iCs/>
          <w:color w:val="000000"/>
          <w:lang w:eastAsia="sk-SK"/>
        </w:rPr>
        <w:t>adresa sediului</w:t>
      </w:r>
      <w:r w:rsidRPr="000D3A4D">
        <w:rPr>
          <w:rFonts w:ascii="Trebuchet MS" w:hAnsi="Trebuchet MS"/>
          <w:color w:val="000000"/>
        </w:rPr>
        <w:t xml:space="preserve">, codul fiscal </w:t>
      </w:r>
      <w:r w:rsidRPr="000D3A4D">
        <w:rPr>
          <w:rFonts w:ascii="Trebuchet MS" w:hAnsi="Trebuchet MS" w:cs="Arial"/>
          <w:i/>
          <w:iCs/>
          <w:color w:val="000000"/>
          <w:lang w:eastAsia="sk-SK"/>
        </w:rPr>
        <w:t>…</w:t>
      </w:r>
      <w:r w:rsidRPr="000D3A4D">
        <w:rPr>
          <w:rFonts w:ascii="Trebuchet MS" w:hAnsi="Trebuchet MS"/>
          <w:color w:val="000000"/>
        </w:rPr>
        <w:t xml:space="preserve">, având calitatea de </w:t>
      </w:r>
      <w:r w:rsidRPr="000D3A4D">
        <w:rPr>
          <w:rFonts w:ascii="Trebuchet MS" w:hAnsi="Trebuchet MS"/>
          <w:b/>
          <w:bCs/>
          <w:color w:val="000000"/>
        </w:rPr>
        <w:t>membru 2/Partener 2</w:t>
      </w:r>
    </w:p>
    <w:p w14:paraId="72D246E8" w14:textId="77777777" w:rsidR="00A60F51" w:rsidRPr="000D3A4D" w:rsidRDefault="00A60F51" w:rsidP="00A60F51">
      <w:pPr>
        <w:numPr>
          <w:ilvl w:val="0"/>
          <w:numId w:val="64"/>
        </w:numPr>
        <w:spacing w:after="0" w:line="240" w:lineRule="auto"/>
        <w:contextualSpacing/>
        <w:jc w:val="both"/>
        <w:rPr>
          <w:rFonts w:ascii="Trebuchet MS" w:hAnsi="Trebuchet MS"/>
          <w:color w:val="000000"/>
        </w:rPr>
      </w:pPr>
      <w:r w:rsidRPr="000D3A4D">
        <w:rPr>
          <w:rFonts w:ascii="Trebuchet MS" w:hAnsi="Trebuchet MS" w:cs="Arial"/>
          <w:i/>
          <w:iCs/>
          <w:color w:val="000000"/>
          <w:lang w:eastAsia="sk-SK"/>
        </w:rPr>
        <w:t>denumirea completă a organizației</w:t>
      </w:r>
      <w:r w:rsidRPr="000D3A4D">
        <w:rPr>
          <w:rFonts w:ascii="Trebuchet MS" w:hAnsi="Trebuchet MS"/>
          <w:color w:val="000000"/>
        </w:rPr>
        <w:t xml:space="preserve">, cu sediul în </w:t>
      </w:r>
      <w:r w:rsidRPr="000D3A4D">
        <w:rPr>
          <w:rFonts w:ascii="Trebuchet MS" w:hAnsi="Trebuchet MS" w:cs="Arial"/>
          <w:i/>
          <w:iCs/>
          <w:color w:val="000000"/>
          <w:lang w:eastAsia="sk-SK"/>
        </w:rPr>
        <w:t>adresa sediului</w:t>
      </w:r>
      <w:r w:rsidRPr="000D3A4D">
        <w:rPr>
          <w:rFonts w:ascii="Trebuchet MS" w:hAnsi="Trebuchet MS"/>
          <w:color w:val="000000"/>
        </w:rPr>
        <w:t xml:space="preserve">, codul fiscal …, având calitatea de </w:t>
      </w:r>
      <w:r w:rsidRPr="000D3A4D">
        <w:rPr>
          <w:rFonts w:ascii="Trebuchet MS" w:hAnsi="Trebuchet MS"/>
          <w:b/>
          <w:color w:val="000000"/>
        </w:rPr>
        <w:t>membru n/</w:t>
      </w:r>
      <w:r w:rsidRPr="000D3A4D">
        <w:rPr>
          <w:rFonts w:ascii="Trebuchet MS" w:hAnsi="Trebuchet MS"/>
          <w:b/>
          <w:bCs/>
          <w:color w:val="000000"/>
        </w:rPr>
        <w:t>Partener n,</w:t>
      </w:r>
      <w:r w:rsidRPr="000D3A4D">
        <w:rPr>
          <w:rFonts w:ascii="Trebuchet MS" w:hAnsi="Trebuchet MS"/>
          <w:color w:val="000000"/>
        </w:rPr>
        <w:t xml:space="preserve"> </w:t>
      </w:r>
      <w:r w:rsidRPr="000D3A4D">
        <w:rPr>
          <w:rFonts w:ascii="Trebuchet MS" w:hAnsi="Trebuchet MS"/>
          <w:i/>
          <w:iCs/>
          <w:color w:val="000000"/>
        </w:rPr>
        <w:t>n= numărul total de membri ai parteneriatului</w:t>
      </w:r>
    </w:p>
    <w:p w14:paraId="07F727B3" w14:textId="77777777" w:rsidR="00A60F51" w:rsidRPr="000D3A4D" w:rsidRDefault="00A60F51" w:rsidP="00A60F51">
      <w:pPr>
        <w:spacing w:after="0"/>
        <w:contextualSpacing/>
        <w:rPr>
          <w:rFonts w:ascii="Trebuchet MS" w:hAnsi="Trebuchet MS" w:cstheme="minorHAnsi"/>
          <w:b/>
          <w:bCs/>
          <w:i/>
          <w:iCs/>
          <w:color w:val="000000" w:themeColor="text1"/>
          <w:lang w:eastAsia="sk-SK"/>
        </w:rPr>
      </w:pPr>
    </w:p>
    <w:p w14:paraId="2FBAA36B" w14:textId="77777777" w:rsidR="00A60F51" w:rsidRPr="000D3A4D" w:rsidRDefault="00A60F51" w:rsidP="00A60F51">
      <w:pPr>
        <w:spacing w:after="0"/>
        <w:contextualSpacing/>
        <w:rPr>
          <w:rFonts w:ascii="Trebuchet MS" w:hAnsi="Trebuchet MS" w:cstheme="minorHAnsi"/>
        </w:rPr>
      </w:pPr>
      <w:r w:rsidRPr="000D3A4D">
        <w:rPr>
          <w:rFonts w:ascii="Trebuchet MS" w:hAnsi="Trebuchet MS" w:cstheme="minorHAnsi"/>
        </w:rPr>
        <w:t>au convenit următoarele:</w:t>
      </w:r>
    </w:p>
    <w:p w14:paraId="261C0BDA" w14:textId="77777777" w:rsidR="00A60F51" w:rsidRPr="000D3A4D" w:rsidRDefault="00A60F51" w:rsidP="00A60F51">
      <w:pPr>
        <w:spacing w:after="0"/>
        <w:contextualSpacing/>
        <w:rPr>
          <w:rFonts w:ascii="Trebuchet MS" w:hAnsi="Trebuchet MS" w:cstheme="minorHAnsi"/>
        </w:rPr>
      </w:pPr>
    </w:p>
    <w:p w14:paraId="1CFF64B7" w14:textId="77777777" w:rsidR="00A60F51" w:rsidRPr="000D3A4D" w:rsidRDefault="00A60F51" w:rsidP="00A60F51">
      <w:pPr>
        <w:pStyle w:val="Heading5"/>
        <w:keepLines w:val="0"/>
        <w:numPr>
          <w:ilvl w:val="0"/>
          <w:numId w:val="65"/>
        </w:numPr>
        <w:spacing w:before="0" w:after="0" w:line="276" w:lineRule="auto"/>
        <w:ind w:left="574" w:hanging="574"/>
        <w:rPr>
          <w:rFonts w:ascii="Trebuchet MS" w:hAnsi="Trebuchet MS" w:cstheme="minorHAnsi"/>
        </w:rPr>
      </w:pPr>
      <w:r w:rsidRPr="000D3A4D">
        <w:rPr>
          <w:rFonts w:ascii="Trebuchet MS" w:hAnsi="Trebuchet MS" w:cstheme="minorHAnsi"/>
        </w:rPr>
        <w:t>Precizări prealabile</w:t>
      </w:r>
    </w:p>
    <w:p w14:paraId="0CC79501" w14:textId="77777777" w:rsidR="00A60F51" w:rsidRPr="000D3A4D" w:rsidRDefault="00A60F51" w:rsidP="00A60F51">
      <w:pPr>
        <w:pStyle w:val="ListParagraph"/>
        <w:numPr>
          <w:ilvl w:val="1"/>
          <w:numId w:val="65"/>
        </w:numPr>
        <w:tabs>
          <w:tab w:val="clear" w:pos="576"/>
          <w:tab w:val="left" w:pos="426"/>
        </w:tabs>
        <w:spacing w:after="0" w:line="276" w:lineRule="auto"/>
        <w:ind w:left="426" w:hanging="426"/>
        <w:jc w:val="both"/>
        <w:rPr>
          <w:rFonts w:ascii="Trebuchet MS" w:hAnsi="Trebuchet MS" w:cstheme="minorHAnsi"/>
        </w:rPr>
      </w:pPr>
      <w:r w:rsidRPr="000D3A4D">
        <w:rPr>
          <w:rFonts w:ascii="Trebuchet MS" w:hAnsi="Trebuchet MS" w:cstheme="minorHAnsi"/>
        </w:rPr>
        <w:t>În prezentul Acord de Parteneriat, cu excepția situațiilor când contextul cere altfel sau al unei prevederi contrare:</w:t>
      </w:r>
    </w:p>
    <w:p w14:paraId="5FABF6A4" w14:textId="77777777" w:rsidR="00A60F51" w:rsidRPr="000D3A4D" w:rsidRDefault="00A60F51" w:rsidP="00A60F51">
      <w:pPr>
        <w:numPr>
          <w:ilvl w:val="0"/>
          <w:numId w:val="71"/>
        </w:numPr>
        <w:tabs>
          <w:tab w:val="left" w:pos="284"/>
          <w:tab w:val="left" w:pos="993"/>
        </w:tabs>
        <w:spacing w:after="0" w:line="240" w:lineRule="auto"/>
        <w:ind w:left="993" w:hanging="426"/>
        <w:jc w:val="both"/>
        <w:rPr>
          <w:rFonts w:ascii="Trebuchet MS" w:hAnsi="Trebuchet MS" w:cstheme="minorHAnsi"/>
        </w:rPr>
      </w:pPr>
      <w:r w:rsidRPr="000D3A4D">
        <w:rPr>
          <w:rFonts w:ascii="Trebuchet MS" w:hAnsi="Trebuchet MS" w:cstheme="minorHAnsi"/>
        </w:rPr>
        <w:t>cuvintele care indică singularul includ și pluralul, iar cuvintele care indică pluralul includ și singularul;</w:t>
      </w:r>
    </w:p>
    <w:p w14:paraId="6321E305" w14:textId="77777777" w:rsidR="00A60F51" w:rsidRPr="000D3A4D" w:rsidRDefault="00A60F51" w:rsidP="00A60F51">
      <w:pPr>
        <w:numPr>
          <w:ilvl w:val="0"/>
          <w:numId w:val="71"/>
        </w:numPr>
        <w:tabs>
          <w:tab w:val="left" w:pos="284"/>
          <w:tab w:val="left" w:pos="993"/>
        </w:tabs>
        <w:spacing w:after="0" w:line="240" w:lineRule="auto"/>
        <w:ind w:left="993" w:hanging="426"/>
        <w:jc w:val="both"/>
        <w:rPr>
          <w:rFonts w:ascii="Trebuchet MS" w:hAnsi="Trebuchet MS" w:cstheme="minorHAnsi"/>
        </w:rPr>
      </w:pPr>
      <w:r w:rsidRPr="000D3A4D">
        <w:rPr>
          <w:rFonts w:ascii="Trebuchet MS" w:hAnsi="Trebuchet MS" w:cstheme="minorHAnsi"/>
        </w:rPr>
        <w:t>cuvintele care indică un gen includ toate genurile;</w:t>
      </w:r>
    </w:p>
    <w:p w14:paraId="260F10CF" w14:textId="77777777" w:rsidR="00A60F51" w:rsidRPr="000D3A4D" w:rsidRDefault="00A60F51" w:rsidP="00A60F51">
      <w:pPr>
        <w:numPr>
          <w:ilvl w:val="0"/>
          <w:numId w:val="71"/>
        </w:numPr>
        <w:tabs>
          <w:tab w:val="left" w:pos="284"/>
          <w:tab w:val="left" w:pos="993"/>
        </w:tabs>
        <w:spacing w:after="0" w:line="240" w:lineRule="auto"/>
        <w:ind w:left="993" w:hanging="426"/>
        <w:jc w:val="both"/>
        <w:rPr>
          <w:rFonts w:ascii="Trebuchet MS" w:hAnsi="Trebuchet MS" w:cstheme="minorHAnsi"/>
        </w:rPr>
      </w:pPr>
      <w:r w:rsidRPr="000D3A4D">
        <w:rPr>
          <w:rFonts w:ascii="Trebuchet MS" w:hAnsi="Trebuchet MS" w:cstheme="minorHAnsi"/>
        </w:rPr>
        <w:t>termenul „zi” reprezintă zi calendaristică, dacă nu se specifică altfel.</w:t>
      </w:r>
    </w:p>
    <w:p w14:paraId="2B048E72" w14:textId="77777777" w:rsidR="00A60F51" w:rsidRPr="000D3A4D" w:rsidRDefault="00A60F51" w:rsidP="00A60F51">
      <w:pPr>
        <w:pStyle w:val="ListParagraph"/>
        <w:numPr>
          <w:ilvl w:val="1"/>
          <w:numId w:val="65"/>
        </w:numPr>
        <w:tabs>
          <w:tab w:val="clear" w:pos="576"/>
          <w:tab w:val="left" w:pos="426"/>
        </w:tabs>
        <w:spacing w:after="0" w:line="276" w:lineRule="auto"/>
        <w:ind w:left="426" w:hanging="426"/>
        <w:jc w:val="both"/>
        <w:rPr>
          <w:rFonts w:ascii="Trebuchet MS" w:hAnsi="Trebuchet MS" w:cstheme="minorHAnsi"/>
        </w:rPr>
      </w:pPr>
      <w:r w:rsidRPr="000D3A4D">
        <w:rPr>
          <w:rFonts w:ascii="Trebuchet MS" w:hAnsi="Trebuchet MS" w:cstheme="minorHAnsi"/>
        </w:rPr>
        <w:t>Trimiterile la actele normative includ și modificările și completările ulterioare ale acestora, precum și  orice alte acte normative subsecvente.</w:t>
      </w:r>
    </w:p>
    <w:p w14:paraId="68D97C8F" w14:textId="77777777" w:rsidR="00A60F51" w:rsidRPr="000D3A4D" w:rsidRDefault="00A60F51" w:rsidP="00A60F51">
      <w:pPr>
        <w:tabs>
          <w:tab w:val="left" w:pos="0"/>
          <w:tab w:val="left" w:pos="426"/>
        </w:tabs>
        <w:spacing w:after="0"/>
        <w:ind w:left="426" w:hanging="426"/>
        <w:jc w:val="both"/>
        <w:rPr>
          <w:rFonts w:ascii="Trebuchet MS" w:hAnsi="Trebuchet MS" w:cstheme="minorHAnsi"/>
        </w:rPr>
      </w:pPr>
      <w:r w:rsidRPr="000D3A4D">
        <w:rPr>
          <w:rFonts w:ascii="Trebuchet MS" w:hAnsi="Trebuchet MS" w:cstheme="minorHAnsi"/>
        </w:rPr>
        <w:t xml:space="preserve">(3)  Încheierea prezentului Acord de Parteneriat se bazează pe buna-credință a Partenerilor în executarea obligațiilor ce decurg din prezentul Acord, în vederea implementării proiectului </w:t>
      </w:r>
      <w:r w:rsidRPr="000D3A4D">
        <w:rPr>
          <w:rFonts w:ascii="Trebuchet MS" w:hAnsi="Trebuchet MS" w:cstheme="minorHAnsi"/>
          <w:highlight w:val="lightGray"/>
        </w:rPr>
        <w:t>„</w:t>
      </w:r>
      <w:r w:rsidRPr="000D3A4D">
        <w:rPr>
          <w:rFonts w:ascii="Trebuchet MS" w:hAnsi="Trebuchet MS" w:cstheme="minorHAnsi"/>
          <w:i/>
          <w:iCs/>
          <w:highlight w:val="lightGray"/>
        </w:rPr>
        <w:t>......................................................................................................................</w:t>
      </w:r>
      <w:r w:rsidRPr="000D3A4D">
        <w:rPr>
          <w:rFonts w:ascii="Trebuchet MS" w:hAnsi="Trebuchet MS" w:cstheme="minorHAnsi"/>
          <w:i/>
          <w:iCs/>
        </w:rPr>
        <w:t>.”</w:t>
      </w:r>
      <w:r w:rsidRPr="000D3A4D">
        <w:rPr>
          <w:rFonts w:ascii="Trebuchet MS" w:hAnsi="Trebuchet MS" w:cstheme="minorHAnsi"/>
        </w:rPr>
        <w:t>.</w:t>
      </w:r>
    </w:p>
    <w:p w14:paraId="7A8C6F49" w14:textId="77777777" w:rsidR="00A60F51" w:rsidRPr="000D3A4D" w:rsidRDefault="00A60F51" w:rsidP="00A60F51">
      <w:pPr>
        <w:spacing w:after="0"/>
        <w:contextualSpacing/>
        <w:rPr>
          <w:rFonts w:ascii="Trebuchet MS" w:hAnsi="Trebuchet MS" w:cstheme="minorHAnsi"/>
        </w:rPr>
      </w:pPr>
    </w:p>
    <w:p w14:paraId="78962E97" w14:textId="77777777" w:rsidR="00A60F51" w:rsidRPr="000D3A4D" w:rsidRDefault="00A60F51" w:rsidP="00A60F51">
      <w:pPr>
        <w:pStyle w:val="Heading5"/>
        <w:keepLines w:val="0"/>
        <w:numPr>
          <w:ilvl w:val="0"/>
          <w:numId w:val="65"/>
        </w:numPr>
        <w:spacing w:before="0" w:after="0" w:line="240" w:lineRule="auto"/>
        <w:ind w:left="432"/>
        <w:contextualSpacing/>
        <w:rPr>
          <w:rFonts w:ascii="Trebuchet MS" w:hAnsi="Trebuchet MS" w:cstheme="minorHAnsi"/>
        </w:rPr>
      </w:pPr>
      <w:r w:rsidRPr="000D3A4D">
        <w:rPr>
          <w:rFonts w:ascii="Trebuchet MS" w:hAnsi="Trebuchet MS" w:cstheme="minorHAnsi"/>
        </w:rPr>
        <w:t>Obiectul parteneriatului</w:t>
      </w:r>
    </w:p>
    <w:p w14:paraId="3486466D" w14:textId="77777777" w:rsidR="00A60F51" w:rsidRPr="000D3A4D" w:rsidRDefault="00A60F51" w:rsidP="00A60F51">
      <w:pPr>
        <w:numPr>
          <w:ilvl w:val="1"/>
          <w:numId w:val="65"/>
        </w:numPr>
        <w:spacing w:after="0" w:line="240" w:lineRule="auto"/>
        <w:contextualSpacing/>
        <w:jc w:val="both"/>
        <w:rPr>
          <w:rFonts w:ascii="Trebuchet MS" w:hAnsi="Trebuchet MS" w:cstheme="minorHAnsi"/>
        </w:rPr>
      </w:pPr>
      <w:r w:rsidRPr="000D3A4D">
        <w:rPr>
          <w:rFonts w:ascii="Trebuchet MS" w:hAnsi="Trebuchet MS" w:cstheme="minorHAnsi"/>
        </w:rPr>
        <w:t xml:space="preserve">Obiectul acestui parteneriat este de a stabili drepturile și obligațiile Partenerilor, contribuția financiară proprie a fiecărui Partener la bugetul proiectului, alocarea bugetului proiectului pentru fiecare partener, precum și responsabilitățile ce le revin în implementarea activităților aferente proiectului </w:t>
      </w:r>
      <w:r w:rsidRPr="000D3A4D">
        <w:rPr>
          <w:rFonts w:ascii="Trebuchet MS" w:hAnsi="Trebuchet MS" w:cstheme="minorHAnsi"/>
          <w:i/>
        </w:rPr>
        <w:t>„</w:t>
      </w:r>
      <w:r w:rsidRPr="000D3A4D">
        <w:rPr>
          <w:rFonts w:ascii="Trebuchet MS" w:hAnsi="Trebuchet MS" w:cstheme="minorHAnsi"/>
          <w:i/>
          <w:highlight w:val="lightGray"/>
        </w:rPr>
        <w:t>...........................................</w:t>
      </w:r>
      <w:r w:rsidRPr="000D3A4D">
        <w:rPr>
          <w:rFonts w:ascii="Trebuchet MS" w:hAnsi="Trebuchet MS" w:cstheme="minorHAnsi"/>
          <w:i/>
        </w:rPr>
        <w:t>”</w:t>
      </w:r>
      <w:r w:rsidRPr="000D3A4D">
        <w:rPr>
          <w:rFonts w:ascii="Trebuchet MS" w:hAnsi="Trebuchet MS" w:cstheme="minorHAnsi"/>
        </w:rPr>
        <w:t xml:space="preserve"> </w:t>
      </w:r>
      <w:r w:rsidRPr="000D3A4D">
        <w:rPr>
          <w:rFonts w:ascii="Trebuchet MS" w:hAnsi="Trebuchet MS" w:cstheme="minorHAnsi"/>
          <w:bCs/>
        </w:rPr>
        <w:t xml:space="preserve">finanțat prin POCIDIF , Acțiunea </w:t>
      </w:r>
      <w:r w:rsidRPr="00C142BE">
        <w:rPr>
          <w:rFonts w:ascii="Trebuchet MS" w:eastAsia="Arial" w:hAnsi="Trebuchet MS" w:cs="Arial"/>
          <w:b/>
        </w:rPr>
        <w:t>2.4</w:t>
      </w:r>
      <w:r w:rsidRPr="00C142BE">
        <w:rPr>
          <w:rFonts w:ascii="Trebuchet MS" w:eastAsia="Trebuchet MS" w:hAnsi="Trebuchet MS" w:cs="Trebuchet MS"/>
        </w:rPr>
        <w:t xml:space="preserve"> Digitalizarea IMM-urilor realizată prin Hub-uri de Inovare Digitală Europene din România (EDIH)</w:t>
      </w:r>
    </w:p>
    <w:p w14:paraId="1E4888E9" w14:textId="77777777" w:rsidR="00A60F51" w:rsidRPr="000D3A4D" w:rsidRDefault="00A60F51" w:rsidP="00A60F51">
      <w:pPr>
        <w:numPr>
          <w:ilvl w:val="1"/>
          <w:numId w:val="65"/>
        </w:numPr>
        <w:spacing w:after="0" w:line="240" w:lineRule="auto"/>
        <w:contextualSpacing/>
        <w:jc w:val="both"/>
        <w:rPr>
          <w:rFonts w:ascii="Trebuchet MS" w:hAnsi="Trebuchet MS" w:cstheme="minorHAnsi"/>
        </w:rPr>
      </w:pPr>
      <w:r w:rsidRPr="000D3A4D">
        <w:rPr>
          <w:rFonts w:ascii="Trebuchet MS" w:hAnsi="Trebuchet MS" w:cstheme="minorHAnsi"/>
        </w:rPr>
        <w:t>Prezentul acord de parteneriat este parte integrantă a cererii/contractului de finanțare.</w:t>
      </w:r>
    </w:p>
    <w:p w14:paraId="5FB906CB" w14:textId="77777777" w:rsidR="00A60F51" w:rsidRPr="000D3A4D" w:rsidRDefault="00A60F51" w:rsidP="00A60F51">
      <w:pPr>
        <w:spacing w:after="0"/>
        <w:contextualSpacing/>
        <w:jc w:val="both"/>
        <w:rPr>
          <w:rFonts w:ascii="Trebuchet MS" w:hAnsi="Trebuchet MS" w:cstheme="minorHAnsi"/>
          <w:b/>
        </w:rPr>
      </w:pPr>
    </w:p>
    <w:p w14:paraId="584683C5" w14:textId="77777777" w:rsidR="00A60F51" w:rsidRPr="000D3A4D" w:rsidRDefault="00A60F51" w:rsidP="00A60F51">
      <w:pPr>
        <w:spacing w:after="0"/>
        <w:contextualSpacing/>
        <w:jc w:val="both"/>
        <w:rPr>
          <w:rFonts w:ascii="Trebuchet MS" w:hAnsi="Trebuchet MS" w:cstheme="minorHAnsi"/>
          <w:b/>
        </w:rPr>
      </w:pPr>
    </w:p>
    <w:p w14:paraId="2439F73B" w14:textId="77777777" w:rsidR="00A60F51" w:rsidRPr="000D3A4D" w:rsidRDefault="00A60F51" w:rsidP="00A60F51">
      <w:pPr>
        <w:spacing w:after="0"/>
        <w:contextualSpacing/>
        <w:jc w:val="both"/>
        <w:rPr>
          <w:rFonts w:ascii="Trebuchet MS" w:hAnsi="Trebuchet MS" w:cstheme="minorHAnsi"/>
          <w:b/>
        </w:rPr>
      </w:pPr>
    </w:p>
    <w:p w14:paraId="5ECE6407" w14:textId="77777777" w:rsidR="00A60F51" w:rsidRPr="000D3A4D" w:rsidRDefault="00A60F51" w:rsidP="00A60F51">
      <w:pPr>
        <w:spacing w:after="0"/>
        <w:contextualSpacing/>
        <w:jc w:val="both"/>
        <w:rPr>
          <w:rFonts w:ascii="Trebuchet MS" w:hAnsi="Trebuchet MS" w:cstheme="minorHAnsi"/>
          <w:b/>
        </w:rPr>
      </w:pPr>
      <w:r w:rsidRPr="000D3A4D">
        <w:rPr>
          <w:rFonts w:ascii="Trebuchet MS" w:hAnsi="Trebuchet MS" w:cstheme="minorHAnsi"/>
          <w:b/>
        </w:rPr>
        <w:t>Art. 4. Principiile de bună practică ale parteneriatului</w:t>
      </w:r>
    </w:p>
    <w:p w14:paraId="2EE05954" w14:textId="77777777" w:rsidR="00A60F51" w:rsidRPr="000D3A4D" w:rsidRDefault="00A60F51" w:rsidP="00A60F51">
      <w:pPr>
        <w:numPr>
          <w:ilvl w:val="1"/>
          <w:numId w:val="66"/>
        </w:numPr>
        <w:spacing w:after="0" w:line="240" w:lineRule="auto"/>
        <w:contextualSpacing/>
        <w:jc w:val="both"/>
        <w:rPr>
          <w:rFonts w:ascii="Trebuchet MS" w:hAnsi="Trebuchet MS" w:cstheme="minorHAnsi"/>
        </w:rPr>
      </w:pPr>
      <w:r w:rsidRPr="000D3A4D">
        <w:rPr>
          <w:rFonts w:ascii="Trebuchet MS" w:hAnsi="Trebuchet MS" w:cstheme="minorHAnsi"/>
        </w:rPr>
        <w:t>Toți partenerii trebuie să contribuie la realizarea proiectului și să își asume rolul lor în cadrul proiectului, așa cum acesta este definit în cadrul prezentului Acord de Parteneriat.</w:t>
      </w:r>
    </w:p>
    <w:p w14:paraId="6FCFBDDC" w14:textId="77777777" w:rsidR="00A60F51" w:rsidRPr="000D3A4D" w:rsidRDefault="00A60F51" w:rsidP="00A60F51">
      <w:pPr>
        <w:numPr>
          <w:ilvl w:val="1"/>
          <w:numId w:val="66"/>
        </w:numPr>
        <w:spacing w:after="0" w:line="276" w:lineRule="auto"/>
        <w:contextualSpacing/>
        <w:jc w:val="both"/>
        <w:rPr>
          <w:rFonts w:ascii="Trebuchet MS" w:hAnsi="Trebuchet MS" w:cstheme="minorHAnsi"/>
        </w:rPr>
      </w:pPr>
      <w:r w:rsidRPr="000D3A4D">
        <w:rPr>
          <w:rFonts w:ascii="Trebuchet MS" w:hAnsi="Trebuchet MS" w:cstheme="minorHAnsi"/>
        </w:rPr>
        <w:lastRenderedPageBreak/>
        <w:t>Partenerii se angajează să notifice prompt, în scris, celorlalți parteneri orice informație, fapt, problemă sau întârziere susceptibilă de a afecta proiectul.</w:t>
      </w:r>
    </w:p>
    <w:p w14:paraId="0FB392AB" w14:textId="77777777" w:rsidR="00A60F51" w:rsidRPr="000D3A4D" w:rsidRDefault="00A60F51" w:rsidP="00A60F51">
      <w:pPr>
        <w:numPr>
          <w:ilvl w:val="1"/>
          <w:numId w:val="66"/>
        </w:numPr>
        <w:spacing w:after="0" w:line="240" w:lineRule="auto"/>
        <w:contextualSpacing/>
        <w:jc w:val="both"/>
        <w:rPr>
          <w:rFonts w:ascii="Trebuchet MS" w:hAnsi="Trebuchet MS" w:cstheme="minorHAnsi"/>
        </w:rPr>
      </w:pPr>
      <w:r w:rsidRPr="000D3A4D">
        <w:rPr>
          <w:rFonts w:ascii="Trebuchet MS" w:hAnsi="Trebuchet MS" w:cstheme="minorHAnsi"/>
        </w:rPr>
        <w:t>Partenerii se angajează să furnizeze toate informațiile solicitate în mod rezonabil de către ceilalți parteneri pentru a-și îndeplini sarcinile.</w:t>
      </w:r>
    </w:p>
    <w:p w14:paraId="770E5367" w14:textId="77777777" w:rsidR="00A60F51" w:rsidRPr="000D3A4D" w:rsidRDefault="00A60F51" w:rsidP="00A60F51">
      <w:pPr>
        <w:numPr>
          <w:ilvl w:val="1"/>
          <w:numId w:val="66"/>
        </w:numPr>
        <w:spacing w:after="0" w:line="240" w:lineRule="auto"/>
        <w:contextualSpacing/>
        <w:jc w:val="both"/>
        <w:rPr>
          <w:rFonts w:ascii="Trebuchet MS" w:hAnsi="Trebuchet MS" w:cstheme="minorHAnsi"/>
        </w:rPr>
      </w:pPr>
      <w:r w:rsidRPr="000D3A4D">
        <w:rPr>
          <w:rFonts w:ascii="Trebuchet MS" w:hAnsi="Trebuchet MS" w:cstheme="minorHAnsi"/>
        </w:rPr>
        <w:t>Partenerii trebuie să se consulte în mod regulat și să se informeze asupra tuturor aspectelor privind evoluția proiectului.</w:t>
      </w:r>
    </w:p>
    <w:p w14:paraId="7BA299D7" w14:textId="77777777" w:rsidR="00A60F51" w:rsidRPr="000D3A4D" w:rsidRDefault="00A60F51" w:rsidP="00A60F51">
      <w:pPr>
        <w:numPr>
          <w:ilvl w:val="1"/>
          <w:numId w:val="66"/>
        </w:numPr>
        <w:spacing w:after="0" w:line="240" w:lineRule="auto"/>
        <w:contextualSpacing/>
        <w:jc w:val="both"/>
        <w:rPr>
          <w:rFonts w:ascii="Trebuchet MS" w:hAnsi="Trebuchet MS" w:cstheme="minorHAnsi"/>
        </w:rPr>
      </w:pPr>
      <w:r w:rsidRPr="000D3A4D">
        <w:rPr>
          <w:rFonts w:ascii="Trebuchet MS" w:hAnsi="Trebuchet MS" w:cstheme="minorHAnsi"/>
        </w:rPr>
        <w:t>Toți partenerii trebuie să implementeze activitățile cu respectarea celor mai înalte standarde profesionale și de etică.</w:t>
      </w:r>
    </w:p>
    <w:p w14:paraId="27F4BE06" w14:textId="77777777" w:rsidR="00A60F51" w:rsidRPr="000D3A4D" w:rsidRDefault="00A60F51" w:rsidP="00A60F51">
      <w:pPr>
        <w:numPr>
          <w:ilvl w:val="1"/>
          <w:numId w:val="66"/>
        </w:numPr>
        <w:spacing w:after="0" w:line="240" w:lineRule="auto"/>
        <w:contextualSpacing/>
        <w:jc w:val="both"/>
        <w:rPr>
          <w:rFonts w:ascii="Trebuchet MS" w:hAnsi="Trebuchet MS" w:cstheme="minorHAnsi"/>
        </w:rPr>
      </w:pPr>
      <w:r w:rsidRPr="000D3A4D">
        <w:rPr>
          <w:rFonts w:ascii="Trebuchet MS" w:hAnsi="Trebuchet MS" w:cstheme="minorHAnsi"/>
        </w:rPr>
        <w:t>Partenerii sunt obligați să respecte regulile privitoare la conflictul de interese și regimul incompatibilităților, iar în cazul apariției unui asemenea conflict, să dispună luarea măsurilor ce conduc la evitarea, respectiv stingerea lui.</w:t>
      </w:r>
    </w:p>
    <w:p w14:paraId="732ABBD3" w14:textId="77777777" w:rsidR="00A60F51" w:rsidRPr="000D3A4D" w:rsidRDefault="00A60F51" w:rsidP="00A60F51">
      <w:pPr>
        <w:spacing w:after="0"/>
        <w:ind w:left="576"/>
        <w:contextualSpacing/>
        <w:jc w:val="both"/>
        <w:rPr>
          <w:rFonts w:ascii="Trebuchet MS" w:hAnsi="Trebuchet MS" w:cstheme="minorHAnsi"/>
        </w:rPr>
      </w:pPr>
    </w:p>
    <w:p w14:paraId="49749114" w14:textId="77777777" w:rsidR="00A60F51" w:rsidRPr="000D3A4D" w:rsidRDefault="00A60F51" w:rsidP="00A60F51">
      <w:pPr>
        <w:spacing w:after="0"/>
        <w:contextualSpacing/>
        <w:jc w:val="both"/>
        <w:rPr>
          <w:rFonts w:ascii="Trebuchet MS" w:hAnsi="Trebuchet MS" w:cstheme="minorHAnsi"/>
          <w:b/>
        </w:rPr>
      </w:pPr>
      <w:r w:rsidRPr="000D3A4D">
        <w:rPr>
          <w:rFonts w:ascii="Trebuchet MS" w:hAnsi="Trebuchet MS" w:cstheme="minorHAnsi"/>
          <w:b/>
        </w:rPr>
        <w:t>Art. 5 Roluri și responsabilități în implementarea proiectului</w:t>
      </w:r>
    </w:p>
    <w:p w14:paraId="17EE76D2" w14:textId="77777777" w:rsidR="00A60F51" w:rsidRPr="000D3A4D" w:rsidRDefault="00A60F51" w:rsidP="00A60F51">
      <w:pPr>
        <w:numPr>
          <w:ilvl w:val="1"/>
          <w:numId w:val="67"/>
        </w:numPr>
        <w:spacing w:after="0" w:line="240" w:lineRule="auto"/>
        <w:contextualSpacing/>
        <w:jc w:val="both"/>
        <w:rPr>
          <w:rFonts w:ascii="Trebuchet MS" w:hAnsi="Trebuchet MS" w:cstheme="minorHAnsi"/>
        </w:rPr>
      </w:pPr>
      <w:r w:rsidRPr="000D3A4D">
        <w:rPr>
          <w:rFonts w:ascii="Trebuchet MS" w:hAnsi="Trebuchet MS" w:cstheme="minorHAnsi"/>
        </w:rPr>
        <w:t>Rolurile și responsabilitățile sunt descrise în tabelul de mai jos și corespund prevederilor din Cererea de finanțare – care este documentul principal în stabilirea principalelor activități asumate de fiecare partener:</w:t>
      </w:r>
    </w:p>
    <w:p w14:paraId="325125DD" w14:textId="77777777" w:rsidR="00A60F51" w:rsidRPr="000D3A4D" w:rsidRDefault="00A60F51" w:rsidP="00A60F51">
      <w:pPr>
        <w:spacing w:after="0"/>
        <w:contextualSpacing/>
        <w:jc w:val="both"/>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A60F51" w:rsidRPr="00C142BE" w14:paraId="32B90878" w14:textId="77777777" w:rsidTr="001E07F8">
        <w:tc>
          <w:tcPr>
            <w:tcW w:w="2808" w:type="dxa"/>
            <w:tcBorders>
              <w:top w:val="single" w:sz="4" w:space="0" w:color="808080"/>
            </w:tcBorders>
          </w:tcPr>
          <w:p w14:paraId="6E266560" w14:textId="77777777" w:rsidR="00A60F51" w:rsidRPr="000D3A4D" w:rsidRDefault="00A60F51" w:rsidP="001E07F8">
            <w:pPr>
              <w:tabs>
                <w:tab w:val="left" w:pos="1800"/>
              </w:tabs>
              <w:spacing w:after="0"/>
              <w:contextualSpacing/>
              <w:rPr>
                <w:rFonts w:ascii="Trebuchet MS" w:hAnsi="Trebuchet MS" w:cstheme="minorHAnsi"/>
                <w:b/>
                <w:bCs/>
              </w:rPr>
            </w:pPr>
            <w:r w:rsidRPr="000D3A4D">
              <w:rPr>
                <w:rFonts w:ascii="Trebuchet MS" w:hAnsi="Trebuchet MS" w:cstheme="minorHAnsi"/>
                <w:b/>
                <w:bCs/>
              </w:rPr>
              <w:t>Organizația</w:t>
            </w:r>
            <w:r w:rsidRPr="000D3A4D">
              <w:rPr>
                <w:rFonts w:ascii="Trebuchet MS" w:hAnsi="Trebuchet MS" w:cstheme="minorHAnsi"/>
                <w:b/>
                <w:bCs/>
              </w:rPr>
              <w:tab/>
            </w:r>
          </w:p>
        </w:tc>
        <w:tc>
          <w:tcPr>
            <w:tcW w:w="6048" w:type="dxa"/>
            <w:tcBorders>
              <w:top w:val="single" w:sz="4" w:space="0" w:color="808080"/>
            </w:tcBorders>
          </w:tcPr>
          <w:p w14:paraId="520C08C3" w14:textId="77777777" w:rsidR="00A60F51" w:rsidRPr="000D3A4D" w:rsidRDefault="00A60F51" w:rsidP="001E07F8">
            <w:pPr>
              <w:spacing w:after="0"/>
              <w:contextualSpacing/>
              <w:rPr>
                <w:rFonts w:ascii="Trebuchet MS" w:hAnsi="Trebuchet MS" w:cstheme="minorHAnsi"/>
                <w:b/>
                <w:bCs/>
              </w:rPr>
            </w:pPr>
            <w:r w:rsidRPr="000D3A4D">
              <w:rPr>
                <w:rFonts w:ascii="Trebuchet MS" w:hAnsi="Trebuchet MS" w:cstheme="minorHAnsi"/>
                <w:b/>
                <w:bCs/>
              </w:rPr>
              <w:t>Roluri și responsabilități</w:t>
            </w:r>
          </w:p>
        </w:tc>
      </w:tr>
      <w:tr w:rsidR="00A60F51" w:rsidRPr="00C142BE" w14:paraId="7BE5B661" w14:textId="77777777" w:rsidTr="001E07F8">
        <w:tc>
          <w:tcPr>
            <w:tcW w:w="2808" w:type="dxa"/>
          </w:tcPr>
          <w:p w14:paraId="7F869F15" w14:textId="77777777" w:rsidR="00A60F51" w:rsidRPr="000D3A4D" w:rsidRDefault="00A60F51" w:rsidP="001E07F8">
            <w:pPr>
              <w:pStyle w:val="TOC1"/>
              <w:rPr>
                <w:rFonts w:ascii="Trebuchet MS" w:hAnsi="Trebuchet MS" w:cstheme="minorHAnsi"/>
                <w:sz w:val="22"/>
                <w:szCs w:val="22"/>
              </w:rPr>
            </w:pPr>
            <w:r w:rsidRPr="000D3A4D">
              <w:rPr>
                <w:rFonts w:ascii="Trebuchet MS" w:hAnsi="Trebuchet MS" w:cstheme="minorHAnsi"/>
                <w:sz w:val="22"/>
                <w:szCs w:val="22"/>
              </w:rPr>
              <w:t>Lider de proiect(Partener 1)</w:t>
            </w:r>
          </w:p>
        </w:tc>
        <w:tc>
          <w:tcPr>
            <w:tcW w:w="6048" w:type="dxa"/>
          </w:tcPr>
          <w:p w14:paraId="6A91F15F" w14:textId="77777777" w:rsidR="00A60F51" w:rsidRPr="000D3A4D" w:rsidRDefault="00A60F51" w:rsidP="001E07F8">
            <w:pPr>
              <w:pStyle w:val="instruct"/>
              <w:tabs>
                <w:tab w:val="left" w:pos="300"/>
              </w:tabs>
              <w:spacing w:before="0" w:after="0"/>
              <w:contextualSpacing/>
              <w:jc w:val="both"/>
              <w:rPr>
                <w:rFonts w:cstheme="minorHAnsi"/>
                <w:sz w:val="22"/>
                <w:szCs w:val="22"/>
              </w:rPr>
            </w:pPr>
            <w:r w:rsidRPr="000D3A4D">
              <w:rPr>
                <w:rFonts w:cstheme="minorHAnsi"/>
                <w:sz w:val="22"/>
                <w:szCs w:val="22"/>
              </w:rPr>
              <w:t xml:space="preserve">Se vor descrie activitățile și </w:t>
            </w:r>
            <w:proofErr w:type="spellStart"/>
            <w:r w:rsidRPr="000D3A4D">
              <w:rPr>
                <w:rFonts w:cstheme="minorHAnsi"/>
                <w:sz w:val="22"/>
                <w:szCs w:val="22"/>
              </w:rPr>
              <w:t>subactivitățile</w:t>
            </w:r>
            <w:proofErr w:type="spellEnd"/>
            <w:r w:rsidRPr="000D3A4D">
              <w:rPr>
                <w:rFonts w:cstheme="minorHAnsi"/>
                <w:sz w:val="22"/>
                <w:szCs w:val="22"/>
              </w:rPr>
              <w:t xml:space="preserve"> pe care fiecare partener trebuie să le implementeze, în strânsă corelare cu informațiile furnizate în formularul cererii de finanțare</w:t>
            </w:r>
          </w:p>
        </w:tc>
      </w:tr>
      <w:tr w:rsidR="00A60F51" w:rsidRPr="00C142BE" w14:paraId="4A2D4FDC" w14:textId="77777777" w:rsidTr="001E07F8">
        <w:tc>
          <w:tcPr>
            <w:tcW w:w="2808" w:type="dxa"/>
          </w:tcPr>
          <w:p w14:paraId="3692A485" w14:textId="77777777" w:rsidR="00A60F51" w:rsidRPr="000D3A4D" w:rsidRDefault="00A60F51" w:rsidP="001E07F8">
            <w:pPr>
              <w:spacing w:after="0"/>
              <w:contextualSpacing/>
              <w:rPr>
                <w:rFonts w:ascii="Trebuchet MS" w:hAnsi="Trebuchet MS" w:cstheme="minorHAnsi"/>
              </w:rPr>
            </w:pPr>
            <w:r w:rsidRPr="000D3A4D">
              <w:rPr>
                <w:rFonts w:ascii="Trebuchet MS" w:hAnsi="Trebuchet MS" w:cstheme="minorHAnsi"/>
              </w:rPr>
              <w:t>Partener 2</w:t>
            </w:r>
          </w:p>
        </w:tc>
        <w:tc>
          <w:tcPr>
            <w:tcW w:w="6048" w:type="dxa"/>
          </w:tcPr>
          <w:p w14:paraId="32BE50C4" w14:textId="77777777" w:rsidR="00A60F51" w:rsidRPr="000D3A4D" w:rsidRDefault="00A60F51" w:rsidP="001E07F8">
            <w:pPr>
              <w:pStyle w:val="instruct"/>
              <w:tabs>
                <w:tab w:val="left" w:pos="450"/>
              </w:tabs>
              <w:spacing w:before="0" w:after="0"/>
              <w:ind w:left="400"/>
              <w:contextualSpacing/>
              <w:jc w:val="both"/>
              <w:rPr>
                <w:rFonts w:cstheme="minorHAnsi"/>
                <w:sz w:val="22"/>
                <w:szCs w:val="22"/>
              </w:rPr>
            </w:pPr>
          </w:p>
        </w:tc>
      </w:tr>
      <w:tr w:rsidR="00A60F51" w:rsidRPr="00C142BE" w14:paraId="0E51C345" w14:textId="77777777" w:rsidTr="001E07F8">
        <w:tc>
          <w:tcPr>
            <w:tcW w:w="2808" w:type="dxa"/>
          </w:tcPr>
          <w:p w14:paraId="475D90E6" w14:textId="77777777" w:rsidR="00A60F51" w:rsidRPr="000D3A4D" w:rsidRDefault="00A60F51" w:rsidP="001E07F8">
            <w:pPr>
              <w:spacing w:after="0"/>
              <w:contextualSpacing/>
              <w:rPr>
                <w:rFonts w:ascii="Trebuchet MS" w:hAnsi="Trebuchet MS" w:cstheme="minorHAnsi"/>
              </w:rPr>
            </w:pPr>
            <w:r w:rsidRPr="000D3A4D">
              <w:rPr>
                <w:rFonts w:ascii="Trebuchet MS" w:hAnsi="Trebuchet MS" w:cstheme="minorHAnsi"/>
              </w:rPr>
              <w:t>Partener n</w:t>
            </w:r>
          </w:p>
        </w:tc>
        <w:tc>
          <w:tcPr>
            <w:tcW w:w="6048" w:type="dxa"/>
          </w:tcPr>
          <w:p w14:paraId="6B8CA98F" w14:textId="77777777" w:rsidR="00A60F51" w:rsidRPr="000D3A4D" w:rsidRDefault="00A60F51" w:rsidP="001E07F8">
            <w:pPr>
              <w:pStyle w:val="instruct"/>
              <w:tabs>
                <w:tab w:val="left" w:pos="450"/>
              </w:tabs>
              <w:spacing w:before="0" w:after="0"/>
              <w:ind w:left="400"/>
              <w:contextualSpacing/>
              <w:jc w:val="both"/>
              <w:rPr>
                <w:rFonts w:cstheme="minorHAnsi"/>
                <w:sz w:val="22"/>
                <w:szCs w:val="22"/>
              </w:rPr>
            </w:pPr>
          </w:p>
        </w:tc>
      </w:tr>
    </w:tbl>
    <w:p w14:paraId="71BCEC54" w14:textId="77777777" w:rsidR="00A60F51" w:rsidRPr="000D3A4D" w:rsidRDefault="00A60F51" w:rsidP="00A60F51">
      <w:pPr>
        <w:pStyle w:val="ListParagraph"/>
        <w:tabs>
          <w:tab w:val="left" w:pos="567"/>
        </w:tabs>
        <w:ind w:left="576"/>
        <w:jc w:val="both"/>
        <w:rPr>
          <w:rFonts w:ascii="Trebuchet MS" w:hAnsi="Trebuchet MS" w:cstheme="minorHAnsi"/>
        </w:rPr>
      </w:pPr>
    </w:p>
    <w:p w14:paraId="77C3508B" w14:textId="77777777" w:rsidR="00A60F51" w:rsidRPr="000D3A4D" w:rsidRDefault="00A60F51" w:rsidP="00A60F51">
      <w:pPr>
        <w:pStyle w:val="ListParagraph"/>
        <w:numPr>
          <w:ilvl w:val="1"/>
          <w:numId w:val="67"/>
        </w:numPr>
        <w:tabs>
          <w:tab w:val="clear" w:pos="576"/>
          <w:tab w:val="left" w:pos="567"/>
        </w:tabs>
        <w:spacing w:after="200" w:line="276" w:lineRule="auto"/>
        <w:ind w:hanging="292"/>
        <w:jc w:val="both"/>
        <w:rPr>
          <w:rFonts w:ascii="Trebuchet MS" w:hAnsi="Trebuchet MS" w:cstheme="minorHAnsi"/>
        </w:rPr>
      </w:pPr>
      <w:r w:rsidRPr="000D3A4D">
        <w:rPr>
          <w:rFonts w:ascii="Trebuchet MS" w:hAnsi="Trebuchet MS" w:cstheme="minorHAnsi"/>
        </w:rPr>
        <w:t>Rolurile și responsabilitățile Partenerilor prevăzute la alin. (1) se pot modifica prin act adițional la prezentul acord în situația în care acest lucru devine necesar pentru a respecta cerințele impuse de modificări legislative, norme/proceduri viitoare pentru implementarea POCIDIF și de contractul de finanțare.</w:t>
      </w:r>
    </w:p>
    <w:p w14:paraId="1AF5D26B" w14:textId="77777777" w:rsidR="00A60F51" w:rsidRPr="000D3A4D" w:rsidRDefault="00A60F51" w:rsidP="00A60F51">
      <w:pPr>
        <w:tabs>
          <w:tab w:val="left" w:pos="567"/>
        </w:tabs>
        <w:jc w:val="both"/>
        <w:rPr>
          <w:rFonts w:ascii="Trebuchet MS" w:hAnsi="Trebuchet MS" w:cstheme="minorHAnsi"/>
        </w:rPr>
      </w:pPr>
    </w:p>
    <w:p w14:paraId="63961854" w14:textId="77777777" w:rsidR="00A60F51" w:rsidRPr="000D3A4D" w:rsidRDefault="00A60F51" w:rsidP="00A60F51">
      <w:pPr>
        <w:spacing w:after="0"/>
        <w:contextualSpacing/>
        <w:jc w:val="both"/>
        <w:rPr>
          <w:rFonts w:ascii="Trebuchet MS" w:hAnsi="Trebuchet MS" w:cstheme="minorHAnsi"/>
        </w:rPr>
      </w:pPr>
      <w:r w:rsidRPr="000D3A4D">
        <w:rPr>
          <w:rFonts w:ascii="Trebuchet MS" w:hAnsi="Trebuchet MS" w:cstheme="minorHAnsi"/>
          <w:b/>
        </w:rPr>
        <w:t>Art. 6</w:t>
      </w:r>
      <w:r w:rsidRPr="000D3A4D">
        <w:rPr>
          <w:rFonts w:ascii="Trebuchet MS" w:hAnsi="Trebuchet MS" w:cstheme="minorHAnsi"/>
        </w:rPr>
        <w:t xml:space="preserve"> </w:t>
      </w:r>
      <w:r w:rsidRPr="000D3A4D">
        <w:rPr>
          <w:rFonts w:ascii="Trebuchet MS" w:hAnsi="Trebuchet MS" w:cstheme="minorHAnsi"/>
          <w:b/>
        </w:rPr>
        <w:t>Responsabilități și angajamente financiare între Parteneri</w:t>
      </w:r>
    </w:p>
    <w:p w14:paraId="103036F8" w14:textId="77777777" w:rsidR="00A60F51" w:rsidRPr="000D3A4D" w:rsidRDefault="00A60F51" w:rsidP="00A60F51">
      <w:pPr>
        <w:pStyle w:val="Heading5"/>
        <w:keepLines w:val="0"/>
        <w:numPr>
          <w:ilvl w:val="2"/>
          <w:numId w:val="65"/>
        </w:numPr>
        <w:spacing w:before="0" w:after="0" w:line="240" w:lineRule="auto"/>
        <w:contextualSpacing/>
        <w:jc w:val="both"/>
        <w:rPr>
          <w:rFonts w:ascii="Trebuchet MS" w:hAnsi="Trebuchet MS" w:cstheme="minorHAnsi"/>
          <w:b w:val="0"/>
          <w:bCs/>
        </w:rPr>
      </w:pPr>
    </w:p>
    <w:p w14:paraId="24B98384" w14:textId="77777777" w:rsidR="00A60F51" w:rsidRPr="000D3A4D" w:rsidRDefault="00A60F51" w:rsidP="00A60F51">
      <w:pPr>
        <w:pStyle w:val="Heading5"/>
        <w:keepLines w:val="0"/>
        <w:numPr>
          <w:ilvl w:val="0"/>
          <w:numId w:val="79"/>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Partenerii vor asigura contribuția la cheltuielile totale ale proiectului așa cum este precizat în Cererea de finanțare și în prezentul Acord.</w:t>
      </w:r>
    </w:p>
    <w:p w14:paraId="7BF71400" w14:textId="77777777" w:rsidR="00A60F51" w:rsidRPr="000D3A4D" w:rsidRDefault="00A60F51" w:rsidP="00A60F51">
      <w:pPr>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A60F51" w:rsidRPr="00C142BE" w14:paraId="6655FBE0" w14:textId="77777777" w:rsidTr="001E07F8">
        <w:tc>
          <w:tcPr>
            <w:tcW w:w="2808" w:type="dxa"/>
            <w:tcBorders>
              <w:top w:val="single" w:sz="4" w:space="0" w:color="808080"/>
            </w:tcBorders>
          </w:tcPr>
          <w:p w14:paraId="50C734EB" w14:textId="77777777" w:rsidR="00A60F51" w:rsidRPr="000D3A4D" w:rsidRDefault="00A60F51" w:rsidP="001E07F8">
            <w:pPr>
              <w:tabs>
                <w:tab w:val="left" w:pos="1800"/>
              </w:tabs>
              <w:spacing w:after="0"/>
              <w:contextualSpacing/>
              <w:rPr>
                <w:rFonts w:ascii="Trebuchet MS" w:hAnsi="Trebuchet MS" w:cstheme="minorHAnsi"/>
                <w:b/>
                <w:bCs/>
              </w:rPr>
            </w:pPr>
            <w:r w:rsidRPr="000D3A4D">
              <w:rPr>
                <w:rFonts w:ascii="Trebuchet MS" w:hAnsi="Trebuchet MS" w:cstheme="minorHAnsi"/>
                <w:b/>
                <w:bCs/>
              </w:rPr>
              <w:t>Organizația</w:t>
            </w:r>
            <w:r w:rsidRPr="000D3A4D">
              <w:rPr>
                <w:rFonts w:ascii="Trebuchet MS" w:hAnsi="Trebuchet MS" w:cstheme="minorHAnsi"/>
                <w:b/>
                <w:bCs/>
              </w:rPr>
              <w:tab/>
            </w:r>
          </w:p>
        </w:tc>
        <w:tc>
          <w:tcPr>
            <w:tcW w:w="6048" w:type="dxa"/>
            <w:tcBorders>
              <w:top w:val="single" w:sz="4" w:space="0" w:color="808080"/>
            </w:tcBorders>
          </w:tcPr>
          <w:p w14:paraId="0545EB06" w14:textId="77777777" w:rsidR="00A60F51" w:rsidRPr="000D3A4D" w:rsidRDefault="00A60F51" w:rsidP="001E07F8">
            <w:pPr>
              <w:spacing w:after="0"/>
              <w:contextualSpacing/>
              <w:rPr>
                <w:rFonts w:ascii="Trebuchet MS" w:hAnsi="Trebuchet MS" w:cstheme="minorHAnsi"/>
                <w:b/>
                <w:bCs/>
              </w:rPr>
            </w:pPr>
            <w:r w:rsidRPr="000D3A4D">
              <w:rPr>
                <w:rFonts w:ascii="Trebuchet MS" w:hAnsi="Trebuchet MS" w:cstheme="minorHAnsi"/>
                <w:b/>
                <w:bCs/>
              </w:rPr>
              <w:t xml:space="preserve">Contribuția (unde este cazul) corelată cu </w:t>
            </w:r>
            <w:r w:rsidRPr="000D3A4D">
              <w:rPr>
                <w:rFonts w:ascii="Trebuchet MS" w:hAnsi="Trebuchet MS" w:cstheme="minorHAnsi"/>
                <w:b/>
              </w:rPr>
              <w:t xml:space="preserve">activitățile și </w:t>
            </w:r>
            <w:proofErr w:type="spellStart"/>
            <w:r w:rsidRPr="000D3A4D">
              <w:rPr>
                <w:rFonts w:ascii="Trebuchet MS" w:hAnsi="Trebuchet MS" w:cstheme="minorHAnsi"/>
                <w:b/>
              </w:rPr>
              <w:t>subactivitățile</w:t>
            </w:r>
            <w:proofErr w:type="spellEnd"/>
            <w:r w:rsidRPr="000D3A4D">
              <w:rPr>
                <w:rFonts w:ascii="Trebuchet MS" w:hAnsi="Trebuchet MS" w:cstheme="minorHAnsi"/>
                <w:b/>
              </w:rPr>
              <w:t xml:space="preserve"> menționate la </w:t>
            </w:r>
            <w:proofErr w:type="spellStart"/>
            <w:r w:rsidRPr="000D3A4D">
              <w:rPr>
                <w:rFonts w:ascii="Trebuchet MS" w:hAnsi="Trebuchet MS" w:cstheme="minorHAnsi"/>
                <w:b/>
              </w:rPr>
              <w:t>art</w:t>
            </w:r>
            <w:proofErr w:type="spellEnd"/>
            <w:r w:rsidRPr="000D3A4D">
              <w:rPr>
                <w:rFonts w:ascii="Trebuchet MS" w:hAnsi="Trebuchet MS" w:cstheme="minorHAnsi"/>
                <w:b/>
              </w:rPr>
              <w:t xml:space="preserve"> 5 alin. (1)</w:t>
            </w:r>
            <w:r w:rsidRPr="000D3A4D">
              <w:rPr>
                <w:rFonts w:ascii="Trebuchet MS" w:hAnsi="Trebuchet MS" w:cstheme="minorHAnsi"/>
              </w:rPr>
              <w:t xml:space="preserve"> </w:t>
            </w:r>
          </w:p>
        </w:tc>
      </w:tr>
      <w:tr w:rsidR="00A60F51" w:rsidRPr="00C142BE" w14:paraId="10EEA563" w14:textId="77777777" w:rsidTr="001E07F8">
        <w:tc>
          <w:tcPr>
            <w:tcW w:w="2808" w:type="dxa"/>
          </w:tcPr>
          <w:p w14:paraId="0BACB125" w14:textId="77777777" w:rsidR="00A60F51" w:rsidRPr="000D3A4D" w:rsidRDefault="00A60F51" w:rsidP="001E07F8">
            <w:pPr>
              <w:pStyle w:val="TOC1"/>
              <w:rPr>
                <w:rFonts w:ascii="Trebuchet MS" w:hAnsi="Trebuchet MS" w:cstheme="minorHAnsi"/>
                <w:sz w:val="22"/>
                <w:szCs w:val="22"/>
              </w:rPr>
            </w:pPr>
            <w:r w:rsidRPr="000D3A4D">
              <w:rPr>
                <w:rFonts w:ascii="Trebuchet MS" w:hAnsi="Trebuchet MS" w:cstheme="minorHAnsi"/>
                <w:sz w:val="22"/>
                <w:szCs w:val="22"/>
              </w:rPr>
              <w:t xml:space="preserve">Lider de proiect(Partener 1)  </w:t>
            </w:r>
          </w:p>
        </w:tc>
        <w:tc>
          <w:tcPr>
            <w:tcW w:w="6048" w:type="dxa"/>
          </w:tcPr>
          <w:p w14:paraId="7B149A13" w14:textId="77777777" w:rsidR="00A60F51" w:rsidRPr="000D3A4D" w:rsidRDefault="00A60F51" w:rsidP="001E07F8">
            <w:pPr>
              <w:pStyle w:val="instruct"/>
              <w:spacing w:before="0" w:after="0"/>
              <w:contextualSpacing/>
              <w:rPr>
                <w:rFonts w:cstheme="minorHAnsi"/>
                <w:sz w:val="22"/>
                <w:szCs w:val="22"/>
              </w:rPr>
            </w:pPr>
            <w:r w:rsidRPr="000D3A4D">
              <w:rPr>
                <w:rFonts w:cstheme="minorHAnsi"/>
                <w:sz w:val="22"/>
                <w:szCs w:val="22"/>
              </w:rPr>
              <w:t xml:space="preserve">Valoarea contribuției(în lei) </w:t>
            </w:r>
          </w:p>
          <w:p w14:paraId="6067CF99" w14:textId="77777777" w:rsidR="00A60F51" w:rsidRPr="000D3A4D" w:rsidRDefault="00A60F51" w:rsidP="001E07F8">
            <w:pPr>
              <w:pStyle w:val="instruct"/>
              <w:spacing w:before="0" w:after="0"/>
              <w:contextualSpacing/>
              <w:rPr>
                <w:rFonts w:cstheme="minorHAnsi"/>
                <w:sz w:val="22"/>
                <w:szCs w:val="22"/>
              </w:rPr>
            </w:pPr>
            <w:r w:rsidRPr="000D3A4D">
              <w:rPr>
                <w:rFonts w:cstheme="minorHAnsi"/>
                <w:sz w:val="22"/>
                <w:szCs w:val="22"/>
              </w:rPr>
              <w:t>Valoarea contribuției la valoarea totală a proiectului(%)</w:t>
            </w:r>
          </w:p>
          <w:p w14:paraId="099414CD" w14:textId="77777777" w:rsidR="00A60F51" w:rsidRPr="000D3A4D" w:rsidRDefault="00A60F51" w:rsidP="001E07F8">
            <w:pPr>
              <w:pStyle w:val="instruct"/>
              <w:spacing w:before="0" w:after="0"/>
              <w:contextualSpacing/>
              <w:rPr>
                <w:rFonts w:cstheme="minorHAnsi"/>
                <w:sz w:val="22"/>
                <w:szCs w:val="22"/>
              </w:rPr>
            </w:pPr>
          </w:p>
        </w:tc>
      </w:tr>
      <w:tr w:rsidR="00A60F51" w:rsidRPr="00C142BE" w14:paraId="3C8D56C2" w14:textId="77777777" w:rsidTr="001E07F8">
        <w:tc>
          <w:tcPr>
            <w:tcW w:w="2808" w:type="dxa"/>
          </w:tcPr>
          <w:p w14:paraId="2E4B812F" w14:textId="77777777" w:rsidR="00A60F51" w:rsidRPr="000D3A4D" w:rsidRDefault="00A60F51" w:rsidP="001E07F8">
            <w:pPr>
              <w:spacing w:after="0"/>
              <w:contextualSpacing/>
              <w:rPr>
                <w:rFonts w:ascii="Trebuchet MS" w:hAnsi="Trebuchet MS" w:cstheme="minorHAnsi"/>
              </w:rPr>
            </w:pPr>
            <w:r w:rsidRPr="000D3A4D">
              <w:rPr>
                <w:rFonts w:ascii="Trebuchet MS" w:hAnsi="Trebuchet MS" w:cstheme="minorHAnsi"/>
              </w:rPr>
              <w:t>Partener 2</w:t>
            </w:r>
          </w:p>
        </w:tc>
        <w:tc>
          <w:tcPr>
            <w:tcW w:w="6048" w:type="dxa"/>
          </w:tcPr>
          <w:p w14:paraId="21A7C716" w14:textId="77777777" w:rsidR="00A60F51" w:rsidRPr="000D3A4D" w:rsidRDefault="00A60F51" w:rsidP="001E07F8">
            <w:pPr>
              <w:spacing w:after="0"/>
              <w:contextualSpacing/>
              <w:rPr>
                <w:rFonts w:ascii="Trebuchet MS" w:hAnsi="Trebuchet MS" w:cstheme="minorHAnsi"/>
                <w:i/>
              </w:rPr>
            </w:pPr>
            <w:r w:rsidRPr="000D3A4D">
              <w:rPr>
                <w:rFonts w:ascii="Trebuchet MS" w:hAnsi="Trebuchet MS" w:cstheme="minorHAnsi"/>
                <w:i/>
              </w:rPr>
              <w:t xml:space="preserve"> </w:t>
            </w:r>
          </w:p>
        </w:tc>
      </w:tr>
    </w:tbl>
    <w:p w14:paraId="15461A0F" w14:textId="77777777" w:rsidR="00A60F51" w:rsidRPr="000D3A4D" w:rsidRDefault="00A60F51" w:rsidP="00A60F51">
      <w:pPr>
        <w:pStyle w:val="Heading5"/>
        <w:keepLines w:val="0"/>
        <w:numPr>
          <w:ilvl w:val="0"/>
          <w:numId w:val="79"/>
        </w:numPr>
        <w:spacing w:before="0" w:after="0" w:line="240" w:lineRule="auto"/>
        <w:contextualSpacing/>
        <w:jc w:val="both"/>
        <w:rPr>
          <w:rFonts w:ascii="Trebuchet MS" w:hAnsi="Trebuchet MS" w:cstheme="minorHAnsi"/>
        </w:rPr>
      </w:pPr>
      <w:r w:rsidRPr="000D3A4D">
        <w:rPr>
          <w:rFonts w:ascii="Trebuchet MS" w:hAnsi="Trebuchet MS" w:cstheme="minorHAnsi"/>
        </w:rPr>
        <w:t>Responsabilitățile privind derularea fluxurilor financiare sunt conforme cu prevederile Ordonanței de Urgență a Guvernului nr. 124/2021 și ale Hotărârii Guvernului nr. 209/2022.</w:t>
      </w:r>
    </w:p>
    <w:p w14:paraId="3D627329" w14:textId="77777777" w:rsidR="00A60F51" w:rsidRPr="000D3A4D" w:rsidRDefault="00A60F51" w:rsidP="00A60F51">
      <w:pPr>
        <w:pStyle w:val="Heading5"/>
        <w:keepLines w:val="0"/>
        <w:numPr>
          <w:ilvl w:val="0"/>
          <w:numId w:val="79"/>
        </w:numPr>
        <w:spacing w:before="0" w:after="0" w:line="240" w:lineRule="auto"/>
        <w:contextualSpacing/>
        <w:jc w:val="both"/>
        <w:rPr>
          <w:rFonts w:ascii="Trebuchet MS" w:hAnsi="Trebuchet MS" w:cstheme="minorHAnsi"/>
          <w:b w:val="0"/>
        </w:rPr>
      </w:pPr>
      <w:r w:rsidRPr="000D3A4D">
        <w:rPr>
          <w:rFonts w:ascii="Trebuchet MS" w:hAnsi="Trebuchet MS" w:cstheme="minorHAnsi"/>
        </w:rPr>
        <w:t>T</w:t>
      </w:r>
      <w:r w:rsidRPr="000D3A4D">
        <w:rPr>
          <w:rFonts w:ascii="Trebuchet MS" w:hAnsi="Trebuchet MS" w:cstheme="minorHAnsi"/>
          <w:b w:val="0"/>
        </w:rPr>
        <w:t xml:space="preserve">ransferul fondurilor </w:t>
      </w:r>
      <w:r w:rsidRPr="000D3A4D">
        <w:rPr>
          <w:rFonts w:ascii="Trebuchet MS" w:hAnsi="Trebuchet MS" w:cstheme="minorHAnsi"/>
        </w:rPr>
        <w:t xml:space="preserve">aferente cheltuielilor efectuate de parteneri în proiect </w:t>
      </w:r>
      <w:r w:rsidRPr="000D3A4D">
        <w:rPr>
          <w:rFonts w:ascii="Trebuchet MS" w:hAnsi="Trebuchet MS" w:cstheme="minorHAnsi"/>
          <w:b w:val="0"/>
        </w:rPr>
        <w:t xml:space="preserve">se </w:t>
      </w:r>
      <w:r w:rsidRPr="000D3A4D">
        <w:rPr>
          <w:rFonts w:ascii="Trebuchet MS" w:hAnsi="Trebuchet MS" w:cstheme="minorHAnsi"/>
        </w:rPr>
        <w:t>va</w:t>
      </w:r>
      <w:r w:rsidRPr="000D3A4D">
        <w:rPr>
          <w:rFonts w:ascii="Trebuchet MS" w:hAnsi="Trebuchet MS" w:cstheme="minorHAnsi"/>
          <w:b w:val="0"/>
        </w:rPr>
        <w:t xml:space="preserve"> efectua </w:t>
      </w:r>
      <w:r w:rsidRPr="000D3A4D">
        <w:rPr>
          <w:rFonts w:ascii="Trebuchet MS" w:hAnsi="Trebuchet MS" w:cstheme="minorHAnsi"/>
        </w:rPr>
        <w:t>conform următorului mecanism</w:t>
      </w:r>
      <w:r w:rsidRPr="000D3A4D">
        <w:rPr>
          <w:rFonts w:ascii="Trebuchet MS" w:hAnsi="Trebuchet MS" w:cstheme="minorHAnsi"/>
          <w:b w:val="0"/>
        </w:rPr>
        <w:t>:</w:t>
      </w:r>
    </w:p>
    <w:p w14:paraId="04E8D134" w14:textId="77777777" w:rsidR="00A60F51" w:rsidRPr="000D3A4D" w:rsidRDefault="00A60F51" w:rsidP="00A60F51">
      <w:pPr>
        <w:pStyle w:val="ListParagraph"/>
        <w:numPr>
          <w:ilvl w:val="2"/>
          <w:numId w:val="80"/>
        </w:numPr>
        <w:spacing w:after="200" w:line="276" w:lineRule="auto"/>
        <w:ind w:left="993" w:hanging="284"/>
        <w:jc w:val="both"/>
        <w:rPr>
          <w:rFonts w:ascii="Trebuchet MS" w:hAnsi="Trebuchet MS" w:cstheme="minorHAnsi"/>
        </w:rPr>
      </w:pPr>
      <w:r w:rsidRPr="000D3A4D">
        <w:rPr>
          <w:rFonts w:ascii="Trebuchet MS" w:hAnsi="Trebuchet MS" w:cstheme="minorHAnsi"/>
        </w:rPr>
        <w:t>liderul de parteneriat (Partenerul 1) și Partenerul 2, prin lider, depun trimestrial la OIPSI, situația plăților efectuate în trimestrul anterior;</w:t>
      </w:r>
    </w:p>
    <w:p w14:paraId="72AE5B2E" w14:textId="77777777" w:rsidR="00A60F51" w:rsidRPr="000D3A4D" w:rsidRDefault="00A60F51" w:rsidP="00A60F51">
      <w:pPr>
        <w:pStyle w:val="ListParagraph"/>
        <w:numPr>
          <w:ilvl w:val="2"/>
          <w:numId w:val="80"/>
        </w:numPr>
        <w:spacing w:after="200" w:line="276" w:lineRule="auto"/>
        <w:ind w:left="993" w:hanging="284"/>
        <w:jc w:val="both"/>
        <w:rPr>
          <w:rFonts w:ascii="Trebuchet MS" w:hAnsi="Trebuchet MS" w:cstheme="minorHAnsi"/>
        </w:rPr>
      </w:pPr>
      <w:r w:rsidRPr="000D3A4D">
        <w:rPr>
          <w:rFonts w:ascii="Trebuchet MS" w:hAnsi="Trebuchet MS" w:cstheme="minorHAnsi"/>
          <w:color w:val="000000"/>
        </w:rPr>
        <w:lastRenderedPageBreak/>
        <w:t>OIPSI/MIPE verifică și autorizează cheltuielile cuprinse în solicitarea de fonduri;</w:t>
      </w:r>
    </w:p>
    <w:p w14:paraId="25ECE2C2" w14:textId="77777777" w:rsidR="00A60F51" w:rsidRPr="000D3A4D" w:rsidRDefault="00A60F51" w:rsidP="00A60F51">
      <w:pPr>
        <w:pStyle w:val="ListParagraph"/>
        <w:numPr>
          <w:ilvl w:val="2"/>
          <w:numId w:val="80"/>
        </w:numPr>
        <w:spacing w:after="200" w:line="276" w:lineRule="auto"/>
        <w:ind w:left="993" w:hanging="284"/>
        <w:jc w:val="both"/>
        <w:rPr>
          <w:rFonts w:ascii="Trebuchet MS" w:hAnsi="Trebuchet MS" w:cstheme="minorHAnsi"/>
        </w:rPr>
      </w:pPr>
      <w:r w:rsidRPr="000D3A4D">
        <w:rPr>
          <w:rFonts w:ascii="Trebuchet MS" w:hAnsi="Trebuchet MS" w:cstheme="minorHAnsi"/>
        </w:rPr>
        <w:t>MIPE transmite la Ministerul Finanțelor(MF) solicitarea de fonduri, pentru toți partenerii, în vederea distribuirii sumelor efectiv utilizate în trimestrul anterior din contul de venituri al bugetului de stat, codificat cu codul de identificare fiscală al MF, în contul de venituri al bugetului de stat codificat cu codul de identificare fiscală al MIPE în cazul Partenerului 2 , respectiv, în cazul liderului de parteneriat, în contul de venituri bugetare aferent asistenței financiare nerambursabile aferente POCIDIF codificat cu codul de identificare fiscală al liderului;</w:t>
      </w:r>
    </w:p>
    <w:p w14:paraId="0BC3E773" w14:textId="77777777" w:rsidR="00A60F51" w:rsidRPr="000D3A4D" w:rsidRDefault="00A60F51" w:rsidP="00A60F51">
      <w:pPr>
        <w:pStyle w:val="ListParagraph"/>
        <w:numPr>
          <w:ilvl w:val="2"/>
          <w:numId w:val="80"/>
        </w:numPr>
        <w:spacing w:after="200" w:line="276" w:lineRule="auto"/>
        <w:ind w:left="993" w:hanging="284"/>
        <w:jc w:val="both"/>
        <w:rPr>
          <w:rFonts w:ascii="Trebuchet MS" w:hAnsi="Trebuchet MS" w:cstheme="minorHAnsi"/>
        </w:rPr>
      </w:pPr>
      <w:r w:rsidRPr="000D3A4D">
        <w:rPr>
          <w:rFonts w:ascii="Trebuchet MS" w:hAnsi="Trebuchet MS" w:cstheme="minorHAnsi"/>
        </w:rPr>
        <w:t>MIPE/OIPSI notifică Liderul de parteneriat și Partenerul 2 cu privire la fondurile transferate conform alin. (3).</w:t>
      </w:r>
    </w:p>
    <w:p w14:paraId="7592D860" w14:textId="77777777" w:rsidR="00A60F51" w:rsidRPr="000D3A4D" w:rsidRDefault="00A60F51" w:rsidP="00A60F51">
      <w:pPr>
        <w:spacing w:after="0"/>
        <w:contextualSpacing/>
        <w:jc w:val="both"/>
        <w:rPr>
          <w:rFonts w:ascii="Trebuchet MS" w:hAnsi="Trebuchet MS" w:cstheme="minorHAnsi"/>
          <w:b/>
        </w:rPr>
      </w:pPr>
    </w:p>
    <w:p w14:paraId="1D83E485" w14:textId="77777777" w:rsidR="00A60F51" w:rsidRPr="000D3A4D" w:rsidRDefault="00A60F51" w:rsidP="00A60F51">
      <w:pPr>
        <w:spacing w:after="0"/>
        <w:contextualSpacing/>
        <w:jc w:val="both"/>
        <w:rPr>
          <w:rFonts w:ascii="Trebuchet MS" w:hAnsi="Trebuchet MS" w:cstheme="minorHAnsi"/>
          <w:b/>
        </w:rPr>
      </w:pPr>
      <w:r w:rsidRPr="000D3A4D">
        <w:rPr>
          <w:rFonts w:ascii="Trebuchet MS" w:hAnsi="Trebuchet MS" w:cstheme="minorHAnsi"/>
          <w:b/>
        </w:rPr>
        <w:t>Art. 7. Perioada de valabilitate a acordului</w:t>
      </w:r>
    </w:p>
    <w:p w14:paraId="67E28FB7" w14:textId="77777777" w:rsidR="00A60F51" w:rsidRPr="000D3A4D" w:rsidRDefault="00A60F51" w:rsidP="00A60F51">
      <w:pPr>
        <w:widowControl w:val="0"/>
        <w:spacing w:after="0"/>
        <w:contextualSpacing/>
        <w:jc w:val="both"/>
        <w:rPr>
          <w:rFonts w:ascii="Trebuchet MS" w:hAnsi="Trebuchet MS" w:cstheme="minorHAnsi"/>
        </w:rPr>
      </w:pPr>
      <w:r w:rsidRPr="000D3A4D">
        <w:rPr>
          <w:rFonts w:ascii="Trebuchet MS" w:hAnsi="Trebuchet MS" w:cstheme="minorHAnsi"/>
        </w:rPr>
        <w:t xml:space="preserve">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 </w:t>
      </w:r>
    </w:p>
    <w:p w14:paraId="79B051AB" w14:textId="77777777" w:rsidR="00A60F51" w:rsidRPr="000D3A4D" w:rsidRDefault="00A60F51" w:rsidP="00A60F51">
      <w:pPr>
        <w:widowControl w:val="0"/>
        <w:spacing w:after="0"/>
        <w:contextualSpacing/>
        <w:jc w:val="both"/>
        <w:rPr>
          <w:rFonts w:ascii="Trebuchet MS" w:hAnsi="Trebuchet MS" w:cstheme="minorHAnsi"/>
        </w:rPr>
      </w:pPr>
    </w:p>
    <w:p w14:paraId="7C3A066D" w14:textId="77777777" w:rsidR="00A60F51" w:rsidRPr="000D3A4D" w:rsidRDefault="00A60F51" w:rsidP="00A60F51">
      <w:pPr>
        <w:widowControl w:val="0"/>
        <w:spacing w:after="0"/>
        <w:contextualSpacing/>
        <w:jc w:val="both"/>
        <w:rPr>
          <w:rFonts w:ascii="Trebuchet MS" w:hAnsi="Trebuchet MS" w:cstheme="minorHAnsi"/>
        </w:rPr>
      </w:pPr>
    </w:p>
    <w:p w14:paraId="591586CC" w14:textId="77777777" w:rsidR="00A60F51" w:rsidRPr="000D3A4D" w:rsidRDefault="00A60F51" w:rsidP="00A60F51">
      <w:pPr>
        <w:widowControl w:val="0"/>
        <w:spacing w:after="0"/>
        <w:contextualSpacing/>
        <w:jc w:val="both"/>
        <w:rPr>
          <w:rFonts w:ascii="Trebuchet MS" w:hAnsi="Trebuchet MS" w:cstheme="minorHAnsi"/>
        </w:rPr>
      </w:pPr>
    </w:p>
    <w:p w14:paraId="29E11C0C" w14:textId="77777777" w:rsidR="00A60F51" w:rsidRPr="000D3A4D" w:rsidRDefault="00A60F51" w:rsidP="00A60F51">
      <w:pPr>
        <w:widowControl w:val="0"/>
        <w:spacing w:after="0"/>
        <w:contextualSpacing/>
        <w:jc w:val="both"/>
        <w:rPr>
          <w:rFonts w:ascii="Trebuchet MS" w:hAnsi="Trebuchet MS" w:cstheme="minorHAnsi"/>
        </w:rPr>
      </w:pPr>
    </w:p>
    <w:p w14:paraId="3BFDCD54" w14:textId="77777777" w:rsidR="00A60F51" w:rsidRPr="000D3A4D" w:rsidRDefault="00A60F51" w:rsidP="00A60F51">
      <w:pPr>
        <w:widowControl w:val="0"/>
        <w:spacing w:after="0"/>
        <w:contextualSpacing/>
        <w:jc w:val="both"/>
        <w:rPr>
          <w:rFonts w:ascii="Trebuchet MS" w:hAnsi="Trebuchet MS" w:cstheme="minorHAnsi"/>
        </w:rPr>
      </w:pPr>
    </w:p>
    <w:p w14:paraId="12BAE89C" w14:textId="77777777" w:rsidR="00A60F51" w:rsidRPr="000D3A4D" w:rsidRDefault="00A60F51" w:rsidP="00A60F51">
      <w:pPr>
        <w:widowControl w:val="0"/>
        <w:spacing w:after="0"/>
        <w:contextualSpacing/>
        <w:jc w:val="both"/>
        <w:rPr>
          <w:rFonts w:ascii="Trebuchet MS" w:hAnsi="Trebuchet MS" w:cstheme="minorHAnsi"/>
        </w:rPr>
      </w:pPr>
    </w:p>
    <w:p w14:paraId="277A5B07" w14:textId="77777777" w:rsidR="00A60F51" w:rsidRPr="000D3A4D" w:rsidRDefault="00A60F51" w:rsidP="00A60F51">
      <w:pPr>
        <w:widowControl w:val="0"/>
        <w:spacing w:after="0"/>
        <w:contextualSpacing/>
        <w:jc w:val="both"/>
        <w:rPr>
          <w:rFonts w:ascii="Trebuchet MS" w:hAnsi="Trebuchet MS" w:cstheme="minorHAnsi"/>
        </w:rPr>
      </w:pPr>
    </w:p>
    <w:p w14:paraId="1C02D16B" w14:textId="77777777" w:rsidR="00A60F51" w:rsidRPr="000D3A4D" w:rsidRDefault="00A60F51" w:rsidP="00A60F51">
      <w:pPr>
        <w:widowControl w:val="0"/>
        <w:spacing w:after="0"/>
        <w:contextualSpacing/>
        <w:jc w:val="both"/>
        <w:rPr>
          <w:rFonts w:ascii="Trebuchet MS" w:hAnsi="Trebuchet MS" w:cstheme="minorHAnsi"/>
        </w:rPr>
      </w:pPr>
    </w:p>
    <w:p w14:paraId="3328C05A" w14:textId="77777777" w:rsidR="00A60F51" w:rsidRPr="000D3A4D" w:rsidRDefault="00A60F51" w:rsidP="00A60F51">
      <w:pPr>
        <w:widowControl w:val="0"/>
        <w:spacing w:after="0"/>
        <w:contextualSpacing/>
        <w:jc w:val="both"/>
        <w:rPr>
          <w:rFonts w:ascii="Trebuchet MS" w:hAnsi="Trebuchet MS" w:cstheme="minorHAnsi"/>
        </w:rPr>
      </w:pPr>
    </w:p>
    <w:p w14:paraId="3D68054D" w14:textId="77777777" w:rsidR="00A60F51" w:rsidRPr="000D3A4D" w:rsidRDefault="00A60F51" w:rsidP="00A60F51">
      <w:pPr>
        <w:widowControl w:val="0"/>
        <w:spacing w:after="0"/>
        <w:contextualSpacing/>
        <w:jc w:val="both"/>
        <w:rPr>
          <w:rFonts w:ascii="Trebuchet MS" w:hAnsi="Trebuchet MS" w:cstheme="minorHAnsi"/>
        </w:rPr>
      </w:pPr>
    </w:p>
    <w:p w14:paraId="5AA0352F" w14:textId="77777777" w:rsidR="00A60F51" w:rsidRPr="000D3A4D" w:rsidRDefault="00A60F51" w:rsidP="00A60F51">
      <w:pPr>
        <w:widowControl w:val="0"/>
        <w:spacing w:after="0"/>
        <w:contextualSpacing/>
        <w:jc w:val="both"/>
        <w:rPr>
          <w:rFonts w:ascii="Trebuchet MS" w:hAnsi="Trebuchet MS" w:cstheme="minorHAnsi"/>
        </w:rPr>
      </w:pPr>
    </w:p>
    <w:p w14:paraId="4F254096" w14:textId="77777777" w:rsidR="00A60F51" w:rsidRPr="000D3A4D" w:rsidRDefault="00A60F51" w:rsidP="00A60F51">
      <w:pPr>
        <w:pStyle w:val="Heading5"/>
        <w:keepNext w:val="0"/>
        <w:widowControl w:val="0"/>
        <w:spacing w:before="0" w:after="0"/>
        <w:contextualSpacing/>
        <w:rPr>
          <w:rFonts w:ascii="Trebuchet MS" w:hAnsi="Trebuchet MS" w:cstheme="minorHAnsi"/>
        </w:rPr>
      </w:pPr>
      <w:r w:rsidRPr="000D3A4D">
        <w:rPr>
          <w:rFonts w:ascii="Trebuchet MS" w:hAnsi="Trebuchet MS" w:cstheme="minorHAnsi"/>
        </w:rPr>
        <w:t>Art. 8 Drepturile liderului de parteneriat (Partenerul 1)</w:t>
      </w:r>
    </w:p>
    <w:p w14:paraId="632BA5A3" w14:textId="77777777" w:rsidR="00A60F51" w:rsidRPr="000D3A4D" w:rsidRDefault="00A60F51" w:rsidP="00A60F51">
      <w:pPr>
        <w:pStyle w:val="Heading5"/>
        <w:keepLines w:val="0"/>
        <w:numPr>
          <w:ilvl w:val="1"/>
          <w:numId w:val="68"/>
        </w:numPr>
        <w:spacing w:before="0" w:after="0" w:line="240" w:lineRule="auto"/>
        <w:ind w:left="0" w:firstLine="0"/>
        <w:contextualSpacing/>
        <w:jc w:val="both"/>
        <w:rPr>
          <w:rFonts w:ascii="Trebuchet MS" w:hAnsi="Trebuchet MS" w:cstheme="minorHAnsi"/>
          <w:b w:val="0"/>
          <w:bCs/>
        </w:rPr>
      </w:pPr>
      <w:r w:rsidRPr="000D3A4D">
        <w:rPr>
          <w:rFonts w:ascii="Trebuchet MS" w:hAnsi="Trebuchet MS" w:cstheme="minorHAnsi"/>
          <w:b w:val="0"/>
        </w:rPr>
        <w:t>Liderul de proiect are dreptul să solicite celorlalți Parteneri furnizarea informațiilor și documentelor legate de proiect, în scopul elaborării rapoartelor de progres, a cererilor de transfer sau al verificării respectării normelor în vigoare privind atribuirea contractelor de achiziție publică.</w:t>
      </w:r>
    </w:p>
    <w:p w14:paraId="1C7E54AE" w14:textId="77777777" w:rsidR="00A60F51" w:rsidRPr="000D3A4D" w:rsidRDefault="00A60F51" w:rsidP="00A60F51">
      <w:pPr>
        <w:pStyle w:val="Heading6"/>
        <w:spacing w:before="0" w:after="0"/>
        <w:contextualSpacing/>
        <w:rPr>
          <w:rFonts w:ascii="Trebuchet MS" w:hAnsi="Trebuchet MS" w:cstheme="minorHAnsi"/>
          <w:sz w:val="22"/>
          <w:szCs w:val="22"/>
        </w:rPr>
      </w:pPr>
    </w:p>
    <w:p w14:paraId="3583515B" w14:textId="77777777" w:rsidR="00A60F51" w:rsidRPr="000D3A4D" w:rsidRDefault="00A60F51" w:rsidP="00A60F51">
      <w:pPr>
        <w:pStyle w:val="Heading6"/>
        <w:spacing w:before="0" w:after="0"/>
        <w:contextualSpacing/>
        <w:rPr>
          <w:rFonts w:ascii="Trebuchet MS" w:hAnsi="Trebuchet MS" w:cstheme="minorHAnsi"/>
          <w:sz w:val="22"/>
          <w:szCs w:val="22"/>
        </w:rPr>
      </w:pPr>
      <w:r w:rsidRPr="000D3A4D">
        <w:rPr>
          <w:rFonts w:ascii="Trebuchet MS" w:hAnsi="Trebuchet MS" w:cstheme="minorHAnsi"/>
          <w:sz w:val="22"/>
          <w:szCs w:val="22"/>
        </w:rPr>
        <w:t>Art. 9. Obligațiile liderului de parteneriat</w:t>
      </w:r>
    </w:p>
    <w:p w14:paraId="09D4E81A" w14:textId="77777777" w:rsidR="00A60F51" w:rsidRPr="000D3A4D" w:rsidRDefault="00A60F51" w:rsidP="00A60F51">
      <w:pPr>
        <w:pStyle w:val="Heading5"/>
        <w:keepLines w:val="0"/>
        <w:numPr>
          <w:ilvl w:val="1"/>
          <w:numId w:val="69"/>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Liderul de parteneriat (Partener 1) va semna Cererea de finanțare și Contractul de finanțare.</w:t>
      </w:r>
    </w:p>
    <w:p w14:paraId="47D8F155"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Liderul de parteneriat (Partener 1) va consulta partenerii cu regularitate, îi va informa despre progresul în implementarea proiectului și le va furniza copii ale rapoartelor de progres și financiare.</w:t>
      </w:r>
    </w:p>
    <w:p w14:paraId="68AF1315"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b w:val="0"/>
          <w:bCs/>
        </w:rPr>
      </w:pPr>
      <w:r w:rsidRPr="000D3A4D">
        <w:rPr>
          <w:rFonts w:ascii="Trebuchet MS" w:hAnsi="Trebuchet MS" w:cstheme="minorHAnsi"/>
          <w:b w:val="0"/>
        </w:rPr>
        <w:t xml:space="preserve">Propunerile pentru modificări importante ale proiectului (e.g. activități, parteneri etc.), trebuie să fie convenite cu partenerii înaintea solicitării aprobării de către </w:t>
      </w:r>
      <w:r w:rsidRPr="00C142BE">
        <w:rPr>
          <w:rFonts w:ascii="Trebuchet MS" w:hAnsi="Trebuchet MS"/>
        </w:rPr>
        <w:t>MIPE și/sau ADR prin OIPSI</w:t>
      </w:r>
    </w:p>
    <w:p w14:paraId="1F7BF83A"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Liderul de parteneriat va monitoriza desfășurarea corectă a procedurilor de atribuire a contractelor de achiziție publică, de către ceilalți parteneri, conform normelor în vigoare</w:t>
      </w:r>
    </w:p>
    <w:p w14:paraId="71EE9C9D"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Liderul de parteneriat este responsabil cu transmiterea cererilor de transfer/solicitărilor de fonduri către OIPSI/MIPE conform prevederilor contractului de finanțare.</w:t>
      </w:r>
    </w:p>
    <w:p w14:paraId="69FB212D"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 xml:space="preserve">În cazul în care unul din partenerii 2, 3 nu duce la îndeplinire una sau mai multe din obligațiile care le revin (e.g. implementarea unor activități, asigurarea contribuției la </w:t>
      </w:r>
      <w:r w:rsidRPr="000D3A4D">
        <w:rPr>
          <w:rFonts w:ascii="Trebuchet MS" w:hAnsi="Trebuchet MS" w:cstheme="minorHAnsi"/>
          <w:b w:val="0"/>
        </w:rPr>
        <w:lastRenderedPageBreak/>
        <w:t xml:space="preserve">cofinanțarea proiectului, respectarea normelor în vigoare privind procedura de atribuire a contractelor de achiziție publică), liderul de parteneriat va prelua în totalitate responsabilitatea de a îndeplini aceste obligații </w:t>
      </w:r>
    </w:p>
    <w:p w14:paraId="6234BC26"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În cazul unui prejudiciu, liderul de parteneriat răspunde solidar cu partenerul din vina căruia a fost cauzat prejudiciul.</w:t>
      </w:r>
    </w:p>
    <w:p w14:paraId="1C22E0DD"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Liderul de parteneriat este responsabil pentru neregulile identificate în cadrul proiectului aferente cheltuielilor proprii conform notificărilor și titlurilor de creanță emise pe numele său de către Autoritatea de management.</w:t>
      </w:r>
    </w:p>
    <w:p w14:paraId="011936B6"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 xml:space="preserve">Economiile din bugetul alocat realizate în urma achizițiilor publice vor fi repartizat de liderul de parteneriat ca urmare a analizei necesităților apărute în implementarea proiectului. </w:t>
      </w:r>
    </w:p>
    <w:p w14:paraId="3F548EFA" w14:textId="77777777" w:rsidR="00A60F51" w:rsidRPr="000D3A4D" w:rsidRDefault="00A60F51" w:rsidP="00A60F51">
      <w:pPr>
        <w:rPr>
          <w:rFonts w:ascii="Trebuchet MS" w:hAnsi="Trebuchet MS" w:cstheme="minorHAnsi"/>
          <w:b/>
          <w:bCs/>
        </w:rPr>
      </w:pPr>
    </w:p>
    <w:p w14:paraId="29FDE2C4" w14:textId="77777777" w:rsidR="00A60F51" w:rsidRPr="000D3A4D" w:rsidRDefault="00A60F51" w:rsidP="00A60F51">
      <w:pPr>
        <w:pStyle w:val="Heading5"/>
        <w:spacing w:before="0" w:after="0"/>
        <w:contextualSpacing/>
        <w:rPr>
          <w:rFonts w:ascii="Trebuchet MS" w:hAnsi="Trebuchet MS" w:cstheme="minorHAnsi"/>
        </w:rPr>
      </w:pPr>
      <w:r w:rsidRPr="000D3A4D">
        <w:rPr>
          <w:rFonts w:ascii="Trebuchet MS" w:hAnsi="Trebuchet MS" w:cstheme="minorHAnsi"/>
        </w:rPr>
        <w:t xml:space="preserve">Art. 10 Drepturile </w:t>
      </w:r>
      <w:r w:rsidRPr="000D3A4D">
        <w:rPr>
          <w:rFonts w:ascii="Trebuchet MS" w:hAnsi="Trebuchet MS"/>
        </w:rPr>
        <w:t xml:space="preserve">și obligațiile </w:t>
      </w:r>
      <w:r w:rsidRPr="000D3A4D">
        <w:rPr>
          <w:rFonts w:ascii="Trebuchet MS" w:hAnsi="Trebuchet MS" w:cstheme="minorHAnsi"/>
        </w:rPr>
        <w:t xml:space="preserve">Partenerilor </w:t>
      </w:r>
    </w:p>
    <w:p w14:paraId="0BF14542" w14:textId="77777777" w:rsidR="00A60F51" w:rsidRPr="000D3A4D" w:rsidRDefault="00A60F51" w:rsidP="00A60F51">
      <w:pPr>
        <w:pStyle w:val="Heading5"/>
        <w:spacing w:before="0" w:after="0"/>
        <w:contextualSpacing/>
        <w:rPr>
          <w:rFonts w:ascii="Trebuchet MS" w:hAnsi="Trebuchet MS" w:cstheme="minorHAnsi"/>
        </w:rPr>
      </w:pPr>
      <w:r w:rsidRPr="000D3A4D">
        <w:rPr>
          <w:rFonts w:ascii="Trebuchet MS" w:hAnsi="Trebuchet MS" w:cstheme="minorHAnsi"/>
        </w:rPr>
        <w:t>Drepturile Partenerilor</w:t>
      </w:r>
    </w:p>
    <w:p w14:paraId="41FAB677" w14:textId="77777777" w:rsidR="00A60F51" w:rsidRPr="000D3A4D" w:rsidRDefault="00A60F51" w:rsidP="00A60F51">
      <w:pPr>
        <w:pStyle w:val="Heading5"/>
        <w:keepLines w:val="0"/>
        <w:numPr>
          <w:ilvl w:val="1"/>
          <w:numId w:val="72"/>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Cheltuielile angajate de Partener sunt eligibile în același fel ca și cheltuielile angajate de către Liderul de parteneriat, corespunzător activității/activităților proprii din cadrul Obiectivului specific OS.</w:t>
      </w:r>
      <w:r w:rsidRPr="00C142BE">
        <w:rPr>
          <w:rFonts w:ascii="Trebuchet MS" w:hAnsi="Trebuchet MS"/>
        </w:rPr>
        <w:t xml:space="preserve"> </w:t>
      </w:r>
      <w:r w:rsidRPr="000D3A4D">
        <w:rPr>
          <w:rFonts w:ascii="Trebuchet MS" w:hAnsi="Trebuchet MS" w:cstheme="minorHAnsi"/>
          <w:b w:val="0"/>
          <w:i/>
          <w:iCs/>
        </w:rPr>
        <w:t>Valorificarea avantajelor digitalizării, în beneficiul cetățenilor, al companiilor, al organizațiilor de cercetare și al autorităților publice</w:t>
      </w:r>
    </w:p>
    <w:p w14:paraId="4A36C3A1"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 xml:space="preserve">Partenerul are dreptul la fondurile obținute din procesul de rambursare pentru cheltuielile angajate care au fost certificate ca eligibile.  </w:t>
      </w:r>
    </w:p>
    <w:p w14:paraId="31FBCD82"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Partenerul are dreptul să solicite cu regularitate informații Liderului de parteneriat despre implementarea Obiectivului specific OS  V</w:t>
      </w:r>
      <w:r w:rsidRPr="000D3A4D">
        <w:rPr>
          <w:rFonts w:ascii="Trebuchet MS" w:hAnsi="Trebuchet MS" w:cstheme="minorHAnsi"/>
          <w:b w:val="0"/>
          <w:i/>
          <w:iCs/>
        </w:rPr>
        <w:t>alorificarea avantajelor digitalizării, în beneficiul cetățenilor, al companiilor, al organizațiilor de cercetare și al autorităților publice</w:t>
      </w:r>
      <w:r w:rsidRPr="000D3A4D">
        <w:rPr>
          <w:rFonts w:ascii="Trebuchet MS" w:hAnsi="Trebuchet MS" w:cstheme="minorHAnsi"/>
          <w:b w:val="0"/>
        </w:rPr>
        <w:t xml:space="preserve"> și să fie informat despre progresul înregistrat în procesul de implementare a acesteia.</w:t>
      </w:r>
    </w:p>
    <w:p w14:paraId="2407BBC9"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Partenerul are dreptul să fie consultat cu regularitate de către liderul de parteneriat, să fie informat despre progresul în implementarea proiectului și să i se furnizeze, de către liderul de parteneriat copii ale rapoartelor de progres și financiare.</w:t>
      </w:r>
    </w:p>
    <w:p w14:paraId="57BBD367"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Partenerul are dreptul să fie consultat, de către liderul de parteneriat în privința propunerilor pentru modificări importante ale proiectului (e.g. activități, parteneri etc.), înaintea solicitării aprobării de către Organismul intermediar/coordonatorul de reforme și investiții.</w:t>
      </w:r>
    </w:p>
    <w:p w14:paraId="5BA9F7E6" w14:textId="77777777" w:rsidR="00A60F51" w:rsidRPr="000D3A4D" w:rsidRDefault="00A60F51" w:rsidP="00A60F51">
      <w:pPr>
        <w:pStyle w:val="Heading5"/>
        <w:spacing w:before="0" w:after="0"/>
        <w:contextualSpacing/>
        <w:rPr>
          <w:rFonts w:ascii="Trebuchet MS" w:hAnsi="Trebuchet MS" w:cstheme="minorHAnsi"/>
        </w:rPr>
      </w:pPr>
      <w:r w:rsidRPr="000D3A4D">
        <w:rPr>
          <w:rFonts w:ascii="Trebuchet MS" w:hAnsi="Trebuchet MS" w:cstheme="minorHAnsi"/>
        </w:rPr>
        <w:t xml:space="preserve"> Obligațiile Partenerilor </w:t>
      </w:r>
    </w:p>
    <w:p w14:paraId="22981876"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responsabilitatea implementării activităților proprii, conform prevederilor Contractului de finanțare.</w:t>
      </w:r>
    </w:p>
    <w:p w14:paraId="3FEF1B8B"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de a respecta prevederile legislației naționale și comunitare în vigoare în domeniul achizițiilor publice, ajutorului de stat, egalității de șanse, dezvoltării durabile, informării și publicității în implementarea activităților proprii.</w:t>
      </w:r>
    </w:p>
    <w:p w14:paraId="53007192"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transmită copii conforme cu originalul după documentațiile complete de achiziție elaborate în cadrul procedurii de atribuire a contractelor de achiziție publică, în scopul solicitărilor de fonduri.</w:t>
      </w:r>
    </w:p>
    <w:p w14:paraId="5311D238"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transmită copii conforme cu originalul după documentele justificative, în scopul elaborării documentelor aferente estimărilor trimestriale de solicitări de fonduri și solicitărilor de fonduri.</w:t>
      </w:r>
    </w:p>
    <w:p w14:paraId="6DBA8290"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pună la dispoziția coordonatorului investiției și/sau coordonatorului național pentru implementarea POCIDIF,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verificărilor la fața locului.</w:t>
      </w:r>
    </w:p>
    <w:p w14:paraId="272FAE73"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lastRenderedPageBreak/>
        <w:t>În vederea efectuării verificărilor prevăzute la alin. (6), Partenerii sunt obligați să acorde dreptul de acces la locurile și spațiile unde se implementează Obiectivul specific OS-</w:t>
      </w:r>
      <w:r w:rsidRPr="000D3A4D">
        <w:rPr>
          <w:rFonts w:ascii="Trebuchet MS" w:hAnsi="Trebuchet MS" w:cstheme="minorHAnsi"/>
          <w:i/>
          <w:iCs/>
        </w:rPr>
        <w:t xml:space="preserve"> Valorificarea avantajelor digitalizării, în beneficiul cetățenilor, al companiilor, al organizațiilor de cercetare și al autorităților publice</w:t>
      </w:r>
      <w:r w:rsidRPr="000D3A4D">
        <w:rPr>
          <w:rFonts w:ascii="Trebuchet MS" w:hAnsi="Trebuchet MS" w:cstheme="minorHAnsi"/>
        </w:rPr>
        <w:t xml:space="preserve"> și să pună la dispoziție documentele solicitate privind gestiunea tehnică și financiară a Obiectivului specific OS</w:t>
      </w:r>
      <w:r w:rsidRPr="000D3A4D">
        <w:rPr>
          <w:rFonts w:ascii="Trebuchet MS" w:hAnsi="Trebuchet MS" w:cstheme="minorHAnsi"/>
          <w:i/>
          <w:iCs/>
        </w:rPr>
        <w:t xml:space="preserve"> Valorificarea avantajelor digitalizării, în beneficiul cetățenilor, al companiilor, al organizațiilor de cercetare și al autorităților publice</w:t>
      </w:r>
      <w:r w:rsidRPr="000D3A4D">
        <w:rPr>
          <w:rFonts w:ascii="Trebuchet MS" w:hAnsi="Trebuchet MS" w:cstheme="minorHAnsi"/>
        </w:rPr>
        <w:t xml:space="preserve"> atât pe suport hârtie, cât și în format electronic. Documentele trebuie sa fie ușor accesibile și arhivate, astfel încât să permită verificarea lor.</w:t>
      </w:r>
    </w:p>
    <w:p w14:paraId="6B44270D"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sunt obligați să furnizeze Liderului de parteneriat informații sau documente privind implementarea proiectului, în scopul elaborării rapoartelor de progres.</w:t>
      </w:r>
    </w:p>
    <w:p w14:paraId="309AFD2F"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proofErr w:type="spellStart"/>
      <w:r w:rsidRPr="000D3A4D">
        <w:t>Ȋ</w:t>
      </w:r>
      <w:r w:rsidRPr="000D3A4D">
        <w:rPr>
          <w:rFonts w:ascii="Trebuchet MS" w:hAnsi="Trebuchet MS" w:cstheme="minorHAnsi"/>
        </w:rPr>
        <w:t>n</w:t>
      </w:r>
      <w:proofErr w:type="spellEnd"/>
      <w:r w:rsidRPr="000D3A4D">
        <w:rPr>
          <w:rFonts w:ascii="Trebuchet MS" w:hAnsi="Trebuchet MS" w:cstheme="minorHAnsi"/>
        </w:rPr>
        <w:t xml:space="preserve"> cazul în care autoritățile cu competențe în gestionarea fondurilor europene constată neîndeplinirea sau îndeplinirea parțială a țintelor și/sau țintelor intermediare aferente Obiectivului specific OS</w:t>
      </w:r>
      <w:r w:rsidRPr="000D3A4D">
        <w:rPr>
          <w:rFonts w:ascii="Trebuchet MS" w:hAnsi="Trebuchet MS" w:cstheme="minorHAnsi"/>
          <w:i/>
          <w:iCs/>
        </w:rPr>
        <w:t xml:space="preserve"> Valorificarea avantajelor digitalizării, în beneficiul cetățenilor, al companiilor, al organizațiilor de cercetare și al autorităților publice</w:t>
      </w:r>
      <w:r w:rsidRPr="000D3A4D">
        <w:rPr>
          <w:rFonts w:ascii="Trebuchet MS" w:hAnsi="Trebuchet MS" w:cstheme="minorHAnsi"/>
        </w:rPr>
        <w:t>., în conformitate cu prevederile art. 6 din O.U.G. nr. 66/2011 privind prevenirea, constatarea și sancționarea neregulilor apărute în obținerea și utilizarea fondurilor europene și /sau a fondurilor publice naționale aferente acestora, cu modificările și completările ulterioare, în funcție de gradul de realizare a țintelor și/sau țintelor intermediare, raportat la activitățile proprii, fiecare Partener răspunde proporțional sau în solidar pentru reducerile aplicate din sumele solicitate la plată.</w:t>
      </w:r>
    </w:p>
    <w:p w14:paraId="44EFB76F"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restituie orice sumă ce constituie plată nedatorată/sume necuvenite plătite în cadrul contractului de finanțare, în termen de 5 zile lucrătoare de la data primirii notificării.</w:t>
      </w:r>
    </w:p>
    <w:p w14:paraId="3B5D027A"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țină o evidență contabilă distinctă a Obiectivului specific OS(ii)-Valorificarea avantajelor digitalizării, în beneficiul cetățenilor, al companiilor, al organizațiilor de cercetare și al autorităților publice, utilizând conturi analitice dedicate pentru reflectarea tuturor operațiunilor referitoare la implementarea acestora, în conformitate cu dispozițiile legale.</w:t>
      </w:r>
    </w:p>
    <w:p w14:paraId="7A34E466"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ani după expirarea perioadei de valabilitate a contractului de finanțare.</w:t>
      </w:r>
    </w:p>
    <w:p w14:paraId="5A2B1457"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sunt responsabili pentru neregulile identificate în cadrul Obiectivului specific OS(ii)-Valorificarea avantajelor digitalizării, în beneficiul cetățenilor, al companiilor, al organizațiilor de cercetare și al autorităților publice aferente cheltuielilor proprii conform notificărilor și titlurilor de creanță emise pe numele lor de către coordonatorul investiției și/sau coordonatorul național pentru implementarea POCIDIF.</w:t>
      </w:r>
    </w:p>
    <w:p w14:paraId="41B82E0A"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În cazul emiterii unui titlu de creanță pe numele său, partenerul în cauză are obligația restituirii sumelor cuprinse în acesta și să asigure din resurse proprii contravaloarea acestuia.</w:t>
      </w:r>
    </w:p>
    <w:p w14:paraId="51CB06B4" w14:textId="77777777" w:rsidR="00A60F51" w:rsidRPr="000D3A4D" w:rsidRDefault="00A60F51" w:rsidP="00A60F51">
      <w:pPr>
        <w:numPr>
          <w:ilvl w:val="0"/>
          <w:numId w:val="73"/>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În cazul rezilierii/revocării contractului de finanțare, partenerul răspunde în solidar cu Liderul de parteneriat pentru restituirea sumelor acordate pentru implementarea Obiectivului specific OS(ii)-Valorificarea avantajelor digitalizării, în beneficiul cetățenilor, al companiilor, al organizațiilor de cercetare și al autorităților publice, în limita sumelor gestionate de fiecare partener în parte.</w:t>
      </w:r>
    </w:p>
    <w:p w14:paraId="74CD15C2" w14:textId="77777777" w:rsidR="00A60F51" w:rsidRPr="000D3A4D" w:rsidRDefault="00A60F51" w:rsidP="00A60F51">
      <w:pPr>
        <w:spacing w:after="0"/>
        <w:contextualSpacing/>
        <w:jc w:val="both"/>
        <w:rPr>
          <w:rFonts w:ascii="Trebuchet MS" w:hAnsi="Trebuchet MS" w:cstheme="minorHAnsi"/>
        </w:rPr>
      </w:pPr>
    </w:p>
    <w:p w14:paraId="7AC8A2AB" w14:textId="77777777" w:rsidR="00A60F51" w:rsidRPr="000D3A4D" w:rsidRDefault="00A60F51" w:rsidP="00A60F51">
      <w:pPr>
        <w:pStyle w:val="Heading5"/>
        <w:spacing w:before="0" w:after="0"/>
        <w:contextualSpacing/>
        <w:rPr>
          <w:rFonts w:ascii="Trebuchet MS" w:hAnsi="Trebuchet MS" w:cstheme="minorHAnsi"/>
        </w:rPr>
      </w:pPr>
      <w:r w:rsidRPr="000D3A4D">
        <w:rPr>
          <w:rFonts w:ascii="Trebuchet MS" w:hAnsi="Trebuchet MS" w:cstheme="minorHAnsi"/>
        </w:rPr>
        <w:t xml:space="preserve">Art. 11 Achiziții publice </w:t>
      </w:r>
    </w:p>
    <w:p w14:paraId="7E15693C" w14:textId="77777777" w:rsidR="00A60F51" w:rsidRPr="000D3A4D" w:rsidRDefault="00A60F51" w:rsidP="00A60F51">
      <w:pPr>
        <w:jc w:val="both"/>
        <w:rPr>
          <w:rFonts w:ascii="Trebuchet MS" w:hAnsi="Trebuchet MS" w:cstheme="minorHAnsi"/>
          <w:color w:val="000000"/>
        </w:rPr>
      </w:pPr>
      <w:r w:rsidRPr="000D3A4D">
        <w:rPr>
          <w:rFonts w:ascii="Trebuchet MS" w:hAnsi="Trebuchet MS" w:cstheme="minorHAnsi"/>
        </w:rPr>
        <w:t xml:space="preserve">Achizițiile în cadrul proiectului vor fi făcute de către fiecare Partener cu respectarea legislației privind achizițiile publice, a condițiilor din decizia de finanțare și a instrucțiunilor emise de </w:t>
      </w:r>
      <w:r w:rsidRPr="000D3A4D">
        <w:rPr>
          <w:rFonts w:ascii="Trebuchet MS" w:hAnsi="Trebuchet MS" w:cstheme="minorHAnsi"/>
        </w:rPr>
        <w:lastRenderedPageBreak/>
        <w:t>Ministerul Investițiilor și Proiectelor Europene, Ministerul Cercetării, Inovării și Digitalizării și/sau alte organisme abilitate</w:t>
      </w:r>
      <w:r w:rsidRPr="000D3A4D">
        <w:rPr>
          <w:rFonts w:ascii="Trebuchet MS" w:hAnsi="Trebuchet MS" w:cstheme="minorHAnsi"/>
          <w:color w:val="000000"/>
        </w:rPr>
        <w:t>.</w:t>
      </w:r>
    </w:p>
    <w:p w14:paraId="16733163" w14:textId="77777777" w:rsidR="00A60F51" w:rsidRPr="000D3A4D" w:rsidRDefault="00A60F51" w:rsidP="00A60F51">
      <w:pPr>
        <w:spacing w:after="0" w:line="276" w:lineRule="auto"/>
        <w:jc w:val="both"/>
        <w:rPr>
          <w:rFonts w:ascii="Trebuchet MS" w:hAnsi="Trebuchet MS" w:cstheme="minorHAnsi"/>
          <w:b/>
          <w:bCs/>
        </w:rPr>
      </w:pPr>
      <w:r w:rsidRPr="000D3A4D">
        <w:rPr>
          <w:rFonts w:ascii="Trebuchet MS" w:hAnsi="Trebuchet MS" w:cstheme="minorHAnsi"/>
          <w:b/>
          <w:bCs/>
        </w:rPr>
        <w:t>Art. 12 Plăți</w:t>
      </w:r>
    </w:p>
    <w:p w14:paraId="5C3A6FEA" w14:textId="77777777" w:rsidR="00A60F51" w:rsidRPr="000D3A4D" w:rsidRDefault="00A60F51" w:rsidP="00A60F51">
      <w:pPr>
        <w:pStyle w:val="ListParagraph"/>
        <w:numPr>
          <w:ilvl w:val="1"/>
          <w:numId w:val="74"/>
        </w:numPr>
        <w:spacing w:after="0" w:line="240" w:lineRule="auto"/>
        <w:jc w:val="both"/>
        <w:rPr>
          <w:rFonts w:ascii="Trebuchet MS" w:hAnsi="Trebuchet MS" w:cstheme="minorHAnsi"/>
        </w:rPr>
      </w:pPr>
      <w:r w:rsidRPr="000D3A4D">
        <w:rPr>
          <w:rFonts w:ascii="Trebuchet MS" w:hAnsi="Trebuchet MS" w:cstheme="minorHAnsi"/>
        </w:rPr>
        <w:t>Plățile în cadrul Proiectului vor fi făcute atât de către Liderul de parteneriat, cât și de către Partenerul 2..........., din conturile deschise dedicate Proiectului, în limita bugetului alocat pentru fiecare dintre aceștia.</w:t>
      </w:r>
    </w:p>
    <w:p w14:paraId="48E452C0" w14:textId="77777777" w:rsidR="00A60F51" w:rsidRPr="000D3A4D" w:rsidRDefault="00A60F51" w:rsidP="00A60F51">
      <w:pPr>
        <w:pStyle w:val="ListParagraph"/>
        <w:numPr>
          <w:ilvl w:val="1"/>
          <w:numId w:val="74"/>
        </w:numPr>
        <w:spacing w:after="0" w:line="240" w:lineRule="auto"/>
        <w:jc w:val="both"/>
        <w:rPr>
          <w:rFonts w:ascii="Trebuchet MS" w:hAnsi="Trebuchet MS" w:cstheme="minorHAnsi"/>
        </w:rPr>
      </w:pPr>
      <w:r w:rsidRPr="000D3A4D">
        <w:rPr>
          <w:rFonts w:ascii="Trebuchet MS" w:hAnsi="Trebuchet MS" w:cstheme="minorHAnsi"/>
        </w:rPr>
        <w:t>Cheltuielile efectuate de către Liderul de parteneriat/ Partenerul 2 vor fi rambursate Liderului de parteneriat/Partenerului 2……… pe baza documentelor justificative prezentate, în condițiile stabilite în Contractul de finanțare.</w:t>
      </w:r>
    </w:p>
    <w:p w14:paraId="7A477B6B" w14:textId="77777777" w:rsidR="00A60F51" w:rsidRPr="000D3A4D" w:rsidRDefault="00A60F51" w:rsidP="00A60F51">
      <w:pPr>
        <w:pStyle w:val="Heading5"/>
        <w:spacing w:before="0" w:after="0"/>
        <w:contextualSpacing/>
        <w:rPr>
          <w:rFonts w:ascii="Trebuchet MS" w:hAnsi="Trebuchet MS" w:cstheme="minorHAnsi"/>
        </w:rPr>
      </w:pPr>
    </w:p>
    <w:p w14:paraId="2356B8C0" w14:textId="77777777" w:rsidR="00A60F51" w:rsidRPr="000D3A4D" w:rsidRDefault="00A60F51" w:rsidP="00A60F51">
      <w:pPr>
        <w:pStyle w:val="Heading5"/>
        <w:spacing w:before="0" w:after="0"/>
        <w:contextualSpacing/>
        <w:rPr>
          <w:rFonts w:ascii="Trebuchet MS" w:hAnsi="Trebuchet MS" w:cstheme="minorHAnsi"/>
        </w:rPr>
      </w:pPr>
      <w:r w:rsidRPr="000D3A4D">
        <w:rPr>
          <w:rFonts w:ascii="Trebuchet MS" w:hAnsi="Trebuchet MS" w:cstheme="minorHAnsi"/>
        </w:rPr>
        <w:t>Art. 13 Proprietatea</w:t>
      </w:r>
    </w:p>
    <w:p w14:paraId="50FA6169" w14:textId="77777777" w:rsidR="00A60F51" w:rsidRPr="000D3A4D" w:rsidRDefault="00A60F51" w:rsidP="00A60F51">
      <w:pPr>
        <w:pStyle w:val="Heading5"/>
        <w:keepLines w:val="0"/>
        <w:numPr>
          <w:ilvl w:val="1"/>
          <w:numId w:val="70"/>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Partenerii au obligația să mențină proprietatea proiectului și natura activității pentru care s-a acordat finanțare, pe o perioadă de cel puțin 5 ani după finalizare / dare în exploatare și să asigure exploatarea și întreținerea în această perioadă.</w:t>
      </w:r>
    </w:p>
    <w:p w14:paraId="3077D3CF"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Înainte de sfârșitul proiectului, partenerii vor conveni asupra modului de acordare a dreptului de utilizare a echipamentelor, bunurilor etc. achiziționate prin proiect, precum și a titlurilor și drepturilor de proprietate intelectuală și industrială privind rezultatele proiectului. Copii ale titlurilor de transfer vor fi atașate raportului final.</w:t>
      </w:r>
    </w:p>
    <w:p w14:paraId="00057DCD"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Partenerii au obligația de a asigura funcționarea tuturor bunurilor, echipamentelor achiziționate din finanțarea nerambursabilă, la locația/locațiile de implementare</w:t>
      </w:r>
      <w:r w:rsidRPr="000D3A4D" w:rsidDel="00CB7399">
        <w:rPr>
          <w:rFonts w:ascii="Trebuchet MS" w:hAnsi="Trebuchet MS" w:cstheme="minorHAnsi"/>
          <w:b w:val="0"/>
        </w:rPr>
        <w:t xml:space="preserve"> </w:t>
      </w:r>
      <w:r w:rsidRPr="000D3A4D">
        <w:rPr>
          <w:rFonts w:ascii="Trebuchet MS" w:hAnsi="Trebuchet MS" w:cstheme="minorHAnsi"/>
          <w:b w:val="0"/>
        </w:rPr>
        <w:t>a/ale proiectului și exclusiv în scopul pentru care au fost achiziționate.</w:t>
      </w:r>
    </w:p>
    <w:p w14:paraId="6DB7CD87" w14:textId="77777777" w:rsidR="00A60F51" w:rsidRPr="000D3A4D" w:rsidRDefault="00A60F51" w:rsidP="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0D3A4D">
        <w:rPr>
          <w:rFonts w:ascii="Trebuchet MS" w:hAnsi="Trebuchet MS" w:cstheme="minorHAnsi"/>
          <w:b w:val="0"/>
        </w:rPr>
        <w:t>Partenerii au obligația să nu înstrăineze, închirieze, gajeze bunurile achiziționate ca urmare a obținerii finanțării prin POCIDIF</w:t>
      </w:r>
      <w:r w:rsidRPr="000D3A4D">
        <w:rPr>
          <w:rFonts w:ascii="Trebuchet MS" w:hAnsi="Trebuchet MS" w:cstheme="minorHAnsi"/>
        </w:rPr>
        <w:t xml:space="preserve"> </w:t>
      </w:r>
      <w:r w:rsidRPr="000D3A4D">
        <w:rPr>
          <w:rFonts w:ascii="Trebuchet MS" w:hAnsi="Trebuchet MS" w:cstheme="minorHAnsi"/>
          <w:b w:val="0"/>
        </w:rPr>
        <w:t>pe o perioadă de 5 ani de la finalizarea proiectului, conform alin. (1).</w:t>
      </w:r>
    </w:p>
    <w:p w14:paraId="3F54ACC1" w14:textId="77777777" w:rsidR="00A60F51" w:rsidRPr="000D3A4D" w:rsidRDefault="00A60F51" w:rsidP="00A60F51">
      <w:pPr>
        <w:rPr>
          <w:rFonts w:ascii="Trebuchet MS" w:hAnsi="Trebuchet MS" w:cstheme="minorHAnsi"/>
          <w:b/>
          <w:bCs/>
        </w:rPr>
      </w:pPr>
    </w:p>
    <w:p w14:paraId="2E74415B" w14:textId="77777777" w:rsidR="00A60F51" w:rsidRPr="000D3A4D" w:rsidRDefault="00A60F51" w:rsidP="00A60F51">
      <w:pPr>
        <w:pStyle w:val="Heading5"/>
        <w:spacing w:before="0" w:after="0"/>
        <w:contextualSpacing/>
        <w:rPr>
          <w:rFonts w:ascii="Trebuchet MS" w:hAnsi="Trebuchet MS" w:cstheme="minorHAnsi"/>
        </w:rPr>
      </w:pPr>
      <w:r w:rsidRPr="000D3A4D">
        <w:rPr>
          <w:rFonts w:ascii="Trebuchet MS" w:hAnsi="Trebuchet MS" w:cstheme="minorHAnsi"/>
        </w:rPr>
        <w:t>Art. 14 Confidențialitate</w:t>
      </w:r>
    </w:p>
    <w:p w14:paraId="3CFC0059" w14:textId="77777777" w:rsidR="00A60F51" w:rsidRPr="000D3A4D" w:rsidRDefault="00A60F51" w:rsidP="00A60F51">
      <w:pPr>
        <w:pStyle w:val="Heading5"/>
        <w:spacing w:before="0" w:after="0"/>
        <w:contextualSpacing/>
        <w:jc w:val="both"/>
        <w:rPr>
          <w:rFonts w:ascii="Trebuchet MS" w:hAnsi="Trebuchet MS" w:cstheme="minorHAnsi"/>
          <w:b w:val="0"/>
          <w:bCs/>
        </w:rPr>
      </w:pPr>
      <w:r w:rsidRPr="000D3A4D">
        <w:rPr>
          <w:rFonts w:ascii="Trebuchet MS" w:hAnsi="Trebuchet MS" w:cstheme="minorHAnsi"/>
          <w:b w:val="0"/>
        </w:rPr>
        <w:t>Partenerii convin să păstreze în strictă confidențialitate informațiile primite în cadrul și pe parcursul implementării proiectului și sunt de acord să prevină orice utilizare sau divulgare neautorizată a unor astfel de informații. Partenerii înțeleg să utilizeze informațiile confidențiale doar în scopul de a-și îndeplini obligațiile din prezentul Acord de Parteneriat.</w:t>
      </w:r>
    </w:p>
    <w:p w14:paraId="2AA62A54" w14:textId="77777777" w:rsidR="00A60F51" w:rsidRPr="000D3A4D" w:rsidRDefault="00A60F51" w:rsidP="00A60F51">
      <w:pPr>
        <w:rPr>
          <w:rFonts w:ascii="Trebuchet MS" w:hAnsi="Trebuchet MS" w:cstheme="minorHAnsi"/>
          <w:b/>
          <w:bCs/>
        </w:rPr>
      </w:pPr>
    </w:p>
    <w:p w14:paraId="43B2A3BE" w14:textId="77777777" w:rsidR="00A60F51" w:rsidRPr="000D3A4D" w:rsidRDefault="00A60F51" w:rsidP="00A60F51">
      <w:pPr>
        <w:pStyle w:val="Heading5"/>
        <w:spacing w:before="0" w:after="0"/>
        <w:contextualSpacing/>
        <w:rPr>
          <w:rFonts w:ascii="Trebuchet MS" w:hAnsi="Trebuchet MS" w:cstheme="minorHAnsi"/>
        </w:rPr>
      </w:pPr>
    </w:p>
    <w:p w14:paraId="374097F3" w14:textId="77777777" w:rsidR="00A60F51" w:rsidRPr="000D3A4D" w:rsidRDefault="00A60F51" w:rsidP="00A60F51">
      <w:pPr>
        <w:spacing w:after="0" w:line="276" w:lineRule="auto"/>
        <w:jc w:val="both"/>
        <w:rPr>
          <w:rFonts w:ascii="Trebuchet MS" w:hAnsi="Trebuchet MS" w:cstheme="minorHAnsi"/>
          <w:b/>
          <w:bCs/>
        </w:rPr>
      </w:pPr>
      <w:r w:rsidRPr="000D3A4D">
        <w:rPr>
          <w:rFonts w:ascii="Trebuchet MS" w:hAnsi="Trebuchet MS" w:cstheme="minorHAnsi"/>
          <w:b/>
          <w:bCs/>
        </w:rPr>
        <w:t>Art. 15 Integralitatea Acordului de Parteneriat și amendamente</w:t>
      </w:r>
    </w:p>
    <w:p w14:paraId="44121CA5" w14:textId="77777777" w:rsidR="00A60F51" w:rsidRPr="000D3A4D" w:rsidRDefault="00A60F51" w:rsidP="00A60F51">
      <w:pPr>
        <w:pStyle w:val="ListParagraph"/>
        <w:numPr>
          <w:ilvl w:val="1"/>
          <w:numId w:val="75"/>
        </w:numPr>
        <w:spacing w:after="0" w:line="240" w:lineRule="auto"/>
        <w:jc w:val="both"/>
        <w:rPr>
          <w:rFonts w:ascii="Trebuchet MS" w:hAnsi="Trebuchet MS" w:cstheme="minorHAnsi"/>
        </w:rPr>
      </w:pPr>
      <w:r w:rsidRPr="000D3A4D">
        <w:rPr>
          <w:rFonts w:ascii="Trebuchet MS" w:hAnsi="Trebuchet MS" w:cstheme="minorHAnsi"/>
        </w:rPr>
        <w:t xml:space="preserve">Pe durata prezentului Acord, partenerii au dreptul să convină în scris asupra modificării anumitor clauze, prin act adițional, semnat de reprezentanții autorizați ai Partenerilor. </w:t>
      </w:r>
    </w:p>
    <w:p w14:paraId="05E1B7D8" w14:textId="77777777" w:rsidR="00A60F51" w:rsidRPr="000D3A4D" w:rsidRDefault="00A60F51" w:rsidP="00A60F51">
      <w:pPr>
        <w:pStyle w:val="ListParagraph"/>
        <w:numPr>
          <w:ilvl w:val="1"/>
          <w:numId w:val="75"/>
        </w:numPr>
        <w:spacing w:after="0" w:line="240" w:lineRule="auto"/>
        <w:jc w:val="both"/>
        <w:rPr>
          <w:rFonts w:ascii="Trebuchet MS" w:hAnsi="Trebuchet MS" w:cstheme="minorHAnsi"/>
        </w:rPr>
      </w:pPr>
      <w:r w:rsidRPr="000D3A4D">
        <w:rPr>
          <w:rFonts w:ascii="Trebuchet MS" w:hAnsi="Trebuchet MS" w:cstheme="minorHAnsi"/>
        </w:rPr>
        <w:t xml:space="preserve">Orice modificare a prezentului Acord va fi valabilă numai atunci când este convenită de toți Partenerii. </w:t>
      </w:r>
    </w:p>
    <w:p w14:paraId="3F567B09" w14:textId="77777777" w:rsidR="00A60F51" w:rsidRPr="000D3A4D" w:rsidRDefault="00A60F51" w:rsidP="00A60F51">
      <w:pPr>
        <w:spacing w:after="0" w:line="276" w:lineRule="auto"/>
        <w:jc w:val="both"/>
        <w:rPr>
          <w:rFonts w:ascii="Trebuchet MS" w:hAnsi="Trebuchet MS" w:cstheme="minorHAnsi"/>
          <w:b/>
          <w:bCs/>
        </w:rPr>
      </w:pPr>
    </w:p>
    <w:p w14:paraId="73BAF07E" w14:textId="77777777" w:rsidR="00A60F51" w:rsidRPr="000D3A4D" w:rsidRDefault="00A60F51" w:rsidP="00A60F51">
      <w:pPr>
        <w:spacing w:after="0" w:line="276" w:lineRule="auto"/>
        <w:jc w:val="both"/>
        <w:rPr>
          <w:rFonts w:ascii="Trebuchet MS" w:hAnsi="Trebuchet MS" w:cstheme="minorHAnsi"/>
          <w:b/>
          <w:bCs/>
        </w:rPr>
      </w:pPr>
      <w:r w:rsidRPr="000D3A4D">
        <w:rPr>
          <w:rFonts w:ascii="Trebuchet MS" w:hAnsi="Trebuchet MS" w:cstheme="minorHAnsi"/>
          <w:b/>
          <w:bCs/>
        </w:rPr>
        <w:t xml:space="preserve">Art. 16 </w:t>
      </w:r>
      <w:r w:rsidRPr="000D3A4D">
        <w:rPr>
          <w:rFonts w:ascii="Trebuchet MS" w:hAnsi="Trebuchet MS" w:cstheme="minorHAnsi"/>
          <w:b/>
        </w:rPr>
        <w:t>Soluționarea litigiilor</w:t>
      </w:r>
    </w:p>
    <w:p w14:paraId="65A90503" w14:textId="77777777" w:rsidR="00A60F51" w:rsidRPr="000D3A4D" w:rsidRDefault="00A60F51" w:rsidP="00A60F51">
      <w:pPr>
        <w:pStyle w:val="ListParagraph"/>
        <w:numPr>
          <w:ilvl w:val="1"/>
          <w:numId w:val="76"/>
        </w:numPr>
        <w:spacing w:after="0" w:line="240" w:lineRule="auto"/>
        <w:jc w:val="both"/>
        <w:rPr>
          <w:rFonts w:ascii="Trebuchet MS" w:hAnsi="Trebuchet MS" w:cstheme="minorHAnsi"/>
        </w:rPr>
      </w:pPr>
      <w:r w:rsidRPr="000D3A4D">
        <w:rPr>
          <w:rFonts w:ascii="Trebuchet MS" w:hAnsi="Trebuchet MS" w:cstheme="minorHAnsi"/>
        </w:rPr>
        <w:t>Partenerii depun toate eforturile pentru a rezolva pe cale amiabilă, prin tratative directe, orice neînțelegere sau dispută care se poate ivi între ele în cadrul sau în legătură cu îndeplinirea Acordului de Parteneriat.</w:t>
      </w:r>
    </w:p>
    <w:p w14:paraId="20322C05" w14:textId="77777777" w:rsidR="00A60F51" w:rsidRPr="000D3A4D" w:rsidRDefault="00A60F51" w:rsidP="00A60F51">
      <w:pPr>
        <w:pStyle w:val="ListParagraph"/>
        <w:numPr>
          <w:ilvl w:val="1"/>
          <w:numId w:val="75"/>
        </w:numPr>
        <w:spacing w:after="0" w:line="240" w:lineRule="auto"/>
        <w:jc w:val="both"/>
        <w:rPr>
          <w:rFonts w:ascii="Trebuchet MS" w:hAnsi="Trebuchet MS" w:cstheme="minorHAnsi"/>
        </w:rPr>
      </w:pPr>
      <w:r w:rsidRPr="000D3A4D">
        <w:rPr>
          <w:rFonts w:ascii="Trebuchet MS" w:hAnsi="Trebuchet MS" w:cstheme="minorHAnsi"/>
        </w:rPr>
        <w:t>Dacă, în termen de 30 de zile de la începerea acestor tratative neoficiale, Partenerii nu reușesc să rezolve în mod amiabil o divergență, fiecare poate solicita ca disputa să se soluționeze de către instanțele judecătorești competente din România.</w:t>
      </w:r>
    </w:p>
    <w:p w14:paraId="3FCF6CD2" w14:textId="77777777" w:rsidR="00A60F51" w:rsidRPr="000D3A4D" w:rsidRDefault="00A60F51" w:rsidP="00A60F51">
      <w:pPr>
        <w:spacing w:after="0" w:line="276" w:lineRule="auto"/>
        <w:jc w:val="both"/>
        <w:rPr>
          <w:rFonts w:ascii="Trebuchet MS" w:hAnsi="Trebuchet MS" w:cstheme="minorHAnsi"/>
          <w:b/>
          <w:bCs/>
        </w:rPr>
      </w:pPr>
    </w:p>
    <w:p w14:paraId="138E8630" w14:textId="77777777" w:rsidR="00A60F51" w:rsidRPr="000D3A4D" w:rsidRDefault="00A60F51" w:rsidP="00A60F51">
      <w:pPr>
        <w:spacing w:after="0" w:line="276" w:lineRule="auto"/>
        <w:jc w:val="both"/>
        <w:rPr>
          <w:rFonts w:ascii="Trebuchet MS" w:hAnsi="Trebuchet MS" w:cstheme="minorHAnsi"/>
          <w:b/>
          <w:bCs/>
        </w:rPr>
      </w:pPr>
      <w:r w:rsidRPr="000D3A4D">
        <w:rPr>
          <w:rFonts w:ascii="Trebuchet MS" w:hAnsi="Trebuchet MS" w:cstheme="minorHAnsi"/>
          <w:b/>
          <w:bCs/>
        </w:rPr>
        <w:t>Art. 17 Încetarea Acordului de Parteneriat</w:t>
      </w:r>
    </w:p>
    <w:p w14:paraId="5DBEA75E" w14:textId="77777777" w:rsidR="00A60F51" w:rsidRPr="000D3A4D" w:rsidRDefault="00A60F51" w:rsidP="00A60F51">
      <w:pPr>
        <w:tabs>
          <w:tab w:val="left" w:pos="284"/>
        </w:tabs>
        <w:jc w:val="both"/>
        <w:rPr>
          <w:rFonts w:ascii="Trebuchet MS" w:hAnsi="Trebuchet MS" w:cstheme="minorHAnsi"/>
        </w:rPr>
      </w:pPr>
      <w:r w:rsidRPr="000D3A4D">
        <w:rPr>
          <w:rFonts w:ascii="Trebuchet MS" w:hAnsi="Trebuchet MS" w:cstheme="minorHAnsi"/>
          <w:bCs/>
        </w:rPr>
        <w:t>(1)</w:t>
      </w:r>
      <w:r w:rsidRPr="000D3A4D">
        <w:rPr>
          <w:rFonts w:ascii="Trebuchet MS" w:hAnsi="Trebuchet MS" w:cstheme="minorHAnsi"/>
        </w:rPr>
        <w:t xml:space="preserve"> Prezentul Acord de Parteneriat încetează:</w:t>
      </w:r>
    </w:p>
    <w:p w14:paraId="7627A95F" w14:textId="77777777" w:rsidR="00A60F51" w:rsidRPr="000D3A4D" w:rsidRDefault="00A60F51" w:rsidP="00A60F51">
      <w:pPr>
        <w:pStyle w:val="ListParagraph"/>
        <w:widowControl w:val="0"/>
        <w:numPr>
          <w:ilvl w:val="0"/>
          <w:numId w:val="77"/>
        </w:numPr>
        <w:tabs>
          <w:tab w:val="left" w:pos="284"/>
          <w:tab w:val="left" w:pos="993"/>
        </w:tabs>
        <w:spacing w:after="0" w:line="240" w:lineRule="auto"/>
        <w:jc w:val="both"/>
        <w:rPr>
          <w:rFonts w:ascii="Trebuchet MS" w:hAnsi="Trebuchet MS" w:cstheme="minorHAnsi"/>
        </w:rPr>
      </w:pPr>
      <w:r w:rsidRPr="000D3A4D">
        <w:rPr>
          <w:rFonts w:ascii="Trebuchet MS" w:hAnsi="Trebuchet MS" w:cstheme="minorHAnsi"/>
        </w:rPr>
        <w:lastRenderedPageBreak/>
        <w:t>conform prevederilor art. 6;</w:t>
      </w:r>
    </w:p>
    <w:p w14:paraId="6A9994C0" w14:textId="77777777" w:rsidR="00A60F51" w:rsidRPr="000D3A4D" w:rsidRDefault="00A60F51" w:rsidP="00A60F51">
      <w:pPr>
        <w:pStyle w:val="ListParagraph"/>
        <w:widowControl w:val="0"/>
        <w:numPr>
          <w:ilvl w:val="0"/>
          <w:numId w:val="77"/>
        </w:numPr>
        <w:tabs>
          <w:tab w:val="left" w:pos="284"/>
          <w:tab w:val="left" w:pos="993"/>
        </w:tabs>
        <w:spacing w:after="0" w:line="240" w:lineRule="auto"/>
        <w:jc w:val="both"/>
        <w:rPr>
          <w:rFonts w:ascii="Trebuchet MS" w:hAnsi="Trebuchet MS" w:cstheme="minorHAnsi"/>
        </w:rPr>
      </w:pPr>
      <w:r w:rsidRPr="000D3A4D">
        <w:rPr>
          <w:rFonts w:ascii="Trebuchet MS" w:hAnsi="Trebuchet MS" w:cstheme="minorHAnsi"/>
        </w:rPr>
        <w:t>înainte de termen, prin acordul Partenerilor;</w:t>
      </w:r>
    </w:p>
    <w:p w14:paraId="20EC71AE" w14:textId="77777777" w:rsidR="00A60F51" w:rsidRPr="000D3A4D" w:rsidRDefault="00A60F51" w:rsidP="00A60F51">
      <w:pPr>
        <w:pStyle w:val="ListParagraph"/>
        <w:widowControl w:val="0"/>
        <w:numPr>
          <w:ilvl w:val="0"/>
          <w:numId w:val="77"/>
        </w:numPr>
        <w:tabs>
          <w:tab w:val="left" w:pos="284"/>
          <w:tab w:val="left" w:pos="993"/>
        </w:tabs>
        <w:spacing w:after="0" w:line="240" w:lineRule="auto"/>
        <w:jc w:val="both"/>
        <w:rPr>
          <w:rFonts w:ascii="Trebuchet MS" w:hAnsi="Trebuchet MS" w:cstheme="minorHAnsi"/>
        </w:rPr>
      </w:pPr>
      <w:r w:rsidRPr="000D3A4D">
        <w:rPr>
          <w:rFonts w:ascii="Trebuchet MS" w:hAnsi="Trebuchet MS" w:cstheme="minorHAnsi"/>
        </w:rPr>
        <w:t>în caz de forță majoră, conform art. 17;</w:t>
      </w:r>
    </w:p>
    <w:p w14:paraId="29D1D137" w14:textId="77777777" w:rsidR="00A60F51" w:rsidRPr="000D3A4D" w:rsidRDefault="00A60F51" w:rsidP="00A60F51">
      <w:pPr>
        <w:pStyle w:val="ListParagraph"/>
        <w:widowControl w:val="0"/>
        <w:numPr>
          <w:ilvl w:val="0"/>
          <w:numId w:val="77"/>
        </w:numPr>
        <w:tabs>
          <w:tab w:val="left" w:pos="284"/>
          <w:tab w:val="left" w:pos="993"/>
        </w:tabs>
        <w:spacing w:after="0" w:line="240" w:lineRule="auto"/>
        <w:jc w:val="both"/>
        <w:rPr>
          <w:rFonts w:ascii="Trebuchet MS" w:hAnsi="Trebuchet MS" w:cstheme="minorHAnsi"/>
          <w:bCs/>
        </w:rPr>
      </w:pPr>
      <w:r w:rsidRPr="000D3A4D">
        <w:rPr>
          <w:rFonts w:ascii="Trebuchet MS" w:hAnsi="Trebuchet MS" w:cstheme="minorHAnsi"/>
        </w:rPr>
        <w:t>prin reziliere pentru neexecutarea sau executarea defectuoasă a obligațiilor asumate prin prezentul Acord de Parteneriat.</w:t>
      </w:r>
      <w:r w:rsidRPr="000D3A4D" w:rsidDel="0038233F">
        <w:rPr>
          <w:rFonts w:ascii="Trebuchet MS" w:hAnsi="Trebuchet MS" w:cstheme="minorHAnsi"/>
        </w:rPr>
        <w:t xml:space="preserve"> </w:t>
      </w:r>
    </w:p>
    <w:p w14:paraId="7153FCE0" w14:textId="77777777" w:rsidR="00A60F51" w:rsidRPr="000D3A4D" w:rsidRDefault="00A60F51" w:rsidP="00A60F51">
      <w:pPr>
        <w:widowControl w:val="0"/>
        <w:tabs>
          <w:tab w:val="left" w:pos="284"/>
          <w:tab w:val="left" w:pos="993"/>
        </w:tabs>
        <w:jc w:val="both"/>
        <w:rPr>
          <w:rFonts w:ascii="Trebuchet MS" w:hAnsi="Trebuchet MS" w:cstheme="minorHAnsi"/>
          <w:bCs/>
        </w:rPr>
      </w:pPr>
      <w:r w:rsidRPr="000D3A4D">
        <w:rPr>
          <w:rFonts w:ascii="Trebuchet MS" w:hAnsi="Trebuchet MS" w:cstheme="minorHAnsi"/>
        </w:rPr>
        <w:t>(2)</w:t>
      </w:r>
      <w:r w:rsidRPr="000D3A4D">
        <w:rPr>
          <w:rFonts w:ascii="Trebuchet MS" w:hAnsi="Trebuchet MS" w:cstheme="minorHAnsi"/>
          <w:bCs/>
        </w:rPr>
        <w:t xml:space="preserve"> Încetarea </w:t>
      </w:r>
      <w:r w:rsidRPr="000D3A4D">
        <w:rPr>
          <w:rFonts w:ascii="Trebuchet MS" w:hAnsi="Trebuchet MS" w:cstheme="minorHAnsi"/>
        </w:rPr>
        <w:t>Acordului de Parteneriat</w:t>
      </w:r>
      <w:r w:rsidRPr="000D3A4D">
        <w:rPr>
          <w:rFonts w:ascii="Trebuchet MS" w:hAnsi="Trebuchet MS" w:cstheme="minorHAnsi"/>
          <w:bCs/>
        </w:rPr>
        <w:t>, în oricare dintre situațiile menționate, nu va avea niciun efect asupra obligațiilor deja scadente ale Partenerilor.</w:t>
      </w:r>
    </w:p>
    <w:p w14:paraId="3E190BAB" w14:textId="77777777" w:rsidR="00A60F51" w:rsidRPr="000D3A4D" w:rsidRDefault="00A60F51" w:rsidP="00A60F51">
      <w:pPr>
        <w:spacing w:after="0" w:line="276" w:lineRule="auto"/>
        <w:jc w:val="both"/>
        <w:rPr>
          <w:rFonts w:ascii="Trebuchet MS" w:hAnsi="Trebuchet MS" w:cstheme="minorHAnsi"/>
          <w:b/>
          <w:bCs/>
        </w:rPr>
      </w:pPr>
    </w:p>
    <w:p w14:paraId="61E18758" w14:textId="77777777" w:rsidR="00A60F51" w:rsidRPr="000D3A4D" w:rsidRDefault="00A60F51" w:rsidP="00A60F51">
      <w:pPr>
        <w:spacing w:after="0" w:line="276" w:lineRule="auto"/>
        <w:jc w:val="both"/>
        <w:rPr>
          <w:rFonts w:ascii="Trebuchet MS" w:hAnsi="Trebuchet MS" w:cstheme="minorHAnsi"/>
          <w:b/>
          <w:bCs/>
        </w:rPr>
      </w:pPr>
      <w:r w:rsidRPr="000D3A4D">
        <w:rPr>
          <w:rFonts w:ascii="Trebuchet MS" w:hAnsi="Trebuchet MS" w:cstheme="minorHAnsi"/>
          <w:b/>
          <w:bCs/>
        </w:rPr>
        <w:t xml:space="preserve">Art. 18 </w:t>
      </w:r>
      <w:r w:rsidRPr="000D3A4D">
        <w:rPr>
          <w:rFonts w:ascii="Trebuchet MS" w:hAnsi="Trebuchet MS" w:cstheme="minorHAnsi"/>
          <w:b/>
        </w:rPr>
        <w:t>Forța majoră</w:t>
      </w:r>
    </w:p>
    <w:p w14:paraId="24122E36" w14:textId="77777777" w:rsidR="00A60F51" w:rsidRPr="000D3A4D" w:rsidRDefault="00A60F51" w:rsidP="00A60F51">
      <w:pPr>
        <w:tabs>
          <w:tab w:val="left" w:pos="284"/>
        </w:tabs>
        <w:jc w:val="both"/>
        <w:rPr>
          <w:rFonts w:ascii="Trebuchet MS" w:eastAsia="Arial" w:hAnsi="Trebuchet MS" w:cstheme="minorHAnsi"/>
          <w:color w:val="000000"/>
        </w:rPr>
      </w:pPr>
      <w:r w:rsidRPr="000D3A4D">
        <w:rPr>
          <w:rFonts w:ascii="Trebuchet MS" w:hAnsi="Trebuchet MS" w:cstheme="minorHAnsi"/>
        </w:rPr>
        <w:t>(1)</w:t>
      </w:r>
      <w:r w:rsidRPr="000D3A4D">
        <w:rPr>
          <w:rFonts w:ascii="Trebuchet MS" w:hAnsi="Trebuchet MS" w:cstheme="minorHAnsi"/>
          <w:b/>
        </w:rPr>
        <w:t xml:space="preserve"> </w:t>
      </w:r>
      <w:r w:rsidRPr="000D3A4D">
        <w:rPr>
          <w:rFonts w:ascii="Trebuchet MS" w:eastAsia="Arial" w:hAnsi="Trebuchet MS" w:cstheme="minorHAnsi"/>
          <w:color w:val="000000"/>
        </w:rPr>
        <w:t xml:space="preserve">Forța majoră reprezintă o împrejurare de origine externă, cu caracter extraordinar, absolut imprevizibilă și inevitabilă, care se află în afara controlului Partenerilor, nu se datorează greșelii sau vinei acestora și nu putea fi prevăzută la momentul încheierii </w:t>
      </w:r>
      <w:r w:rsidRPr="000D3A4D">
        <w:rPr>
          <w:rFonts w:ascii="Trebuchet MS" w:hAnsi="Trebuchet MS" w:cstheme="minorHAnsi"/>
        </w:rPr>
        <w:t>Acordului de Parteneriat</w:t>
      </w:r>
      <w:r w:rsidRPr="000D3A4D">
        <w:rPr>
          <w:rFonts w:ascii="Trebuchet MS" w:eastAsia="Arial" w:hAnsi="Trebuchet MS" w:cstheme="minorHAnsi"/>
          <w:color w:val="000000"/>
        </w:rPr>
        <w:t xml:space="preserve"> și care face imposibilă executarea și, respectiv, îndeplinirea obligațiilor asumate prin prezentul </w:t>
      </w:r>
      <w:r w:rsidRPr="000D3A4D">
        <w:rPr>
          <w:rFonts w:ascii="Trebuchet MS" w:hAnsi="Trebuchet MS" w:cstheme="minorHAnsi"/>
        </w:rPr>
        <w:t>Acord de Parteneriat</w:t>
      </w:r>
      <w:r w:rsidRPr="000D3A4D">
        <w:rPr>
          <w:rFonts w:ascii="Trebuchet MS" w:eastAsia="Arial" w:hAnsi="Trebuchet MS" w:cstheme="minorHAnsi"/>
          <w:color w:val="000000"/>
        </w:rPr>
        <w:t xml:space="preserve">. </w:t>
      </w:r>
    </w:p>
    <w:p w14:paraId="68838F07" w14:textId="77777777" w:rsidR="00A60F51" w:rsidRPr="000D3A4D" w:rsidRDefault="00A60F51" w:rsidP="00A60F51">
      <w:pPr>
        <w:tabs>
          <w:tab w:val="left" w:pos="284"/>
        </w:tabs>
        <w:jc w:val="both"/>
        <w:rPr>
          <w:rFonts w:ascii="Trebuchet MS" w:hAnsi="Trebuchet MS" w:cstheme="minorHAnsi"/>
          <w:b/>
        </w:rPr>
      </w:pPr>
      <w:r w:rsidRPr="000D3A4D">
        <w:rPr>
          <w:rFonts w:ascii="Trebuchet MS" w:hAnsi="Trebuchet MS" w:cstheme="minorHAnsi"/>
        </w:rPr>
        <w:t>(2)</w:t>
      </w:r>
      <w:r w:rsidRPr="000D3A4D">
        <w:rPr>
          <w:rFonts w:ascii="Trebuchet MS" w:hAnsi="Trebuchet MS" w:cstheme="minorHAnsi"/>
          <w:b/>
        </w:rPr>
        <w:t xml:space="preserve"> </w:t>
      </w:r>
      <w:r w:rsidRPr="000D3A4D">
        <w:rPr>
          <w:rFonts w:ascii="Trebuchet MS" w:hAnsi="Trebuchet MS" w:cstheme="minorHAnsi"/>
          <w:bCs/>
        </w:rPr>
        <w:t>Forța majoră este constatată de o autoritate competentă.</w:t>
      </w:r>
    </w:p>
    <w:p w14:paraId="1A12EF57" w14:textId="77777777" w:rsidR="00A60F51" w:rsidRPr="000D3A4D" w:rsidRDefault="00A60F51" w:rsidP="00A60F51">
      <w:pPr>
        <w:tabs>
          <w:tab w:val="left" w:pos="284"/>
        </w:tabs>
        <w:jc w:val="both"/>
        <w:rPr>
          <w:rFonts w:ascii="Trebuchet MS" w:hAnsi="Trebuchet MS" w:cstheme="minorHAnsi"/>
          <w:bCs/>
        </w:rPr>
      </w:pPr>
      <w:r w:rsidRPr="000D3A4D">
        <w:rPr>
          <w:rFonts w:ascii="Trebuchet MS" w:hAnsi="Trebuchet MS" w:cstheme="minorHAnsi"/>
        </w:rPr>
        <w:t>(3)</w:t>
      </w:r>
      <w:r w:rsidRPr="000D3A4D">
        <w:rPr>
          <w:rFonts w:ascii="Trebuchet MS" w:hAnsi="Trebuchet MS" w:cstheme="minorHAnsi"/>
          <w:b/>
        </w:rPr>
        <w:t xml:space="preserve"> </w:t>
      </w:r>
      <w:r w:rsidRPr="000D3A4D">
        <w:rPr>
          <w:rFonts w:ascii="Trebuchet MS" w:hAnsi="Trebuchet MS" w:cstheme="minorHAnsi"/>
          <w:bCs/>
        </w:rPr>
        <w:t xml:space="preserve">Forța majoră exonerează părțile de îndeplinirea obligațiilor asumate prin prezentul </w:t>
      </w:r>
      <w:r w:rsidRPr="000D3A4D">
        <w:rPr>
          <w:rFonts w:ascii="Trebuchet MS" w:hAnsi="Trebuchet MS" w:cstheme="minorHAnsi"/>
        </w:rPr>
        <w:t>Acord de Parteneriat</w:t>
      </w:r>
      <w:r w:rsidRPr="000D3A4D">
        <w:rPr>
          <w:rFonts w:ascii="Trebuchet MS" w:hAnsi="Trebuchet MS" w:cstheme="minorHAnsi"/>
          <w:bCs/>
        </w:rPr>
        <w:t xml:space="preserve">, pe toată perioada </w:t>
      </w:r>
      <w:r w:rsidRPr="000D3A4D">
        <w:rPr>
          <w:rFonts w:ascii="Trebuchet MS" w:eastAsia="Arial" w:hAnsi="Trebuchet MS" w:cstheme="minorHAnsi"/>
          <w:color w:val="000000"/>
        </w:rPr>
        <w:t xml:space="preserve">de valabilitate a acesteia. </w:t>
      </w:r>
    </w:p>
    <w:p w14:paraId="63749061" w14:textId="77777777" w:rsidR="00A60F51" w:rsidRPr="000D3A4D" w:rsidRDefault="00A60F51" w:rsidP="00A60F51">
      <w:pPr>
        <w:tabs>
          <w:tab w:val="left" w:pos="284"/>
        </w:tabs>
        <w:jc w:val="both"/>
        <w:rPr>
          <w:rFonts w:ascii="Trebuchet MS" w:hAnsi="Trebuchet MS" w:cstheme="minorHAnsi"/>
          <w:bCs/>
        </w:rPr>
      </w:pPr>
      <w:r w:rsidRPr="000D3A4D">
        <w:rPr>
          <w:rFonts w:ascii="Trebuchet MS" w:hAnsi="Trebuchet MS" w:cstheme="minorHAnsi"/>
        </w:rPr>
        <w:t>(4)</w:t>
      </w:r>
      <w:r w:rsidRPr="000D3A4D">
        <w:rPr>
          <w:rFonts w:ascii="Trebuchet MS" w:hAnsi="Trebuchet MS" w:cstheme="minorHAnsi"/>
          <w:b/>
        </w:rPr>
        <w:t xml:space="preserve"> </w:t>
      </w:r>
      <w:r w:rsidRPr="000D3A4D">
        <w:rPr>
          <w:rFonts w:ascii="Trebuchet MS" w:hAnsi="Trebuchet MS" w:cstheme="minorHAnsi"/>
          <w:bCs/>
        </w:rPr>
        <w:t xml:space="preserve">Îndeplinirea </w:t>
      </w:r>
      <w:r w:rsidRPr="000D3A4D">
        <w:rPr>
          <w:rFonts w:ascii="Trebuchet MS" w:hAnsi="Trebuchet MS" w:cstheme="minorHAnsi"/>
        </w:rPr>
        <w:t xml:space="preserve">Acordului de Parteneriat </w:t>
      </w:r>
      <w:r w:rsidRPr="000D3A4D">
        <w:rPr>
          <w:rFonts w:ascii="Trebuchet MS" w:hAnsi="Trebuchet MS" w:cstheme="minorHAnsi"/>
          <w:bCs/>
        </w:rPr>
        <w:t>va fi suspendată în perioada de acțiune a forței majore, dar fără a prejudicia drepturile ce li se cuveneau Partenerilor până la apariția acesteia.</w:t>
      </w:r>
    </w:p>
    <w:p w14:paraId="09D3C6C9" w14:textId="77777777" w:rsidR="00A60F51" w:rsidRPr="000D3A4D" w:rsidRDefault="00A60F51" w:rsidP="00A60F51">
      <w:pPr>
        <w:tabs>
          <w:tab w:val="left" w:pos="284"/>
        </w:tabs>
        <w:jc w:val="both"/>
        <w:rPr>
          <w:rFonts w:ascii="Trebuchet MS" w:hAnsi="Trebuchet MS" w:cstheme="minorHAnsi"/>
          <w:bCs/>
        </w:rPr>
      </w:pPr>
      <w:r w:rsidRPr="000D3A4D">
        <w:rPr>
          <w:rFonts w:ascii="Trebuchet MS" w:hAnsi="Trebuchet MS" w:cstheme="minorHAnsi"/>
        </w:rPr>
        <w:t>(5)</w:t>
      </w:r>
      <w:r w:rsidRPr="000D3A4D">
        <w:rPr>
          <w:rFonts w:ascii="Trebuchet MS" w:hAnsi="Trebuchet MS" w:cstheme="minorHAnsi"/>
          <w:b/>
        </w:rPr>
        <w:t xml:space="preserve"> </w:t>
      </w:r>
      <w:r w:rsidRPr="000D3A4D">
        <w:rPr>
          <w:rFonts w:ascii="Trebuchet MS" w:hAnsi="Trebuchet MS" w:cstheme="minorHAnsi"/>
          <w:bCs/>
        </w:rPr>
        <w:t>Partenerul care invocă forța majoră are obligația de a notifica ceilalți Parteneri, imediat și în mod complet, producerea acesteia și să ia orice măsuri care îi stau la dispoziție în vederea limitării consecințelor.</w:t>
      </w:r>
    </w:p>
    <w:p w14:paraId="1C7DD5ED" w14:textId="77777777" w:rsidR="00A60F51" w:rsidRPr="000D3A4D" w:rsidRDefault="00A60F51" w:rsidP="00A60F51">
      <w:pPr>
        <w:tabs>
          <w:tab w:val="left" w:pos="284"/>
        </w:tabs>
        <w:jc w:val="both"/>
        <w:rPr>
          <w:rFonts w:ascii="Trebuchet MS" w:hAnsi="Trebuchet MS" w:cstheme="minorHAnsi"/>
          <w:bCs/>
        </w:rPr>
      </w:pPr>
      <w:r w:rsidRPr="000D3A4D">
        <w:rPr>
          <w:rFonts w:ascii="Trebuchet MS" w:hAnsi="Trebuchet MS" w:cstheme="minorHAnsi"/>
        </w:rPr>
        <w:t>(6)</w:t>
      </w:r>
      <w:r w:rsidRPr="000D3A4D">
        <w:rPr>
          <w:rFonts w:ascii="Trebuchet MS" w:hAnsi="Trebuchet MS" w:cstheme="minorHAnsi"/>
          <w:b/>
        </w:rPr>
        <w:t xml:space="preserve"> </w:t>
      </w:r>
      <w:r w:rsidRPr="000D3A4D">
        <w:rPr>
          <w:rFonts w:ascii="Trebuchet MS" w:hAnsi="Trebuchet MS" w:cstheme="minorHAnsi"/>
          <w:bCs/>
        </w:rPr>
        <w:t xml:space="preserve">Dacă forța majoră acționează sau se estimează că va acționa o perioadă mai mare de 6 luni, fiecare Partener va avea dreptul să notifice ceilalți Parteneri încetarea de plin drept a prezentului </w:t>
      </w:r>
      <w:r w:rsidRPr="000D3A4D">
        <w:rPr>
          <w:rFonts w:ascii="Trebuchet MS" w:hAnsi="Trebuchet MS" w:cstheme="minorHAnsi"/>
        </w:rPr>
        <w:t>Acord de Parteneriat</w:t>
      </w:r>
      <w:r w:rsidRPr="000D3A4D">
        <w:rPr>
          <w:rFonts w:ascii="Trebuchet MS" w:hAnsi="Trebuchet MS" w:cstheme="minorHAnsi"/>
          <w:bCs/>
        </w:rPr>
        <w:t>, fără ca vreunul dintre Parteneri să poată pretinde celorlalte daune-interese.</w:t>
      </w:r>
    </w:p>
    <w:p w14:paraId="2284B4D3" w14:textId="77777777" w:rsidR="00A60F51" w:rsidRPr="000D3A4D" w:rsidRDefault="00A60F51" w:rsidP="00A60F51">
      <w:pPr>
        <w:pStyle w:val="Heading5"/>
        <w:spacing w:before="0" w:after="0"/>
        <w:contextualSpacing/>
        <w:rPr>
          <w:rFonts w:ascii="Trebuchet MS" w:hAnsi="Trebuchet MS" w:cstheme="minorHAnsi"/>
        </w:rPr>
      </w:pPr>
    </w:p>
    <w:p w14:paraId="5819C051" w14:textId="77777777" w:rsidR="00A60F51" w:rsidRPr="000D3A4D" w:rsidRDefault="00A60F51" w:rsidP="00A60F51">
      <w:pPr>
        <w:pStyle w:val="Heading5"/>
        <w:spacing w:before="0" w:after="0"/>
        <w:contextualSpacing/>
        <w:rPr>
          <w:rFonts w:ascii="Trebuchet MS" w:hAnsi="Trebuchet MS" w:cstheme="minorHAnsi"/>
        </w:rPr>
      </w:pPr>
      <w:r w:rsidRPr="000D3A4D">
        <w:rPr>
          <w:rFonts w:ascii="Trebuchet MS" w:hAnsi="Trebuchet MS" w:cstheme="minorHAnsi"/>
        </w:rPr>
        <w:t>Art. 19 Legea aplicabilă</w:t>
      </w:r>
    </w:p>
    <w:p w14:paraId="6EF3D012" w14:textId="77777777" w:rsidR="00A60F51" w:rsidRPr="000D3A4D" w:rsidRDefault="00A60F51" w:rsidP="00A60F51">
      <w:pPr>
        <w:pStyle w:val="Heading5"/>
        <w:spacing w:before="0" w:after="0"/>
        <w:contextualSpacing/>
        <w:jc w:val="both"/>
        <w:rPr>
          <w:rFonts w:ascii="Trebuchet MS" w:hAnsi="Trebuchet MS" w:cstheme="minorHAnsi"/>
          <w:b w:val="0"/>
          <w:bCs/>
        </w:rPr>
      </w:pPr>
      <w:r w:rsidRPr="000D3A4D">
        <w:rPr>
          <w:rFonts w:ascii="Trebuchet MS" w:hAnsi="Trebuchet MS" w:cstheme="minorHAnsi"/>
          <w:b w:val="0"/>
        </w:rPr>
        <w:t>Prezentului Acord de Parteneriat i se va aplica și va fi interpretat în conformitate cu legislația română în vigoare.</w:t>
      </w:r>
    </w:p>
    <w:p w14:paraId="1A822AEB" w14:textId="77777777" w:rsidR="00A60F51" w:rsidRPr="000D3A4D" w:rsidRDefault="00A60F51" w:rsidP="00A60F51">
      <w:pPr>
        <w:pStyle w:val="Heading5"/>
        <w:spacing w:before="0" w:after="0"/>
        <w:contextualSpacing/>
        <w:rPr>
          <w:rFonts w:ascii="Trebuchet MS" w:hAnsi="Trebuchet MS" w:cstheme="minorHAnsi"/>
        </w:rPr>
      </w:pPr>
    </w:p>
    <w:p w14:paraId="0EB52DE6" w14:textId="77777777" w:rsidR="00A60F51" w:rsidRPr="000D3A4D" w:rsidRDefault="00A60F51" w:rsidP="00A60F51">
      <w:pPr>
        <w:spacing w:after="0" w:line="276" w:lineRule="auto"/>
        <w:jc w:val="both"/>
        <w:rPr>
          <w:rFonts w:ascii="Trebuchet MS" w:hAnsi="Trebuchet MS" w:cstheme="minorHAnsi"/>
          <w:b/>
          <w:bCs/>
        </w:rPr>
      </w:pPr>
      <w:r w:rsidRPr="000D3A4D">
        <w:rPr>
          <w:rFonts w:ascii="Trebuchet MS" w:hAnsi="Trebuchet MS" w:cstheme="minorHAnsi"/>
          <w:b/>
          <w:bCs/>
        </w:rPr>
        <w:t>Art. 20 Comunicări</w:t>
      </w:r>
    </w:p>
    <w:p w14:paraId="57AE90B1" w14:textId="77777777" w:rsidR="00A60F51" w:rsidRPr="000D3A4D" w:rsidRDefault="00A60F51" w:rsidP="00A60F51">
      <w:pPr>
        <w:pStyle w:val="ListParagraph"/>
        <w:numPr>
          <w:ilvl w:val="1"/>
          <w:numId w:val="81"/>
        </w:numPr>
        <w:spacing w:after="0" w:line="240" w:lineRule="auto"/>
        <w:jc w:val="both"/>
        <w:rPr>
          <w:rFonts w:ascii="Trebuchet MS" w:hAnsi="Trebuchet MS" w:cstheme="minorHAnsi"/>
        </w:rPr>
      </w:pPr>
      <w:r w:rsidRPr="000D3A4D">
        <w:rPr>
          <w:rFonts w:ascii="Trebuchet MS" w:hAnsi="Trebuchet MS" w:cstheme="minorHAnsi"/>
        </w:rPr>
        <w:t xml:space="preserve">Orice comunicare între Parteneri trebuie să se realizeze în scris. </w:t>
      </w:r>
    </w:p>
    <w:p w14:paraId="5EF1C2B8" w14:textId="77777777" w:rsidR="00A60F51" w:rsidRPr="000D3A4D" w:rsidRDefault="00A60F51" w:rsidP="00A60F51">
      <w:pPr>
        <w:pStyle w:val="ListParagraph"/>
        <w:numPr>
          <w:ilvl w:val="1"/>
          <w:numId w:val="81"/>
        </w:numPr>
        <w:spacing w:after="0" w:line="240" w:lineRule="auto"/>
        <w:jc w:val="both"/>
        <w:rPr>
          <w:rFonts w:ascii="Trebuchet MS" w:hAnsi="Trebuchet MS" w:cstheme="minorHAnsi"/>
        </w:rPr>
      </w:pPr>
      <w:r w:rsidRPr="000D3A4D">
        <w:rPr>
          <w:rFonts w:ascii="Trebuchet MS" w:hAnsi="Trebuchet MS" w:cstheme="minorHAnsi"/>
        </w:rPr>
        <w:t>Orice document scris trebuie înregistrat atât la momentul transmiterii, cât și la momentul primirii.</w:t>
      </w:r>
    </w:p>
    <w:p w14:paraId="7BC806AC" w14:textId="77777777" w:rsidR="00A60F51" w:rsidRPr="000D3A4D" w:rsidRDefault="00A60F51" w:rsidP="00A60F51">
      <w:pPr>
        <w:pStyle w:val="ListParagraph"/>
        <w:numPr>
          <w:ilvl w:val="1"/>
          <w:numId w:val="81"/>
        </w:numPr>
        <w:spacing w:after="0" w:line="240" w:lineRule="auto"/>
        <w:jc w:val="both"/>
        <w:rPr>
          <w:rFonts w:ascii="Trebuchet MS" w:hAnsi="Trebuchet MS" w:cstheme="minorHAnsi"/>
        </w:rPr>
      </w:pPr>
      <w:r w:rsidRPr="000D3A4D">
        <w:rPr>
          <w:rFonts w:ascii="Trebuchet MS" w:hAnsi="Trebuchet MS" w:cstheme="minorHAnsi"/>
        </w:rPr>
        <w:t>Comunicările între Parteneri privind informații neclasificate se pot face și prin telefon, fax sau e-mail, cu condiția confirmării în scris a comunicării.</w:t>
      </w:r>
    </w:p>
    <w:p w14:paraId="43B50206" w14:textId="77777777" w:rsidR="00A60F51" w:rsidRPr="000D3A4D" w:rsidRDefault="00A60F51" w:rsidP="00A60F51">
      <w:pPr>
        <w:rPr>
          <w:rFonts w:ascii="Trebuchet MS" w:hAnsi="Trebuchet MS" w:cstheme="minorHAnsi"/>
        </w:rPr>
      </w:pPr>
    </w:p>
    <w:p w14:paraId="121B7EAB" w14:textId="77777777" w:rsidR="00A60F51" w:rsidRPr="000D3A4D" w:rsidRDefault="00A60F51" w:rsidP="00A60F51">
      <w:pPr>
        <w:pStyle w:val="Heading5"/>
        <w:spacing w:before="0" w:after="0"/>
        <w:contextualSpacing/>
        <w:rPr>
          <w:rFonts w:ascii="Trebuchet MS" w:hAnsi="Trebuchet MS" w:cstheme="minorHAnsi"/>
        </w:rPr>
      </w:pPr>
      <w:r w:rsidRPr="000D3A4D">
        <w:rPr>
          <w:rFonts w:ascii="Trebuchet MS" w:hAnsi="Trebuchet MS" w:cstheme="minorHAnsi"/>
        </w:rPr>
        <w:t>Art. 21 Dispoziții finale</w:t>
      </w:r>
    </w:p>
    <w:p w14:paraId="43D71B78" w14:textId="77777777" w:rsidR="00A60F51" w:rsidRPr="000D3A4D" w:rsidRDefault="00A60F51" w:rsidP="00A60F51">
      <w:pPr>
        <w:pStyle w:val="ListParagraph"/>
        <w:numPr>
          <w:ilvl w:val="0"/>
          <w:numId w:val="78"/>
        </w:numPr>
        <w:tabs>
          <w:tab w:val="left" w:pos="567"/>
          <w:tab w:val="left" w:pos="993"/>
        </w:tabs>
        <w:spacing w:after="200" w:line="240" w:lineRule="auto"/>
        <w:ind w:left="567" w:hanging="567"/>
        <w:jc w:val="both"/>
        <w:rPr>
          <w:rFonts w:ascii="Trebuchet MS" w:hAnsi="Trebuchet MS" w:cstheme="minorHAnsi"/>
          <w:bCs/>
        </w:rPr>
      </w:pPr>
      <w:r w:rsidRPr="000D3A4D">
        <w:rPr>
          <w:rFonts w:ascii="Trebuchet MS" w:hAnsi="Trebuchet MS" w:cstheme="minorHAnsi"/>
          <w:bCs/>
        </w:rPr>
        <w:t xml:space="preserve">Datele cu caracter personal solicitate în baza prezentului </w:t>
      </w:r>
      <w:r w:rsidRPr="000D3A4D">
        <w:rPr>
          <w:rFonts w:ascii="Trebuchet MS" w:hAnsi="Trebuchet MS" w:cstheme="minorHAnsi"/>
        </w:rPr>
        <w:t>Acord de Parteneriat</w:t>
      </w:r>
      <w:r w:rsidRPr="000D3A4D">
        <w:rPr>
          <w:rFonts w:ascii="Trebuchet MS" w:hAnsi="Trebuchet MS" w:cstheme="minorHAnsi"/>
          <w:bCs/>
        </w:rPr>
        <w:t xml:space="preserve"> sunt prelucrate în acord cu prevederile Regulamentului (UE) nr. 679/2016 al Parlamentului European și al Consiliului din 27 aprilie 2016 privind protecția persoanelor fizice în ceea ce privește prelucrarea datelor cu caracter personal și privind libera circulație a acestor date și de abrogare a Directivei 95/46/CE și ale Legii </w:t>
      </w:r>
      <w:r w:rsidRPr="000D3A4D">
        <w:rPr>
          <w:rFonts w:ascii="Trebuchet MS" w:hAnsi="Trebuchet MS" w:cstheme="minorHAnsi"/>
          <w:bCs/>
        </w:rPr>
        <w:br/>
        <w:t xml:space="preserve">nr. 190/2018 privind măsuri de punere în aplicare a Regulamentului (UE) 2016/679, scopul </w:t>
      </w:r>
      <w:r w:rsidRPr="000D3A4D">
        <w:rPr>
          <w:rFonts w:ascii="Trebuchet MS" w:hAnsi="Trebuchet MS" w:cstheme="minorHAnsi"/>
          <w:bCs/>
        </w:rPr>
        <w:lastRenderedPageBreak/>
        <w:t xml:space="preserve">prelucrării datelor fiind în acord cu îndeplinirea responsabilităților asumate de către Parteneri prin </w:t>
      </w:r>
      <w:r w:rsidRPr="000D3A4D">
        <w:rPr>
          <w:rFonts w:ascii="Trebuchet MS" w:hAnsi="Trebuchet MS" w:cstheme="minorHAnsi"/>
        </w:rPr>
        <w:t>Acordul de Parteneriat</w:t>
      </w:r>
      <w:r w:rsidRPr="000D3A4D">
        <w:rPr>
          <w:rFonts w:ascii="Trebuchet MS" w:hAnsi="Trebuchet MS" w:cstheme="minorHAnsi"/>
          <w:b/>
          <w:bCs/>
        </w:rPr>
        <w:t>,</w:t>
      </w:r>
      <w:r w:rsidRPr="000D3A4D">
        <w:rPr>
          <w:rFonts w:ascii="Trebuchet MS" w:hAnsi="Trebuchet MS" w:cstheme="minorHAnsi"/>
          <w:bCs/>
        </w:rPr>
        <w:t xml:space="preserve"> perioada prelucrării acestora fiind pe toată durata valabilității a </w:t>
      </w:r>
      <w:r w:rsidRPr="000D3A4D">
        <w:rPr>
          <w:rFonts w:ascii="Trebuchet MS" w:hAnsi="Trebuchet MS" w:cstheme="minorHAnsi"/>
        </w:rPr>
        <w:t>Acordului de Parteneriat</w:t>
      </w:r>
      <w:r w:rsidRPr="000D3A4D">
        <w:rPr>
          <w:rFonts w:ascii="Trebuchet MS" w:hAnsi="Trebuchet MS" w:cstheme="minorHAnsi"/>
          <w:bCs/>
        </w:rPr>
        <w:t>.</w:t>
      </w:r>
    </w:p>
    <w:p w14:paraId="2E45B106" w14:textId="77777777" w:rsidR="00A60F51" w:rsidRPr="000D3A4D" w:rsidRDefault="00A60F51" w:rsidP="00A60F51">
      <w:pPr>
        <w:tabs>
          <w:tab w:val="left" w:pos="142"/>
        </w:tabs>
        <w:spacing w:after="0"/>
        <w:contextualSpacing/>
        <w:jc w:val="both"/>
        <w:rPr>
          <w:rFonts w:ascii="Trebuchet MS" w:hAnsi="Trebuchet MS" w:cstheme="minorHAnsi"/>
        </w:rPr>
      </w:pPr>
      <w:r w:rsidRPr="000D3A4D">
        <w:rPr>
          <w:rFonts w:ascii="Trebuchet MS" w:hAnsi="Trebuchet MS" w:cstheme="minorHAnsi"/>
        </w:rPr>
        <w:t xml:space="preserve">Întocmit în </w:t>
      </w:r>
      <w:r w:rsidRPr="000D3A4D">
        <w:rPr>
          <w:rFonts w:ascii="Trebuchet MS" w:hAnsi="Trebuchet MS" w:cstheme="minorHAnsi"/>
          <w:iCs/>
          <w:lang w:eastAsia="sk-SK"/>
        </w:rPr>
        <w:t>3 (trei)</w:t>
      </w:r>
      <w:r w:rsidRPr="000D3A4D">
        <w:rPr>
          <w:rFonts w:ascii="Trebuchet MS" w:hAnsi="Trebuchet MS" w:cstheme="minorHAnsi"/>
        </w:rPr>
        <w:t xml:space="preserve"> exemplare originale, în limba română, câte unul pentru fiecare parte si unul pentru anexarea acestuia la Cererea de finanțare.</w:t>
      </w:r>
    </w:p>
    <w:p w14:paraId="42A4F245" w14:textId="77777777" w:rsidR="00A60F51" w:rsidRPr="000D3A4D" w:rsidRDefault="00A60F51" w:rsidP="00A60F51">
      <w:pPr>
        <w:spacing w:after="0"/>
        <w:contextualSpacing/>
        <w:rPr>
          <w:rFonts w:ascii="Trebuchet MS" w:hAnsi="Trebuchet MS" w:cstheme="minorHAnsi"/>
        </w:rPr>
      </w:pPr>
    </w:p>
    <w:p w14:paraId="4CEF18A8" w14:textId="77777777" w:rsidR="00A60F51" w:rsidRPr="000D3A4D" w:rsidRDefault="00A60F51" w:rsidP="00A60F51">
      <w:pPr>
        <w:spacing w:after="0"/>
        <w:contextualSpacing/>
        <w:rPr>
          <w:rFonts w:ascii="Trebuchet MS" w:hAnsi="Trebuchet MS" w:cstheme="minorHAnsi"/>
        </w:rPr>
      </w:pPr>
    </w:p>
    <w:tbl>
      <w:tblPr>
        <w:tblW w:w="10231" w:type="dxa"/>
        <w:tblBorders>
          <w:insideH w:val="single" w:sz="4" w:space="0" w:color="808080"/>
        </w:tblBorders>
        <w:tblLook w:val="0000" w:firstRow="0" w:lastRow="0" w:firstColumn="0" w:lastColumn="0" w:noHBand="0" w:noVBand="0"/>
      </w:tblPr>
      <w:tblGrid>
        <w:gridCol w:w="3231"/>
        <w:gridCol w:w="5026"/>
        <w:gridCol w:w="1974"/>
      </w:tblGrid>
      <w:tr w:rsidR="00A60F51" w:rsidRPr="00C142BE" w14:paraId="64342655" w14:textId="77777777" w:rsidTr="000D3A4D">
        <w:trPr>
          <w:trHeight w:val="952"/>
        </w:trPr>
        <w:tc>
          <w:tcPr>
            <w:tcW w:w="3231" w:type="dxa"/>
            <w:tcBorders>
              <w:top w:val="single" w:sz="4" w:space="0" w:color="808080"/>
              <w:bottom w:val="single" w:sz="4" w:space="0" w:color="808080"/>
            </w:tcBorders>
          </w:tcPr>
          <w:p w14:paraId="0B91CBD6" w14:textId="77777777" w:rsidR="00A60F51" w:rsidRPr="000D3A4D" w:rsidDel="00345BB8" w:rsidRDefault="00A60F51" w:rsidP="001E07F8">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73458C4F" w14:textId="77777777" w:rsidR="00A60F51" w:rsidRPr="000D3A4D" w:rsidDel="00F40D99" w:rsidRDefault="00A60F51" w:rsidP="001E07F8">
            <w:pPr>
              <w:pStyle w:val="instruct"/>
              <w:spacing w:before="0" w:after="0"/>
              <w:contextualSpacing/>
              <w:rPr>
                <w:rFonts w:cstheme="minorHAnsi"/>
                <w:sz w:val="22"/>
                <w:szCs w:val="22"/>
              </w:rPr>
            </w:pPr>
            <w:r w:rsidRPr="000D3A4D">
              <w:rPr>
                <w:rFonts w:cstheme="minorHAnsi"/>
                <w:sz w:val="22"/>
                <w:szCs w:val="22"/>
              </w:rPr>
              <w:t>Numele, prenumele și funcția reprezentantului legal al organizației</w:t>
            </w:r>
          </w:p>
        </w:tc>
        <w:tc>
          <w:tcPr>
            <w:tcW w:w="1974" w:type="dxa"/>
            <w:tcBorders>
              <w:top w:val="single" w:sz="4" w:space="0" w:color="808080"/>
              <w:bottom w:val="single" w:sz="4" w:space="0" w:color="808080"/>
            </w:tcBorders>
          </w:tcPr>
          <w:p w14:paraId="4E249C0C" w14:textId="77777777" w:rsidR="00A60F51" w:rsidRPr="000D3A4D" w:rsidRDefault="00A60F51" w:rsidP="001E07F8">
            <w:pPr>
              <w:pStyle w:val="instruct"/>
              <w:spacing w:before="0" w:after="0"/>
              <w:contextualSpacing/>
              <w:rPr>
                <w:rFonts w:cstheme="minorHAnsi"/>
                <w:sz w:val="22"/>
                <w:szCs w:val="22"/>
              </w:rPr>
            </w:pPr>
            <w:r w:rsidRPr="000D3A4D">
              <w:rPr>
                <w:rFonts w:cstheme="minorHAnsi"/>
                <w:sz w:val="22"/>
                <w:szCs w:val="22"/>
              </w:rPr>
              <w:t>Semnătura</w:t>
            </w:r>
          </w:p>
        </w:tc>
      </w:tr>
      <w:tr w:rsidR="00A60F51" w:rsidRPr="00C142BE" w14:paraId="5A74865F" w14:textId="77777777" w:rsidTr="000D3A4D">
        <w:trPr>
          <w:trHeight w:val="666"/>
        </w:trPr>
        <w:tc>
          <w:tcPr>
            <w:tcW w:w="3231" w:type="dxa"/>
            <w:tcBorders>
              <w:top w:val="single" w:sz="4" w:space="0" w:color="808080"/>
              <w:bottom w:val="single" w:sz="4" w:space="0" w:color="808080"/>
            </w:tcBorders>
          </w:tcPr>
          <w:p w14:paraId="3FAF7833" w14:textId="77777777" w:rsidR="00A60F51" w:rsidRPr="000D3A4D" w:rsidRDefault="00A60F51" w:rsidP="001E07F8">
            <w:pPr>
              <w:spacing w:after="0"/>
              <w:contextualSpacing/>
              <w:rPr>
                <w:rFonts w:ascii="Trebuchet MS" w:hAnsi="Trebuchet MS" w:cstheme="minorHAnsi"/>
              </w:rPr>
            </w:pPr>
            <w:r w:rsidRPr="000D3A4D">
              <w:rPr>
                <w:rFonts w:ascii="Trebuchet MS" w:hAnsi="Trebuchet MS" w:cstheme="minorHAnsi"/>
              </w:rPr>
              <w:t>Lider de parteneriat</w:t>
            </w:r>
          </w:p>
          <w:p w14:paraId="49A316E4" w14:textId="77777777" w:rsidR="00A60F51" w:rsidRPr="000D3A4D" w:rsidRDefault="00A60F51" w:rsidP="001E07F8">
            <w:pPr>
              <w:spacing w:after="0"/>
              <w:contextualSpacing/>
              <w:rPr>
                <w:rFonts w:ascii="Trebuchet MS" w:hAnsi="Trebuchet MS" w:cstheme="minorHAnsi"/>
              </w:rPr>
            </w:pPr>
            <w:r w:rsidRPr="000D3A4D">
              <w:rPr>
                <w:rFonts w:ascii="Trebuchet MS" w:hAnsi="Trebuchet MS" w:cstheme="minorHAnsi"/>
              </w:rPr>
              <w:t>(Partener 1)</w:t>
            </w:r>
          </w:p>
        </w:tc>
        <w:tc>
          <w:tcPr>
            <w:tcW w:w="5026" w:type="dxa"/>
            <w:tcBorders>
              <w:top w:val="single" w:sz="4" w:space="0" w:color="808080"/>
              <w:bottom w:val="single" w:sz="4" w:space="0" w:color="808080"/>
            </w:tcBorders>
          </w:tcPr>
          <w:p w14:paraId="10B204EB" w14:textId="77777777" w:rsidR="00A60F51" w:rsidRPr="000D3A4D" w:rsidRDefault="00A60F51" w:rsidP="001E07F8">
            <w:pPr>
              <w:pStyle w:val="instruct"/>
              <w:spacing w:before="0" w:after="0"/>
              <w:contextualSpacing/>
              <w:rPr>
                <w:rFonts w:cstheme="minorHAnsi"/>
                <w:sz w:val="22"/>
                <w:szCs w:val="22"/>
              </w:rPr>
            </w:pPr>
            <w:r w:rsidRPr="000D3A4D">
              <w:rPr>
                <w:rFonts w:cstheme="minorHAnsi"/>
                <w:sz w:val="22"/>
                <w:szCs w:val="22"/>
              </w:rPr>
              <w:t>.</w:t>
            </w:r>
          </w:p>
          <w:p w14:paraId="187367EA" w14:textId="77777777" w:rsidR="00A60F51" w:rsidRPr="000D3A4D" w:rsidRDefault="00A60F51" w:rsidP="001E07F8">
            <w:pPr>
              <w:pStyle w:val="instruct"/>
              <w:spacing w:before="0" w:after="0"/>
              <w:contextualSpacing/>
              <w:rPr>
                <w:rFonts w:cstheme="minorHAnsi"/>
                <w:sz w:val="22"/>
                <w:szCs w:val="22"/>
              </w:rPr>
            </w:pPr>
            <w:r w:rsidRPr="000D3A4D">
              <w:rPr>
                <w:rFonts w:cstheme="minorHAnsi"/>
                <w:sz w:val="22"/>
                <w:szCs w:val="22"/>
              </w:rPr>
              <w:t>.</w:t>
            </w:r>
          </w:p>
        </w:tc>
        <w:tc>
          <w:tcPr>
            <w:tcW w:w="1974" w:type="dxa"/>
            <w:tcBorders>
              <w:top w:val="single" w:sz="4" w:space="0" w:color="808080"/>
              <w:bottom w:val="single" w:sz="4" w:space="0" w:color="808080"/>
            </w:tcBorders>
          </w:tcPr>
          <w:p w14:paraId="1E664CDC" w14:textId="77777777" w:rsidR="00A60F51" w:rsidRPr="000D3A4D" w:rsidRDefault="00A60F51" w:rsidP="001E07F8">
            <w:pPr>
              <w:pStyle w:val="instruct"/>
              <w:spacing w:before="0" w:after="0"/>
              <w:contextualSpacing/>
              <w:rPr>
                <w:rFonts w:cstheme="minorHAnsi"/>
                <w:sz w:val="22"/>
                <w:szCs w:val="22"/>
              </w:rPr>
            </w:pPr>
          </w:p>
        </w:tc>
      </w:tr>
      <w:tr w:rsidR="00A60F51" w:rsidRPr="00C142BE" w14:paraId="6AFA376F" w14:textId="77777777" w:rsidTr="000D3A4D">
        <w:trPr>
          <w:trHeight w:val="340"/>
        </w:trPr>
        <w:tc>
          <w:tcPr>
            <w:tcW w:w="3231" w:type="dxa"/>
            <w:tcBorders>
              <w:top w:val="single" w:sz="4" w:space="0" w:color="808080"/>
              <w:bottom w:val="single" w:sz="4" w:space="0" w:color="808080"/>
            </w:tcBorders>
          </w:tcPr>
          <w:p w14:paraId="4353D882" w14:textId="77777777" w:rsidR="00A60F51" w:rsidRPr="000D3A4D" w:rsidRDefault="00A60F51" w:rsidP="001E07F8">
            <w:pPr>
              <w:spacing w:after="0"/>
              <w:contextualSpacing/>
              <w:rPr>
                <w:rFonts w:ascii="Trebuchet MS" w:hAnsi="Trebuchet MS" w:cstheme="minorHAnsi"/>
              </w:rPr>
            </w:pPr>
            <w:r w:rsidRPr="000D3A4D">
              <w:rPr>
                <w:rFonts w:ascii="Trebuchet MS" w:hAnsi="Trebuchet MS" w:cstheme="minorHAnsi"/>
              </w:rPr>
              <w:t>Partener 2</w:t>
            </w:r>
          </w:p>
        </w:tc>
        <w:tc>
          <w:tcPr>
            <w:tcW w:w="5026" w:type="dxa"/>
            <w:tcBorders>
              <w:top w:val="single" w:sz="4" w:space="0" w:color="808080"/>
              <w:bottom w:val="single" w:sz="4" w:space="0" w:color="808080"/>
            </w:tcBorders>
          </w:tcPr>
          <w:p w14:paraId="02A5BF95" w14:textId="77777777" w:rsidR="00A60F51" w:rsidRPr="000D3A4D" w:rsidRDefault="00A60F51" w:rsidP="001E07F8">
            <w:pPr>
              <w:pStyle w:val="instruct"/>
              <w:spacing w:before="0" w:after="0"/>
              <w:contextualSpacing/>
              <w:rPr>
                <w:rFonts w:cstheme="minorHAnsi"/>
                <w:sz w:val="22"/>
                <w:szCs w:val="22"/>
              </w:rPr>
            </w:pPr>
            <w:r w:rsidRPr="000D3A4D">
              <w:rPr>
                <w:rFonts w:cstheme="minorHAnsi"/>
                <w:sz w:val="22"/>
                <w:szCs w:val="22"/>
              </w:rPr>
              <w:t>-</w:t>
            </w:r>
          </w:p>
        </w:tc>
        <w:tc>
          <w:tcPr>
            <w:tcW w:w="1974" w:type="dxa"/>
            <w:tcBorders>
              <w:top w:val="single" w:sz="4" w:space="0" w:color="808080"/>
              <w:bottom w:val="single" w:sz="4" w:space="0" w:color="808080"/>
            </w:tcBorders>
          </w:tcPr>
          <w:p w14:paraId="2BB36E21" w14:textId="77777777" w:rsidR="00A60F51" w:rsidRPr="000D3A4D" w:rsidRDefault="00A60F51" w:rsidP="001E07F8">
            <w:pPr>
              <w:pStyle w:val="instruct"/>
              <w:spacing w:before="0" w:after="0"/>
              <w:contextualSpacing/>
              <w:rPr>
                <w:rFonts w:cstheme="minorHAnsi"/>
                <w:sz w:val="22"/>
                <w:szCs w:val="22"/>
              </w:rPr>
            </w:pPr>
          </w:p>
        </w:tc>
      </w:tr>
      <w:tr w:rsidR="00A60F51" w:rsidRPr="00C142BE" w14:paraId="0F295D31" w14:textId="77777777" w:rsidTr="000D3A4D">
        <w:trPr>
          <w:trHeight w:val="340"/>
        </w:trPr>
        <w:tc>
          <w:tcPr>
            <w:tcW w:w="3231" w:type="dxa"/>
            <w:tcBorders>
              <w:top w:val="single" w:sz="4" w:space="0" w:color="808080"/>
              <w:bottom w:val="single" w:sz="4" w:space="0" w:color="808080"/>
            </w:tcBorders>
          </w:tcPr>
          <w:p w14:paraId="1C2D9A75" w14:textId="77777777" w:rsidR="00A60F51" w:rsidRPr="000D3A4D" w:rsidRDefault="00A60F51" w:rsidP="001E07F8">
            <w:pPr>
              <w:spacing w:after="0"/>
              <w:contextualSpacing/>
              <w:rPr>
                <w:rFonts w:ascii="Trebuchet MS" w:hAnsi="Trebuchet MS" w:cstheme="minorHAnsi"/>
              </w:rPr>
            </w:pPr>
            <w:r w:rsidRPr="000D3A4D">
              <w:rPr>
                <w:rFonts w:ascii="Trebuchet MS" w:hAnsi="Trebuchet MS" w:cstheme="minorHAnsi"/>
              </w:rPr>
              <w:t>Partener n</w:t>
            </w:r>
          </w:p>
        </w:tc>
        <w:tc>
          <w:tcPr>
            <w:tcW w:w="5026" w:type="dxa"/>
            <w:tcBorders>
              <w:top w:val="single" w:sz="4" w:space="0" w:color="808080"/>
              <w:bottom w:val="single" w:sz="4" w:space="0" w:color="808080"/>
            </w:tcBorders>
          </w:tcPr>
          <w:p w14:paraId="1C8B3B2B" w14:textId="77777777" w:rsidR="00A60F51" w:rsidRPr="000D3A4D" w:rsidRDefault="00A60F51" w:rsidP="001E07F8">
            <w:pPr>
              <w:pStyle w:val="instruct"/>
              <w:spacing w:before="0" w:after="0"/>
              <w:contextualSpacing/>
              <w:rPr>
                <w:rFonts w:cstheme="minorHAnsi"/>
                <w:sz w:val="22"/>
                <w:szCs w:val="22"/>
              </w:rPr>
            </w:pPr>
            <w:r w:rsidRPr="000D3A4D">
              <w:rPr>
                <w:rFonts w:cstheme="minorHAnsi"/>
                <w:sz w:val="22"/>
                <w:szCs w:val="22"/>
              </w:rPr>
              <w:t>-</w:t>
            </w:r>
          </w:p>
        </w:tc>
        <w:tc>
          <w:tcPr>
            <w:tcW w:w="1974" w:type="dxa"/>
            <w:tcBorders>
              <w:top w:val="single" w:sz="4" w:space="0" w:color="808080"/>
              <w:bottom w:val="single" w:sz="4" w:space="0" w:color="808080"/>
            </w:tcBorders>
          </w:tcPr>
          <w:p w14:paraId="2469B119" w14:textId="77777777" w:rsidR="00A60F51" w:rsidRPr="000D3A4D" w:rsidRDefault="00A60F51" w:rsidP="001E07F8">
            <w:pPr>
              <w:pStyle w:val="instruct"/>
              <w:spacing w:before="0" w:after="0"/>
              <w:contextualSpacing/>
              <w:rPr>
                <w:rFonts w:cstheme="minorHAnsi"/>
                <w:sz w:val="22"/>
                <w:szCs w:val="22"/>
              </w:rPr>
            </w:pPr>
          </w:p>
        </w:tc>
      </w:tr>
      <w:tr w:rsidR="00A60F51" w:rsidRPr="00C142BE" w14:paraId="717F73B2" w14:textId="77777777" w:rsidTr="000D3A4D">
        <w:trPr>
          <w:trHeight w:val="340"/>
        </w:trPr>
        <w:tc>
          <w:tcPr>
            <w:tcW w:w="3231" w:type="dxa"/>
            <w:tcBorders>
              <w:top w:val="single" w:sz="4" w:space="0" w:color="808080"/>
              <w:bottom w:val="single" w:sz="4" w:space="0" w:color="808080"/>
            </w:tcBorders>
          </w:tcPr>
          <w:p w14:paraId="40E8E68F" w14:textId="77777777" w:rsidR="00A60F51" w:rsidRPr="000D3A4D" w:rsidRDefault="00A60F51" w:rsidP="001E07F8">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41E1D9E9" w14:textId="77777777" w:rsidR="00A60F51" w:rsidRPr="000D3A4D" w:rsidRDefault="00A60F51" w:rsidP="001E07F8">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107190F2" w14:textId="77777777" w:rsidR="00A60F51" w:rsidRPr="000D3A4D" w:rsidRDefault="00A60F51" w:rsidP="001E07F8">
            <w:pPr>
              <w:pStyle w:val="instruct"/>
              <w:spacing w:before="0" w:after="0"/>
              <w:contextualSpacing/>
              <w:rPr>
                <w:rFonts w:cstheme="minorHAnsi"/>
                <w:sz w:val="22"/>
                <w:szCs w:val="22"/>
              </w:rPr>
            </w:pPr>
          </w:p>
        </w:tc>
      </w:tr>
      <w:tr w:rsidR="00A60F51" w:rsidRPr="00C142BE" w14:paraId="74C1C7BB" w14:textId="77777777" w:rsidTr="000D3A4D">
        <w:trPr>
          <w:trHeight w:val="680"/>
        </w:trPr>
        <w:tc>
          <w:tcPr>
            <w:tcW w:w="3231" w:type="dxa"/>
            <w:tcBorders>
              <w:top w:val="single" w:sz="4" w:space="0" w:color="808080"/>
              <w:bottom w:val="single" w:sz="4" w:space="0" w:color="808080"/>
            </w:tcBorders>
          </w:tcPr>
          <w:p w14:paraId="418663FB" w14:textId="77777777" w:rsidR="00A60F51" w:rsidRPr="000D3A4D" w:rsidRDefault="00A60F51" w:rsidP="001E07F8">
            <w:pPr>
              <w:spacing w:after="0"/>
              <w:contextualSpacing/>
              <w:rPr>
                <w:rFonts w:ascii="Trebuchet MS" w:hAnsi="Trebuchet MS" w:cstheme="minorHAnsi"/>
              </w:rPr>
            </w:pPr>
          </w:p>
          <w:p w14:paraId="5BB678D0" w14:textId="77777777" w:rsidR="00A60F51" w:rsidRPr="000D3A4D" w:rsidRDefault="00A60F51" w:rsidP="001E07F8">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02459B3C" w14:textId="77777777" w:rsidR="00A60F51" w:rsidRPr="000D3A4D" w:rsidRDefault="00A60F51" w:rsidP="001E07F8">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4360EDD7" w14:textId="77777777" w:rsidR="00A60F51" w:rsidRPr="000D3A4D" w:rsidRDefault="00A60F51" w:rsidP="001E07F8">
            <w:pPr>
              <w:pStyle w:val="instruct"/>
              <w:spacing w:before="0" w:after="0"/>
              <w:contextualSpacing/>
              <w:rPr>
                <w:rFonts w:cstheme="minorHAnsi"/>
                <w:sz w:val="22"/>
                <w:szCs w:val="22"/>
              </w:rPr>
            </w:pPr>
          </w:p>
        </w:tc>
      </w:tr>
      <w:tr w:rsidR="00A60F51" w:rsidRPr="00C142BE" w14:paraId="6B1ADD48" w14:textId="77777777" w:rsidTr="000D3A4D">
        <w:trPr>
          <w:trHeight w:val="340"/>
        </w:trPr>
        <w:tc>
          <w:tcPr>
            <w:tcW w:w="3231" w:type="dxa"/>
            <w:tcBorders>
              <w:top w:val="single" w:sz="4" w:space="0" w:color="808080"/>
              <w:bottom w:val="single" w:sz="4" w:space="0" w:color="808080"/>
            </w:tcBorders>
          </w:tcPr>
          <w:p w14:paraId="49185389" w14:textId="77777777" w:rsidR="00A60F51" w:rsidRPr="000D3A4D" w:rsidRDefault="00A60F51" w:rsidP="001E07F8">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45497953" w14:textId="77777777" w:rsidR="00A60F51" w:rsidRPr="000D3A4D" w:rsidRDefault="00A60F51" w:rsidP="001E07F8">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2EC034BA" w14:textId="77777777" w:rsidR="00A60F51" w:rsidRPr="000D3A4D" w:rsidRDefault="00A60F51" w:rsidP="001E07F8">
            <w:pPr>
              <w:pStyle w:val="instruct"/>
              <w:spacing w:before="0" w:after="0"/>
              <w:contextualSpacing/>
              <w:rPr>
                <w:rFonts w:cstheme="minorHAnsi"/>
                <w:sz w:val="22"/>
                <w:szCs w:val="22"/>
              </w:rPr>
            </w:pPr>
          </w:p>
        </w:tc>
      </w:tr>
    </w:tbl>
    <w:p w14:paraId="00A7FAC9" w14:textId="77777777" w:rsidR="00A60F51" w:rsidRPr="00C142BE" w:rsidRDefault="00A60F51" w:rsidP="00A60F51">
      <w:pPr>
        <w:tabs>
          <w:tab w:val="left" w:pos="972"/>
        </w:tabs>
        <w:rPr>
          <w:rFonts w:ascii="Trebuchet MS" w:hAnsi="Trebuchet MS"/>
        </w:rPr>
      </w:pPr>
    </w:p>
    <w:p w14:paraId="3144C159" w14:textId="77777777" w:rsidR="00A217A9" w:rsidRPr="00C142BE" w:rsidRDefault="00A217A9" w:rsidP="009A2CBF">
      <w:pPr>
        <w:spacing w:before="120" w:after="120"/>
        <w:rPr>
          <w:rFonts w:ascii="Trebuchet MS" w:eastAsia="Trebuchet MS" w:hAnsi="Trebuchet MS" w:cs="Trebuchet MS"/>
          <w:b/>
          <w:iCs/>
        </w:rPr>
      </w:pPr>
    </w:p>
    <w:p w14:paraId="47EFF9FE" w14:textId="77777777" w:rsidR="00A217A9" w:rsidRPr="00C142BE" w:rsidRDefault="00A217A9" w:rsidP="009A2CBF">
      <w:pPr>
        <w:spacing w:before="120" w:after="120"/>
        <w:rPr>
          <w:rFonts w:ascii="Trebuchet MS" w:eastAsia="Trebuchet MS" w:hAnsi="Trebuchet MS" w:cs="Trebuchet MS"/>
          <w:b/>
          <w:iCs/>
        </w:rPr>
      </w:pPr>
    </w:p>
    <w:p w14:paraId="77581B0B" w14:textId="78CD55F4" w:rsidR="00D315A5" w:rsidRPr="00C142BE" w:rsidRDefault="00D315A5" w:rsidP="009A2CBF">
      <w:pPr>
        <w:spacing w:before="120" w:after="120"/>
        <w:rPr>
          <w:rFonts w:ascii="Trebuchet MS" w:eastAsia="Trebuchet MS" w:hAnsi="Trebuchet MS" w:cs="Trebuchet MS"/>
          <w:b/>
          <w:iCs/>
        </w:rPr>
      </w:pPr>
      <w:r w:rsidRPr="00C142BE">
        <w:rPr>
          <w:rFonts w:ascii="Trebuchet MS" w:eastAsia="Trebuchet MS" w:hAnsi="Trebuchet MS" w:cs="Trebuchet MS"/>
          <w:b/>
          <w:iCs/>
        </w:rPr>
        <w:br w:type="page"/>
      </w:r>
    </w:p>
    <w:p w14:paraId="10B69A2C" w14:textId="77777777" w:rsidR="006F0163" w:rsidRPr="00C142BE" w:rsidRDefault="006F0163" w:rsidP="00DD2FBF">
      <w:pPr>
        <w:spacing w:before="120" w:after="120"/>
        <w:ind w:left="1065"/>
        <w:rPr>
          <w:rFonts w:ascii="Trebuchet MS" w:eastAsia="Trebuchet MS" w:hAnsi="Trebuchet MS" w:cs="Trebuchet MS"/>
          <w:b/>
          <w:iCs/>
        </w:rPr>
      </w:pPr>
    </w:p>
    <w:p w14:paraId="23EEE28F" w14:textId="77777777" w:rsidR="006F0163" w:rsidRPr="00C142BE" w:rsidRDefault="006F0163" w:rsidP="00DD2FBF">
      <w:pPr>
        <w:spacing w:before="120" w:after="120"/>
        <w:ind w:left="1065"/>
        <w:rPr>
          <w:rFonts w:ascii="Trebuchet MS" w:eastAsia="Trebuchet MS" w:hAnsi="Trebuchet MS" w:cs="Trebuchet MS"/>
          <w:b/>
          <w:iCs/>
        </w:rPr>
      </w:pPr>
    </w:p>
    <w:p w14:paraId="1678FD69" w14:textId="77777777" w:rsidR="006F0163" w:rsidRPr="00C142BE" w:rsidRDefault="006F0163" w:rsidP="00DD2FBF">
      <w:pPr>
        <w:spacing w:before="120" w:after="120"/>
        <w:ind w:left="1065"/>
        <w:rPr>
          <w:rFonts w:ascii="Trebuchet MS" w:eastAsia="Trebuchet MS" w:hAnsi="Trebuchet MS" w:cs="Trebuchet MS"/>
          <w:b/>
          <w:iCs/>
        </w:rPr>
      </w:pPr>
    </w:p>
    <w:p w14:paraId="68B4B22E" w14:textId="77777777" w:rsidR="006F0163" w:rsidRPr="00C142BE" w:rsidRDefault="006F0163" w:rsidP="00DD2FBF">
      <w:pPr>
        <w:spacing w:before="120" w:after="120"/>
        <w:ind w:left="1065"/>
        <w:rPr>
          <w:rFonts w:ascii="Trebuchet MS" w:eastAsia="Trebuchet MS" w:hAnsi="Trebuchet MS" w:cs="Trebuchet MS"/>
          <w:b/>
          <w:iCs/>
        </w:rPr>
      </w:pPr>
    </w:p>
    <w:p w14:paraId="4E7D7059" w14:textId="77777777" w:rsidR="006F0163" w:rsidRPr="00C142BE" w:rsidRDefault="006F0163" w:rsidP="00DD2FBF">
      <w:pPr>
        <w:spacing w:before="120" w:after="120"/>
        <w:ind w:left="1065"/>
        <w:rPr>
          <w:rFonts w:ascii="Trebuchet MS" w:eastAsia="Trebuchet MS" w:hAnsi="Trebuchet MS" w:cs="Trebuchet MS"/>
          <w:b/>
          <w:iCs/>
        </w:rPr>
      </w:pPr>
    </w:p>
    <w:p w14:paraId="20DE60F0" w14:textId="77777777" w:rsidR="006F0163" w:rsidRPr="00C142BE" w:rsidRDefault="006F0163" w:rsidP="00DD2FBF">
      <w:pPr>
        <w:spacing w:before="120" w:after="120"/>
        <w:ind w:left="1065"/>
        <w:rPr>
          <w:rFonts w:ascii="Trebuchet MS" w:eastAsia="Trebuchet MS" w:hAnsi="Trebuchet MS" w:cs="Trebuchet MS"/>
          <w:b/>
          <w:iCs/>
        </w:rPr>
      </w:pPr>
    </w:p>
    <w:p w14:paraId="526697F6" w14:textId="77777777" w:rsidR="006F0163" w:rsidRPr="00C142BE" w:rsidRDefault="006F0163" w:rsidP="00DD2FBF">
      <w:pPr>
        <w:spacing w:before="120" w:after="120"/>
        <w:ind w:left="1065"/>
        <w:rPr>
          <w:rFonts w:ascii="Trebuchet MS" w:eastAsia="Trebuchet MS" w:hAnsi="Trebuchet MS" w:cs="Trebuchet MS"/>
          <w:b/>
          <w:iCs/>
        </w:rPr>
      </w:pPr>
    </w:p>
    <w:p w14:paraId="773BC294" w14:textId="77777777" w:rsidR="006F0163" w:rsidRPr="00C142BE" w:rsidRDefault="006F0163" w:rsidP="00DD2FBF">
      <w:pPr>
        <w:spacing w:before="120" w:after="120"/>
        <w:ind w:left="1065"/>
        <w:rPr>
          <w:rFonts w:ascii="Trebuchet MS" w:eastAsia="Trebuchet MS" w:hAnsi="Trebuchet MS" w:cs="Trebuchet MS"/>
          <w:b/>
          <w:iCs/>
        </w:rPr>
      </w:pPr>
    </w:p>
    <w:p w14:paraId="26518EEF" w14:textId="77777777" w:rsidR="006F0163" w:rsidRPr="00C142BE" w:rsidRDefault="006F0163" w:rsidP="00DD2FBF">
      <w:pPr>
        <w:spacing w:before="120" w:after="120"/>
        <w:ind w:left="1065"/>
        <w:rPr>
          <w:rFonts w:ascii="Trebuchet MS" w:eastAsia="Trebuchet MS" w:hAnsi="Trebuchet MS" w:cs="Trebuchet MS"/>
          <w:b/>
          <w:iCs/>
        </w:rPr>
      </w:pPr>
    </w:p>
    <w:p w14:paraId="6FE38E79" w14:textId="77777777" w:rsidR="006F0163" w:rsidRPr="00C142BE" w:rsidRDefault="006F0163" w:rsidP="00DD2FBF">
      <w:pPr>
        <w:spacing w:before="120" w:after="120"/>
        <w:ind w:left="1065"/>
        <w:rPr>
          <w:rFonts w:ascii="Trebuchet MS" w:eastAsia="Trebuchet MS" w:hAnsi="Trebuchet MS" w:cs="Trebuchet MS"/>
          <w:b/>
          <w:iCs/>
        </w:rPr>
      </w:pPr>
    </w:p>
    <w:p w14:paraId="6081681E" w14:textId="77777777" w:rsidR="006F0163" w:rsidRPr="00C142BE" w:rsidRDefault="006F0163" w:rsidP="00DD2FBF">
      <w:pPr>
        <w:spacing w:before="120" w:after="120"/>
        <w:ind w:left="1065"/>
        <w:rPr>
          <w:rFonts w:ascii="Trebuchet MS" w:eastAsia="Trebuchet MS" w:hAnsi="Trebuchet MS" w:cs="Trebuchet MS"/>
          <w:b/>
          <w:iCs/>
        </w:rPr>
      </w:pPr>
    </w:p>
    <w:p w14:paraId="6FEDAA85" w14:textId="77777777" w:rsidR="006F0163" w:rsidRPr="00C142BE" w:rsidRDefault="006F0163" w:rsidP="00DD2FBF">
      <w:pPr>
        <w:spacing w:before="120" w:after="120"/>
        <w:ind w:left="1065"/>
        <w:rPr>
          <w:rFonts w:ascii="Trebuchet MS" w:eastAsia="Trebuchet MS" w:hAnsi="Trebuchet MS" w:cs="Trebuchet MS"/>
          <w:b/>
          <w:iCs/>
        </w:rPr>
      </w:pPr>
    </w:p>
    <w:p w14:paraId="075C91EF" w14:textId="77777777" w:rsidR="006F0163" w:rsidRPr="00C142BE" w:rsidRDefault="006F0163" w:rsidP="00DD2FBF">
      <w:pPr>
        <w:spacing w:before="120" w:after="120"/>
        <w:ind w:left="1065"/>
        <w:rPr>
          <w:rFonts w:ascii="Trebuchet MS" w:eastAsia="Trebuchet MS" w:hAnsi="Trebuchet MS" w:cs="Trebuchet MS"/>
          <w:b/>
          <w:iCs/>
        </w:rPr>
      </w:pPr>
    </w:p>
    <w:p w14:paraId="7ABDE327" w14:textId="77777777" w:rsidR="006F0163" w:rsidRPr="00C142BE" w:rsidRDefault="006F0163" w:rsidP="00DD2FBF">
      <w:pPr>
        <w:spacing w:before="120" w:after="120"/>
        <w:ind w:left="1065"/>
        <w:rPr>
          <w:rFonts w:ascii="Trebuchet MS" w:eastAsia="Trebuchet MS" w:hAnsi="Trebuchet MS" w:cs="Trebuchet MS"/>
          <w:b/>
          <w:iCs/>
        </w:rPr>
      </w:pPr>
    </w:p>
    <w:p w14:paraId="29C0208A" w14:textId="77777777" w:rsidR="006F0163" w:rsidRPr="00C142BE" w:rsidRDefault="006F0163" w:rsidP="00DD2FBF">
      <w:pPr>
        <w:spacing w:before="120" w:after="120"/>
        <w:ind w:left="1065"/>
        <w:rPr>
          <w:rFonts w:ascii="Trebuchet MS" w:eastAsia="Trebuchet MS" w:hAnsi="Trebuchet MS" w:cs="Trebuchet MS"/>
          <w:b/>
          <w:iCs/>
        </w:rPr>
      </w:pPr>
    </w:p>
    <w:p w14:paraId="6CBB9178" w14:textId="77777777" w:rsidR="006F0163" w:rsidRPr="00C142BE" w:rsidRDefault="006F0163" w:rsidP="00DD2FBF">
      <w:pPr>
        <w:spacing w:before="120" w:after="120"/>
        <w:ind w:left="1065"/>
        <w:rPr>
          <w:rFonts w:ascii="Trebuchet MS" w:eastAsia="Trebuchet MS" w:hAnsi="Trebuchet MS" w:cs="Trebuchet MS"/>
          <w:b/>
          <w:iCs/>
        </w:rPr>
      </w:pPr>
    </w:p>
    <w:p w14:paraId="1240827D" w14:textId="77777777" w:rsidR="006F0163" w:rsidRPr="00C142BE" w:rsidRDefault="006F0163" w:rsidP="00DD2FBF">
      <w:pPr>
        <w:spacing w:before="120" w:after="120"/>
        <w:ind w:left="1065"/>
        <w:rPr>
          <w:rFonts w:ascii="Trebuchet MS" w:eastAsia="Trebuchet MS" w:hAnsi="Trebuchet MS" w:cs="Trebuchet MS"/>
          <w:b/>
          <w:iCs/>
        </w:rPr>
      </w:pPr>
    </w:p>
    <w:p w14:paraId="150641B0" w14:textId="77777777" w:rsidR="006F0163" w:rsidRPr="00C142BE" w:rsidRDefault="006F0163" w:rsidP="00DD2FBF">
      <w:pPr>
        <w:spacing w:before="120" w:after="120"/>
        <w:ind w:left="1065"/>
        <w:rPr>
          <w:rFonts w:ascii="Trebuchet MS" w:eastAsia="Trebuchet MS" w:hAnsi="Trebuchet MS" w:cs="Trebuchet MS"/>
          <w:b/>
          <w:iCs/>
        </w:rPr>
      </w:pPr>
    </w:p>
    <w:p w14:paraId="6611CCA4" w14:textId="77777777" w:rsidR="006F0163" w:rsidRPr="00C142BE" w:rsidRDefault="006F0163" w:rsidP="00DD2FBF">
      <w:pPr>
        <w:spacing w:before="120" w:after="120"/>
        <w:ind w:left="1065"/>
        <w:rPr>
          <w:rFonts w:ascii="Trebuchet MS" w:eastAsia="Trebuchet MS" w:hAnsi="Trebuchet MS" w:cs="Trebuchet MS"/>
          <w:b/>
          <w:iCs/>
        </w:rPr>
      </w:pPr>
    </w:p>
    <w:p w14:paraId="72BB134F" w14:textId="77777777" w:rsidR="006F0163" w:rsidRPr="00C142BE" w:rsidRDefault="006F0163" w:rsidP="00DD2FBF">
      <w:pPr>
        <w:spacing w:before="120" w:after="120"/>
        <w:ind w:left="1065"/>
        <w:rPr>
          <w:rFonts w:ascii="Trebuchet MS" w:eastAsia="Trebuchet MS" w:hAnsi="Trebuchet MS" w:cs="Trebuchet MS"/>
          <w:b/>
          <w:iCs/>
        </w:rPr>
      </w:pPr>
    </w:p>
    <w:p w14:paraId="7E55C187" w14:textId="77777777" w:rsidR="006F0163" w:rsidRPr="00C142BE" w:rsidRDefault="006F0163" w:rsidP="00DD2FBF">
      <w:pPr>
        <w:spacing w:before="120" w:after="120"/>
        <w:ind w:left="1065"/>
        <w:rPr>
          <w:rFonts w:ascii="Trebuchet MS" w:eastAsia="Trebuchet MS" w:hAnsi="Trebuchet MS" w:cs="Trebuchet MS"/>
          <w:b/>
          <w:iCs/>
        </w:rPr>
      </w:pPr>
    </w:p>
    <w:p w14:paraId="6565D314" w14:textId="77777777" w:rsidR="006F0163" w:rsidRPr="00C142BE" w:rsidRDefault="006F0163" w:rsidP="00DD2FBF">
      <w:pPr>
        <w:spacing w:before="120" w:after="120"/>
        <w:ind w:left="1065"/>
        <w:rPr>
          <w:rFonts w:ascii="Trebuchet MS" w:eastAsia="Trebuchet MS" w:hAnsi="Trebuchet MS" w:cs="Trebuchet MS"/>
          <w:b/>
          <w:iCs/>
        </w:rPr>
      </w:pPr>
    </w:p>
    <w:p w14:paraId="00D67C94" w14:textId="77777777" w:rsidR="006F0163" w:rsidRPr="00C142BE" w:rsidRDefault="006F0163" w:rsidP="00DD2FBF">
      <w:pPr>
        <w:spacing w:before="120" w:after="120"/>
        <w:ind w:left="1065"/>
        <w:rPr>
          <w:rFonts w:ascii="Trebuchet MS" w:eastAsia="Trebuchet MS" w:hAnsi="Trebuchet MS" w:cs="Trebuchet MS"/>
          <w:b/>
          <w:iCs/>
        </w:rPr>
      </w:pPr>
    </w:p>
    <w:p w14:paraId="724AF8E7" w14:textId="77777777" w:rsidR="006F0163" w:rsidRPr="00C142BE" w:rsidRDefault="006F0163" w:rsidP="00DD2FBF">
      <w:pPr>
        <w:spacing w:before="120" w:after="120"/>
        <w:ind w:left="1065"/>
        <w:rPr>
          <w:rFonts w:ascii="Trebuchet MS" w:eastAsia="Trebuchet MS" w:hAnsi="Trebuchet MS" w:cs="Trebuchet MS"/>
          <w:b/>
          <w:iCs/>
        </w:rPr>
      </w:pPr>
    </w:p>
    <w:p w14:paraId="2A1A1CC5" w14:textId="77777777" w:rsidR="006F0163" w:rsidRPr="00C142BE" w:rsidRDefault="006F0163" w:rsidP="00DD2FBF">
      <w:pPr>
        <w:spacing w:before="120" w:after="120"/>
        <w:ind w:left="1065"/>
        <w:rPr>
          <w:rFonts w:ascii="Trebuchet MS" w:eastAsia="Trebuchet MS" w:hAnsi="Trebuchet MS" w:cs="Trebuchet MS"/>
          <w:b/>
          <w:iCs/>
        </w:rPr>
      </w:pPr>
    </w:p>
    <w:p w14:paraId="7A909FED" w14:textId="77777777" w:rsidR="006F0163" w:rsidRPr="00C142BE" w:rsidRDefault="006F0163" w:rsidP="00DD2FBF">
      <w:pPr>
        <w:spacing w:before="120" w:after="120"/>
        <w:ind w:left="1065"/>
        <w:rPr>
          <w:rFonts w:ascii="Trebuchet MS" w:eastAsia="Trebuchet MS" w:hAnsi="Trebuchet MS" w:cs="Trebuchet MS"/>
          <w:b/>
          <w:iCs/>
        </w:rPr>
      </w:pPr>
    </w:p>
    <w:p w14:paraId="521D7CB0" w14:textId="77777777" w:rsidR="006F0163" w:rsidRPr="00C142BE" w:rsidRDefault="006F0163" w:rsidP="00DD2FBF">
      <w:pPr>
        <w:spacing w:before="120" w:after="120"/>
        <w:ind w:left="1065"/>
        <w:rPr>
          <w:rFonts w:ascii="Trebuchet MS" w:eastAsia="Trebuchet MS" w:hAnsi="Trebuchet MS" w:cs="Trebuchet MS"/>
          <w:b/>
          <w:iCs/>
        </w:rPr>
      </w:pPr>
    </w:p>
    <w:p w14:paraId="0AF1E7B8" w14:textId="77777777" w:rsidR="006F0163" w:rsidRPr="00C142BE" w:rsidRDefault="006F0163" w:rsidP="00DD2FBF">
      <w:pPr>
        <w:spacing w:before="120" w:after="120"/>
        <w:ind w:left="1065"/>
        <w:rPr>
          <w:rFonts w:ascii="Trebuchet MS" w:eastAsia="Trebuchet MS" w:hAnsi="Trebuchet MS" w:cs="Trebuchet MS"/>
          <w:b/>
          <w:iCs/>
        </w:rPr>
      </w:pPr>
    </w:p>
    <w:p w14:paraId="7ED6A315" w14:textId="77777777" w:rsidR="006F0163" w:rsidRPr="00C142BE" w:rsidRDefault="006F0163" w:rsidP="00DD2FBF">
      <w:pPr>
        <w:spacing w:before="120" w:after="120"/>
        <w:ind w:left="1065"/>
        <w:rPr>
          <w:rFonts w:ascii="Trebuchet MS" w:eastAsia="Trebuchet MS" w:hAnsi="Trebuchet MS" w:cs="Trebuchet MS"/>
          <w:b/>
          <w:iCs/>
        </w:rPr>
      </w:pPr>
    </w:p>
    <w:p w14:paraId="7F14ACBE" w14:textId="77777777" w:rsidR="006F0163" w:rsidRPr="00C142BE" w:rsidRDefault="006F0163" w:rsidP="00DD2FBF">
      <w:pPr>
        <w:spacing w:before="120" w:after="120"/>
        <w:ind w:left="1065"/>
        <w:rPr>
          <w:rFonts w:ascii="Trebuchet MS" w:eastAsia="Trebuchet MS" w:hAnsi="Trebuchet MS" w:cs="Trebuchet MS"/>
          <w:b/>
          <w:iCs/>
        </w:rPr>
      </w:pPr>
    </w:p>
    <w:p w14:paraId="00591821" w14:textId="77777777" w:rsidR="006F0163" w:rsidRPr="00C142BE" w:rsidRDefault="006F0163" w:rsidP="00DD2FBF">
      <w:pPr>
        <w:spacing w:before="120" w:after="120"/>
        <w:ind w:left="1065"/>
        <w:rPr>
          <w:rFonts w:ascii="Trebuchet MS" w:eastAsia="Trebuchet MS" w:hAnsi="Trebuchet MS" w:cs="Trebuchet MS"/>
          <w:b/>
          <w:iCs/>
        </w:rPr>
      </w:pPr>
    </w:p>
    <w:p w14:paraId="13DC6CD3" w14:textId="77777777" w:rsidR="006F0163" w:rsidRPr="00C142BE" w:rsidRDefault="006F0163" w:rsidP="00DD2FBF">
      <w:pPr>
        <w:spacing w:before="120" w:after="120"/>
        <w:ind w:left="1065"/>
        <w:rPr>
          <w:rFonts w:ascii="Trebuchet MS" w:eastAsia="Trebuchet MS" w:hAnsi="Trebuchet MS" w:cs="Trebuchet MS"/>
          <w:b/>
          <w:iCs/>
        </w:rPr>
      </w:pPr>
    </w:p>
    <w:p w14:paraId="1F94E4BF" w14:textId="77777777" w:rsidR="008125CF" w:rsidRPr="00C142BE" w:rsidRDefault="008125CF" w:rsidP="00C865A1">
      <w:pPr>
        <w:tabs>
          <w:tab w:val="left" w:pos="972"/>
        </w:tabs>
        <w:rPr>
          <w:rFonts w:ascii="Trebuchet MS" w:hAnsi="Trebuchet MS"/>
        </w:rPr>
      </w:pPr>
    </w:p>
    <w:p w14:paraId="72C8193A" w14:textId="77777777" w:rsidR="008125CF" w:rsidRPr="00C142BE" w:rsidRDefault="008125CF" w:rsidP="00C865A1">
      <w:pPr>
        <w:tabs>
          <w:tab w:val="left" w:pos="972"/>
        </w:tabs>
        <w:rPr>
          <w:rFonts w:ascii="Trebuchet MS" w:hAnsi="Trebuchet MS"/>
        </w:rPr>
      </w:pPr>
    </w:p>
    <w:p w14:paraId="75136D27" w14:textId="77777777" w:rsidR="008125CF" w:rsidRPr="00C142BE" w:rsidRDefault="008125CF" w:rsidP="00C865A1">
      <w:pPr>
        <w:tabs>
          <w:tab w:val="left" w:pos="972"/>
        </w:tabs>
        <w:rPr>
          <w:rFonts w:ascii="Trebuchet MS" w:hAnsi="Trebuchet MS"/>
        </w:rPr>
        <w:sectPr w:rsidR="008125CF" w:rsidRPr="00C142BE" w:rsidSect="00C865A1">
          <w:pgSz w:w="12240" w:h="15840"/>
          <w:pgMar w:top="1276" w:right="1417" w:bottom="1135" w:left="1417" w:header="567" w:footer="282" w:gutter="0"/>
          <w:pgNumType w:start="1"/>
          <w:cols w:space="720"/>
          <w:docGrid w:linePitch="299"/>
        </w:sectPr>
      </w:pPr>
    </w:p>
    <w:p w14:paraId="3A6EB9A5" w14:textId="77777777" w:rsidR="008125CF" w:rsidRPr="000D3A4D" w:rsidRDefault="008125CF" w:rsidP="008125CF">
      <w:pPr>
        <w:spacing w:after="0"/>
        <w:rPr>
          <w:rFonts w:ascii="Trebuchet MS" w:hAnsi="Trebuchet MS"/>
        </w:rPr>
      </w:pPr>
    </w:p>
    <w:p w14:paraId="44D4BD17" w14:textId="77777777" w:rsidR="008125CF" w:rsidRPr="000D3A4D" w:rsidRDefault="008125CF" w:rsidP="008125CF">
      <w:pPr>
        <w:spacing w:after="174"/>
        <w:rPr>
          <w:rFonts w:ascii="Trebuchet MS" w:hAnsi="Trebuchet MS"/>
        </w:rPr>
      </w:pPr>
      <w:r w:rsidRPr="000D3A4D">
        <w:rPr>
          <w:rFonts w:ascii="Trebuchet MS" w:eastAsia="Trebuchet MS" w:hAnsi="Trebuchet MS" w:cs="Trebuchet MS"/>
          <w:b/>
        </w:rPr>
        <w:t xml:space="preserve"> </w:t>
      </w:r>
    </w:p>
    <w:p w14:paraId="30670681" w14:textId="77777777" w:rsidR="008125CF" w:rsidRPr="000D3A4D" w:rsidRDefault="008125CF" w:rsidP="008125CF">
      <w:pPr>
        <w:spacing w:after="0"/>
        <w:ind w:left="-5" w:hanging="10"/>
        <w:rPr>
          <w:rFonts w:ascii="Trebuchet MS" w:hAnsi="Trebuchet MS"/>
        </w:rPr>
      </w:pPr>
      <w:r w:rsidRPr="000D3A4D">
        <w:rPr>
          <w:rFonts w:ascii="Trebuchet MS" w:hAnsi="Trebuchet MS"/>
          <w:vertAlign w:val="superscript"/>
        </w:rPr>
        <w:t xml:space="preserve"> </w:t>
      </w:r>
      <w:r w:rsidRPr="000D3A4D">
        <w:rPr>
          <w:rFonts w:ascii="Trebuchet MS" w:hAnsi="Trebuchet MS"/>
          <w:vertAlign w:val="superscript"/>
        </w:rPr>
        <w:tab/>
      </w:r>
    </w:p>
    <w:p w14:paraId="7B7152F5" w14:textId="77777777" w:rsidR="008125CF" w:rsidRPr="000D3A4D" w:rsidRDefault="008125CF" w:rsidP="008125CF">
      <w:pPr>
        <w:spacing w:after="14"/>
        <w:rPr>
          <w:rFonts w:ascii="Trebuchet MS" w:hAnsi="Trebuchet MS"/>
        </w:rPr>
      </w:pPr>
      <w:r w:rsidRPr="000D3A4D">
        <w:rPr>
          <w:rFonts w:ascii="Trebuchet MS" w:eastAsia="Trebuchet MS" w:hAnsi="Trebuchet MS" w:cs="Trebuchet MS"/>
          <w:b/>
        </w:rPr>
        <w:t xml:space="preserve"> </w:t>
      </w:r>
    </w:p>
    <w:p w14:paraId="458887E0" w14:textId="4E6B2B68" w:rsidR="008125CF" w:rsidRPr="000D3A4D" w:rsidRDefault="008125CF" w:rsidP="000D3A4D">
      <w:pPr>
        <w:spacing w:after="3" w:line="268" w:lineRule="auto"/>
        <w:ind w:left="851" w:hanging="10"/>
        <w:jc w:val="right"/>
        <w:rPr>
          <w:rFonts w:ascii="Trebuchet MS" w:hAnsi="Trebuchet MS"/>
        </w:rPr>
      </w:pPr>
      <w:r w:rsidRPr="000D3A4D">
        <w:rPr>
          <w:rFonts w:ascii="Trebuchet MS" w:eastAsia="Trebuchet MS" w:hAnsi="Trebuchet MS" w:cs="Trebuchet MS"/>
          <w:b/>
        </w:rPr>
        <w:t xml:space="preserve">Anexa </w:t>
      </w:r>
      <w:r w:rsidR="005131A6" w:rsidRPr="000D3A4D">
        <w:rPr>
          <w:rFonts w:ascii="Trebuchet MS" w:eastAsia="Trebuchet MS" w:hAnsi="Trebuchet MS" w:cs="Trebuchet MS"/>
          <w:b/>
        </w:rPr>
        <w:t xml:space="preserve">5 </w:t>
      </w:r>
      <w:r w:rsidRPr="000D3A4D">
        <w:rPr>
          <w:rFonts w:ascii="Trebuchet MS" w:eastAsia="Trebuchet MS" w:hAnsi="Trebuchet MS" w:cs="Trebuchet MS"/>
          <w:b/>
        </w:rPr>
        <w:t>-Lista de verificare IMM</w:t>
      </w:r>
    </w:p>
    <w:p w14:paraId="21D1746B" w14:textId="66C32D2E" w:rsidR="008125CF" w:rsidRPr="000D3A4D" w:rsidRDefault="008125CF" w:rsidP="008125CF">
      <w:pPr>
        <w:pStyle w:val="Heading1"/>
        <w:jc w:val="center"/>
        <w:rPr>
          <w:rFonts w:ascii="Trebuchet MS" w:hAnsi="Trebuchet MS"/>
          <w:sz w:val="22"/>
          <w:szCs w:val="22"/>
        </w:rPr>
      </w:pPr>
      <w:r w:rsidRPr="000D3A4D">
        <w:rPr>
          <w:rFonts w:ascii="Trebuchet MS" w:hAnsi="Trebuchet MS"/>
          <w:sz w:val="22"/>
          <w:szCs w:val="22"/>
        </w:rPr>
        <w:t>LISTA DE VERIFICARE ELIGIBILITATE IMM</w:t>
      </w:r>
    </w:p>
    <w:p w14:paraId="7B6BF0C1" w14:textId="77777777" w:rsidR="008125CF" w:rsidRPr="00C142BE" w:rsidRDefault="008125CF" w:rsidP="008125CF">
      <w:pPr>
        <w:spacing w:after="0"/>
        <w:ind w:left="1644"/>
        <w:rPr>
          <w:rFonts w:ascii="Trebuchet MS" w:hAnsi="Trebuchet MS"/>
        </w:rPr>
      </w:pPr>
      <w:r w:rsidRPr="00C142BE">
        <w:rPr>
          <w:rFonts w:ascii="Trebuchet MS" w:eastAsia="Trebuchet MS" w:hAnsi="Trebuchet MS" w:cs="Trebuchet MS"/>
          <w:color w:val="131313"/>
        </w:rPr>
        <w:t xml:space="preserve"> </w:t>
      </w:r>
    </w:p>
    <w:tbl>
      <w:tblPr>
        <w:tblStyle w:val="TableGrid0"/>
        <w:tblW w:w="14313" w:type="dxa"/>
        <w:tblInd w:w="5" w:type="dxa"/>
        <w:tblCellMar>
          <w:top w:w="48" w:type="dxa"/>
          <w:left w:w="106" w:type="dxa"/>
          <w:right w:w="42" w:type="dxa"/>
        </w:tblCellMar>
        <w:tblLook w:val="04A0" w:firstRow="1" w:lastRow="0" w:firstColumn="1" w:lastColumn="0" w:noHBand="0" w:noVBand="1"/>
      </w:tblPr>
      <w:tblGrid>
        <w:gridCol w:w="3147"/>
        <w:gridCol w:w="11166"/>
      </w:tblGrid>
      <w:tr w:rsidR="008125CF" w:rsidRPr="00C142BE" w14:paraId="57CCFDE2" w14:textId="77777777" w:rsidTr="00DC23CC">
        <w:trPr>
          <w:trHeight w:val="264"/>
        </w:trPr>
        <w:tc>
          <w:tcPr>
            <w:tcW w:w="14313" w:type="dxa"/>
            <w:gridSpan w:val="2"/>
            <w:tcBorders>
              <w:top w:val="single" w:sz="4" w:space="0" w:color="000000"/>
              <w:left w:val="single" w:sz="4" w:space="0" w:color="000000"/>
              <w:bottom w:val="single" w:sz="4" w:space="0" w:color="000000"/>
              <w:right w:val="single" w:sz="4" w:space="0" w:color="000000"/>
            </w:tcBorders>
          </w:tcPr>
          <w:p w14:paraId="77000BAE" w14:textId="147BA2AA" w:rsidR="008125CF" w:rsidRPr="00C142BE" w:rsidRDefault="008125CF" w:rsidP="00DC23CC">
            <w:pPr>
              <w:ind w:left="2"/>
              <w:rPr>
                <w:rFonts w:ascii="Trebuchet MS" w:hAnsi="Trebuchet MS"/>
              </w:rPr>
            </w:pPr>
            <w:r w:rsidRPr="00C142BE">
              <w:rPr>
                <w:rFonts w:ascii="Trebuchet MS" w:eastAsia="Trebuchet MS" w:hAnsi="Trebuchet MS" w:cs="Trebuchet MS"/>
                <w:b/>
              </w:rPr>
              <w:t>PLANUL NA</w:t>
            </w:r>
            <w:r w:rsidR="00487A21" w:rsidRPr="00C142BE">
              <w:rPr>
                <w:rFonts w:ascii="Trebuchet MS" w:eastAsia="Trebuchet MS" w:hAnsi="Trebuchet MS" w:cs="Trebuchet MS"/>
                <w:b/>
              </w:rPr>
              <w:t>Ț</w:t>
            </w:r>
            <w:r w:rsidRPr="00C142BE">
              <w:rPr>
                <w:rFonts w:ascii="Trebuchet MS" w:eastAsia="Trebuchet MS" w:hAnsi="Trebuchet MS" w:cs="Trebuchet MS"/>
                <w:b/>
              </w:rPr>
              <w:t xml:space="preserve">IONAL DE REDRESARE </w:t>
            </w:r>
            <w:r w:rsidR="00487A21" w:rsidRPr="00C142BE">
              <w:rPr>
                <w:rFonts w:ascii="Trebuchet MS" w:eastAsia="Trebuchet MS" w:hAnsi="Trebuchet MS" w:cs="Trebuchet MS"/>
                <w:b/>
              </w:rPr>
              <w:t>Ș</w:t>
            </w:r>
            <w:r w:rsidRPr="00C142BE">
              <w:rPr>
                <w:rFonts w:ascii="Trebuchet MS" w:eastAsia="Trebuchet MS" w:hAnsi="Trebuchet MS" w:cs="Trebuchet MS"/>
                <w:b/>
              </w:rPr>
              <w:t>I REZILIEN</w:t>
            </w:r>
            <w:r w:rsidR="00487A21" w:rsidRPr="00C142BE">
              <w:rPr>
                <w:rFonts w:ascii="Trebuchet MS" w:eastAsia="Trebuchet MS" w:hAnsi="Trebuchet MS" w:cs="Trebuchet MS"/>
                <w:b/>
              </w:rPr>
              <w:t>Ț</w:t>
            </w:r>
            <w:r w:rsidRPr="00C142BE">
              <w:rPr>
                <w:rFonts w:ascii="Trebuchet MS" w:eastAsia="Trebuchet MS" w:hAnsi="Trebuchet MS" w:cs="Trebuchet MS"/>
                <w:b/>
              </w:rPr>
              <w:t>Ă (PNRR)</w:t>
            </w:r>
          </w:p>
        </w:tc>
      </w:tr>
      <w:tr w:rsidR="008125CF" w:rsidRPr="00C142BE" w14:paraId="4F87FA01" w14:textId="77777777" w:rsidTr="00DC23CC">
        <w:trPr>
          <w:trHeight w:val="266"/>
        </w:trPr>
        <w:tc>
          <w:tcPr>
            <w:tcW w:w="3147" w:type="dxa"/>
            <w:tcBorders>
              <w:top w:val="single" w:sz="4" w:space="0" w:color="000000"/>
              <w:left w:val="single" w:sz="4" w:space="0" w:color="000000"/>
              <w:bottom w:val="single" w:sz="4" w:space="0" w:color="000000"/>
              <w:right w:val="single" w:sz="4" w:space="0" w:color="000000"/>
            </w:tcBorders>
          </w:tcPr>
          <w:p w14:paraId="6E34A1B0" w14:textId="77777777" w:rsidR="008125CF" w:rsidRPr="00C142BE" w:rsidRDefault="008125CF" w:rsidP="00DC23CC">
            <w:pPr>
              <w:ind w:left="2"/>
              <w:rPr>
                <w:rFonts w:ascii="Trebuchet MS" w:hAnsi="Trebuchet MS"/>
              </w:rPr>
            </w:pPr>
            <w:proofErr w:type="spellStart"/>
            <w:r w:rsidRPr="00C142BE">
              <w:rPr>
                <w:rFonts w:ascii="Trebuchet MS" w:eastAsia="Trebuchet MS" w:hAnsi="Trebuchet MS" w:cs="Trebuchet MS"/>
                <w:b/>
              </w:rPr>
              <w:t>Actiunea</w:t>
            </w:r>
            <w:proofErr w:type="spellEnd"/>
            <w:r w:rsidRPr="00C142BE">
              <w:rPr>
                <w:rFonts w:ascii="Trebuchet MS" w:eastAsia="Trebuchet MS" w:hAnsi="Trebuchet MS" w:cs="Trebuchet MS"/>
                <w:b/>
              </w:rPr>
              <w:t xml:space="preserve">: </w:t>
            </w:r>
          </w:p>
        </w:tc>
        <w:tc>
          <w:tcPr>
            <w:tcW w:w="11166" w:type="dxa"/>
            <w:tcBorders>
              <w:top w:val="single" w:sz="4" w:space="0" w:color="000000"/>
              <w:left w:val="single" w:sz="4" w:space="0" w:color="000000"/>
              <w:bottom w:val="single" w:sz="4" w:space="0" w:color="000000"/>
              <w:right w:val="single" w:sz="4" w:space="0" w:color="000000"/>
            </w:tcBorders>
          </w:tcPr>
          <w:p w14:paraId="742BCDED" w14:textId="77777777" w:rsidR="008125CF" w:rsidRPr="00C142BE" w:rsidRDefault="008125CF" w:rsidP="00DC23CC">
            <w:pPr>
              <w:rPr>
                <w:rFonts w:ascii="Trebuchet MS" w:hAnsi="Trebuchet MS"/>
              </w:rPr>
            </w:pPr>
          </w:p>
        </w:tc>
      </w:tr>
      <w:tr w:rsidR="008125CF" w:rsidRPr="00C142BE" w14:paraId="6158F712" w14:textId="77777777" w:rsidTr="00DC23CC">
        <w:trPr>
          <w:trHeight w:val="521"/>
        </w:trPr>
        <w:tc>
          <w:tcPr>
            <w:tcW w:w="3147" w:type="dxa"/>
            <w:tcBorders>
              <w:top w:val="single" w:sz="4" w:space="0" w:color="000000"/>
              <w:left w:val="single" w:sz="4" w:space="0" w:color="000000"/>
              <w:bottom w:val="single" w:sz="4" w:space="0" w:color="000000"/>
              <w:right w:val="single" w:sz="4" w:space="0" w:color="000000"/>
            </w:tcBorders>
            <w:vAlign w:val="center"/>
          </w:tcPr>
          <w:p w14:paraId="2E8ECA69" w14:textId="77777777" w:rsidR="008125CF" w:rsidRPr="00C142BE" w:rsidRDefault="008125CF" w:rsidP="00DC23CC">
            <w:pPr>
              <w:ind w:left="2"/>
              <w:rPr>
                <w:rFonts w:ascii="Trebuchet MS" w:hAnsi="Trebuchet MS"/>
              </w:rPr>
            </w:pPr>
            <w:r w:rsidRPr="00C142BE">
              <w:rPr>
                <w:rFonts w:ascii="Trebuchet MS" w:eastAsia="Trebuchet MS" w:hAnsi="Trebuchet MS" w:cs="Trebuchet MS"/>
                <w:b/>
              </w:rPr>
              <w:t>Denumire apel proiecte:</w:t>
            </w:r>
            <w:r w:rsidRPr="00C142BE">
              <w:rPr>
                <w:rFonts w:ascii="Trebuchet MS" w:eastAsia="Trebuchet MS" w:hAnsi="Trebuchet MS" w:cs="Trebuchet MS"/>
              </w:rPr>
              <w:t xml:space="preserve"> </w:t>
            </w:r>
          </w:p>
        </w:tc>
        <w:tc>
          <w:tcPr>
            <w:tcW w:w="11166" w:type="dxa"/>
            <w:tcBorders>
              <w:top w:val="single" w:sz="4" w:space="0" w:color="000000"/>
              <w:left w:val="single" w:sz="4" w:space="0" w:color="000000"/>
              <w:bottom w:val="single" w:sz="4" w:space="0" w:color="000000"/>
              <w:right w:val="single" w:sz="4" w:space="0" w:color="000000"/>
            </w:tcBorders>
          </w:tcPr>
          <w:p w14:paraId="36F7F403" w14:textId="77777777" w:rsidR="008125CF" w:rsidRPr="00C142BE" w:rsidRDefault="008125CF" w:rsidP="00DC23CC">
            <w:pPr>
              <w:jc w:val="both"/>
              <w:rPr>
                <w:rFonts w:ascii="Trebuchet MS" w:hAnsi="Trebuchet MS"/>
              </w:rPr>
            </w:pPr>
          </w:p>
        </w:tc>
      </w:tr>
      <w:tr w:rsidR="008125CF" w:rsidRPr="00C142BE" w14:paraId="03BF90E1" w14:textId="77777777" w:rsidTr="00DC23CC">
        <w:trPr>
          <w:trHeight w:val="266"/>
        </w:trPr>
        <w:tc>
          <w:tcPr>
            <w:tcW w:w="3147" w:type="dxa"/>
            <w:tcBorders>
              <w:top w:val="single" w:sz="4" w:space="0" w:color="000000"/>
              <w:left w:val="single" w:sz="4" w:space="0" w:color="000000"/>
              <w:bottom w:val="single" w:sz="4" w:space="0" w:color="000000"/>
              <w:right w:val="single" w:sz="4" w:space="0" w:color="000000"/>
            </w:tcBorders>
          </w:tcPr>
          <w:p w14:paraId="2D0B6188" w14:textId="77777777" w:rsidR="008125CF" w:rsidRPr="00C142BE" w:rsidRDefault="008125CF" w:rsidP="00DC23CC">
            <w:pPr>
              <w:ind w:left="2"/>
              <w:rPr>
                <w:rFonts w:ascii="Trebuchet MS" w:hAnsi="Trebuchet MS"/>
              </w:rPr>
            </w:pPr>
            <w:proofErr w:type="spellStart"/>
            <w:r w:rsidRPr="00C142BE">
              <w:rPr>
                <w:rFonts w:ascii="Trebuchet MS" w:eastAsia="Trebuchet MS" w:hAnsi="Trebuchet MS" w:cs="Trebuchet MS"/>
                <w:b/>
              </w:rPr>
              <w:t>Numar</w:t>
            </w:r>
            <w:proofErr w:type="spellEnd"/>
            <w:r w:rsidRPr="00C142BE">
              <w:rPr>
                <w:rFonts w:ascii="Trebuchet MS" w:eastAsia="Trebuchet MS" w:hAnsi="Trebuchet MS" w:cs="Trebuchet MS"/>
                <w:b/>
              </w:rPr>
              <w:t xml:space="preserve"> apel</w:t>
            </w:r>
            <w:r w:rsidRPr="00C142BE">
              <w:rPr>
                <w:rFonts w:ascii="Trebuchet MS" w:eastAsia="Trebuchet MS" w:hAnsi="Trebuchet MS" w:cs="Trebuchet MS"/>
              </w:rPr>
              <w:t xml:space="preserve"> </w:t>
            </w:r>
          </w:p>
        </w:tc>
        <w:tc>
          <w:tcPr>
            <w:tcW w:w="11166" w:type="dxa"/>
            <w:tcBorders>
              <w:top w:val="single" w:sz="4" w:space="0" w:color="000000"/>
              <w:left w:val="single" w:sz="4" w:space="0" w:color="000000"/>
              <w:bottom w:val="single" w:sz="4" w:space="0" w:color="000000"/>
              <w:right w:val="single" w:sz="4" w:space="0" w:color="000000"/>
            </w:tcBorders>
          </w:tcPr>
          <w:p w14:paraId="28A958C7" w14:textId="77777777" w:rsidR="008125CF" w:rsidRPr="00C142BE" w:rsidRDefault="008125CF" w:rsidP="00DC23CC">
            <w:pPr>
              <w:rPr>
                <w:rFonts w:ascii="Trebuchet MS" w:hAnsi="Trebuchet MS"/>
              </w:rPr>
            </w:pPr>
          </w:p>
        </w:tc>
      </w:tr>
      <w:tr w:rsidR="008125CF" w:rsidRPr="00C142BE" w14:paraId="318F7C28" w14:textId="77777777" w:rsidTr="00DC23CC">
        <w:trPr>
          <w:trHeight w:val="264"/>
        </w:trPr>
        <w:tc>
          <w:tcPr>
            <w:tcW w:w="3147" w:type="dxa"/>
            <w:tcBorders>
              <w:top w:val="single" w:sz="4" w:space="0" w:color="000000"/>
              <w:left w:val="single" w:sz="4" w:space="0" w:color="000000"/>
              <w:bottom w:val="single" w:sz="4" w:space="0" w:color="000000"/>
              <w:right w:val="single" w:sz="4" w:space="0" w:color="000000"/>
            </w:tcBorders>
          </w:tcPr>
          <w:p w14:paraId="6725BF42" w14:textId="77777777" w:rsidR="008125CF" w:rsidRPr="00C142BE" w:rsidRDefault="008125CF" w:rsidP="00DC23CC">
            <w:pPr>
              <w:ind w:left="2"/>
              <w:rPr>
                <w:rFonts w:ascii="Trebuchet MS" w:hAnsi="Trebuchet MS"/>
              </w:rPr>
            </w:pPr>
            <w:r w:rsidRPr="00C142BE">
              <w:rPr>
                <w:rFonts w:ascii="Trebuchet MS" w:eastAsia="Trebuchet MS" w:hAnsi="Trebuchet MS" w:cs="Trebuchet MS"/>
                <w:b/>
              </w:rPr>
              <w:t>Solicitant</w:t>
            </w:r>
            <w:r w:rsidRPr="00C142BE">
              <w:rPr>
                <w:rFonts w:ascii="Trebuchet MS" w:eastAsia="Trebuchet MS" w:hAnsi="Trebuchet MS" w:cs="Trebuchet MS"/>
              </w:rPr>
              <w:t xml:space="preserve"> </w:t>
            </w:r>
          </w:p>
        </w:tc>
        <w:tc>
          <w:tcPr>
            <w:tcW w:w="11166" w:type="dxa"/>
            <w:tcBorders>
              <w:top w:val="single" w:sz="4" w:space="0" w:color="000000"/>
              <w:left w:val="single" w:sz="4" w:space="0" w:color="000000"/>
              <w:bottom w:val="single" w:sz="4" w:space="0" w:color="000000"/>
              <w:right w:val="single" w:sz="4" w:space="0" w:color="000000"/>
            </w:tcBorders>
          </w:tcPr>
          <w:p w14:paraId="2E2737AC" w14:textId="77777777" w:rsidR="008125CF" w:rsidRPr="00C142BE" w:rsidRDefault="008125CF" w:rsidP="00DC23CC">
            <w:pPr>
              <w:rPr>
                <w:rFonts w:ascii="Trebuchet MS" w:hAnsi="Trebuchet MS"/>
              </w:rPr>
            </w:pPr>
          </w:p>
        </w:tc>
      </w:tr>
      <w:tr w:rsidR="008125CF" w:rsidRPr="00C142BE" w14:paraId="0CBAC7E0" w14:textId="77777777" w:rsidTr="00DC23CC">
        <w:trPr>
          <w:trHeight w:val="288"/>
        </w:trPr>
        <w:tc>
          <w:tcPr>
            <w:tcW w:w="3147" w:type="dxa"/>
            <w:tcBorders>
              <w:top w:val="single" w:sz="4" w:space="0" w:color="000000"/>
              <w:left w:val="single" w:sz="4" w:space="0" w:color="000000"/>
              <w:bottom w:val="single" w:sz="4" w:space="0" w:color="000000"/>
              <w:right w:val="single" w:sz="4" w:space="0" w:color="000000"/>
            </w:tcBorders>
          </w:tcPr>
          <w:p w14:paraId="689AC69F" w14:textId="77777777" w:rsidR="008125CF" w:rsidRPr="00C142BE" w:rsidRDefault="008125CF" w:rsidP="00DC23CC">
            <w:pPr>
              <w:ind w:left="2"/>
              <w:rPr>
                <w:rFonts w:ascii="Trebuchet MS" w:hAnsi="Trebuchet MS"/>
              </w:rPr>
            </w:pPr>
            <w:r w:rsidRPr="00C142BE">
              <w:rPr>
                <w:rFonts w:ascii="Trebuchet MS" w:eastAsia="Trebuchet MS" w:hAnsi="Trebuchet MS" w:cs="Trebuchet MS"/>
                <w:b/>
              </w:rPr>
              <w:t>CUI</w:t>
            </w:r>
            <w:r w:rsidRPr="00C142BE">
              <w:rPr>
                <w:rFonts w:ascii="Trebuchet MS" w:eastAsia="Trebuchet MS" w:hAnsi="Trebuchet MS" w:cs="Trebuchet MS"/>
              </w:rPr>
              <w:t xml:space="preserve"> </w:t>
            </w:r>
          </w:p>
        </w:tc>
        <w:tc>
          <w:tcPr>
            <w:tcW w:w="11166" w:type="dxa"/>
            <w:tcBorders>
              <w:top w:val="single" w:sz="4" w:space="0" w:color="000000"/>
              <w:left w:val="single" w:sz="4" w:space="0" w:color="000000"/>
              <w:bottom w:val="single" w:sz="4" w:space="0" w:color="000000"/>
              <w:right w:val="single" w:sz="4" w:space="0" w:color="000000"/>
            </w:tcBorders>
          </w:tcPr>
          <w:p w14:paraId="14C2B587" w14:textId="77777777" w:rsidR="008125CF" w:rsidRPr="00C142BE" w:rsidRDefault="008125CF" w:rsidP="00DC23CC">
            <w:pPr>
              <w:rPr>
                <w:rFonts w:ascii="Trebuchet MS" w:hAnsi="Trebuchet MS"/>
              </w:rPr>
            </w:pPr>
          </w:p>
        </w:tc>
      </w:tr>
      <w:tr w:rsidR="008125CF" w:rsidRPr="00C142BE" w14:paraId="05736340" w14:textId="77777777" w:rsidTr="00DC23CC">
        <w:trPr>
          <w:trHeight w:val="266"/>
        </w:trPr>
        <w:tc>
          <w:tcPr>
            <w:tcW w:w="3147" w:type="dxa"/>
            <w:tcBorders>
              <w:top w:val="single" w:sz="4" w:space="0" w:color="000000"/>
              <w:left w:val="single" w:sz="4" w:space="0" w:color="000000"/>
              <w:bottom w:val="single" w:sz="4" w:space="0" w:color="000000"/>
              <w:right w:val="single" w:sz="4" w:space="0" w:color="000000"/>
            </w:tcBorders>
          </w:tcPr>
          <w:p w14:paraId="749288F4" w14:textId="799DD45E" w:rsidR="008125CF" w:rsidRPr="00C142BE" w:rsidRDefault="008125CF" w:rsidP="00DC23CC">
            <w:pPr>
              <w:ind w:left="2"/>
              <w:rPr>
                <w:rFonts w:ascii="Trebuchet MS" w:hAnsi="Trebuchet MS"/>
              </w:rPr>
            </w:pPr>
            <w:r w:rsidRPr="00C142BE">
              <w:rPr>
                <w:rFonts w:ascii="Trebuchet MS" w:eastAsia="Trebuchet MS" w:hAnsi="Trebuchet MS" w:cs="Trebuchet MS"/>
                <w:b/>
              </w:rPr>
              <w:t xml:space="preserve">COD </w:t>
            </w:r>
            <w:proofErr w:type="spellStart"/>
            <w:r w:rsidR="00461FC1" w:rsidRPr="00C142BE">
              <w:rPr>
                <w:rFonts w:ascii="Trebuchet MS" w:eastAsia="Trebuchet MS" w:hAnsi="Trebuchet MS" w:cs="Trebuchet MS"/>
                <w:b/>
              </w:rPr>
              <w:t>MySMIS</w:t>
            </w:r>
            <w:proofErr w:type="spellEnd"/>
            <w:r w:rsidRPr="00C142BE">
              <w:rPr>
                <w:rFonts w:ascii="Trebuchet MS" w:eastAsia="Trebuchet MS" w:hAnsi="Trebuchet MS" w:cs="Trebuchet MS"/>
                <w:b/>
              </w:rPr>
              <w:t xml:space="preserve"> 2021</w:t>
            </w:r>
          </w:p>
        </w:tc>
        <w:tc>
          <w:tcPr>
            <w:tcW w:w="11166" w:type="dxa"/>
            <w:tcBorders>
              <w:top w:val="single" w:sz="4" w:space="0" w:color="000000"/>
              <w:left w:val="single" w:sz="4" w:space="0" w:color="000000"/>
              <w:bottom w:val="single" w:sz="4" w:space="0" w:color="000000"/>
              <w:right w:val="single" w:sz="4" w:space="0" w:color="000000"/>
            </w:tcBorders>
          </w:tcPr>
          <w:p w14:paraId="349CFBC4" w14:textId="77777777" w:rsidR="008125CF" w:rsidRPr="00C142BE" w:rsidRDefault="008125CF" w:rsidP="00DC23CC">
            <w:pPr>
              <w:rPr>
                <w:rFonts w:ascii="Trebuchet MS" w:hAnsi="Trebuchet MS"/>
              </w:rPr>
            </w:pPr>
          </w:p>
        </w:tc>
      </w:tr>
    </w:tbl>
    <w:p w14:paraId="36B347F2" w14:textId="77777777" w:rsidR="008125CF" w:rsidRPr="00C142BE" w:rsidRDefault="008125CF" w:rsidP="008125CF">
      <w:pPr>
        <w:spacing w:after="0"/>
        <w:ind w:left="1644"/>
        <w:rPr>
          <w:rFonts w:ascii="Trebuchet MS" w:hAnsi="Trebuchet MS"/>
        </w:rPr>
      </w:pPr>
      <w:r w:rsidRPr="00C142BE">
        <w:rPr>
          <w:rFonts w:ascii="Trebuchet MS" w:eastAsia="Trebuchet MS" w:hAnsi="Trebuchet MS" w:cs="Trebuchet MS"/>
          <w:color w:val="131313"/>
        </w:rPr>
        <w:t xml:space="preserve"> </w:t>
      </w:r>
    </w:p>
    <w:p w14:paraId="16DBE383" w14:textId="77777777" w:rsidR="008125CF" w:rsidRPr="00C142BE" w:rsidRDefault="008125CF" w:rsidP="008125CF">
      <w:pPr>
        <w:spacing w:after="0"/>
        <w:rPr>
          <w:rFonts w:ascii="Trebuchet MS" w:hAnsi="Trebuchet MS"/>
        </w:rPr>
      </w:pPr>
      <w:r w:rsidRPr="000D3A4D">
        <w:rPr>
          <w:rFonts w:ascii="Trebuchet MS" w:eastAsia="Trebuchet MS" w:hAnsi="Trebuchet MS" w:cs="Trebuchet MS"/>
        </w:rPr>
        <w:t xml:space="preserve"> </w:t>
      </w:r>
    </w:p>
    <w:tbl>
      <w:tblPr>
        <w:tblStyle w:val="TableGrid0"/>
        <w:tblW w:w="14739" w:type="dxa"/>
        <w:tblInd w:w="-197" w:type="dxa"/>
        <w:tblLayout w:type="fixed"/>
        <w:tblCellMar>
          <w:top w:w="48" w:type="dxa"/>
          <w:right w:w="3" w:type="dxa"/>
        </w:tblCellMar>
        <w:tblLook w:val="04A0" w:firstRow="1" w:lastRow="0" w:firstColumn="1" w:lastColumn="0" w:noHBand="0" w:noVBand="1"/>
      </w:tblPr>
      <w:tblGrid>
        <w:gridCol w:w="9"/>
        <w:gridCol w:w="420"/>
        <w:gridCol w:w="19"/>
        <w:gridCol w:w="10"/>
        <w:gridCol w:w="2192"/>
        <w:gridCol w:w="79"/>
        <w:gridCol w:w="1087"/>
        <w:gridCol w:w="52"/>
        <w:gridCol w:w="691"/>
        <w:gridCol w:w="1408"/>
        <w:gridCol w:w="7"/>
        <w:gridCol w:w="15"/>
        <w:gridCol w:w="3617"/>
        <w:gridCol w:w="1757"/>
        <w:gridCol w:w="1613"/>
        <w:gridCol w:w="1742"/>
        <w:gridCol w:w="9"/>
        <w:gridCol w:w="12"/>
      </w:tblGrid>
      <w:tr w:rsidR="008125CF" w:rsidRPr="00C142BE" w14:paraId="7B7007D3" w14:textId="77777777" w:rsidTr="00DC23CC">
        <w:trPr>
          <w:gridBefore w:val="1"/>
          <w:wBefore w:w="9" w:type="dxa"/>
          <w:trHeight w:val="588"/>
        </w:trPr>
        <w:tc>
          <w:tcPr>
            <w:tcW w:w="439" w:type="dxa"/>
            <w:gridSpan w:val="2"/>
            <w:tcBorders>
              <w:top w:val="double" w:sz="4" w:space="0" w:color="000000"/>
              <w:left w:val="single" w:sz="12" w:space="0" w:color="000000"/>
              <w:bottom w:val="double" w:sz="4" w:space="0" w:color="000000"/>
              <w:right w:val="single" w:sz="4" w:space="0" w:color="000000"/>
            </w:tcBorders>
          </w:tcPr>
          <w:p w14:paraId="0CB3CED7" w14:textId="77777777" w:rsidR="008125CF" w:rsidRPr="00C142BE" w:rsidRDefault="008125CF" w:rsidP="00DC23CC">
            <w:pPr>
              <w:ind w:left="16" w:firstLine="26"/>
              <w:rPr>
                <w:rFonts w:ascii="Trebuchet MS" w:hAnsi="Trebuchet MS"/>
              </w:rPr>
            </w:pPr>
            <w:r w:rsidRPr="000D3A4D">
              <w:rPr>
                <w:rFonts w:ascii="Trebuchet MS" w:eastAsia="Trebuchet MS" w:hAnsi="Trebuchet MS" w:cs="Trebuchet MS"/>
                <w:b/>
              </w:rPr>
              <w:t>Nr. crt.</w:t>
            </w:r>
          </w:p>
        </w:tc>
        <w:tc>
          <w:tcPr>
            <w:tcW w:w="2281" w:type="dxa"/>
            <w:gridSpan w:val="3"/>
            <w:tcBorders>
              <w:top w:val="double" w:sz="4" w:space="0" w:color="000000"/>
              <w:left w:val="single" w:sz="4" w:space="0" w:color="000000"/>
              <w:bottom w:val="double" w:sz="4" w:space="0" w:color="000000"/>
              <w:right w:val="single" w:sz="4" w:space="0" w:color="000000"/>
            </w:tcBorders>
          </w:tcPr>
          <w:p w14:paraId="6912D50F" w14:textId="77777777" w:rsidR="008125CF" w:rsidRPr="00C142BE" w:rsidRDefault="008125CF" w:rsidP="00DC23CC">
            <w:pPr>
              <w:ind w:left="-34"/>
              <w:rPr>
                <w:rFonts w:ascii="Trebuchet MS" w:hAnsi="Trebuchet MS"/>
              </w:rPr>
            </w:pPr>
            <w:r w:rsidRPr="000D3A4D">
              <w:rPr>
                <w:rFonts w:ascii="Trebuchet MS" w:eastAsia="Trebuchet MS" w:hAnsi="Trebuchet MS" w:cs="Trebuchet MS"/>
                <w:b/>
              </w:rPr>
              <w:t xml:space="preserve"> </w:t>
            </w:r>
          </w:p>
          <w:p w14:paraId="1284A12E" w14:textId="77777777" w:rsidR="008125CF" w:rsidRPr="00C142BE" w:rsidRDefault="008125CF" w:rsidP="00DC23CC">
            <w:pPr>
              <w:ind w:left="-5" w:right="1036"/>
              <w:jc w:val="both"/>
              <w:rPr>
                <w:rFonts w:ascii="Trebuchet MS" w:hAnsi="Trebuchet MS"/>
              </w:rPr>
            </w:pPr>
            <w:r w:rsidRPr="000D3A4D">
              <w:rPr>
                <w:rFonts w:ascii="Trebuchet MS" w:eastAsia="Trebuchet MS" w:hAnsi="Trebuchet MS" w:cs="Trebuchet MS"/>
                <w:b/>
              </w:rPr>
              <w:t xml:space="preserve">  </w:t>
            </w:r>
          </w:p>
        </w:tc>
        <w:tc>
          <w:tcPr>
            <w:tcW w:w="1139" w:type="dxa"/>
            <w:gridSpan w:val="2"/>
            <w:tcBorders>
              <w:top w:val="double" w:sz="4" w:space="0" w:color="000000"/>
              <w:left w:val="single" w:sz="4" w:space="0" w:color="000000"/>
              <w:bottom w:val="double" w:sz="4" w:space="0" w:color="000000"/>
              <w:right w:val="single" w:sz="4" w:space="0" w:color="000000"/>
            </w:tcBorders>
            <w:vAlign w:val="center"/>
          </w:tcPr>
          <w:p w14:paraId="05281770" w14:textId="77777777" w:rsidR="008125CF" w:rsidRPr="00C142BE" w:rsidRDefault="008125CF" w:rsidP="00DC23CC">
            <w:pPr>
              <w:ind w:left="2"/>
              <w:jc w:val="center"/>
              <w:rPr>
                <w:rFonts w:ascii="Trebuchet MS" w:hAnsi="Trebuchet MS"/>
              </w:rPr>
            </w:pPr>
            <w:r w:rsidRPr="000D3A4D">
              <w:rPr>
                <w:rFonts w:ascii="Trebuchet MS" w:eastAsia="Trebuchet MS" w:hAnsi="Trebuchet MS" w:cs="Trebuchet MS"/>
                <w:b/>
              </w:rPr>
              <w:t xml:space="preserve">DA </w:t>
            </w:r>
          </w:p>
        </w:tc>
        <w:tc>
          <w:tcPr>
            <w:tcW w:w="691" w:type="dxa"/>
            <w:tcBorders>
              <w:top w:val="double" w:sz="4" w:space="0" w:color="000000"/>
              <w:left w:val="single" w:sz="4" w:space="0" w:color="000000"/>
              <w:bottom w:val="double" w:sz="4" w:space="0" w:color="000000"/>
              <w:right w:val="nil"/>
            </w:tcBorders>
          </w:tcPr>
          <w:p w14:paraId="6E17E03A" w14:textId="77777777" w:rsidR="008125CF" w:rsidRPr="00C142BE" w:rsidRDefault="008125CF" w:rsidP="00DC23CC">
            <w:pPr>
              <w:rPr>
                <w:rFonts w:ascii="Trebuchet MS" w:hAnsi="Trebuchet MS"/>
              </w:rPr>
            </w:pPr>
          </w:p>
        </w:tc>
        <w:tc>
          <w:tcPr>
            <w:tcW w:w="1430" w:type="dxa"/>
            <w:gridSpan w:val="3"/>
            <w:tcBorders>
              <w:top w:val="double" w:sz="4" w:space="0" w:color="000000"/>
              <w:left w:val="nil"/>
              <w:bottom w:val="double" w:sz="4" w:space="0" w:color="000000"/>
              <w:right w:val="single" w:sz="4" w:space="0" w:color="000000"/>
            </w:tcBorders>
            <w:vAlign w:val="center"/>
          </w:tcPr>
          <w:p w14:paraId="25020848" w14:textId="77777777" w:rsidR="008125CF" w:rsidRPr="00C142BE" w:rsidRDefault="008125CF" w:rsidP="00DC23CC">
            <w:pPr>
              <w:ind w:left="187"/>
              <w:rPr>
                <w:rFonts w:ascii="Trebuchet MS" w:hAnsi="Trebuchet MS"/>
              </w:rPr>
            </w:pPr>
            <w:r w:rsidRPr="000D3A4D">
              <w:rPr>
                <w:rFonts w:ascii="Trebuchet MS" w:eastAsia="Trebuchet MS" w:hAnsi="Trebuchet MS" w:cs="Trebuchet MS"/>
                <w:b/>
              </w:rPr>
              <w:t xml:space="preserve">NU </w:t>
            </w:r>
          </w:p>
        </w:tc>
        <w:tc>
          <w:tcPr>
            <w:tcW w:w="8750" w:type="dxa"/>
            <w:gridSpan w:val="6"/>
            <w:tcBorders>
              <w:top w:val="double" w:sz="4" w:space="0" w:color="000000"/>
              <w:left w:val="single" w:sz="4" w:space="0" w:color="000000"/>
              <w:bottom w:val="double" w:sz="4" w:space="0" w:color="000000"/>
              <w:right w:val="single" w:sz="4" w:space="0" w:color="000000"/>
            </w:tcBorders>
            <w:vAlign w:val="center"/>
          </w:tcPr>
          <w:p w14:paraId="5A048BB2" w14:textId="77777777" w:rsidR="008125CF" w:rsidRPr="00C142BE" w:rsidRDefault="008125CF" w:rsidP="00DC23CC">
            <w:pPr>
              <w:ind w:left="1"/>
              <w:jc w:val="center"/>
              <w:rPr>
                <w:rFonts w:ascii="Trebuchet MS" w:hAnsi="Trebuchet MS"/>
              </w:rPr>
            </w:pPr>
            <w:r w:rsidRPr="000D3A4D">
              <w:rPr>
                <w:rFonts w:ascii="Trebuchet MS" w:eastAsia="Trebuchet MS" w:hAnsi="Trebuchet MS" w:cs="Trebuchet MS"/>
                <w:b/>
              </w:rPr>
              <w:t xml:space="preserve">OBSERVATII </w:t>
            </w:r>
          </w:p>
        </w:tc>
      </w:tr>
      <w:tr w:rsidR="008125CF" w:rsidRPr="00C142BE" w14:paraId="2E7833BC" w14:textId="77777777" w:rsidTr="00DC23CC">
        <w:trPr>
          <w:gridBefore w:val="1"/>
          <w:wBefore w:w="9" w:type="dxa"/>
          <w:trHeight w:val="412"/>
        </w:trPr>
        <w:tc>
          <w:tcPr>
            <w:tcW w:w="439" w:type="dxa"/>
            <w:gridSpan w:val="2"/>
            <w:tcBorders>
              <w:top w:val="double" w:sz="4" w:space="0" w:color="000000"/>
              <w:left w:val="single" w:sz="8" w:space="0" w:color="000000"/>
              <w:bottom w:val="single" w:sz="4" w:space="0" w:color="000000"/>
              <w:right w:val="single" w:sz="4" w:space="0" w:color="000000"/>
            </w:tcBorders>
            <w:shd w:val="clear" w:color="auto" w:fill="B5C0DF"/>
          </w:tcPr>
          <w:p w14:paraId="13E91387" w14:textId="77777777" w:rsidR="008125CF" w:rsidRPr="00C142BE" w:rsidRDefault="008125CF" w:rsidP="00DC23CC">
            <w:pPr>
              <w:ind w:left="71"/>
              <w:jc w:val="center"/>
              <w:rPr>
                <w:rFonts w:ascii="Trebuchet MS" w:hAnsi="Trebuchet MS"/>
              </w:rPr>
            </w:pPr>
            <w:r w:rsidRPr="00C142BE">
              <w:rPr>
                <w:rFonts w:ascii="Trebuchet MS" w:eastAsia="Trebuchet MS" w:hAnsi="Trebuchet MS" w:cs="Trebuchet MS"/>
                <w:b/>
              </w:rPr>
              <w:t xml:space="preserve"> </w:t>
            </w:r>
          </w:p>
        </w:tc>
        <w:tc>
          <w:tcPr>
            <w:tcW w:w="4111" w:type="dxa"/>
            <w:gridSpan w:val="6"/>
            <w:tcBorders>
              <w:top w:val="double" w:sz="4" w:space="0" w:color="000000"/>
              <w:left w:val="single" w:sz="4" w:space="0" w:color="000000"/>
              <w:bottom w:val="single" w:sz="4" w:space="0" w:color="000000"/>
              <w:right w:val="nil"/>
            </w:tcBorders>
            <w:shd w:val="clear" w:color="auto" w:fill="B5C0DF"/>
          </w:tcPr>
          <w:p w14:paraId="6F9EEED8" w14:textId="77777777" w:rsidR="008125CF" w:rsidRPr="00C142BE" w:rsidRDefault="008125CF" w:rsidP="00DC23CC">
            <w:pPr>
              <w:ind w:left="5"/>
              <w:rPr>
                <w:rFonts w:ascii="Trebuchet MS" w:hAnsi="Trebuchet MS"/>
              </w:rPr>
            </w:pPr>
            <w:r w:rsidRPr="00C142BE">
              <w:rPr>
                <w:rFonts w:ascii="Trebuchet MS" w:eastAsia="Trebuchet MS" w:hAnsi="Trebuchet MS" w:cs="Trebuchet MS"/>
                <w:b/>
              </w:rPr>
              <w:t xml:space="preserve">I. Verificarea tipului de întreprindere </w:t>
            </w:r>
          </w:p>
        </w:tc>
        <w:tc>
          <w:tcPr>
            <w:tcW w:w="1430" w:type="dxa"/>
            <w:gridSpan w:val="3"/>
            <w:tcBorders>
              <w:top w:val="double" w:sz="4" w:space="0" w:color="000000"/>
              <w:left w:val="nil"/>
              <w:bottom w:val="single" w:sz="4" w:space="0" w:color="000000"/>
              <w:right w:val="nil"/>
            </w:tcBorders>
            <w:shd w:val="clear" w:color="auto" w:fill="B5C0DF"/>
          </w:tcPr>
          <w:p w14:paraId="3F3DB547" w14:textId="77777777" w:rsidR="008125CF" w:rsidRPr="00C142BE" w:rsidRDefault="008125CF" w:rsidP="00DC23CC">
            <w:pPr>
              <w:rPr>
                <w:rFonts w:ascii="Trebuchet MS" w:hAnsi="Trebuchet MS"/>
              </w:rPr>
            </w:pPr>
          </w:p>
        </w:tc>
        <w:tc>
          <w:tcPr>
            <w:tcW w:w="8750" w:type="dxa"/>
            <w:gridSpan w:val="6"/>
            <w:tcBorders>
              <w:top w:val="double" w:sz="4" w:space="0" w:color="000000"/>
              <w:left w:val="nil"/>
              <w:bottom w:val="single" w:sz="4" w:space="0" w:color="000000"/>
              <w:right w:val="single" w:sz="4" w:space="0" w:color="000000"/>
            </w:tcBorders>
            <w:shd w:val="clear" w:color="auto" w:fill="B5C0DF"/>
          </w:tcPr>
          <w:p w14:paraId="3D603258" w14:textId="77777777" w:rsidR="008125CF" w:rsidRPr="00C142BE" w:rsidRDefault="008125CF" w:rsidP="00DC23CC">
            <w:pPr>
              <w:rPr>
                <w:rFonts w:ascii="Trebuchet MS" w:hAnsi="Trebuchet MS"/>
              </w:rPr>
            </w:pPr>
          </w:p>
        </w:tc>
      </w:tr>
      <w:tr w:rsidR="008125CF" w:rsidRPr="00C142BE" w14:paraId="0539A178" w14:textId="77777777" w:rsidTr="00DC23CC">
        <w:trPr>
          <w:gridBefore w:val="1"/>
          <w:wBefore w:w="9" w:type="dxa"/>
          <w:trHeight w:val="522"/>
        </w:trPr>
        <w:tc>
          <w:tcPr>
            <w:tcW w:w="439" w:type="dxa"/>
            <w:gridSpan w:val="2"/>
            <w:tcBorders>
              <w:top w:val="single" w:sz="4" w:space="0" w:color="000000"/>
              <w:left w:val="single" w:sz="8" w:space="0" w:color="000000"/>
              <w:bottom w:val="single" w:sz="4" w:space="0" w:color="000000"/>
              <w:right w:val="single" w:sz="4" w:space="0" w:color="000000"/>
            </w:tcBorders>
            <w:vAlign w:val="center"/>
          </w:tcPr>
          <w:p w14:paraId="54657E00" w14:textId="77777777" w:rsidR="008125CF" w:rsidRPr="00C142BE" w:rsidRDefault="008125CF" w:rsidP="00DC23CC">
            <w:pPr>
              <w:ind w:left="157"/>
              <w:rPr>
                <w:rFonts w:ascii="Trebuchet MS" w:hAnsi="Trebuchet MS"/>
              </w:rPr>
            </w:pPr>
            <w:r w:rsidRPr="00C142BE">
              <w:rPr>
                <w:rFonts w:ascii="Trebuchet MS" w:eastAsia="Trebuchet MS" w:hAnsi="Trebuchet MS" w:cs="Trebuchet MS"/>
              </w:rPr>
              <w:t xml:space="preserve">1 </w:t>
            </w:r>
          </w:p>
        </w:tc>
        <w:tc>
          <w:tcPr>
            <w:tcW w:w="2281" w:type="dxa"/>
            <w:gridSpan w:val="3"/>
            <w:tcBorders>
              <w:top w:val="single" w:sz="4" w:space="0" w:color="000000"/>
              <w:left w:val="single" w:sz="4" w:space="0" w:color="000000"/>
              <w:bottom w:val="single" w:sz="4" w:space="0" w:color="000000"/>
              <w:right w:val="single" w:sz="4" w:space="0" w:color="000000"/>
            </w:tcBorders>
          </w:tcPr>
          <w:p w14:paraId="549FA382" w14:textId="79839197" w:rsidR="008125CF" w:rsidRPr="00C142BE" w:rsidRDefault="008125CF" w:rsidP="00BF3563">
            <w:pPr>
              <w:ind w:left="38"/>
              <w:rPr>
                <w:rFonts w:ascii="Trebuchet MS" w:hAnsi="Trebuchet MS"/>
              </w:rPr>
            </w:pPr>
            <w:r w:rsidRPr="00C142BE">
              <w:rPr>
                <w:rFonts w:ascii="Trebuchet MS" w:eastAsia="Trebuchet MS" w:hAnsi="Trebuchet MS" w:cs="Trebuchet MS"/>
              </w:rPr>
              <w:t>Proiectul se afl</w:t>
            </w:r>
            <w:r w:rsidR="00BF3563" w:rsidRPr="00C142BE">
              <w:rPr>
                <w:rFonts w:ascii="Trebuchet MS" w:eastAsia="Trebuchet MS" w:hAnsi="Trebuchet MS" w:cs="Trebuchet MS"/>
              </w:rPr>
              <w:t>ă</w:t>
            </w:r>
            <w:r w:rsidRPr="00C142BE">
              <w:rPr>
                <w:rFonts w:ascii="Trebuchet MS" w:eastAsia="Trebuchet MS" w:hAnsi="Trebuchet MS" w:cs="Trebuchet MS"/>
              </w:rPr>
              <w:t xml:space="preserve"> </w:t>
            </w:r>
            <w:r w:rsidR="00BF3563" w:rsidRPr="00C142BE">
              <w:rPr>
                <w:rFonts w:ascii="Trebuchet MS" w:eastAsia="Trebuchet MS" w:hAnsi="Trebuchet MS" w:cs="Trebuchet MS"/>
              </w:rPr>
              <w:t>î</w:t>
            </w:r>
            <w:r w:rsidRPr="00C142BE">
              <w:rPr>
                <w:rFonts w:ascii="Trebuchet MS" w:eastAsia="Trebuchet MS" w:hAnsi="Trebuchet MS" w:cs="Trebuchet MS"/>
              </w:rPr>
              <w:t xml:space="preserve">n implementare  </w:t>
            </w:r>
          </w:p>
        </w:tc>
        <w:tc>
          <w:tcPr>
            <w:tcW w:w="1139" w:type="dxa"/>
            <w:gridSpan w:val="2"/>
            <w:tcBorders>
              <w:top w:val="single" w:sz="4" w:space="0" w:color="000000"/>
              <w:left w:val="single" w:sz="4" w:space="0" w:color="000000"/>
              <w:bottom w:val="single" w:sz="4" w:space="0" w:color="000000"/>
              <w:right w:val="single" w:sz="4" w:space="0" w:color="000000"/>
            </w:tcBorders>
            <w:vAlign w:val="center"/>
          </w:tcPr>
          <w:p w14:paraId="0B50A672" w14:textId="77777777" w:rsidR="008125CF" w:rsidRPr="00C142BE" w:rsidRDefault="008125CF" w:rsidP="00DC23CC">
            <w:pPr>
              <w:ind w:left="3"/>
              <w:rPr>
                <w:rFonts w:ascii="Trebuchet MS" w:hAnsi="Trebuchet MS"/>
              </w:rPr>
            </w:pPr>
          </w:p>
        </w:tc>
        <w:tc>
          <w:tcPr>
            <w:tcW w:w="691" w:type="dxa"/>
            <w:tcBorders>
              <w:top w:val="single" w:sz="4" w:space="0" w:color="000000"/>
              <w:left w:val="single" w:sz="4" w:space="0" w:color="000000"/>
              <w:bottom w:val="single" w:sz="4" w:space="0" w:color="000000"/>
              <w:right w:val="nil"/>
            </w:tcBorders>
          </w:tcPr>
          <w:p w14:paraId="300E0C54" w14:textId="77777777" w:rsidR="008125CF" w:rsidRPr="00C142BE" w:rsidRDefault="008125CF" w:rsidP="00DC23CC">
            <w:pPr>
              <w:rPr>
                <w:rFonts w:ascii="Trebuchet MS" w:hAnsi="Trebuchet MS"/>
              </w:rPr>
            </w:pPr>
          </w:p>
        </w:tc>
        <w:tc>
          <w:tcPr>
            <w:tcW w:w="1430" w:type="dxa"/>
            <w:gridSpan w:val="3"/>
            <w:tcBorders>
              <w:top w:val="single" w:sz="4" w:space="0" w:color="000000"/>
              <w:left w:val="nil"/>
              <w:bottom w:val="single" w:sz="4" w:space="0" w:color="000000"/>
              <w:right w:val="single" w:sz="4" w:space="0" w:color="000000"/>
            </w:tcBorders>
            <w:vAlign w:val="center"/>
          </w:tcPr>
          <w:p w14:paraId="25FBACBD" w14:textId="77777777" w:rsidR="008125CF" w:rsidRPr="00C142BE" w:rsidRDefault="008125CF" w:rsidP="00DC23CC">
            <w:pPr>
              <w:ind w:left="350"/>
              <w:rPr>
                <w:rFonts w:ascii="Trebuchet MS" w:hAnsi="Trebuchet MS"/>
              </w:rPr>
            </w:pPr>
          </w:p>
        </w:tc>
        <w:tc>
          <w:tcPr>
            <w:tcW w:w="8750" w:type="dxa"/>
            <w:gridSpan w:val="6"/>
            <w:tcBorders>
              <w:top w:val="single" w:sz="4" w:space="0" w:color="000000"/>
              <w:left w:val="single" w:sz="4" w:space="0" w:color="000000"/>
              <w:bottom w:val="single" w:sz="4" w:space="0" w:color="000000"/>
              <w:right w:val="single" w:sz="4" w:space="0" w:color="000000"/>
            </w:tcBorders>
            <w:vAlign w:val="center"/>
          </w:tcPr>
          <w:p w14:paraId="431E874E" w14:textId="77777777" w:rsidR="008125CF" w:rsidRPr="00C142BE" w:rsidRDefault="008125CF" w:rsidP="00DC23CC">
            <w:pPr>
              <w:ind w:left="4"/>
              <w:jc w:val="center"/>
              <w:rPr>
                <w:rFonts w:ascii="Trebuchet MS" w:hAnsi="Trebuchet MS"/>
              </w:rPr>
            </w:pPr>
            <w:r w:rsidRPr="00C142BE">
              <w:rPr>
                <w:rFonts w:ascii="Trebuchet MS" w:eastAsia="Trebuchet MS" w:hAnsi="Trebuchet MS" w:cs="Trebuchet MS"/>
              </w:rPr>
              <w:t xml:space="preserve">- </w:t>
            </w:r>
          </w:p>
        </w:tc>
      </w:tr>
      <w:tr w:rsidR="008125CF" w:rsidRPr="00C142BE" w14:paraId="6E3D147C" w14:textId="77777777" w:rsidTr="00DC23CC">
        <w:trPr>
          <w:gridBefore w:val="1"/>
          <w:wBefore w:w="9" w:type="dxa"/>
          <w:trHeight w:val="775"/>
        </w:trPr>
        <w:tc>
          <w:tcPr>
            <w:tcW w:w="439" w:type="dxa"/>
            <w:gridSpan w:val="2"/>
            <w:tcBorders>
              <w:top w:val="single" w:sz="4" w:space="0" w:color="000000"/>
              <w:left w:val="single" w:sz="8" w:space="0" w:color="000000"/>
              <w:bottom w:val="single" w:sz="4" w:space="0" w:color="000000"/>
              <w:right w:val="single" w:sz="4" w:space="0" w:color="000000"/>
            </w:tcBorders>
            <w:vAlign w:val="center"/>
          </w:tcPr>
          <w:p w14:paraId="0EF41BD0" w14:textId="77777777" w:rsidR="008125CF" w:rsidRPr="00C142BE" w:rsidRDefault="008125CF" w:rsidP="00DC23CC">
            <w:pPr>
              <w:ind w:left="157"/>
              <w:rPr>
                <w:rFonts w:ascii="Trebuchet MS" w:hAnsi="Trebuchet MS"/>
              </w:rPr>
            </w:pPr>
            <w:r w:rsidRPr="00C142BE">
              <w:rPr>
                <w:rFonts w:ascii="Trebuchet MS" w:eastAsia="Trebuchet MS" w:hAnsi="Trebuchet MS" w:cs="Trebuchet MS"/>
              </w:rPr>
              <w:t xml:space="preserve">2 </w:t>
            </w:r>
          </w:p>
        </w:tc>
        <w:tc>
          <w:tcPr>
            <w:tcW w:w="2281" w:type="dxa"/>
            <w:gridSpan w:val="3"/>
            <w:tcBorders>
              <w:top w:val="single" w:sz="4" w:space="0" w:color="000000"/>
              <w:left w:val="single" w:sz="4" w:space="0" w:color="000000"/>
              <w:bottom w:val="single" w:sz="4" w:space="0" w:color="000000"/>
              <w:right w:val="single" w:sz="4" w:space="0" w:color="000000"/>
            </w:tcBorders>
          </w:tcPr>
          <w:p w14:paraId="45DBBC46" w14:textId="7A34E7B6" w:rsidR="008125CF" w:rsidRPr="00C142BE" w:rsidRDefault="008125CF" w:rsidP="00BF3563">
            <w:pPr>
              <w:ind w:left="38"/>
              <w:rPr>
                <w:rFonts w:ascii="Trebuchet MS" w:hAnsi="Trebuchet MS"/>
              </w:rPr>
            </w:pPr>
            <w:r w:rsidRPr="00C142BE">
              <w:rPr>
                <w:rFonts w:ascii="Trebuchet MS" w:eastAsia="Trebuchet MS" w:hAnsi="Trebuchet MS" w:cs="Trebuchet MS"/>
              </w:rPr>
              <w:t>Proiectul se afl</w:t>
            </w:r>
            <w:r w:rsidR="00BF3563" w:rsidRPr="00C142BE">
              <w:rPr>
                <w:rFonts w:ascii="Trebuchet MS" w:eastAsia="Trebuchet MS" w:hAnsi="Trebuchet MS" w:cs="Trebuchet MS"/>
              </w:rPr>
              <w:t>ă</w:t>
            </w:r>
            <w:r w:rsidRPr="00C142BE">
              <w:rPr>
                <w:rFonts w:ascii="Trebuchet MS" w:eastAsia="Trebuchet MS" w:hAnsi="Trebuchet MS" w:cs="Trebuchet MS"/>
              </w:rPr>
              <w:t xml:space="preserve"> </w:t>
            </w:r>
            <w:r w:rsidR="00BF3563" w:rsidRPr="00C142BE">
              <w:rPr>
                <w:rFonts w:ascii="Trebuchet MS" w:eastAsia="Trebuchet MS" w:hAnsi="Trebuchet MS" w:cs="Trebuchet MS"/>
              </w:rPr>
              <w:t>î</w:t>
            </w:r>
            <w:r w:rsidRPr="00C142BE">
              <w:rPr>
                <w:rFonts w:ascii="Trebuchet MS" w:eastAsia="Trebuchet MS" w:hAnsi="Trebuchet MS" w:cs="Trebuchet MS"/>
              </w:rPr>
              <w:t xml:space="preserve">n perioada de durabilitate </w:t>
            </w:r>
          </w:p>
        </w:tc>
        <w:tc>
          <w:tcPr>
            <w:tcW w:w="1139" w:type="dxa"/>
            <w:gridSpan w:val="2"/>
            <w:tcBorders>
              <w:top w:val="single" w:sz="4" w:space="0" w:color="000000"/>
              <w:left w:val="single" w:sz="4" w:space="0" w:color="000000"/>
              <w:bottom w:val="single" w:sz="4" w:space="0" w:color="000000"/>
              <w:right w:val="single" w:sz="4" w:space="0" w:color="000000"/>
            </w:tcBorders>
            <w:vAlign w:val="center"/>
          </w:tcPr>
          <w:p w14:paraId="19D2AEBC" w14:textId="77777777" w:rsidR="008125CF" w:rsidRPr="00C142BE" w:rsidRDefault="008125CF" w:rsidP="00DC23CC">
            <w:pPr>
              <w:ind w:left="3"/>
              <w:jc w:val="center"/>
              <w:rPr>
                <w:rFonts w:ascii="Trebuchet MS" w:hAnsi="Trebuchet MS"/>
              </w:rPr>
            </w:pPr>
          </w:p>
        </w:tc>
        <w:tc>
          <w:tcPr>
            <w:tcW w:w="691" w:type="dxa"/>
            <w:tcBorders>
              <w:top w:val="single" w:sz="4" w:space="0" w:color="000000"/>
              <w:left w:val="single" w:sz="4" w:space="0" w:color="000000"/>
              <w:bottom w:val="single" w:sz="4" w:space="0" w:color="000000"/>
              <w:right w:val="nil"/>
            </w:tcBorders>
          </w:tcPr>
          <w:p w14:paraId="42862BF4" w14:textId="77777777" w:rsidR="008125CF" w:rsidRPr="00C142BE" w:rsidRDefault="008125CF" w:rsidP="00DC23CC">
            <w:pPr>
              <w:rPr>
                <w:rFonts w:ascii="Trebuchet MS" w:hAnsi="Trebuchet MS"/>
              </w:rPr>
            </w:pPr>
          </w:p>
        </w:tc>
        <w:tc>
          <w:tcPr>
            <w:tcW w:w="1430" w:type="dxa"/>
            <w:gridSpan w:val="3"/>
            <w:tcBorders>
              <w:top w:val="single" w:sz="4" w:space="0" w:color="000000"/>
              <w:left w:val="nil"/>
              <w:bottom w:val="single" w:sz="4" w:space="0" w:color="000000"/>
              <w:right w:val="single" w:sz="4" w:space="0" w:color="000000"/>
            </w:tcBorders>
            <w:vAlign w:val="center"/>
          </w:tcPr>
          <w:p w14:paraId="3050F853" w14:textId="77777777" w:rsidR="008125CF" w:rsidRPr="00C142BE" w:rsidRDefault="008125CF" w:rsidP="00DC23CC">
            <w:pPr>
              <w:ind w:left="350"/>
              <w:rPr>
                <w:rFonts w:ascii="Trebuchet MS" w:hAnsi="Trebuchet MS"/>
              </w:rPr>
            </w:pPr>
          </w:p>
        </w:tc>
        <w:tc>
          <w:tcPr>
            <w:tcW w:w="8750" w:type="dxa"/>
            <w:gridSpan w:val="6"/>
            <w:tcBorders>
              <w:top w:val="single" w:sz="4" w:space="0" w:color="000000"/>
              <w:left w:val="single" w:sz="4" w:space="0" w:color="000000"/>
              <w:bottom w:val="single" w:sz="4" w:space="0" w:color="000000"/>
              <w:right w:val="single" w:sz="4" w:space="0" w:color="000000"/>
            </w:tcBorders>
            <w:vAlign w:val="center"/>
          </w:tcPr>
          <w:p w14:paraId="2D5342F9" w14:textId="77777777" w:rsidR="008125CF" w:rsidRPr="00C142BE" w:rsidRDefault="008125CF" w:rsidP="00DC23CC">
            <w:pPr>
              <w:tabs>
                <w:tab w:val="center" w:pos="4417"/>
                <w:tab w:val="center" w:pos="4740"/>
              </w:tabs>
              <w:rPr>
                <w:rFonts w:ascii="Trebuchet MS" w:hAnsi="Trebuchet MS"/>
              </w:rPr>
            </w:pPr>
            <w:r w:rsidRPr="00C142BE">
              <w:rPr>
                <w:rFonts w:ascii="Trebuchet MS" w:hAnsi="Trebuchet MS"/>
              </w:rPr>
              <w:tab/>
            </w:r>
            <w:r w:rsidRPr="00C142BE">
              <w:rPr>
                <w:rFonts w:ascii="Arial" w:eastAsia="Times New Roman" w:hAnsi="Arial" w:cs="Arial"/>
              </w:rPr>
              <w:t>˗</w:t>
            </w:r>
            <w:r w:rsidRPr="00C142BE">
              <w:rPr>
                <w:rFonts w:ascii="Trebuchet MS" w:eastAsia="Arial" w:hAnsi="Trebuchet MS" w:cs="Arial"/>
              </w:rPr>
              <w:t xml:space="preserve"> </w:t>
            </w:r>
            <w:r w:rsidRPr="00C142BE">
              <w:rPr>
                <w:rFonts w:ascii="Trebuchet MS" w:eastAsia="Arial" w:hAnsi="Trebuchet MS" w:cs="Arial"/>
              </w:rPr>
              <w:tab/>
            </w:r>
            <w:r w:rsidRPr="00C142BE">
              <w:rPr>
                <w:rFonts w:ascii="Trebuchet MS" w:eastAsia="Trebuchet MS" w:hAnsi="Trebuchet MS" w:cs="Trebuchet MS"/>
              </w:rPr>
              <w:t xml:space="preserve"> </w:t>
            </w:r>
          </w:p>
        </w:tc>
      </w:tr>
      <w:tr w:rsidR="008125CF" w:rsidRPr="00C142BE" w14:paraId="21498A4F" w14:textId="77777777" w:rsidTr="00DC23CC">
        <w:trPr>
          <w:gridBefore w:val="1"/>
          <w:wBefore w:w="9" w:type="dxa"/>
          <w:trHeight w:val="471"/>
        </w:trPr>
        <w:tc>
          <w:tcPr>
            <w:tcW w:w="439" w:type="dxa"/>
            <w:gridSpan w:val="2"/>
            <w:vMerge w:val="restart"/>
            <w:tcBorders>
              <w:top w:val="single" w:sz="4" w:space="0" w:color="000000"/>
              <w:left w:val="single" w:sz="8" w:space="0" w:color="000000"/>
              <w:bottom w:val="single" w:sz="4" w:space="0" w:color="000000"/>
              <w:right w:val="single" w:sz="4" w:space="0" w:color="000000"/>
            </w:tcBorders>
            <w:vAlign w:val="center"/>
          </w:tcPr>
          <w:p w14:paraId="3847C492" w14:textId="77777777" w:rsidR="008125CF" w:rsidRPr="00C142BE" w:rsidRDefault="008125CF" w:rsidP="00DC23CC">
            <w:pPr>
              <w:ind w:left="157"/>
              <w:rPr>
                <w:rFonts w:ascii="Trebuchet MS" w:hAnsi="Trebuchet MS"/>
              </w:rPr>
            </w:pPr>
            <w:r w:rsidRPr="00C142BE">
              <w:rPr>
                <w:rFonts w:ascii="Trebuchet MS" w:eastAsia="Trebuchet MS" w:hAnsi="Trebuchet MS" w:cs="Trebuchet MS"/>
              </w:rPr>
              <w:t xml:space="preserve">3 </w:t>
            </w:r>
          </w:p>
        </w:tc>
        <w:tc>
          <w:tcPr>
            <w:tcW w:w="4111" w:type="dxa"/>
            <w:gridSpan w:val="6"/>
            <w:tcBorders>
              <w:top w:val="single" w:sz="4" w:space="0" w:color="000000"/>
              <w:left w:val="single" w:sz="4" w:space="0" w:color="000000"/>
              <w:bottom w:val="single" w:sz="4" w:space="0" w:color="000000"/>
              <w:right w:val="nil"/>
            </w:tcBorders>
            <w:vAlign w:val="center"/>
          </w:tcPr>
          <w:p w14:paraId="344CE1B1" w14:textId="43AFC46A" w:rsidR="008125CF" w:rsidRPr="00C142BE" w:rsidRDefault="008125CF" w:rsidP="00BF3563">
            <w:pPr>
              <w:ind w:left="38"/>
              <w:rPr>
                <w:rFonts w:ascii="Trebuchet MS" w:hAnsi="Trebuchet MS"/>
              </w:rPr>
            </w:pPr>
            <w:r w:rsidRPr="00C142BE">
              <w:rPr>
                <w:rFonts w:ascii="Trebuchet MS" w:eastAsia="Trebuchet MS" w:hAnsi="Trebuchet MS" w:cs="Trebuchet MS"/>
              </w:rPr>
              <w:t>Solicitantul se declar</w:t>
            </w:r>
            <w:r w:rsidR="00BF3563" w:rsidRPr="00C142BE">
              <w:rPr>
                <w:rFonts w:ascii="Trebuchet MS" w:eastAsia="Trebuchet MS" w:hAnsi="Trebuchet MS" w:cs="Trebuchet MS"/>
              </w:rPr>
              <w:t>ă</w:t>
            </w:r>
            <w:r w:rsidRPr="00C142BE">
              <w:rPr>
                <w:rFonts w:ascii="Trebuchet MS" w:eastAsia="Trebuchet MS" w:hAnsi="Trebuchet MS" w:cs="Trebuchet MS"/>
              </w:rPr>
              <w:t xml:space="preserve"> ca fiind</w:t>
            </w:r>
            <w:r w:rsidR="00BF3563" w:rsidRPr="00C142BE">
              <w:rPr>
                <w:rFonts w:ascii="Trebuchet MS" w:eastAsia="Trebuchet MS" w:hAnsi="Trebuchet MS" w:cs="Trebuchet MS"/>
              </w:rPr>
              <w:t xml:space="preserve"> întreprindere</w:t>
            </w:r>
            <w:r w:rsidRPr="00C142BE">
              <w:rPr>
                <w:rFonts w:ascii="Trebuchet MS" w:eastAsia="Trebuchet MS" w:hAnsi="Trebuchet MS" w:cs="Trebuchet MS"/>
              </w:rPr>
              <w:t xml:space="preserve">: </w:t>
            </w:r>
          </w:p>
        </w:tc>
        <w:tc>
          <w:tcPr>
            <w:tcW w:w="1430" w:type="dxa"/>
            <w:gridSpan w:val="3"/>
            <w:tcBorders>
              <w:top w:val="single" w:sz="4" w:space="0" w:color="000000"/>
              <w:left w:val="nil"/>
              <w:bottom w:val="single" w:sz="4" w:space="0" w:color="000000"/>
              <w:right w:val="single" w:sz="4" w:space="0" w:color="000000"/>
            </w:tcBorders>
          </w:tcPr>
          <w:p w14:paraId="047B162D" w14:textId="77777777" w:rsidR="008125CF" w:rsidRPr="00C142BE" w:rsidRDefault="008125CF" w:rsidP="00DC23CC">
            <w:pPr>
              <w:rPr>
                <w:rFonts w:ascii="Trebuchet MS" w:hAnsi="Trebuchet MS"/>
              </w:rPr>
            </w:pPr>
          </w:p>
        </w:tc>
        <w:tc>
          <w:tcPr>
            <w:tcW w:w="8750" w:type="dxa"/>
            <w:gridSpan w:val="6"/>
            <w:vMerge w:val="restart"/>
            <w:tcBorders>
              <w:top w:val="single" w:sz="4" w:space="0" w:color="000000"/>
              <w:left w:val="single" w:sz="4" w:space="0" w:color="000000"/>
              <w:bottom w:val="single" w:sz="4" w:space="0" w:color="000000"/>
              <w:right w:val="single" w:sz="4" w:space="0" w:color="000000"/>
            </w:tcBorders>
            <w:vAlign w:val="center"/>
          </w:tcPr>
          <w:p w14:paraId="010E6BC8" w14:textId="77777777" w:rsidR="008125CF" w:rsidRPr="00C142BE" w:rsidRDefault="008125CF" w:rsidP="00DC23CC">
            <w:pPr>
              <w:rPr>
                <w:rFonts w:ascii="Trebuchet MS" w:hAnsi="Trebuchet MS"/>
              </w:rPr>
            </w:pPr>
            <w:r w:rsidRPr="000D3A4D">
              <w:rPr>
                <w:rFonts w:ascii="Trebuchet MS" w:eastAsia="Trebuchet MS" w:hAnsi="Trebuchet MS" w:cs="Trebuchet MS"/>
              </w:rPr>
              <w:t xml:space="preserve"> </w:t>
            </w:r>
          </w:p>
        </w:tc>
      </w:tr>
      <w:tr w:rsidR="008125CF" w:rsidRPr="00C142BE" w14:paraId="3E7F3D7C" w14:textId="77777777" w:rsidTr="00DC23CC">
        <w:trPr>
          <w:gridBefore w:val="1"/>
          <w:wBefore w:w="9" w:type="dxa"/>
          <w:trHeight w:val="614"/>
        </w:trPr>
        <w:tc>
          <w:tcPr>
            <w:tcW w:w="439" w:type="dxa"/>
            <w:gridSpan w:val="2"/>
            <w:vMerge/>
            <w:tcBorders>
              <w:top w:val="nil"/>
              <w:left w:val="single" w:sz="8" w:space="0" w:color="000000"/>
              <w:bottom w:val="nil"/>
              <w:right w:val="single" w:sz="4" w:space="0" w:color="000000"/>
            </w:tcBorders>
          </w:tcPr>
          <w:p w14:paraId="1D4BCA73" w14:textId="77777777" w:rsidR="008125CF" w:rsidRPr="00C142BE" w:rsidRDefault="008125CF" w:rsidP="00DC23CC">
            <w:pPr>
              <w:rPr>
                <w:rFonts w:ascii="Trebuchet MS" w:hAnsi="Trebuchet MS"/>
              </w:rPr>
            </w:pPr>
          </w:p>
        </w:tc>
        <w:tc>
          <w:tcPr>
            <w:tcW w:w="2281" w:type="dxa"/>
            <w:gridSpan w:val="3"/>
            <w:tcBorders>
              <w:top w:val="single" w:sz="4" w:space="0" w:color="000000"/>
              <w:left w:val="single" w:sz="4" w:space="0" w:color="000000"/>
              <w:bottom w:val="single" w:sz="4" w:space="0" w:color="000000"/>
              <w:right w:val="single" w:sz="4" w:space="0" w:color="000000"/>
            </w:tcBorders>
            <w:vAlign w:val="center"/>
          </w:tcPr>
          <w:p w14:paraId="7FA26345" w14:textId="652E3753" w:rsidR="008125CF" w:rsidRPr="00C142BE" w:rsidRDefault="008125CF" w:rsidP="00BF3563">
            <w:pPr>
              <w:ind w:left="5"/>
              <w:rPr>
                <w:rFonts w:ascii="Trebuchet MS" w:hAnsi="Trebuchet MS"/>
              </w:rPr>
            </w:pPr>
            <w:r w:rsidRPr="00C142BE">
              <w:rPr>
                <w:rFonts w:ascii="Trebuchet MS" w:eastAsia="Trebuchet MS" w:hAnsi="Trebuchet MS" w:cs="Trebuchet MS"/>
              </w:rPr>
              <w:t>a) autonom</w:t>
            </w:r>
            <w:r w:rsidR="00BF3563" w:rsidRPr="00C142BE">
              <w:rPr>
                <w:rFonts w:ascii="Trebuchet MS" w:eastAsia="Trebuchet MS" w:hAnsi="Trebuchet MS" w:cs="Trebuchet MS"/>
              </w:rPr>
              <w:t>ă</w:t>
            </w:r>
            <w:r w:rsidRPr="00C142BE">
              <w:rPr>
                <w:rFonts w:ascii="Trebuchet MS" w:eastAsia="Trebuchet MS" w:hAnsi="Trebuchet MS" w:cs="Trebuchet MS"/>
              </w:rPr>
              <w:t xml:space="preserve"> </w:t>
            </w:r>
          </w:p>
        </w:tc>
        <w:tc>
          <w:tcPr>
            <w:tcW w:w="1139" w:type="dxa"/>
            <w:gridSpan w:val="2"/>
            <w:tcBorders>
              <w:top w:val="single" w:sz="4" w:space="0" w:color="000000"/>
              <w:left w:val="single" w:sz="4" w:space="0" w:color="000000"/>
              <w:bottom w:val="single" w:sz="4" w:space="0" w:color="000000"/>
              <w:right w:val="single" w:sz="4" w:space="0" w:color="000000"/>
            </w:tcBorders>
            <w:vAlign w:val="center"/>
          </w:tcPr>
          <w:p w14:paraId="13C74D2F" w14:textId="77777777" w:rsidR="008125CF" w:rsidRPr="00C142BE" w:rsidRDefault="008125CF" w:rsidP="00DC23CC">
            <w:pPr>
              <w:ind w:left="368"/>
              <w:jc w:val="center"/>
              <w:rPr>
                <w:rFonts w:ascii="Trebuchet MS" w:hAnsi="Trebuchet MS"/>
              </w:rPr>
            </w:pPr>
          </w:p>
        </w:tc>
        <w:tc>
          <w:tcPr>
            <w:tcW w:w="691" w:type="dxa"/>
            <w:tcBorders>
              <w:top w:val="single" w:sz="4" w:space="0" w:color="000000"/>
              <w:left w:val="single" w:sz="4" w:space="0" w:color="000000"/>
              <w:bottom w:val="single" w:sz="4" w:space="0" w:color="000000"/>
              <w:right w:val="nil"/>
            </w:tcBorders>
          </w:tcPr>
          <w:p w14:paraId="5FE8D0B9" w14:textId="77777777" w:rsidR="008125CF" w:rsidRPr="00C142BE" w:rsidRDefault="008125CF" w:rsidP="00DC23CC">
            <w:pPr>
              <w:rPr>
                <w:rFonts w:ascii="Trebuchet MS" w:hAnsi="Trebuchet MS"/>
              </w:rPr>
            </w:pPr>
          </w:p>
        </w:tc>
        <w:tc>
          <w:tcPr>
            <w:tcW w:w="1430" w:type="dxa"/>
            <w:gridSpan w:val="3"/>
            <w:tcBorders>
              <w:top w:val="single" w:sz="4" w:space="0" w:color="000000"/>
              <w:left w:val="nil"/>
              <w:bottom w:val="single" w:sz="4" w:space="0" w:color="000000"/>
              <w:right w:val="single" w:sz="4" w:space="0" w:color="000000"/>
            </w:tcBorders>
            <w:vAlign w:val="center"/>
          </w:tcPr>
          <w:p w14:paraId="019C4272" w14:textId="77777777" w:rsidR="008125CF" w:rsidRPr="00C142BE" w:rsidRDefault="008125CF" w:rsidP="00DC23CC">
            <w:pPr>
              <w:rPr>
                <w:rFonts w:ascii="Trebuchet MS" w:hAnsi="Trebuchet MS"/>
              </w:rPr>
            </w:pPr>
          </w:p>
        </w:tc>
        <w:tc>
          <w:tcPr>
            <w:tcW w:w="8750" w:type="dxa"/>
            <w:gridSpan w:val="6"/>
            <w:vMerge/>
            <w:tcBorders>
              <w:top w:val="nil"/>
              <w:left w:val="single" w:sz="4" w:space="0" w:color="000000"/>
              <w:bottom w:val="nil"/>
              <w:right w:val="single" w:sz="4" w:space="0" w:color="000000"/>
            </w:tcBorders>
          </w:tcPr>
          <w:p w14:paraId="62ADBED8" w14:textId="77777777" w:rsidR="008125CF" w:rsidRPr="00C142BE" w:rsidRDefault="008125CF" w:rsidP="00DC23CC">
            <w:pPr>
              <w:rPr>
                <w:rFonts w:ascii="Trebuchet MS" w:hAnsi="Trebuchet MS"/>
              </w:rPr>
            </w:pPr>
          </w:p>
        </w:tc>
      </w:tr>
      <w:tr w:rsidR="008125CF" w:rsidRPr="00C142BE" w14:paraId="62D51470" w14:textId="77777777" w:rsidTr="00DC23CC">
        <w:trPr>
          <w:gridBefore w:val="1"/>
          <w:wBefore w:w="9" w:type="dxa"/>
          <w:trHeight w:val="586"/>
        </w:trPr>
        <w:tc>
          <w:tcPr>
            <w:tcW w:w="439" w:type="dxa"/>
            <w:gridSpan w:val="2"/>
            <w:vMerge/>
            <w:tcBorders>
              <w:top w:val="nil"/>
              <w:left w:val="single" w:sz="8" w:space="0" w:color="000000"/>
              <w:bottom w:val="single" w:sz="4" w:space="0" w:color="000000"/>
              <w:right w:val="single" w:sz="4" w:space="0" w:color="000000"/>
            </w:tcBorders>
          </w:tcPr>
          <w:p w14:paraId="32669B42" w14:textId="77777777" w:rsidR="008125CF" w:rsidRPr="00C142BE" w:rsidRDefault="008125CF" w:rsidP="00DC23CC">
            <w:pPr>
              <w:rPr>
                <w:rFonts w:ascii="Trebuchet MS" w:hAnsi="Trebuchet MS"/>
              </w:rPr>
            </w:pPr>
          </w:p>
        </w:tc>
        <w:tc>
          <w:tcPr>
            <w:tcW w:w="2281" w:type="dxa"/>
            <w:gridSpan w:val="3"/>
            <w:tcBorders>
              <w:top w:val="single" w:sz="4" w:space="0" w:color="000000"/>
              <w:left w:val="single" w:sz="4" w:space="0" w:color="000000"/>
              <w:bottom w:val="single" w:sz="4" w:space="0" w:color="000000"/>
              <w:right w:val="single" w:sz="4" w:space="0" w:color="000000"/>
            </w:tcBorders>
            <w:vAlign w:val="center"/>
          </w:tcPr>
          <w:p w14:paraId="255F0B52" w14:textId="4E6CE6D0" w:rsidR="008125CF" w:rsidRPr="00C142BE" w:rsidRDefault="008125CF" w:rsidP="00BF3563">
            <w:pPr>
              <w:ind w:left="5"/>
              <w:rPr>
                <w:rFonts w:ascii="Trebuchet MS" w:hAnsi="Trebuchet MS"/>
              </w:rPr>
            </w:pPr>
            <w:r w:rsidRPr="00C142BE">
              <w:rPr>
                <w:rFonts w:ascii="Trebuchet MS" w:eastAsia="Trebuchet MS" w:hAnsi="Trebuchet MS" w:cs="Trebuchet MS"/>
              </w:rPr>
              <w:t>b) legat</w:t>
            </w:r>
            <w:r w:rsidR="00BF3563" w:rsidRPr="00C142BE">
              <w:rPr>
                <w:rFonts w:ascii="Trebuchet MS" w:eastAsia="Trebuchet MS" w:hAnsi="Trebuchet MS" w:cs="Trebuchet MS"/>
              </w:rPr>
              <w:t>ă</w:t>
            </w:r>
            <w:r w:rsidRPr="00C142BE">
              <w:rPr>
                <w:rFonts w:ascii="Trebuchet MS" w:eastAsia="Trebuchet MS" w:hAnsi="Trebuchet MS" w:cs="Trebuchet MS"/>
              </w:rPr>
              <w:t xml:space="preserve"> </w:t>
            </w:r>
          </w:p>
        </w:tc>
        <w:tc>
          <w:tcPr>
            <w:tcW w:w="1139" w:type="dxa"/>
            <w:gridSpan w:val="2"/>
            <w:tcBorders>
              <w:top w:val="single" w:sz="4" w:space="0" w:color="000000"/>
              <w:left w:val="single" w:sz="4" w:space="0" w:color="000000"/>
              <w:bottom w:val="single" w:sz="4" w:space="0" w:color="000000"/>
              <w:right w:val="single" w:sz="4" w:space="0" w:color="000000"/>
            </w:tcBorders>
            <w:vAlign w:val="center"/>
          </w:tcPr>
          <w:p w14:paraId="4A42022F" w14:textId="77777777" w:rsidR="008125CF" w:rsidRPr="00C142BE" w:rsidRDefault="008125CF" w:rsidP="008125CF">
            <w:pPr>
              <w:pStyle w:val="ListParagraph"/>
              <w:numPr>
                <w:ilvl w:val="0"/>
                <w:numId w:val="83"/>
              </w:numPr>
              <w:rPr>
                <w:rFonts w:ascii="Trebuchet MS" w:hAnsi="Trebuchet MS"/>
              </w:rPr>
            </w:pPr>
          </w:p>
        </w:tc>
        <w:tc>
          <w:tcPr>
            <w:tcW w:w="691" w:type="dxa"/>
            <w:tcBorders>
              <w:top w:val="single" w:sz="4" w:space="0" w:color="000000"/>
              <w:left w:val="single" w:sz="4" w:space="0" w:color="000000"/>
              <w:bottom w:val="single" w:sz="4" w:space="0" w:color="000000"/>
              <w:right w:val="nil"/>
            </w:tcBorders>
          </w:tcPr>
          <w:p w14:paraId="615AA428" w14:textId="77777777" w:rsidR="008125CF" w:rsidRPr="00C142BE" w:rsidRDefault="008125CF" w:rsidP="00DC23CC">
            <w:pPr>
              <w:rPr>
                <w:rFonts w:ascii="Trebuchet MS" w:hAnsi="Trebuchet MS"/>
              </w:rPr>
            </w:pPr>
          </w:p>
        </w:tc>
        <w:tc>
          <w:tcPr>
            <w:tcW w:w="1430" w:type="dxa"/>
            <w:gridSpan w:val="3"/>
            <w:tcBorders>
              <w:top w:val="single" w:sz="4" w:space="0" w:color="000000"/>
              <w:left w:val="nil"/>
              <w:bottom w:val="single" w:sz="4" w:space="0" w:color="000000"/>
              <w:right w:val="single" w:sz="4" w:space="0" w:color="000000"/>
            </w:tcBorders>
            <w:vAlign w:val="center"/>
          </w:tcPr>
          <w:p w14:paraId="6D587FA0" w14:textId="77777777" w:rsidR="008125CF" w:rsidRPr="00C142BE" w:rsidRDefault="008125CF" w:rsidP="00DC23CC">
            <w:pPr>
              <w:rPr>
                <w:rFonts w:ascii="Trebuchet MS" w:hAnsi="Trebuchet MS"/>
              </w:rPr>
            </w:pPr>
          </w:p>
        </w:tc>
        <w:tc>
          <w:tcPr>
            <w:tcW w:w="8750" w:type="dxa"/>
            <w:gridSpan w:val="6"/>
            <w:vMerge/>
            <w:tcBorders>
              <w:top w:val="nil"/>
              <w:left w:val="single" w:sz="4" w:space="0" w:color="000000"/>
              <w:bottom w:val="single" w:sz="4" w:space="0" w:color="000000"/>
              <w:right w:val="single" w:sz="4" w:space="0" w:color="000000"/>
            </w:tcBorders>
          </w:tcPr>
          <w:p w14:paraId="772508F2" w14:textId="77777777" w:rsidR="008125CF" w:rsidRPr="00C142BE" w:rsidRDefault="008125CF" w:rsidP="00DC23CC">
            <w:pPr>
              <w:rPr>
                <w:rFonts w:ascii="Trebuchet MS" w:hAnsi="Trebuchet MS"/>
              </w:rPr>
            </w:pPr>
          </w:p>
        </w:tc>
      </w:tr>
      <w:tr w:rsidR="008125CF" w:rsidRPr="00C142BE" w14:paraId="34DBC946" w14:textId="77777777" w:rsidTr="008125CF">
        <w:tblPrEx>
          <w:tblCellMar>
            <w:top w:w="37" w:type="dxa"/>
            <w:right w:w="0" w:type="dxa"/>
          </w:tblCellMar>
        </w:tblPrEx>
        <w:trPr>
          <w:gridAfter w:val="2"/>
          <w:wAfter w:w="21" w:type="dxa"/>
          <w:trHeight w:val="901"/>
        </w:trPr>
        <w:tc>
          <w:tcPr>
            <w:tcW w:w="458" w:type="dxa"/>
            <w:gridSpan w:val="4"/>
            <w:tcBorders>
              <w:top w:val="single" w:sz="4" w:space="0" w:color="000000"/>
              <w:left w:val="single" w:sz="4" w:space="0" w:color="000000"/>
              <w:bottom w:val="single" w:sz="4" w:space="0" w:color="000000"/>
              <w:right w:val="single" w:sz="4" w:space="0" w:color="000000"/>
            </w:tcBorders>
          </w:tcPr>
          <w:p w14:paraId="237DF584" w14:textId="77777777" w:rsidR="008125CF" w:rsidRPr="00C142BE" w:rsidRDefault="008125CF" w:rsidP="00DC23CC">
            <w:pPr>
              <w:rPr>
                <w:rFonts w:ascii="Trebuchet MS" w:hAnsi="Trebuchet MS"/>
              </w:rPr>
            </w:pPr>
            <w:r w:rsidRPr="000D3A4D">
              <w:rPr>
                <w:rFonts w:ascii="Trebuchet MS" w:hAnsi="Trebuchet MS"/>
                <w:vertAlign w:val="superscript"/>
              </w:rPr>
              <w:t xml:space="preserve"> </w:t>
            </w:r>
            <w:r w:rsidRPr="000D3A4D">
              <w:rPr>
                <w:rFonts w:ascii="Trebuchet MS" w:hAnsi="Trebuchet MS"/>
                <w:vertAlign w:val="superscript"/>
              </w:rPr>
              <w:tab/>
            </w:r>
          </w:p>
        </w:tc>
        <w:tc>
          <w:tcPr>
            <w:tcW w:w="2271" w:type="dxa"/>
            <w:gridSpan w:val="2"/>
            <w:tcBorders>
              <w:top w:val="single" w:sz="4" w:space="0" w:color="000000"/>
              <w:left w:val="single" w:sz="4" w:space="0" w:color="000000"/>
              <w:bottom w:val="single" w:sz="4" w:space="0" w:color="000000"/>
              <w:right w:val="single" w:sz="4" w:space="0" w:color="000000"/>
            </w:tcBorders>
            <w:vAlign w:val="center"/>
          </w:tcPr>
          <w:p w14:paraId="324080DA" w14:textId="1890AC4A" w:rsidR="008125CF" w:rsidRPr="00C142BE" w:rsidRDefault="008125CF" w:rsidP="00BF3563">
            <w:pPr>
              <w:ind w:left="5"/>
              <w:rPr>
                <w:rFonts w:ascii="Trebuchet MS" w:hAnsi="Trebuchet MS"/>
              </w:rPr>
            </w:pPr>
            <w:r w:rsidRPr="00C142BE">
              <w:rPr>
                <w:rFonts w:ascii="Trebuchet MS" w:eastAsia="Trebuchet MS" w:hAnsi="Trebuchet MS" w:cs="Trebuchet MS"/>
              </w:rPr>
              <w:t>c) partener</w:t>
            </w:r>
            <w:r w:rsidR="00BF3563" w:rsidRPr="00C142BE">
              <w:rPr>
                <w:rFonts w:ascii="Trebuchet MS" w:eastAsia="Trebuchet MS" w:hAnsi="Trebuchet MS" w:cs="Trebuchet MS"/>
              </w:rPr>
              <w:t>ă</w:t>
            </w:r>
            <w:r w:rsidRPr="00C142BE">
              <w:rPr>
                <w:rFonts w:ascii="Trebuchet MS" w:eastAsia="Trebuchet MS" w:hAnsi="Trebuchet MS" w:cs="Trebuchet MS"/>
              </w:rPr>
              <w:t xml:space="preserve"> </w:t>
            </w:r>
          </w:p>
        </w:tc>
        <w:tc>
          <w:tcPr>
            <w:tcW w:w="1139" w:type="dxa"/>
            <w:gridSpan w:val="2"/>
            <w:tcBorders>
              <w:top w:val="single" w:sz="4" w:space="0" w:color="000000"/>
              <w:left w:val="single" w:sz="4" w:space="0" w:color="000000"/>
              <w:bottom w:val="single" w:sz="4" w:space="0" w:color="auto"/>
              <w:right w:val="single" w:sz="4" w:space="0" w:color="000000"/>
            </w:tcBorders>
            <w:vAlign w:val="center"/>
          </w:tcPr>
          <w:p w14:paraId="6F9BF200" w14:textId="77777777" w:rsidR="008125CF" w:rsidRPr="00C142BE" w:rsidRDefault="008125CF" w:rsidP="00DC23CC">
            <w:pPr>
              <w:ind w:left="5"/>
              <w:rPr>
                <w:rFonts w:ascii="Trebuchet MS" w:hAnsi="Trebuchet MS"/>
              </w:rPr>
            </w:pPr>
          </w:p>
        </w:tc>
        <w:tc>
          <w:tcPr>
            <w:tcW w:w="2121" w:type="dxa"/>
            <w:gridSpan w:val="4"/>
            <w:tcBorders>
              <w:top w:val="single" w:sz="4" w:space="0" w:color="000000"/>
              <w:left w:val="single" w:sz="4" w:space="0" w:color="000000"/>
              <w:bottom w:val="single" w:sz="4" w:space="0" w:color="auto"/>
              <w:right w:val="single" w:sz="8" w:space="0" w:color="000000"/>
            </w:tcBorders>
            <w:vAlign w:val="center"/>
          </w:tcPr>
          <w:p w14:paraId="4C9FDCCA" w14:textId="77777777" w:rsidR="008125CF" w:rsidRPr="00C142BE" w:rsidRDefault="008125CF" w:rsidP="00DC23CC">
            <w:pPr>
              <w:ind w:left="725"/>
              <w:rPr>
                <w:rFonts w:ascii="Trebuchet MS" w:hAnsi="Trebuchet MS"/>
              </w:rPr>
            </w:pPr>
          </w:p>
        </w:tc>
        <w:tc>
          <w:tcPr>
            <w:tcW w:w="8729" w:type="dxa"/>
            <w:gridSpan w:val="4"/>
            <w:tcBorders>
              <w:top w:val="single" w:sz="4" w:space="0" w:color="000000"/>
              <w:left w:val="single" w:sz="8" w:space="0" w:color="000000"/>
              <w:bottom w:val="single" w:sz="4" w:space="0" w:color="auto"/>
              <w:right w:val="single" w:sz="8" w:space="0" w:color="000000"/>
            </w:tcBorders>
          </w:tcPr>
          <w:p w14:paraId="2BE615B7" w14:textId="77777777" w:rsidR="008125CF" w:rsidRPr="00C142BE" w:rsidRDefault="008125CF" w:rsidP="00DC23CC">
            <w:pPr>
              <w:rPr>
                <w:rFonts w:ascii="Trebuchet MS" w:hAnsi="Trebuchet MS"/>
              </w:rPr>
            </w:pPr>
          </w:p>
        </w:tc>
      </w:tr>
      <w:tr w:rsidR="008125CF" w:rsidRPr="00C142BE" w14:paraId="4587D327" w14:textId="77777777" w:rsidTr="008125CF">
        <w:tblPrEx>
          <w:tblCellMar>
            <w:top w:w="37" w:type="dxa"/>
            <w:right w:w="0" w:type="dxa"/>
          </w:tblCellMar>
        </w:tblPrEx>
        <w:trPr>
          <w:gridAfter w:val="6"/>
          <w:wAfter w:w="8750" w:type="dxa"/>
          <w:trHeight w:val="608"/>
        </w:trPr>
        <w:tc>
          <w:tcPr>
            <w:tcW w:w="458" w:type="dxa"/>
            <w:gridSpan w:val="4"/>
            <w:vMerge w:val="restart"/>
            <w:tcBorders>
              <w:top w:val="single" w:sz="4" w:space="0" w:color="000000"/>
              <w:left w:val="single" w:sz="4" w:space="0" w:color="000000"/>
              <w:bottom w:val="single" w:sz="4" w:space="0" w:color="000000"/>
              <w:right w:val="single" w:sz="4" w:space="0" w:color="000000"/>
            </w:tcBorders>
            <w:vAlign w:val="center"/>
          </w:tcPr>
          <w:p w14:paraId="6EC55A51" w14:textId="77777777" w:rsidR="008125CF" w:rsidRPr="00C142BE" w:rsidRDefault="008125CF" w:rsidP="00DC23CC">
            <w:pPr>
              <w:ind w:left="158"/>
              <w:rPr>
                <w:rFonts w:ascii="Trebuchet MS" w:hAnsi="Trebuchet MS"/>
              </w:rPr>
            </w:pPr>
          </w:p>
        </w:tc>
        <w:tc>
          <w:tcPr>
            <w:tcW w:w="2271" w:type="dxa"/>
            <w:gridSpan w:val="2"/>
            <w:vMerge w:val="restart"/>
            <w:tcBorders>
              <w:top w:val="single" w:sz="4" w:space="0" w:color="000000"/>
              <w:left w:val="single" w:sz="4" w:space="0" w:color="000000"/>
              <w:bottom w:val="single" w:sz="4" w:space="0" w:color="000000"/>
              <w:right w:val="single" w:sz="4" w:space="0" w:color="auto"/>
            </w:tcBorders>
            <w:vAlign w:val="center"/>
          </w:tcPr>
          <w:p w14:paraId="2426D81A" w14:textId="08F7E1FC" w:rsidR="008125CF" w:rsidRPr="00C142BE" w:rsidRDefault="008125CF" w:rsidP="00DC23CC">
            <w:pPr>
              <w:spacing w:after="1" w:line="237" w:lineRule="auto"/>
              <w:ind w:left="127" w:right="140"/>
              <w:jc w:val="both"/>
              <w:rPr>
                <w:rFonts w:ascii="Trebuchet MS" w:hAnsi="Trebuchet MS"/>
              </w:rPr>
            </w:pPr>
            <w:r w:rsidRPr="00C142BE">
              <w:rPr>
                <w:rFonts w:ascii="Trebuchet MS" w:eastAsia="Trebuchet MS" w:hAnsi="Trebuchet MS" w:cs="Trebuchet MS"/>
              </w:rPr>
              <w:t>Ac</w:t>
            </w:r>
            <w:r w:rsidR="00BF3563" w:rsidRPr="00C142BE">
              <w:rPr>
                <w:rFonts w:ascii="Trebuchet MS" w:eastAsia="Trebuchet MS" w:hAnsi="Trebuchet MS" w:cs="Trebuchet MS"/>
              </w:rPr>
              <w:t>ț</w:t>
            </w:r>
            <w:r w:rsidRPr="00C142BE">
              <w:rPr>
                <w:rFonts w:ascii="Trebuchet MS" w:eastAsia="Trebuchet MS" w:hAnsi="Trebuchet MS" w:cs="Trebuchet MS"/>
              </w:rPr>
              <w:t>ionarii solicitantului sunt inclu</w:t>
            </w:r>
            <w:r w:rsidR="00BF3563" w:rsidRPr="00C142BE">
              <w:rPr>
                <w:rFonts w:ascii="Trebuchet MS" w:eastAsia="Trebuchet MS" w:hAnsi="Trebuchet MS" w:cs="Trebuchet MS"/>
              </w:rPr>
              <w:t>ș</w:t>
            </w:r>
            <w:r w:rsidRPr="00C142BE">
              <w:rPr>
                <w:rFonts w:ascii="Trebuchet MS" w:eastAsia="Trebuchet MS" w:hAnsi="Trebuchet MS" w:cs="Trebuchet MS"/>
              </w:rPr>
              <w:t xml:space="preserve">i </w:t>
            </w:r>
            <w:r w:rsidR="00BF3563" w:rsidRPr="00C142BE">
              <w:rPr>
                <w:rFonts w:ascii="Trebuchet MS" w:eastAsia="Trebuchet MS" w:hAnsi="Trebuchet MS" w:cs="Trebuchet MS"/>
              </w:rPr>
              <w:t>ș</w:t>
            </w:r>
            <w:r w:rsidRPr="00C142BE">
              <w:rPr>
                <w:rFonts w:ascii="Trebuchet MS" w:eastAsia="Trebuchet MS" w:hAnsi="Trebuchet MS" w:cs="Trebuchet MS"/>
              </w:rPr>
              <w:t xml:space="preserve">i </w:t>
            </w:r>
            <w:r w:rsidR="00BF3563" w:rsidRPr="00C142BE">
              <w:rPr>
                <w:rFonts w:ascii="Trebuchet MS" w:eastAsia="Trebuchet MS" w:hAnsi="Trebuchet MS" w:cs="Trebuchet MS"/>
              </w:rPr>
              <w:t>î</w:t>
            </w:r>
            <w:r w:rsidRPr="00C142BE">
              <w:rPr>
                <w:rFonts w:ascii="Trebuchet MS" w:eastAsia="Trebuchet MS" w:hAnsi="Trebuchet MS" w:cs="Trebuchet MS"/>
              </w:rPr>
              <w:t xml:space="preserve">n alte </w:t>
            </w:r>
          </w:p>
          <w:p w14:paraId="013D2EE6" w14:textId="50A98020" w:rsidR="008125CF" w:rsidRPr="00C142BE" w:rsidRDefault="008125CF" w:rsidP="00BF3563">
            <w:pPr>
              <w:ind w:left="127" w:right="7"/>
              <w:rPr>
                <w:rFonts w:ascii="Trebuchet MS" w:hAnsi="Trebuchet MS"/>
              </w:rPr>
            </w:pPr>
            <w:r w:rsidRPr="00C142BE">
              <w:rPr>
                <w:rFonts w:ascii="Trebuchet MS" w:eastAsia="Trebuchet MS" w:hAnsi="Trebuchet MS" w:cs="Trebuchet MS"/>
              </w:rPr>
              <w:t>societ</w:t>
            </w:r>
            <w:r w:rsidR="00BF3563" w:rsidRPr="00C142BE">
              <w:rPr>
                <w:rFonts w:ascii="Trebuchet MS" w:eastAsia="Trebuchet MS" w:hAnsi="Trebuchet MS" w:cs="Trebuchet MS"/>
              </w:rPr>
              <w:t>ăț</w:t>
            </w:r>
            <w:r w:rsidRPr="00C142BE">
              <w:rPr>
                <w:rFonts w:ascii="Trebuchet MS" w:eastAsia="Trebuchet MS" w:hAnsi="Trebuchet MS" w:cs="Trebuchet MS"/>
              </w:rPr>
              <w:t xml:space="preserve">i comerciale? </w:t>
            </w:r>
          </w:p>
        </w:tc>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14:paraId="233CCBAE" w14:textId="77777777" w:rsidR="008125CF" w:rsidRPr="00C142BE" w:rsidRDefault="008125CF" w:rsidP="00DC23CC">
            <w:pPr>
              <w:ind w:left="1008"/>
              <w:rPr>
                <w:rFonts w:ascii="Trebuchet MS" w:hAnsi="Trebuchet MS"/>
              </w:rPr>
            </w:pPr>
          </w:p>
        </w:tc>
        <w:tc>
          <w:tcPr>
            <w:tcW w:w="2121" w:type="dxa"/>
            <w:gridSpan w:val="4"/>
            <w:vMerge w:val="restart"/>
            <w:tcBorders>
              <w:top w:val="single" w:sz="4" w:space="0" w:color="auto"/>
              <w:left w:val="single" w:sz="4" w:space="0" w:color="auto"/>
              <w:bottom w:val="single" w:sz="4" w:space="0" w:color="auto"/>
              <w:right w:val="single" w:sz="4" w:space="0" w:color="auto"/>
            </w:tcBorders>
            <w:vAlign w:val="center"/>
          </w:tcPr>
          <w:p w14:paraId="6E5E866F" w14:textId="77777777" w:rsidR="008125CF" w:rsidRPr="00C142BE" w:rsidRDefault="008125CF" w:rsidP="00DC23CC">
            <w:pPr>
              <w:ind w:left="62"/>
              <w:jc w:val="center"/>
              <w:rPr>
                <w:rFonts w:ascii="Trebuchet MS" w:hAnsi="Trebuchet MS"/>
              </w:rPr>
            </w:pPr>
          </w:p>
        </w:tc>
      </w:tr>
      <w:tr w:rsidR="008125CF" w:rsidRPr="00C142BE" w14:paraId="558AE1DD" w14:textId="77777777" w:rsidTr="008125CF">
        <w:tblPrEx>
          <w:tblCellMar>
            <w:top w:w="37" w:type="dxa"/>
            <w:right w:w="0" w:type="dxa"/>
          </w:tblCellMar>
        </w:tblPrEx>
        <w:trPr>
          <w:gridAfter w:val="6"/>
          <w:wAfter w:w="8750" w:type="dxa"/>
          <w:trHeight w:val="266"/>
        </w:trPr>
        <w:tc>
          <w:tcPr>
            <w:tcW w:w="458" w:type="dxa"/>
            <w:gridSpan w:val="4"/>
            <w:vMerge/>
            <w:tcBorders>
              <w:top w:val="nil"/>
              <w:left w:val="single" w:sz="4" w:space="0" w:color="000000"/>
              <w:bottom w:val="nil"/>
              <w:right w:val="single" w:sz="4" w:space="0" w:color="000000"/>
            </w:tcBorders>
          </w:tcPr>
          <w:p w14:paraId="06BC6839" w14:textId="77777777" w:rsidR="008125CF" w:rsidRPr="00C142BE" w:rsidRDefault="008125CF" w:rsidP="00DC23CC">
            <w:pPr>
              <w:rPr>
                <w:rFonts w:ascii="Trebuchet MS" w:hAnsi="Trebuchet MS"/>
              </w:rPr>
            </w:pPr>
          </w:p>
        </w:tc>
        <w:tc>
          <w:tcPr>
            <w:tcW w:w="2271" w:type="dxa"/>
            <w:gridSpan w:val="2"/>
            <w:vMerge/>
            <w:tcBorders>
              <w:top w:val="nil"/>
              <w:left w:val="single" w:sz="4" w:space="0" w:color="000000"/>
              <w:bottom w:val="nil"/>
              <w:right w:val="single" w:sz="4" w:space="0" w:color="auto"/>
            </w:tcBorders>
          </w:tcPr>
          <w:p w14:paraId="04F6F926" w14:textId="77777777" w:rsidR="008125CF" w:rsidRPr="00C142BE" w:rsidRDefault="008125CF" w:rsidP="00DC23CC">
            <w:pPr>
              <w:rPr>
                <w:rFonts w:ascii="Trebuchet MS" w:hAnsi="Trebuchet MS"/>
              </w:rPr>
            </w:pPr>
          </w:p>
        </w:tc>
        <w:tc>
          <w:tcPr>
            <w:tcW w:w="1139" w:type="dxa"/>
            <w:gridSpan w:val="2"/>
            <w:vMerge/>
            <w:tcBorders>
              <w:top w:val="single" w:sz="4" w:space="0" w:color="auto"/>
              <w:left w:val="single" w:sz="4" w:space="0" w:color="auto"/>
              <w:bottom w:val="single" w:sz="4" w:space="0" w:color="auto"/>
              <w:right w:val="single" w:sz="4" w:space="0" w:color="auto"/>
            </w:tcBorders>
          </w:tcPr>
          <w:p w14:paraId="11C0E140" w14:textId="77777777" w:rsidR="008125CF" w:rsidRPr="00C142BE" w:rsidRDefault="008125CF" w:rsidP="00DC23CC">
            <w:pPr>
              <w:rPr>
                <w:rFonts w:ascii="Trebuchet MS" w:hAnsi="Trebuchet MS"/>
              </w:rPr>
            </w:pPr>
          </w:p>
        </w:tc>
        <w:tc>
          <w:tcPr>
            <w:tcW w:w="2121" w:type="dxa"/>
            <w:gridSpan w:val="4"/>
            <w:vMerge/>
            <w:tcBorders>
              <w:top w:val="single" w:sz="4" w:space="0" w:color="auto"/>
              <w:left w:val="single" w:sz="4" w:space="0" w:color="auto"/>
              <w:bottom w:val="single" w:sz="4" w:space="0" w:color="auto"/>
              <w:right w:val="single" w:sz="4" w:space="0" w:color="auto"/>
            </w:tcBorders>
          </w:tcPr>
          <w:p w14:paraId="2F8E21CD" w14:textId="77777777" w:rsidR="008125CF" w:rsidRPr="00C142BE" w:rsidRDefault="008125CF" w:rsidP="00DC23CC">
            <w:pPr>
              <w:rPr>
                <w:rFonts w:ascii="Trebuchet MS" w:hAnsi="Trebuchet MS"/>
              </w:rPr>
            </w:pPr>
          </w:p>
        </w:tc>
      </w:tr>
      <w:tr w:rsidR="008125CF" w:rsidRPr="00C142BE" w14:paraId="7F6B4017" w14:textId="77777777" w:rsidTr="008125CF">
        <w:tblPrEx>
          <w:tblCellMar>
            <w:top w:w="37" w:type="dxa"/>
            <w:right w:w="0" w:type="dxa"/>
          </w:tblCellMar>
        </w:tblPrEx>
        <w:trPr>
          <w:gridAfter w:val="6"/>
          <w:wAfter w:w="8750" w:type="dxa"/>
          <w:trHeight w:val="521"/>
        </w:trPr>
        <w:tc>
          <w:tcPr>
            <w:tcW w:w="458" w:type="dxa"/>
            <w:gridSpan w:val="4"/>
            <w:vMerge/>
            <w:tcBorders>
              <w:top w:val="nil"/>
              <w:left w:val="single" w:sz="4" w:space="0" w:color="000000"/>
              <w:bottom w:val="nil"/>
              <w:right w:val="single" w:sz="4" w:space="0" w:color="000000"/>
            </w:tcBorders>
          </w:tcPr>
          <w:p w14:paraId="4C07B8DF" w14:textId="77777777" w:rsidR="008125CF" w:rsidRPr="00C142BE" w:rsidRDefault="008125CF" w:rsidP="00DC23CC">
            <w:pPr>
              <w:rPr>
                <w:rFonts w:ascii="Trebuchet MS" w:hAnsi="Trebuchet MS"/>
              </w:rPr>
            </w:pPr>
          </w:p>
        </w:tc>
        <w:tc>
          <w:tcPr>
            <w:tcW w:w="2271" w:type="dxa"/>
            <w:gridSpan w:val="2"/>
            <w:vMerge/>
            <w:tcBorders>
              <w:top w:val="nil"/>
              <w:left w:val="single" w:sz="4" w:space="0" w:color="000000"/>
              <w:bottom w:val="nil"/>
              <w:right w:val="single" w:sz="4" w:space="0" w:color="auto"/>
            </w:tcBorders>
          </w:tcPr>
          <w:p w14:paraId="5F4C17D4" w14:textId="77777777" w:rsidR="008125CF" w:rsidRPr="00C142BE" w:rsidRDefault="008125CF" w:rsidP="00DC23CC">
            <w:pPr>
              <w:rPr>
                <w:rFonts w:ascii="Trebuchet MS" w:hAnsi="Trebuchet MS"/>
              </w:rPr>
            </w:pPr>
          </w:p>
        </w:tc>
        <w:tc>
          <w:tcPr>
            <w:tcW w:w="1139" w:type="dxa"/>
            <w:gridSpan w:val="2"/>
            <w:vMerge/>
            <w:tcBorders>
              <w:top w:val="single" w:sz="4" w:space="0" w:color="auto"/>
              <w:left w:val="single" w:sz="4" w:space="0" w:color="auto"/>
              <w:bottom w:val="single" w:sz="4" w:space="0" w:color="auto"/>
              <w:right w:val="single" w:sz="4" w:space="0" w:color="auto"/>
            </w:tcBorders>
          </w:tcPr>
          <w:p w14:paraId="053B1189" w14:textId="77777777" w:rsidR="008125CF" w:rsidRPr="00C142BE" w:rsidRDefault="008125CF" w:rsidP="00DC23CC">
            <w:pPr>
              <w:rPr>
                <w:rFonts w:ascii="Trebuchet MS" w:hAnsi="Trebuchet MS"/>
              </w:rPr>
            </w:pPr>
          </w:p>
        </w:tc>
        <w:tc>
          <w:tcPr>
            <w:tcW w:w="2121" w:type="dxa"/>
            <w:gridSpan w:val="4"/>
            <w:vMerge/>
            <w:tcBorders>
              <w:top w:val="single" w:sz="4" w:space="0" w:color="auto"/>
              <w:left w:val="single" w:sz="4" w:space="0" w:color="auto"/>
              <w:bottom w:val="single" w:sz="4" w:space="0" w:color="auto"/>
              <w:right w:val="single" w:sz="4" w:space="0" w:color="auto"/>
            </w:tcBorders>
          </w:tcPr>
          <w:p w14:paraId="461C6F5D" w14:textId="77777777" w:rsidR="008125CF" w:rsidRPr="00C142BE" w:rsidRDefault="008125CF" w:rsidP="00DC23CC">
            <w:pPr>
              <w:rPr>
                <w:rFonts w:ascii="Trebuchet MS" w:hAnsi="Trebuchet MS"/>
              </w:rPr>
            </w:pPr>
          </w:p>
        </w:tc>
      </w:tr>
      <w:tr w:rsidR="008125CF" w:rsidRPr="00C142BE" w14:paraId="20806726" w14:textId="77777777" w:rsidTr="008125CF">
        <w:tblPrEx>
          <w:tblCellMar>
            <w:top w:w="37" w:type="dxa"/>
            <w:right w:w="0" w:type="dxa"/>
          </w:tblCellMar>
        </w:tblPrEx>
        <w:trPr>
          <w:gridAfter w:val="6"/>
          <w:wAfter w:w="8750" w:type="dxa"/>
          <w:trHeight w:val="264"/>
        </w:trPr>
        <w:tc>
          <w:tcPr>
            <w:tcW w:w="458" w:type="dxa"/>
            <w:gridSpan w:val="4"/>
            <w:vMerge/>
            <w:tcBorders>
              <w:top w:val="nil"/>
              <w:left w:val="single" w:sz="4" w:space="0" w:color="000000"/>
              <w:bottom w:val="nil"/>
              <w:right w:val="single" w:sz="4" w:space="0" w:color="000000"/>
            </w:tcBorders>
          </w:tcPr>
          <w:p w14:paraId="5086AF2F" w14:textId="77777777" w:rsidR="008125CF" w:rsidRPr="00C142BE" w:rsidRDefault="008125CF" w:rsidP="00DC23CC">
            <w:pPr>
              <w:rPr>
                <w:rFonts w:ascii="Trebuchet MS" w:hAnsi="Trebuchet MS"/>
              </w:rPr>
            </w:pPr>
          </w:p>
        </w:tc>
        <w:tc>
          <w:tcPr>
            <w:tcW w:w="2271" w:type="dxa"/>
            <w:gridSpan w:val="2"/>
            <w:vMerge/>
            <w:tcBorders>
              <w:top w:val="nil"/>
              <w:left w:val="single" w:sz="4" w:space="0" w:color="000000"/>
              <w:bottom w:val="nil"/>
              <w:right w:val="single" w:sz="4" w:space="0" w:color="auto"/>
            </w:tcBorders>
          </w:tcPr>
          <w:p w14:paraId="59FB8F97" w14:textId="77777777" w:rsidR="008125CF" w:rsidRPr="00C142BE" w:rsidRDefault="008125CF" w:rsidP="00DC23CC">
            <w:pPr>
              <w:rPr>
                <w:rFonts w:ascii="Trebuchet MS" w:hAnsi="Trebuchet MS"/>
              </w:rPr>
            </w:pPr>
          </w:p>
        </w:tc>
        <w:tc>
          <w:tcPr>
            <w:tcW w:w="1139" w:type="dxa"/>
            <w:gridSpan w:val="2"/>
            <w:vMerge/>
            <w:tcBorders>
              <w:top w:val="single" w:sz="4" w:space="0" w:color="auto"/>
              <w:left w:val="single" w:sz="4" w:space="0" w:color="auto"/>
              <w:bottom w:val="single" w:sz="4" w:space="0" w:color="auto"/>
              <w:right w:val="single" w:sz="4" w:space="0" w:color="auto"/>
            </w:tcBorders>
          </w:tcPr>
          <w:p w14:paraId="22C074D1" w14:textId="77777777" w:rsidR="008125CF" w:rsidRPr="00C142BE" w:rsidRDefault="008125CF" w:rsidP="00DC23CC">
            <w:pPr>
              <w:rPr>
                <w:rFonts w:ascii="Trebuchet MS" w:hAnsi="Trebuchet MS"/>
              </w:rPr>
            </w:pPr>
          </w:p>
        </w:tc>
        <w:tc>
          <w:tcPr>
            <w:tcW w:w="2121" w:type="dxa"/>
            <w:gridSpan w:val="4"/>
            <w:vMerge/>
            <w:tcBorders>
              <w:top w:val="single" w:sz="4" w:space="0" w:color="auto"/>
              <w:left w:val="single" w:sz="4" w:space="0" w:color="auto"/>
              <w:bottom w:val="single" w:sz="4" w:space="0" w:color="auto"/>
              <w:right w:val="single" w:sz="4" w:space="0" w:color="auto"/>
            </w:tcBorders>
          </w:tcPr>
          <w:p w14:paraId="4C4E2B0D" w14:textId="77777777" w:rsidR="008125CF" w:rsidRPr="00C142BE" w:rsidRDefault="008125CF" w:rsidP="00DC23CC">
            <w:pPr>
              <w:rPr>
                <w:rFonts w:ascii="Trebuchet MS" w:hAnsi="Trebuchet MS"/>
              </w:rPr>
            </w:pPr>
          </w:p>
        </w:tc>
      </w:tr>
      <w:tr w:rsidR="008125CF" w:rsidRPr="00C142BE" w14:paraId="40413583" w14:textId="77777777" w:rsidTr="008125CF">
        <w:tblPrEx>
          <w:tblCellMar>
            <w:top w:w="37" w:type="dxa"/>
            <w:right w:w="0" w:type="dxa"/>
          </w:tblCellMar>
        </w:tblPrEx>
        <w:trPr>
          <w:gridAfter w:val="6"/>
          <w:wAfter w:w="8750" w:type="dxa"/>
          <w:trHeight w:val="521"/>
        </w:trPr>
        <w:tc>
          <w:tcPr>
            <w:tcW w:w="458" w:type="dxa"/>
            <w:gridSpan w:val="4"/>
            <w:vMerge/>
            <w:tcBorders>
              <w:top w:val="nil"/>
              <w:left w:val="single" w:sz="4" w:space="0" w:color="000000"/>
              <w:bottom w:val="nil"/>
              <w:right w:val="single" w:sz="4" w:space="0" w:color="000000"/>
            </w:tcBorders>
          </w:tcPr>
          <w:p w14:paraId="7901EEC6" w14:textId="77777777" w:rsidR="008125CF" w:rsidRPr="00C142BE" w:rsidRDefault="008125CF" w:rsidP="00DC23CC">
            <w:pPr>
              <w:rPr>
                <w:rFonts w:ascii="Trebuchet MS" w:hAnsi="Trebuchet MS"/>
              </w:rPr>
            </w:pPr>
          </w:p>
        </w:tc>
        <w:tc>
          <w:tcPr>
            <w:tcW w:w="2271" w:type="dxa"/>
            <w:gridSpan w:val="2"/>
            <w:vMerge/>
            <w:tcBorders>
              <w:top w:val="nil"/>
              <w:left w:val="single" w:sz="4" w:space="0" w:color="000000"/>
              <w:bottom w:val="nil"/>
              <w:right w:val="single" w:sz="4" w:space="0" w:color="auto"/>
            </w:tcBorders>
          </w:tcPr>
          <w:p w14:paraId="5A321731" w14:textId="77777777" w:rsidR="008125CF" w:rsidRPr="00C142BE" w:rsidRDefault="008125CF" w:rsidP="00DC23CC">
            <w:pPr>
              <w:rPr>
                <w:rFonts w:ascii="Trebuchet MS" w:hAnsi="Trebuchet MS"/>
              </w:rPr>
            </w:pPr>
          </w:p>
        </w:tc>
        <w:tc>
          <w:tcPr>
            <w:tcW w:w="1139" w:type="dxa"/>
            <w:gridSpan w:val="2"/>
            <w:vMerge/>
            <w:tcBorders>
              <w:top w:val="single" w:sz="4" w:space="0" w:color="auto"/>
              <w:left w:val="single" w:sz="4" w:space="0" w:color="auto"/>
              <w:bottom w:val="single" w:sz="4" w:space="0" w:color="auto"/>
              <w:right w:val="single" w:sz="4" w:space="0" w:color="auto"/>
            </w:tcBorders>
          </w:tcPr>
          <w:p w14:paraId="4EB096FB" w14:textId="77777777" w:rsidR="008125CF" w:rsidRPr="00C142BE" w:rsidRDefault="008125CF" w:rsidP="00DC23CC">
            <w:pPr>
              <w:rPr>
                <w:rFonts w:ascii="Trebuchet MS" w:hAnsi="Trebuchet MS"/>
              </w:rPr>
            </w:pPr>
          </w:p>
        </w:tc>
        <w:tc>
          <w:tcPr>
            <w:tcW w:w="2121" w:type="dxa"/>
            <w:gridSpan w:val="4"/>
            <w:vMerge/>
            <w:tcBorders>
              <w:top w:val="single" w:sz="4" w:space="0" w:color="auto"/>
              <w:left w:val="single" w:sz="4" w:space="0" w:color="auto"/>
              <w:bottom w:val="single" w:sz="4" w:space="0" w:color="auto"/>
              <w:right w:val="single" w:sz="4" w:space="0" w:color="auto"/>
            </w:tcBorders>
          </w:tcPr>
          <w:p w14:paraId="679CEF67" w14:textId="77777777" w:rsidR="008125CF" w:rsidRPr="00C142BE" w:rsidRDefault="008125CF" w:rsidP="00DC23CC">
            <w:pPr>
              <w:rPr>
                <w:rFonts w:ascii="Trebuchet MS" w:hAnsi="Trebuchet MS"/>
              </w:rPr>
            </w:pPr>
          </w:p>
        </w:tc>
      </w:tr>
      <w:tr w:rsidR="008125CF" w:rsidRPr="00C142BE" w14:paraId="179AA0F4" w14:textId="77777777" w:rsidTr="00DC23CC">
        <w:tblPrEx>
          <w:tblCellMar>
            <w:top w:w="37" w:type="dxa"/>
            <w:right w:w="0" w:type="dxa"/>
          </w:tblCellMar>
        </w:tblPrEx>
        <w:trPr>
          <w:gridAfter w:val="6"/>
          <w:wAfter w:w="8750" w:type="dxa"/>
          <w:trHeight w:val="3843"/>
        </w:trPr>
        <w:tc>
          <w:tcPr>
            <w:tcW w:w="458" w:type="dxa"/>
            <w:gridSpan w:val="4"/>
            <w:vMerge/>
            <w:tcBorders>
              <w:top w:val="nil"/>
              <w:left w:val="single" w:sz="4" w:space="0" w:color="000000"/>
              <w:bottom w:val="single" w:sz="4" w:space="0" w:color="000000"/>
              <w:right w:val="single" w:sz="4" w:space="0" w:color="000000"/>
            </w:tcBorders>
          </w:tcPr>
          <w:p w14:paraId="20AEA9EC" w14:textId="77777777" w:rsidR="008125CF" w:rsidRPr="00C142BE" w:rsidRDefault="008125CF" w:rsidP="00DC23CC">
            <w:pPr>
              <w:rPr>
                <w:rFonts w:ascii="Trebuchet MS" w:hAnsi="Trebuchet MS"/>
              </w:rPr>
            </w:pPr>
          </w:p>
        </w:tc>
        <w:tc>
          <w:tcPr>
            <w:tcW w:w="2271" w:type="dxa"/>
            <w:gridSpan w:val="2"/>
            <w:vMerge/>
            <w:tcBorders>
              <w:top w:val="nil"/>
              <w:left w:val="single" w:sz="4" w:space="0" w:color="000000"/>
              <w:bottom w:val="single" w:sz="4" w:space="0" w:color="000000"/>
              <w:right w:val="single" w:sz="4" w:space="0" w:color="000000"/>
            </w:tcBorders>
          </w:tcPr>
          <w:p w14:paraId="67B99993" w14:textId="77777777" w:rsidR="008125CF" w:rsidRPr="00C142BE" w:rsidRDefault="008125CF" w:rsidP="00DC23CC">
            <w:pPr>
              <w:rPr>
                <w:rFonts w:ascii="Trebuchet MS" w:hAnsi="Trebuchet MS"/>
              </w:rPr>
            </w:pPr>
          </w:p>
        </w:tc>
        <w:tc>
          <w:tcPr>
            <w:tcW w:w="1139" w:type="dxa"/>
            <w:gridSpan w:val="2"/>
            <w:vMerge/>
            <w:tcBorders>
              <w:top w:val="nil"/>
              <w:left w:val="single" w:sz="4" w:space="0" w:color="000000"/>
              <w:bottom w:val="single" w:sz="4" w:space="0" w:color="000000"/>
              <w:right w:val="single" w:sz="4" w:space="0" w:color="000000"/>
            </w:tcBorders>
          </w:tcPr>
          <w:p w14:paraId="56458A3F" w14:textId="77777777" w:rsidR="008125CF" w:rsidRPr="00C142BE" w:rsidRDefault="008125CF" w:rsidP="00DC23CC">
            <w:pPr>
              <w:rPr>
                <w:rFonts w:ascii="Trebuchet MS" w:hAnsi="Trebuchet MS"/>
              </w:rPr>
            </w:pPr>
          </w:p>
        </w:tc>
        <w:tc>
          <w:tcPr>
            <w:tcW w:w="2121" w:type="dxa"/>
            <w:gridSpan w:val="4"/>
            <w:vMerge/>
            <w:tcBorders>
              <w:top w:val="nil"/>
              <w:left w:val="single" w:sz="4" w:space="0" w:color="000000"/>
              <w:bottom w:val="single" w:sz="4" w:space="0" w:color="000000"/>
              <w:right w:val="single" w:sz="8" w:space="0" w:color="000000"/>
            </w:tcBorders>
          </w:tcPr>
          <w:p w14:paraId="44D577AA" w14:textId="77777777" w:rsidR="008125CF" w:rsidRPr="00C142BE" w:rsidRDefault="008125CF" w:rsidP="00DC23CC">
            <w:pPr>
              <w:rPr>
                <w:rFonts w:ascii="Trebuchet MS" w:hAnsi="Trebuchet MS"/>
              </w:rPr>
            </w:pPr>
          </w:p>
        </w:tc>
      </w:tr>
      <w:tr w:rsidR="008125CF" w:rsidRPr="00C142BE" w14:paraId="0E1A3407" w14:textId="77777777" w:rsidTr="00DC23CC">
        <w:tblPrEx>
          <w:tblCellMar>
            <w:top w:w="37" w:type="dxa"/>
            <w:right w:w="0" w:type="dxa"/>
          </w:tblCellMar>
        </w:tblPrEx>
        <w:trPr>
          <w:gridAfter w:val="2"/>
          <w:wAfter w:w="21" w:type="dxa"/>
          <w:trHeight w:val="266"/>
        </w:trPr>
        <w:tc>
          <w:tcPr>
            <w:tcW w:w="458" w:type="dxa"/>
            <w:gridSpan w:val="4"/>
            <w:tcBorders>
              <w:top w:val="single" w:sz="4" w:space="0" w:color="000000"/>
              <w:left w:val="single" w:sz="4" w:space="0" w:color="000000"/>
              <w:bottom w:val="single" w:sz="4" w:space="0" w:color="000000"/>
              <w:right w:val="single" w:sz="4" w:space="0" w:color="000000"/>
            </w:tcBorders>
          </w:tcPr>
          <w:p w14:paraId="221D68D7" w14:textId="77777777" w:rsidR="008125CF" w:rsidRPr="00C142BE" w:rsidRDefault="008125CF" w:rsidP="00DC23CC">
            <w:pPr>
              <w:ind w:left="158"/>
              <w:rPr>
                <w:rFonts w:ascii="Trebuchet MS" w:hAnsi="Trebuchet MS"/>
              </w:rPr>
            </w:pPr>
            <w:r w:rsidRPr="00C142BE">
              <w:rPr>
                <w:rFonts w:ascii="Trebuchet MS" w:eastAsia="Trebuchet MS" w:hAnsi="Trebuchet MS" w:cs="Trebuchet MS"/>
              </w:rPr>
              <w:t xml:space="preserve">5 </w:t>
            </w:r>
          </w:p>
        </w:tc>
        <w:tc>
          <w:tcPr>
            <w:tcW w:w="2271" w:type="dxa"/>
            <w:gridSpan w:val="2"/>
            <w:tcBorders>
              <w:top w:val="single" w:sz="4" w:space="0" w:color="000000"/>
              <w:left w:val="single" w:sz="4" w:space="0" w:color="000000"/>
              <w:bottom w:val="single" w:sz="4" w:space="0" w:color="000000"/>
              <w:right w:val="single" w:sz="4" w:space="0" w:color="000000"/>
            </w:tcBorders>
          </w:tcPr>
          <w:p w14:paraId="5D4BBC6C" w14:textId="61DE0F8F" w:rsidR="008125CF" w:rsidRPr="00C142BE" w:rsidRDefault="008125CF" w:rsidP="00DC23CC">
            <w:pPr>
              <w:ind w:left="127"/>
              <w:rPr>
                <w:rFonts w:ascii="Trebuchet MS" w:eastAsia="Trebuchet MS" w:hAnsi="Trebuchet MS" w:cs="Trebuchet MS"/>
              </w:rPr>
            </w:pPr>
            <w:r w:rsidRPr="00C142BE">
              <w:rPr>
                <w:rFonts w:ascii="Trebuchet MS" w:eastAsia="Trebuchet MS" w:hAnsi="Trebuchet MS" w:cs="Trebuchet MS"/>
              </w:rPr>
              <w:t>Ac</w:t>
            </w:r>
            <w:r w:rsidR="00BF3563" w:rsidRPr="00C142BE">
              <w:rPr>
                <w:rFonts w:ascii="Trebuchet MS" w:eastAsia="Trebuchet MS" w:hAnsi="Trebuchet MS" w:cs="Trebuchet MS"/>
              </w:rPr>
              <w:t>ț</w:t>
            </w:r>
            <w:r w:rsidRPr="00C142BE">
              <w:rPr>
                <w:rFonts w:ascii="Trebuchet MS" w:eastAsia="Trebuchet MS" w:hAnsi="Trebuchet MS" w:cs="Trebuchet MS"/>
              </w:rPr>
              <w:t xml:space="preserve">ionarii firmelor </w:t>
            </w:r>
          </w:p>
          <w:p w14:paraId="3D885D8A" w14:textId="6AFDCB77" w:rsidR="008125CF" w:rsidRPr="00C142BE" w:rsidRDefault="008125CF" w:rsidP="00DC23CC">
            <w:pPr>
              <w:spacing w:line="237" w:lineRule="auto"/>
              <w:ind w:left="122" w:right="135"/>
              <w:jc w:val="both"/>
              <w:rPr>
                <w:rFonts w:ascii="Trebuchet MS" w:hAnsi="Trebuchet MS"/>
              </w:rPr>
            </w:pPr>
            <w:r w:rsidRPr="00C142BE">
              <w:rPr>
                <w:rFonts w:ascii="Trebuchet MS" w:eastAsia="Trebuchet MS" w:hAnsi="Trebuchet MS" w:cs="Trebuchet MS"/>
              </w:rPr>
              <w:t>legate / partenere cu solicitantul sunt inclu</w:t>
            </w:r>
            <w:r w:rsidR="00BF3563" w:rsidRPr="00C142BE">
              <w:rPr>
                <w:rFonts w:ascii="Trebuchet MS" w:eastAsia="Trebuchet MS" w:hAnsi="Trebuchet MS" w:cs="Trebuchet MS"/>
              </w:rPr>
              <w:t>ș</w:t>
            </w:r>
            <w:r w:rsidRPr="00C142BE">
              <w:rPr>
                <w:rFonts w:ascii="Trebuchet MS" w:eastAsia="Trebuchet MS" w:hAnsi="Trebuchet MS" w:cs="Trebuchet MS"/>
              </w:rPr>
              <w:t xml:space="preserve">i </w:t>
            </w:r>
            <w:r w:rsidR="00BF3563" w:rsidRPr="00C142BE">
              <w:rPr>
                <w:rFonts w:ascii="Trebuchet MS" w:eastAsia="Trebuchet MS" w:hAnsi="Trebuchet MS" w:cs="Trebuchet MS"/>
              </w:rPr>
              <w:t>ș</w:t>
            </w:r>
            <w:r w:rsidRPr="00C142BE">
              <w:rPr>
                <w:rFonts w:ascii="Trebuchet MS" w:eastAsia="Trebuchet MS" w:hAnsi="Trebuchet MS" w:cs="Trebuchet MS"/>
              </w:rPr>
              <w:t xml:space="preserve">i </w:t>
            </w:r>
            <w:r w:rsidR="00BF3563" w:rsidRPr="00C142BE">
              <w:rPr>
                <w:rFonts w:ascii="Trebuchet MS" w:eastAsia="Trebuchet MS" w:hAnsi="Trebuchet MS" w:cs="Trebuchet MS"/>
              </w:rPr>
              <w:t>î</w:t>
            </w:r>
            <w:r w:rsidRPr="00C142BE">
              <w:rPr>
                <w:rFonts w:ascii="Trebuchet MS" w:eastAsia="Trebuchet MS" w:hAnsi="Trebuchet MS" w:cs="Trebuchet MS"/>
              </w:rPr>
              <w:t xml:space="preserve">n alte </w:t>
            </w:r>
          </w:p>
          <w:p w14:paraId="33795CF6" w14:textId="5D4BE111" w:rsidR="008125CF" w:rsidRPr="00C142BE" w:rsidRDefault="008125CF" w:rsidP="00BF3563">
            <w:pPr>
              <w:ind w:left="127"/>
              <w:rPr>
                <w:rFonts w:ascii="Trebuchet MS" w:hAnsi="Trebuchet MS"/>
              </w:rPr>
            </w:pPr>
            <w:r w:rsidRPr="00C142BE">
              <w:rPr>
                <w:rFonts w:ascii="Trebuchet MS" w:eastAsia="Trebuchet MS" w:hAnsi="Trebuchet MS" w:cs="Trebuchet MS"/>
              </w:rPr>
              <w:t>societ</w:t>
            </w:r>
            <w:r w:rsidR="00BF3563" w:rsidRPr="00C142BE">
              <w:rPr>
                <w:rFonts w:ascii="Trebuchet MS" w:eastAsia="Trebuchet MS" w:hAnsi="Trebuchet MS" w:cs="Trebuchet MS"/>
              </w:rPr>
              <w:t>ăț</w:t>
            </w:r>
            <w:r w:rsidRPr="00C142BE">
              <w:rPr>
                <w:rFonts w:ascii="Trebuchet MS" w:eastAsia="Trebuchet MS" w:hAnsi="Trebuchet MS" w:cs="Trebuchet MS"/>
              </w:rPr>
              <w:t>i comerciale, nedeclarate?</w:t>
            </w:r>
          </w:p>
        </w:tc>
        <w:tc>
          <w:tcPr>
            <w:tcW w:w="1139" w:type="dxa"/>
            <w:gridSpan w:val="2"/>
            <w:tcBorders>
              <w:top w:val="single" w:sz="4" w:space="0" w:color="000000"/>
              <w:left w:val="single" w:sz="4" w:space="0" w:color="000000"/>
              <w:bottom w:val="single" w:sz="4" w:space="0" w:color="000000"/>
              <w:right w:val="single" w:sz="4" w:space="0" w:color="000000"/>
            </w:tcBorders>
          </w:tcPr>
          <w:p w14:paraId="51F01D70" w14:textId="77777777" w:rsidR="008125CF" w:rsidRPr="00C142BE" w:rsidRDefault="008125CF" w:rsidP="00DC23CC">
            <w:pPr>
              <w:pStyle w:val="ListParagraph"/>
              <w:ind w:left="1164" w:right="263"/>
              <w:rPr>
                <w:rFonts w:ascii="Trebuchet MS" w:hAnsi="Trebuchet MS"/>
              </w:rPr>
            </w:pPr>
            <w:r w:rsidRPr="00C142BE">
              <w:rPr>
                <w:rFonts w:ascii="Trebuchet MS" w:eastAsia="Wingdings" w:hAnsi="Trebuchet MS" w:cs="Wingdings"/>
              </w:rPr>
              <w:t xml:space="preserve">  </w:t>
            </w:r>
          </w:p>
        </w:tc>
        <w:tc>
          <w:tcPr>
            <w:tcW w:w="2121" w:type="dxa"/>
            <w:gridSpan w:val="4"/>
            <w:tcBorders>
              <w:top w:val="single" w:sz="4" w:space="0" w:color="000000"/>
              <w:left w:val="single" w:sz="4" w:space="0" w:color="000000"/>
              <w:bottom w:val="single" w:sz="4" w:space="0" w:color="000000"/>
              <w:right w:val="single" w:sz="8" w:space="0" w:color="000000"/>
            </w:tcBorders>
          </w:tcPr>
          <w:p w14:paraId="03A623E3" w14:textId="77777777" w:rsidR="008125CF" w:rsidRPr="00C142BE" w:rsidRDefault="008125CF" w:rsidP="00DC23CC">
            <w:pPr>
              <w:ind w:left="129"/>
              <w:jc w:val="center"/>
              <w:rPr>
                <w:rFonts w:ascii="Trebuchet MS" w:hAnsi="Trebuchet MS"/>
              </w:rPr>
            </w:pPr>
            <w:r w:rsidRPr="00C142BE">
              <w:rPr>
                <w:rFonts w:ascii="Trebuchet MS" w:eastAsia="Trebuchet MS" w:hAnsi="Trebuchet MS" w:cs="Trebuchet MS"/>
              </w:rPr>
              <w:t xml:space="preserve">  </w:t>
            </w:r>
          </w:p>
        </w:tc>
        <w:tc>
          <w:tcPr>
            <w:tcW w:w="8729" w:type="dxa"/>
            <w:gridSpan w:val="4"/>
            <w:tcBorders>
              <w:top w:val="single" w:sz="4" w:space="0" w:color="000000"/>
              <w:left w:val="single" w:sz="8" w:space="0" w:color="000000"/>
              <w:bottom w:val="single" w:sz="4" w:space="0" w:color="000000"/>
              <w:right w:val="single" w:sz="8" w:space="0" w:color="000000"/>
            </w:tcBorders>
          </w:tcPr>
          <w:p w14:paraId="17BB78E9" w14:textId="77777777" w:rsidR="008125CF" w:rsidRPr="00C142BE" w:rsidRDefault="008125CF" w:rsidP="00DC23CC">
            <w:pPr>
              <w:rPr>
                <w:rFonts w:ascii="Trebuchet MS" w:hAnsi="Trebuchet MS"/>
              </w:rPr>
            </w:pPr>
          </w:p>
        </w:tc>
      </w:tr>
      <w:tr w:rsidR="008125CF" w:rsidRPr="00C142BE" w14:paraId="51CED395" w14:textId="77777777" w:rsidTr="00DC23CC">
        <w:tblPrEx>
          <w:tblCellMar>
            <w:left w:w="5" w:type="dxa"/>
            <w:right w:w="4" w:type="dxa"/>
          </w:tblCellMar>
        </w:tblPrEx>
        <w:trPr>
          <w:gridAfter w:val="1"/>
          <w:wAfter w:w="12" w:type="dxa"/>
          <w:trHeight w:val="2309"/>
        </w:trPr>
        <w:tc>
          <w:tcPr>
            <w:tcW w:w="429" w:type="dxa"/>
            <w:gridSpan w:val="2"/>
            <w:tcBorders>
              <w:top w:val="single" w:sz="4" w:space="0" w:color="000000"/>
              <w:left w:val="single" w:sz="4" w:space="0" w:color="000000"/>
              <w:bottom w:val="single" w:sz="4" w:space="0" w:color="000000"/>
              <w:right w:val="single" w:sz="4" w:space="0" w:color="000000"/>
            </w:tcBorders>
            <w:vAlign w:val="center"/>
          </w:tcPr>
          <w:p w14:paraId="1E4A988F" w14:textId="77777777" w:rsidR="008125CF" w:rsidRPr="00C142BE" w:rsidRDefault="008125CF" w:rsidP="00DC23CC">
            <w:pPr>
              <w:ind w:left="154"/>
              <w:rPr>
                <w:rFonts w:ascii="Trebuchet MS" w:hAnsi="Trebuchet MS"/>
              </w:rPr>
            </w:pPr>
            <w:r w:rsidRPr="00C142BE">
              <w:rPr>
                <w:rFonts w:ascii="Trebuchet MS" w:eastAsia="Trebuchet MS" w:hAnsi="Trebuchet MS" w:cs="Trebuchet MS"/>
              </w:rPr>
              <w:t xml:space="preserve">6 </w:t>
            </w:r>
          </w:p>
        </w:tc>
        <w:tc>
          <w:tcPr>
            <w:tcW w:w="2300" w:type="dxa"/>
            <w:gridSpan w:val="4"/>
            <w:tcBorders>
              <w:top w:val="single" w:sz="4" w:space="0" w:color="000000"/>
              <w:left w:val="single" w:sz="4" w:space="0" w:color="000000"/>
              <w:bottom w:val="single" w:sz="4" w:space="0" w:color="000000"/>
              <w:right w:val="single" w:sz="4" w:space="0" w:color="000000"/>
            </w:tcBorders>
          </w:tcPr>
          <w:p w14:paraId="2ECB5947" w14:textId="77777777" w:rsidR="008125CF" w:rsidRPr="00C142BE" w:rsidRDefault="008125CF" w:rsidP="00DC23CC">
            <w:pPr>
              <w:ind w:left="122"/>
              <w:rPr>
                <w:rFonts w:ascii="Trebuchet MS" w:hAnsi="Trebuchet MS"/>
              </w:rPr>
            </w:pPr>
            <w:r w:rsidRPr="00C142BE">
              <w:rPr>
                <w:rFonts w:ascii="Trebuchet MS" w:eastAsia="Trebuchet MS" w:hAnsi="Trebuchet MS" w:cs="Trebuchet MS"/>
              </w:rPr>
              <w:t xml:space="preserve">Directorii/ </w:t>
            </w:r>
          </w:p>
          <w:p w14:paraId="4A2CBC87" w14:textId="394C712A" w:rsidR="008125CF" w:rsidRPr="00C142BE" w:rsidRDefault="008125CF" w:rsidP="00DC23CC">
            <w:pPr>
              <w:spacing w:line="238" w:lineRule="auto"/>
              <w:ind w:left="122" w:right="134"/>
              <w:jc w:val="both"/>
              <w:rPr>
                <w:rFonts w:ascii="Trebuchet MS" w:hAnsi="Trebuchet MS"/>
              </w:rPr>
            </w:pPr>
            <w:r w:rsidRPr="00C142BE">
              <w:rPr>
                <w:rFonts w:ascii="Trebuchet MS" w:eastAsia="Trebuchet MS" w:hAnsi="Trebuchet MS" w:cs="Trebuchet MS"/>
              </w:rPr>
              <w:t xml:space="preserve">Administratorii firmelor legate / partenere sunt comuni </w:t>
            </w:r>
            <w:r w:rsidR="00BF3563" w:rsidRPr="00C142BE">
              <w:rPr>
                <w:rFonts w:ascii="Trebuchet MS" w:eastAsia="Trebuchet MS" w:hAnsi="Trebuchet MS" w:cs="Trebuchet MS"/>
              </w:rPr>
              <w:t>și</w:t>
            </w:r>
            <w:r w:rsidRPr="00C142BE">
              <w:rPr>
                <w:rFonts w:ascii="Trebuchet MS" w:eastAsia="Trebuchet MS" w:hAnsi="Trebuchet MS" w:cs="Trebuchet MS"/>
              </w:rPr>
              <w:t>/sau se reg</w:t>
            </w:r>
            <w:r w:rsidR="00BF3563" w:rsidRPr="00C142BE">
              <w:rPr>
                <w:rFonts w:ascii="Trebuchet MS" w:eastAsia="Trebuchet MS" w:hAnsi="Trebuchet MS" w:cs="Trebuchet MS"/>
              </w:rPr>
              <w:t>ă</w:t>
            </w:r>
            <w:r w:rsidRPr="00C142BE">
              <w:rPr>
                <w:rFonts w:ascii="Trebuchet MS" w:eastAsia="Trebuchet MS" w:hAnsi="Trebuchet MS" w:cs="Trebuchet MS"/>
              </w:rPr>
              <w:t>sesc inclu</w:t>
            </w:r>
            <w:r w:rsidR="00BF3563" w:rsidRPr="00C142BE">
              <w:rPr>
                <w:rFonts w:ascii="Trebuchet MS" w:eastAsia="Trebuchet MS" w:hAnsi="Trebuchet MS" w:cs="Trebuchet MS"/>
              </w:rPr>
              <w:t>ș</w:t>
            </w:r>
            <w:r w:rsidRPr="00C142BE">
              <w:rPr>
                <w:rFonts w:ascii="Trebuchet MS" w:eastAsia="Trebuchet MS" w:hAnsi="Trebuchet MS" w:cs="Trebuchet MS"/>
              </w:rPr>
              <w:t xml:space="preserve">i </w:t>
            </w:r>
            <w:r w:rsidR="00BF3563" w:rsidRPr="00C142BE">
              <w:rPr>
                <w:rFonts w:ascii="Trebuchet MS" w:eastAsia="Trebuchet MS" w:hAnsi="Trebuchet MS" w:cs="Trebuchet MS"/>
              </w:rPr>
              <w:t>ș</w:t>
            </w:r>
            <w:r w:rsidRPr="00C142BE">
              <w:rPr>
                <w:rFonts w:ascii="Trebuchet MS" w:eastAsia="Trebuchet MS" w:hAnsi="Trebuchet MS" w:cs="Trebuchet MS"/>
              </w:rPr>
              <w:t xml:space="preserve">i </w:t>
            </w:r>
            <w:r w:rsidR="00BF3563" w:rsidRPr="00C142BE">
              <w:rPr>
                <w:rFonts w:ascii="Trebuchet MS" w:eastAsia="Trebuchet MS" w:hAnsi="Trebuchet MS" w:cs="Trebuchet MS"/>
              </w:rPr>
              <w:t>î</w:t>
            </w:r>
            <w:r w:rsidRPr="00C142BE">
              <w:rPr>
                <w:rFonts w:ascii="Trebuchet MS" w:eastAsia="Trebuchet MS" w:hAnsi="Trebuchet MS" w:cs="Trebuchet MS"/>
              </w:rPr>
              <w:t>n alte societ</w:t>
            </w:r>
            <w:r w:rsidR="00BF3563" w:rsidRPr="00C142BE">
              <w:rPr>
                <w:rFonts w:ascii="Trebuchet MS" w:eastAsia="Trebuchet MS" w:hAnsi="Trebuchet MS" w:cs="Trebuchet MS"/>
              </w:rPr>
              <w:t>ăț</w:t>
            </w:r>
            <w:r w:rsidRPr="00C142BE">
              <w:rPr>
                <w:rFonts w:ascii="Trebuchet MS" w:eastAsia="Trebuchet MS" w:hAnsi="Trebuchet MS" w:cs="Trebuchet MS"/>
              </w:rPr>
              <w:t xml:space="preserve">i </w:t>
            </w:r>
          </w:p>
          <w:p w14:paraId="314968AD" w14:textId="77777777" w:rsidR="008125CF" w:rsidRPr="00C142BE" w:rsidRDefault="008125CF" w:rsidP="00DC23CC">
            <w:pPr>
              <w:ind w:left="122"/>
              <w:rPr>
                <w:rFonts w:ascii="Trebuchet MS" w:hAnsi="Trebuchet MS"/>
              </w:rPr>
            </w:pPr>
            <w:r w:rsidRPr="00C142BE">
              <w:rPr>
                <w:rFonts w:ascii="Trebuchet MS" w:eastAsia="Trebuchet MS" w:hAnsi="Trebuchet MS" w:cs="Trebuchet MS"/>
              </w:rPr>
              <w:t xml:space="preserve">comerciale, nedeclarate? </w:t>
            </w:r>
          </w:p>
        </w:tc>
        <w:tc>
          <w:tcPr>
            <w:tcW w:w="1087" w:type="dxa"/>
            <w:tcBorders>
              <w:top w:val="single" w:sz="4" w:space="0" w:color="000000"/>
              <w:left w:val="single" w:sz="4" w:space="0" w:color="000000"/>
              <w:bottom w:val="single" w:sz="4" w:space="0" w:color="000000"/>
              <w:right w:val="single" w:sz="4" w:space="0" w:color="000000"/>
            </w:tcBorders>
            <w:vAlign w:val="center"/>
          </w:tcPr>
          <w:p w14:paraId="68418252" w14:textId="77777777" w:rsidR="008125CF" w:rsidRPr="00C142BE" w:rsidRDefault="008125CF" w:rsidP="00DC23CC">
            <w:pPr>
              <w:ind w:left="804" w:right="264"/>
              <w:jc w:val="center"/>
              <w:rPr>
                <w:rFonts w:ascii="Trebuchet MS" w:hAnsi="Trebuchet MS"/>
              </w:rPr>
            </w:pPr>
          </w:p>
        </w:tc>
        <w:tc>
          <w:tcPr>
            <w:tcW w:w="2151" w:type="dxa"/>
            <w:gridSpan w:val="3"/>
            <w:tcBorders>
              <w:top w:val="single" w:sz="4" w:space="0" w:color="000000"/>
              <w:left w:val="single" w:sz="4" w:space="0" w:color="000000"/>
              <w:bottom w:val="single" w:sz="4" w:space="0" w:color="000000"/>
              <w:right w:val="single" w:sz="4" w:space="0" w:color="000000"/>
            </w:tcBorders>
            <w:vAlign w:val="center"/>
          </w:tcPr>
          <w:p w14:paraId="34317CF3" w14:textId="77777777" w:rsidR="008125CF" w:rsidRPr="00C142BE" w:rsidRDefault="008125CF" w:rsidP="00DC23CC">
            <w:pPr>
              <w:ind w:left="67"/>
              <w:jc w:val="center"/>
              <w:rPr>
                <w:rFonts w:ascii="Trebuchet MS" w:hAnsi="Trebuchet MS"/>
              </w:rPr>
            </w:pPr>
            <w:r w:rsidRPr="00C142BE">
              <w:rPr>
                <w:rFonts w:ascii="Trebuchet MS" w:eastAsia="Trebuchet MS" w:hAnsi="Trebuchet MS" w:cs="Trebuchet MS"/>
              </w:rPr>
              <w:t xml:space="preserve"> </w:t>
            </w:r>
          </w:p>
        </w:tc>
        <w:tc>
          <w:tcPr>
            <w:tcW w:w="8760" w:type="dxa"/>
            <w:gridSpan w:val="7"/>
            <w:tcBorders>
              <w:top w:val="single" w:sz="4" w:space="0" w:color="000000"/>
              <w:left w:val="single" w:sz="4" w:space="0" w:color="000000"/>
              <w:bottom w:val="single" w:sz="4" w:space="0" w:color="000000"/>
              <w:right w:val="single" w:sz="4" w:space="0" w:color="000000"/>
            </w:tcBorders>
          </w:tcPr>
          <w:p w14:paraId="6993451A" w14:textId="77777777" w:rsidR="008125CF" w:rsidRPr="00C142BE" w:rsidRDefault="008125CF" w:rsidP="00DC23CC">
            <w:pPr>
              <w:rPr>
                <w:rFonts w:ascii="Trebuchet MS" w:hAnsi="Trebuchet MS"/>
              </w:rPr>
            </w:pPr>
            <w:r w:rsidRPr="00C142BE">
              <w:rPr>
                <w:rFonts w:ascii="Trebuchet MS" w:eastAsia="Trebuchet MS" w:hAnsi="Trebuchet MS" w:cs="Trebuchet MS"/>
              </w:rPr>
              <w:t xml:space="preserve"> </w:t>
            </w:r>
          </w:p>
        </w:tc>
      </w:tr>
      <w:tr w:rsidR="008125CF" w:rsidRPr="00C142BE" w14:paraId="5157500C" w14:textId="77777777" w:rsidTr="00DC23CC">
        <w:tblPrEx>
          <w:tblCellMar>
            <w:left w:w="5" w:type="dxa"/>
            <w:right w:w="12" w:type="dxa"/>
          </w:tblCellMar>
        </w:tblPrEx>
        <w:trPr>
          <w:gridAfter w:val="1"/>
          <w:wAfter w:w="12" w:type="dxa"/>
          <w:trHeight w:val="3842"/>
        </w:trPr>
        <w:tc>
          <w:tcPr>
            <w:tcW w:w="429" w:type="dxa"/>
            <w:gridSpan w:val="2"/>
            <w:tcBorders>
              <w:top w:val="single" w:sz="4" w:space="0" w:color="000000"/>
              <w:left w:val="single" w:sz="4" w:space="0" w:color="000000"/>
              <w:bottom w:val="single" w:sz="4" w:space="0" w:color="000000"/>
              <w:right w:val="single" w:sz="4" w:space="0" w:color="000000"/>
            </w:tcBorders>
            <w:vAlign w:val="center"/>
          </w:tcPr>
          <w:p w14:paraId="0697CC81" w14:textId="77777777" w:rsidR="008125CF" w:rsidRPr="00C142BE" w:rsidRDefault="008125CF" w:rsidP="00DC23CC">
            <w:pPr>
              <w:ind w:left="151"/>
              <w:rPr>
                <w:rFonts w:ascii="Trebuchet MS" w:hAnsi="Trebuchet MS"/>
              </w:rPr>
            </w:pPr>
            <w:r w:rsidRPr="000D3A4D">
              <w:rPr>
                <w:rFonts w:ascii="Trebuchet MS" w:eastAsia="Trebuchet MS" w:hAnsi="Trebuchet MS" w:cs="Trebuchet MS"/>
                <w:b/>
              </w:rPr>
              <w:t xml:space="preserve"> </w:t>
            </w:r>
            <w:r w:rsidRPr="00C142BE">
              <w:rPr>
                <w:rFonts w:ascii="Trebuchet MS" w:eastAsia="Trebuchet MS" w:hAnsi="Trebuchet MS" w:cs="Trebuchet MS"/>
              </w:rPr>
              <w:t xml:space="preserve">7 </w:t>
            </w:r>
          </w:p>
        </w:tc>
        <w:tc>
          <w:tcPr>
            <w:tcW w:w="2221" w:type="dxa"/>
            <w:gridSpan w:val="3"/>
            <w:tcBorders>
              <w:top w:val="single" w:sz="4" w:space="0" w:color="000000"/>
              <w:left w:val="single" w:sz="4" w:space="0" w:color="000000"/>
              <w:bottom w:val="single" w:sz="4" w:space="0" w:color="000000"/>
              <w:right w:val="single" w:sz="4" w:space="0" w:color="000000"/>
            </w:tcBorders>
          </w:tcPr>
          <w:p w14:paraId="493EBD88" w14:textId="757015A2" w:rsidR="008125CF" w:rsidRPr="00C142BE" w:rsidRDefault="008125CF" w:rsidP="00BF3563">
            <w:pPr>
              <w:spacing w:after="20" w:line="236" w:lineRule="auto"/>
              <w:ind w:left="122"/>
              <w:jc w:val="both"/>
              <w:rPr>
                <w:rFonts w:ascii="Trebuchet MS" w:hAnsi="Trebuchet MS"/>
              </w:rPr>
            </w:pPr>
            <w:r w:rsidRPr="00C142BE">
              <w:rPr>
                <w:rFonts w:ascii="Trebuchet MS" w:eastAsia="Trebuchet MS" w:hAnsi="Trebuchet MS" w:cs="Trebuchet MS"/>
              </w:rPr>
              <w:t>Concluzie: Din verific</w:t>
            </w:r>
            <w:r w:rsidR="00BF3563" w:rsidRPr="00C142BE">
              <w:rPr>
                <w:rFonts w:ascii="Trebuchet MS" w:eastAsia="Trebuchet MS" w:hAnsi="Trebuchet MS" w:cs="Trebuchet MS"/>
              </w:rPr>
              <w:t>ă</w:t>
            </w:r>
            <w:r w:rsidRPr="00C142BE">
              <w:rPr>
                <w:rFonts w:ascii="Trebuchet MS" w:eastAsia="Trebuchet MS" w:hAnsi="Trebuchet MS" w:cs="Trebuchet MS"/>
              </w:rPr>
              <w:t>ri  rezult</w:t>
            </w:r>
            <w:r w:rsidR="00BF3563" w:rsidRPr="00C142BE">
              <w:rPr>
                <w:rFonts w:ascii="Trebuchet MS" w:eastAsia="Trebuchet MS" w:hAnsi="Trebuchet MS" w:cs="Trebuchet MS"/>
              </w:rPr>
              <w:t>ă</w:t>
            </w:r>
            <w:r w:rsidRPr="00C142BE">
              <w:rPr>
                <w:rFonts w:ascii="Trebuchet MS" w:eastAsia="Trebuchet MS" w:hAnsi="Trebuchet MS" w:cs="Trebuchet MS"/>
              </w:rPr>
              <w:t xml:space="preserve"> c</w:t>
            </w:r>
            <w:r w:rsidR="00BF3563" w:rsidRPr="00C142BE">
              <w:rPr>
                <w:rFonts w:ascii="Trebuchet MS" w:eastAsia="Trebuchet MS" w:hAnsi="Trebuchet MS" w:cs="Trebuchet MS"/>
              </w:rPr>
              <w:t xml:space="preserve">ă </w:t>
            </w:r>
            <w:r w:rsidRPr="00C142BE">
              <w:rPr>
                <w:rFonts w:ascii="Trebuchet MS" w:eastAsia="Trebuchet MS" w:hAnsi="Trebuchet MS" w:cs="Trebuchet MS"/>
              </w:rPr>
              <w:t xml:space="preserve">tipul </w:t>
            </w:r>
            <w:r w:rsidR="00BF3563" w:rsidRPr="00C142BE">
              <w:rPr>
                <w:rFonts w:ascii="Trebuchet MS" w:eastAsia="Trebuchet MS" w:hAnsi="Trebuchet MS" w:cs="Trebuchet MS"/>
              </w:rPr>
              <w:t>de î</w:t>
            </w:r>
            <w:r w:rsidRPr="00C142BE">
              <w:rPr>
                <w:rFonts w:ascii="Trebuchet MS" w:eastAsia="Trebuchet MS" w:hAnsi="Trebuchet MS" w:cs="Trebuchet MS"/>
              </w:rPr>
              <w:t xml:space="preserve">ntreprindere  in care se </w:t>
            </w:r>
            <w:r w:rsidR="00BF3563" w:rsidRPr="00C142BE">
              <w:rPr>
                <w:rFonts w:ascii="Trebuchet MS" w:eastAsia="Trebuchet MS" w:hAnsi="Trebuchet MS" w:cs="Trebuchet MS"/>
              </w:rPr>
              <w:t>î</w:t>
            </w:r>
            <w:r w:rsidRPr="00C142BE">
              <w:rPr>
                <w:rFonts w:ascii="Trebuchet MS" w:eastAsia="Trebuchet MS" w:hAnsi="Trebuchet MS" w:cs="Trebuchet MS"/>
              </w:rPr>
              <w:t>ncadreaz</w:t>
            </w:r>
            <w:r w:rsidR="00BF3563" w:rsidRPr="00C142BE">
              <w:rPr>
                <w:rFonts w:ascii="Trebuchet MS" w:eastAsia="Trebuchet MS" w:hAnsi="Trebuchet MS" w:cs="Trebuchet MS"/>
              </w:rPr>
              <w:t>ă</w:t>
            </w:r>
            <w:r w:rsidRPr="00C142BE">
              <w:rPr>
                <w:rFonts w:ascii="Trebuchet MS" w:eastAsia="Trebuchet MS" w:hAnsi="Trebuchet MS" w:cs="Trebuchet MS"/>
              </w:rPr>
              <w:t xml:space="preserve"> solicitantul </w:t>
            </w:r>
          </w:p>
          <w:p w14:paraId="06F9E479" w14:textId="749BAD28" w:rsidR="008125CF" w:rsidRPr="00C142BE" w:rsidRDefault="008125CF" w:rsidP="00BF3563">
            <w:pPr>
              <w:ind w:left="122" w:right="127"/>
              <w:jc w:val="both"/>
              <w:rPr>
                <w:rFonts w:ascii="Trebuchet MS" w:hAnsi="Trebuchet MS"/>
              </w:rPr>
            </w:pPr>
            <w:r w:rsidRPr="00C142BE">
              <w:rPr>
                <w:rFonts w:ascii="Trebuchet MS" w:eastAsia="Trebuchet MS" w:hAnsi="Trebuchet MS" w:cs="Trebuchet MS"/>
              </w:rPr>
              <w:t>corespunde celui men</w:t>
            </w:r>
            <w:r w:rsidR="00BF3563" w:rsidRPr="00C142BE">
              <w:rPr>
                <w:rFonts w:ascii="Trebuchet MS" w:eastAsia="Trebuchet MS" w:hAnsi="Trebuchet MS" w:cs="Trebuchet MS"/>
              </w:rPr>
              <w:t>ț</w:t>
            </w:r>
            <w:r w:rsidRPr="00C142BE">
              <w:rPr>
                <w:rFonts w:ascii="Trebuchet MS" w:eastAsia="Trebuchet MS" w:hAnsi="Trebuchet MS" w:cs="Trebuchet MS"/>
              </w:rPr>
              <w:t xml:space="preserve">ionat </w:t>
            </w:r>
            <w:r w:rsidR="00BF3563" w:rsidRPr="00C142BE">
              <w:rPr>
                <w:rFonts w:ascii="Trebuchet MS" w:eastAsia="Trebuchet MS" w:hAnsi="Trebuchet MS" w:cs="Trebuchet MS"/>
              </w:rPr>
              <w:t>î</w:t>
            </w:r>
            <w:r w:rsidRPr="00C142BE">
              <w:rPr>
                <w:rFonts w:ascii="Trebuchet MS" w:eastAsia="Trebuchet MS" w:hAnsi="Trebuchet MS" w:cs="Trebuchet MS"/>
              </w:rPr>
              <w:t>n Declara</w:t>
            </w:r>
            <w:r w:rsidR="00BF3563" w:rsidRPr="00C142BE">
              <w:rPr>
                <w:rFonts w:ascii="Trebuchet MS" w:eastAsia="Trebuchet MS" w:hAnsi="Trebuchet MS" w:cs="Trebuchet MS"/>
              </w:rPr>
              <w:t>ț</w:t>
            </w:r>
            <w:r w:rsidRPr="00C142BE">
              <w:rPr>
                <w:rFonts w:ascii="Trebuchet MS" w:eastAsia="Trebuchet MS" w:hAnsi="Trebuchet MS" w:cs="Trebuchet MS"/>
              </w:rPr>
              <w:t>ia pe propria  r</w:t>
            </w:r>
            <w:r w:rsidR="00BF3563" w:rsidRPr="00C142BE">
              <w:rPr>
                <w:rFonts w:ascii="Trebuchet MS" w:eastAsia="Trebuchet MS" w:hAnsi="Trebuchet MS" w:cs="Trebuchet MS"/>
              </w:rPr>
              <w:t>ă</w:t>
            </w:r>
            <w:r w:rsidRPr="00C142BE">
              <w:rPr>
                <w:rFonts w:ascii="Trebuchet MS" w:eastAsia="Trebuchet MS" w:hAnsi="Trebuchet MS" w:cs="Trebuchet MS"/>
              </w:rPr>
              <w:t>spundere si nu mai exista nicio leg</w:t>
            </w:r>
            <w:r w:rsidR="00BF3563" w:rsidRPr="00C142BE">
              <w:rPr>
                <w:rFonts w:ascii="Trebuchet MS" w:eastAsia="Trebuchet MS" w:hAnsi="Trebuchet MS" w:cs="Trebuchet MS"/>
              </w:rPr>
              <w:t>ă</w:t>
            </w:r>
            <w:r w:rsidRPr="00C142BE">
              <w:rPr>
                <w:rFonts w:ascii="Trebuchet MS" w:eastAsia="Trebuchet MS" w:hAnsi="Trebuchet MS" w:cs="Trebuchet MS"/>
              </w:rPr>
              <w:t>tur</w:t>
            </w:r>
            <w:r w:rsidR="00BF3563" w:rsidRPr="00C142BE">
              <w:rPr>
                <w:rFonts w:ascii="Trebuchet MS" w:eastAsia="Trebuchet MS" w:hAnsi="Trebuchet MS" w:cs="Trebuchet MS"/>
              </w:rPr>
              <w:t>ă</w:t>
            </w:r>
            <w:r w:rsidRPr="00C142BE">
              <w:rPr>
                <w:rFonts w:ascii="Trebuchet MS" w:eastAsia="Trebuchet MS" w:hAnsi="Trebuchet MS" w:cs="Trebuchet MS"/>
              </w:rPr>
              <w:t xml:space="preserve"> cu alte firme dec</w:t>
            </w:r>
            <w:r w:rsidR="00BF3563" w:rsidRPr="00C142BE">
              <w:rPr>
                <w:rFonts w:ascii="Trebuchet MS" w:eastAsia="Trebuchet MS" w:hAnsi="Trebuchet MS" w:cs="Trebuchet MS"/>
              </w:rPr>
              <w:t>â</w:t>
            </w:r>
            <w:r w:rsidRPr="00C142BE">
              <w:rPr>
                <w:rFonts w:ascii="Trebuchet MS" w:eastAsia="Trebuchet MS" w:hAnsi="Trebuchet MS" w:cs="Trebuchet MS"/>
              </w:rPr>
              <w:t xml:space="preserve">t cele declarate ca partenere / legate </w:t>
            </w:r>
          </w:p>
        </w:tc>
        <w:tc>
          <w:tcPr>
            <w:tcW w:w="1166" w:type="dxa"/>
            <w:gridSpan w:val="2"/>
            <w:tcBorders>
              <w:top w:val="single" w:sz="4" w:space="0" w:color="000000"/>
              <w:left w:val="single" w:sz="4" w:space="0" w:color="000000"/>
              <w:bottom w:val="single" w:sz="4" w:space="0" w:color="000000"/>
              <w:right w:val="single" w:sz="4" w:space="0" w:color="000000"/>
            </w:tcBorders>
            <w:vAlign w:val="center"/>
          </w:tcPr>
          <w:p w14:paraId="3BBEB62C" w14:textId="77777777" w:rsidR="008125CF" w:rsidRPr="00C142BE" w:rsidRDefault="008125CF" w:rsidP="00DC23CC">
            <w:pPr>
              <w:pStyle w:val="ListParagraph"/>
              <w:ind w:left="1164"/>
              <w:rPr>
                <w:rFonts w:ascii="Trebuchet MS" w:hAnsi="Trebuchet MS"/>
              </w:rPr>
            </w:pPr>
          </w:p>
        </w:tc>
        <w:tc>
          <w:tcPr>
            <w:tcW w:w="2151" w:type="dxa"/>
            <w:gridSpan w:val="3"/>
            <w:tcBorders>
              <w:top w:val="single" w:sz="4" w:space="0" w:color="000000"/>
              <w:left w:val="single" w:sz="4" w:space="0" w:color="000000"/>
              <w:bottom w:val="single" w:sz="4" w:space="0" w:color="000000"/>
              <w:right w:val="single" w:sz="4" w:space="0" w:color="000000"/>
            </w:tcBorders>
            <w:vAlign w:val="center"/>
          </w:tcPr>
          <w:p w14:paraId="1E5F8303" w14:textId="77777777" w:rsidR="008125CF" w:rsidRPr="00C142BE" w:rsidRDefault="008125CF" w:rsidP="00DC23CC">
            <w:pPr>
              <w:ind w:left="74"/>
              <w:jc w:val="center"/>
              <w:rPr>
                <w:rFonts w:ascii="Trebuchet MS" w:hAnsi="Trebuchet MS"/>
              </w:rPr>
            </w:pPr>
            <w:r w:rsidRPr="00C142BE">
              <w:rPr>
                <w:rFonts w:ascii="Trebuchet MS" w:eastAsia="Trebuchet MS" w:hAnsi="Trebuchet MS" w:cs="Trebuchet MS"/>
              </w:rPr>
              <w:t xml:space="preserve"> </w:t>
            </w:r>
          </w:p>
          <w:p w14:paraId="5131D970" w14:textId="77777777" w:rsidR="008125CF" w:rsidRPr="00C142BE" w:rsidRDefault="008125CF" w:rsidP="00DC23CC">
            <w:pPr>
              <w:ind w:left="74"/>
              <w:jc w:val="center"/>
              <w:rPr>
                <w:rFonts w:ascii="Trebuchet MS" w:hAnsi="Trebuchet MS"/>
              </w:rPr>
            </w:pPr>
            <w:r w:rsidRPr="00C142BE">
              <w:rPr>
                <w:rFonts w:ascii="Trebuchet MS" w:eastAsia="Trebuchet MS" w:hAnsi="Trebuchet MS" w:cs="Trebuchet MS"/>
              </w:rPr>
              <w:t xml:space="preserve"> </w:t>
            </w:r>
          </w:p>
        </w:tc>
        <w:tc>
          <w:tcPr>
            <w:tcW w:w="8760" w:type="dxa"/>
            <w:gridSpan w:val="7"/>
            <w:tcBorders>
              <w:top w:val="single" w:sz="4" w:space="0" w:color="000000"/>
              <w:left w:val="single" w:sz="4" w:space="0" w:color="000000"/>
              <w:bottom w:val="single" w:sz="4" w:space="0" w:color="000000"/>
              <w:right w:val="single" w:sz="4" w:space="0" w:color="000000"/>
            </w:tcBorders>
            <w:vAlign w:val="center"/>
          </w:tcPr>
          <w:p w14:paraId="006F853E" w14:textId="77777777" w:rsidR="008125CF" w:rsidRPr="00C142BE" w:rsidRDefault="008125CF" w:rsidP="00DC23CC">
            <w:pPr>
              <w:ind w:left="75"/>
              <w:jc w:val="center"/>
              <w:rPr>
                <w:rFonts w:ascii="Trebuchet MS" w:hAnsi="Trebuchet MS"/>
              </w:rPr>
            </w:pPr>
            <w:r w:rsidRPr="00C142BE">
              <w:rPr>
                <w:rFonts w:ascii="Trebuchet MS" w:eastAsia="Trebuchet MS" w:hAnsi="Trebuchet MS" w:cs="Trebuchet MS"/>
              </w:rPr>
              <w:t xml:space="preserve"> </w:t>
            </w:r>
          </w:p>
        </w:tc>
      </w:tr>
      <w:tr w:rsidR="008125CF" w:rsidRPr="00C142BE" w14:paraId="6F7DF5A6" w14:textId="77777777" w:rsidTr="00DC23CC">
        <w:tblPrEx>
          <w:tblCellMar>
            <w:left w:w="5" w:type="dxa"/>
            <w:right w:w="12" w:type="dxa"/>
          </w:tblCellMar>
        </w:tblPrEx>
        <w:trPr>
          <w:gridAfter w:val="1"/>
          <w:wAfter w:w="12" w:type="dxa"/>
          <w:trHeight w:val="1121"/>
        </w:trPr>
        <w:tc>
          <w:tcPr>
            <w:tcW w:w="429" w:type="dxa"/>
            <w:gridSpan w:val="2"/>
            <w:tcBorders>
              <w:top w:val="single" w:sz="4" w:space="0" w:color="000000"/>
              <w:left w:val="single" w:sz="4" w:space="0" w:color="000000"/>
              <w:bottom w:val="single" w:sz="4" w:space="0" w:color="000000"/>
              <w:right w:val="single" w:sz="4" w:space="0" w:color="000000"/>
            </w:tcBorders>
            <w:shd w:val="clear" w:color="auto" w:fill="B5C0DF"/>
            <w:vAlign w:val="center"/>
          </w:tcPr>
          <w:p w14:paraId="1DA6C2DD" w14:textId="77777777" w:rsidR="008125CF" w:rsidRPr="00C142BE" w:rsidRDefault="008125CF" w:rsidP="00DC23CC">
            <w:pPr>
              <w:rPr>
                <w:rFonts w:ascii="Trebuchet MS" w:hAnsi="Trebuchet MS"/>
              </w:rPr>
            </w:pPr>
            <w:r w:rsidRPr="00C142BE">
              <w:rPr>
                <w:rFonts w:ascii="Trebuchet MS" w:eastAsia="Trebuchet MS" w:hAnsi="Trebuchet MS" w:cs="Trebuchet MS"/>
              </w:rPr>
              <w:t xml:space="preserve"> </w:t>
            </w:r>
          </w:p>
        </w:tc>
        <w:tc>
          <w:tcPr>
            <w:tcW w:w="14298" w:type="dxa"/>
            <w:gridSpan w:val="15"/>
            <w:tcBorders>
              <w:top w:val="single" w:sz="4" w:space="0" w:color="000000"/>
              <w:left w:val="single" w:sz="4" w:space="0" w:color="000000"/>
              <w:bottom w:val="single" w:sz="4" w:space="0" w:color="000000"/>
              <w:right w:val="single" w:sz="4" w:space="0" w:color="000000"/>
            </w:tcBorders>
            <w:shd w:val="clear" w:color="auto" w:fill="B5C0DF"/>
            <w:vAlign w:val="center"/>
          </w:tcPr>
          <w:p w14:paraId="218E69CF" w14:textId="7D46784F" w:rsidR="008125CF" w:rsidRPr="00C142BE" w:rsidRDefault="008125CF" w:rsidP="00BF3563">
            <w:pPr>
              <w:ind w:left="122" w:right="87"/>
              <w:jc w:val="both"/>
              <w:rPr>
                <w:rFonts w:ascii="Trebuchet MS" w:hAnsi="Trebuchet MS"/>
              </w:rPr>
            </w:pPr>
            <w:r w:rsidRPr="00C142BE">
              <w:rPr>
                <w:rFonts w:ascii="Trebuchet MS" w:eastAsia="Trebuchet MS" w:hAnsi="Trebuchet MS" w:cs="Trebuchet MS"/>
              </w:rPr>
              <w:t>II. Verificarea unit</w:t>
            </w:r>
            <w:r w:rsidR="00BF3563" w:rsidRPr="00C142BE">
              <w:rPr>
                <w:rFonts w:ascii="Trebuchet MS" w:eastAsia="Trebuchet MS" w:hAnsi="Trebuchet MS" w:cs="Trebuchet MS"/>
              </w:rPr>
              <w:t>ăț</w:t>
            </w:r>
            <w:r w:rsidRPr="00C142BE">
              <w:rPr>
                <w:rFonts w:ascii="Trebuchet MS" w:eastAsia="Trebuchet MS" w:hAnsi="Trebuchet MS" w:cs="Trebuchet MS"/>
              </w:rPr>
              <w:t xml:space="preserve">ii economice a solicitantului, </w:t>
            </w:r>
            <w:r w:rsidR="00BF3563" w:rsidRPr="00C142BE">
              <w:rPr>
                <w:rFonts w:ascii="Trebuchet MS" w:eastAsia="Trebuchet MS" w:hAnsi="Trebuchet MS" w:cs="Trebuchet MS"/>
              </w:rPr>
              <w:t>î</w:t>
            </w:r>
            <w:r w:rsidRPr="00C142BE">
              <w:rPr>
                <w:rFonts w:ascii="Trebuchet MS" w:eastAsia="Trebuchet MS" w:hAnsi="Trebuchet MS" w:cs="Trebuchet MS"/>
              </w:rPr>
              <w:t xml:space="preserve">n </w:t>
            </w:r>
            <w:r w:rsidR="00BF3563" w:rsidRPr="00C142BE">
              <w:rPr>
                <w:rFonts w:ascii="Trebuchet MS" w:eastAsia="Trebuchet MS" w:hAnsi="Trebuchet MS" w:cs="Trebuchet MS"/>
              </w:rPr>
              <w:t>î</w:t>
            </w:r>
            <w:r w:rsidRPr="00C142BE">
              <w:rPr>
                <w:rFonts w:ascii="Trebuchet MS" w:eastAsia="Trebuchet MS" w:hAnsi="Trebuchet MS" w:cs="Trebuchet MS"/>
              </w:rPr>
              <w:t>n</w:t>
            </w:r>
            <w:r w:rsidR="00BF3563" w:rsidRPr="00C142BE">
              <w:rPr>
                <w:rFonts w:ascii="Trebuchet MS" w:eastAsia="Trebuchet MS" w:hAnsi="Trebuchet MS" w:cs="Trebuchet MS"/>
              </w:rPr>
              <w:t>ț</w:t>
            </w:r>
            <w:r w:rsidRPr="00C142BE">
              <w:rPr>
                <w:rFonts w:ascii="Trebuchet MS" w:eastAsia="Trebuchet MS" w:hAnsi="Trebuchet MS" w:cs="Trebuchet MS"/>
              </w:rPr>
              <w:t>elesul prevederilor Art</w:t>
            </w:r>
            <w:r w:rsidR="00BF3563" w:rsidRPr="00C142BE">
              <w:rPr>
                <w:rFonts w:ascii="Trebuchet MS" w:eastAsia="Trebuchet MS" w:hAnsi="Trebuchet MS" w:cs="Trebuchet MS"/>
              </w:rPr>
              <w:t>.</w:t>
            </w:r>
            <w:r w:rsidRPr="00C142BE">
              <w:rPr>
                <w:rFonts w:ascii="Trebuchet MS" w:eastAsia="Trebuchet MS" w:hAnsi="Trebuchet MS" w:cs="Trebuchet MS"/>
              </w:rPr>
              <w:t xml:space="preserve"> 4"4, aline</w:t>
            </w:r>
            <w:r w:rsidR="00BF3563" w:rsidRPr="00C142BE">
              <w:rPr>
                <w:rFonts w:ascii="Trebuchet MS" w:eastAsia="Trebuchet MS" w:hAnsi="Trebuchet MS" w:cs="Trebuchet MS"/>
              </w:rPr>
              <w:t>atele 4 si 5 din Legea 364/2006</w:t>
            </w:r>
            <w:r w:rsidRPr="00C142BE">
              <w:rPr>
                <w:rFonts w:ascii="Trebuchet MS" w:eastAsia="Trebuchet MS" w:hAnsi="Trebuchet MS" w:cs="Trebuchet MS"/>
              </w:rPr>
              <w:t xml:space="preserve"> (Se va completa, atunci c</w:t>
            </w:r>
            <w:r w:rsidR="00BF3563" w:rsidRPr="00C142BE">
              <w:rPr>
                <w:rFonts w:ascii="Trebuchet MS" w:eastAsia="Trebuchet MS" w:hAnsi="Trebuchet MS" w:cs="Trebuchet MS"/>
              </w:rPr>
              <w:t>â</w:t>
            </w:r>
            <w:r w:rsidRPr="00C142BE">
              <w:rPr>
                <w:rFonts w:ascii="Trebuchet MS" w:eastAsia="Trebuchet MS" w:hAnsi="Trebuchet MS" w:cs="Trebuchet MS"/>
              </w:rPr>
              <w:t>nd este cazul, pentru confirmarea ac</w:t>
            </w:r>
            <w:r w:rsidR="00BF3563" w:rsidRPr="00C142BE">
              <w:rPr>
                <w:rFonts w:ascii="Trebuchet MS" w:eastAsia="Trebuchet MS" w:hAnsi="Trebuchet MS" w:cs="Trebuchet MS"/>
              </w:rPr>
              <w:t>ț</w:t>
            </w:r>
            <w:r w:rsidRPr="00C142BE">
              <w:rPr>
                <w:rFonts w:ascii="Trebuchet MS" w:eastAsia="Trebuchet MS" w:hAnsi="Trebuchet MS" w:cs="Trebuchet MS"/>
              </w:rPr>
              <w:t>iunii pe pie</w:t>
            </w:r>
            <w:r w:rsidR="00BF3563" w:rsidRPr="00C142BE">
              <w:rPr>
                <w:rFonts w:ascii="Trebuchet MS" w:eastAsia="Trebuchet MS" w:hAnsi="Trebuchet MS" w:cs="Trebuchet MS"/>
              </w:rPr>
              <w:t>ț</w:t>
            </w:r>
            <w:r w:rsidRPr="00C142BE">
              <w:rPr>
                <w:rFonts w:ascii="Trebuchet MS" w:eastAsia="Trebuchet MS" w:hAnsi="Trebuchet MS" w:cs="Trebuchet MS"/>
              </w:rPr>
              <w:t>e adiacente sau pentru a demonstra influenta dominanta a  unor ac</w:t>
            </w:r>
            <w:r w:rsidR="00BF3563" w:rsidRPr="00C142BE">
              <w:rPr>
                <w:rFonts w:ascii="Trebuchet MS" w:eastAsia="Trebuchet MS" w:hAnsi="Trebuchet MS" w:cs="Trebuchet MS"/>
              </w:rPr>
              <w:t>ț</w:t>
            </w:r>
            <w:r w:rsidRPr="00C142BE">
              <w:rPr>
                <w:rFonts w:ascii="Trebuchet MS" w:eastAsia="Trebuchet MS" w:hAnsi="Trebuchet MS" w:cs="Trebuchet MS"/>
              </w:rPr>
              <w:t xml:space="preserve">ionari minoritari prin intermediul unui client/furnizor cu  rol  dominant  din  punct  de vedere economic) </w:t>
            </w:r>
          </w:p>
        </w:tc>
      </w:tr>
      <w:tr w:rsidR="008125CF" w:rsidRPr="00C142BE" w14:paraId="414D1E4E" w14:textId="77777777" w:rsidTr="00DC23CC">
        <w:tblPrEx>
          <w:tblCellMar>
            <w:left w:w="5" w:type="dxa"/>
            <w:right w:w="12" w:type="dxa"/>
          </w:tblCellMar>
        </w:tblPrEx>
        <w:trPr>
          <w:gridAfter w:val="1"/>
          <w:wAfter w:w="12" w:type="dxa"/>
          <w:trHeight w:val="2311"/>
        </w:trPr>
        <w:tc>
          <w:tcPr>
            <w:tcW w:w="429" w:type="dxa"/>
            <w:gridSpan w:val="2"/>
            <w:tcBorders>
              <w:top w:val="single" w:sz="4" w:space="0" w:color="000000"/>
              <w:left w:val="single" w:sz="4" w:space="0" w:color="000000"/>
              <w:bottom w:val="single" w:sz="4" w:space="0" w:color="000000"/>
              <w:right w:val="single" w:sz="4" w:space="0" w:color="000000"/>
            </w:tcBorders>
            <w:vAlign w:val="center"/>
          </w:tcPr>
          <w:p w14:paraId="4E45DE22" w14:textId="77777777" w:rsidR="008125CF" w:rsidRPr="00C142BE" w:rsidRDefault="008125CF" w:rsidP="00DC23CC">
            <w:pPr>
              <w:ind w:left="151"/>
              <w:rPr>
                <w:rFonts w:ascii="Trebuchet MS" w:hAnsi="Trebuchet MS"/>
              </w:rPr>
            </w:pPr>
            <w:r w:rsidRPr="00C142BE">
              <w:rPr>
                <w:rFonts w:ascii="Trebuchet MS" w:eastAsia="Trebuchet MS" w:hAnsi="Trebuchet MS" w:cs="Trebuchet MS"/>
              </w:rPr>
              <w:lastRenderedPageBreak/>
              <w:t xml:space="preserve">1 </w:t>
            </w:r>
          </w:p>
        </w:tc>
        <w:tc>
          <w:tcPr>
            <w:tcW w:w="2221" w:type="dxa"/>
            <w:gridSpan w:val="3"/>
            <w:tcBorders>
              <w:top w:val="single" w:sz="4" w:space="0" w:color="000000"/>
              <w:left w:val="single" w:sz="4" w:space="0" w:color="000000"/>
              <w:bottom w:val="single" w:sz="4" w:space="0" w:color="000000"/>
              <w:right w:val="single" w:sz="4" w:space="0" w:color="000000"/>
            </w:tcBorders>
          </w:tcPr>
          <w:p w14:paraId="6967AFDE" w14:textId="75FE938A" w:rsidR="008125CF" w:rsidRPr="00C142BE" w:rsidRDefault="008125CF" w:rsidP="00BF3563">
            <w:pPr>
              <w:ind w:left="110" w:right="127"/>
              <w:jc w:val="both"/>
              <w:rPr>
                <w:rFonts w:ascii="Trebuchet MS" w:hAnsi="Trebuchet MS"/>
              </w:rPr>
            </w:pPr>
            <w:r w:rsidRPr="00C142BE">
              <w:rPr>
                <w:rFonts w:ascii="Trebuchet MS" w:eastAsia="Trebuchet MS" w:hAnsi="Trebuchet MS" w:cs="Trebuchet MS"/>
              </w:rPr>
              <w:t>Solicitantul are clien</w:t>
            </w:r>
            <w:r w:rsidR="00BF3563" w:rsidRPr="00C142BE">
              <w:rPr>
                <w:rFonts w:ascii="Trebuchet MS" w:eastAsia="Trebuchet MS" w:hAnsi="Trebuchet MS" w:cs="Trebuchet MS"/>
              </w:rPr>
              <w:t>ț</w:t>
            </w:r>
            <w:r w:rsidRPr="00C142BE">
              <w:rPr>
                <w:rFonts w:ascii="Trebuchet MS" w:eastAsia="Trebuchet MS" w:hAnsi="Trebuchet MS" w:cs="Trebuchet MS"/>
              </w:rPr>
              <w:t>i  care ocup</w:t>
            </w:r>
            <w:r w:rsidR="00BF3563" w:rsidRPr="00C142BE">
              <w:rPr>
                <w:rFonts w:ascii="Trebuchet MS" w:eastAsia="Trebuchet MS" w:hAnsi="Trebuchet MS" w:cs="Trebuchet MS"/>
              </w:rPr>
              <w:t>ă</w:t>
            </w:r>
            <w:r w:rsidRPr="00C142BE">
              <w:rPr>
                <w:rFonts w:ascii="Trebuchet MS" w:eastAsia="Trebuchet MS" w:hAnsi="Trebuchet MS" w:cs="Trebuchet MS"/>
              </w:rPr>
              <w:t xml:space="preserve"> o pozi</w:t>
            </w:r>
            <w:r w:rsidR="00BF3563" w:rsidRPr="00C142BE">
              <w:rPr>
                <w:rFonts w:ascii="Trebuchet MS" w:eastAsia="Trebuchet MS" w:hAnsi="Trebuchet MS" w:cs="Trebuchet MS"/>
              </w:rPr>
              <w:t>ț</w:t>
            </w:r>
            <w:r w:rsidRPr="00C142BE">
              <w:rPr>
                <w:rFonts w:ascii="Trebuchet MS" w:eastAsia="Trebuchet MS" w:hAnsi="Trebuchet MS" w:cs="Trebuchet MS"/>
              </w:rPr>
              <w:t>ie de pia</w:t>
            </w:r>
            <w:r w:rsidR="00BF3563" w:rsidRPr="00C142BE">
              <w:rPr>
                <w:rFonts w:ascii="Trebuchet MS" w:eastAsia="Trebuchet MS" w:hAnsi="Trebuchet MS" w:cs="Trebuchet MS"/>
              </w:rPr>
              <w:t>ță</w:t>
            </w:r>
            <w:r w:rsidRPr="00C142BE">
              <w:rPr>
                <w:rFonts w:ascii="Trebuchet MS" w:eastAsia="Trebuchet MS" w:hAnsi="Trebuchet MS" w:cs="Trebuchet MS"/>
              </w:rPr>
              <w:t xml:space="preserve"> dominanta raportat la cifra de afaceri realizat</w:t>
            </w:r>
            <w:r w:rsidR="00BF3563" w:rsidRPr="00C142BE">
              <w:rPr>
                <w:rFonts w:ascii="Trebuchet MS" w:eastAsia="Trebuchet MS" w:hAnsi="Trebuchet MS" w:cs="Trebuchet MS"/>
              </w:rPr>
              <w:t>ă</w:t>
            </w:r>
            <w:r w:rsidRPr="00C142BE">
              <w:rPr>
                <w:rFonts w:ascii="Trebuchet MS" w:eastAsia="Trebuchet MS" w:hAnsi="Trebuchet MS" w:cs="Trebuchet MS"/>
              </w:rPr>
              <w:t xml:space="preserve"> </w:t>
            </w:r>
            <w:r w:rsidR="00BF3563" w:rsidRPr="00C142BE">
              <w:rPr>
                <w:rFonts w:ascii="Trebuchet MS" w:eastAsia="Trebuchet MS" w:hAnsi="Trebuchet MS" w:cs="Trebuchet MS"/>
              </w:rPr>
              <w:t>î</w:t>
            </w:r>
            <w:r w:rsidRPr="00C142BE">
              <w:rPr>
                <w:rFonts w:ascii="Trebuchet MS" w:eastAsia="Trebuchet MS" w:hAnsi="Trebuchet MS" w:cs="Trebuchet MS"/>
              </w:rPr>
              <w:t>n ultimele dou</w:t>
            </w:r>
            <w:r w:rsidR="00BF3563" w:rsidRPr="00C142BE">
              <w:rPr>
                <w:rFonts w:ascii="Trebuchet MS" w:eastAsia="Trebuchet MS" w:hAnsi="Trebuchet MS" w:cs="Trebuchet MS"/>
              </w:rPr>
              <w:t>ă</w:t>
            </w:r>
            <w:r w:rsidRPr="00C142BE">
              <w:rPr>
                <w:rFonts w:ascii="Trebuchet MS" w:eastAsia="Trebuchet MS" w:hAnsi="Trebuchet MS" w:cs="Trebuchet MS"/>
              </w:rPr>
              <w:t xml:space="preserve"> exerci</w:t>
            </w:r>
            <w:r w:rsidR="00BF3563" w:rsidRPr="00C142BE">
              <w:rPr>
                <w:rFonts w:ascii="Trebuchet MS" w:eastAsia="Trebuchet MS" w:hAnsi="Trebuchet MS" w:cs="Trebuchet MS"/>
              </w:rPr>
              <w:t>ț</w:t>
            </w:r>
            <w:r w:rsidRPr="00C142BE">
              <w:rPr>
                <w:rFonts w:ascii="Trebuchet MS" w:eastAsia="Trebuchet MS" w:hAnsi="Trebuchet MS" w:cs="Trebuchet MS"/>
              </w:rPr>
              <w:t xml:space="preserve">ii financiare succesive. </w:t>
            </w:r>
          </w:p>
        </w:tc>
        <w:tc>
          <w:tcPr>
            <w:tcW w:w="1166" w:type="dxa"/>
            <w:gridSpan w:val="2"/>
            <w:tcBorders>
              <w:top w:val="single" w:sz="4" w:space="0" w:color="000000"/>
              <w:left w:val="single" w:sz="4" w:space="0" w:color="000000"/>
              <w:bottom w:val="single" w:sz="4" w:space="0" w:color="000000"/>
              <w:right w:val="single" w:sz="4" w:space="0" w:color="000000"/>
            </w:tcBorders>
            <w:vAlign w:val="center"/>
          </w:tcPr>
          <w:p w14:paraId="49D2B89B" w14:textId="77777777" w:rsidR="008125CF" w:rsidRPr="00C142BE" w:rsidRDefault="008125CF" w:rsidP="00DC23CC">
            <w:pPr>
              <w:ind w:left="6"/>
              <w:jc w:val="center"/>
              <w:rPr>
                <w:rFonts w:ascii="Trebuchet MS" w:hAnsi="Trebuchet MS"/>
              </w:rPr>
            </w:pPr>
          </w:p>
        </w:tc>
        <w:tc>
          <w:tcPr>
            <w:tcW w:w="2151" w:type="dxa"/>
            <w:gridSpan w:val="3"/>
            <w:tcBorders>
              <w:top w:val="single" w:sz="4" w:space="0" w:color="000000"/>
              <w:left w:val="single" w:sz="4" w:space="0" w:color="000000"/>
              <w:bottom w:val="single" w:sz="4" w:space="0" w:color="000000"/>
              <w:right w:val="single" w:sz="4" w:space="0" w:color="000000"/>
            </w:tcBorders>
          </w:tcPr>
          <w:p w14:paraId="3400EDCC" w14:textId="77777777" w:rsidR="008125CF" w:rsidRPr="00C142BE" w:rsidRDefault="008125CF" w:rsidP="00DC23CC">
            <w:pPr>
              <w:ind w:left="6"/>
              <w:jc w:val="center"/>
              <w:rPr>
                <w:rFonts w:ascii="Trebuchet MS" w:hAnsi="Trebuchet MS"/>
              </w:rPr>
            </w:pPr>
          </w:p>
        </w:tc>
        <w:tc>
          <w:tcPr>
            <w:tcW w:w="8760" w:type="dxa"/>
            <w:gridSpan w:val="7"/>
            <w:tcBorders>
              <w:top w:val="single" w:sz="4" w:space="0" w:color="000000"/>
              <w:left w:val="single" w:sz="4" w:space="0" w:color="000000"/>
              <w:bottom w:val="single" w:sz="4" w:space="0" w:color="000000"/>
              <w:right w:val="single" w:sz="4" w:space="0" w:color="000000"/>
            </w:tcBorders>
          </w:tcPr>
          <w:p w14:paraId="22AF7CA2" w14:textId="77777777" w:rsidR="008125CF" w:rsidRPr="00C142BE" w:rsidRDefault="008125CF" w:rsidP="00DC23CC">
            <w:pPr>
              <w:ind w:left="21"/>
              <w:jc w:val="center"/>
              <w:rPr>
                <w:rFonts w:ascii="Trebuchet MS" w:hAnsi="Trebuchet MS"/>
              </w:rPr>
            </w:pPr>
          </w:p>
        </w:tc>
      </w:tr>
      <w:tr w:rsidR="008125CF" w:rsidRPr="00C142BE" w14:paraId="351117E0" w14:textId="77777777" w:rsidTr="00DC23CC">
        <w:tblPrEx>
          <w:tblCellMar>
            <w:top w:w="47" w:type="dxa"/>
            <w:left w:w="127" w:type="dxa"/>
            <w:right w:w="11" w:type="dxa"/>
          </w:tblCellMar>
        </w:tblPrEx>
        <w:trPr>
          <w:gridAfter w:val="1"/>
          <w:wAfter w:w="12" w:type="dxa"/>
          <w:trHeight w:val="2821"/>
        </w:trPr>
        <w:tc>
          <w:tcPr>
            <w:tcW w:w="429" w:type="dxa"/>
            <w:gridSpan w:val="2"/>
            <w:tcBorders>
              <w:top w:val="single" w:sz="4" w:space="0" w:color="000000"/>
              <w:left w:val="single" w:sz="4" w:space="0" w:color="000000"/>
              <w:bottom w:val="single" w:sz="4" w:space="0" w:color="000000"/>
              <w:right w:val="single" w:sz="4" w:space="0" w:color="000000"/>
            </w:tcBorders>
            <w:vAlign w:val="center"/>
          </w:tcPr>
          <w:p w14:paraId="46906CCE" w14:textId="77777777" w:rsidR="008125CF" w:rsidRPr="00C142BE" w:rsidRDefault="008125CF" w:rsidP="00DC23CC">
            <w:pPr>
              <w:ind w:left="29"/>
              <w:rPr>
                <w:rFonts w:ascii="Trebuchet MS" w:hAnsi="Trebuchet MS"/>
              </w:rPr>
            </w:pPr>
            <w:r w:rsidRPr="00C142BE">
              <w:rPr>
                <w:rFonts w:ascii="Trebuchet MS" w:eastAsia="Trebuchet MS" w:hAnsi="Trebuchet MS" w:cs="Trebuchet MS"/>
              </w:rPr>
              <w:t xml:space="preserve">2 </w:t>
            </w:r>
          </w:p>
        </w:tc>
        <w:tc>
          <w:tcPr>
            <w:tcW w:w="2221" w:type="dxa"/>
            <w:gridSpan w:val="3"/>
            <w:tcBorders>
              <w:top w:val="single" w:sz="4" w:space="0" w:color="000000"/>
              <w:left w:val="single" w:sz="4" w:space="0" w:color="000000"/>
              <w:bottom w:val="single" w:sz="4" w:space="0" w:color="000000"/>
              <w:right w:val="single" w:sz="4" w:space="0" w:color="000000"/>
            </w:tcBorders>
          </w:tcPr>
          <w:p w14:paraId="2DAAE5D7" w14:textId="592B15F8" w:rsidR="008125CF" w:rsidRPr="00C142BE" w:rsidRDefault="008125CF" w:rsidP="00BF3563">
            <w:pPr>
              <w:ind w:right="128"/>
              <w:jc w:val="both"/>
              <w:rPr>
                <w:rFonts w:ascii="Trebuchet MS" w:hAnsi="Trebuchet MS"/>
              </w:rPr>
            </w:pPr>
            <w:r w:rsidRPr="00C142BE">
              <w:rPr>
                <w:rFonts w:ascii="Trebuchet MS" w:eastAsia="Trebuchet MS" w:hAnsi="Trebuchet MS" w:cs="Trebuchet MS"/>
              </w:rPr>
              <w:t>Solicitantul are furnizori fata de care se g</w:t>
            </w:r>
            <w:r w:rsidR="00BF3563" w:rsidRPr="00C142BE">
              <w:rPr>
                <w:rFonts w:ascii="Trebuchet MS" w:eastAsia="Trebuchet MS" w:hAnsi="Trebuchet MS" w:cs="Trebuchet MS"/>
              </w:rPr>
              <w:t>ă</w:t>
            </w:r>
            <w:r w:rsidRPr="00C142BE">
              <w:rPr>
                <w:rFonts w:ascii="Trebuchet MS" w:eastAsia="Trebuchet MS" w:hAnsi="Trebuchet MS" w:cs="Trebuchet MS"/>
              </w:rPr>
              <w:t>se</w:t>
            </w:r>
            <w:r w:rsidR="00BF3563" w:rsidRPr="00C142BE">
              <w:rPr>
                <w:rFonts w:ascii="Trebuchet MS" w:eastAsia="Trebuchet MS" w:hAnsi="Trebuchet MS" w:cs="Trebuchet MS"/>
              </w:rPr>
              <w:t>ș</w:t>
            </w:r>
            <w:r w:rsidRPr="00C142BE">
              <w:rPr>
                <w:rFonts w:ascii="Trebuchet MS" w:eastAsia="Trebuchet MS" w:hAnsi="Trebuchet MS" w:cs="Trebuchet MS"/>
              </w:rPr>
              <w:t xml:space="preserve">te </w:t>
            </w:r>
            <w:r w:rsidR="00BF3563" w:rsidRPr="00C142BE">
              <w:rPr>
                <w:rFonts w:ascii="Trebuchet MS" w:eastAsia="Trebuchet MS" w:hAnsi="Trebuchet MS" w:cs="Trebuchet MS"/>
              </w:rPr>
              <w:t>î</w:t>
            </w:r>
            <w:r w:rsidRPr="00C142BE">
              <w:rPr>
                <w:rFonts w:ascii="Trebuchet MS" w:eastAsia="Trebuchet MS" w:hAnsi="Trebuchet MS" w:cs="Trebuchet MS"/>
              </w:rPr>
              <w:t>ntr-o pozi</w:t>
            </w:r>
            <w:r w:rsidR="00BF3563" w:rsidRPr="00C142BE">
              <w:rPr>
                <w:rFonts w:ascii="Trebuchet MS" w:eastAsia="Trebuchet MS" w:hAnsi="Trebuchet MS" w:cs="Trebuchet MS"/>
              </w:rPr>
              <w:t>ț</w:t>
            </w:r>
            <w:r w:rsidRPr="00C142BE">
              <w:rPr>
                <w:rFonts w:ascii="Trebuchet MS" w:eastAsia="Trebuchet MS" w:hAnsi="Trebuchet MS" w:cs="Trebuchet MS"/>
              </w:rPr>
              <w:t>ie de pia</w:t>
            </w:r>
            <w:r w:rsidR="00BF3563" w:rsidRPr="00C142BE">
              <w:rPr>
                <w:rFonts w:ascii="Trebuchet MS" w:eastAsia="Trebuchet MS" w:hAnsi="Trebuchet MS" w:cs="Trebuchet MS"/>
              </w:rPr>
              <w:t>ță</w:t>
            </w:r>
            <w:r w:rsidRPr="00C142BE">
              <w:rPr>
                <w:rFonts w:ascii="Trebuchet MS" w:eastAsia="Trebuchet MS" w:hAnsi="Trebuchet MS" w:cs="Trebuchet MS"/>
              </w:rPr>
              <w:t xml:space="preserve"> dependent</w:t>
            </w:r>
            <w:r w:rsidR="00BF3563" w:rsidRPr="00C142BE">
              <w:rPr>
                <w:rFonts w:ascii="Trebuchet MS" w:eastAsia="Trebuchet MS" w:hAnsi="Trebuchet MS" w:cs="Trebuchet MS"/>
              </w:rPr>
              <w:t>ă</w:t>
            </w:r>
            <w:r w:rsidRPr="00C142BE">
              <w:rPr>
                <w:rFonts w:ascii="Trebuchet MS" w:eastAsia="Trebuchet MS" w:hAnsi="Trebuchet MS" w:cs="Trebuchet MS"/>
              </w:rPr>
              <w:t xml:space="preserve"> raportat la costurile totale anuale de produc</w:t>
            </w:r>
            <w:r w:rsidR="00BF3563" w:rsidRPr="00C142BE">
              <w:rPr>
                <w:rFonts w:ascii="Trebuchet MS" w:eastAsia="Trebuchet MS" w:hAnsi="Trebuchet MS" w:cs="Trebuchet MS"/>
              </w:rPr>
              <w:t>ț</w:t>
            </w:r>
            <w:r w:rsidRPr="00C142BE">
              <w:rPr>
                <w:rFonts w:ascii="Trebuchet MS" w:eastAsia="Trebuchet MS" w:hAnsi="Trebuchet MS" w:cs="Trebuchet MS"/>
              </w:rPr>
              <w:t>ie, conform  ultimelor dou</w:t>
            </w:r>
            <w:r w:rsidR="00BF3563" w:rsidRPr="00C142BE">
              <w:rPr>
                <w:rFonts w:ascii="Trebuchet MS" w:eastAsia="Trebuchet MS" w:hAnsi="Trebuchet MS" w:cs="Trebuchet MS"/>
              </w:rPr>
              <w:t>ă</w:t>
            </w:r>
            <w:r w:rsidRPr="00C142BE">
              <w:rPr>
                <w:rFonts w:ascii="Trebuchet MS" w:eastAsia="Trebuchet MS" w:hAnsi="Trebuchet MS" w:cs="Trebuchet MS"/>
              </w:rPr>
              <w:t xml:space="preserve"> exerci</w:t>
            </w:r>
            <w:r w:rsidR="00BF3563" w:rsidRPr="00C142BE">
              <w:rPr>
                <w:rFonts w:ascii="Trebuchet MS" w:eastAsia="Trebuchet MS" w:hAnsi="Trebuchet MS" w:cs="Trebuchet MS"/>
              </w:rPr>
              <w:t>ț</w:t>
            </w:r>
            <w:r w:rsidRPr="00C142BE">
              <w:rPr>
                <w:rFonts w:ascii="Trebuchet MS" w:eastAsia="Trebuchet MS" w:hAnsi="Trebuchet MS" w:cs="Trebuchet MS"/>
              </w:rPr>
              <w:t xml:space="preserve">ii financiare succesive. </w:t>
            </w:r>
          </w:p>
        </w:tc>
        <w:tc>
          <w:tcPr>
            <w:tcW w:w="1166" w:type="dxa"/>
            <w:gridSpan w:val="2"/>
            <w:tcBorders>
              <w:top w:val="single" w:sz="4" w:space="0" w:color="000000"/>
              <w:left w:val="single" w:sz="4" w:space="0" w:color="000000"/>
              <w:bottom w:val="single" w:sz="4" w:space="0" w:color="000000"/>
              <w:right w:val="single" w:sz="4" w:space="0" w:color="000000"/>
            </w:tcBorders>
          </w:tcPr>
          <w:p w14:paraId="10403C21" w14:textId="77777777" w:rsidR="008125CF" w:rsidRPr="00C142BE" w:rsidRDefault="008125CF" w:rsidP="00DC23CC">
            <w:pPr>
              <w:ind w:right="118"/>
              <w:jc w:val="center"/>
              <w:rPr>
                <w:rFonts w:ascii="Trebuchet MS" w:hAnsi="Trebuchet MS"/>
              </w:rPr>
            </w:pPr>
          </w:p>
        </w:tc>
        <w:tc>
          <w:tcPr>
            <w:tcW w:w="2151" w:type="dxa"/>
            <w:gridSpan w:val="3"/>
            <w:tcBorders>
              <w:top w:val="single" w:sz="4" w:space="0" w:color="000000"/>
              <w:left w:val="single" w:sz="4" w:space="0" w:color="000000"/>
              <w:bottom w:val="single" w:sz="4" w:space="0" w:color="000000"/>
              <w:right w:val="single" w:sz="4" w:space="0" w:color="000000"/>
            </w:tcBorders>
          </w:tcPr>
          <w:p w14:paraId="0B4F7B5C" w14:textId="77777777" w:rsidR="008125CF" w:rsidRPr="00C142BE" w:rsidRDefault="008125CF" w:rsidP="00DC23CC">
            <w:pPr>
              <w:ind w:right="117"/>
              <w:jc w:val="center"/>
              <w:rPr>
                <w:rFonts w:ascii="Trebuchet MS" w:hAnsi="Trebuchet MS"/>
              </w:rPr>
            </w:pPr>
          </w:p>
        </w:tc>
        <w:tc>
          <w:tcPr>
            <w:tcW w:w="8760" w:type="dxa"/>
            <w:gridSpan w:val="7"/>
            <w:tcBorders>
              <w:top w:val="single" w:sz="4" w:space="0" w:color="000000"/>
              <w:left w:val="single" w:sz="4" w:space="0" w:color="000000"/>
              <w:bottom w:val="single" w:sz="4" w:space="0" w:color="000000"/>
              <w:right w:val="single" w:sz="4" w:space="0" w:color="000000"/>
            </w:tcBorders>
          </w:tcPr>
          <w:p w14:paraId="033C22D6" w14:textId="77777777" w:rsidR="008125CF" w:rsidRPr="00C142BE" w:rsidRDefault="008125CF" w:rsidP="00DC23CC">
            <w:pPr>
              <w:ind w:right="117"/>
              <w:jc w:val="center"/>
              <w:rPr>
                <w:rFonts w:ascii="Trebuchet MS" w:hAnsi="Trebuchet MS"/>
              </w:rPr>
            </w:pPr>
          </w:p>
        </w:tc>
      </w:tr>
      <w:tr w:rsidR="008125CF" w:rsidRPr="00C142BE" w14:paraId="0C11FB96" w14:textId="77777777" w:rsidTr="00DC23CC">
        <w:tblPrEx>
          <w:tblCellMar>
            <w:top w:w="47" w:type="dxa"/>
            <w:left w:w="127" w:type="dxa"/>
            <w:right w:w="11" w:type="dxa"/>
          </w:tblCellMar>
        </w:tblPrEx>
        <w:trPr>
          <w:gridAfter w:val="1"/>
          <w:wAfter w:w="12" w:type="dxa"/>
          <w:trHeight w:val="2565"/>
        </w:trPr>
        <w:tc>
          <w:tcPr>
            <w:tcW w:w="429" w:type="dxa"/>
            <w:gridSpan w:val="2"/>
            <w:tcBorders>
              <w:top w:val="single" w:sz="4" w:space="0" w:color="000000"/>
              <w:left w:val="single" w:sz="4" w:space="0" w:color="000000"/>
              <w:bottom w:val="single" w:sz="4" w:space="0" w:color="000000"/>
              <w:right w:val="single" w:sz="4" w:space="0" w:color="000000"/>
            </w:tcBorders>
            <w:vAlign w:val="center"/>
          </w:tcPr>
          <w:p w14:paraId="6BCDC5B1" w14:textId="77777777" w:rsidR="008125CF" w:rsidRPr="00C142BE" w:rsidRDefault="008125CF" w:rsidP="00DC23CC">
            <w:pPr>
              <w:ind w:left="29"/>
              <w:rPr>
                <w:rFonts w:ascii="Trebuchet MS" w:hAnsi="Trebuchet MS"/>
              </w:rPr>
            </w:pPr>
            <w:r w:rsidRPr="00C142BE">
              <w:rPr>
                <w:rFonts w:ascii="Trebuchet MS" w:eastAsia="Trebuchet MS" w:hAnsi="Trebuchet MS" w:cs="Trebuchet MS"/>
              </w:rPr>
              <w:t xml:space="preserve">3 </w:t>
            </w:r>
          </w:p>
        </w:tc>
        <w:tc>
          <w:tcPr>
            <w:tcW w:w="2221" w:type="dxa"/>
            <w:gridSpan w:val="3"/>
            <w:tcBorders>
              <w:top w:val="single" w:sz="4" w:space="0" w:color="000000"/>
              <w:left w:val="single" w:sz="4" w:space="0" w:color="000000"/>
              <w:bottom w:val="single" w:sz="4" w:space="0" w:color="000000"/>
              <w:right w:val="single" w:sz="4" w:space="0" w:color="000000"/>
            </w:tcBorders>
          </w:tcPr>
          <w:p w14:paraId="5025F58F" w14:textId="07F3E386" w:rsidR="008125CF" w:rsidRPr="00C142BE" w:rsidRDefault="008125CF" w:rsidP="00DC23CC">
            <w:pPr>
              <w:tabs>
                <w:tab w:val="center" w:pos="1277"/>
                <w:tab w:val="right" w:pos="2085"/>
              </w:tabs>
              <w:rPr>
                <w:rFonts w:ascii="Trebuchet MS" w:hAnsi="Trebuchet MS"/>
              </w:rPr>
            </w:pPr>
            <w:r w:rsidRPr="00C142BE">
              <w:rPr>
                <w:rFonts w:ascii="Trebuchet MS" w:eastAsia="Trebuchet MS" w:hAnsi="Trebuchet MS" w:cs="Trebuchet MS"/>
              </w:rPr>
              <w:t>Co</w:t>
            </w:r>
            <w:r w:rsidR="008E591D" w:rsidRPr="00C142BE">
              <w:rPr>
                <w:rFonts w:ascii="Trebuchet MS" w:eastAsia="Trebuchet MS" w:hAnsi="Trebuchet MS" w:cs="Trebuchet MS"/>
              </w:rPr>
              <w:t>n</w:t>
            </w:r>
            <w:r w:rsidRPr="00C142BE">
              <w:rPr>
                <w:rFonts w:ascii="Trebuchet MS" w:eastAsia="Trebuchet MS" w:hAnsi="Trebuchet MS" w:cs="Trebuchet MS"/>
              </w:rPr>
              <w:t xml:space="preserve">cluzie: </w:t>
            </w:r>
            <w:r w:rsidRPr="00C142BE">
              <w:rPr>
                <w:rFonts w:ascii="Trebuchet MS" w:eastAsia="Trebuchet MS" w:hAnsi="Trebuchet MS" w:cs="Trebuchet MS"/>
              </w:rPr>
              <w:tab/>
              <w:t xml:space="preserve"> </w:t>
            </w:r>
            <w:r w:rsidRPr="00C142BE">
              <w:rPr>
                <w:rFonts w:ascii="Trebuchet MS" w:eastAsia="Trebuchet MS" w:hAnsi="Trebuchet MS" w:cs="Trebuchet MS"/>
              </w:rPr>
              <w:tab/>
              <w:t xml:space="preserve">Din  </w:t>
            </w:r>
          </w:p>
          <w:p w14:paraId="5B4A5C45" w14:textId="78CF50E2" w:rsidR="008125CF" w:rsidRPr="00C142BE" w:rsidRDefault="008125CF" w:rsidP="00DC23CC">
            <w:pPr>
              <w:spacing w:after="1" w:line="237" w:lineRule="auto"/>
              <w:ind w:right="128"/>
              <w:jc w:val="both"/>
              <w:rPr>
                <w:rFonts w:ascii="Trebuchet MS" w:hAnsi="Trebuchet MS"/>
              </w:rPr>
            </w:pPr>
            <w:r w:rsidRPr="00C142BE">
              <w:rPr>
                <w:rFonts w:ascii="Trebuchet MS" w:eastAsia="Trebuchet MS" w:hAnsi="Trebuchet MS" w:cs="Trebuchet MS"/>
              </w:rPr>
              <w:t>verific</w:t>
            </w:r>
            <w:r w:rsidR="008E591D" w:rsidRPr="00C142BE">
              <w:rPr>
                <w:rFonts w:ascii="Trebuchet MS" w:eastAsia="Trebuchet MS" w:hAnsi="Trebuchet MS" w:cs="Trebuchet MS"/>
              </w:rPr>
              <w:t>ă</w:t>
            </w:r>
            <w:r w:rsidRPr="00C142BE">
              <w:rPr>
                <w:rFonts w:ascii="Trebuchet MS" w:eastAsia="Trebuchet MS" w:hAnsi="Trebuchet MS" w:cs="Trebuchet MS"/>
              </w:rPr>
              <w:t>ri  rezult</w:t>
            </w:r>
            <w:r w:rsidR="008E591D" w:rsidRPr="00C142BE">
              <w:rPr>
                <w:rFonts w:ascii="Trebuchet MS" w:eastAsia="Trebuchet MS" w:hAnsi="Trebuchet MS" w:cs="Trebuchet MS"/>
              </w:rPr>
              <w:t>ă</w:t>
            </w:r>
            <w:r w:rsidRPr="00C142BE">
              <w:rPr>
                <w:rFonts w:ascii="Trebuchet MS" w:eastAsia="Trebuchet MS" w:hAnsi="Trebuchet MS" w:cs="Trebuchet MS"/>
              </w:rPr>
              <w:t xml:space="preserve"> c</w:t>
            </w:r>
            <w:r w:rsidR="008E591D" w:rsidRPr="00C142BE">
              <w:rPr>
                <w:rFonts w:ascii="Trebuchet MS" w:eastAsia="Trebuchet MS" w:hAnsi="Trebuchet MS" w:cs="Trebuchet MS"/>
              </w:rPr>
              <w:t>ă</w:t>
            </w:r>
            <w:r w:rsidRPr="00C142BE">
              <w:rPr>
                <w:rFonts w:ascii="Trebuchet MS" w:eastAsia="Trebuchet MS" w:hAnsi="Trebuchet MS" w:cs="Trebuchet MS"/>
              </w:rPr>
              <w:t xml:space="preserve">  primii  5  clien</w:t>
            </w:r>
            <w:r w:rsidR="008E591D" w:rsidRPr="00C142BE">
              <w:rPr>
                <w:rFonts w:ascii="Trebuchet MS" w:eastAsia="Trebuchet MS" w:hAnsi="Trebuchet MS" w:cs="Trebuchet MS"/>
              </w:rPr>
              <w:t>ț</w:t>
            </w:r>
            <w:r w:rsidRPr="00C142BE">
              <w:rPr>
                <w:rFonts w:ascii="Trebuchet MS" w:eastAsia="Trebuchet MS" w:hAnsi="Trebuchet MS" w:cs="Trebuchet MS"/>
              </w:rPr>
              <w:t>i /  furnizori ocup</w:t>
            </w:r>
            <w:r w:rsidR="00D60E3F" w:rsidRPr="00C142BE">
              <w:rPr>
                <w:rFonts w:ascii="Trebuchet MS" w:eastAsia="Trebuchet MS" w:hAnsi="Trebuchet MS" w:cs="Trebuchet MS"/>
              </w:rPr>
              <w:t>ă</w:t>
            </w:r>
            <w:r w:rsidRPr="00C142BE">
              <w:rPr>
                <w:rFonts w:ascii="Trebuchet MS" w:eastAsia="Trebuchet MS" w:hAnsi="Trebuchet MS" w:cs="Trebuchet MS"/>
              </w:rPr>
              <w:t xml:space="preserve"> o pozi</w:t>
            </w:r>
            <w:r w:rsidR="00D60E3F" w:rsidRPr="00C142BE">
              <w:rPr>
                <w:rFonts w:ascii="Trebuchet MS" w:eastAsia="Trebuchet MS" w:hAnsi="Trebuchet MS" w:cs="Trebuchet MS"/>
              </w:rPr>
              <w:t>ț</w:t>
            </w:r>
            <w:r w:rsidRPr="00C142BE">
              <w:rPr>
                <w:rFonts w:ascii="Trebuchet MS" w:eastAsia="Trebuchet MS" w:hAnsi="Trebuchet MS" w:cs="Trebuchet MS"/>
              </w:rPr>
              <w:t>ie dominant</w:t>
            </w:r>
            <w:r w:rsidR="00D60E3F" w:rsidRPr="00C142BE">
              <w:rPr>
                <w:rFonts w:ascii="Trebuchet MS" w:eastAsia="Trebuchet MS" w:hAnsi="Trebuchet MS" w:cs="Trebuchet MS"/>
              </w:rPr>
              <w:t>ă</w:t>
            </w:r>
            <w:r w:rsidRPr="00C142BE">
              <w:rPr>
                <w:rFonts w:ascii="Trebuchet MS" w:eastAsia="Trebuchet MS" w:hAnsi="Trebuchet MS" w:cs="Trebuchet MS"/>
              </w:rPr>
              <w:t xml:space="preserve"> / determin</w:t>
            </w:r>
            <w:r w:rsidR="00AA1079" w:rsidRPr="00C142BE">
              <w:rPr>
                <w:rFonts w:ascii="Trebuchet MS" w:eastAsia="Trebuchet MS" w:hAnsi="Trebuchet MS" w:cs="Trebuchet MS"/>
              </w:rPr>
              <w:t>ă</w:t>
            </w:r>
            <w:r w:rsidRPr="00C142BE">
              <w:rPr>
                <w:rFonts w:ascii="Trebuchet MS" w:eastAsia="Trebuchet MS" w:hAnsi="Trebuchet MS" w:cs="Trebuchet MS"/>
              </w:rPr>
              <w:t xml:space="preserve"> o pozi</w:t>
            </w:r>
            <w:r w:rsidR="00D60E3F" w:rsidRPr="00C142BE">
              <w:rPr>
                <w:rFonts w:ascii="Trebuchet MS" w:eastAsia="Trebuchet MS" w:hAnsi="Trebuchet MS" w:cs="Trebuchet MS"/>
              </w:rPr>
              <w:t>ț</w:t>
            </w:r>
            <w:r w:rsidRPr="00C142BE">
              <w:rPr>
                <w:rFonts w:ascii="Trebuchet MS" w:eastAsia="Trebuchet MS" w:hAnsi="Trebuchet MS" w:cs="Trebuchet MS"/>
              </w:rPr>
              <w:t>ie de dependen</w:t>
            </w:r>
            <w:r w:rsidR="00D60E3F" w:rsidRPr="00C142BE">
              <w:rPr>
                <w:rFonts w:ascii="Trebuchet MS" w:eastAsia="Trebuchet MS" w:hAnsi="Trebuchet MS" w:cs="Trebuchet MS"/>
              </w:rPr>
              <w:t>ță</w:t>
            </w:r>
            <w:r w:rsidRPr="00C142BE">
              <w:rPr>
                <w:rFonts w:ascii="Trebuchet MS" w:eastAsia="Trebuchet MS" w:hAnsi="Trebuchet MS" w:cs="Trebuchet MS"/>
              </w:rPr>
              <w:t xml:space="preserve"> fa</w:t>
            </w:r>
            <w:r w:rsidR="00D60E3F" w:rsidRPr="00C142BE">
              <w:rPr>
                <w:rFonts w:ascii="Trebuchet MS" w:eastAsia="Trebuchet MS" w:hAnsi="Trebuchet MS" w:cs="Trebuchet MS"/>
              </w:rPr>
              <w:t>ță</w:t>
            </w:r>
            <w:r w:rsidRPr="00C142BE">
              <w:rPr>
                <w:rFonts w:ascii="Trebuchet MS" w:eastAsia="Trebuchet MS" w:hAnsi="Trebuchet MS" w:cs="Trebuchet MS"/>
              </w:rPr>
              <w:t xml:space="preserve"> de solicitant (se dep</w:t>
            </w:r>
            <w:r w:rsidR="00D60E3F" w:rsidRPr="00C142BE">
              <w:rPr>
                <w:rFonts w:ascii="Trebuchet MS" w:eastAsia="Trebuchet MS" w:hAnsi="Trebuchet MS" w:cs="Trebuchet MS"/>
              </w:rPr>
              <w:t>ăș</w:t>
            </w:r>
            <w:r w:rsidRPr="00C142BE">
              <w:rPr>
                <w:rFonts w:ascii="Trebuchet MS" w:eastAsia="Trebuchet MS" w:hAnsi="Trebuchet MS" w:cs="Trebuchet MS"/>
              </w:rPr>
              <w:t>e</w:t>
            </w:r>
            <w:r w:rsidR="00D60E3F" w:rsidRPr="00C142BE">
              <w:rPr>
                <w:rFonts w:ascii="Trebuchet MS" w:eastAsia="Trebuchet MS" w:hAnsi="Trebuchet MS" w:cs="Trebuchet MS"/>
              </w:rPr>
              <w:t>ș</w:t>
            </w:r>
            <w:r w:rsidRPr="00C142BE">
              <w:rPr>
                <w:rFonts w:ascii="Trebuchet MS" w:eastAsia="Trebuchet MS" w:hAnsi="Trebuchet MS" w:cs="Trebuchet MS"/>
              </w:rPr>
              <w:t xml:space="preserve">te pragul de </w:t>
            </w:r>
          </w:p>
          <w:p w14:paraId="4EC29D6E" w14:textId="77777777" w:rsidR="008125CF" w:rsidRPr="00C142BE" w:rsidRDefault="008125CF" w:rsidP="00DC23CC">
            <w:pPr>
              <w:rPr>
                <w:rFonts w:ascii="Trebuchet MS" w:hAnsi="Trebuchet MS"/>
              </w:rPr>
            </w:pPr>
            <w:r w:rsidRPr="00C142BE">
              <w:rPr>
                <w:rFonts w:ascii="Trebuchet MS" w:eastAsia="Trebuchet MS" w:hAnsi="Trebuchet MS" w:cs="Trebuchet MS"/>
              </w:rPr>
              <w:t xml:space="preserve">50%) </w:t>
            </w:r>
          </w:p>
        </w:tc>
        <w:tc>
          <w:tcPr>
            <w:tcW w:w="1166" w:type="dxa"/>
            <w:gridSpan w:val="2"/>
            <w:tcBorders>
              <w:top w:val="single" w:sz="4" w:space="0" w:color="000000"/>
              <w:left w:val="single" w:sz="4" w:space="0" w:color="000000"/>
              <w:bottom w:val="single" w:sz="4" w:space="0" w:color="000000"/>
              <w:right w:val="single" w:sz="4" w:space="0" w:color="000000"/>
            </w:tcBorders>
          </w:tcPr>
          <w:p w14:paraId="1B1E610D" w14:textId="77777777" w:rsidR="008125CF" w:rsidRPr="00C142BE" w:rsidRDefault="008125CF" w:rsidP="00DC23CC">
            <w:pPr>
              <w:ind w:right="118"/>
              <w:jc w:val="center"/>
              <w:rPr>
                <w:rFonts w:ascii="Trebuchet MS" w:hAnsi="Trebuchet MS"/>
              </w:rPr>
            </w:pPr>
          </w:p>
        </w:tc>
        <w:tc>
          <w:tcPr>
            <w:tcW w:w="2151" w:type="dxa"/>
            <w:gridSpan w:val="3"/>
            <w:tcBorders>
              <w:top w:val="single" w:sz="4" w:space="0" w:color="000000"/>
              <w:left w:val="single" w:sz="4" w:space="0" w:color="000000"/>
              <w:bottom w:val="single" w:sz="4" w:space="0" w:color="000000"/>
              <w:right w:val="single" w:sz="4" w:space="0" w:color="000000"/>
            </w:tcBorders>
          </w:tcPr>
          <w:p w14:paraId="777DEC43" w14:textId="77777777" w:rsidR="008125CF" w:rsidRPr="00C142BE" w:rsidRDefault="008125CF" w:rsidP="00DC23CC">
            <w:pPr>
              <w:ind w:right="117"/>
              <w:jc w:val="center"/>
              <w:rPr>
                <w:rFonts w:ascii="Trebuchet MS" w:hAnsi="Trebuchet MS"/>
              </w:rPr>
            </w:pPr>
          </w:p>
        </w:tc>
        <w:tc>
          <w:tcPr>
            <w:tcW w:w="8760" w:type="dxa"/>
            <w:gridSpan w:val="7"/>
            <w:tcBorders>
              <w:top w:val="single" w:sz="4" w:space="0" w:color="000000"/>
              <w:left w:val="single" w:sz="4" w:space="0" w:color="000000"/>
              <w:bottom w:val="single" w:sz="4" w:space="0" w:color="000000"/>
              <w:right w:val="single" w:sz="4" w:space="0" w:color="000000"/>
            </w:tcBorders>
          </w:tcPr>
          <w:p w14:paraId="34DDBD8D" w14:textId="77777777" w:rsidR="008125CF" w:rsidRPr="00C142BE" w:rsidRDefault="008125CF" w:rsidP="00DC23CC">
            <w:pPr>
              <w:ind w:right="117"/>
              <w:jc w:val="center"/>
              <w:rPr>
                <w:rFonts w:ascii="Trebuchet MS" w:hAnsi="Trebuchet MS"/>
              </w:rPr>
            </w:pPr>
          </w:p>
          <w:p w14:paraId="39BDA3C3" w14:textId="77777777" w:rsidR="008125CF" w:rsidRPr="00C142BE" w:rsidRDefault="008125CF" w:rsidP="00DC23CC">
            <w:pPr>
              <w:ind w:right="117"/>
              <w:jc w:val="center"/>
              <w:rPr>
                <w:rFonts w:ascii="Trebuchet MS" w:hAnsi="Trebuchet MS"/>
              </w:rPr>
            </w:pPr>
          </w:p>
          <w:p w14:paraId="3B404C01" w14:textId="77777777" w:rsidR="008125CF" w:rsidRPr="00C142BE" w:rsidRDefault="008125CF" w:rsidP="00DC23CC">
            <w:pPr>
              <w:ind w:right="117"/>
              <w:jc w:val="center"/>
              <w:rPr>
                <w:rFonts w:ascii="Trebuchet MS" w:hAnsi="Trebuchet MS"/>
              </w:rPr>
            </w:pPr>
          </w:p>
          <w:p w14:paraId="2CB085E0" w14:textId="77777777" w:rsidR="008125CF" w:rsidRPr="00C142BE" w:rsidRDefault="008125CF" w:rsidP="00DC23CC">
            <w:pPr>
              <w:ind w:right="117"/>
              <w:jc w:val="center"/>
              <w:rPr>
                <w:rFonts w:ascii="Trebuchet MS" w:hAnsi="Trebuchet MS"/>
              </w:rPr>
            </w:pPr>
          </w:p>
          <w:p w14:paraId="0B0CAF1B" w14:textId="77777777" w:rsidR="008125CF" w:rsidRPr="00C142BE" w:rsidRDefault="008125CF" w:rsidP="00DC23CC">
            <w:pPr>
              <w:ind w:right="117"/>
              <w:jc w:val="center"/>
              <w:rPr>
                <w:rFonts w:ascii="Trebuchet MS" w:hAnsi="Trebuchet MS"/>
              </w:rPr>
            </w:pPr>
          </w:p>
          <w:p w14:paraId="00A6524A" w14:textId="77777777" w:rsidR="008125CF" w:rsidRPr="00C142BE" w:rsidRDefault="008125CF" w:rsidP="00DC23CC">
            <w:pPr>
              <w:ind w:right="117"/>
              <w:jc w:val="center"/>
              <w:rPr>
                <w:rFonts w:ascii="Trebuchet MS" w:hAnsi="Trebuchet MS"/>
              </w:rPr>
            </w:pPr>
          </w:p>
          <w:p w14:paraId="07AF8C32" w14:textId="77777777" w:rsidR="008125CF" w:rsidRPr="00C142BE" w:rsidRDefault="008125CF" w:rsidP="00DC23CC">
            <w:pPr>
              <w:ind w:right="117"/>
              <w:jc w:val="center"/>
              <w:rPr>
                <w:rFonts w:ascii="Trebuchet MS" w:hAnsi="Trebuchet MS"/>
              </w:rPr>
            </w:pPr>
          </w:p>
          <w:p w14:paraId="74A20D30" w14:textId="77777777" w:rsidR="008125CF" w:rsidRPr="00C142BE" w:rsidRDefault="008125CF" w:rsidP="00DC23CC">
            <w:pPr>
              <w:ind w:right="117"/>
              <w:jc w:val="center"/>
              <w:rPr>
                <w:rFonts w:ascii="Trebuchet MS" w:hAnsi="Trebuchet MS"/>
              </w:rPr>
            </w:pPr>
          </w:p>
          <w:p w14:paraId="07E0EA88" w14:textId="77777777" w:rsidR="008125CF" w:rsidRPr="00C142BE" w:rsidRDefault="008125CF" w:rsidP="00DC23CC">
            <w:pPr>
              <w:ind w:right="117"/>
              <w:jc w:val="center"/>
              <w:rPr>
                <w:rFonts w:ascii="Trebuchet MS" w:hAnsi="Trebuchet MS"/>
              </w:rPr>
            </w:pPr>
          </w:p>
          <w:p w14:paraId="5A92177B" w14:textId="77777777" w:rsidR="008125CF" w:rsidRPr="00C142BE" w:rsidRDefault="008125CF" w:rsidP="00DC23CC">
            <w:pPr>
              <w:ind w:right="117"/>
              <w:jc w:val="center"/>
              <w:rPr>
                <w:rFonts w:ascii="Trebuchet MS" w:hAnsi="Trebuchet MS"/>
              </w:rPr>
            </w:pPr>
          </w:p>
          <w:p w14:paraId="319BACBD" w14:textId="77777777" w:rsidR="008125CF" w:rsidRPr="00C142BE" w:rsidRDefault="008125CF" w:rsidP="00DC23CC">
            <w:pPr>
              <w:ind w:right="117"/>
              <w:jc w:val="center"/>
              <w:rPr>
                <w:rFonts w:ascii="Trebuchet MS" w:hAnsi="Trebuchet MS"/>
              </w:rPr>
            </w:pPr>
          </w:p>
          <w:p w14:paraId="3C3EAD72" w14:textId="77777777" w:rsidR="008125CF" w:rsidRPr="00C142BE" w:rsidRDefault="008125CF" w:rsidP="00DC23CC">
            <w:pPr>
              <w:ind w:right="117"/>
              <w:jc w:val="center"/>
              <w:rPr>
                <w:rFonts w:ascii="Trebuchet MS" w:hAnsi="Trebuchet MS"/>
              </w:rPr>
            </w:pPr>
          </w:p>
          <w:p w14:paraId="4B90BFA3" w14:textId="77777777" w:rsidR="008125CF" w:rsidRPr="00C142BE" w:rsidRDefault="008125CF" w:rsidP="00DC23CC">
            <w:pPr>
              <w:ind w:right="117"/>
              <w:jc w:val="center"/>
              <w:rPr>
                <w:rFonts w:ascii="Trebuchet MS" w:hAnsi="Trebuchet MS"/>
              </w:rPr>
            </w:pPr>
          </w:p>
          <w:p w14:paraId="0B14A629" w14:textId="77777777" w:rsidR="008125CF" w:rsidRPr="00C142BE" w:rsidRDefault="008125CF" w:rsidP="00DC23CC">
            <w:pPr>
              <w:ind w:right="117"/>
              <w:jc w:val="center"/>
              <w:rPr>
                <w:rFonts w:ascii="Trebuchet MS" w:hAnsi="Trebuchet MS"/>
              </w:rPr>
            </w:pPr>
          </w:p>
          <w:p w14:paraId="3237337C" w14:textId="77777777" w:rsidR="008125CF" w:rsidRPr="00C142BE" w:rsidRDefault="008125CF" w:rsidP="00DC23CC">
            <w:pPr>
              <w:ind w:right="117"/>
              <w:jc w:val="center"/>
              <w:rPr>
                <w:rFonts w:ascii="Trebuchet MS" w:hAnsi="Trebuchet MS"/>
              </w:rPr>
            </w:pPr>
          </w:p>
          <w:p w14:paraId="0ABEE58E" w14:textId="77777777" w:rsidR="008125CF" w:rsidRPr="00C142BE" w:rsidRDefault="008125CF" w:rsidP="00DC23CC">
            <w:pPr>
              <w:ind w:right="117"/>
              <w:jc w:val="center"/>
              <w:rPr>
                <w:rFonts w:ascii="Trebuchet MS" w:hAnsi="Trebuchet MS"/>
              </w:rPr>
            </w:pPr>
          </w:p>
          <w:p w14:paraId="58793354" w14:textId="77777777" w:rsidR="008125CF" w:rsidRPr="00C142BE" w:rsidRDefault="008125CF" w:rsidP="00DC23CC">
            <w:pPr>
              <w:ind w:right="117"/>
              <w:jc w:val="center"/>
              <w:rPr>
                <w:rFonts w:ascii="Trebuchet MS" w:hAnsi="Trebuchet MS"/>
              </w:rPr>
            </w:pPr>
          </w:p>
          <w:p w14:paraId="3CB306F1" w14:textId="77777777" w:rsidR="008125CF" w:rsidRPr="00C142BE" w:rsidRDefault="008125CF" w:rsidP="00DC23CC">
            <w:pPr>
              <w:ind w:right="117"/>
              <w:jc w:val="center"/>
              <w:rPr>
                <w:rFonts w:ascii="Trebuchet MS" w:hAnsi="Trebuchet MS"/>
              </w:rPr>
            </w:pPr>
          </w:p>
          <w:p w14:paraId="3B1E14D5" w14:textId="77777777" w:rsidR="008125CF" w:rsidRPr="00C142BE" w:rsidRDefault="008125CF" w:rsidP="00DC23CC">
            <w:pPr>
              <w:ind w:right="117"/>
              <w:jc w:val="center"/>
              <w:rPr>
                <w:rFonts w:ascii="Trebuchet MS" w:hAnsi="Trebuchet MS"/>
              </w:rPr>
            </w:pPr>
          </w:p>
        </w:tc>
      </w:tr>
      <w:tr w:rsidR="008125CF" w:rsidRPr="00C142BE" w14:paraId="0AA224CB" w14:textId="77777777" w:rsidTr="00DC23CC">
        <w:tblPrEx>
          <w:tblCellMar>
            <w:top w:w="47" w:type="dxa"/>
            <w:left w:w="127" w:type="dxa"/>
            <w:right w:w="11" w:type="dxa"/>
          </w:tblCellMar>
        </w:tblPrEx>
        <w:trPr>
          <w:gridAfter w:val="1"/>
          <w:wAfter w:w="12" w:type="dxa"/>
          <w:trHeight w:val="814"/>
        </w:trPr>
        <w:tc>
          <w:tcPr>
            <w:tcW w:w="429" w:type="dxa"/>
            <w:gridSpan w:val="2"/>
            <w:tcBorders>
              <w:top w:val="single" w:sz="4" w:space="0" w:color="000000"/>
              <w:left w:val="single" w:sz="4" w:space="0" w:color="000000"/>
              <w:bottom w:val="single" w:sz="4" w:space="0" w:color="000000"/>
              <w:right w:val="single" w:sz="4" w:space="0" w:color="000000"/>
            </w:tcBorders>
            <w:shd w:val="clear" w:color="auto" w:fill="B5C0DF"/>
          </w:tcPr>
          <w:p w14:paraId="28ED528E" w14:textId="77777777" w:rsidR="008125CF" w:rsidRPr="00C142BE" w:rsidRDefault="008125CF" w:rsidP="00DC23CC">
            <w:pPr>
              <w:ind w:right="50"/>
              <w:jc w:val="center"/>
              <w:rPr>
                <w:rFonts w:ascii="Trebuchet MS" w:hAnsi="Trebuchet MS"/>
              </w:rPr>
            </w:pPr>
            <w:r w:rsidRPr="00C142BE">
              <w:rPr>
                <w:rFonts w:ascii="Trebuchet MS" w:eastAsia="Trebuchet MS" w:hAnsi="Trebuchet MS" w:cs="Trebuchet MS"/>
              </w:rPr>
              <w:t xml:space="preserve"> </w:t>
            </w:r>
          </w:p>
        </w:tc>
        <w:tc>
          <w:tcPr>
            <w:tcW w:w="14298" w:type="dxa"/>
            <w:gridSpan w:val="15"/>
            <w:tcBorders>
              <w:top w:val="single" w:sz="4" w:space="0" w:color="000000"/>
              <w:left w:val="single" w:sz="4" w:space="0" w:color="000000"/>
              <w:bottom w:val="single" w:sz="4" w:space="0" w:color="000000"/>
              <w:right w:val="single" w:sz="4" w:space="0" w:color="000000"/>
            </w:tcBorders>
            <w:shd w:val="clear" w:color="auto" w:fill="B5C0DF"/>
            <w:vAlign w:val="center"/>
          </w:tcPr>
          <w:p w14:paraId="3384D9BE" w14:textId="29B8E53A" w:rsidR="008125CF" w:rsidRPr="00C142BE" w:rsidRDefault="008125CF" w:rsidP="007F59F9">
            <w:pPr>
              <w:jc w:val="both"/>
              <w:rPr>
                <w:rFonts w:ascii="Trebuchet MS" w:hAnsi="Trebuchet MS"/>
              </w:rPr>
            </w:pPr>
            <w:r w:rsidRPr="00C142BE">
              <w:rPr>
                <w:rFonts w:ascii="Trebuchet MS" w:eastAsia="Trebuchet MS" w:hAnsi="Trebuchet MS" w:cs="Trebuchet MS"/>
              </w:rPr>
              <w:t xml:space="preserve">III. Verificarea </w:t>
            </w:r>
            <w:r w:rsidR="007F59F9" w:rsidRPr="00C142BE">
              <w:rPr>
                <w:rFonts w:ascii="Trebuchet MS" w:eastAsia="Trebuchet MS" w:hAnsi="Trebuchet MS" w:cs="Trebuchet MS"/>
              </w:rPr>
              <w:t>î</w:t>
            </w:r>
            <w:r w:rsidRPr="00C142BE">
              <w:rPr>
                <w:rFonts w:ascii="Trebuchet MS" w:eastAsia="Trebuchet MS" w:hAnsi="Trebuchet MS" w:cs="Trebuchet MS"/>
              </w:rPr>
              <w:t>ncadr</w:t>
            </w:r>
            <w:r w:rsidR="007F59F9" w:rsidRPr="00C142BE">
              <w:rPr>
                <w:rFonts w:ascii="Trebuchet MS" w:eastAsia="Trebuchet MS" w:hAnsi="Trebuchet MS" w:cs="Trebuchet MS"/>
              </w:rPr>
              <w:t>ă</w:t>
            </w:r>
            <w:r w:rsidRPr="00C142BE">
              <w:rPr>
                <w:rFonts w:ascii="Trebuchet MS" w:eastAsia="Trebuchet MS" w:hAnsi="Trebuchet MS" w:cs="Trebuchet MS"/>
              </w:rPr>
              <w:t xml:space="preserve">rii </w:t>
            </w:r>
            <w:r w:rsidR="007F59F9" w:rsidRPr="00C142BE">
              <w:rPr>
                <w:rFonts w:ascii="Trebuchet MS" w:eastAsia="Trebuchet MS" w:hAnsi="Trebuchet MS" w:cs="Trebuchet MS"/>
              </w:rPr>
              <w:t>î</w:t>
            </w:r>
            <w:r w:rsidRPr="00C142BE">
              <w:rPr>
                <w:rFonts w:ascii="Trebuchet MS" w:eastAsia="Trebuchet MS" w:hAnsi="Trebuchet MS" w:cs="Trebuchet MS"/>
              </w:rPr>
              <w:t xml:space="preserve">n categoria de microîntreprinderi, </w:t>
            </w:r>
            <w:r w:rsidR="007F59F9" w:rsidRPr="00C142BE">
              <w:rPr>
                <w:rFonts w:ascii="Trebuchet MS" w:eastAsia="Trebuchet MS" w:hAnsi="Trebuchet MS" w:cs="Trebuchet MS"/>
              </w:rPr>
              <w:t>î</w:t>
            </w:r>
            <w:r w:rsidRPr="00C142BE">
              <w:rPr>
                <w:rFonts w:ascii="Trebuchet MS" w:eastAsia="Trebuchet MS" w:hAnsi="Trebuchet MS" w:cs="Trebuchet MS"/>
              </w:rPr>
              <w:t>ntreprinderi mici sau mijlocii din punct de vedere al num</w:t>
            </w:r>
            <w:r w:rsidR="007F59F9" w:rsidRPr="00C142BE">
              <w:rPr>
                <w:rFonts w:ascii="Trebuchet MS" w:eastAsia="Trebuchet MS" w:hAnsi="Trebuchet MS" w:cs="Trebuchet MS"/>
              </w:rPr>
              <w:t>ă</w:t>
            </w:r>
            <w:r w:rsidRPr="00C142BE">
              <w:rPr>
                <w:rFonts w:ascii="Trebuchet MS" w:eastAsia="Trebuchet MS" w:hAnsi="Trebuchet MS" w:cs="Trebuchet MS"/>
              </w:rPr>
              <w:t>rului de angaja</w:t>
            </w:r>
            <w:r w:rsidR="007F59F9" w:rsidRPr="00C142BE">
              <w:rPr>
                <w:rFonts w:ascii="Trebuchet MS" w:eastAsia="Trebuchet MS" w:hAnsi="Trebuchet MS" w:cs="Trebuchet MS"/>
              </w:rPr>
              <w:t>ț</w:t>
            </w:r>
            <w:r w:rsidRPr="00C142BE">
              <w:rPr>
                <w:rFonts w:ascii="Trebuchet MS" w:eastAsia="Trebuchet MS" w:hAnsi="Trebuchet MS" w:cs="Trebuchet MS"/>
              </w:rPr>
              <w:t xml:space="preserve">i, cifra de afaceri, active totale, conform prevederilor legii nr.346/2004 </w:t>
            </w:r>
          </w:p>
        </w:tc>
      </w:tr>
      <w:tr w:rsidR="008125CF" w:rsidRPr="00C142BE" w14:paraId="3DAD0E54" w14:textId="77777777" w:rsidTr="00DC23CC">
        <w:tblPrEx>
          <w:tblCellMar>
            <w:top w:w="12" w:type="dxa"/>
            <w:left w:w="5" w:type="dxa"/>
            <w:bottom w:w="4" w:type="dxa"/>
            <w:right w:w="11" w:type="dxa"/>
          </w:tblCellMar>
        </w:tblPrEx>
        <w:trPr>
          <w:gridAfter w:val="2"/>
          <w:wAfter w:w="21" w:type="dxa"/>
          <w:trHeight w:val="4609"/>
        </w:trPr>
        <w:tc>
          <w:tcPr>
            <w:tcW w:w="429" w:type="dxa"/>
            <w:gridSpan w:val="2"/>
            <w:tcBorders>
              <w:top w:val="single" w:sz="4" w:space="0" w:color="000000"/>
              <w:left w:val="single" w:sz="4" w:space="0" w:color="000000"/>
              <w:bottom w:val="single" w:sz="4" w:space="0" w:color="000000"/>
              <w:right w:val="single" w:sz="4" w:space="0" w:color="auto"/>
            </w:tcBorders>
            <w:vAlign w:val="center"/>
          </w:tcPr>
          <w:p w14:paraId="096A4043" w14:textId="77777777" w:rsidR="008125CF" w:rsidRPr="00C142BE" w:rsidRDefault="008125CF" w:rsidP="00DC23CC">
            <w:pPr>
              <w:ind w:left="154"/>
              <w:rPr>
                <w:rFonts w:ascii="Trebuchet MS" w:hAnsi="Trebuchet MS"/>
              </w:rPr>
            </w:pPr>
            <w:r w:rsidRPr="000D3A4D">
              <w:rPr>
                <w:rFonts w:ascii="Trebuchet MS" w:eastAsia="Trebuchet MS" w:hAnsi="Trebuchet MS" w:cs="Trebuchet MS"/>
                <w:b/>
              </w:rPr>
              <w:lastRenderedPageBreak/>
              <w:t xml:space="preserve"> </w:t>
            </w:r>
            <w:r w:rsidRPr="00C142BE">
              <w:rPr>
                <w:rFonts w:ascii="Trebuchet MS" w:eastAsia="Trebuchet MS" w:hAnsi="Trebuchet MS" w:cs="Trebuchet MS"/>
              </w:rPr>
              <w:t xml:space="preserve">1 </w:t>
            </w:r>
          </w:p>
        </w:tc>
        <w:tc>
          <w:tcPr>
            <w:tcW w:w="2221" w:type="dxa"/>
            <w:gridSpan w:val="3"/>
            <w:tcBorders>
              <w:top w:val="single" w:sz="4" w:space="0" w:color="auto"/>
              <w:left w:val="single" w:sz="4" w:space="0" w:color="auto"/>
              <w:bottom w:val="single" w:sz="4" w:space="0" w:color="auto"/>
              <w:right w:val="single" w:sz="4" w:space="0" w:color="auto"/>
            </w:tcBorders>
          </w:tcPr>
          <w:p w14:paraId="4C300CE0" w14:textId="54B48721" w:rsidR="008125CF" w:rsidRPr="00C142BE" w:rsidRDefault="008125CF" w:rsidP="00DC23CC">
            <w:pPr>
              <w:spacing w:after="2" w:line="236" w:lineRule="auto"/>
              <w:ind w:left="122"/>
              <w:jc w:val="both"/>
              <w:rPr>
                <w:rFonts w:ascii="Trebuchet MS" w:hAnsi="Trebuchet MS"/>
              </w:rPr>
            </w:pPr>
            <w:r w:rsidRPr="00C142BE">
              <w:rPr>
                <w:rFonts w:ascii="Trebuchet MS" w:eastAsia="Trebuchet MS" w:hAnsi="Trebuchet MS" w:cs="Trebuchet MS"/>
              </w:rPr>
              <w:t xml:space="preserve">Solicitantul se </w:t>
            </w:r>
            <w:r w:rsidR="00B658C2" w:rsidRPr="00C142BE">
              <w:rPr>
                <w:rFonts w:ascii="Trebuchet MS" w:eastAsia="Trebuchet MS" w:hAnsi="Trebuchet MS" w:cs="Trebuchet MS"/>
              </w:rPr>
              <w:t>î</w:t>
            </w:r>
            <w:r w:rsidRPr="00C142BE">
              <w:rPr>
                <w:rFonts w:ascii="Trebuchet MS" w:eastAsia="Trebuchet MS" w:hAnsi="Trebuchet MS" w:cs="Trebuchet MS"/>
              </w:rPr>
              <w:t>ncadreaz</w:t>
            </w:r>
            <w:r w:rsidR="00B658C2" w:rsidRPr="00C142BE">
              <w:rPr>
                <w:rFonts w:ascii="Trebuchet MS" w:eastAsia="Trebuchet MS" w:hAnsi="Trebuchet MS" w:cs="Trebuchet MS"/>
              </w:rPr>
              <w:t>ă</w:t>
            </w:r>
            <w:r w:rsidRPr="00C142BE">
              <w:rPr>
                <w:rFonts w:ascii="Trebuchet MS" w:eastAsia="Trebuchet MS" w:hAnsi="Trebuchet MS" w:cs="Trebuchet MS"/>
              </w:rPr>
              <w:t xml:space="preserve"> </w:t>
            </w:r>
            <w:r w:rsidR="00B658C2" w:rsidRPr="00C142BE">
              <w:rPr>
                <w:rFonts w:ascii="Trebuchet MS" w:eastAsia="Trebuchet MS" w:hAnsi="Trebuchet MS" w:cs="Trebuchet MS"/>
              </w:rPr>
              <w:t>î</w:t>
            </w:r>
            <w:r w:rsidRPr="00C142BE">
              <w:rPr>
                <w:rFonts w:ascii="Trebuchet MS" w:eastAsia="Trebuchet MS" w:hAnsi="Trebuchet MS" w:cs="Trebuchet MS"/>
              </w:rPr>
              <w:t xml:space="preserve">n </w:t>
            </w:r>
          </w:p>
          <w:p w14:paraId="6A6AD29A" w14:textId="67A2FDC6" w:rsidR="008125CF" w:rsidRPr="00C142BE" w:rsidRDefault="008125CF" w:rsidP="00DC23CC">
            <w:pPr>
              <w:spacing w:line="237" w:lineRule="auto"/>
              <w:ind w:left="122" w:right="129"/>
              <w:jc w:val="both"/>
              <w:rPr>
                <w:rFonts w:ascii="Trebuchet MS" w:hAnsi="Trebuchet MS"/>
              </w:rPr>
            </w:pPr>
            <w:r w:rsidRPr="00C142BE">
              <w:rPr>
                <w:rFonts w:ascii="Trebuchet MS" w:eastAsia="Trebuchet MS" w:hAnsi="Trebuchet MS" w:cs="Trebuchet MS"/>
              </w:rPr>
              <w:t xml:space="preserve">categoria </w:t>
            </w:r>
            <w:r w:rsidRPr="00C142BE">
              <w:rPr>
                <w:rFonts w:ascii="Trebuchet MS" w:eastAsia="Trebuchet MS" w:hAnsi="Trebuchet MS" w:cs="Trebuchet MS"/>
                <w:u w:val="single" w:color="000000"/>
              </w:rPr>
              <w:t>micro</w:t>
            </w:r>
            <w:r w:rsidR="00B658C2" w:rsidRPr="00C142BE">
              <w:rPr>
                <w:rFonts w:ascii="Trebuchet MS" w:eastAsia="Trebuchet MS" w:hAnsi="Trebuchet MS" w:cs="Trebuchet MS"/>
                <w:u w:val="single" w:color="000000"/>
              </w:rPr>
              <w:t>î</w:t>
            </w:r>
            <w:r w:rsidRPr="00C142BE">
              <w:rPr>
                <w:rFonts w:ascii="Trebuchet MS" w:eastAsia="Trebuchet MS" w:hAnsi="Trebuchet MS" w:cs="Trebuchet MS"/>
                <w:u w:val="single" w:color="000000"/>
              </w:rPr>
              <w:t>ntreprindere</w:t>
            </w:r>
            <w:r w:rsidRPr="00C142BE">
              <w:rPr>
                <w:rFonts w:ascii="Trebuchet MS" w:eastAsia="Trebuchet MS" w:hAnsi="Trebuchet MS" w:cs="Trebuchet MS"/>
              </w:rPr>
              <w:t xml:space="preserve">: acele </w:t>
            </w:r>
            <w:r w:rsidR="00B658C2" w:rsidRPr="00C142BE">
              <w:rPr>
                <w:rFonts w:ascii="Trebuchet MS" w:eastAsia="Trebuchet MS" w:hAnsi="Trebuchet MS" w:cs="Trebuchet MS"/>
              </w:rPr>
              <w:t>î</w:t>
            </w:r>
            <w:r w:rsidRPr="00C142BE">
              <w:rPr>
                <w:rFonts w:ascii="Trebuchet MS" w:eastAsia="Trebuchet MS" w:hAnsi="Trebuchet MS" w:cs="Trebuchet MS"/>
              </w:rPr>
              <w:t xml:space="preserve">ntreprinderi care </w:t>
            </w:r>
            <w:r w:rsidR="00B658C2" w:rsidRPr="00C142BE">
              <w:rPr>
                <w:rFonts w:ascii="Trebuchet MS" w:eastAsia="Trebuchet MS" w:hAnsi="Trebuchet MS" w:cs="Trebuchet MS"/>
              </w:rPr>
              <w:t xml:space="preserve">au </w:t>
            </w:r>
            <w:r w:rsidRPr="00C142BE">
              <w:rPr>
                <w:rFonts w:ascii="Trebuchet MS" w:eastAsia="Trebuchet MS" w:hAnsi="Trebuchet MS" w:cs="Trebuchet MS"/>
              </w:rPr>
              <w:t xml:space="preserve">până în 10 </w:t>
            </w:r>
          </w:p>
          <w:p w14:paraId="1F1E46FF" w14:textId="43C842F3" w:rsidR="008125CF" w:rsidRPr="00C142BE" w:rsidRDefault="008125CF" w:rsidP="00DC23CC">
            <w:pPr>
              <w:ind w:left="122"/>
              <w:rPr>
                <w:rFonts w:ascii="Trebuchet MS" w:hAnsi="Trebuchet MS"/>
              </w:rPr>
            </w:pPr>
            <w:r w:rsidRPr="00C142BE">
              <w:rPr>
                <w:rFonts w:ascii="Trebuchet MS" w:eastAsia="Trebuchet MS" w:hAnsi="Trebuchet MS" w:cs="Trebuchet MS"/>
              </w:rPr>
              <w:t>salaria</w:t>
            </w:r>
            <w:r w:rsidR="00B658C2" w:rsidRPr="00C142BE">
              <w:rPr>
                <w:rFonts w:ascii="Trebuchet MS" w:eastAsia="Trebuchet MS" w:hAnsi="Trebuchet MS" w:cs="Trebuchet MS"/>
              </w:rPr>
              <w:t>ț</w:t>
            </w:r>
            <w:r w:rsidRPr="00C142BE">
              <w:rPr>
                <w:rFonts w:ascii="Trebuchet MS" w:eastAsia="Trebuchet MS" w:hAnsi="Trebuchet MS" w:cs="Trebuchet MS"/>
              </w:rPr>
              <w:t xml:space="preserve">i (inclusiv) si  </w:t>
            </w:r>
          </w:p>
          <w:p w14:paraId="67967170" w14:textId="4DB40D96" w:rsidR="008125CF" w:rsidRPr="00C142BE" w:rsidRDefault="008125CF" w:rsidP="00DC23CC">
            <w:pPr>
              <w:spacing w:after="1" w:line="237" w:lineRule="auto"/>
              <w:ind w:left="122" w:right="128"/>
              <w:jc w:val="both"/>
              <w:rPr>
                <w:rFonts w:ascii="Trebuchet MS" w:hAnsi="Trebuchet MS"/>
              </w:rPr>
            </w:pPr>
            <w:r w:rsidRPr="00C142BE">
              <w:rPr>
                <w:rFonts w:ascii="Trebuchet MS" w:eastAsia="Trebuchet MS" w:hAnsi="Trebuchet MS" w:cs="Trebuchet MS"/>
              </w:rPr>
              <w:t>cel  pu</w:t>
            </w:r>
            <w:r w:rsidR="00B658C2" w:rsidRPr="00C142BE">
              <w:rPr>
                <w:rFonts w:ascii="Trebuchet MS" w:eastAsia="Trebuchet MS" w:hAnsi="Trebuchet MS" w:cs="Trebuchet MS"/>
              </w:rPr>
              <w:t>țin unul dintre indicatorii „cifra de afaceri anuală</w:t>
            </w:r>
            <w:r w:rsidRPr="00C142BE">
              <w:rPr>
                <w:rFonts w:ascii="Trebuchet MS" w:eastAsia="Trebuchet MS" w:hAnsi="Trebuchet MS" w:cs="Trebuchet MS"/>
              </w:rPr>
              <w:t xml:space="preserve"> net</w:t>
            </w:r>
            <w:r w:rsidR="00B658C2" w:rsidRPr="00C142BE">
              <w:rPr>
                <w:rFonts w:ascii="Trebuchet MS" w:eastAsia="Trebuchet MS" w:hAnsi="Trebuchet MS" w:cs="Trebuchet MS"/>
              </w:rPr>
              <w:t>ă</w:t>
            </w:r>
            <w:r w:rsidRPr="00C142BE">
              <w:rPr>
                <w:rFonts w:ascii="Trebuchet MS" w:eastAsia="Trebuchet MS" w:hAnsi="Trebuchet MS" w:cs="Trebuchet MS"/>
              </w:rPr>
              <w:t xml:space="preserve">”, respectiv </w:t>
            </w:r>
            <w:r w:rsidR="00B658C2" w:rsidRPr="00C142BE">
              <w:rPr>
                <w:rFonts w:ascii="Trebuchet MS" w:eastAsia="Trebuchet MS" w:hAnsi="Trebuchet MS" w:cs="Trebuchet MS"/>
              </w:rPr>
              <w:t>„active totale”, se încadrează î</w:t>
            </w:r>
            <w:r w:rsidRPr="00C142BE">
              <w:rPr>
                <w:rFonts w:ascii="Trebuchet MS" w:eastAsia="Trebuchet MS" w:hAnsi="Trebuchet MS" w:cs="Trebuchet MS"/>
              </w:rPr>
              <w:t xml:space="preserve">n plafonul de cel mult 2 milioane de euro </w:t>
            </w:r>
          </w:p>
          <w:p w14:paraId="118AB67F" w14:textId="585B67AE" w:rsidR="008125CF" w:rsidRPr="00C142BE" w:rsidRDefault="00B658C2" w:rsidP="00DC23CC">
            <w:pPr>
              <w:ind w:left="122" w:right="91"/>
              <w:rPr>
                <w:rFonts w:ascii="Trebuchet MS" w:hAnsi="Trebuchet MS"/>
              </w:rPr>
            </w:pPr>
            <w:r w:rsidRPr="00C142BE">
              <w:rPr>
                <w:rFonts w:ascii="Trebuchet MS" w:eastAsia="Trebuchet MS" w:hAnsi="Trebuchet MS" w:cs="Trebuchet MS"/>
              </w:rPr>
              <w:t>(inclusiv) echivalent î</w:t>
            </w:r>
            <w:r w:rsidR="008125CF" w:rsidRPr="00C142BE">
              <w:rPr>
                <w:rFonts w:ascii="Trebuchet MS" w:eastAsia="Trebuchet MS" w:hAnsi="Trebuchet MS" w:cs="Trebuchet MS"/>
              </w:rPr>
              <w:t xml:space="preserve">n lei </w:t>
            </w:r>
          </w:p>
        </w:tc>
        <w:tc>
          <w:tcPr>
            <w:tcW w:w="1166" w:type="dxa"/>
            <w:gridSpan w:val="2"/>
            <w:tcBorders>
              <w:top w:val="single" w:sz="4" w:space="0" w:color="000000"/>
              <w:left w:val="single" w:sz="4" w:space="0" w:color="auto"/>
              <w:bottom w:val="single" w:sz="4" w:space="0" w:color="000000"/>
              <w:right w:val="single" w:sz="4" w:space="0" w:color="000000"/>
            </w:tcBorders>
          </w:tcPr>
          <w:p w14:paraId="1187F3B1" w14:textId="77777777" w:rsidR="008125CF" w:rsidRPr="00C142BE" w:rsidRDefault="008125CF" w:rsidP="00DC23CC">
            <w:pPr>
              <w:ind w:left="370"/>
              <w:jc w:val="center"/>
              <w:rPr>
                <w:rFonts w:ascii="Trebuchet MS" w:hAnsi="Trebuchet MS"/>
              </w:rPr>
            </w:pPr>
            <w:r w:rsidRPr="00C142BE">
              <w:rPr>
                <w:rFonts w:ascii="Trebuchet MS" w:eastAsia="Trebuchet MS" w:hAnsi="Trebuchet MS" w:cs="Trebuchet MS"/>
              </w:rPr>
              <w:t xml:space="preserve">- </w:t>
            </w:r>
          </w:p>
        </w:tc>
        <w:tc>
          <w:tcPr>
            <w:tcW w:w="2158" w:type="dxa"/>
            <w:gridSpan w:val="4"/>
            <w:tcBorders>
              <w:top w:val="single" w:sz="4" w:space="0" w:color="000000"/>
              <w:left w:val="single" w:sz="4" w:space="0" w:color="000000"/>
              <w:bottom w:val="single" w:sz="4" w:space="0" w:color="000000"/>
              <w:right w:val="single" w:sz="8" w:space="0" w:color="000000"/>
            </w:tcBorders>
          </w:tcPr>
          <w:p w14:paraId="279C80B4" w14:textId="77777777" w:rsidR="008125CF" w:rsidRPr="00C142BE" w:rsidRDefault="008125CF" w:rsidP="00DC23CC">
            <w:pPr>
              <w:ind w:right="1"/>
              <w:jc w:val="center"/>
              <w:rPr>
                <w:rFonts w:ascii="Trebuchet MS" w:hAnsi="Trebuchet MS"/>
              </w:rPr>
            </w:pPr>
            <w:r w:rsidRPr="00C142BE">
              <w:rPr>
                <w:rFonts w:ascii="Trebuchet MS" w:eastAsia="Trebuchet MS" w:hAnsi="Trebuchet MS" w:cs="Trebuchet MS"/>
              </w:rPr>
              <w:t xml:space="preserve">- </w:t>
            </w:r>
          </w:p>
        </w:tc>
        <w:tc>
          <w:tcPr>
            <w:tcW w:w="3632" w:type="dxa"/>
            <w:gridSpan w:val="2"/>
            <w:tcBorders>
              <w:top w:val="single" w:sz="4" w:space="0" w:color="000000"/>
              <w:left w:val="single" w:sz="8" w:space="0" w:color="000000"/>
              <w:bottom w:val="single" w:sz="4" w:space="0" w:color="000000"/>
              <w:right w:val="nil"/>
            </w:tcBorders>
          </w:tcPr>
          <w:p w14:paraId="3A024418" w14:textId="77777777" w:rsidR="008125CF" w:rsidRPr="00C142BE" w:rsidRDefault="008125CF" w:rsidP="00DC23CC">
            <w:pPr>
              <w:rPr>
                <w:rFonts w:ascii="Trebuchet MS" w:hAnsi="Trebuchet MS"/>
              </w:rPr>
            </w:pPr>
          </w:p>
        </w:tc>
        <w:tc>
          <w:tcPr>
            <w:tcW w:w="3370" w:type="dxa"/>
            <w:gridSpan w:val="2"/>
            <w:tcBorders>
              <w:top w:val="single" w:sz="4" w:space="0" w:color="000000"/>
              <w:left w:val="nil"/>
              <w:bottom w:val="single" w:sz="4" w:space="0" w:color="000000"/>
              <w:right w:val="nil"/>
            </w:tcBorders>
          </w:tcPr>
          <w:p w14:paraId="03FB2A3C" w14:textId="77777777" w:rsidR="008125CF" w:rsidRPr="00C142BE" w:rsidRDefault="008125CF" w:rsidP="00DC23CC">
            <w:pPr>
              <w:ind w:left="734"/>
              <w:rPr>
                <w:rFonts w:ascii="Trebuchet MS" w:hAnsi="Trebuchet MS"/>
              </w:rPr>
            </w:pPr>
            <w:r w:rsidRPr="00C142BE">
              <w:rPr>
                <w:rFonts w:ascii="Trebuchet MS" w:eastAsia="Times New Roman" w:hAnsi="Trebuchet MS" w:cs="Times New Roman"/>
              </w:rPr>
              <w:t xml:space="preserve"> </w:t>
            </w:r>
          </w:p>
          <w:p w14:paraId="558FE748" w14:textId="77777777" w:rsidR="008125CF" w:rsidRPr="00C142BE" w:rsidRDefault="008125CF" w:rsidP="00DC23CC">
            <w:pPr>
              <w:ind w:left="694"/>
              <w:rPr>
                <w:rFonts w:ascii="Trebuchet MS" w:hAnsi="Trebuchet MS"/>
              </w:rPr>
            </w:pPr>
            <w:r w:rsidRPr="00C142BE">
              <w:rPr>
                <w:rFonts w:ascii="Trebuchet MS" w:eastAsia="Trebuchet MS" w:hAnsi="Trebuchet MS" w:cs="Trebuchet MS"/>
              </w:rPr>
              <w:t xml:space="preserve">- </w:t>
            </w:r>
          </w:p>
        </w:tc>
        <w:tc>
          <w:tcPr>
            <w:tcW w:w="1742" w:type="dxa"/>
            <w:tcBorders>
              <w:top w:val="single" w:sz="4" w:space="0" w:color="000000"/>
              <w:left w:val="nil"/>
              <w:bottom w:val="single" w:sz="4" w:space="0" w:color="000000"/>
              <w:right w:val="single" w:sz="8" w:space="0" w:color="000000"/>
            </w:tcBorders>
          </w:tcPr>
          <w:p w14:paraId="0CA8AACC" w14:textId="77777777" w:rsidR="008125CF" w:rsidRPr="00C142BE" w:rsidRDefault="008125CF" w:rsidP="00DC23CC">
            <w:pPr>
              <w:rPr>
                <w:rFonts w:ascii="Trebuchet MS" w:hAnsi="Trebuchet MS"/>
              </w:rPr>
            </w:pPr>
          </w:p>
        </w:tc>
      </w:tr>
      <w:tr w:rsidR="008125CF" w:rsidRPr="00C142BE" w14:paraId="0D53FBB6" w14:textId="77777777" w:rsidTr="00DC23CC">
        <w:tblPrEx>
          <w:tblCellMar>
            <w:top w:w="12" w:type="dxa"/>
            <w:left w:w="5" w:type="dxa"/>
            <w:bottom w:w="4" w:type="dxa"/>
            <w:right w:w="11" w:type="dxa"/>
          </w:tblCellMar>
        </w:tblPrEx>
        <w:trPr>
          <w:gridAfter w:val="2"/>
          <w:wAfter w:w="21" w:type="dxa"/>
          <w:trHeight w:val="4609"/>
        </w:trPr>
        <w:tc>
          <w:tcPr>
            <w:tcW w:w="429" w:type="dxa"/>
            <w:gridSpan w:val="2"/>
            <w:tcBorders>
              <w:top w:val="single" w:sz="4" w:space="0" w:color="000000"/>
              <w:left w:val="single" w:sz="4" w:space="0" w:color="000000"/>
              <w:bottom w:val="single" w:sz="4" w:space="0" w:color="000000"/>
              <w:right w:val="single" w:sz="4" w:space="0" w:color="auto"/>
            </w:tcBorders>
            <w:vAlign w:val="center"/>
          </w:tcPr>
          <w:p w14:paraId="330B8B87" w14:textId="77777777" w:rsidR="008125CF" w:rsidRPr="000D3A4D" w:rsidRDefault="008125CF" w:rsidP="00DC23CC">
            <w:pPr>
              <w:ind w:left="154"/>
              <w:rPr>
                <w:rFonts w:ascii="Trebuchet MS" w:eastAsia="Trebuchet MS" w:hAnsi="Trebuchet MS" w:cs="Trebuchet MS"/>
                <w:b/>
              </w:rPr>
            </w:pPr>
            <w:r w:rsidRPr="00C142BE">
              <w:rPr>
                <w:rFonts w:ascii="Trebuchet MS" w:eastAsia="Trebuchet MS" w:hAnsi="Trebuchet MS" w:cs="Trebuchet MS"/>
              </w:rPr>
              <w:t xml:space="preserve">2 </w:t>
            </w:r>
          </w:p>
        </w:tc>
        <w:tc>
          <w:tcPr>
            <w:tcW w:w="2221" w:type="dxa"/>
            <w:gridSpan w:val="3"/>
            <w:tcBorders>
              <w:top w:val="single" w:sz="4" w:space="0" w:color="auto"/>
              <w:left w:val="single" w:sz="4" w:space="0" w:color="auto"/>
              <w:bottom w:val="single" w:sz="4" w:space="0" w:color="auto"/>
              <w:right w:val="single" w:sz="4" w:space="0" w:color="auto"/>
            </w:tcBorders>
          </w:tcPr>
          <w:p w14:paraId="29F1C3C8" w14:textId="58FB8E0F" w:rsidR="008125CF" w:rsidRPr="00C142BE" w:rsidRDefault="00885684" w:rsidP="00DC23CC">
            <w:pPr>
              <w:spacing w:after="2" w:line="236" w:lineRule="auto"/>
              <w:ind w:left="122"/>
              <w:jc w:val="both"/>
              <w:rPr>
                <w:rFonts w:ascii="Trebuchet MS" w:eastAsia="Trebuchet MS" w:hAnsi="Trebuchet MS" w:cs="Trebuchet MS"/>
              </w:rPr>
            </w:pPr>
            <w:r w:rsidRPr="00C142BE">
              <w:rPr>
                <w:rFonts w:ascii="Trebuchet MS" w:hAnsi="Trebuchet MS"/>
              </w:rPr>
              <w:t>Solicitantul se î</w:t>
            </w:r>
            <w:r w:rsidR="008125CF" w:rsidRPr="00C142BE">
              <w:rPr>
                <w:rFonts w:ascii="Trebuchet MS" w:hAnsi="Trebuchet MS"/>
              </w:rPr>
              <w:t>ncadreaz</w:t>
            </w:r>
            <w:r w:rsidRPr="00C142BE">
              <w:rPr>
                <w:rFonts w:ascii="Trebuchet MS" w:hAnsi="Trebuchet MS"/>
              </w:rPr>
              <w:t>ă în categoria întreprinderi mici: acele întreprinderi care au între 10 ș</w:t>
            </w:r>
            <w:r w:rsidR="008125CF" w:rsidRPr="00C142BE">
              <w:rPr>
                <w:rFonts w:ascii="Trebuchet MS" w:hAnsi="Trebuchet MS"/>
              </w:rPr>
              <w:t>i 49 de salaria</w:t>
            </w:r>
            <w:r w:rsidRPr="00C142BE">
              <w:rPr>
                <w:rFonts w:ascii="Trebuchet MS" w:hAnsi="Trebuchet MS"/>
              </w:rPr>
              <w:t>ți (inclusiv) ș</w:t>
            </w:r>
            <w:r w:rsidR="008125CF" w:rsidRPr="00C142BE">
              <w:rPr>
                <w:rFonts w:ascii="Trebuchet MS" w:hAnsi="Trebuchet MS"/>
              </w:rPr>
              <w:t>i cel pu</w:t>
            </w:r>
            <w:r w:rsidRPr="00C142BE">
              <w:rPr>
                <w:rFonts w:ascii="Trebuchet MS" w:hAnsi="Trebuchet MS"/>
              </w:rPr>
              <w:t>țin unul dintre indicatorii „</w:t>
            </w:r>
            <w:r w:rsidR="008125CF" w:rsidRPr="00C142BE">
              <w:rPr>
                <w:rFonts w:ascii="Trebuchet MS" w:hAnsi="Trebuchet MS"/>
              </w:rPr>
              <w:t>cifra de afaceri anual</w:t>
            </w:r>
            <w:r w:rsidRPr="00C142BE">
              <w:rPr>
                <w:rFonts w:ascii="Trebuchet MS" w:hAnsi="Trebuchet MS"/>
              </w:rPr>
              <w:t>ă</w:t>
            </w:r>
            <w:r w:rsidR="008125CF" w:rsidRPr="00C142BE">
              <w:rPr>
                <w:rFonts w:ascii="Trebuchet MS" w:hAnsi="Trebuchet MS"/>
              </w:rPr>
              <w:t xml:space="preserve"> net</w:t>
            </w:r>
            <w:r w:rsidRPr="00C142BE">
              <w:rPr>
                <w:rFonts w:ascii="Trebuchet MS" w:hAnsi="Trebuchet MS"/>
              </w:rPr>
              <w:t>ă”, se încadrează î</w:t>
            </w:r>
            <w:r w:rsidR="008125CF" w:rsidRPr="00C142BE">
              <w:rPr>
                <w:rFonts w:ascii="Trebuchet MS" w:hAnsi="Trebuchet MS"/>
              </w:rPr>
              <w:t>n plafonul de cel mult 10 milioane de euro (i</w:t>
            </w:r>
            <w:r w:rsidRPr="00C142BE">
              <w:rPr>
                <w:rFonts w:ascii="Trebuchet MS" w:hAnsi="Trebuchet MS"/>
              </w:rPr>
              <w:t>nclusiv) echivalent în lei ș</w:t>
            </w:r>
            <w:r w:rsidR="008125CF" w:rsidRPr="00C142BE">
              <w:rPr>
                <w:rFonts w:ascii="Trebuchet MS" w:hAnsi="Trebuchet MS"/>
              </w:rPr>
              <w:t xml:space="preserve">i activele totale în 43 milioane </w:t>
            </w:r>
            <w:r w:rsidR="005131A6" w:rsidRPr="00C142BE">
              <w:rPr>
                <w:rFonts w:ascii="Trebuchet MS" w:hAnsi="Trebuchet MS"/>
              </w:rPr>
              <w:t>de euro (inclusiv) echivalent în lei</w:t>
            </w:r>
            <w:r w:rsidR="008125CF" w:rsidRPr="00C142BE">
              <w:rPr>
                <w:rFonts w:ascii="Trebuchet MS" w:eastAsia="Trebuchet MS" w:hAnsi="Trebuchet MS" w:cs="Trebuchet MS"/>
              </w:rPr>
              <w:t xml:space="preserve"> </w:t>
            </w:r>
          </w:p>
        </w:tc>
        <w:tc>
          <w:tcPr>
            <w:tcW w:w="1166" w:type="dxa"/>
            <w:gridSpan w:val="2"/>
            <w:tcBorders>
              <w:top w:val="single" w:sz="4" w:space="0" w:color="000000"/>
              <w:left w:val="single" w:sz="4" w:space="0" w:color="auto"/>
              <w:bottom w:val="single" w:sz="4" w:space="0" w:color="000000"/>
              <w:right w:val="single" w:sz="4" w:space="0" w:color="000000"/>
            </w:tcBorders>
          </w:tcPr>
          <w:p w14:paraId="3AF0915E" w14:textId="77777777" w:rsidR="008125CF" w:rsidRPr="00C142BE" w:rsidRDefault="008125CF" w:rsidP="00DC23CC">
            <w:pPr>
              <w:ind w:left="370"/>
              <w:jc w:val="center"/>
              <w:rPr>
                <w:rFonts w:ascii="Trebuchet MS" w:eastAsia="Trebuchet MS" w:hAnsi="Trebuchet MS" w:cs="Trebuchet MS"/>
              </w:rPr>
            </w:pPr>
          </w:p>
        </w:tc>
        <w:tc>
          <w:tcPr>
            <w:tcW w:w="2158" w:type="dxa"/>
            <w:gridSpan w:val="4"/>
            <w:tcBorders>
              <w:top w:val="single" w:sz="4" w:space="0" w:color="000000"/>
              <w:left w:val="single" w:sz="4" w:space="0" w:color="000000"/>
              <w:bottom w:val="single" w:sz="4" w:space="0" w:color="000000"/>
              <w:right w:val="single" w:sz="8" w:space="0" w:color="000000"/>
            </w:tcBorders>
          </w:tcPr>
          <w:p w14:paraId="3A05A874" w14:textId="77777777" w:rsidR="008125CF" w:rsidRPr="00C142BE" w:rsidRDefault="008125CF" w:rsidP="00DC23CC">
            <w:pPr>
              <w:ind w:right="1"/>
              <w:jc w:val="center"/>
              <w:rPr>
                <w:rFonts w:ascii="Trebuchet MS" w:eastAsia="Trebuchet MS" w:hAnsi="Trebuchet MS" w:cs="Trebuchet MS"/>
              </w:rPr>
            </w:pPr>
          </w:p>
        </w:tc>
        <w:tc>
          <w:tcPr>
            <w:tcW w:w="3632" w:type="dxa"/>
            <w:gridSpan w:val="2"/>
            <w:tcBorders>
              <w:top w:val="single" w:sz="4" w:space="0" w:color="000000"/>
              <w:left w:val="single" w:sz="8" w:space="0" w:color="000000"/>
              <w:bottom w:val="single" w:sz="4" w:space="0" w:color="000000"/>
              <w:right w:val="nil"/>
            </w:tcBorders>
          </w:tcPr>
          <w:p w14:paraId="061C33CD" w14:textId="77777777" w:rsidR="008125CF" w:rsidRPr="00C142BE" w:rsidRDefault="008125CF" w:rsidP="00DC23CC">
            <w:pPr>
              <w:rPr>
                <w:rFonts w:ascii="Trebuchet MS" w:hAnsi="Trebuchet MS"/>
              </w:rPr>
            </w:pPr>
          </w:p>
        </w:tc>
        <w:tc>
          <w:tcPr>
            <w:tcW w:w="3370" w:type="dxa"/>
            <w:gridSpan w:val="2"/>
            <w:tcBorders>
              <w:top w:val="single" w:sz="4" w:space="0" w:color="000000"/>
              <w:left w:val="nil"/>
              <w:bottom w:val="single" w:sz="4" w:space="0" w:color="000000"/>
              <w:right w:val="nil"/>
            </w:tcBorders>
          </w:tcPr>
          <w:p w14:paraId="02FBE1CB" w14:textId="77777777" w:rsidR="008125CF" w:rsidRPr="00C142BE" w:rsidRDefault="008125CF" w:rsidP="00DC23CC">
            <w:pPr>
              <w:ind w:left="734"/>
              <w:rPr>
                <w:rFonts w:ascii="Trebuchet MS" w:eastAsia="Times New Roman" w:hAnsi="Trebuchet MS" w:cs="Times New Roman"/>
              </w:rPr>
            </w:pPr>
          </w:p>
        </w:tc>
        <w:tc>
          <w:tcPr>
            <w:tcW w:w="1742" w:type="dxa"/>
            <w:tcBorders>
              <w:top w:val="single" w:sz="4" w:space="0" w:color="000000"/>
              <w:left w:val="nil"/>
              <w:bottom w:val="single" w:sz="4" w:space="0" w:color="000000"/>
              <w:right w:val="single" w:sz="8" w:space="0" w:color="000000"/>
            </w:tcBorders>
          </w:tcPr>
          <w:p w14:paraId="1411E391" w14:textId="77777777" w:rsidR="008125CF" w:rsidRPr="00C142BE" w:rsidRDefault="008125CF" w:rsidP="00DC23CC">
            <w:pPr>
              <w:rPr>
                <w:rFonts w:ascii="Trebuchet MS" w:hAnsi="Trebuchet MS"/>
              </w:rPr>
            </w:pPr>
          </w:p>
        </w:tc>
      </w:tr>
      <w:tr w:rsidR="008125CF" w:rsidRPr="00C142BE" w14:paraId="66AABF13" w14:textId="77777777" w:rsidTr="00DC23CC">
        <w:tblPrEx>
          <w:tblCellMar>
            <w:top w:w="0" w:type="dxa"/>
            <w:right w:w="0" w:type="dxa"/>
          </w:tblCellMar>
        </w:tblPrEx>
        <w:trPr>
          <w:gridAfter w:val="2"/>
          <w:wAfter w:w="21" w:type="dxa"/>
          <w:trHeight w:val="4362"/>
        </w:trPr>
        <w:tc>
          <w:tcPr>
            <w:tcW w:w="429" w:type="dxa"/>
            <w:gridSpan w:val="2"/>
            <w:tcBorders>
              <w:top w:val="single" w:sz="8" w:space="0" w:color="000000"/>
              <w:left w:val="single" w:sz="4" w:space="0" w:color="000000"/>
              <w:bottom w:val="single" w:sz="4" w:space="0" w:color="000000"/>
              <w:right w:val="single" w:sz="4" w:space="0" w:color="000000"/>
            </w:tcBorders>
            <w:vAlign w:val="center"/>
          </w:tcPr>
          <w:p w14:paraId="69EC2AEA" w14:textId="77777777" w:rsidR="008125CF" w:rsidRPr="00C142BE" w:rsidRDefault="008125CF" w:rsidP="00DC23CC">
            <w:pPr>
              <w:ind w:left="158"/>
              <w:rPr>
                <w:rFonts w:ascii="Trebuchet MS" w:hAnsi="Trebuchet MS"/>
              </w:rPr>
            </w:pPr>
            <w:r w:rsidRPr="00C142BE">
              <w:rPr>
                <w:rFonts w:ascii="Trebuchet MS" w:eastAsia="Trebuchet MS" w:hAnsi="Trebuchet MS" w:cs="Trebuchet MS"/>
              </w:rPr>
              <w:t xml:space="preserve"> </w:t>
            </w:r>
          </w:p>
        </w:tc>
        <w:tc>
          <w:tcPr>
            <w:tcW w:w="2221" w:type="dxa"/>
            <w:gridSpan w:val="3"/>
            <w:vMerge w:val="restart"/>
            <w:tcBorders>
              <w:left w:val="single" w:sz="4" w:space="0" w:color="000000"/>
              <w:right w:val="single" w:sz="4" w:space="0" w:color="000000"/>
            </w:tcBorders>
          </w:tcPr>
          <w:p w14:paraId="24373CE2" w14:textId="7869C23C" w:rsidR="008125CF" w:rsidRPr="00C142BE" w:rsidRDefault="00885684" w:rsidP="008125CF">
            <w:pPr>
              <w:spacing w:after="3" w:line="236" w:lineRule="auto"/>
              <w:ind w:left="127"/>
              <w:rPr>
                <w:rFonts w:ascii="Trebuchet MS" w:hAnsi="Trebuchet MS"/>
              </w:rPr>
            </w:pPr>
            <w:r w:rsidRPr="00C142BE">
              <w:rPr>
                <w:rFonts w:ascii="Trebuchet MS" w:eastAsia="Trebuchet MS" w:hAnsi="Trebuchet MS" w:cs="Trebuchet MS"/>
              </w:rPr>
              <w:t>Solicitantul se  încadrează</w:t>
            </w:r>
            <w:r w:rsidR="008125CF" w:rsidRPr="00C142BE">
              <w:rPr>
                <w:rFonts w:ascii="Trebuchet MS" w:eastAsia="Trebuchet MS" w:hAnsi="Trebuchet MS" w:cs="Trebuchet MS"/>
              </w:rPr>
              <w:t xml:space="preserve">  in </w:t>
            </w:r>
          </w:p>
          <w:p w14:paraId="762776D3" w14:textId="5B45057D" w:rsidR="008125CF" w:rsidRPr="00C142BE" w:rsidRDefault="00885684" w:rsidP="008125CF">
            <w:pPr>
              <w:spacing w:line="247" w:lineRule="auto"/>
              <w:ind w:right="138"/>
              <w:rPr>
                <w:rFonts w:ascii="Trebuchet MS" w:hAnsi="Trebuchet MS"/>
              </w:rPr>
            </w:pPr>
            <w:r w:rsidRPr="00C142BE">
              <w:rPr>
                <w:rFonts w:ascii="Trebuchet MS" w:eastAsia="Trebuchet MS" w:hAnsi="Trebuchet MS" w:cs="Trebuchet MS"/>
              </w:rPr>
              <w:t>categoria î</w:t>
            </w:r>
            <w:r w:rsidR="008125CF" w:rsidRPr="00C142BE">
              <w:rPr>
                <w:rFonts w:ascii="Trebuchet MS" w:eastAsia="Trebuchet MS" w:hAnsi="Trebuchet MS" w:cs="Trebuchet MS"/>
              </w:rPr>
              <w:t xml:space="preserve">ntreprinderilor mijlocii: cele care au intre 50 </w:t>
            </w:r>
            <w:r w:rsidRPr="00C142BE">
              <w:rPr>
                <w:rFonts w:ascii="Trebuchet MS" w:eastAsia="Trebuchet MS" w:hAnsi="Trebuchet MS" w:cs="Trebuchet MS"/>
              </w:rPr>
              <w:t>ș</w:t>
            </w:r>
            <w:r w:rsidR="008125CF" w:rsidRPr="00C142BE">
              <w:rPr>
                <w:rFonts w:ascii="Trebuchet MS" w:eastAsia="Trebuchet MS" w:hAnsi="Trebuchet MS" w:cs="Trebuchet MS"/>
              </w:rPr>
              <w:t>i 249 de salaria</w:t>
            </w:r>
            <w:r w:rsidRPr="00C142BE">
              <w:rPr>
                <w:rFonts w:ascii="Trebuchet MS" w:eastAsia="Trebuchet MS" w:hAnsi="Trebuchet MS" w:cs="Trebuchet MS"/>
              </w:rPr>
              <w:t>ț</w:t>
            </w:r>
            <w:r w:rsidR="008125CF" w:rsidRPr="00C142BE">
              <w:rPr>
                <w:rFonts w:ascii="Trebuchet MS" w:eastAsia="Trebuchet MS" w:hAnsi="Trebuchet MS" w:cs="Trebuchet MS"/>
              </w:rPr>
              <w:t xml:space="preserve">i (inclusiv) </w:t>
            </w:r>
            <w:r w:rsidRPr="00C142BE">
              <w:rPr>
                <w:rFonts w:ascii="Trebuchet MS" w:eastAsia="Trebuchet MS" w:hAnsi="Trebuchet MS" w:cs="Trebuchet MS"/>
              </w:rPr>
              <w:t>ș</w:t>
            </w:r>
            <w:r w:rsidR="008125CF" w:rsidRPr="00C142BE">
              <w:rPr>
                <w:rFonts w:ascii="Trebuchet MS" w:eastAsia="Trebuchet MS" w:hAnsi="Trebuchet MS" w:cs="Trebuchet MS"/>
              </w:rPr>
              <w:t xml:space="preserve">i cel </w:t>
            </w:r>
            <w:r w:rsidR="008125CF" w:rsidRPr="00C142BE">
              <w:rPr>
                <w:rFonts w:ascii="Trebuchet MS" w:eastAsia="Trebuchet MS" w:hAnsi="Trebuchet MS" w:cs="Trebuchet MS"/>
              </w:rPr>
              <w:tab/>
              <w:t>pu</w:t>
            </w:r>
            <w:r w:rsidRPr="00C142BE">
              <w:rPr>
                <w:rFonts w:ascii="Trebuchet MS" w:eastAsia="Trebuchet MS" w:hAnsi="Trebuchet MS" w:cs="Trebuchet MS"/>
              </w:rPr>
              <w:t xml:space="preserve">țin </w:t>
            </w:r>
            <w:r w:rsidRPr="00C142BE">
              <w:rPr>
                <w:rFonts w:ascii="Trebuchet MS" w:eastAsia="Trebuchet MS" w:hAnsi="Trebuchet MS" w:cs="Trebuchet MS"/>
              </w:rPr>
              <w:tab/>
              <w:t xml:space="preserve">unul dintre </w:t>
            </w:r>
            <w:r w:rsidRPr="00C142BE">
              <w:rPr>
                <w:rFonts w:ascii="Trebuchet MS" w:eastAsia="Trebuchet MS" w:hAnsi="Trebuchet MS" w:cs="Trebuchet MS"/>
              </w:rPr>
              <w:tab/>
              <w:t>indicatorii „</w:t>
            </w:r>
            <w:r w:rsidR="008125CF" w:rsidRPr="00C142BE">
              <w:rPr>
                <w:rFonts w:ascii="Trebuchet MS" w:eastAsia="Trebuchet MS" w:hAnsi="Trebuchet MS" w:cs="Trebuchet MS"/>
              </w:rPr>
              <w:t>cifra de afaceri anual</w:t>
            </w:r>
            <w:r w:rsidRPr="00C142BE">
              <w:rPr>
                <w:rFonts w:ascii="Trebuchet MS" w:eastAsia="Trebuchet MS" w:hAnsi="Trebuchet MS" w:cs="Trebuchet MS"/>
              </w:rPr>
              <w:t>ă</w:t>
            </w:r>
            <w:r w:rsidR="008125CF" w:rsidRPr="00C142BE">
              <w:rPr>
                <w:rFonts w:ascii="Trebuchet MS" w:eastAsia="Trebuchet MS" w:hAnsi="Trebuchet MS" w:cs="Trebuchet MS"/>
              </w:rPr>
              <w:tab/>
              <w:t>net</w:t>
            </w:r>
            <w:r w:rsidRPr="00C142BE">
              <w:rPr>
                <w:rFonts w:ascii="Trebuchet MS" w:eastAsia="Trebuchet MS" w:hAnsi="Trebuchet MS" w:cs="Trebuchet MS"/>
              </w:rPr>
              <w:t xml:space="preserve">ă”, respectiv „active totale”, </w:t>
            </w:r>
            <w:r w:rsidRPr="00C142BE">
              <w:rPr>
                <w:rFonts w:ascii="Trebuchet MS" w:eastAsia="Trebuchet MS" w:hAnsi="Trebuchet MS" w:cs="Trebuchet MS"/>
              </w:rPr>
              <w:tab/>
              <w:t>se î</w:t>
            </w:r>
            <w:r w:rsidR="008125CF" w:rsidRPr="00C142BE">
              <w:rPr>
                <w:rFonts w:ascii="Trebuchet MS" w:eastAsia="Trebuchet MS" w:hAnsi="Trebuchet MS" w:cs="Trebuchet MS"/>
              </w:rPr>
              <w:t>ncadreaz</w:t>
            </w:r>
            <w:r w:rsidRPr="00C142BE">
              <w:rPr>
                <w:rFonts w:ascii="Trebuchet MS" w:eastAsia="Trebuchet MS" w:hAnsi="Trebuchet MS" w:cs="Trebuchet MS"/>
              </w:rPr>
              <w:t>ă</w:t>
            </w:r>
            <w:r w:rsidR="008125CF" w:rsidRPr="00C142BE">
              <w:rPr>
                <w:rFonts w:ascii="Trebuchet MS" w:eastAsia="Trebuchet MS" w:hAnsi="Trebuchet MS" w:cs="Trebuchet MS"/>
              </w:rPr>
              <w:t xml:space="preserve"> </w:t>
            </w:r>
            <w:r w:rsidR="008125CF" w:rsidRPr="00C142BE">
              <w:rPr>
                <w:rFonts w:ascii="Trebuchet MS" w:eastAsia="Trebuchet MS" w:hAnsi="Trebuchet MS" w:cs="Trebuchet MS"/>
              </w:rPr>
              <w:tab/>
            </w:r>
            <w:r w:rsidRPr="00C142BE">
              <w:rPr>
                <w:rFonts w:ascii="Trebuchet MS" w:eastAsia="Trebuchet MS" w:hAnsi="Trebuchet MS" w:cs="Trebuchet MS"/>
              </w:rPr>
              <w:t>î</w:t>
            </w:r>
            <w:r w:rsidR="008125CF" w:rsidRPr="00C142BE">
              <w:rPr>
                <w:rFonts w:ascii="Trebuchet MS" w:eastAsia="Trebuchet MS" w:hAnsi="Trebuchet MS" w:cs="Trebuchet MS"/>
              </w:rPr>
              <w:t xml:space="preserve">n plafonul de cel mult 50 milioane de euro </w:t>
            </w:r>
          </w:p>
          <w:p w14:paraId="63067CDA" w14:textId="77777777" w:rsidR="008125CF" w:rsidRPr="00C142BE" w:rsidRDefault="008125CF" w:rsidP="00DC23CC">
            <w:pPr>
              <w:ind w:left="127"/>
              <w:rPr>
                <w:rFonts w:ascii="Trebuchet MS" w:hAnsi="Trebuchet MS"/>
              </w:rPr>
            </w:pPr>
            <w:r w:rsidRPr="00C142BE">
              <w:rPr>
                <w:rFonts w:ascii="Trebuchet MS" w:eastAsia="Trebuchet MS" w:hAnsi="Trebuchet MS" w:cs="Trebuchet MS"/>
              </w:rPr>
              <w:lastRenderedPageBreak/>
              <w:t xml:space="preserve">(inclusiv) </w:t>
            </w:r>
          </w:p>
          <w:p w14:paraId="0AF0AF4F" w14:textId="689AED33" w:rsidR="008125CF" w:rsidRPr="00C142BE" w:rsidRDefault="008125CF" w:rsidP="00885684">
            <w:pPr>
              <w:ind w:left="127" w:right="131"/>
              <w:jc w:val="both"/>
              <w:rPr>
                <w:rFonts w:ascii="Trebuchet MS" w:hAnsi="Trebuchet MS"/>
              </w:rPr>
            </w:pPr>
            <w:r w:rsidRPr="00C142BE">
              <w:rPr>
                <w:rFonts w:ascii="Trebuchet MS" w:eastAsia="Trebuchet MS" w:hAnsi="Trebuchet MS" w:cs="Trebuchet MS"/>
              </w:rPr>
              <w:t xml:space="preserve">echivalent </w:t>
            </w:r>
            <w:r w:rsidR="00885684" w:rsidRPr="00C142BE">
              <w:rPr>
                <w:rFonts w:ascii="Trebuchet MS" w:eastAsia="Trebuchet MS" w:hAnsi="Trebuchet MS" w:cs="Trebuchet MS"/>
              </w:rPr>
              <w:t>î</w:t>
            </w:r>
            <w:r w:rsidRPr="00C142BE">
              <w:rPr>
                <w:rFonts w:ascii="Trebuchet MS" w:eastAsia="Trebuchet MS" w:hAnsi="Trebuchet MS" w:cs="Trebuchet MS"/>
              </w:rPr>
              <w:t>n lei pentru cifra de afaceri anual</w:t>
            </w:r>
            <w:r w:rsidR="00885684" w:rsidRPr="00C142BE">
              <w:rPr>
                <w:rFonts w:ascii="Trebuchet MS" w:eastAsia="Trebuchet MS" w:hAnsi="Trebuchet MS" w:cs="Trebuchet MS"/>
              </w:rPr>
              <w:t>ă</w:t>
            </w:r>
            <w:r w:rsidRPr="00C142BE">
              <w:rPr>
                <w:rFonts w:ascii="Trebuchet MS" w:eastAsia="Trebuchet MS" w:hAnsi="Trebuchet MS" w:cs="Trebuchet MS"/>
              </w:rPr>
              <w:t xml:space="preserve"> net</w:t>
            </w:r>
            <w:r w:rsidR="00885684" w:rsidRPr="00C142BE">
              <w:rPr>
                <w:rFonts w:ascii="Trebuchet MS" w:eastAsia="Trebuchet MS" w:hAnsi="Trebuchet MS" w:cs="Trebuchet MS"/>
              </w:rPr>
              <w:t>ă</w:t>
            </w:r>
            <w:r w:rsidRPr="00C142BE">
              <w:rPr>
                <w:rFonts w:ascii="Trebuchet MS" w:eastAsia="Trebuchet MS" w:hAnsi="Trebuchet MS" w:cs="Trebuchet MS"/>
              </w:rPr>
              <w:t xml:space="preserve"> </w:t>
            </w:r>
            <w:r w:rsidR="00885684" w:rsidRPr="00C142BE">
              <w:rPr>
                <w:rFonts w:ascii="Trebuchet MS" w:eastAsia="Trebuchet MS" w:hAnsi="Trebuchet MS" w:cs="Trebuchet MS"/>
              </w:rPr>
              <w:t>ș</w:t>
            </w:r>
            <w:r w:rsidRPr="00C142BE">
              <w:rPr>
                <w:rFonts w:ascii="Trebuchet MS" w:eastAsia="Trebuchet MS" w:hAnsi="Trebuchet MS" w:cs="Trebuchet MS"/>
              </w:rPr>
              <w:t xml:space="preserve">i respectiv </w:t>
            </w:r>
            <w:r w:rsidR="00885684" w:rsidRPr="00C142BE">
              <w:rPr>
                <w:rFonts w:ascii="Trebuchet MS" w:eastAsia="Trebuchet MS" w:hAnsi="Trebuchet MS" w:cs="Trebuchet MS"/>
              </w:rPr>
              <w:t>î</w:t>
            </w:r>
            <w:r w:rsidRPr="00C142BE">
              <w:rPr>
                <w:rFonts w:ascii="Trebuchet MS" w:eastAsia="Trebuchet MS" w:hAnsi="Trebuchet MS" w:cs="Trebuchet MS"/>
              </w:rPr>
              <w:t xml:space="preserve">n plafonul de cel  mult 43 milioane euro (inclusiv) pentru activele totale echivalent </w:t>
            </w:r>
            <w:r w:rsidR="00885684" w:rsidRPr="00C142BE">
              <w:rPr>
                <w:rFonts w:ascii="Trebuchet MS" w:eastAsia="Trebuchet MS" w:hAnsi="Trebuchet MS" w:cs="Trebuchet MS"/>
              </w:rPr>
              <w:t>î</w:t>
            </w:r>
            <w:r w:rsidRPr="00C142BE">
              <w:rPr>
                <w:rFonts w:ascii="Trebuchet MS" w:eastAsia="Trebuchet MS" w:hAnsi="Trebuchet MS" w:cs="Trebuchet MS"/>
              </w:rPr>
              <w:t xml:space="preserve">n lei  </w:t>
            </w:r>
          </w:p>
        </w:tc>
        <w:tc>
          <w:tcPr>
            <w:tcW w:w="1166" w:type="dxa"/>
            <w:gridSpan w:val="2"/>
            <w:vMerge w:val="restart"/>
            <w:tcBorders>
              <w:top w:val="single" w:sz="8" w:space="0" w:color="000000"/>
              <w:left w:val="single" w:sz="4" w:space="0" w:color="000000"/>
              <w:right w:val="single" w:sz="4" w:space="0" w:color="000000"/>
            </w:tcBorders>
            <w:vAlign w:val="center"/>
          </w:tcPr>
          <w:p w14:paraId="4E8223B1" w14:textId="77777777" w:rsidR="008125CF" w:rsidRPr="00C142BE" w:rsidRDefault="008125CF" w:rsidP="00DC23CC">
            <w:pPr>
              <w:jc w:val="center"/>
              <w:rPr>
                <w:rFonts w:ascii="Trebuchet MS" w:hAnsi="Trebuchet MS"/>
              </w:rPr>
            </w:pPr>
          </w:p>
        </w:tc>
        <w:tc>
          <w:tcPr>
            <w:tcW w:w="2158" w:type="dxa"/>
            <w:gridSpan w:val="4"/>
            <w:tcBorders>
              <w:top w:val="single" w:sz="8" w:space="0" w:color="000000"/>
              <w:left w:val="single" w:sz="4" w:space="0" w:color="000000"/>
              <w:bottom w:val="single" w:sz="4" w:space="0" w:color="000000"/>
              <w:right w:val="single" w:sz="8" w:space="0" w:color="000000"/>
            </w:tcBorders>
          </w:tcPr>
          <w:p w14:paraId="71A02DC4" w14:textId="77777777" w:rsidR="008125CF" w:rsidRPr="00C142BE" w:rsidRDefault="008125CF" w:rsidP="00DC23CC">
            <w:pPr>
              <w:ind w:right="7"/>
              <w:jc w:val="center"/>
              <w:rPr>
                <w:rFonts w:ascii="Trebuchet MS" w:hAnsi="Trebuchet MS"/>
              </w:rPr>
            </w:pPr>
          </w:p>
        </w:tc>
        <w:tc>
          <w:tcPr>
            <w:tcW w:w="3632" w:type="dxa"/>
            <w:gridSpan w:val="2"/>
            <w:tcBorders>
              <w:top w:val="single" w:sz="8" w:space="0" w:color="000000"/>
              <w:left w:val="single" w:sz="8" w:space="0" w:color="000000"/>
              <w:bottom w:val="single" w:sz="4" w:space="0" w:color="000000"/>
              <w:right w:val="nil"/>
            </w:tcBorders>
          </w:tcPr>
          <w:p w14:paraId="2908AAB2" w14:textId="77777777" w:rsidR="008125CF" w:rsidRPr="00C142BE" w:rsidRDefault="008125CF" w:rsidP="00DC23CC">
            <w:pPr>
              <w:pStyle w:val="NoSpacing"/>
              <w:rPr>
                <w:rFonts w:ascii="Trebuchet MS" w:hAnsi="Trebuchet MS"/>
              </w:rPr>
            </w:pPr>
          </w:p>
        </w:tc>
        <w:tc>
          <w:tcPr>
            <w:tcW w:w="1757" w:type="dxa"/>
            <w:tcBorders>
              <w:top w:val="single" w:sz="8" w:space="0" w:color="000000"/>
              <w:left w:val="nil"/>
              <w:bottom w:val="single" w:sz="4" w:space="0" w:color="000000"/>
              <w:right w:val="nil"/>
            </w:tcBorders>
            <w:vAlign w:val="center"/>
          </w:tcPr>
          <w:p w14:paraId="4C89371F" w14:textId="77777777" w:rsidR="008125CF" w:rsidRPr="00C142BE" w:rsidRDefault="008125CF" w:rsidP="00DC23CC">
            <w:pPr>
              <w:pStyle w:val="NoSpacing"/>
              <w:rPr>
                <w:rFonts w:ascii="Trebuchet MS" w:hAnsi="Trebuchet MS"/>
              </w:rPr>
            </w:pPr>
          </w:p>
        </w:tc>
        <w:tc>
          <w:tcPr>
            <w:tcW w:w="1613" w:type="dxa"/>
            <w:tcBorders>
              <w:top w:val="single" w:sz="8" w:space="0" w:color="000000"/>
              <w:left w:val="nil"/>
              <w:bottom w:val="single" w:sz="4" w:space="0" w:color="000000"/>
              <w:right w:val="nil"/>
            </w:tcBorders>
          </w:tcPr>
          <w:p w14:paraId="47146C8A" w14:textId="77777777" w:rsidR="008125CF" w:rsidRPr="00C142BE" w:rsidRDefault="008125CF" w:rsidP="00DC23CC">
            <w:pPr>
              <w:pStyle w:val="NoSpacing"/>
              <w:rPr>
                <w:rFonts w:ascii="Trebuchet MS" w:hAnsi="Trebuchet MS"/>
              </w:rPr>
            </w:pPr>
          </w:p>
        </w:tc>
        <w:tc>
          <w:tcPr>
            <w:tcW w:w="1742" w:type="dxa"/>
            <w:tcBorders>
              <w:top w:val="single" w:sz="8" w:space="0" w:color="000000"/>
              <w:left w:val="nil"/>
              <w:bottom w:val="single" w:sz="4" w:space="0" w:color="000000"/>
              <w:right w:val="single" w:sz="8" w:space="0" w:color="000000"/>
            </w:tcBorders>
          </w:tcPr>
          <w:p w14:paraId="7594C086" w14:textId="77777777" w:rsidR="008125CF" w:rsidRPr="00C142BE" w:rsidRDefault="008125CF" w:rsidP="00DC23CC">
            <w:pPr>
              <w:pStyle w:val="NoSpacing"/>
              <w:rPr>
                <w:rFonts w:ascii="Trebuchet MS" w:hAnsi="Trebuchet MS"/>
              </w:rPr>
            </w:pPr>
          </w:p>
        </w:tc>
      </w:tr>
      <w:tr w:rsidR="008125CF" w:rsidRPr="00C142BE" w14:paraId="36936F43" w14:textId="77777777" w:rsidTr="00DC23CC">
        <w:tblPrEx>
          <w:tblCellMar>
            <w:right w:w="8" w:type="dxa"/>
          </w:tblCellMar>
        </w:tblPrEx>
        <w:trPr>
          <w:gridAfter w:val="1"/>
          <w:wAfter w:w="12" w:type="dxa"/>
          <w:trHeight w:val="2564"/>
        </w:trPr>
        <w:tc>
          <w:tcPr>
            <w:tcW w:w="429" w:type="dxa"/>
            <w:gridSpan w:val="2"/>
            <w:tcBorders>
              <w:top w:val="single" w:sz="4" w:space="0" w:color="000000"/>
              <w:left w:val="single" w:sz="4" w:space="0" w:color="000000"/>
              <w:bottom w:val="single" w:sz="4" w:space="0" w:color="000000"/>
              <w:right w:val="single" w:sz="4" w:space="0" w:color="000000"/>
            </w:tcBorders>
          </w:tcPr>
          <w:p w14:paraId="3F713968" w14:textId="77777777" w:rsidR="008125CF" w:rsidRPr="00C142BE" w:rsidRDefault="008125CF" w:rsidP="00DC23CC">
            <w:pPr>
              <w:rPr>
                <w:rFonts w:ascii="Trebuchet MS" w:hAnsi="Trebuchet MS"/>
              </w:rPr>
            </w:pPr>
          </w:p>
        </w:tc>
        <w:tc>
          <w:tcPr>
            <w:tcW w:w="2221" w:type="dxa"/>
            <w:gridSpan w:val="3"/>
            <w:vMerge/>
            <w:tcBorders>
              <w:left w:val="single" w:sz="4" w:space="0" w:color="000000"/>
              <w:bottom w:val="single" w:sz="4" w:space="0" w:color="000000"/>
              <w:right w:val="single" w:sz="4" w:space="0" w:color="000000"/>
            </w:tcBorders>
          </w:tcPr>
          <w:p w14:paraId="75B42E22" w14:textId="77777777" w:rsidR="008125CF" w:rsidRPr="00C142BE" w:rsidRDefault="008125CF" w:rsidP="00DC23CC">
            <w:pPr>
              <w:ind w:left="127" w:right="131"/>
              <w:jc w:val="both"/>
              <w:rPr>
                <w:rFonts w:ascii="Trebuchet MS" w:hAnsi="Trebuchet MS"/>
              </w:rPr>
            </w:pPr>
          </w:p>
        </w:tc>
        <w:tc>
          <w:tcPr>
            <w:tcW w:w="1166" w:type="dxa"/>
            <w:gridSpan w:val="2"/>
            <w:vMerge/>
            <w:tcBorders>
              <w:left w:val="single" w:sz="4" w:space="0" w:color="000000"/>
              <w:bottom w:val="single" w:sz="4" w:space="0" w:color="000000"/>
              <w:right w:val="single" w:sz="4" w:space="0" w:color="000000"/>
            </w:tcBorders>
          </w:tcPr>
          <w:p w14:paraId="1C5AC903" w14:textId="77777777" w:rsidR="008125CF" w:rsidRPr="00C142BE" w:rsidRDefault="008125CF" w:rsidP="00DC23CC">
            <w:pPr>
              <w:rPr>
                <w:rFonts w:ascii="Trebuchet MS" w:hAnsi="Trebuchet MS"/>
              </w:rPr>
            </w:pPr>
          </w:p>
        </w:tc>
        <w:tc>
          <w:tcPr>
            <w:tcW w:w="2151" w:type="dxa"/>
            <w:gridSpan w:val="3"/>
            <w:tcBorders>
              <w:top w:val="single" w:sz="4" w:space="0" w:color="000000"/>
              <w:left w:val="single" w:sz="4" w:space="0" w:color="000000"/>
              <w:bottom w:val="single" w:sz="4" w:space="0" w:color="000000"/>
              <w:right w:val="single" w:sz="4" w:space="0" w:color="000000"/>
            </w:tcBorders>
          </w:tcPr>
          <w:p w14:paraId="61DE38E7" w14:textId="77777777" w:rsidR="008125CF" w:rsidRPr="00C142BE" w:rsidRDefault="008125CF" w:rsidP="00DC23CC">
            <w:pPr>
              <w:rPr>
                <w:rFonts w:ascii="Trebuchet MS" w:hAnsi="Trebuchet MS"/>
              </w:rPr>
            </w:pPr>
          </w:p>
        </w:tc>
        <w:tc>
          <w:tcPr>
            <w:tcW w:w="8760" w:type="dxa"/>
            <w:gridSpan w:val="7"/>
            <w:tcBorders>
              <w:top w:val="single" w:sz="4" w:space="0" w:color="000000"/>
              <w:left w:val="single" w:sz="4" w:space="0" w:color="000000"/>
              <w:bottom w:val="single" w:sz="4" w:space="0" w:color="000000"/>
              <w:right w:val="single" w:sz="4" w:space="0" w:color="000000"/>
            </w:tcBorders>
          </w:tcPr>
          <w:p w14:paraId="2539D454" w14:textId="77777777" w:rsidR="008125CF" w:rsidRPr="00C142BE" w:rsidRDefault="008125CF" w:rsidP="00DC23CC">
            <w:pPr>
              <w:rPr>
                <w:rFonts w:ascii="Trebuchet MS" w:hAnsi="Trebuchet MS"/>
              </w:rPr>
            </w:pPr>
          </w:p>
        </w:tc>
      </w:tr>
      <w:tr w:rsidR="008125CF" w:rsidRPr="00C142BE" w14:paraId="2A36D7DF" w14:textId="77777777" w:rsidTr="00DC23CC">
        <w:tblPrEx>
          <w:tblCellMar>
            <w:right w:w="8" w:type="dxa"/>
          </w:tblCellMar>
        </w:tblPrEx>
        <w:trPr>
          <w:gridAfter w:val="1"/>
          <w:wAfter w:w="12" w:type="dxa"/>
          <w:trHeight w:val="4098"/>
        </w:trPr>
        <w:tc>
          <w:tcPr>
            <w:tcW w:w="429" w:type="dxa"/>
            <w:gridSpan w:val="2"/>
            <w:tcBorders>
              <w:top w:val="single" w:sz="4" w:space="0" w:color="000000"/>
              <w:left w:val="single" w:sz="4" w:space="0" w:color="000000"/>
              <w:bottom w:val="single" w:sz="4" w:space="0" w:color="000000"/>
              <w:right w:val="single" w:sz="4" w:space="0" w:color="000000"/>
            </w:tcBorders>
          </w:tcPr>
          <w:p w14:paraId="51202186" w14:textId="77777777" w:rsidR="008125CF" w:rsidRPr="00C142BE" w:rsidRDefault="008125CF" w:rsidP="00DC23CC">
            <w:pPr>
              <w:ind w:left="158"/>
              <w:rPr>
                <w:rFonts w:ascii="Trebuchet MS" w:hAnsi="Trebuchet MS"/>
              </w:rPr>
            </w:pPr>
            <w:r w:rsidRPr="00C142BE">
              <w:rPr>
                <w:rFonts w:ascii="Trebuchet MS" w:eastAsia="Trebuchet MS" w:hAnsi="Trebuchet MS" w:cs="Trebuchet MS"/>
              </w:rPr>
              <w:t xml:space="preserve">4 </w:t>
            </w:r>
          </w:p>
        </w:tc>
        <w:tc>
          <w:tcPr>
            <w:tcW w:w="2221" w:type="dxa"/>
            <w:gridSpan w:val="3"/>
            <w:tcBorders>
              <w:top w:val="single" w:sz="4" w:space="0" w:color="000000"/>
              <w:left w:val="single" w:sz="4" w:space="0" w:color="000000"/>
              <w:bottom w:val="single" w:sz="4" w:space="0" w:color="000000"/>
              <w:right w:val="single" w:sz="4" w:space="0" w:color="000000"/>
            </w:tcBorders>
          </w:tcPr>
          <w:p w14:paraId="58B2F6C2" w14:textId="77777777" w:rsidR="008125CF" w:rsidRPr="00C142BE" w:rsidRDefault="008125CF" w:rsidP="00DC23CC">
            <w:pPr>
              <w:ind w:left="84"/>
              <w:rPr>
                <w:rFonts w:ascii="Trebuchet MS" w:hAnsi="Trebuchet MS"/>
              </w:rPr>
            </w:pPr>
            <w:r w:rsidRPr="00C142BE">
              <w:rPr>
                <w:rFonts w:ascii="Trebuchet MS" w:eastAsia="Trebuchet MS" w:hAnsi="Trebuchet MS" w:cs="Trebuchet MS"/>
              </w:rPr>
              <w:t xml:space="preserve">Concluzie:  </w:t>
            </w:r>
          </w:p>
          <w:p w14:paraId="64B14B96" w14:textId="78D55D24" w:rsidR="008125CF" w:rsidRPr="00C142BE" w:rsidRDefault="008125CF" w:rsidP="00DC23CC">
            <w:pPr>
              <w:spacing w:after="1" w:line="237" w:lineRule="auto"/>
              <w:ind w:left="127" w:right="133"/>
              <w:jc w:val="both"/>
              <w:rPr>
                <w:rFonts w:ascii="Trebuchet MS" w:hAnsi="Trebuchet MS"/>
              </w:rPr>
            </w:pPr>
            <w:r w:rsidRPr="00C142BE">
              <w:rPr>
                <w:rFonts w:ascii="Trebuchet MS" w:eastAsia="Trebuchet MS" w:hAnsi="Trebuchet MS" w:cs="Trebuchet MS"/>
              </w:rPr>
              <w:t>Din verific</w:t>
            </w:r>
            <w:r w:rsidR="00885684" w:rsidRPr="00C142BE">
              <w:rPr>
                <w:rFonts w:ascii="Trebuchet MS" w:eastAsia="Trebuchet MS" w:hAnsi="Trebuchet MS" w:cs="Trebuchet MS"/>
              </w:rPr>
              <w:t>ă</w:t>
            </w:r>
            <w:r w:rsidRPr="00C142BE">
              <w:rPr>
                <w:rFonts w:ascii="Trebuchet MS" w:eastAsia="Trebuchet MS" w:hAnsi="Trebuchet MS" w:cs="Trebuchet MS"/>
              </w:rPr>
              <w:t>ri rezult</w:t>
            </w:r>
            <w:r w:rsidR="00885684" w:rsidRPr="00C142BE">
              <w:rPr>
                <w:rFonts w:ascii="Trebuchet MS" w:eastAsia="Trebuchet MS" w:hAnsi="Trebuchet MS" w:cs="Trebuchet MS"/>
              </w:rPr>
              <w:t>ă</w:t>
            </w:r>
            <w:r w:rsidRPr="00C142BE">
              <w:rPr>
                <w:rFonts w:ascii="Trebuchet MS" w:eastAsia="Trebuchet MS" w:hAnsi="Trebuchet MS" w:cs="Trebuchet MS"/>
              </w:rPr>
              <w:t xml:space="preserve"> c</w:t>
            </w:r>
            <w:r w:rsidR="00885684" w:rsidRPr="00C142BE">
              <w:rPr>
                <w:rFonts w:ascii="Trebuchet MS" w:eastAsia="Trebuchet MS" w:hAnsi="Trebuchet MS" w:cs="Trebuchet MS"/>
              </w:rPr>
              <w:t xml:space="preserve">ă, </w:t>
            </w:r>
            <w:r w:rsidRPr="00C142BE">
              <w:rPr>
                <w:rFonts w:ascii="Trebuchet MS" w:eastAsia="Trebuchet MS" w:hAnsi="Trebuchet MS" w:cs="Trebuchet MS"/>
              </w:rPr>
              <w:t>din punct de vedere al num</w:t>
            </w:r>
            <w:r w:rsidR="00885684" w:rsidRPr="00C142BE">
              <w:rPr>
                <w:rFonts w:ascii="Trebuchet MS" w:eastAsia="Trebuchet MS" w:hAnsi="Trebuchet MS" w:cs="Trebuchet MS"/>
              </w:rPr>
              <w:t>ă</w:t>
            </w:r>
            <w:r w:rsidRPr="00C142BE">
              <w:rPr>
                <w:rFonts w:ascii="Trebuchet MS" w:eastAsia="Trebuchet MS" w:hAnsi="Trebuchet MS" w:cs="Trebuchet MS"/>
              </w:rPr>
              <w:t>rului de angaja</w:t>
            </w:r>
            <w:r w:rsidR="00885684" w:rsidRPr="00C142BE">
              <w:rPr>
                <w:rFonts w:ascii="Trebuchet MS" w:eastAsia="Trebuchet MS" w:hAnsi="Trebuchet MS" w:cs="Trebuchet MS"/>
              </w:rPr>
              <w:t>ț</w:t>
            </w:r>
            <w:r w:rsidRPr="00C142BE">
              <w:rPr>
                <w:rFonts w:ascii="Trebuchet MS" w:eastAsia="Trebuchet MS" w:hAnsi="Trebuchet MS" w:cs="Trebuchet MS"/>
              </w:rPr>
              <w:t xml:space="preserve">i, cifra de afaceri, active totale, conform prevederilor legii nr. 346/2004 </w:t>
            </w:r>
          </w:p>
          <w:p w14:paraId="00ADB4E7" w14:textId="2B95FF2E" w:rsidR="008125CF" w:rsidRPr="00C142BE" w:rsidRDefault="00885684" w:rsidP="00DC23CC">
            <w:pPr>
              <w:spacing w:line="237" w:lineRule="auto"/>
              <w:ind w:left="127" w:right="132"/>
              <w:jc w:val="both"/>
              <w:rPr>
                <w:rFonts w:ascii="Trebuchet MS" w:hAnsi="Trebuchet MS"/>
              </w:rPr>
            </w:pPr>
            <w:r w:rsidRPr="00C142BE">
              <w:rPr>
                <w:rFonts w:ascii="Trebuchet MS" w:eastAsia="Trebuchet MS" w:hAnsi="Trebuchet MS" w:cs="Trebuchet MS"/>
              </w:rPr>
              <w:t>solicitantul se  î</w:t>
            </w:r>
            <w:r w:rsidR="008125CF" w:rsidRPr="00C142BE">
              <w:rPr>
                <w:rFonts w:ascii="Trebuchet MS" w:eastAsia="Trebuchet MS" w:hAnsi="Trebuchet MS" w:cs="Trebuchet MS"/>
              </w:rPr>
              <w:t>ncadreaz</w:t>
            </w:r>
            <w:r w:rsidRPr="00C142BE">
              <w:rPr>
                <w:rFonts w:ascii="Trebuchet MS" w:eastAsia="Trebuchet MS" w:hAnsi="Trebuchet MS" w:cs="Trebuchet MS"/>
              </w:rPr>
              <w:t>ă</w:t>
            </w:r>
            <w:r w:rsidR="008125CF" w:rsidRPr="00C142BE">
              <w:rPr>
                <w:rFonts w:ascii="Trebuchet MS" w:eastAsia="Trebuchet MS" w:hAnsi="Trebuchet MS" w:cs="Trebuchet MS"/>
              </w:rPr>
              <w:t xml:space="preserve"> </w:t>
            </w:r>
            <w:r w:rsidRPr="00C142BE">
              <w:rPr>
                <w:rFonts w:ascii="Trebuchet MS" w:eastAsia="Trebuchet MS" w:hAnsi="Trebuchet MS" w:cs="Trebuchet MS"/>
              </w:rPr>
              <w:t>î</w:t>
            </w:r>
            <w:r w:rsidR="008125CF" w:rsidRPr="00C142BE">
              <w:rPr>
                <w:rFonts w:ascii="Trebuchet MS" w:eastAsia="Trebuchet MS" w:hAnsi="Trebuchet MS" w:cs="Trebuchet MS"/>
              </w:rPr>
              <w:t xml:space="preserve">n categoria de </w:t>
            </w:r>
          </w:p>
          <w:p w14:paraId="2301BB9D" w14:textId="77777777" w:rsidR="008125CF" w:rsidRPr="00C142BE" w:rsidRDefault="008125CF" w:rsidP="00DC23CC">
            <w:pPr>
              <w:spacing w:line="252" w:lineRule="auto"/>
              <w:ind w:left="127" w:right="31"/>
              <w:rPr>
                <w:rFonts w:ascii="Trebuchet MS" w:hAnsi="Trebuchet MS"/>
              </w:rPr>
            </w:pPr>
            <w:r w:rsidRPr="00C142BE">
              <w:rPr>
                <w:rFonts w:ascii="Trebuchet MS" w:eastAsia="Trebuchet MS" w:hAnsi="Trebuchet MS" w:cs="Trebuchet MS"/>
              </w:rPr>
              <w:t xml:space="preserve">microîntreprindere / </w:t>
            </w:r>
            <w:r w:rsidRPr="00C142BE">
              <w:rPr>
                <w:rFonts w:ascii="Trebuchet MS" w:eastAsia="Trebuchet MS" w:hAnsi="Trebuchet MS" w:cs="Trebuchet MS"/>
              </w:rPr>
              <w:tab/>
              <w:t xml:space="preserve">întreprindere </w:t>
            </w:r>
          </w:p>
          <w:p w14:paraId="14874AA2" w14:textId="77777777" w:rsidR="008125CF" w:rsidRPr="00C142BE" w:rsidRDefault="008125CF" w:rsidP="00DC23CC">
            <w:pPr>
              <w:ind w:left="127"/>
              <w:rPr>
                <w:rFonts w:ascii="Trebuchet MS" w:hAnsi="Trebuchet MS"/>
              </w:rPr>
            </w:pPr>
            <w:r w:rsidRPr="00C142BE">
              <w:rPr>
                <w:rFonts w:ascii="Trebuchet MS" w:eastAsia="Trebuchet MS" w:hAnsi="Trebuchet MS" w:cs="Trebuchet MS"/>
              </w:rPr>
              <w:t xml:space="preserve">Mica /  Mijlocie  </w:t>
            </w:r>
          </w:p>
        </w:tc>
        <w:tc>
          <w:tcPr>
            <w:tcW w:w="1166" w:type="dxa"/>
            <w:gridSpan w:val="2"/>
            <w:tcBorders>
              <w:top w:val="single" w:sz="4" w:space="0" w:color="000000"/>
              <w:left w:val="single" w:sz="4" w:space="0" w:color="000000"/>
              <w:bottom w:val="single" w:sz="4" w:space="0" w:color="000000"/>
              <w:right w:val="single" w:sz="4" w:space="0" w:color="000000"/>
            </w:tcBorders>
          </w:tcPr>
          <w:p w14:paraId="2546EA9A" w14:textId="77777777" w:rsidR="008125CF" w:rsidRPr="00C142BE" w:rsidRDefault="008125CF" w:rsidP="00DC23CC">
            <w:pPr>
              <w:ind w:left="-10"/>
              <w:rPr>
                <w:rFonts w:ascii="Trebuchet MS" w:hAnsi="Trebuchet MS"/>
              </w:rPr>
            </w:pPr>
          </w:p>
        </w:tc>
        <w:tc>
          <w:tcPr>
            <w:tcW w:w="2151" w:type="dxa"/>
            <w:gridSpan w:val="3"/>
            <w:tcBorders>
              <w:top w:val="single" w:sz="4" w:space="0" w:color="000000"/>
              <w:left w:val="single" w:sz="4" w:space="0" w:color="000000"/>
              <w:bottom w:val="single" w:sz="4" w:space="0" w:color="000000"/>
              <w:right w:val="single" w:sz="4" w:space="0" w:color="000000"/>
            </w:tcBorders>
          </w:tcPr>
          <w:p w14:paraId="2CA2EB8D" w14:textId="77777777" w:rsidR="008125CF" w:rsidRPr="00C142BE" w:rsidRDefault="008125CF" w:rsidP="00DC23CC">
            <w:pPr>
              <w:ind w:left="75"/>
              <w:jc w:val="center"/>
              <w:rPr>
                <w:rFonts w:ascii="Trebuchet MS" w:hAnsi="Trebuchet MS"/>
              </w:rPr>
            </w:pPr>
          </w:p>
        </w:tc>
        <w:tc>
          <w:tcPr>
            <w:tcW w:w="8760" w:type="dxa"/>
            <w:gridSpan w:val="7"/>
            <w:tcBorders>
              <w:top w:val="single" w:sz="4" w:space="0" w:color="000000"/>
              <w:left w:val="single" w:sz="4" w:space="0" w:color="000000"/>
              <w:bottom w:val="single" w:sz="4" w:space="0" w:color="000000"/>
              <w:right w:val="single" w:sz="4" w:space="0" w:color="000000"/>
            </w:tcBorders>
          </w:tcPr>
          <w:p w14:paraId="01335B01" w14:textId="77777777" w:rsidR="008125CF" w:rsidRPr="00C142BE" w:rsidRDefault="008125CF" w:rsidP="00DC23CC">
            <w:pPr>
              <w:ind w:left="74"/>
              <w:jc w:val="center"/>
              <w:rPr>
                <w:rFonts w:ascii="Trebuchet MS" w:hAnsi="Trebuchet MS"/>
              </w:rPr>
            </w:pPr>
          </w:p>
        </w:tc>
      </w:tr>
    </w:tbl>
    <w:p w14:paraId="15043F13" w14:textId="77777777" w:rsidR="008125CF" w:rsidRPr="00C142BE" w:rsidRDefault="008125CF" w:rsidP="008125CF">
      <w:pPr>
        <w:spacing w:after="0"/>
        <w:rPr>
          <w:rFonts w:ascii="Trebuchet MS" w:hAnsi="Trebuchet MS"/>
        </w:rPr>
      </w:pPr>
      <w:r w:rsidRPr="00C142BE">
        <w:rPr>
          <w:rFonts w:ascii="Trebuchet MS" w:eastAsia="Trebuchet MS" w:hAnsi="Trebuchet MS" w:cs="Trebuchet MS"/>
          <w:color w:val="131313"/>
        </w:rPr>
        <w:t xml:space="preserve"> </w:t>
      </w:r>
    </w:p>
    <w:p w14:paraId="5EF473F2" w14:textId="77777777" w:rsidR="008125CF" w:rsidRPr="00C142BE" w:rsidRDefault="008125CF" w:rsidP="008125CF">
      <w:pPr>
        <w:spacing w:after="174"/>
        <w:rPr>
          <w:rFonts w:ascii="Trebuchet MS" w:hAnsi="Trebuchet MS"/>
        </w:rPr>
      </w:pPr>
      <w:r w:rsidRPr="000D3A4D">
        <w:rPr>
          <w:rFonts w:ascii="Trebuchet MS" w:eastAsia="Trebuchet MS" w:hAnsi="Trebuchet MS" w:cs="Trebuchet MS"/>
          <w:b/>
        </w:rPr>
        <w:t xml:space="preserve"> </w:t>
      </w:r>
    </w:p>
    <w:p w14:paraId="63110605" w14:textId="77777777" w:rsidR="008125CF" w:rsidRPr="00C142BE" w:rsidRDefault="008125CF" w:rsidP="008125CF">
      <w:pPr>
        <w:spacing w:after="0"/>
        <w:rPr>
          <w:rFonts w:ascii="Trebuchet MS" w:hAnsi="Trebuchet MS"/>
        </w:rPr>
      </w:pPr>
      <w:r w:rsidRPr="000D3A4D">
        <w:rPr>
          <w:rFonts w:ascii="Trebuchet MS" w:eastAsia="Trebuchet MS" w:hAnsi="Trebuchet MS" w:cs="Trebuchet MS"/>
          <w:b/>
        </w:rPr>
        <w:t xml:space="preserve"> </w:t>
      </w:r>
    </w:p>
    <w:p w14:paraId="1F20D85E" w14:textId="77777777" w:rsidR="008125CF" w:rsidRPr="00C142BE" w:rsidRDefault="008125CF" w:rsidP="008125CF">
      <w:pPr>
        <w:spacing w:after="14"/>
        <w:rPr>
          <w:rFonts w:ascii="Trebuchet MS" w:hAnsi="Trebuchet MS"/>
        </w:rPr>
      </w:pPr>
      <w:r w:rsidRPr="000D3A4D">
        <w:rPr>
          <w:rFonts w:ascii="Trebuchet MS" w:eastAsia="Trebuchet MS" w:hAnsi="Trebuchet MS" w:cs="Trebuchet MS"/>
          <w:b/>
        </w:rPr>
        <w:t xml:space="preserve"> </w:t>
      </w:r>
    </w:p>
    <w:p w14:paraId="4A194CDD" w14:textId="5B11206C" w:rsidR="008125CF" w:rsidRPr="000D3A4D" w:rsidRDefault="008125CF" w:rsidP="008125CF">
      <w:pPr>
        <w:pStyle w:val="Heading2"/>
        <w:ind w:left="-5"/>
        <w:rPr>
          <w:rFonts w:ascii="Trebuchet MS" w:hAnsi="Trebuchet MS"/>
          <w:sz w:val="22"/>
          <w:szCs w:val="22"/>
        </w:rPr>
      </w:pPr>
    </w:p>
    <w:tbl>
      <w:tblPr>
        <w:tblStyle w:val="TableGrid0"/>
        <w:tblW w:w="13591" w:type="dxa"/>
        <w:tblInd w:w="355" w:type="dxa"/>
        <w:tblCellMar>
          <w:top w:w="34" w:type="dxa"/>
          <w:right w:w="36" w:type="dxa"/>
        </w:tblCellMar>
        <w:tblLook w:val="04A0" w:firstRow="1" w:lastRow="0" w:firstColumn="1" w:lastColumn="0" w:noHBand="0" w:noVBand="1"/>
      </w:tblPr>
      <w:tblGrid>
        <w:gridCol w:w="5296"/>
        <w:gridCol w:w="1080"/>
        <w:gridCol w:w="1500"/>
        <w:gridCol w:w="367"/>
        <w:gridCol w:w="826"/>
        <w:gridCol w:w="4522"/>
      </w:tblGrid>
      <w:tr w:rsidR="008125CF" w:rsidRPr="00C142BE" w14:paraId="4E5AAFB9" w14:textId="77777777" w:rsidTr="00DC23CC">
        <w:trPr>
          <w:trHeight w:val="564"/>
        </w:trPr>
        <w:tc>
          <w:tcPr>
            <w:tcW w:w="5295" w:type="dxa"/>
            <w:tcBorders>
              <w:top w:val="double" w:sz="4" w:space="0" w:color="000000"/>
              <w:left w:val="double" w:sz="4" w:space="0" w:color="000000"/>
              <w:bottom w:val="double" w:sz="4" w:space="0" w:color="000000"/>
              <w:right w:val="single" w:sz="2" w:space="0" w:color="000000"/>
            </w:tcBorders>
            <w:vAlign w:val="center"/>
          </w:tcPr>
          <w:p w14:paraId="47A69566" w14:textId="77777777" w:rsidR="008125CF" w:rsidRPr="00C142BE" w:rsidRDefault="008125CF" w:rsidP="00DC23CC">
            <w:pPr>
              <w:ind w:left="125"/>
              <w:jc w:val="center"/>
              <w:rPr>
                <w:rFonts w:ascii="Trebuchet MS" w:hAnsi="Trebuchet MS"/>
              </w:rPr>
            </w:pPr>
            <w:r w:rsidRPr="000D3A4D">
              <w:rPr>
                <w:rFonts w:ascii="Trebuchet MS" w:eastAsia="Trebuchet MS" w:hAnsi="Trebuchet MS" w:cs="Trebuchet MS"/>
                <w:b/>
              </w:rPr>
              <w:t xml:space="preserve"> </w:t>
            </w:r>
          </w:p>
        </w:tc>
        <w:tc>
          <w:tcPr>
            <w:tcW w:w="1080" w:type="dxa"/>
            <w:tcBorders>
              <w:top w:val="double" w:sz="4" w:space="0" w:color="000000"/>
              <w:left w:val="single" w:sz="2" w:space="0" w:color="000000"/>
              <w:bottom w:val="double" w:sz="4" w:space="0" w:color="000000"/>
              <w:right w:val="single" w:sz="2" w:space="0" w:color="000000"/>
            </w:tcBorders>
            <w:vAlign w:val="center"/>
          </w:tcPr>
          <w:p w14:paraId="5CBE3F19" w14:textId="77777777" w:rsidR="008125CF" w:rsidRPr="00C142BE" w:rsidRDefault="008125CF" w:rsidP="00DC23CC">
            <w:pPr>
              <w:ind w:left="29"/>
              <w:jc w:val="center"/>
              <w:rPr>
                <w:rFonts w:ascii="Trebuchet MS" w:hAnsi="Trebuchet MS"/>
              </w:rPr>
            </w:pPr>
            <w:r w:rsidRPr="000D3A4D">
              <w:rPr>
                <w:rFonts w:ascii="Trebuchet MS" w:eastAsia="Trebuchet MS" w:hAnsi="Trebuchet MS" w:cs="Trebuchet MS"/>
                <w:b/>
              </w:rPr>
              <w:t xml:space="preserve">Da </w:t>
            </w:r>
          </w:p>
        </w:tc>
        <w:tc>
          <w:tcPr>
            <w:tcW w:w="1500" w:type="dxa"/>
            <w:tcBorders>
              <w:top w:val="double" w:sz="4" w:space="0" w:color="000000"/>
              <w:left w:val="single" w:sz="2" w:space="0" w:color="000000"/>
              <w:bottom w:val="double" w:sz="4" w:space="0" w:color="000000"/>
              <w:right w:val="nil"/>
            </w:tcBorders>
            <w:vAlign w:val="center"/>
          </w:tcPr>
          <w:p w14:paraId="09878225" w14:textId="77777777" w:rsidR="008125CF" w:rsidRPr="00C142BE" w:rsidRDefault="008125CF" w:rsidP="00DC23CC">
            <w:pPr>
              <w:ind w:left="403"/>
              <w:jc w:val="center"/>
              <w:rPr>
                <w:rFonts w:ascii="Trebuchet MS" w:hAnsi="Trebuchet MS"/>
              </w:rPr>
            </w:pPr>
            <w:r w:rsidRPr="000D3A4D">
              <w:rPr>
                <w:rFonts w:ascii="Trebuchet MS" w:eastAsia="Trebuchet MS" w:hAnsi="Trebuchet MS" w:cs="Trebuchet MS"/>
                <w:b/>
              </w:rPr>
              <w:t xml:space="preserve">Nu </w:t>
            </w:r>
          </w:p>
        </w:tc>
        <w:tc>
          <w:tcPr>
            <w:tcW w:w="367" w:type="dxa"/>
            <w:tcBorders>
              <w:top w:val="double" w:sz="4" w:space="0" w:color="000000"/>
              <w:left w:val="nil"/>
              <w:bottom w:val="double" w:sz="4" w:space="0" w:color="000000"/>
              <w:right w:val="single" w:sz="2" w:space="0" w:color="000000"/>
            </w:tcBorders>
          </w:tcPr>
          <w:p w14:paraId="2E9873AC" w14:textId="77777777" w:rsidR="008125CF" w:rsidRPr="00C142BE" w:rsidRDefault="008125CF" w:rsidP="00DC23CC">
            <w:pPr>
              <w:rPr>
                <w:rFonts w:ascii="Trebuchet MS" w:hAnsi="Trebuchet MS"/>
              </w:rPr>
            </w:pPr>
          </w:p>
        </w:tc>
        <w:tc>
          <w:tcPr>
            <w:tcW w:w="826" w:type="dxa"/>
            <w:tcBorders>
              <w:top w:val="double" w:sz="4" w:space="0" w:color="000000"/>
              <w:left w:val="single" w:sz="2" w:space="0" w:color="000000"/>
              <w:bottom w:val="double" w:sz="4" w:space="0" w:color="000000"/>
              <w:right w:val="nil"/>
            </w:tcBorders>
          </w:tcPr>
          <w:p w14:paraId="299A6A19" w14:textId="77777777" w:rsidR="008125CF" w:rsidRPr="00C142BE" w:rsidRDefault="008125CF" w:rsidP="00DC23CC">
            <w:pPr>
              <w:rPr>
                <w:rFonts w:ascii="Trebuchet MS" w:hAnsi="Trebuchet MS"/>
              </w:rPr>
            </w:pPr>
          </w:p>
        </w:tc>
        <w:tc>
          <w:tcPr>
            <w:tcW w:w="4522" w:type="dxa"/>
            <w:tcBorders>
              <w:top w:val="double" w:sz="4" w:space="0" w:color="000000"/>
              <w:left w:val="nil"/>
              <w:bottom w:val="double" w:sz="4" w:space="0" w:color="000000"/>
              <w:right w:val="double" w:sz="4" w:space="0" w:color="000000"/>
            </w:tcBorders>
          </w:tcPr>
          <w:p w14:paraId="23E5080B" w14:textId="716715DA" w:rsidR="008125CF" w:rsidRPr="00C142BE" w:rsidRDefault="008125CF" w:rsidP="00DC23CC">
            <w:pPr>
              <w:ind w:left="1267"/>
              <w:rPr>
                <w:rFonts w:ascii="Trebuchet MS" w:hAnsi="Trebuchet MS"/>
              </w:rPr>
            </w:pPr>
            <w:r w:rsidRPr="000D3A4D">
              <w:rPr>
                <w:rFonts w:ascii="Trebuchet MS" w:eastAsia="Trebuchet MS" w:hAnsi="Trebuchet MS" w:cs="Trebuchet MS"/>
                <w:b/>
              </w:rPr>
              <w:t>Observa</w:t>
            </w:r>
            <w:r w:rsidR="00885684" w:rsidRPr="000D3A4D">
              <w:rPr>
                <w:rFonts w:ascii="Trebuchet MS" w:eastAsia="Trebuchet MS" w:hAnsi="Trebuchet MS" w:cs="Trebuchet MS"/>
                <w:b/>
              </w:rPr>
              <w:t>ț</w:t>
            </w:r>
            <w:r w:rsidRPr="000D3A4D">
              <w:rPr>
                <w:rFonts w:ascii="Trebuchet MS" w:eastAsia="Trebuchet MS" w:hAnsi="Trebuchet MS" w:cs="Trebuchet MS"/>
                <w:b/>
              </w:rPr>
              <w:t xml:space="preserve">ii  </w:t>
            </w:r>
          </w:p>
          <w:p w14:paraId="24724200" w14:textId="4A75EA7D" w:rsidR="008125CF" w:rsidRPr="00C142BE" w:rsidRDefault="008125CF" w:rsidP="00DC23CC">
            <w:pPr>
              <w:ind w:left="384"/>
              <w:rPr>
                <w:rFonts w:ascii="Trebuchet MS" w:hAnsi="Trebuchet MS"/>
              </w:rPr>
            </w:pPr>
            <w:r w:rsidRPr="00C142BE">
              <w:rPr>
                <w:rFonts w:ascii="Trebuchet MS" w:eastAsia="Trebuchet MS" w:hAnsi="Trebuchet MS" w:cs="Trebuchet MS"/>
                <w:b/>
              </w:rPr>
              <w:t>(instruc</w:t>
            </w:r>
            <w:r w:rsidR="00487A21" w:rsidRPr="00C142BE">
              <w:rPr>
                <w:rFonts w:ascii="Trebuchet MS" w:eastAsia="Trebuchet MS" w:hAnsi="Trebuchet MS" w:cs="Trebuchet MS"/>
                <w:b/>
              </w:rPr>
              <w:t>ț</w:t>
            </w:r>
            <w:r w:rsidRPr="00C142BE">
              <w:rPr>
                <w:rFonts w:ascii="Trebuchet MS" w:eastAsia="Trebuchet MS" w:hAnsi="Trebuchet MS" w:cs="Trebuchet MS"/>
                <w:b/>
              </w:rPr>
              <w:t xml:space="preserve">iuni de completare) </w:t>
            </w:r>
          </w:p>
        </w:tc>
      </w:tr>
      <w:tr w:rsidR="008125CF" w:rsidRPr="00C142BE" w14:paraId="55BF521B" w14:textId="77777777" w:rsidTr="00DC23CC">
        <w:trPr>
          <w:trHeight w:val="716"/>
        </w:trPr>
        <w:tc>
          <w:tcPr>
            <w:tcW w:w="5295" w:type="dxa"/>
            <w:tcBorders>
              <w:top w:val="double" w:sz="4" w:space="0" w:color="000000"/>
              <w:left w:val="single" w:sz="2" w:space="0" w:color="000000"/>
              <w:bottom w:val="single" w:sz="6" w:space="0" w:color="000000"/>
              <w:right w:val="single" w:sz="2" w:space="0" w:color="000000"/>
            </w:tcBorders>
          </w:tcPr>
          <w:p w14:paraId="08142F1E" w14:textId="7BD43741" w:rsidR="008125CF" w:rsidRPr="00C142BE" w:rsidRDefault="008125CF" w:rsidP="00885684">
            <w:pPr>
              <w:ind w:left="94"/>
              <w:rPr>
                <w:rFonts w:ascii="Trebuchet MS" w:hAnsi="Trebuchet MS"/>
              </w:rPr>
            </w:pPr>
            <w:r w:rsidRPr="00C142BE">
              <w:rPr>
                <w:rFonts w:ascii="Trebuchet MS" w:eastAsia="Trebuchet MS" w:hAnsi="Trebuchet MS" w:cs="Trebuchet MS"/>
              </w:rPr>
              <w:t>S-au constatat inadvertente? (Bifa</w:t>
            </w:r>
            <w:r w:rsidR="00885684" w:rsidRPr="00C142BE">
              <w:rPr>
                <w:rFonts w:ascii="Trebuchet MS" w:eastAsia="Trebuchet MS" w:hAnsi="Trebuchet MS" w:cs="Trebuchet MS"/>
              </w:rPr>
              <w:t>ț</w:t>
            </w:r>
            <w:r w:rsidRPr="00C142BE">
              <w:rPr>
                <w:rFonts w:ascii="Trebuchet MS" w:eastAsia="Trebuchet MS" w:hAnsi="Trebuchet MS" w:cs="Trebuchet MS"/>
              </w:rPr>
              <w:t>i r</w:t>
            </w:r>
            <w:r w:rsidR="00885684" w:rsidRPr="00C142BE">
              <w:rPr>
                <w:rFonts w:ascii="Trebuchet MS" w:eastAsia="Trebuchet MS" w:hAnsi="Trebuchet MS" w:cs="Trebuchet MS"/>
              </w:rPr>
              <w:t>ă</w:t>
            </w:r>
            <w:r w:rsidRPr="00C142BE">
              <w:rPr>
                <w:rFonts w:ascii="Trebuchet MS" w:eastAsia="Trebuchet MS" w:hAnsi="Trebuchet MS" w:cs="Trebuchet MS"/>
              </w:rPr>
              <w:t>spunsul corespunz</w:t>
            </w:r>
            <w:r w:rsidR="00885684" w:rsidRPr="00C142BE">
              <w:rPr>
                <w:rFonts w:ascii="Trebuchet MS" w:eastAsia="Trebuchet MS" w:hAnsi="Trebuchet MS" w:cs="Trebuchet MS"/>
              </w:rPr>
              <w:t>ă</w:t>
            </w:r>
            <w:r w:rsidRPr="00C142BE">
              <w:rPr>
                <w:rFonts w:ascii="Trebuchet MS" w:eastAsia="Trebuchet MS" w:hAnsi="Trebuchet MS" w:cs="Trebuchet MS"/>
              </w:rPr>
              <w:t xml:space="preserve">tor) </w:t>
            </w:r>
          </w:p>
        </w:tc>
        <w:tc>
          <w:tcPr>
            <w:tcW w:w="1080" w:type="dxa"/>
            <w:tcBorders>
              <w:top w:val="double" w:sz="4" w:space="0" w:color="000000"/>
              <w:left w:val="single" w:sz="2" w:space="0" w:color="000000"/>
              <w:bottom w:val="single" w:sz="6" w:space="0" w:color="000000"/>
              <w:right w:val="single" w:sz="2" w:space="0" w:color="000000"/>
            </w:tcBorders>
          </w:tcPr>
          <w:p w14:paraId="09603C63" w14:textId="77777777" w:rsidR="008125CF" w:rsidRPr="00C142BE" w:rsidRDefault="008125CF" w:rsidP="00DC23CC">
            <w:pPr>
              <w:ind w:left="722" w:firstLine="252"/>
              <w:rPr>
                <w:rFonts w:ascii="Trebuchet MS" w:hAnsi="Trebuchet MS"/>
              </w:rPr>
            </w:pPr>
          </w:p>
        </w:tc>
        <w:tc>
          <w:tcPr>
            <w:tcW w:w="1500" w:type="dxa"/>
            <w:tcBorders>
              <w:top w:val="double" w:sz="4" w:space="0" w:color="000000"/>
              <w:left w:val="single" w:sz="2" w:space="0" w:color="000000"/>
              <w:bottom w:val="single" w:sz="6" w:space="0" w:color="000000"/>
              <w:right w:val="nil"/>
            </w:tcBorders>
          </w:tcPr>
          <w:p w14:paraId="4BF95511" w14:textId="77777777" w:rsidR="008125CF" w:rsidRPr="00C142BE" w:rsidRDefault="008125CF" w:rsidP="00DC23CC">
            <w:pPr>
              <w:pStyle w:val="ListParagraph"/>
              <w:ind w:left="1164"/>
              <w:rPr>
                <w:rFonts w:ascii="Trebuchet MS" w:hAnsi="Trebuchet MS"/>
              </w:rPr>
            </w:pPr>
          </w:p>
        </w:tc>
        <w:tc>
          <w:tcPr>
            <w:tcW w:w="367" w:type="dxa"/>
            <w:tcBorders>
              <w:top w:val="double" w:sz="4" w:space="0" w:color="000000"/>
              <w:left w:val="nil"/>
              <w:bottom w:val="single" w:sz="6" w:space="0" w:color="000000"/>
              <w:right w:val="single" w:sz="2" w:space="0" w:color="000000"/>
            </w:tcBorders>
          </w:tcPr>
          <w:p w14:paraId="3741425F" w14:textId="77777777" w:rsidR="008125CF" w:rsidRPr="00C142BE" w:rsidRDefault="008125CF" w:rsidP="00DC23CC">
            <w:pPr>
              <w:rPr>
                <w:rFonts w:ascii="Trebuchet MS" w:hAnsi="Trebuchet MS"/>
              </w:rPr>
            </w:pPr>
          </w:p>
        </w:tc>
        <w:tc>
          <w:tcPr>
            <w:tcW w:w="826" w:type="dxa"/>
            <w:tcBorders>
              <w:top w:val="double" w:sz="4" w:space="0" w:color="000000"/>
              <w:left w:val="single" w:sz="2" w:space="0" w:color="000000"/>
              <w:bottom w:val="single" w:sz="6" w:space="0" w:color="000000"/>
              <w:right w:val="nil"/>
            </w:tcBorders>
            <w:vAlign w:val="center"/>
          </w:tcPr>
          <w:p w14:paraId="5D9BFE24" w14:textId="77777777" w:rsidR="008125CF" w:rsidRPr="00C142BE" w:rsidRDefault="008125CF" w:rsidP="00DC23CC">
            <w:pPr>
              <w:ind w:left="103"/>
              <w:rPr>
                <w:rFonts w:ascii="Trebuchet MS" w:hAnsi="Trebuchet MS"/>
              </w:rPr>
            </w:pPr>
          </w:p>
        </w:tc>
        <w:tc>
          <w:tcPr>
            <w:tcW w:w="4522" w:type="dxa"/>
            <w:tcBorders>
              <w:top w:val="double" w:sz="4" w:space="0" w:color="000000"/>
              <w:left w:val="nil"/>
              <w:bottom w:val="single" w:sz="6" w:space="0" w:color="000000"/>
              <w:right w:val="single" w:sz="2" w:space="0" w:color="000000"/>
            </w:tcBorders>
          </w:tcPr>
          <w:p w14:paraId="44719DCB" w14:textId="77777777" w:rsidR="008125CF" w:rsidRPr="00C142BE" w:rsidRDefault="008125CF" w:rsidP="00DC23CC">
            <w:pPr>
              <w:rPr>
                <w:rFonts w:ascii="Trebuchet MS" w:hAnsi="Trebuchet MS"/>
              </w:rPr>
            </w:pPr>
          </w:p>
        </w:tc>
      </w:tr>
      <w:tr w:rsidR="008125CF" w:rsidRPr="00C142BE" w14:paraId="04C588F9" w14:textId="77777777" w:rsidTr="00DC23CC">
        <w:trPr>
          <w:trHeight w:val="996"/>
        </w:trPr>
        <w:tc>
          <w:tcPr>
            <w:tcW w:w="5295" w:type="dxa"/>
            <w:tcBorders>
              <w:top w:val="single" w:sz="6" w:space="0" w:color="000000"/>
              <w:left w:val="single" w:sz="6" w:space="0" w:color="000000"/>
              <w:bottom w:val="single" w:sz="6" w:space="0" w:color="000000"/>
              <w:right w:val="single" w:sz="6" w:space="0" w:color="000000"/>
            </w:tcBorders>
            <w:vAlign w:val="center"/>
          </w:tcPr>
          <w:p w14:paraId="27BDBC16" w14:textId="56A4430E" w:rsidR="008125CF" w:rsidRPr="00C142BE" w:rsidRDefault="00885684" w:rsidP="00885684">
            <w:pPr>
              <w:ind w:left="99" w:right="137"/>
              <w:jc w:val="both"/>
              <w:rPr>
                <w:rFonts w:ascii="Trebuchet MS" w:hAnsi="Trebuchet MS"/>
              </w:rPr>
            </w:pPr>
            <w:r w:rsidRPr="00C142BE">
              <w:rPr>
                <w:rFonts w:ascii="Trebuchet MS" w:eastAsia="Trebuchet MS" w:hAnsi="Trebuchet MS" w:cs="Trebuchet MS"/>
              </w:rPr>
              <w:t>Bene</w:t>
            </w:r>
            <w:r w:rsidR="008125CF" w:rsidRPr="00C142BE">
              <w:rPr>
                <w:rFonts w:ascii="Trebuchet MS" w:eastAsia="Trebuchet MS" w:hAnsi="Trebuchet MS" w:cs="Trebuchet MS"/>
              </w:rPr>
              <w:t>ficiarul îndepline</w:t>
            </w:r>
            <w:r w:rsidRPr="00C142BE">
              <w:rPr>
                <w:rFonts w:ascii="Trebuchet MS" w:eastAsia="Trebuchet MS" w:hAnsi="Trebuchet MS" w:cs="Trebuchet MS"/>
              </w:rPr>
              <w:t>ș</w:t>
            </w:r>
            <w:r w:rsidR="008125CF" w:rsidRPr="00C142BE">
              <w:rPr>
                <w:rFonts w:ascii="Trebuchet MS" w:eastAsia="Trebuchet MS" w:hAnsi="Trebuchet MS" w:cs="Trebuchet MS"/>
              </w:rPr>
              <w:t>te condi</w:t>
            </w:r>
            <w:r w:rsidRPr="00C142BE">
              <w:rPr>
                <w:rFonts w:ascii="Trebuchet MS" w:eastAsia="Trebuchet MS" w:hAnsi="Trebuchet MS" w:cs="Trebuchet MS"/>
              </w:rPr>
              <w:t>țiile de eligibilitate pe</w:t>
            </w:r>
            <w:r w:rsidR="008125CF" w:rsidRPr="00C142BE">
              <w:rPr>
                <w:rFonts w:ascii="Trebuchet MS" w:eastAsia="Trebuchet MS" w:hAnsi="Trebuchet MS" w:cs="Trebuchet MS"/>
              </w:rPr>
              <w:t>ntru  opera</w:t>
            </w:r>
            <w:r w:rsidRPr="00C142BE">
              <w:rPr>
                <w:rFonts w:ascii="Trebuchet MS" w:eastAsia="Trebuchet MS" w:hAnsi="Trebuchet MS" w:cs="Trebuchet MS"/>
              </w:rPr>
              <w:t>ț</w:t>
            </w:r>
            <w:r w:rsidR="008125CF" w:rsidRPr="00C142BE">
              <w:rPr>
                <w:rFonts w:ascii="Trebuchet MS" w:eastAsia="Trebuchet MS" w:hAnsi="Trebuchet MS" w:cs="Trebuchet MS"/>
              </w:rPr>
              <w:t>iunea/ap</w:t>
            </w:r>
            <w:r w:rsidRPr="00C142BE">
              <w:rPr>
                <w:rFonts w:ascii="Trebuchet MS" w:eastAsia="Trebuchet MS" w:hAnsi="Trebuchet MS" w:cs="Trebuchet MS"/>
              </w:rPr>
              <w:t>elul la care a aplicat? (</w:t>
            </w:r>
            <w:r w:rsidR="008125CF" w:rsidRPr="00C142BE">
              <w:rPr>
                <w:rFonts w:ascii="Trebuchet MS" w:eastAsia="Trebuchet MS" w:hAnsi="Trebuchet MS" w:cs="Trebuchet MS"/>
              </w:rPr>
              <w:t>Bifa</w:t>
            </w:r>
            <w:r w:rsidRPr="00C142BE">
              <w:rPr>
                <w:rFonts w:ascii="Trebuchet MS" w:eastAsia="Trebuchet MS" w:hAnsi="Trebuchet MS" w:cs="Trebuchet MS"/>
              </w:rPr>
              <w:t>ț</w:t>
            </w:r>
            <w:r w:rsidR="008125CF" w:rsidRPr="00C142BE">
              <w:rPr>
                <w:rFonts w:ascii="Trebuchet MS" w:eastAsia="Trebuchet MS" w:hAnsi="Trebuchet MS" w:cs="Trebuchet MS"/>
              </w:rPr>
              <w:t>i r</w:t>
            </w:r>
            <w:r w:rsidRPr="00C142BE">
              <w:rPr>
                <w:rFonts w:ascii="Trebuchet MS" w:eastAsia="Trebuchet MS" w:hAnsi="Trebuchet MS" w:cs="Trebuchet MS"/>
              </w:rPr>
              <w:t>ă</w:t>
            </w:r>
            <w:r w:rsidR="008125CF" w:rsidRPr="00C142BE">
              <w:rPr>
                <w:rFonts w:ascii="Trebuchet MS" w:eastAsia="Trebuchet MS" w:hAnsi="Trebuchet MS" w:cs="Trebuchet MS"/>
              </w:rPr>
              <w:t>spunsul corespunz</w:t>
            </w:r>
            <w:r w:rsidRPr="00C142BE">
              <w:rPr>
                <w:rFonts w:ascii="Trebuchet MS" w:eastAsia="Trebuchet MS" w:hAnsi="Trebuchet MS" w:cs="Trebuchet MS"/>
              </w:rPr>
              <w:t>ă</w:t>
            </w:r>
            <w:r w:rsidR="008125CF" w:rsidRPr="00C142BE">
              <w:rPr>
                <w:rFonts w:ascii="Trebuchet MS" w:eastAsia="Trebuchet MS" w:hAnsi="Trebuchet MS" w:cs="Trebuchet MS"/>
              </w:rPr>
              <w:t xml:space="preserve">tor) </w:t>
            </w:r>
          </w:p>
        </w:tc>
        <w:tc>
          <w:tcPr>
            <w:tcW w:w="1080" w:type="dxa"/>
            <w:tcBorders>
              <w:top w:val="single" w:sz="6" w:space="0" w:color="000000"/>
              <w:left w:val="single" w:sz="6" w:space="0" w:color="000000"/>
              <w:bottom w:val="single" w:sz="6" w:space="0" w:color="000000"/>
              <w:right w:val="single" w:sz="2" w:space="0" w:color="000000"/>
            </w:tcBorders>
          </w:tcPr>
          <w:p w14:paraId="34E56F82" w14:textId="77777777" w:rsidR="008125CF" w:rsidRPr="00C142BE" w:rsidRDefault="008125CF" w:rsidP="00DC23CC">
            <w:pPr>
              <w:ind w:left="804" w:right="121"/>
              <w:jc w:val="center"/>
              <w:rPr>
                <w:rFonts w:ascii="Trebuchet MS" w:hAnsi="Trebuchet MS"/>
              </w:rPr>
            </w:pPr>
          </w:p>
        </w:tc>
        <w:tc>
          <w:tcPr>
            <w:tcW w:w="1500" w:type="dxa"/>
            <w:tcBorders>
              <w:top w:val="single" w:sz="6" w:space="0" w:color="000000"/>
              <w:left w:val="single" w:sz="2" w:space="0" w:color="000000"/>
              <w:bottom w:val="single" w:sz="6" w:space="0" w:color="000000"/>
              <w:right w:val="nil"/>
            </w:tcBorders>
          </w:tcPr>
          <w:p w14:paraId="60F3AE0F" w14:textId="77777777" w:rsidR="008125CF" w:rsidRPr="00C142BE" w:rsidRDefault="008125CF" w:rsidP="00DC23CC">
            <w:pPr>
              <w:ind w:left="2"/>
              <w:rPr>
                <w:rFonts w:ascii="Trebuchet MS" w:hAnsi="Trebuchet MS"/>
              </w:rPr>
            </w:pPr>
          </w:p>
        </w:tc>
        <w:tc>
          <w:tcPr>
            <w:tcW w:w="367" w:type="dxa"/>
            <w:tcBorders>
              <w:top w:val="single" w:sz="6" w:space="0" w:color="000000"/>
              <w:left w:val="nil"/>
              <w:bottom w:val="single" w:sz="6" w:space="0" w:color="000000"/>
              <w:right w:val="single" w:sz="6" w:space="0" w:color="000000"/>
            </w:tcBorders>
          </w:tcPr>
          <w:p w14:paraId="7F695B7F" w14:textId="77777777" w:rsidR="008125CF" w:rsidRPr="00C142BE" w:rsidRDefault="008125CF" w:rsidP="00DC23CC">
            <w:pPr>
              <w:rPr>
                <w:rFonts w:ascii="Trebuchet MS" w:hAnsi="Trebuchet MS"/>
              </w:rPr>
            </w:pPr>
          </w:p>
        </w:tc>
        <w:tc>
          <w:tcPr>
            <w:tcW w:w="826" w:type="dxa"/>
            <w:tcBorders>
              <w:top w:val="single" w:sz="6" w:space="0" w:color="000000"/>
              <w:left w:val="single" w:sz="6" w:space="0" w:color="000000"/>
              <w:bottom w:val="single" w:sz="6" w:space="0" w:color="000000"/>
              <w:right w:val="nil"/>
            </w:tcBorders>
            <w:vAlign w:val="center"/>
          </w:tcPr>
          <w:p w14:paraId="07E8267A" w14:textId="77777777" w:rsidR="008125CF" w:rsidRPr="00C142BE" w:rsidRDefault="008125CF" w:rsidP="00DC23CC">
            <w:pPr>
              <w:ind w:left="108"/>
              <w:rPr>
                <w:rFonts w:ascii="Trebuchet MS" w:hAnsi="Trebuchet MS"/>
              </w:rPr>
            </w:pPr>
          </w:p>
        </w:tc>
        <w:tc>
          <w:tcPr>
            <w:tcW w:w="4522" w:type="dxa"/>
            <w:tcBorders>
              <w:top w:val="single" w:sz="6" w:space="0" w:color="000000"/>
              <w:left w:val="nil"/>
              <w:bottom w:val="single" w:sz="6" w:space="0" w:color="000000"/>
              <w:right w:val="single" w:sz="2" w:space="0" w:color="000000"/>
            </w:tcBorders>
          </w:tcPr>
          <w:p w14:paraId="7018DC3A" w14:textId="77777777" w:rsidR="008125CF" w:rsidRPr="00C142BE" w:rsidRDefault="008125CF" w:rsidP="00DC23CC">
            <w:pPr>
              <w:rPr>
                <w:rFonts w:ascii="Trebuchet MS" w:hAnsi="Trebuchet MS"/>
              </w:rPr>
            </w:pPr>
          </w:p>
        </w:tc>
      </w:tr>
      <w:tr w:rsidR="008125CF" w:rsidRPr="00C142BE" w14:paraId="2062F044" w14:textId="77777777" w:rsidTr="00DC23CC">
        <w:trPr>
          <w:trHeight w:val="718"/>
        </w:trPr>
        <w:tc>
          <w:tcPr>
            <w:tcW w:w="5295" w:type="dxa"/>
            <w:tcBorders>
              <w:top w:val="single" w:sz="6" w:space="0" w:color="000000"/>
              <w:left w:val="single" w:sz="6" w:space="0" w:color="000000"/>
              <w:bottom w:val="single" w:sz="6" w:space="0" w:color="000000"/>
              <w:right w:val="single" w:sz="6" w:space="0" w:color="000000"/>
            </w:tcBorders>
            <w:vAlign w:val="center"/>
          </w:tcPr>
          <w:p w14:paraId="29245B27" w14:textId="15A7AA4C" w:rsidR="008125CF" w:rsidRPr="00C142BE" w:rsidRDefault="008125CF" w:rsidP="00885684">
            <w:pPr>
              <w:ind w:left="99"/>
              <w:jc w:val="both"/>
              <w:rPr>
                <w:rFonts w:ascii="Trebuchet MS" w:hAnsi="Trebuchet MS"/>
              </w:rPr>
            </w:pPr>
            <w:r w:rsidRPr="00C142BE">
              <w:rPr>
                <w:rFonts w:ascii="Trebuchet MS" w:eastAsia="Trebuchet MS" w:hAnsi="Trebuchet MS" w:cs="Trebuchet MS"/>
              </w:rPr>
              <w:t xml:space="preserve">Se impune </w:t>
            </w:r>
            <w:r w:rsidR="00885684" w:rsidRPr="00C142BE">
              <w:rPr>
                <w:rFonts w:ascii="Trebuchet MS" w:eastAsia="Trebuchet MS" w:hAnsi="Trebuchet MS" w:cs="Trebuchet MS"/>
              </w:rPr>
              <w:t>reîncadrarea</w:t>
            </w:r>
            <w:r w:rsidRPr="00C142BE">
              <w:rPr>
                <w:rFonts w:ascii="Trebuchet MS" w:eastAsia="Trebuchet MS" w:hAnsi="Trebuchet MS" w:cs="Trebuchet MS"/>
              </w:rPr>
              <w:t xml:space="preserve"> solicitantului? (Bifa</w:t>
            </w:r>
            <w:r w:rsidR="00885684" w:rsidRPr="00C142BE">
              <w:rPr>
                <w:rFonts w:ascii="Trebuchet MS" w:eastAsia="Trebuchet MS" w:hAnsi="Trebuchet MS" w:cs="Trebuchet MS"/>
              </w:rPr>
              <w:t>ț</w:t>
            </w:r>
            <w:r w:rsidRPr="00C142BE">
              <w:rPr>
                <w:rFonts w:ascii="Trebuchet MS" w:eastAsia="Trebuchet MS" w:hAnsi="Trebuchet MS" w:cs="Trebuchet MS"/>
              </w:rPr>
              <w:t>i r</w:t>
            </w:r>
            <w:r w:rsidR="00885684" w:rsidRPr="00C142BE">
              <w:rPr>
                <w:rFonts w:ascii="Trebuchet MS" w:eastAsia="Trebuchet MS" w:hAnsi="Trebuchet MS" w:cs="Trebuchet MS"/>
              </w:rPr>
              <w:t>ă</w:t>
            </w:r>
            <w:r w:rsidRPr="00C142BE">
              <w:rPr>
                <w:rFonts w:ascii="Trebuchet MS" w:eastAsia="Trebuchet MS" w:hAnsi="Trebuchet MS" w:cs="Trebuchet MS"/>
              </w:rPr>
              <w:t>spunsul corespunz</w:t>
            </w:r>
            <w:r w:rsidR="00885684" w:rsidRPr="00C142BE">
              <w:rPr>
                <w:rFonts w:ascii="Trebuchet MS" w:eastAsia="Trebuchet MS" w:hAnsi="Trebuchet MS" w:cs="Trebuchet MS"/>
              </w:rPr>
              <w:t>ă</w:t>
            </w:r>
            <w:r w:rsidRPr="00C142BE">
              <w:rPr>
                <w:rFonts w:ascii="Trebuchet MS" w:eastAsia="Trebuchet MS" w:hAnsi="Trebuchet MS" w:cs="Trebuchet MS"/>
              </w:rPr>
              <w:t xml:space="preserve">tor) </w:t>
            </w:r>
          </w:p>
        </w:tc>
        <w:tc>
          <w:tcPr>
            <w:tcW w:w="1080" w:type="dxa"/>
            <w:tcBorders>
              <w:top w:val="single" w:sz="6" w:space="0" w:color="000000"/>
              <w:left w:val="single" w:sz="6" w:space="0" w:color="000000"/>
              <w:bottom w:val="single" w:sz="6" w:space="0" w:color="000000"/>
              <w:right w:val="single" w:sz="6" w:space="0" w:color="000000"/>
            </w:tcBorders>
          </w:tcPr>
          <w:p w14:paraId="72C99E76" w14:textId="77777777" w:rsidR="008125CF" w:rsidRPr="00C142BE" w:rsidRDefault="008125CF" w:rsidP="00DC23CC">
            <w:pPr>
              <w:ind w:right="92"/>
              <w:jc w:val="right"/>
              <w:rPr>
                <w:rFonts w:ascii="Trebuchet MS" w:hAnsi="Trebuchet MS"/>
              </w:rPr>
            </w:pPr>
          </w:p>
        </w:tc>
        <w:tc>
          <w:tcPr>
            <w:tcW w:w="1500" w:type="dxa"/>
            <w:tcBorders>
              <w:top w:val="single" w:sz="6" w:space="0" w:color="000000"/>
              <w:left w:val="single" w:sz="6" w:space="0" w:color="000000"/>
              <w:bottom w:val="single" w:sz="6" w:space="0" w:color="000000"/>
              <w:right w:val="nil"/>
            </w:tcBorders>
          </w:tcPr>
          <w:p w14:paraId="3BD11705" w14:textId="77777777" w:rsidR="008125CF" w:rsidRPr="00C142BE" w:rsidRDefault="008125CF" w:rsidP="00DC23CC">
            <w:pPr>
              <w:pStyle w:val="ListParagraph"/>
              <w:ind w:left="1164"/>
              <w:rPr>
                <w:rFonts w:ascii="Trebuchet MS" w:hAnsi="Trebuchet MS"/>
              </w:rPr>
            </w:pPr>
          </w:p>
        </w:tc>
        <w:tc>
          <w:tcPr>
            <w:tcW w:w="367" w:type="dxa"/>
            <w:tcBorders>
              <w:top w:val="single" w:sz="6" w:space="0" w:color="000000"/>
              <w:left w:val="nil"/>
              <w:bottom w:val="single" w:sz="6" w:space="0" w:color="000000"/>
              <w:right w:val="single" w:sz="6" w:space="0" w:color="000000"/>
            </w:tcBorders>
          </w:tcPr>
          <w:p w14:paraId="5F6CE1EC" w14:textId="77777777" w:rsidR="008125CF" w:rsidRPr="00C142BE" w:rsidRDefault="008125CF" w:rsidP="00DC23CC">
            <w:pPr>
              <w:rPr>
                <w:rFonts w:ascii="Trebuchet MS" w:hAnsi="Trebuchet MS"/>
              </w:rPr>
            </w:pPr>
          </w:p>
        </w:tc>
        <w:tc>
          <w:tcPr>
            <w:tcW w:w="826" w:type="dxa"/>
            <w:tcBorders>
              <w:top w:val="single" w:sz="6" w:space="0" w:color="000000"/>
              <w:left w:val="single" w:sz="6" w:space="0" w:color="000000"/>
              <w:bottom w:val="single" w:sz="6" w:space="0" w:color="000000"/>
              <w:right w:val="nil"/>
            </w:tcBorders>
            <w:vAlign w:val="center"/>
          </w:tcPr>
          <w:p w14:paraId="6F240308" w14:textId="77777777" w:rsidR="008125CF" w:rsidRPr="00C142BE" w:rsidRDefault="008125CF" w:rsidP="00DC23CC">
            <w:pPr>
              <w:ind w:left="108"/>
              <w:rPr>
                <w:rFonts w:ascii="Trebuchet MS" w:hAnsi="Trebuchet MS"/>
              </w:rPr>
            </w:pPr>
          </w:p>
        </w:tc>
        <w:tc>
          <w:tcPr>
            <w:tcW w:w="4522" w:type="dxa"/>
            <w:tcBorders>
              <w:top w:val="single" w:sz="6" w:space="0" w:color="000000"/>
              <w:left w:val="nil"/>
              <w:bottom w:val="single" w:sz="6" w:space="0" w:color="000000"/>
              <w:right w:val="single" w:sz="6" w:space="0" w:color="000000"/>
            </w:tcBorders>
          </w:tcPr>
          <w:p w14:paraId="5395441D" w14:textId="77777777" w:rsidR="008125CF" w:rsidRPr="00C142BE" w:rsidRDefault="008125CF" w:rsidP="00DC23CC">
            <w:pPr>
              <w:rPr>
                <w:rFonts w:ascii="Trebuchet MS" w:hAnsi="Trebuchet MS"/>
              </w:rPr>
            </w:pPr>
          </w:p>
        </w:tc>
      </w:tr>
      <w:tr w:rsidR="008125CF" w:rsidRPr="00C142BE" w14:paraId="05E5241E" w14:textId="77777777" w:rsidTr="00DC23CC">
        <w:trPr>
          <w:trHeight w:val="780"/>
        </w:trPr>
        <w:tc>
          <w:tcPr>
            <w:tcW w:w="5295" w:type="dxa"/>
            <w:tcBorders>
              <w:top w:val="single" w:sz="6" w:space="0" w:color="000000"/>
              <w:left w:val="single" w:sz="6" w:space="0" w:color="000000"/>
              <w:bottom w:val="single" w:sz="6" w:space="0" w:color="000000"/>
              <w:right w:val="single" w:sz="6" w:space="0" w:color="000000"/>
            </w:tcBorders>
          </w:tcPr>
          <w:p w14:paraId="0EA8317B" w14:textId="7BB05F34" w:rsidR="008125CF" w:rsidRPr="00C142BE" w:rsidRDefault="00885684" w:rsidP="00DC23CC">
            <w:pPr>
              <w:ind w:left="99"/>
              <w:rPr>
                <w:rFonts w:ascii="Trebuchet MS" w:hAnsi="Trebuchet MS"/>
              </w:rPr>
            </w:pPr>
            <w:r w:rsidRPr="00C142BE">
              <w:rPr>
                <w:rFonts w:ascii="Trebuchet MS" w:eastAsia="Trebuchet MS" w:hAnsi="Trebuchet MS" w:cs="Trebuchet MS"/>
              </w:rPr>
              <w:t>Se impune diminuarea intens</w:t>
            </w:r>
            <w:r w:rsidR="008125CF" w:rsidRPr="00C142BE">
              <w:rPr>
                <w:rFonts w:ascii="Trebuchet MS" w:eastAsia="Trebuchet MS" w:hAnsi="Trebuchet MS" w:cs="Trebuchet MS"/>
              </w:rPr>
              <w:t>it</w:t>
            </w:r>
            <w:r w:rsidRPr="00C142BE">
              <w:rPr>
                <w:rFonts w:ascii="Trebuchet MS" w:eastAsia="Trebuchet MS" w:hAnsi="Trebuchet MS" w:cs="Trebuchet MS"/>
              </w:rPr>
              <w:t>ăț</w:t>
            </w:r>
            <w:r w:rsidR="008125CF" w:rsidRPr="00C142BE">
              <w:rPr>
                <w:rFonts w:ascii="Trebuchet MS" w:eastAsia="Trebuchet MS" w:hAnsi="Trebuchet MS" w:cs="Trebuchet MS"/>
              </w:rPr>
              <w:t xml:space="preserve">ii cuantumului </w:t>
            </w:r>
          </w:p>
          <w:p w14:paraId="657EE7D0" w14:textId="60A14686" w:rsidR="008125CF" w:rsidRPr="00C142BE" w:rsidRDefault="008125CF" w:rsidP="00885684">
            <w:pPr>
              <w:ind w:left="99"/>
              <w:rPr>
                <w:rFonts w:ascii="Trebuchet MS" w:hAnsi="Trebuchet MS"/>
              </w:rPr>
            </w:pPr>
            <w:r w:rsidRPr="00C142BE">
              <w:rPr>
                <w:rFonts w:ascii="Trebuchet MS" w:eastAsia="Trebuchet MS" w:hAnsi="Trebuchet MS" w:cs="Trebuchet MS"/>
              </w:rPr>
              <w:t xml:space="preserve">ajutorului </w:t>
            </w:r>
            <w:r w:rsidRPr="00C142BE">
              <w:rPr>
                <w:rFonts w:ascii="Trebuchet MS" w:eastAsia="Trebuchet MS" w:hAnsi="Trebuchet MS" w:cs="Trebuchet MS"/>
              </w:rPr>
              <w:tab/>
              <w:t xml:space="preserve">de </w:t>
            </w:r>
            <w:r w:rsidRPr="00C142BE">
              <w:rPr>
                <w:rFonts w:ascii="Trebuchet MS" w:eastAsia="Trebuchet MS" w:hAnsi="Trebuchet MS" w:cs="Trebuchet MS"/>
              </w:rPr>
              <w:tab/>
              <w:t xml:space="preserve">stat? </w:t>
            </w:r>
            <w:r w:rsidRPr="00C142BE">
              <w:rPr>
                <w:rFonts w:ascii="Trebuchet MS" w:eastAsia="Trebuchet MS" w:hAnsi="Trebuchet MS" w:cs="Trebuchet MS"/>
              </w:rPr>
              <w:tab/>
              <w:t>(</w:t>
            </w:r>
            <w:r w:rsidR="00885684" w:rsidRPr="00C142BE">
              <w:rPr>
                <w:rFonts w:ascii="Trebuchet MS" w:eastAsia="Trebuchet MS" w:hAnsi="Trebuchet MS" w:cs="Trebuchet MS"/>
              </w:rPr>
              <w:t>B</w:t>
            </w:r>
            <w:r w:rsidRPr="00C142BE">
              <w:rPr>
                <w:rFonts w:ascii="Trebuchet MS" w:eastAsia="Trebuchet MS" w:hAnsi="Trebuchet MS" w:cs="Trebuchet MS"/>
              </w:rPr>
              <w:t>ifa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 </w:t>
            </w:r>
            <w:r w:rsidRPr="00C142BE">
              <w:rPr>
                <w:rFonts w:ascii="Trebuchet MS" w:eastAsia="Trebuchet MS" w:hAnsi="Trebuchet MS" w:cs="Trebuchet MS"/>
              </w:rPr>
              <w:tab/>
              <w:t>răspunsul  corespunz</w:t>
            </w:r>
            <w:r w:rsidR="00885684" w:rsidRPr="00C142BE">
              <w:rPr>
                <w:rFonts w:ascii="Trebuchet MS" w:eastAsia="Trebuchet MS" w:hAnsi="Trebuchet MS" w:cs="Trebuchet MS"/>
              </w:rPr>
              <w:t>ător)</w:t>
            </w:r>
          </w:p>
        </w:tc>
        <w:tc>
          <w:tcPr>
            <w:tcW w:w="1080" w:type="dxa"/>
            <w:tcBorders>
              <w:top w:val="single" w:sz="6" w:space="0" w:color="000000"/>
              <w:left w:val="single" w:sz="6" w:space="0" w:color="000000"/>
              <w:bottom w:val="single" w:sz="6" w:space="0" w:color="000000"/>
              <w:right w:val="single" w:sz="6" w:space="0" w:color="000000"/>
            </w:tcBorders>
          </w:tcPr>
          <w:p w14:paraId="5090163D" w14:textId="77777777" w:rsidR="008125CF" w:rsidRPr="00C142BE" w:rsidRDefault="008125CF" w:rsidP="00DC23CC">
            <w:pPr>
              <w:ind w:right="93"/>
              <w:jc w:val="right"/>
              <w:rPr>
                <w:rFonts w:ascii="Trebuchet MS" w:hAnsi="Trebuchet MS"/>
              </w:rPr>
            </w:pPr>
          </w:p>
        </w:tc>
        <w:tc>
          <w:tcPr>
            <w:tcW w:w="1500" w:type="dxa"/>
            <w:tcBorders>
              <w:top w:val="single" w:sz="6" w:space="0" w:color="000000"/>
              <w:left w:val="single" w:sz="6" w:space="0" w:color="000000"/>
              <w:bottom w:val="single" w:sz="6" w:space="0" w:color="000000"/>
              <w:right w:val="nil"/>
            </w:tcBorders>
          </w:tcPr>
          <w:p w14:paraId="42B20FC8" w14:textId="77777777" w:rsidR="008125CF" w:rsidRPr="00C142BE" w:rsidRDefault="008125CF" w:rsidP="00DC23CC">
            <w:pPr>
              <w:pStyle w:val="ListParagraph"/>
              <w:ind w:left="1164"/>
              <w:rPr>
                <w:rFonts w:ascii="Trebuchet MS" w:hAnsi="Trebuchet MS"/>
              </w:rPr>
            </w:pPr>
          </w:p>
        </w:tc>
        <w:tc>
          <w:tcPr>
            <w:tcW w:w="367" w:type="dxa"/>
            <w:tcBorders>
              <w:top w:val="single" w:sz="6" w:space="0" w:color="000000"/>
              <w:left w:val="nil"/>
              <w:bottom w:val="single" w:sz="6" w:space="0" w:color="000000"/>
              <w:right w:val="single" w:sz="6" w:space="0" w:color="000000"/>
            </w:tcBorders>
          </w:tcPr>
          <w:p w14:paraId="44143B88" w14:textId="77777777" w:rsidR="008125CF" w:rsidRPr="00C142BE" w:rsidRDefault="008125CF" w:rsidP="00DC23CC">
            <w:pPr>
              <w:rPr>
                <w:rFonts w:ascii="Trebuchet MS" w:hAnsi="Trebuchet MS"/>
              </w:rPr>
            </w:pPr>
          </w:p>
        </w:tc>
        <w:tc>
          <w:tcPr>
            <w:tcW w:w="826" w:type="dxa"/>
            <w:tcBorders>
              <w:top w:val="single" w:sz="6" w:space="0" w:color="000000"/>
              <w:left w:val="single" w:sz="6" w:space="0" w:color="000000"/>
              <w:bottom w:val="single" w:sz="6" w:space="0" w:color="000000"/>
              <w:right w:val="nil"/>
            </w:tcBorders>
            <w:vAlign w:val="center"/>
          </w:tcPr>
          <w:p w14:paraId="573C9C02" w14:textId="77777777" w:rsidR="008125CF" w:rsidRPr="00C142BE" w:rsidRDefault="008125CF" w:rsidP="00DC23CC">
            <w:pPr>
              <w:ind w:left="108"/>
              <w:rPr>
                <w:rFonts w:ascii="Trebuchet MS" w:hAnsi="Trebuchet MS"/>
              </w:rPr>
            </w:pPr>
          </w:p>
        </w:tc>
        <w:tc>
          <w:tcPr>
            <w:tcW w:w="4522" w:type="dxa"/>
            <w:tcBorders>
              <w:top w:val="single" w:sz="6" w:space="0" w:color="000000"/>
              <w:left w:val="nil"/>
              <w:bottom w:val="single" w:sz="6" w:space="0" w:color="000000"/>
              <w:right w:val="single" w:sz="6" w:space="0" w:color="000000"/>
            </w:tcBorders>
          </w:tcPr>
          <w:p w14:paraId="4B39DD21" w14:textId="77777777" w:rsidR="008125CF" w:rsidRPr="00C142BE" w:rsidRDefault="008125CF" w:rsidP="00DC23CC">
            <w:pPr>
              <w:rPr>
                <w:rFonts w:ascii="Trebuchet MS" w:hAnsi="Trebuchet MS"/>
              </w:rPr>
            </w:pPr>
          </w:p>
        </w:tc>
      </w:tr>
      <w:tr w:rsidR="008125CF" w:rsidRPr="00C142BE" w14:paraId="406ADC82" w14:textId="77777777" w:rsidTr="00DC23CC">
        <w:trPr>
          <w:trHeight w:val="816"/>
        </w:trPr>
        <w:tc>
          <w:tcPr>
            <w:tcW w:w="5295" w:type="dxa"/>
            <w:tcBorders>
              <w:top w:val="single" w:sz="6" w:space="0" w:color="000000"/>
              <w:left w:val="single" w:sz="6" w:space="0" w:color="000000"/>
              <w:bottom w:val="single" w:sz="6" w:space="0" w:color="000000"/>
              <w:right w:val="single" w:sz="6" w:space="0" w:color="000000"/>
            </w:tcBorders>
          </w:tcPr>
          <w:p w14:paraId="42A7404E" w14:textId="77777777" w:rsidR="008125CF" w:rsidRPr="00C142BE" w:rsidRDefault="008125CF" w:rsidP="00DC23CC">
            <w:pPr>
              <w:spacing w:after="2" w:line="236" w:lineRule="auto"/>
              <w:ind w:left="99"/>
              <w:rPr>
                <w:rFonts w:ascii="Trebuchet MS" w:hAnsi="Trebuchet MS"/>
              </w:rPr>
            </w:pPr>
            <w:r w:rsidRPr="00C142BE">
              <w:rPr>
                <w:rFonts w:ascii="Trebuchet MS" w:eastAsia="Trebuchet MS" w:hAnsi="Trebuchet MS" w:cs="Trebuchet MS"/>
              </w:rPr>
              <w:t xml:space="preserve">Se impune retragerea integrala a ajutorului de stat? </w:t>
            </w:r>
          </w:p>
          <w:p w14:paraId="255ACD06" w14:textId="24F7A4EE" w:rsidR="008125CF" w:rsidRPr="00C142BE" w:rsidRDefault="008125CF" w:rsidP="00885684">
            <w:pPr>
              <w:ind w:left="99"/>
              <w:rPr>
                <w:rFonts w:ascii="Trebuchet MS" w:hAnsi="Trebuchet MS"/>
              </w:rPr>
            </w:pPr>
            <w:r w:rsidRPr="00C142BE">
              <w:rPr>
                <w:rFonts w:ascii="Trebuchet MS" w:eastAsia="Trebuchet MS" w:hAnsi="Trebuchet MS" w:cs="Trebuchet MS"/>
              </w:rPr>
              <w:t>(Bifa</w:t>
            </w:r>
            <w:r w:rsidR="00487A21" w:rsidRPr="00C142BE">
              <w:rPr>
                <w:rFonts w:ascii="Trebuchet MS" w:eastAsia="Trebuchet MS" w:hAnsi="Trebuchet MS" w:cs="Trebuchet MS"/>
              </w:rPr>
              <w:t>ț</w:t>
            </w:r>
            <w:r w:rsidRPr="00C142BE">
              <w:rPr>
                <w:rFonts w:ascii="Trebuchet MS" w:eastAsia="Trebuchet MS" w:hAnsi="Trebuchet MS" w:cs="Trebuchet MS"/>
              </w:rPr>
              <w:t>i r</w:t>
            </w:r>
            <w:r w:rsidR="00885684" w:rsidRPr="00C142BE">
              <w:rPr>
                <w:rFonts w:ascii="Trebuchet MS" w:eastAsia="Trebuchet MS" w:hAnsi="Trebuchet MS" w:cs="Trebuchet MS"/>
              </w:rPr>
              <w:t>ă</w:t>
            </w:r>
            <w:r w:rsidRPr="00C142BE">
              <w:rPr>
                <w:rFonts w:ascii="Trebuchet MS" w:eastAsia="Trebuchet MS" w:hAnsi="Trebuchet MS" w:cs="Trebuchet MS"/>
              </w:rPr>
              <w:t>spunsul corespunz</w:t>
            </w:r>
            <w:r w:rsidR="00885684" w:rsidRPr="00C142BE">
              <w:rPr>
                <w:rFonts w:ascii="Trebuchet MS" w:eastAsia="Trebuchet MS" w:hAnsi="Trebuchet MS" w:cs="Trebuchet MS"/>
              </w:rPr>
              <w:t>ă</w:t>
            </w:r>
            <w:r w:rsidRPr="00C142BE">
              <w:rPr>
                <w:rFonts w:ascii="Trebuchet MS" w:eastAsia="Trebuchet MS" w:hAnsi="Trebuchet MS" w:cs="Trebuchet MS"/>
              </w:rPr>
              <w:t xml:space="preserve">tor) </w:t>
            </w:r>
          </w:p>
        </w:tc>
        <w:tc>
          <w:tcPr>
            <w:tcW w:w="1080" w:type="dxa"/>
            <w:tcBorders>
              <w:top w:val="single" w:sz="6" w:space="0" w:color="000000"/>
              <w:left w:val="single" w:sz="6" w:space="0" w:color="000000"/>
              <w:bottom w:val="single" w:sz="6" w:space="0" w:color="000000"/>
              <w:right w:val="single" w:sz="6" w:space="0" w:color="000000"/>
            </w:tcBorders>
          </w:tcPr>
          <w:p w14:paraId="27782D1B" w14:textId="77777777" w:rsidR="008125CF" w:rsidRPr="00C142BE" w:rsidRDefault="008125CF" w:rsidP="00DC23CC">
            <w:pPr>
              <w:ind w:right="93"/>
              <w:jc w:val="right"/>
              <w:rPr>
                <w:rFonts w:ascii="Trebuchet MS" w:hAnsi="Trebuchet MS"/>
              </w:rPr>
            </w:pPr>
          </w:p>
        </w:tc>
        <w:tc>
          <w:tcPr>
            <w:tcW w:w="1500" w:type="dxa"/>
            <w:tcBorders>
              <w:top w:val="single" w:sz="6" w:space="0" w:color="000000"/>
              <w:left w:val="single" w:sz="6" w:space="0" w:color="000000"/>
              <w:bottom w:val="single" w:sz="6" w:space="0" w:color="000000"/>
              <w:right w:val="nil"/>
            </w:tcBorders>
          </w:tcPr>
          <w:p w14:paraId="48673B0D" w14:textId="77777777" w:rsidR="008125CF" w:rsidRPr="00C142BE" w:rsidRDefault="008125CF" w:rsidP="00DC23CC">
            <w:pPr>
              <w:ind w:left="875"/>
              <w:jc w:val="center"/>
              <w:rPr>
                <w:rFonts w:ascii="Trebuchet MS" w:hAnsi="Trebuchet MS"/>
              </w:rPr>
            </w:pPr>
          </w:p>
        </w:tc>
        <w:tc>
          <w:tcPr>
            <w:tcW w:w="367" w:type="dxa"/>
            <w:tcBorders>
              <w:top w:val="single" w:sz="6" w:space="0" w:color="000000"/>
              <w:left w:val="nil"/>
              <w:bottom w:val="single" w:sz="6" w:space="0" w:color="000000"/>
              <w:right w:val="single" w:sz="6" w:space="0" w:color="000000"/>
            </w:tcBorders>
          </w:tcPr>
          <w:p w14:paraId="3B513E2F" w14:textId="77777777" w:rsidR="008125CF" w:rsidRPr="00C142BE" w:rsidRDefault="008125CF" w:rsidP="00DC23CC">
            <w:pPr>
              <w:rPr>
                <w:rFonts w:ascii="Trebuchet MS" w:hAnsi="Trebuchet MS"/>
              </w:rPr>
            </w:pPr>
          </w:p>
        </w:tc>
        <w:tc>
          <w:tcPr>
            <w:tcW w:w="826" w:type="dxa"/>
            <w:tcBorders>
              <w:top w:val="single" w:sz="6" w:space="0" w:color="000000"/>
              <w:left w:val="single" w:sz="6" w:space="0" w:color="000000"/>
              <w:bottom w:val="single" w:sz="6" w:space="0" w:color="000000"/>
              <w:right w:val="nil"/>
            </w:tcBorders>
            <w:vAlign w:val="center"/>
          </w:tcPr>
          <w:p w14:paraId="36CB7075" w14:textId="77777777" w:rsidR="008125CF" w:rsidRPr="00C142BE" w:rsidRDefault="008125CF" w:rsidP="00DC23CC">
            <w:pPr>
              <w:ind w:left="108"/>
              <w:rPr>
                <w:rFonts w:ascii="Trebuchet MS" w:hAnsi="Trebuchet MS"/>
              </w:rPr>
            </w:pPr>
          </w:p>
        </w:tc>
        <w:tc>
          <w:tcPr>
            <w:tcW w:w="4522" w:type="dxa"/>
            <w:tcBorders>
              <w:top w:val="single" w:sz="6" w:space="0" w:color="000000"/>
              <w:left w:val="nil"/>
              <w:bottom w:val="single" w:sz="6" w:space="0" w:color="000000"/>
              <w:right w:val="single" w:sz="6" w:space="0" w:color="000000"/>
            </w:tcBorders>
          </w:tcPr>
          <w:p w14:paraId="35A61B1C" w14:textId="77777777" w:rsidR="008125CF" w:rsidRPr="00C142BE" w:rsidRDefault="008125CF" w:rsidP="00DC23CC">
            <w:pPr>
              <w:rPr>
                <w:rFonts w:ascii="Trebuchet MS" w:hAnsi="Trebuchet MS"/>
              </w:rPr>
            </w:pPr>
          </w:p>
        </w:tc>
      </w:tr>
      <w:tr w:rsidR="008125CF" w:rsidRPr="00C142BE" w14:paraId="6449FE01" w14:textId="77777777" w:rsidTr="00DC23CC">
        <w:trPr>
          <w:trHeight w:val="989"/>
        </w:trPr>
        <w:tc>
          <w:tcPr>
            <w:tcW w:w="5295" w:type="dxa"/>
            <w:tcBorders>
              <w:top w:val="single" w:sz="6" w:space="0" w:color="000000"/>
              <w:left w:val="single" w:sz="6" w:space="0" w:color="000000"/>
              <w:bottom w:val="single" w:sz="6" w:space="0" w:color="000000"/>
              <w:right w:val="single" w:sz="6" w:space="0" w:color="000000"/>
            </w:tcBorders>
            <w:vAlign w:val="center"/>
          </w:tcPr>
          <w:p w14:paraId="5E9A512C" w14:textId="488AC518" w:rsidR="008125CF" w:rsidRPr="00C142BE" w:rsidRDefault="008125CF" w:rsidP="00885684">
            <w:pPr>
              <w:ind w:left="99" w:right="139"/>
              <w:jc w:val="both"/>
              <w:rPr>
                <w:rFonts w:ascii="Trebuchet MS" w:hAnsi="Trebuchet MS"/>
              </w:rPr>
            </w:pPr>
            <w:r w:rsidRPr="00C142BE">
              <w:rPr>
                <w:rFonts w:ascii="Trebuchet MS" w:eastAsia="Trebuchet MS" w:hAnsi="Trebuchet MS" w:cs="Trebuchet MS"/>
              </w:rPr>
              <w:lastRenderedPageBreak/>
              <w:t>Se impune ini</w:t>
            </w:r>
            <w:r w:rsidR="00885684" w:rsidRPr="00C142BE">
              <w:rPr>
                <w:rFonts w:ascii="Trebuchet MS" w:eastAsia="Trebuchet MS" w:hAnsi="Trebuchet MS" w:cs="Trebuchet MS"/>
              </w:rPr>
              <w:t>ț</w:t>
            </w:r>
            <w:r w:rsidRPr="00C142BE">
              <w:rPr>
                <w:rFonts w:ascii="Trebuchet MS" w:eastAsia="Trebuchet MS" w:hAnsi="Trebuchet MS" w:cs="Trebuchet MS"/>
              </w:rPr>
              <w:t>ierea unei suspiciuni de nereguli conform prevederilor OUG 66/2011? (Bifa</w:t>
            </w:r>
            <w:r w:rsidR="00885684" w:rsidRPr="00C142BE">
              <w:rPr>
                <w:rFonts w:ascii="Trebuchet MS" w:eastAsia="Trebuchet MS" w:hAnsi="Trebuchet MS" w:cs="Trebuchet MS"/>
              </w:rPr>
              <w:t>ț</w:t>
            </w:r>
            <w:r w:rsidRPr="00C142BE">
              <w:rPr>
                <w:rFonts w:ascii="Trebuchet MS" w:eastAsia="Trebuchet MS" w:hAnsi="Trebuchet MS" w:cs="Trebuchet MS"/>
              </w:rPr>
              <w:t>i r</w:t>
            </w:r>
            <w:r w:rsidR="00885684" w:rsidRPr="00C142BE">
              <w:rPr>
                <w:rFonts w:ascii="Trebuchet MS" w:eastAsia="Trebuchet MS" w:hAnsi="Trebuchet MS" w:cs="Trebuchet MS"/>
              </w:rPr>
              <w:t>ă</w:t>
            </w:r>
            <w:r w:rsidRPr="00C142BE">
              <w:rPr>
                <w:rFonts w:ascii="Trebuchet MS" w:eastAsia="Trebuchet MS" w:hAnsi="Trebuchet MS" w:cs="Trebuchet MS"/>
              </w:rPr>
              <w:t>spunsul corespunz</w:t>
            </w:r>
            <w:r w:rsidR="00885684" w:rsidRPr="00C142BE">
              <w:rPr>
                <w:rFonts w:ascii="Trebuchet MS" w:eastAsia="Trebuchet MS" w:hAnsi="Trebuchet MS" w:cs="Trebuchet MS"/>
              </w:rPr>
              <w:t>ă</w:t>
            </w:r>
            <w:r w:rsidRPr="00C142BE">
              <w:rPr>
                <w:rFonts w:ascii="Trebuchet MS" w:eastAsia="Trebuchet MS" w:hAnsi="Trebuchet MS" w:cs="Trebuchet MS"/>
              </w:rPr>
              <w:t xml:space="preserve">tor) </w:t>
            </w:r>
          </w:p>
        </w:tc>
        <w:tc>
          <w:tcPr>
            <w:tcW w:w="1080" w:type="dxa"/>
            <w:tcBorders>
              <w:top w:val="single" w:sz="6" w:space="0" w:color="000000"/>
              <w:left w:val="single" w:sz="6" w:space="0" w:color="000000"/>
              <w:bottom w:val="single" w:sz="6" w:space="0" w:color="000000"/>
              <w:right w:val="single" w:sz="6" w:space="0" w:color="000000"/>
            </w:tcBorders>
          </w:tcPr>
          <w:p w14:paraId="6128FF0A" w14:textId="77777777" w:rsidR="008125CF" w:rsidRPr="00C142BE" w:rsidRDefault="008125CF" w:rsidP="00DC23CC">
            <w:pPr>
              <w:ind w:right="93"/>
              <w:jc w:val="right"/>
              <w:rPr>
                <w:rFonts w:ascii="Trebuchet MS" w:hAnsi="Trebuchet MS"/>
              </w:rPr>
            </w:pPr>
            <w:r w:rsidRPr="000D3A4D">
              <w:rPr>
                <w:rFonts w:ascii="Trebuchet MS" w:eastAsia="Trebuchet MS" w:hAnsi="Trebuchet MS" w:cs="Trebuchet MS"/>
              </w:rPr>
              <w:t xml:space="preserve"> </w:t>
            </w:r>
          </w:p>
        </w:tc>
        <w:tc>
          <w:tcPr>
            <w:tcW w:w="1500" w:type="dxa"/>
            <w:tcBorders>
              <w:top w:val="single" w:sz="6" w:space="0" w:color="000000"/>
              <w:left w:val="single" w:sz="6" w:space="0" w:color="000000"/>
              <w:bottom w:val="single" w:sz="6" w:space="0" w:color="000000"/>
              <w:right w:val="nil"/>
            </w:tcBorders>
          </w:tcPr>
          <w:p w14:paraId="7CCD1EB6" w14:textId="77777777" w:rsidR="008125CF" w:rsidRPr="00C142BE" w:rsidRDefault="008125CF" w:rsidP="00DC23CC">
            <w:pPr>
              <w:ind w:left="804"/>
              <w:jc w:val="center"/>
              <w:rPr>
                <w:rFonts w:ascii="Trebuchet MS" w:hAnsi="Trebuchet MS"/>
              </w:rPr>
            </w:pPr>
          </w:p>
        </w:tc>
        <w:tc>
          <w:tcPr>
            <w:tcW w:w="367" w:type="dxa"/>
            <w:tcBorders>
              <w:top w:val="single" w:sz="6" w:space="0" w:color="000000"/>
              <w:left w:val="nil"/>
              <w:bottom w:val="single" w:sz="6" w:space="0" w:color="000000"/>
              <w:right w:val="single" w:sz="6" w:space="0" w:color="000000"/>
            </w:tcBorders>
          </w:tcPr>
          <w:p w14:paraId="64202486" w14:textId="77777777" w:rsidR="008125CF" w:rsidRPr="00C142BE" w:rsidRDefault="008125CF" w:rsidP="008125CF">
            <w:pPr>
              <w:pStyle w:val="ListParagraph"/>
              <w:numPr>
                <w:ilvl w:val="0"/>
                <w:numId w:val="82"/>
              </w:numPr>
              <w:rPr>
                <w:rFonts w:ascii="Trebuchet MS" w:hAnsi="Trebuchet MS"/>
              </w:rPr>
            </w:pPr>
          </w:p>
        </w:tc>
        <w:tc>
          <w:tcPr>
            <w:tcW w:w="826" w:type="dxa"/>
            <w:tcBorders>
              <w:top w:val="single" w:sz="6" w:space="0" w:color="000000"/>
              <w:left w:val="single" w:sz="6" w:space="0" w:color="000000"/>
              <w:bottom w:val="single" w:sz="6" w:space="0" w:color="000000"/>
              <w:right w:val="nil"/>
            </w:tcBorders>
          </w:tcPr>
          <w:p w14:paraId="402624FC" w14:textId="77777777" w:rsidR="008125CF" w:rsidRPr="00C142BE" w:rsidRDefault="008125CF" w:rsidP="00DC23CC">
            <w:pPr>
              <w:ind w:left="108"/>
              <w:rPr>
                <w:rFonts w:ascii="Trebuchet MS" w:hAnsi="Trebuchet MS"/>
              </w:rPr>
            </w:pPr>
          </w:p>
        </w:tc>
        <w:tc>
          <w:tcPr>
            <w:tcW w:w="4522" w:type="dxa"/>
            <w:tcBorders>
              <w:top w:val="single" w:sz="6" w:space="0" w:color="000000"/>
              <w:left w:val="nil"/>
              <w:bottom w:val="single" w:sz="6" w:space="0" w:color="000000"/>
              <w:right w:val="single" w:sz="6" w:space="0" w:color="000000"/>
            </w:tcBorders>
          </w:tcPr>
          <w:p w14:paraId="1265BE80" w14:textId="77777777" w:rsidR="008125CF" w:rsidRPr="00C142BE" w:rsidRDefault="008125CF" w:rsidP="00DC23CC">
            <w:pPr>
              <w:rPr>
                <w:rFonts w:ascii="Trebuchet MS" w:hAnsi="Trebuchet MS"/>
              </w:rPr>
            </w:pPr>
          </w:p>
        </w:tc>
      </w:tr>
    </w:tbl>
    <w:p w14:paraId="05DA385B" w14:textId="77777777" w:rsidR="00095E03" w:rsidRPr="00C142BE" w:rsidRDefault="00095E03" w:rsidP="008125CF">
      <w:pPr>
        <w:spacing w:after="0"/>
        <w:ind w:left="2345"/>
        <w:rPr>
          <w:rFonts w:ascii="Trebuchet MS" w:eastAsia="Trebuchet MS" w:hAnsi="Trebuchet MS" w:cs="Trebuchet MS"/>
          <w:color w:val="131313"/>
        </w:rPr>
      </w:pPr>
    </w:p>
    <w:p w14:paraId="0E646E08" w14:textId="77777777" w:rsidR="00095E03" w:rsidRPr="00C142BE" w:rsidRDefault="00095E03" w:rsidP="008125CF">
      <w:pPr>
        <w:spacing w:after="0"/>
        <w:ind w:left="2345"/>
        <w:rPr>
          <w:rFonts w:ascii="Trebuchet MS" w:eastAsia="Trebuchet MS" w:hAnsi="Trebuchet MS" w:cs="Trebuchet MS"/>
          <w:color w:val="131313"/>
        </w:rPr>
      </w:pPr>
    </w:p>
    <w:p w14:paraId="38ECAA75" w14:textId="77777777" w:rsidR="005131A6" w:rsidRPr="00C142BE" w:rsidRDefault="005131A6" w:rsidP="00095E03">
      <w:pPr>
        <w:spacing w:before="120" w:after="120"/>
        <w:jc w:val="right"/>
        <w:rPr>
          <w:rFonts w:ascii="Trebuchet MS" w:eastAsia="Trebuchet MS" w:hAnsi="Trebuchet MS" w:cs="Trebuchet MS"/>
          <w:b/>
          <w:iCs/>
        </w:rPr>
      </w:pPr>
      <w:r w:rsidRPr="00C142BE">
        <w:rPr>
          <w:rFonts w:ascii="Trebuchet MS" w:eastAsia="Trebuchet MS" w:hAnsi="Trebuchet MS" w:cs="Trebuchet MS"/>
          <w:b/>
          <w:iCs/>
        </w:rPr>
        <w:br w:type="page"/>
      </w:r>
    </w:p>
    <w:p w14:paraId="640942E2" w14:textId="77777777" w:rsidR="005131A6" w:rsidRPr="00C142BE" w:rsidRDefault="00095E03" w:rsidP="00095E03">
      <w:pPr>
        <w:spacing w:before="120" w:after="120"/>
        <w:jc w:val="right"/>
        <w:rPr>
          <w:rFonts w:ascii="Trebuchet MS" w:eastAsia="Trebuchet MS" w:hAnsi="Trebuchet MS" w:cs="Trebuchet MS"/>
          <w:b/>
          <w:iCs/>
        </w:rPr>
      </w:pPr>
      <w:r w:rsidRPr="00C142BE">
        <w:rPr>
          <w:rFonts w:ascii="Trebuchet MS" w:eastAsia="Trebuchet MS" w:hAnsi="Trebuchet MS" w:cs="Trebuchet MS"/>
          <w:b/>
          <w:iCs/>
        </w:rPr>
        <w:lastRenderedPageBreak/>
        <w:t xml:space="preserve">Anexa </w:t>
      </w:r>
      <w:r w:rsidR="005131A6" w:rsidRPr="00C142BE">
        <w:rPr>
          <w:rFonts w:ascii="Trebuchet MS" w:eastAsia="Trebuchet MS" w:hAnsi="Trebuchet MS" w:cs="Trebuchet MS"/>
          <w:b/>
          <w:iCs/>
        </w:rPr>
        <w:t>6</w:t>
      </w:r>
      <w:r w:rsidRPr="00C142BE">
        <w:rPr>
          <w:rFonts w:ascii="Trebuchet MS" w:eastAsia="Trebuchet MS" w:hAnsi="Trebuchet MS" w:cs="Trebuchet MS"/>
          <w:b/>
          <w:iCs/>
        </w:rPr>
        <w:t xml:space="preserve"> </w:t>
      </w:r>
      <w:r w:rsidR="005131A6" w:rsidRPr="00C142BE">
        <w:rPr>
          <w:rFonts w:ascii="Trebuchet MS" w:eastAsia="Trebuchet MS" w:hAnsi="Trebuchet MS" w:cs="Trebuchet MS"/>
          <w:b/>
          <w:iCs/>
        </w:rPr>
        <w:t>–</w:t>
      </w:r>
      <w:r w:rsidRPr="00C142BE">
        <w:rPr>
          <w:rFonts w:ascii="Trebuchet MS" w:eastAsia="Trebuchet MS" w:hAnsi="Trebuchet MS" w:cs="Trebuchet MS"/>
          <w:b/>
          <w:iCs/>
        </w:rPr>
        <w:t xml:space="preserve"> </w:t>
      </w:r>
      <w:r w:rsidR="005131A6" w:rsidRPr="00C142BE">
        <w:rPr>
          <w:rFonts w:ascii="Trebuchet MS" w:eastAsia="Trebuchet MS" w:hAnsi="Trebuchet MS" w:cs="Trebuchet MS"/>
          <w:b/>
          <w:iCs/>
        </w:rPr>
        <w:t>Model Buget</w:t>
      </w:r>
    </w:p>
    <w:p w14:paraId="0131407D" w14:textId="77777777" w:rsidR="005131A6" w:rsidRPr="00C142BE" w:rsidRDefault="005131A6" w:rsidP="00095E03">
      <w:pPr>
        <w:spacing w:before="120" w:after="120"/>
        <w:jc w:val="right"/>
        <w:rPr>
          <w:rFonts w:ascii="Trebuchet MS" w:eastAsia="Trebuchet MS" w:hAnsi="Trebuchet MS" w:cs="Trebuchet MS"/>
          <w:b/>
          <w:iCs/>
        </w:rPr>
      </w:pPr>
    </w:p>
    <w:p w14:paraId="1BEFDBF8" w14:textId="36FDA2BD" w:rsidR="005131A6" w:rsidRPr="000D3A4D" w:rsidRDefault="005131A6" w:rsidP="000D3A4D">
      <w:pPr>
        <w:spacing w:before="120" w:after="120"/>
        <w:jc w:val="both"/>
        <w:rPr>
          <w:rFonts w:ascii="Trebuchet MS" w:eastAsia="Trebuchet MS" w:hAnsi="Trebuchet MS" w:cs="Trebuchet MS"/>
          <w:b/>
          <w:i/>
        </w:rPr>
      </w:pPr>
      <w:r w:rsidRPr="000D3A4D">
        <w:rPr>
          <w:rFonts w:ascii="Trebuchet MS" w:eastAsia="Trebuchet MS" w:hAnsi="Trebuchet MS" w:cs="Trebuchet MS"/>
          <w:b/>
          <w:i/>
        </w:rPr>
        <w:t xml:space="preserve">Conform celui generat de </w:t>
      </w:r>
      <w:proofErr w:type="spellStart"/>
      <w:r w:rsidRPr="000D3A4D">
        <w:rPr>
          <w:rFonts w:ascii="Trebuchet MS" w:eastAsia="Trebuchet MS" w:hAnsi="Trebuchet MS" w:cs="Trebuchet MS"/>
          <w:b/>
          <w:i/>
        </w:rPr>
        <w:t>MySMIS</w:t>
      </w:r>
      <w:proofErr w:type="spellEnd"/>
    </w:p>
    <w:p w14:paraId="0CEDBB77" w14:textId="77777777" w:rsidR="005131A6" w:rsidRPr="00C142BE" w:rsidRDefault="005131A6" w:rsidP="00095E03">
      <w:pPr>
        <w:spacing w:before="120" w:after="120"/>
        <w:jc w:val="right"/>
        <w:rPr>
          <w:rFonts w:ascii="Trebuchet MS" w:eastAsia="Trebuchet MS" w:hAnsi="Trebuchet MS" w:cs="Trebuchet MS"/>
          <w:b/>
          <w:iCs/>
        </w:rPr>
      </w:pPr>
    </w:p>
    <w:p w14:paraId="2A08D6B8" w14:textId="77777777" w:rsidR="005131A6" w:rsidRPr="00C142BE" w:rsidRDefault="005131A6" w:rsidP="00095E03">
      <w:pPr>
        <w:spacing w:before="120" w:after="120"/>
        <w:jc w:val="right"/>
        <w:rPr>
          <w:rFonts w:ascii="Trebuchet MS" w:eastAsia="Trebuchet MS" w:hAnsi="Trebuchet MS" w:cs="Trebuchet MS"/>
          <w:b/>
          <w:iCs/>
        </w:rPr>
      </w:pPr>
    </w:p>
    <w:p w14:paraId="27458A59" w14:textId="77777777" w:rsidR="005131A6" w:rsidRPr="00C142BE" w:rsidRDefault="005131A6" w:rsidP="00095E03">
      <w:pPr>
        <w:spacing w:before="120" w:after="120"/>
        <w:jc w:val="right"/>
        <w:rPr>
          <w:rFonts w:ascii="Trebuchet MS" w:eastAsia="Trebuchet MS" w:hAnsi="Trebuchet MS" w:cs="Trebuchet MS"/>
          <w:b/>
          <w:iCs/>
        </w:rPr>
      </w:pPr>
    </w:p>
    <w:p w14:paraId="745B4B65" w14:textId="77777777" w:rsidR="005131A6" w:rsidRPr="00C142BE" w:rsidRDefault="005131A6" w:rsidP="00095E03">
      <w:pPr>
        <w:spacing w:before="120" w:after="120"/>
        <w:jc w:val="right"/>
        <w:rPr>
          <w:rFonts w:ascii="Trebuchet MS" w:eastAsia="Trebuchet MS" w:hAnsi="Trebuchet MS" w:cs="Trebuchet MS"/>
          <w:b/>
          <w:iCs/>
        </w:rPr>
      </w:pPr>
    </w:p>
    <w:p w14:paraId="54672F37" w14:textId="77777777" w:rsidR="005131A6" w:rsidRPr="00C142BE" w:rsidRDefault="005131A6" w:rsidP="00095E03">
      <w:pPr>
        <w:spacing w:before="120" w:after="120"/>
        <w:jc w:val="right"/>
        <w:rPr>
          <w:rFonts w:ascii="Trebuchet MS" w:eastAsia="Trebuchet MS" w:hAnsi="Trebuchet MS" w:cs="Trebuchet MS"/>
          <w:b/>
          <w:iCs/>
        </w:rPr>
      </w:pPr>
    </w:p>
    <w:p w14:paraId="1A3266B8" w14:textId="77777777" w:rsidR="005131A6" w:rsidRPr="00C142BE" w:rsidRDefault="005131A6" w:rsidP="00095E03">
      <w:pPr>
        <w:spacing w:before="120" w:after="120"/>
        <w:jc w:val="right"/>
        <w:rPr>
          <w:rFonts w:ascii="Trebuchet MS" w:eastAsia="Trebuchet MS" w:hAnsi="Trebuchet MS" w:cs="Trebuchet MS"/>
          <w:b/>
          <w:iCs/>
        </w:rPr>
      </w:pPr>
    </w:p>
    <w:p w14:paraId="54495C19" w14:textId="77777777" w:rsidR="005131A6" w:rsidRPr="00C142BE" w:rsidRDefault="005131A6" w:rsidP="00095E03">
      <w:pPr>
        <w:spacing w:before="120" w:after="120"/>
        <w:jc w:val="right"/>
        <w:rPr>
          <w:rFonts w:ascii="Trebuchet MS" w:eastAsia="Trebuchet MS" w:hAnsi="Trebuchet MS" w:cs="Trebuchet MS"/>
          <w:b/>
          <w:iCs/>
        </w:rPr>
      </w:pPr>
    </w:p>
    <w:p w14:paraId="626C1679" w14:textId="77777777" w:rsidR="005131A6" w:rsidRPr="00C142BE" w:rsidRDefault="005131A6" w:rsidP="00095E03">
      <w:pPr>
        <w:spacing w:before="120" w:after="120"/>
        <w:jc w:val="right"/>
        <w:rPr>
          <w:rFonts w:ascii="Trebuchet MS" w:eastAsia="Trebuchet MS" w:hAnsi="Trebuchet MS" w:cs="Trebuchet MS"/>
          <w:b/>
          <w:iCs/>
        </w:rPr>
      </w:pPr>
    </w:p>
    <w:p w14:paraId="0D34087D" w14:textId="77777777" w:rsidR="005131A6" w:rsidRPr="00C142BE" w:rsidRDefault="005131A6" w:rsidP="00095E03">
      <w:pPr>
        <w:spacing w:before="120" w:after="120"/>
        <w:jc w:val="right"/>
        <w:rPr>
          <w:rFonts w:ascii="Trebuchet MS" w:eastAsia="Trebuchet MS" w:hAnsi="Trebuchet MS" w:cs="Trebuchet MS"/>
          <w:b/>
          <w:iCs/>
        </w:rPr>
      </w:pPr>
    </w:p>
    <w:p w14:paraId="624AF622" w14:textId="77777777" w:rsidR="005131A6" w:rsidRPr="00C142BE" w:rsidRDefault="005131A6" w:rsidP="00095E03">
      <w:pPr>
        <w:spacing w:before="120" w:after="120"/>
        <w:jc w:val="right"/>
        <w:rPr>
          <w:rFonts w:ascii="Trebuchet MS" w:eastAsia="Trebuchet MS" w:hAnsi="Trebuchet MS" w:cs="Trebuchet MS"/>
          <w:b/>
          <w:iCs/>
        </w:rPr>
      </w:pPr>
    </w:p>
    <w:p w14:paraId="295FF514" w14:textId="77777777" w:rsidR="005131A6" w:rsidRPr="00C142BE" w:rsidRDefault="005131A6" w:rsidP="00095E03">
      <w:pPr>
        <w:spacing w:before="120" w:after="120"/>
        <w:jc w:val="right"/>
        <w:rPr>
          <w:rFonts w:ascii="Trebuchet MS" w:eastAsia="Trebuchet MS" w:hAnsi="Trebuchet MS" w:cs="Trebuchet MS"/>
          <w:b/>
          <w:iCs/>
        </w:rPr>
      </w:pPr>
    </w:p>
    <w:p w14:paraId="656FBB73" w14:textId="77777777" w:rsidR="005131A6" w:rsidRPr="00C142BE" w:rsidRDefault="005131A6" w:rsidP="00095E03">
      <w:pPr>
        <w:spacing w:before="120" w:after="120"/>
        <w:jc w:val="right"/>
        <w:rPr>
          <w:rFonts w:ascii="Trebuchet MS" w:eastAsia="Trebuchet MS" w:hAnsi="Trebuchet MS" w:cs="Trebuchet MS"/>
          <w:b/>
          <w:iCs/>
        </w:rPr>
      </w:pPr>
    </w:p>
    <w:p w14:paraId="15EA1131" w14:textId="77777777" w:rsidR="005131A6" w:rsidRPr="00C142BE" w:rsidRDefault="005131A6" w:rsidP="00095E03">
      <w:pPr>
        <w:spacing w:before="120" w:after="120"/>
        <w:jc w:val="right"/>
        <w:rPr>
          <w:rFonts w:ascii="Trebuchet MS" w:eastAsia="Trebuchet MS" w:hAnsi="Trebuchet MS" w:cs="Trebuchet MS"/>
          <w:b/>
          <w:iCs/>
        </w:rPr>
      </w:pPr>
    </w:p>
    <w:p w14:paraId="1C6FD7D0" w14:textId="77777777" w:rsidR="005131A6" w:rsidRPr="00C142BE" w:rsidRDefault="005131A6" w:rsidP="00095E03">
      <w:pPr>
        <w:spacing w:before="120" w:after="120"/>
        <w:jc w:val="right"/>
        <w:rPr>
          <w:rFonts w:ascii="Trebuchet MS" w:eastAsia="Trebuchet MS" w:hAnsi="Trebuchet MS" w:cs="Trebuchet MS"/>
          <w:b/>
          <w:iCs/>
        </w:rPr>
      </w:pPr>
    </w:p>
    <w:p w14:paraId="4EFBBCC4" w14:textId="77777777" w:rsidR="005131A6" w:rsidRPr="00C142BE" w:rsidRDefault="005131A6" w:rsidP="00095E03">
      <w:pPr>
        <w:spacing w:before="120" w:after="120"/>
        <w:jc w:val="right"/>
        <w:rPr>
          <w:rFonts w:ascii="Trebuchet MS" w:eastAsia="Trebuchet MS" w:hAnsi="Trebuchet MS" w:cs="Trebuchet MS"/>
          <w:b/>
          <w:iCs/>
        </w:rPr>
      </w:pPr>
    </w:p>
    <w:p w14:paraId="5F2B4A38" w14:textId="77777777" w:rsidR="005131A6" w:rsidRPr="00C142BE" w:rsidRDefault="005131A6" w:rsidP="00095E03">
      <w:pPr>
        <w:spacing w:before="120" w:after="120"/>
        <w:jc w:val="right"/>
        <w:rPr>
          <w:rFonts w:ascii="Trebuchet MS" w:eastAsia="Trebuchet MS" w:hAnsi="Trebuchet MS" w:cs="Trebuchet MS"/>
          <w:b/>
          <w:iCs/>
        </w:rPr>
      </w:pPr>
    </w:p>
    <w:p w14:paraId="7F36AA61" w14:textId="77777777" w:rsidR="005131A6" w:rsidRPr="00C142BE" w:rsidRDefault="005131A6" w:rsidP="00095E03">
      <w:pPr>
        <w:spacing w:before="120" w:after="120"/>
        <w:jc w:val="right"/>
        <w:rPr>
          <w:rFonts w:ascii="Trebuchet MS" w:eastAsia="Trebuchet MS" w:hAnsi="Trebuchet MS" w:cs="Trebuchet MS"/>
          <w:b/>
          <w:iCs/>
        </w:rPr>
      </w:pPr>
    </w:p>
    <w:p w14:paraId="1C5B1163" w14:textId="77777777" w:rsidR="005131A6" w:rsidRPr="00C142BE" w:rsidRDefault="005131A6" w:rsidP="00095E03">
      <w:pPr>
        <w:spacing w:before="120" w:after="120"/>
        <w:jc w:val="right"/>
        <w:rPr>
          <w:rFonts w:ascii="Trebuchet MS" w:eastAsia="Trebuchet MS" w:hAnsi="Trebuchet MS" w:cs="Trebuchet MS"/>
          <w:b/>
          <w:iCs/>
        </w:rPr>
      </w:pPr>
    </w:p>
    <w:p w14:paraId="3CFFAAFE" w14:textId="77777777" w:rsidR="005131A6" w:rsidRPr="00C142BE" w:rsidRDefault="005131A6" w:rsidP="00095E03">
      <w:pPr>
        <w:spacing w:before="120" w:after="120"/>
        <w:jc w:val="right"/>
        <w:rPr>
          <w:rFonts w:ascii="Trebuchet MS" w:eastAsia="Trebuchet MS" w:hAnsi="Trebuchet MS" w:cs="Trebuchet MS"/>
          <w:b/>
          <w:iCs/>
        </w:rPr>
      </w:pPr>
    </w:p>
    <w:p w14:paraId="06AD24A9" w14:textId="77777777" w:rsidR="005131A6" w:rsidRPr="00C142BE" w:rsidRDefault="005131A6" w:rsidP="00095E03">
      <w:pPr>
        <w:spacing w:before="120" w:after="120"/>
        <w:jc w:val="right"/>
        <w:rPr>
          <w:rFonts w:ascii="Trebuchet MS" w:eastAsia="Trebuchet MS" w:hAnsi="Trebuchet MS" w:cs="Trebuchet MS"/>
          <w:b/>
          <w:iCs/>
        </w:rPr>
      </w:pPr>
    </w:p>
    <w:p w14:paraId="08AD029A" w14:textId="77777777" w:rsidR="005131A6" w:rsidRPr="00C142BE" w:rsidRDefault="005131A6" w:rsidP="00095E03">
      <w:pPr>
        <w:spacing w:before="120" w:after="120"/>
        <w:jc w:val="right"/>
        <w:rPr>
          <w:rFonts w:ascii="Trebuchet MS" w:eastAsia="Trebuchet MS" w:hAnsi="Trebuchet MS" w:cs="Trebuchet MS"/>
          <w:b/>
          <w:iCs/>
        </w:rPr>
      </w:pPr>
    </w:p>
    <w:p w14:paraId="5204BABB" w14:textId="77777777" w:rsidR="005131A6" w:rsidRPr="00C142BE" w:rsidRDefault="005131A6" w:rsidP="00095E03">
      <w:pPr>
        <w:spacing w:before="120" w:after="120"/>
        <w:jc w:val="right"/>
        <w:rPr>
          <w:rFonts w:ascii="Trebuchet MS" w:eastAsia="Trebuchet MS" w:hAnsi="Trebuchet MS" w:cs="Trebuchet MS"/>
          <w:b/>
          <w:iCs/>
        </w:rPr>
      </w:pPr>
    </w:p>
    <w:p w14:paraId="31D8199B" w14:textId="77777777" w:rsidR="005131A6" w:rsidRPr="00C142BE" w:rsidRDefault="005131A6" w:rsidP="00095E03">
      <w:pPr>
        <w:spacing w:before="120" w:after="120"/>
        <w:jc w:val="right"/>
        <w:rPr>
          <w:rFonts w:ascii="Trebuchet MS" w:eastAsia="Trebuchet MS" w:hAnsi="Trebuchet MS" w:cs="Trebuchet MS"/>
          <w:b/>
          <w:iCs/>
        </w:rPr>
      </w:pPr>
    </w:p>
    <w:p w14:paraId="231BCCF3" w14:textId="77777777" w:rsidR="005131A6" w:rsidRPr="00C142BE" w:rsidRDefault="005131A6" w:rsidP="00095E03">
      <w:pPr>
        <w:spacing w:before="120" w:after="120"/>
        <w:jc w:val="right"/>
        <w:rPr>
          <w:rFonts w:ascii="Trebuchet MS" w:eastAsia="Trebuchet MS" w:hAnsi="Trebuchet MS" w:cs="Trebuchet MS"/>
          <w:b/>
          <w:iCs/>
        </w:rPr>
      </w:pPr>
    </w:p>
    <w:p w14:paraId="125C602A" w14:textId="77777777" w:rsidR="005131A6" w:rsidRPr="00C142BE" w:rsidRDefault="005131A6" w:rsidP="00095E03">
      <w:pPr>
        <w:spacing w:before="120" w:after="120"/>
        <w:jc w:val="right"/>
        <w:rPr>
          <w:rFonts w:ascii="Trebuchet MS" w:eastAsia="Trebuchet MS" w:hAnsi="Trebuchet MS" w:cs="Trebuchet MS"/>
          <w:b/>
          <w:iCs/>
        </w:rPr>
      </w:pPr>
    </w:p>
    <w:p w14:paraId="032D0150" w14:textId="77777777" w:rsidR="005131A6" w:rsidRPr="00C142BE" w:rsidRDefault="005131A6" w:rsidP="00095E03">
      <w:pPr>
        <w:spacing w:before="120" w:after="120"/>
        <w:jc w:val="right"/>
        <w:rPr>
          <w:rFonts w:ascii="Trebuchet MS" w:eastAsia="Trebuchet MS" w:hAnsi="Trebuchet MS" w:cs="Trebuchet MS"/>
          <w:b/>
          <w:iCs/>
        </w:rPr>
      </w:pPr>
    </w:p>
    <w:p w14:paraId="10031DFF" w14:textId="77777777" w:rsidR="005131A6" w:rsidRPr="00C142BE" w:rsidRDefault="005131A6" w:rsidP="00095E03">
      <w:pPr>
        <w:spacing w:before="120" w:after="120"/>
        <w:jc w:val="right"/>
        <w:rPr>
          <w:rFonts w:ascii="Trebuchet MS" w:eastAsia="Trebuchet MS" w:hAnsi="Trebuchet MS" w:cs="Trebuchet MS"/>
          <w:b/>
          <w:iCs/>
        </w:rPr>
      </w:pPr>
    </w:p>
    <w:p w14:paraId="7BA0F84F" w14:textId="77777777" w:rsidR="005131A6" w:rsidRPr="00C142BE" w:rsidRDefault="005131A6" w:rsidP="00095E03">
      <w:pPr>
        <w:spacing w:before="120" w:after="120"/>
        <w:jc w:val="right"/>
        <w:rPr>
          <w:rFonts w:ascii="Trebuchet MS" w:eastAsia="Trebuchet MS" w:hAnsi="Trebuchet MS" w:cs="Trebuchet MS"/>
          <w:b/>
          <w:iCs/>
        </w:rPr>
      </w:pPr>
    </w:p>
    <w:p w14:paraId="167C20C4" w14:textId="77777777" w:rsidR="005131A6" w:rsidRPr="00C142BE" w:rsidRDefault="005131A6" w:rsidP="00095E03">
      <w:pPr>
        <w:spacing w:before="120" w:after="120"/>
        <w:jc w:val="right"/>
        <w:rPr>
          <w:rFonts w:ascii="Trebuchet MS" w:eastAsia="Trebuchet MS" w:hAnsi="Trebuchet MS" w:cs="Trebuchet MS"/>
          <w:b/>
          <w:iCs/>
        </w:rPr>
      </w:pPr>
    </w:p>
    <w:p w14:paraId="4D8B0026" w14:textId="77777777" w:rsidR="005131A6" w:rsidRPr="00C142BE" w:rsidRDefault="005131A6" w:rsidP="00095E03">
      <w:pPr>
        <w:spacing w:before="120" w:after="120"/>
        <w:jc w:val="right"/>
        <w:rPr>
          <w:rFonts w:ascii="Trebuchet MS" w:eastAsia="Trebuchet MS" w:hAnsi="Trebuchet MS" w:cs="Trebuchet MS"/>
          <w:b/>
          <w:iCs/>
        </w:rPr>
      </w:pPr>
    </w:p>
    <w:p w14:paraId="596A5401" w14:textId="77777777" w:rsidR="005131A6" w:rsidRPr="00C142BE" w:rsidRDefault="005131A6" w:rsidP="00095E03">
      <w:pPr>
        <w:spacing w:before="120" w:after="120"/>
        <w:jc w:val="right"/>
        <w:rPr>
          <w:rFonts w:ascii="Trebuchet MS" w:eastAsia="Trebuchet MS" w:hAnsi="Trebuchet MS" w:cs="Trebuchet MS"/>
          <w:b/>
          <w:iCs/>
        </w:rPr>
      </w:pPr>
    </w:p>
    <w:p w14:paraId="5BADCA57" w14:textId="77777777" w:rsidR="005131A6" w:rsidRPr="00C142BE" w:rsidRDefault="005131A6" w:rsidP="00095E03">
      <w:pPr>
        <w:spacing w:before="120" w:after="120"/>
        <w:jc w:val="right"/>
        <w:rPr>
          <w:rFonts w:ascii="Trebuchet MS" w:eastAsia="Trebuchet MS" w:hAnsi="Trebuchet MS" w:cs="Trebuchet MS"/>
          <w:b/>
          <w:iCs/>
        </w:rPr>
      </w:pPr>
    </w:p>
    <w:p w14:paraId="4270EC04" w14:textId="4D83AD07" w:rsidR="005131A6" w:rsidRPr="00C142BE" w:rsidRDefault="005131A6" w:rsidP="00095E03">
      <w:pPr>
        <w:spacing w:before="120" w:after="120"/>
        <w:jc w:val="right"/>
        <w:rPr>
          <w:rFonts w:ascii="Trebuchet MS" w:eastAsia="Trebuchet MS" w:hAnsi="Trebuchet MS" w:cs="Trebuchet MS"/>
          <w:b/>
          <w:iCs/>
        </w:rPr>
      </w:pPr>
      <w:r w:rsidRPr="00C142BE">
        <w:rPr>
          <w:rFonts w:ascii="Trebuchet MS" w:eastAsia="Trebuchet MS" w:hAnsi="Trebuchet MS" w:cs="Trebuchet MS"/>
          <w:b/>
          <w:iCs/>
        </w:rPr>
        <w:br w:type="page"/>
      </w:r>
    </w:p>
    <w:p w14:paraId="4F91CBF8" w14:textId="2272AF2E" w:rsidR="005131A6" w:rsidRPr="00C142BE" w:rsidRDefault="005131A6" w:rsidP="00095E03">
      <w:pPr>
        <w:spacing w:before="120" w:after="120"/>
        <w:jc w:val="right"/>
        <w:rPr>
          <w:rFonts w:ascii="Trebuchet MS" w:eastAsia="Trebuchet MS" w:hAnsi="Trebuchet MS" w:cs="Trebuchet MS"/>
          <w:b/>
          <w:iCs/>
        </w:rPr>
      </w:pPr>
      <w:r w:rsidRPr="00C142BE">
        <w:rPr>
          <w:rFonts w:ascii="Trebuchet MS" w:eastAsia="Trebuchet MS" w:hAnsi="Trebuchet MS" w:cs="Trebuchet MS"/>
          <w:b/>
          <w:iCs/>
        </w:rPr>
        <w:lastRenderedPageBreak/>
        <w:t>Anexa 7 – Declarație TVA</w:t>
      </w:r>
    </w:p>
    <w:p w14:paraId="2D0D292B" w14:textId="46812E2D" w:rsidR="005131A6" w:rsidRPr="00C142BE" w:rsidRDefault="005131A6" w:rsidP="00095E03">
      <w:pPr>
        <w:spacing w:before="120" w:after="120"/>
        <w:jc w:val="right"/>
        <w:rPr>
          <w:rFonts w:ascii="Trebuchet MS" w:eastAsia="Trebuchet MS" w:hAnsi="Trebuchet MS" w:cs="Trebuchet MS"/>
          <w:b/>
          <w:iCs/>
        </w:rPr>
      </w:pPr>
      <w:r w:rsidRPr="00C142BE">
        <w:rPr>
          <w:rFonts w:ascii="Trebuchet MS" w:eastAsia="Trebuchet MS" w:hAnsi="Trebuchet MS" w:cs="Trebuchet MS"/>
          <w:b/>
          <w:iCs/>
        </w:rPr>
        <w:br w:type="page"/>
      </w:r>
    </w:p>
    <w:p w14:paraId="7F9E6288" w14:textId="38179814" w:rsidR="00095E03" w:rsidRPr="00C142BE" w:rsidRDefault="005131A6" w:rsidP="00095E03">
      <w:pPr>
        <w:spacing w:before="120" w:after="120"/>
        <w:jc w:val="right"/>
        <w:rPr>
          <w:rFonts w:ascii="Trebuchet MS" w:eastAsia="Trebuchet MS" w:hAnsi="Trebuchet MS" w:cs="Trebuchet MS"/>
          <w:b/>
          <w:iCs/>
        </w:rPr>
      </w:pPr>
      <w:r w:rsidRPr="00C142BE">
        <w:rPr>
          <w:rFonts w:ascii="Trebuchet MS" w:eastAsia="Trebuchet MS" w:hAnsi="Trebuchet MS" w:cs="Trebuchet MS"/>
          <w:b/>
          <w:iCs/>
        </w:rPr>
        <w:lastRenderedPageBreak/>
        <w:t xml:space="preserve">Anexa 8 - </w:t>
      </w:r>
      <w:r w:rsidR="00095E03" w:rsidRPr="00C142BE">
        <w:rPr>
          <w:rFonts w:ascii="Trebuchet MS" w:eastAsia="Trebuchet MS" w:hAnsi="Trebuchet MS" w:cs="Trebuchet MS"/>
          <w:b/>
          <w:iCs/>
        </w:rPr>
        <w:t xml:space="preserve">Contract  de finanțare </w:t>
      </w:r>
    </w:p>
    <w:p w14:paraId="7A36F6F6" w14:textId="77777777" w:rsidR="00095E03" w:rsidRPr="00C142BE" w:rsidRDefault="00095E03" w:rsidP="00095E03">
      <w:pPr>
        <w:jc w:val="right"/>
        <w:rPr>
          <w:rFonts w:ascii="Trebuchet MS" w:hAnsi="Trebuchet MS"/>
          <w:b/>
        </w:rPr>
      </w:pPr>
    </w:p>
    <w:p w14:paraId="29AD2970" w14:textId="77777777" w:rsidR="00095E03" w:rsidRPr="00C142BE" w:rsidRDefault="00095E03" w:rsidP="00095E03">
      <w:pPr>
        <w:spacing w:line="200" w:lineRule="exact"/>
        <w:rPr>
          <w:rFonts w:ascii="Trebuchet MS" w:hAnsi="Trebuchet MS"/>
        </w:rPr>
      </w:pPr>
    </w:p>
    <w:p w14:paraId="731B8114" w14:textId="77777777" w:rsidR="00095E03" w:rsidRPr="00C142BE" w:rsidRDefault="00095E03" w:rsidP="00095E03">
      <w:pPr>
        <w:spacing w:line="200" w:lineRule="exact"/>
        <w:rPr>
          <w:rFonts w:ascii="Trebuchet MS" w:hAnsi="Trebuchet MS"/>
        </w:rPr>
      </w:pPr>
    </w:p>
    <w:p w14:paraId="0133E2D7" w14:textId="77777777" w:rsidR="00095E03" w:rsidRPr="00C142BE" w:rsidRDefault="00095E03" w:rsidP="00095E03">
      <w:pPr>
        <w:spacing w:before="29" w:line="240" w:lineRule="exact"/>
        <w:ind w:right="18"/>
        <w:jc w:val="center"/>
        <w:rPr>
          <w:rFonts w:ascii="Trebuchet MS" w:eastAsia="Arial" w:hAnsi="Trebuchet MS"/>
          <w:b/>
          <w:i/>
          <w:iCs/>
          <w:position w:val="-1"/>
        </w:rPr>
      </w:pPr>
      <w:r w:rsidRPr="00C142BE">
        <w:rPr>
          <w:rFonts w:ascii="Trebuchet MS" w:eastAsia="Arial" w:hAnsi="Trebuchet MS"/>
          <w:b/>
          <w:i/>
          <w:iCs/>
          <w:spacing w:val="-1"/>
          <w:position w:val="-1"/>
        </w:rPr>
        <w:t>C</w:t>
      </w:r>
      <w:r w:rsidRPr="00C142BE">
        <w:rPr>
          <w:rFonts w:ascii="Trebuchet MS" w:eastAsia="Arial" w:hAnsi="Trebuchet MS"/>
          <w:b/>
          <w:i/>
          <w:iCs/>
          <w:spacing w:val="1"/>
          <w:position w:val="-1"/>
        </w:rPr>
        <w:t>O</w:t>
      </w:r>
      <w:r w:rsidRPr="00C142BE">
        <w:rPr>
          <w:rFonts w:ascii="Trebuchet MS" w:eastAsia="Arial" w:hAnsi="Trebuchet MS"/>
          <w:b/>
          <w:i/>
          <w:iCs/>
          <w:spacing w:val="-1"/>
          <w:position w:val="-1"/>
        </w:rPr>
        <w:t>N</w:t>
      </w:r>
      <w:r w:rsidRPr="00C142BE">
        <w:rPr>
          <w:rFonts w:ascii="Trebuchet MS" w:eastAsia="Arial" w:hAnsi="Trebuchet MS"/>
          <w:b/>
          <w:i/>
          <w:iCs/>
          <w:spacing w:val="-3"/>
          <w:position w:val="-1"/>
        </w:rPr>
        <w:t>T</w:t>
      </w:r>
      <w:r w:rsidRPr="00C142BE">
        <w:rPr>
          <w:rFonts w:ascii="Trebuchet MS" w:eastAsia="Arial" w:hAnsi="Trebuchet MS"/>
          <w:b/>
          <w:i/>
          <w:iCs/>
          <w:spacing w:val="4"/>
          <w:position w:val="-1"/>
        </w:rPr>
        <w:t>R</w:t>
      </w:r>
      <w:r w:rsidRPr="00C142BE">
        <w:rPr>
          <w:rFonts w:ascii="Trebuchet MS" w:eastAsia="Arial" w:hAnsi="Trebuchet MS"/>
          <w:b/>
          <w:i/>
          <w:iCs/>
          <w:spacing w:val="-6"/>
          <w:position w:val="-1"/>
        </w:rPr>
        <w:t>A</w:t>
      </w:r>
      <w:r w:rsidRPr="00C142BE">
        <w:rPr>
          <w:rFonts w:ascii="Trebuchet MS" w:eastAsia="Arial" w:hAnsi="Trebuchet MS"/>
          <w:b/>
          <w:i/>
          <w:iCs/>
          <w:spacing w:val="1"/>
          <w:position w:val="-1"/>
        </w:rPr>
        <w:t>C</w:t>
      </w:r>
      <w:r w:rsidRPr="00C142BE">
        <w:rPr>
          <w:rFonts w:ascii="Trebuchet MS" w:eastAsia="Arial" w:hAnsi="Trebuchet MS"/>
          <w:b/>
          <w:i/>
          <w:iCs/>
          <w:position w:val="-1"/>
        </w:rPr>
        <w:t>T DE FINANȚARE</w:t>
      </w:r>
    </w:p>
    <w:p w14:paraId="3E920E46" w14:textId="77777777" w:rsidR="00095E03" w:rsidRPr="00C142BE" w:rsidRDefault="00095E03" w:rsidP="00095E03">
      <w:pPr>
        <w:spacing w:before="29" w:line="240" w:lineRule="exact"/>
        <w:ind w:right="3151"/>
        <w:rPr>
          <w:rFonts w:ascii="Trebuchet MS" w:eastAsia="Arial" w:hAnsi="Trebuchet MS"/>
          <w:b/>
          <w:i/>
          <w:iCs/>
          <w:position w:val="-1"/>
        </w:rPr>
      </w:pPr>
    </w:p>
    <w:p w14:paraId="043A67CE" w14:textId="77777777" w:rsidR="00095E03" w:rsidRPr="00C142BE" w:rsidRDefault="00095E03" w:rsidP="00095E03">
      <w:pPr>
        <w:spacing w:line="200" w:lineRule="exact"/>
        <w:rPr>
          <w:rFonts w:ascii="Trebuchet MS" w:hAnsi="Trebuchet MS"/>
        </w:rPr>
      </w:pPr>
    </w:p>
    <w:p w14:paraId="4FACF6A4" w14:textId="77777777" w:rsidR="00095E03" w:rsidRPr="00C142BE" w:rsidRDefault="00095E03" w:rsidP="00095E03">
      <w:pPr>
        <w:spacing w:before="2" w:line="240" w:lineRule="exact"/>
        <w:ind w:left="118" w:right="75"/>
        <w:jc w:val="both"/>
        <w:rPr>
          <w:rFonts w:ascii="Trebuchet MS" w:eastAsia="Arial" w:hAnsi="Trebuchet MS"/>
          <w:b/>
        </w:rPr>
      </w:pPr>
    </w:p>
    <w:p w14:paraId="397EE33F" w14:textId="77777777" w:rsidR="00095E03" w:rsidRPr="00C142BE" w:rsidRDefault="00095E03" w:rsidP="00095E03">
      <w:pPr>
        <w:spacing w:before="2" w:line="240" w:lineRule="exact"/>
        <w:ind w:right="75"/>
        <w:jc w:val="both"/>
        <w:rPr>
          <w:rFonts w:ascii="Trebuchet MS" w:eastAsia="Arial" w:hAnsi="Trebuchet MS"/>
          <w:b/>
        </w:rPr>
      </w:pPr>
      <w:r w:rsidRPr="00C142BE">
        <w:rPr>
          <w:rFonts w:ascii="Trebuchet MS" w:eastAsia="Arial" w:hAnsi="Trebuchet MS"/>
          <w:b/>
        </w:rPr>
        <w:t xml:space="preserve">I. Părțile  </w:t>
      </w:r>
    </w:p>
    <w:p w14:paraId="53E0B06B" w14:textId="77777777" w:rsidR="00095E03" w:rsidRPr="00C142BE" w:rsidRDefault="00095E03" w:rsidP="00095E03">
      <w:pPr>
        <w:spacing w:before="2" w:line="276" w:lineRule="auto"/>
        <w:ind w:right="75"/>
        <w:jc w:val="both"/>
        <w:rPr>
          <w:rFonts w:ascii="Trebuchet MS" w:eastAsia="Arial" w:hAnsi="Trebuchet MS"/>
          <w:b/>
        </w:rPr>
      </w:pPr>
    </w:p>
    <w:p w14:paraId="6DDCCC1D" w14:textId="77777777" w:rsidR="00095E03" w:rsidRPr="00C142BE" w:rsidRDefault="00095E03" w:rsidP="00095E03">
      <w:pPr>
        <w:ind w:right="77"/>
        <w:jc w:val="both"/>
        <w:rPr>
          <w:rFonts w:ascii="Trebuchet MS" w:eastAsia="Arial" w:hAnsi="Trebuchet MS"/>
          <w:b/>
          <w:spacing w:val="3"/>
        </w:rPr>
      </w:pPr>
      <w:r w:rsidRPr="00C142BE">
        <w:rPr>
          <w:rFonts w:ascii="Trebuchet MS" w:eastAsia="Arial" w:hAnsi="Trebuchet MS"/>
          <w:b/>
          <w:spacing w:val="1"/>
        </w:rPr>
        <w:t>[</w:t>
      </w:r>
      <w:r w:rsidRPr="00C142BE">
        <w:rPr>
          <w:rFonts w:ascii="Trebuchet MS" w:eastAsia="Arial" w:hAnsi="Trebuchet MS"/>
          <w:b/>
          <w:spacing w:val="-1"/>
        </w:rPr>
        <w:t>P</w:t>
      </w:r>
      <w:r w:rsidRPr="00C142BE">
        <w:rPr>
          <w:rFonts w:ascii="Trebuchet MS" w:eastAsia="Arial" w:hAnsi="Trebuchet MS"/>
          <w:b/>
        </w:rPr>
        <w:t>ersoana</w:t>
      </w:r>
      <w:r w:rsidRPr="00C142BE">
        <w:rPr>
          <w:rFonts w:ascii="Trebuchet MS" w:eastAsia="Arial" w:hAnsi="Trebuchet MS"/>
          <w:b/>
          <w:spacing w:val="2"/>
        </w:rPr>
        <w:t xml:space="preserve"> </w:t>
      </w:r>
      <w:r w:rsidRPr="00C142BE">
        <w:rPr>
          <w:rFonts w:ascii="Trebuchet MS" w:eastAsia="Arial" w:hAnsi="Trebuchet MS"/>
          <w:b/>
          <w:spacing w:val="-1"/>
        </w:rPr>
        <w:t>j</w:t>
      </w:r>
      <w:r w:rsidRPr="00C142BE">
        <w:rPr>
          <w:rFonts w:ascii="Trebuchet MS" w:eastAsia="Arial" w:hAnsi="Trebuchet MS"/>
          <w:b/>
        </w:rPr>
        <w:t>ur</w:t>
      </w:r>
      <w:r w:rsidRPr="00C142BE">
        <w:rPr>
          <w:rFonts w:ascii="Trebuchet MS" w:eastAsia="Arial" w:hAnsi="Trebuchet MS"/>
          <w:b/>
          <w:spacing w:val="1"/>
        </w:rPr>
        <w:t>i</w:t>
      </w:r>
      <w:r w:rsidRPr="00C142BE">
        <w:rPr>
          <w:rFonts w:ascii="Trebuchet MS" w:eastAsia="Arial" w:hAnsi="Trebuchet MS"/>
          <w:b/>
        </w:rPr>
        <w:t>d</w:t>
      </w:r>
      <w:r w:rsidRPr="00C142BE">
        <w:rPr>
          <w:rFonts w:ascii="Trebuchet MS" w:eastAsia="Arial" w:hAnsi="Trebuchet MS"/>
          <w:b/>
          <w:spacing w:val="1"/>
        </w:rPr>
        <w:t>i</w:t>
      </w:r>
      <w:r w:rsidRPr="00C142BE">
        <w:rPr>
          <w:rFonts w:ascii="Trebuchet MS" w:eastAsia="Arial" w:hAnsi="Trebuchet MS"/>
          <w:b/>
        </w:rPr>
        <w:t>c</w:t>
      </w:r>
      <w:r w:rsidRPr="00C142BE">
        <w:rPr>
          <w:rFonts w:ascii="Trebuchet MS" w:eastAsia="Arial" w:hAnsi="Trebuchet MS"/>
          <w:b/>
          <w:spacing w:val="-3"/>
        </w:rPr>
        <w:t>ă</w:t>
      </w:r>
      <w:r w:rsidRPr="00C142BE">
        <w:rPr>
          <w:rFonts w:ascii="Trebuchet MS" w:eastAsia="Arial" w:hAnsi="Trebuchet MS"/>
          <w:b/>
        </w:rPr>
        <w:t>]</w:t>
      </w:r>
      <w:r w:rsidRPr="00C142BE">
        <w:rPr>
          <w:rFonts w:ascii="Trebuchet MS" w:eastAsia="Arial" w:hAnsi="Trebuchet MS"/>
          <w:b/>
          <w:spacing w:val="3"/>
        </w:rPr>
        <w:t xml:space="preserve"> .................................... în calitate de </w:t>
      </w:r>
      <w:r w:rsidRPr="00C142BE">
        <w:rPr>
          <w:rFonts w:ascii="Trebuchet MS" w:eastAsia="Arial" w:hAnsi="Trebuchet MS"/>
          <w:b/>
          <w:spacing w:val="3"/>
          <w:highlight w:val="lightGray"/>
        </w:rPr>
        <w:t>Autoritate de Management/Organism Intermediar</w:t>
      </w:r>
      <w:r w:rsidRPr="00C142BE">
        <w:rPr>
          <w:rFonts w:ascii="Trebuchet MS" w:eastAsia="Arial" w:hAnsi="Trebuchet MS"/>
          <w:b/>
          <w:spacing w:val="3"/>
        </w:rPr>
        <w:t xml:space="preserve"> </w:t>
      </w:r>
      <w:r w:rsidRPr="00C142BE">
        <w:rPr>
          <w:rFonts w:ascii="Trebuchet MS" w:eastAsia="Arial" w:hAnsi="Trebuchet MS"/>
          <w:bCs/>
          <w:spacing w:val="3"/>
        </w:rPr>
        <w:t>pentru Programul .............................., cu   sediul   în   str.   ……………………….…………..,   nr.   ……..,   localitatea ………………………….………,  județul  …………………….……..,  România,  cod  poștal ………...,     telefon:     …….…………….,     fax:     …….………..,     poștă     electronică: ……………………………..……,  cod  fiscal  ……………….,  reprezentat legal prin  (persoana fizică, nume, prenume, funcția deținută) ………………………………………….………….,</w:t>
      </w:r>
      <w:r w:rsidRPr="00C142BE">
        <w:rPr>
          <w:rFonts w:ascii="Trebuchet MS" w:eastAsia="Arial" w:hAnsi="Trebuchet MS"/>
          <w:b/>
          <w:spacing w:val="3"/>
        </w:rPr>
        <w:t xml:space="preserve"> denumită în cele ce urmează </w:t>
      </w:r>
      <w:r w:rsidRPr="00C142BE">
        <w:rPr>
          <w:rFonts w:ascii="Trebuchet MS" w:eastAsia="Arial" w:hAnsi="Trebuchet MS"/>
          <w:b/>
          <w:spacing w:val="3"/>
          <w:highlight w:val="lightGray"/>
        </w:rPr>
        <w:t>AM/OI</w:t>
      </w:r>
      <w:r w:rsidRPr="00C142BE">
        <w:rPr>
          <w:rFonts w:ascii="Trebuchet MS" w:eastAsia="Arial" w:hAnsi="Trebuchet MS"/>
          <w:b/>
          <w:spacing w:val="3"/>
        </w:rPr>
        <w:t xml:space="preserve">, </w:t>
      </w:r>
    </w:p>
    <w:p w14:paraId="4A8F6D2B" w14:textId="77777777" w:rsidR="00095E03" w:rsidRPr="00C142BE" w:rsidRDefault="00095E03" w:rsidP="00095E03">
      <w:pPr>
        <w:ind w:right="77"/>
        <w:jc w:val="both"/>
        <w:rPr>
          <w:rFonts w:ascii="Trebuchet MS" w:eastAsia="Arial" w:hAnsi="Trebuchet MS"/>
          <w:b/>
          <w:spacing w:val="3"/>
        </w:rPr>
      </w:pPr>
    </w:p>
    <w:p w14:paraId="7B5BF58A" w14:textId="77777777" w:rsidR="00095E03" w:rsidRPr="00C142BE" w:rsidRDefault="00095E03" w:rsidP="00095E03">
      <w:pPr>
        <w:ind w:right="77"/>
        <w:jc w:val="both"/>
        <w:rPr>
          <w:rFonts w:ascii="Trebuchet MS" w:eastAsia="Arial" w:hAnsi="Trebuchet MS"/>
          <w:b/>
          <w:spacing w:val="3"/>
        </w:rPr>
      </w:pPr>
      <w:r w:rsidRPr="00C142BE">
        <w:rPr>
          <w:rFonts w:ascii="Trebuchet MS" w:eastAsia="Arial" w:hAnsi="Trebuchet MS"/>
          <w:i/>
          <w:spacing w:val="3"/>
          <w:highlight w:val="lightGray"/>
        </w:rPr>
        <w:t>&lt;dacă este cazul/aplicabil, prin raportare la funcțiile delegate /dacă nu sunt delegate către OI atribuții în ceea ce privește contractarea, putând fi evidențiate funcțiile care sunt delegate către OI</w:t>
      </w:r>
      <w:r w:rsidRPr="00C142BE">
        <w:rPr>
          <w:rFonts w:ascii="Trebuchet MS" w:eastAsia="Arial" w:hAnsi="Trebuchet MS"/>
          <w:b/>
          <w:spacing w:val="3"/>
          <w:highlight w:val="lightGray"/>
        </w:rPr>
        <w:t>&gt;</w:t>
      </w:r>
    </w:p>
    <w:p w14:paraId="11E7B70E" w14:textId="77777777" w:rsidR="00095E03" w:rsidRPr="00C142BE" w:rsidRDefault="00095E03" w:rsidP="00095E03">
      <w:pPr>
        <w:ind w:right="77"/>
        <w:jc w:val="both"/>
        <w:rPr>
          <w:rFonts w:ascii="Trebuchet MS" w:eastAsia="Arial" w:hAnsi="Trebuchet MS"/>
          <w:b/>
          <w:spacing w:val="3"/>
        </w:rPr>
      </w:pP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P</w:t>
      </w:r>
      <w:r w:rsidRPr="00C142BE">
        <w:rPr>
          <w:rFonts w:ascii="Trebuchet MS" w:eastAsia="Arial" w:hAnsi="Trebuchet MS"/>
          <w:b/>
          <w:highlight w:val="lightGray"/>
        </w:rPr>
        <w:t>ersoana</w:t>
      </w:r>
      <w:r w:rsidRPr="00C142BE">
        <w:rPr>
          <w:rFonts w:ascii="Trebuchet MS" w:eastAsia="Arial" w:hAnsi="Trebuchet MS"/>
          <w:b/>
          <w:spacing w:val="2"/>
          <w:highlight w:val="lightGray"/>
        </w:rPr>
        <w:t xml:space="preserve"> </w:t>
      </w:r>
      <w:r w:rsidRPr="00C142BE">
        <w:rPr>
          <w:rFonts w:ascii="Trebuchet MS" w:eastAsia="Arial" w:hAnsi="Trebuchet MS"/>
          <w:b/>
          <w:spacing w:val="-1"/>
          <w:highlight w:val="lightGray"/>
        </w:rPr>
        <w:t>j</w:t>
      </w:r>
      <w:r w:rsidRPr="00C142BE">
        <w:rPr>
          <w:rFonts w:ascii="Trebuchet MS" w:eastAsia="Arial" w:hAnsi="Trebuchet MS"/>
          <w:b/>
          <w:highlight w:val="lightGray"/>
        </w:rPr>
        <w:t>ur</w:t>
      </w:r>
      <w:r w:rsidRPr="00C142BE">
        <w:rPr>
          <w:rFonts w:ascii="Trebuchet MS" w:eastAsia="Arial" w:hAnsi="Trebuchet MS"/>
          <w:b/>
          <w:spacing w:val="1"/>
          <w:highlight w:val="lightGray"/>
        </w:rPr>
        <w:t>i</w:t>
      </w:r>
      <w:r w:rsidRPr="00C142BE">
        <w:rPr>
          <w:rFonts w:ascii="Trebuchet MS" w:eastAsia="Arial" w:hAnsi="Trebuchet MS"/>
          <w:b/>
          <w:highlight w:val="lightGray"/>
        </w:rPr>
        <w:t>d</w:t>
      </w:r>
      <w:r w:rsidRPr="00C142BE">
        <w:rPr>
          <w:rFonts w:ascii="Trebuchet MS" w:eastAsia="Arial" w:hAnsi="Trebuchet MS"/>
          <w:b/>
          <w:spacing w:val="1"/>
          <w:highlight w:val="lightGray"/>
        </w:rPr>
        <w:t>i</w:t>
      </w:r>
      <w:r w:rsidRPr="00C142BE">
        <w:rPr>
          <w:rFonts w:ascii="Trebuchet MS" w:eastAsia="Arial" w:hAnsi="Trebuchet MS"/>
          <w:b/>
          <w:highlight w:val="lightGray"/>
        </w:rPr>
        <w:t>c</w:t>
      </w:r>
      <w:r w:rsidRPr="00C142BE">
        <w:rPr>
          <w:rFonts w:ascii="Trebuchet MS" w:eastAsia="Arial" w:hAnsi="Trebuchet MS"/>
          <w:b/>
          <w:spacing w:val="-3"/>
          <w:highlight w:val="lightGray"/>
        </w:rPr>
        <w:t>ă</w:t>
      </w:r>
      <w:r w:rsidRPr="00C142BE">
        <w:rPr>
          <w:rFonts w:ascii="Trebuchet MS" w:eastAsia="Arial" w:hAnsi="Trebuchet MS"/>
          <w:b/>
          <w:highlight w:val="lightGray"/>
        </w:rPr>
        <w:t>]</w:t>
      </w:r>
      <w:r w:rsidRPr="00C142BE">
        <w:rPr>
          <w:rFonts w:ascii="Trebuchet MS" w:eastAsia="Arial" w:hAnsi="Trebuchet MS"/>
          <w:b/>
          <w:spacing w:val="3"/>
          <w:highlight w:val="lightGray"/>
        </w:rPr>
        <w:t xml:space="preserve"> .................................... în calitate de Organism Intermediar </w:t>
      </w:r>
      <w:r w:rsidRPr="00C142BE">
        <w:rPr>
          <w:rFonts w:ascii="Trebuchet MS" w:eastAsia="Arial" w:hAnsi="Trebuchet MS"/>
          <w:bCs/>
          <w:spacing w:val="3"/>
          <w:highlight w:val="lightGray"/>
        </w:rPr>
        <w:t>pentru Programul .............................., cu   sediul   în   str.   ……………………….…………..,   nr.   ……..,   localitatea ………………………….………,  județul  …………………….……..,  România,  cod  poștal ………...,     telefon:     …….…………….,     fax:     …….………..,     poștă     electronică: ……………………………..……,  cod  fiscal  ……………….,  reprezentat legal prin  (persoana fizică, nume, prenume, funcția deținută) ………………………………………….………….,</w:t>
      </w:r>
      <w:r w:rsidRPr="00C142BE">
        <w:rPr>
          <w:rFonts w:ascii="Trebuchet MS" w:eastAsia="Arial" w:hAnsi="Trebuchet MS"/>
          <w:b/>
          <w:spacing w:val="3"/>
          <w:highlight w:val="lightGray"/>
        </w:rPr>
        <w:t>denumită în cele ce urmează OI,</w:t>
      </w:r>
    </w:p>
    <w:p w14:paraId="01665ABF" w14:textId="77777777" w:rsidR="00095E03" w:rsidRPr="00C142BE" w:rsidRDefault="00095E03" w:rsidP="00095E03">
      <w:pPr>
        <w:spacing w:before="14" w:line="240" w:lineRule="exact"/>
        <w:rPr>
          <w:rFonts w:ascii="Trebuchet MS" w:hAnsi="Trebuchet MS"/>
        </w:rPr>
      </w:pPr>
    </w:p>
    <w:p w14:paraId="4EB40FE0" w14:textId="77777777" w:rsidR="00095E03" w:rsidRPr="00C142BE" w:rsidRDefault="00095E03" w:rsidP="00095E03">
      <w:pPr>
        <w:spacing w:before="11" w:line="240" w:lineRule="exact"/>
        <w:rPr>
          <w:rFonts w:ascii="Trebuchet MS" w:eastAsia="Arial" w:hAnsi="Trebuchet MS"/>
          <w:b/>
        </w:rPr>
      </w:pPr>
      <w:r w:rsidRPr="00C142BE">
        <w:rPr>
          <w:rFonts w:ascii="Trebuchet MS" w:eastAsia="Arial" w:hAnsi="Trebuchet MS"/>
          <w:b/>
        </w:rPr>
        <w:t>și</w:t>
      </w:r>
    </w:p>
    <w:p w14:paraId="6CD1F0F2" w14:textId="77777777" w:rsidR="00095E03" w:rsidRPr="00C142BE" w:rsidRDefault="00095E03" w:rsidP="00095E03">
      <w:pPr>
        <w:spacing w:before="13" w:line="240" w:lineRule="exact"/>
        <w:jc w:val="both"/>
        <w:rPr>
          <w:rFonts w:ascii="Trebuchet MS" w:hAnsi="Trebuchet MS"/>
        </w:rPr>
      </w:pPr>
    </w:p>
    <w:p w14:paraId="4D1560C9" w14:textId="77777777" w:rsidR="00095E03" w:rsidRPr="00C142BE" w:rsidRDefault="00095E03" w:rsidP="00095E03">
      <w:pPr>
        <w:ind w:right="81"/>
        <w:jc w:val="both"/>
        <w:rPr>
          <w:rFonts w:ascii="Trebuchet MS" w:eastAsia="Arial" w:hAnsi="Trebuchet MS"/>
          <w:bCs/>
        </w:rPr>
      </w:pPr>
      <w:r w:rsidRPr="00C142BE">
        <w:rPr>
          <w:rFonts w:ascii="Trebuchet MS" w:eastAsia="Arial" w:hAnsi="Trebuchet MS"/>
          <w:b/>
          <w:spacing w:val="1"/>
        </w:rPr>
        <w:t>[</w:t>
      </w:r>
      <w:r w:rsidRPr="00C142BE">
        <w:rPr>
          <w:rFonts w:ascii="Trebuchet MS" w:eastAsia="Arial" w:hAnsi="Trebuchet MS"/>
          <w:b/>
          <w:spacing w:val="-1"/>
        </w:rPr>
        <w:t>P</w:t>
      </w:r>
      <w:r w:rsidRPr="00C142BE">
        <w:rPr>
          <w:rFonts w:ascii="Trebuchet MS" w:eastAsia="Arial" w:hAnsi="Trebuchet MS"/>
          <w:b/>
        </w:rPr>
        <w:t>ersoana</w:t>
      </w:r>
      <w:r w:rsidRPr="00C142BE">
        <w:rPr>
          <w:rFonts w:ascii="Trebuchet MS" w:eastAsia="Arial" w:hAnsi="Trebuchet MS"/>
          <w:b/>
          <w:spacing w:val="3"/>
        </w:rPr>
        <w:t xml:space="preserve"> </w:t>
      </w:r>
      <w:r w:rsidRPr="00C142BE">
        <w:rPr>
          <w:rFonts w:ascii="Trebuchet MS" w:eastAsia="Arial" w:hAnsi="Trebuchet MS"/>
          <w:b/>
          <w:spacing w:val="-1"/>
        </w:rPr>
        <w:t>j</w:t>
      </w:r>
      <w:r w:rsidRPr="00C142BE">
        <w:rPr>
          <w:rFonts w:ascii="Trebuchet MS" w:eastAsia="Arial" w:hAnsi="Trebuchet MS"/>
          <w:b/>
        </w:rPr>
        <w:t>ur</w:t>
      </w:r>
      <w:r w:rsidRPr="00C142BE">
        <w:rPr>
          <w:rFonts w:ascii="Trebuchet MS" w:eastAsia="Arial" w:hAnsi="Trebuchet MS"/>
          <w:b/>
          <w:spacing w:val="1"/>
        </w:rPr>
        <w:t>i</w:t>
      </w:r>
      <w:r w:rsidRPr="00C142BE">
        <w:rPr>
          <w:rFonts w:ascii="Trebuchet MS" w:eastAsia="Arial" w:hAnsi="Trebuchet MS"/>
          <w:b/>
        </w:rPr>
        <w:t>d</w:t>
      </w:r>
      <w:r w:rsidRPr="00C142BE">
        <w:rPr>
          <w:rFonts w:ascii="Trebuchet MS" w:eastAsia="Arial" w:hAnsi="Trebuchet MS"/>
          <w:b/>
          <w:spacing w:val="1"/>
        </w:rPr>
        <w:t>i</w:t>
      </w:r>
      <w:r w:rsidRPr="00C142BE">
        <w:rPr>
          <w:rFonts w:ascii="Trebuchet MS" w:eastAsia="Arial" w:hAnsi="Trebuchet MS"/>
          <w:b/>
        </w:rPr>
        <w:t>c</w:t>
      </w:r>
      <w:r w:rsidRPr="00C142BE">
        <w:rPr>
          <w:rFonts w:ascii="Trebuchet MS" w:eastAsia="Arial" w:hAnsi="Trebuchet MS"/>
          <w:b/>
          <w:spacing w:val="-3"/>
        </w:rPr>
        <w:t>ă</w:t>
      </w:r>
      <w:r w:rsidRPr="00C142BE">
        <w:rPr>
          <w:rFonts w:ascii="Trebuchet MS" w:eastAsia="Arial" w:hAnsi="Trebuchet MS"/>
          <w:b/>
        </w:rPr>
        <w:t>]</w:t>
      </w:r>
      <w:r w:rsidRPr="00C142BE">
        <w:rPr>
          <w:rFonts w:ascii="Trebuchet MS" w:eastAsia="Arial" w:hAnsi="Trebuchet MS"/>
          <w:b/>
          <w:spacing w:val="6"/>
        </w:rPr>
        <w:t xml:space="preserve"> </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rPr>
        <w:t>,</w:t>
      </w:r>
      <w:r w:rsidRPr="00C142BE">
        <w:rPr>
          <w:rFonts w:ascii="Trebuchet MS" w:eastAsia="Arial" w:hAnsi="Trebuchet MS"/>
          <w:b/>
          <w:spacing w:val="4"/>
        </w:rPr>
        <w:t xml:space="preserve"> </w:t>
      </w:r>
      <w:r w:rsidRPr="00C142BE">
        <w:rPr>
          <w:rFonts w:ascii="Trebuchet MS" w:eastAsia="Arial" w:hAnsi="Trebuchet MS"/>
          <w:bCs/>
        </w:rPr>
        <w:t>cod</w:t>
      </w:r>
      <w:r w:rsidRPr="00C142BE">
        <w:rPr>
          <w:rFonts w:ascii="Trebuchet MS" w:eastAsia="Arial" w:hAnsi="Trebuchet MS"/>
          <w:bCs/>
          <w:spacing w:val="3"/>
        </w:rPr>
        <w:t xml:space="preserve"> </w:t>
      </w:r>
      <w:r w:rsidRPr="00C142BE">
        <w:rPr>
          <w:rFonts w:ascii="Trebuchet MS" w:eastAsia="Arial" w:hAnsi="Trebuchet MS"/>
          <w:bCs/>
        </w:rPr>
        <w:t>de</w:t>
      </w:r>
      <w:r w:rsidRPr="00C142BE">
        <w:rPr>
          <w:rFonts w:ascii="Trebuchet MS" w:eastAsia="Arial" w:hAnsi="Trebuchet MS"/>
          <w:bCs/>
          <w:spacing w:val="11"/>
        </w:rPr>
        <w:t xml:space="preserve"> </w:t>
      </w:r>
      <w:r w:rsidRPr="00C142BE">
        <w:rPr>
          <w:rFonts w:ascii="Trebuchet MS" w:eastAsia="Arial" w:hAnsi="Trebuchet MS"/>
          <w:bCs/>
          <w:spacing w:val="1"/>
        </w:rPr>
        <w:t>i</w:t>
      </w:r>
      <w:r w:rsidRPr="00C142BE">
        <w:rPr>
          <w:rFonts w:ascii="Trebuchet MS" w:eastAsia="Arial" w:hAnsi="Trebuchet MS"/>
          <w:bCs/>
        </w:rPr>
        <w:t>den</w:t>
      </w:r>
      <w:r w:rsidRPr="00C142BE">
        <w:rPr>
          <w:rFonts w:ascii="Trebuchet MS" w:eastAsia="Arial" w:hAnsi="Trebuchet MS"/>
          <w:bCs/>
          <w:spacing w:val="-1"/>
        </w:rPr>
        <w:t>t</w:t>
      </w:r>
      <w:r w:rsidRPr="00C142BE">
        <w:rPr>
          <w:rFonts w:ascii="Trebuchet MS" w:eastAsia="Arial" w:hAnsi="Trebuchet MS"/>
          <w:bCs/>
          <w:spacing w:val="1"/>
        </w:rPr>
        <w:t>i</w:t>
      </w:r>
      <w:r w:rsidRPr="00C142BE">
        <w:rPr>
          <w:rFonts w:ascii="Trebuchet MS" w:eastAsia="Arial" w:hAnsi="Trebuchet MS"/>
          <w:bCs/>
          <w:spacing w:val="-1"/>
        </w:rPr>
        <w:t>f</w:t>
      </w:r>
      <w:r w:rsidRPr="00C142BE">
        <w:rPr>
          <w:rFonts w:ascii="Trebuchet MS" w:eastAsia="Arial" w:hAnsi="Trebuchet MS"/>
          <w:bCs/>
          <w:spacing w:val="1"/>
        </w:rPr>
        <w:t>i</w:t>
      </w:r>
      <w:r w:rsidRPr="00C142BE">
        <w:rPr>
          <w:rFonts w:ascii="Trebuchet MS" w:eastAsia="Arial" w:hAnsi="Trebuchet MS"/>
          <w:bCs/>
        </w:rPr>
        <w:t>care</w:t>
      </w:r>
      <w:r w:rsidRPr="00C142BE">
        <w:rPr>
          <w:rFonts w:ascii="Trebuchet MS" w:eastAsia="Arial" w:hAnsi="Trebuchet MS"/>
          <w:bCs/>
          <w:spacing w:val="3"/>
        </w:rPr>
        <w:t xml:space="preserve"> </w:t>
      </w:r>
      <w:r w:rsidRPr="00C142BE">
        <w:rPr>
          <w:rFonts w:ascii="Trebuchet MS" w:eastAsia="Arial" w:hAnsi="Trebuchet MS"/>
          <w:bCs/>
          <w:spacing w:val="-1"/>
        </w:rPr>
        <w:t>fiscal</w:t>
      </w:r>
      <w:r w:rsidRPr="00C142BE">
        <w:rPr>
          <w:rFonts w:ascii="Trebuchet MS" w:eastAsia="Arial" w:hAnsi="Trebuchet MS"/>
          <w:bCs/>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2"/>
        </w:rPr>
        <w:t xml:space="preserve"> </w:t>
      </w:r>
      <w:r w:rsidRPr="00C142BE">
        <w:rPr>
          <w:rFonts w:ascii="Trebuchet MS" w:eastAsia="Arial" w:hAnsi="Trebuchet MS"/>
          <w:bCs/>
          <w:spacing w:val="1"/>
        </w:rPr>
        <w:t>î</w:t>
      </w:r>
      <w:r w:rsidRPr="00C142BE">
        <w:rPr>
          <w:rFonts w:ascii="Trebuchet MS" w:eastAsia="Arial" w:hAnsi="Trebuchet MS"/>
          <w:bCs/>
          <w:spacing w:val="-3"/>
        </w:rPr>
        <w:t>n</w:t>
      </w:r>
      <w:r w:rsidRPr="00C142BE">
        <w:rPr>
          <w:rFonts w:ascii="Trebuchet MS" w:eastAsia="Arial" w:hAnsi="Trebuchet MS"/>
          <w:bCs/>
        </w:rPr>
        <w:t>reg</w:t>
      </w:r>
      <w:r w:rsidRPr="00C142BE">
        <w:rPr>
          <w:rFonts w:ascii="Trebuchet MS" w:eastAsia="Arial" w:hAnsi="Trebuchet MS"/>
          <w:bCs/>
          <w:spacing w:val="1"/>
        </w:rPr>
        <w:t>i</w:t>
      </w:r>
      <w:r w:rsidRPr="00C142BE">
        <w:rPr>
          <w:rFonts w:ascii="Trebuchet MS" w:eastAsia="Arial" w:hAnsi="Trebuchet MS"/>
          <w:bCs/>
          <w:spacing w:val="-3"/>
        </w:rPr>
        <w:t>s</w:t>
      </w:r>
      <w:r w:rsidRPr="00C142BE">
        <w:rPr>
          <w:rFonts w:ascii="Trebuchet MS" w:eastAsia="Arial" w:hAnsi="Trebuchet MS"/>
          <w:bCs/>
          <w:spacing w:val="1"/>
        </w:rPr>
        <w:t>t</w:t>
      </w:r>
      <w:r w:rsidRPr="00C142BE">
        <w:rPr>
          <w:rFonts w:ascii="Trebuchet MS" w:eastAsia="Arial" w:hAnsi="Trebuchet MS"/>
          <w:bCs/>
        </w:rPr>
        <w:t>ra</w:t>
      </w:r>
      <w:r w:rsidRPr="00C142BE">
        <w:rPr>
          <w:rFonts w:ascii="Trebuchet MS" w:eastAsia="Arial" w:hAnsi="Trebuchet MS"/>
          <w:bCs/>
          <w:spacing w:val="-1"/>
        </w:rPr>
        <w:t>t</w:t>
      </w:r>
      <w:r w:rsidRPr="00C142BE">
        <w:rPr>
          <w:rFonts w:ascii="Trebuchet MS" w:eastAsia="Arial" w:hAnsi="Trebuchet MS"/>
          <w:bCs/>
        </w:rPr>
        <w:t>ă</w:t>
      </w:r>
      <w:r w:rsidRPr="00C142BE">
        <w:rPr>
          <w:rFonts w:ascii="Trebuchet MS" w:eastAsia="Arial" w:hAnsi="Trebuchet MS"/>
          <w:bCs/>
          <w:spacing w:val="1"/>
        </w:rPr>
        <w:t xml:space="preserve"> l</w:t>
      </w:r>
      <w:r w:rsidRPr="00C142BE">
        <w:rPr>
          <w:rFonts w:ascii="Trebuchet MS" w:eastAsia="Arial" w:hAnsi="Trebuchet MS"/>
          <w:bCs/>
        </w:rPr>
        <w:t>a</w:t>
      </w:r>
      <w:r w:rsidRPr="00C142BE">
        <w:rPr>
          <w:rFonts w:ascii="Trebuchet MS" w:eastAsia="Arial" w:hAnsi="Trebuchet MS"/>
          <w:bCs/>
          <w:spacing w:val="1"/>
        </w:rPr>
        <w:t xml:space="preserve"> </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 xml:space="preserve"> </w:t>
      </w:r>
      <w:r w:rsidRPr="00C142BE">
        <w:rPr>
          <w:rFonts w:ascii="Trebuchet MS" w:eastAsia="Arial" w:hAnsi="Trebuchet MS"/>
          <w:bCs/>
        </w:rPr>
        <w:t xml:space="preserve">sub  </w:t>
      </w:r>
      <w:r w:rsidRPr="00C142BE">
        <w:rPr>
          <w:rFonts w:ascii="Trebuchet MS" w:eastAsia="Arial" w:hAnsi="Trebuchet MS"/>
          <w:bCs/>
          <w:spacing w:val="20"/>
        </w:rPr>
        <w:t xml:space="preserve"> </w:t>
      </w:r>
      <w:r w:rsidRPr="00C142BE">
        <w:rPr>
          <w:rFonts w:ascii="Trebuchet MS" w:eastAsia="Arial" w:hAnsi="Trebuchet MS"/>
          <w:bCs/>
        </w:rPr>
        <w:t>nr.</w:t>
      </w:r>
      <w:r w:rsidRPr="00C142BE">
        <w:rPr>
          <w:rFonts w:ascii="Trebuchet MS" w:eastAsia="Arial" w:hAnsi="Trebuchet MS"/>
          <w:bCs/>
          <w:spacing w:val="2"/>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 xml:space="preserve">,  </w:t>
      </w:r>
      <w:r w:rsidRPr="00C142BE">
        <w:rPr>
          <w:rFonts w:ascii="Trebuchet MS" w:eastAsia="Arial" w:hAnsi="Trebuchet MS"/>
          <w:bCs/>
          <w:spacing w:val="22"/>
        </w:rPr>
        <w:t xml:space="preserve"> </w:t>
      </w:r>
      <w:r w:rsidRPr="00C142BE">
        <w:rPr>
          <w:rFonts w:ascii="Trebuchet MS" w:eastAsia="Arial" w:hAnsi="Trebuchet MS"/>
          <w:bCs/>
        </w:rPr>
        <w:t>cu</w:t>
      </w:r>
      <w:r w:rsidRPr="00C142BE">
        <w:rPr>
          <w:rFonts w:ascii="Trebuchet MS" w:eastAsia="Arial" w:hAnsi="Trebuchet MS"/>
          <w:bCs/>
          <w:spacing w:val="1"/>
        </w:rPr>
        <w:t xml:space="preserve"> </w:t>
      </w:r>
      <w:r w:rsidRPr="00C142BE">
        <w:rPr>
          <w:rFonts w:ascii="Trebuchet MS" w:eastAsia="Arial" w:hAnsi="Trebuchet MS"/>
          <w:bCs/>
        </w:rPr>
        <w:t>sed</w:t>
      </w:r>
      <w:r w:rsidRPr="00C142BE">
        <w:rPr>
          <w:rFonts w:ascii="Trebuchet MS" w:eastAsia="Arial" w:hAnsi="Trebuchet MS"/>
          <w:bCs/>
          <w:spacing w:val="1"/>
        </w:rPr>
        <w:t>i</w:t>
      </w:r>
      <w:r w:rsidRPr="00C142BE">
        <w:rPr>
          <w:rFonts w:ascii="Trebuchet MS" w:eastAsia="Arial" w:hAnsi="Trebuchet MS"/>
          <w:bCs/>
        </w:rPr>
        <w:t xml:space="preserve">ul </w:t>
      </w:r>
      <w:r w:rsidRPr="00C142BE">
        <w:rPr>
          <w:rFonts w:ascii="Trebuchet MS" w:eastAsia="Arial" w:hAnsi="Trebuchet MS"/>
          <w:bCs/>
          <w:spacing w:val="1"/>
        </w:rPr>
        <w:t>î</w:t>
      </w:r>
      <w:r w:rsidRPr="00C142BE">
        <w:rPr>
          <w:rFonts w:ascii="Trebuchet MS" w:eastAsia="Arial" w:hAnsi="Trebuchet MS"/>
          <w:bCs/>
        </w:rPr>
        <w:t xml:space="preserve">n </w:t>
      </w:r>
      <w:r w:rsidRPr="00C142BE">
        <w:rPr>
          <w:rFonts w:ascii="Trebuchet MS" w:eastAsia="Arial" w:hAnsi="Trebuchet MS"/>
          <w:bCs/>
          <w:spacing w:val="1"/>
        </w:rPr>
        <w:t>l</w:t>
      </w:r>
      <w:r w:rsidRPr="00C142BE">
        <w:rPr>
          <w:rFonts w:ascii="Trebuchet MS" w:eastAsia="Arial" w:hAnsi="Trebuchet MS"/>
          <w:bCs/>
        </w:rPr>
        <w:t>oca</w:t>
      </w:r>
      <w:r w:rsidRPr="00C142BE">
        <w:rPr>
          <w:rFonts w:ascii="Trebuchet MS" w:eastAsia="Arial" w:hAnsi="Trebuchet MS"/>
          <w:bCs/>
          <w:spacing w:val="-1"/>
        </w:rPr>
        <w:t>l</w:t>
      </w:r>
      <w:r w:rsidRPr="00C142BE">
        <w:rPr>
          <w:rFonts w:ascii="Trebuchet MS" w:eastAsia="Arial" w:hAnsi="Trebuchet MS"/>
          <w:bCs/>
          <w:spacing w:val="1"/>
        </w:rPr>
        <w:t>it</w:t>
      </w:r>
      <w:r w:rsidRPr="00C142BE">
        <w:rPr>
          <w:rFonts w:ascii="Trebuchet MS" w:eastAsia="Arial" w:hAnsi="Trebuchet MS"/>
          <w:bCs/>
          <w:spacing w:val="-3"/>
        </w:rPr>
        <w:t>a</w:t>
      </w:r>
      <w:r w:rsidRPr="00C142BE">
        <w:rPr>
          <w:rFonts w:ascii="Trebuchet MS" w:eastAsia="Arial" w:hAnsi="Trebuchet MS"/>
          <w:bCs/>
          <w:spacing w:val="1"/>
        </w:rPr>
        <w:t>t</w:t>
      </w:r>
      <w:r w:rsidRPr="00C142BE">
        <w:rPr>
          <w:rFonts w:ascii="Trebuchet MS" w:eastAsia="Arial" w:hAnsi="Trebuchet MS"/>
          <w:bCs/>
        </w:rPr>
        <w:t>ea</w:t>
      </w:r>
      <w:r w:rsidRPr="00C142BE">
        <w:rPr>
          <w:rFonts w:ascii="Trebuchet MS" w:eastAsia="Arial" w:hAnsi="Trebuchet MS"/>
          <w:bCs/>
          <w:spacing w:val="6"/>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3"/>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6"/>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7"/>
        </w:rPr>
        <w:t xml:space="preserve"> </w:t>
      </w:r>
      <w:r w:rsidRPr="00C142BE">
        <w:rPr>
          <w:rFonts w:ascii="Trebuchet MS" w:eastAsia="Arial" w:hAnsi="Trebuchet MS"/>
          <w:bCs/>
        </w:rPr>
        <w:t>s</w:t>
      </w:r>
      <w:r w:rsidRPr="00C142BE">
        <w:rPr>
          <w:rFonts w:ascii="Trebuchet MS" w:eastAsia="Arial" w:hAnsi="Trebuchet MS"/>
          <w:bCs/>
          <w:spacing w:val="-1"/>
        </w:rPr>
        <w:t>t</w:t>
      </w:r>
      <w:r w:rsidRPr="00C142BE">
        <w:rPr>
          <w:rFonts w:ascii="Trebuchet MS" w:eastAsia="Arial" w:hAnsi="Trebuchet MS"/>
          <w:bCs/>
        </w:rPr>
        <w:t>r.</w:t>
      </w:r>
      <w:r w:rsidRPr="00C142BE">
        <w:rPr>
          <w:rFonts w:ascii="Trebuchet MS" w:eastAsia="Arial" w:hAnsi="Trebuchet MS"/>
          <w:bCs/>
          <w:spacing w:val="7"/>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4"/>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0"/>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7"/>
        </w:rPr>
        <w:t xml:space="preserve"> </w:t>
      </w:r>
      <w:r w:rsidRPr="00C142BE">
        <w:rPr>
          <w:rFonts w:ascii="Trebuchet MS" w:eastAsia="Arial" w:hAnsi="Trebuchet MS"/>
          <w:bCs/>
        </w:rPr>
        <w:t>n</w:t>
      </w:r>
      <w:r w:rsidRPr="00C142BE">
        <w:rPr>
          <w:rFonts w:ascii="Trebuchet MS" w:eastAsia="Arial" w:hAnsi="Trebuchet MS"/>
          <w:bCs/>
          <w:spacing w:val="-2"/>
        </w:rPr>
        <w:t>r</w:t>
      </w:r>
      <w:r w:rsidRPr="00C142BE">
        <w:rPr>
          <w:rFonts w:ascii="Trebuchet MS" w:eastAsia="Arial" w:hAnsi="Trebuchet MS"/>
          <w:bCs/>
        </w:rPr>
        <w:t>.</w:t>
      </w:r>
      <w:r w:rsidRPr="00C142BE">
        <w:rPr>
          <w:rFonts w:ascii="Trebuchet MS" w:eastAsia="Arial" w:hAnsi="Trebuchet MS"/>
          <w:bCs/>
          <w:spacing w:val="7"/>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 sec</w:t>
      </w:r>
      <w:r w:rsidRPr="00C142BE">
        <w:rPr>
          <w:rFonts w:ascii="Trebuchet MS" w:eastAsia="Arial" w:hAnsi="Trebuchet MS"/>
          <w:bCs/>
          <w:spacing w:val="1"/>
        </w:rPr>
        <w:t>t</w:t>
      </w:r>
      <w:r w:rsidRPr="00C142BE">
        <w:rPr>
          <w:rFonts w:ascii="Trebuchet MS" w:eastAsia="Arial" w:hAnsi="Trebuchet MS"/>
          <w:bCs/>
        </w:rPr>
        <w:t>or</w:t>
      </w:r>
      <w:r w:rsidRPr="00C142BE">
        <w:rPr>
          <w:rFonts w:ascii="Trebuchet MS" w:eastAsia="Arial" w:hAnsi="Trebuchet MS"/>
          <w:bCs/>
          <w:spacing w:val="1"/>
        </w:rPr>
        <w:t>/</w:t>
      </w:r>
      <w:r w:rsidRPr="00C142BE">
        <w:rPr>
          <w:rFonts w:ascii="Trebuchet MS" w:eastAsia="Arial" w:hAnsi="Trebuchet MS"/>
          <w:bCs/>
          <w:spacing w:val="-1"/>
        </w:rPr>
        <w:t>j</w:t>
      </w:r>
      <w:r w:rsidRPr="00C142BE">
        <w:rPr>
          <w:rFonts w:ascii="Trebuchet MS" w:eastAsia="Arial" w:hAnsi="Trebuchet MS"/>
          <w:bCs/>
        </w:rPr>
        <w:t>ud</w:t>
      </w:r>
      <w:r w:rsidRPr="00C142BE">
        <w:rPr>
          <w:rFonts w:ascii="Trebuchet MS" w:eastAsia="Arial" w:hAnsi="Trebuchet MS"/>
          <w:bCs/>
          <w:spacing w:val="-14"/>
        </w:rPr>
        <w:t>e</w:t>
      </w:r>
      <w:r w:rsidRPr="00C142BE">
        <w:rPr>
          <w:rFonts w:ascii="Trebuchet MS" w:eastAsia="Arial" w:hAnsi="Trebuchet MS"/>
          <w:bCs/>
          <w:spacing w:val="1"/>
        </w:rPr>
        <w:t>ț</w:t>
      </w:r>
      <w:r w:rsidRPr="00C142BE">
        <w:rPr>
          <w:rFonts w:ascii="Trebuchet MS" w:eastAsia="Arial" w:hAnsi="Trebuchet MS"/>
          <w:bCs/>
          <w:spacing w:val="-3"/>
        </w:rPr>
        <w:t>u</w:t>
      </w:r>
      <w:r w:rsidRPr="00C142BE">
        <w:rPr>
          <w:rFonts w:ascii="Trebuchet MS" w:eastAsia="Arial" w:hAnsi="Trebuchet MS"/>
          <w:bCs/>
        </w:rPr>
        <w:t xml:space="preserve">l    </w:t>
      </w:r>
      <w:r w:rsidRPr="00C142BE">
        <w:rPr>
          <w:rFonts w:ascii="Trebuchet MS" w:eastAsia="Arial" w:hAnsi="Trebuchet MS"/>
          <w:bCs/>
          <w:spacing w:val="14"/>
        </w:rPr>
        <w:t xml:space="preserve"> </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 xml:space="preserve">,   </w:t>
      </w:r>
      <w:r w:rsidRPr="00C142BE">
        <w:rPr>
          <w:rFonts w:ascii="Trebuchet MS" w:eastAsia="Arial" w:hAnsi="Trebuchet MS"/>
          <w:bCs/>
          <w:spacing w:val="59"/>
        </w:rPr>
        <w:t xml:space="preserve"> </w:t>
      </w:r>
      <w:r w:rsidRPr="00C142BE">
        <w:rPr>
          <w:rFonts w:ascii="Trebuchet MS" w:eastAsia="Arial" w:hAnsi="Trebuchet MS"/>
          <w:bCs/>
          <w:spacing w:val="-1"/>
        </w:rPr>
        <w:t>R</w:t>
      </w:r>
      <w:r w:rsidRPr="00C142BE">
        <w:rPr>
          <w:rFonts w:ascii="Trebuchet MS" w:eastAsia="Arial" w:hAnsi="Trebuchet MS"/>
          <w:bCs/>
          <w:spacing w:val="-3"/>
        </w:rPr>
        <w:t>o</w:t>
      </w:r>
      <w:r w:rsidRPr="00C142BE">
        <w:rPr>
          <w:rFonts w:ascii="Trebuchet MS" w:eastAsia="Arial" w:hAnsi="Trebuchet MS"/>
          <w:bCs/>
        </w:rPr>
        <w:t>mân</w:t>
      </w:r>
      <w:r w:rsidRPr="00C142BE">
        <w:rPr>
          <w:rFonts w:ascii="Trebuchet MS" w:eastAsia="Arial" w:hAnsi="Trebuchet MS"/>
          <w:bCs/>
          <w:spacing w:val="1"/>
        </w:rPr>
        <w:t>i</w:t>
      </w:r>
      <w:r w:rsidRPr="00C142BE">
        <w:rPr>
          <w:rFonts w:ascii="Trebuchet MS" w:eastAsia="Arial" w:hAnsi="Trebuchet MS"/>
          <w:bCs/>
          <w:spacing w:val="-3"/>
        </w:rPr>
        <w:t>a</w:t>
      </w:r>
      <w:r w:rsidRPr="00C142BE">
        <w:rPr>
          <w:rFonts w:ascii="Trebuchet MS" w:eastAsia="Arial" w:hAnsi="Trebuchet MS"/>
          <w:bCs/>
        </w:rPr>
        <w:t xml:space="preserve">,   </w:t>
      </w:r>
      <w:r w:rsidRPr="00C142BE">
        <w:rPr>
          <w:rFonts w:ascii="Trebuchet MS" w:eastAsia="Arial" w:hAnsi="Trebuchet MS"/>
          <w:bCs/>
          <w:spacing w:val="59"/>
        </w:rPr>
        <w:t xml:space="preserve"> </w:t>
      </w:r>
      <w:r w:rsidRPr="00C142BE">
        <w:rPr>
          <w:rFonts w:ascii="Trebuchet MS" w:eastAsia="Arial" w:hAnsi="Trebuchet MS"/>
          <w:bCs/>
          <w:spacing w:val="1"/>
        </w:rPr>
        <w:t>t</w:t>
      </w:r>
      <w:r w:rsidRPr="00C142BE">
        <w:rPr>
          <w:rFonts w:ascii="Trebuchet MS" w:eastAsia="Arial" w:hAnsi="Trebuchet MS"/>
          <w:bCs/>
        </w:rPr>
        <w:t>e</w:t>
      </w:r>
      <w:r w:rsidRPr="00C142BE">
        <w:rPr>
          <w:rFonts w:ascii="Trebuchet MS" w:eastAsia="Arial" w:hAnsi="Trebuchet MS"/>
          <w:bCs/>
          <w:spacing w:val="1"/>
        </w:rPr>
        <w:t>l</w:t>
      </w:r>
      <w:r w:rsidRPr="00C142BE">
        <w:rPr>
          <w:rFonts w:ascii="Trebuchet MS" w:eastAsia="Arial" w:hAnsi="Trebuchet MS"/>
          <w:bCs/>
          <w:spacing w:val="-3"/>
        </w:rPr>
        <w:t>e</w:t>
      </w:r>
      <w:r w:rsidRPr="00C142BE">
        <w:rPr>
          <w:rFonts w:ascii="Trebuchet MS" w:eastAsia="Arial" w:hAnsi="Trebuchet MS"/>
          <w:bCs/>
          <w:spacing w:val="1"/>
        </w:rPr>
        <w:t>f</w:t>
      </w:r>
      <w:r w:rsidRPr="00C142BE">
        <w:rPr>
          <w:rFonts w:ascii="Trebuchet MS" w:eastAsia="Arial" w:hAnsi="Trebuchet MS"/>
          <w:bCs/>
        </w:rPr>
        <w:t xml:space="preserve">on    </w:t>
      </w:r>
      <w:r w:rsidRPr="00C142BE">
        <w:rPr>
          <w:rFonts w:ascii="Trebuchet MS" w:eastAsia="Arial" w:hAnsi="Trebuchet MS"/>
          <w:bCs/>
          <w:spacing w:val="1"/>
        </w:rPr>
        <w:t xml:space="preserve"> </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 xml:space="preserve">,   </w:t>
      </w:r>
      <w:r w:rsidRPr="00C142BE">
        <w:rPr>
          <w:rFonts w:ascii="Trebuchet MS" w:eastAsia="Arial" w:hAnsi="Trebuchet MS"/>
          <w:bCs/>
          <w:spacing w:val="59"/>
        </w:rPr>
        <w:t xml:space="preserve"> </w:t>
      </w:r>
      <w:r w:rsidRPr="00C142BE">
        <w:rPr>
          <w:rFonts w:ascii="Trebuchet MS" w:eastAsia="Arial" w:hAnsi="Trebuchet MS"/>
          <w:bCs/>
          <w:spacing w:val="1"/>
        </w:rPr>
        <w:t>f</w:t>
      </w:r>
      <w:r w:rsidRPr="00C142BE">
        <w:rPr>
          <w:rFonts w:ascii="Trebuchet MS" w:eastAsia="Arial" w:hAnsi="Trebuchet MS"/>
          <w:bCs/>
        </w:rPr>
        <w:t>ax ………</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4"/>
        </w:rPr>
        <w:t xml:space="preserve"> poștă electronică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0"/>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4"/>
        </w:rPr>
        <w:t xml:space="preserve"> </w:t>
      </w:r>
      <w:r w:rsidRPr="00C142BE">
        <w:rPr>
          <w:rFonts w:ascii="Trebuchet MS" w:eastAsia="Arial" w:hAnsi="Trebuchet MS"/>
          <w:bCs/>
        </w:rPr>
        <w:t>repr</w:t>
      </w:r>
      <w:r w:rsidRPr="00C142BE">
        <w:rPr>
          <w:rFonts w:ascii="Trebuchet MS" w:eastAsia="Arial" w:hAnsi="Trebuchet MS"/>
          <w:bCs/>
          <w:spacing w:val="-3"/>
        </w:rPr>
        <w:t>e</w:t>
      </w:r>
      <w:r w:rsidRPr="00C142BE">
        <w:rPr>
          <w:rFonts w:ascii="Trebuchet MS" w:eastAsia="Arial" w:hAnsi="Trebuchet MS"/>
          <w:bCs/>
        </w:rPr>
        <w:t>zen</w:t>
      </w:r>
      <w:r w:rsidRPr="00C142BE">
        <w:rPr>
          <w:rFonts w:ascii="Trebuchet MS" w:eastAsia="Arial" w:hAnsi="Trebuchet MS"/>
          <w:bCs/>
          <w:spacing w:val="1"/>
        </w:rPr>
        <w:t>t</w:t>
      </w:r>
      <w:r w:rsidRPr="00C142BE">
        <w:rPr>
          <w:rFonts w:ascii="Trebuchet MS" w:eastAsia="Arial" w:hAnsi="Trebuchet MS"/>
          <w:bCs/>
        </w:rPr>
        <w:t>a</w:t>
      </w:r>
      <w:r w:rsidRPr="00C142BE">
        <w:rPr>
          <w:rFonts w:ascii="Trebuchet MS" w:eastAsia="Arial" w:hAnsi="Trebuchet MS"/>
          <w:bCs/>
          <w:spacing w:val="1"/>
        </w:rPr>
        <w:t>t</w:t>
      </w:r>
      <w:r w:rsidRPr="00C142BE">
        <w:rPr>
          <w:rFonts w:ascii="Trebuchet MS" w:eastAsia="Arial" w:hAnsi="Trebuchet MS"/>
          <w:bCs/>
        </w:rPr>
        <w:t>ă</w:t>
      </w:r>
      <w:r w:rsidRPr="00C142BE">
        <w:rPr>
          <w:rFonts w:ascii="Trebuchet MS" w:eastAsia="Arial" w:hAnsi="Trebuchet MS"/>
          <w:bCs/>
          <w:spacing w:val="1"/>
        </w:rPr>
        <w:t xml:space="preserve"> l</w:t>
      </w:r>
      <w:r w:rsidRPr="00C142BE">
        <w:rPr>
          <w:rFonts w:ascii="Trebuchet MS" w:eastAsia="Arial" w:hAnsi="Trebuchet MS"/>
          <w:bCs/>
        </w:rPr>
        <w:t>egal</w:t>
      </w:r>
      <w:r w:rsidRPr="00C142BE">
        <w:rPr>
          <w:rFonts w:ascii="Trebuchet MS" w:eastAsia="Arial" w:hAnsi="Trebuchet MS"/>
          <w:bCs/>
          <w:spacing w:val="4"/>
        </w:rPr>
        <w:t xml:space="preserve"> </w:t>
      </w:r>
      <w:r w:rsidRPr="00C142BE">
        <w:rPr>
          <w:rFonts w:ascii="Trebuchet MS" w:eastAsia="Arial" w:hAnsi="Trebuchet MS"/>
          <w:bCs/>
        </w:rPr>
        <w:t>p</w:t>
      </w:r>
      <w:r w:rsidRPr="00C142BE">
        <w:rPr>
          <w:rFonts w:ascii="Trebuchet MS" w:eastAsia="Arial" w:hAnsi="Trebuchet MS"/>
          <w:bCs/>
          <w:spacing w:val="-2"/>
        </w:rPr>
        <w:t>r</w:t>
      </w:r>
      <w:r w:rsidRPr="00C142BE">
        <w:rPr>
          <w:rFonts w:ascii="Trebuchet MS" w:eastAsia="Arial" w:hAnsi="Trebuchet MS"/>
          <w:bCs/>
          <w:spacing w:val="1"/>
        </w:rPr>
        <w:t>i</w:t>
      </w:r>
      <w:r w:rsidRPr="00C142BE">
        <w:rPr>
          <w:rFonts w:ascii="Trebuchet MS" w:eastAsia="Arial" w:hAnsi="Trebuchet MS"/>
          <w:bCs/>
        </w:rPr>
        <w:t>n ………</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3"/>
        </w:rPr>
        <w:t>…</w:t>
      </w:r>
      <w:r w:rsidRPr="00C142BE">
        <w:rPr>
          <w:rFonts w:ascii="Trebuchet MS" w:eastAsia="Arial" w:hAnsi="Trebuchet MS"/>
          <w:bCs/>
        </w:rPr>
        <w:t>(</w:t>
      </w:r>
      <w:r w:rsidRPr="00C142BE">
        <w:rPr>
          <w:rFonts w:ascii="Trebuchet MS" w:eastAsia="Arial" w:hAnsi="Trebuchet MS"/>
          <w:bCs/>
          <w:spacing w:val="1"/>
          <w:position w:val="1"/>
        </w:rPr>
        <w:t>funcția</w:t>
      </w:r>
      <w:r w:rsidRPr="00C142BE">
        <w:rPr>
          <w:rFonts w:ascii="Trebuchet MS" w:eastAsia="Arial" w:hAnsi="Trebuchet MS"/>
          <w:bCs/>
          <w:spacing w:val="38"/>
          <w:position w:val="1"/>
        </w:rPr>
        <w:t xml:space="preserve"> </w:t>
      </w:r>
      <w:r w:rsidRPr="00C142BE">
        <w:rPr>
          <w:rFonts w:ascii="Trebuchet MS" w:eastAsia="Arial" w:hAnsi="Trebuchet MS"/>
          <w:bCs/>
          <w:position w:val="1"/>
        </w:rPr>
        <w:t>d</w:t>
      </w:r>
      <w:r w:rsidRPr="00C142BE">
        <w:rPr>
          <w:rFonts w:ascii="Trebuchet MS" w:eastAsia="Arial" w:hAnsi="Trebuchet MS"/>
          <w:bCs/>
          <w:spacing w:val="-3"/>
          <w:position w:val="1"/>
        </w:rPr>
        <w:t>e</w:t>
      </w:r>
      <w:r w:rsidRPr="00C142BE">
        <w:rPr>
          <w:rFonts w:ascii="Trebuchet MS" w:eastAsia="Arial" w:hAnsi="Trebuchet MS"/>
          <w:bCs/>
          <w:spacing w:val="1"/>
          <w:position w:val="1"/>
        </w:rPr>
        <w:t>ți</w:t>
      </w:r>
      <w:r w:rsidRPr="00C142BE">
        <w:rPr>
          <w:rFonts w:ascii="Trebuchet MS" w:eastAsia="Arial" w:hAnsi="Trebuchet MS"/>
          <w:bCs/>
          <w:spacing w:val="-3"/>
          <w:position w:val="1"/>
        </w:rPr>
        <w:t>n</w:t>
      </w:r>
      <w:r w:rsidRPr="00C142BE">
        <w:rPr>
          <w:rFonts w:ascii="Trebuchet MS" w:eastAsia="Arial" w:hAnsi="Trebuchet MS"/>
          <w:bCs/>
          <w:position w:val="1"/>
        </w:rPr>
        <w:t>u</w:t>
      </w:r>
      <w:r w:rsidRPr="00C142BE">
        <w:rPr>
          <w:rFonts w:ascii="Trebuchet MS" w:eastAsia="Arial" w:hAnsi="Trebuchet MS"/>
          <w:bCs/>
          <w:spacing w:val="1"/>
          <w:position w:val="1"/>
        </w:rPr>
        <w:t>t</w:t>
      </w:r>
      <w:r w:rsidRPr="00C142BE">
        <w:rPr>
          <w:rFonts w:ascii="Trebuchet MS" w:eastAsia="Arial" w:hAnsi="Trebuchet MS"/>
          <w:bCs/>
          <w:position w:val="1"/>
        </w:rPr>
        <w:t>ă</w:t>
      </w:r>
      <w:r w:rsidRPr="00C142BE">
        <w:rPr>
          <w:rFonts w:ascii="Trebuchet MS" w:eastAsia="Arial" w:hAnsi="Trebuchet MS"/>
          <w:bCs/>
          <w:spacing w:val="-43"/>
          <w:position w:val="1"/>
        </w:rPr>
        <w:t xml:space="preserve"> </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rPr>
        <w:t xml:space="preserve">), </w:t>
      </w:r>
      <w:r w:rsidRPr="00C142BE">
        <w:rPr>
          <w:rFonts w:ascii="Trebuchet MS" w:eastAsia="Arial" w:hAnsi="Trebuchet MS"/>
          <w:bCs/>
          <w:spacing w:val="1"/>
        </w:rPr>
        <w:t>i</w:t>
      </w:r>
      <w:r w:rsidRPr="00C142BE">
        <w:rPr>
          <w:rFonts w:ascii="Trebuchet MS" w:eastAsia="Arial" w:hAnsi="Trebuchet MS"/>
          <w:bCs/>
        </w:rPr>
        <w:t>den</w:t>
      </w:r>
      <w:r w:rsidRPr="00C142BE">
        <w:rPr>
          <w:rFonts w:ascii="Trebuchet MS" w:eastAsia="Arial" w:hAnsi="Trebuchet MS"/>
          <w:bCs/>
          <w:spacing w:val="-1"/>
        </w:rPr>
        <w:t>t</w:t>
      </w:r>
      <w:r w:rsidRPr="00C142BE">
        <w:rPr>
          <w:rFonts w:ascii="Trebuchet MS" w:eastAsia="Arial" w:hAnsi="Trebuchet MS"/>
          <w:bCs/>
          <w:spacing w:val="1"/>
        </w:rPr>
        <w:t>i</w:t>
      </w:r>
      <w:r w:rsidRPr="00C142BE">
        <w:rPr>
          <w:rFonts w:ascii="Trebuchet MS" w:eastAsia="Arial" w:hAnsi="Trebuchet MS"/>
          <w:bCs/>
          <w:spacing w:val="-1"/>
        </w:rPr>
        <w:t>f</w:t>
      </w:r>
      <w:r w:rsidRPr="00C142BE">
        <w:rPr>
          <w:rFonts w:ascii="Trebuchet MS" w:eastAsia="Arial" w:hAnsi="Trebuchet MS"/>
          <w:bCs/>
          <w:spacing w:val="1"/>
        </w:rPr>
        <w:t>i</w:t>
      </w:r>
      <w:r w:rsidRPr="00C142BE">
        <w:rPr>
          <w:rFonts w:ascii="Trebuchet MS" w:eastAsia="Arial" w:hAnsi="Trebuchet MS"/>
          <w:bCs/>
        </w:rPr>
        <w:t>cat pr</w:t>
      </w:r>
      <w:r w:rsidRPr="00C142BE">
        <w:rPr>
          <w:rFonts w:ascii="Trebuchet MS" w:eastAsia="Arial" w:hAnsi="Trebuchet MS"/>
          <w:bCs/>
          <w:spacing w:val="1"/>
        </w:rPr>
        <w:t>i</w:t>
      </w:r>
      <w:r w:rsidRPr="00C142BE">
        <w:rPr>
          <w:rFonts w:ascii="Trebuchet MS" w:eastAsia="Arial" w:hAnsi="Trebuchet MS"/>
          <w:bCs/>
          <w:spacing w:val="-1"/>
        </w:rPr>
        <w:t>n</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3"/>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
        </w:rPr>
        <w:t xml:space="preserve"> </w:t>
      </w:r>
      <w:r w:rsidRPr="00C142BE">
        <w:rPr>
          <w:rFonts w:ascii="Trebuchet MS" w:eastAsia="Arial" w:hAnsi="Trebuchet MS"/>
          <w:b/>
          <w:spacing w:val="1"/>
        </w:rPr>
        <w:t>î</w:t>
      </w:r>
      <w:r w:rsidRPr="00C142BE">
        <w:rPr>
          <w:rFonts w:ascii="Trebuchet MS" w:eastAsia="Arial" w:hAnsi="Trebuchet MS"/>
          <w:b/>
        </w:rPr>
        <w:t>n</w:t>
      </w:r>
      <w:r w:rsidRPr="00C142BE">
        <w:rPr>
          <w:rFonts w:ascii="Trebuchet MS" w:eastAsia="Arial" w:hAnsi="Trebuchet MS"/>
          <w:b/>
          <w:spacing w:val="-2"/>
        </w:rPr>
        <w:t xml:space="preserve"> </w:t>
      </w:r>
      <w:r w:rsidRPr="00C142BE">
        <w:rPr>
          <w:rFonts w:ascii="Trebuchet MS" w:eastAsia="Arial" w:hAnsi="Trebuchet MS"/>
          <w:b/>
        </w:rPr>
        <w:t>c</w:t>
      </w:r>
      <w:r w:rsidRPr="00C142BE">
        <w:rPr>
          <w:rFonts w:ascii="Trebuchet MS" w:eastAsia="Arial" w:hAnsi="Trebuchet MS"/>
          <w:b/>
          <w:spacing w:val="-3"/>
        </w:rPr>
        <w:t>a</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spacing w:val="1"/>
        </w:rPr>
        <w:t>t</w:t>
      </w:r>
      <w:r w:rsidRPr="00C142BE">
        <w:rPr>
          <w:rFonts w:ascii="Trebuchet MS" w:eastAsia="Arial" w:hAnsi="Trebuchet MS"/>
          <w:b/>
        </w:rPr>
        <w:t>a</w:t>
      </w:r>
      <w:r w:rsidRPr="00C142BE">
        <w:rPr>
          <w:rFonts w:ascii="Trebuchet MS" w:eastAsia="Arial" w:hAnsi="Trebuchet MS"/>
          <w:b/>
          <w:spacing w:val="1"/>
        </w:rPr>
        <w:t>t</w:t>
      </w:r>
      <w:r w:rsidRPr="00C142BE">
        <w:rPr>
          <w:rFonts w:ascii="Trebuchet MS" w:eastAsia="Arial" w:hAnsi="Trebuchet MS"/>
          <w:b/>
        </w:rPr>
        <w:t>e</w:t>
      </w:r>
      <w:r w:rsidRPr="00C142BE">
        <w:rPr>
          <w:rFonts w:ascii="Trebuchet MS" w:eastAsia="Arial" w:hAnsi="Trebuchet MS"/>
          <w:b/>
          <w:spacing w:val="-2"/>
        </w:rPr>
        <w:t xml:space="preserve"> </w:t>
      </w:r>
      <w:r w:rsidRPr="00C142BE">
        <w:rPr>
          <w:rFonts w:ascii="Trebuchet MS" w:eastAsia="Arial" w:hAnsi="Trebuchet MS"/>
          <w:b/>
        </w:rPr>
        <w:t>de</w:t>
      </w:r>
      <w:r w:rsidRPr="00C142BE">
        <w:rPr>
          <w:rFonts w:ascii="Trebuchet MS" w:eastAsia="Arial" w:hAnsi="Trebuchet MS"/>
          <w:b/>
          <w:spacing w:val="1"/>
        </w:rPr>
        <w:t xml:space="preserve"> B</w:t>
      </w:r>
      <w:r w:rsidRPr="00C142BE">
        <w:rPr>
          <w:rFonts w:ascii="Trebuchet MS" w:eastAsia="Arial" w:hAnsi="Trebuchet MS"/>
          <w:b/>
        </w:rPr>
        <w:t>ene</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c</w:t>
      </w:r>
      <w:r w:rsidRPr="00C142BE">
        <w:rPr>
          <w:rFonts w:ascii="Trebuchet MS" w:eastAsia="Arial" w:hAnsi="Trebuchet MS"/>
          <w:b/>
          <w:spacing w:val="1"/>
        </w:rPr>
        <w:t>i</w:t>
      </w:r>
      <w:r w:rsidRPr="00C142BE">
        <w:rPr>
          <w:rFonts w:ascii="Trebuchet MS" w:eastAsia="Arial" w:hAnsi="Trebuchet MS"/>
          <w:b/>
        </w:rPr>
        <w:t>ar</w:t>
      </w:r>
      <w:r w:rsidRPr="00C142BE">
        <w:rPr>
          <w:rFonts w:ascii="Trebuchet MS" w:eastAsia="Arial" w:hAnsi="Trebuchet MS"/>
          <w:b/>
          <w:spacing w:val="-1"/>
        </w:rPr>
        <w:t xml:space="preserve"> </w:t>
      </w:r>
      <w:r w:rsidRPr="00C142BE">
        <w:rPr>
          <w:rFonts w:ascii="Trebuchet MS" w:eastAsia="Arial" w:hAnsi="Trebuchet MS"/>
          <w:b/>
        </w:rPr>
        <w:t xml:space="preserve">al </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na</w:t>
      </w:r>
      <w:r w:rsidRPr="00C142BE">
        <w:rPr>
          <w:rFonts w:ascii="Trebuchet MS" w:eastAsia="Arial" w:hAnsi="Trebuchet MS"/>
          <w:b/>
          <w:spacing w:val="-9"/>
        </w:rPr>
        <w:t>n</w:t>
      </w:r>
      <w:r w:rsidRPr="00C142BE">
        <w:rPr>
          <w:rFonts w:ascii="Trebuchet MS" w:eastAsia="Arial" w:hAnsi="Trebuchet MS"/>
          <w:b/>
          <w:spacing w:val="1"/>
        </w:rPr>
        <w:t>ț</w:t>
      </w:r>
      <w:r w:rsidRPr="00C142BE">
        <w:rPr>
          <w:rFonts w:ascii="Trebuchet MS" w:eastAsia="Arial" w:hAnsi="Trebuchet MS"/>
          <w:b/>
        </w:rPr>
        <w:t>ăr</w:t>
      </w:r>
      <w:r w:rsidRPr="00C142BE">
        <w:rPr>
          <w:rFonts w:ascii="Trebuchet MS" w:eastAsia="Arial" w:hAnsi="Trebuchet MS"/>
          <w:b/>
          <w:spacing w:val="-1"/>
        </w:rPr>
        <w:t>i</w:t>
      </w:r>
      <w:r w:rsidRPr="00C142BE">
        <w:rPr>
          <w:rFonts w:ascii="Trebuchet MS" w:eastAsia="Arial" w:hAnsi="Trebuchet MS"/>
          <w:b/>
          <w:spacing w:val="1"/>
        </w:rPr>
        <w:t>i/Lider de parteneriat</w:t>
      </w:r>
      <w:r w:rsidRPr="00C142BE">
        <w:rPr>
          <w:rFonts w:ascii="Trebuchet MS" w:eastAsia="Arial" w:hAnsi="Trebuchet MS"/>
          <w:b/>
        </w:rPr>
        <w:t>, denumită în continuare Beneficiar,</w:t>
      </w:r>
    </w:p>
    <w:p w14:paraId="482ED603" w14:textId="77777777" w:rsidR="00095E03" w:rsidRPr="00C142BE" w:rsidRDefault="00095E03" w:rsidP="00095E03">
      <w:pPr>
        <w:spacing w:before="7" w:line="240" w:lineRule="exact"/>
        <w:jc w:val="both"/>
        <w:rPr>
          <w:rFonts w:ascii="Trebuchet MS" w:hAnsi="Trebuchet MS"/>
        </w:rPr>
      </w:pPr>
    </w:p>
    <w:p w14:paraId="47D50682" w14:textId="77777777" w:rsidR="00095E03" w:rsidRPr="00C142BE" w:rsidRDefault="00095E03" w:rsidP="00095E03">
      <w:pPr>
        <w:jc w:val="both"/>
        <w:rPr>
          <w:rFonts w:ascii="Trebuchet MS" w:eastAsia="Arial" w:hAnsi="Trebuchet MS"/>
          <w:bCs/>
        </w:rPr>
      </w:pPr>
      <w:r w:rsidRPr="00C142BE">
        <w:rPr>
          <w:rFonts w:ascii="Trebuchet MS" w:eastAsia="Arial" w:hAnsi="Trebuchet MS"/>
          <w:bCs/>
        </w:rPr>
        <w:t>au</w:t>
      </w:r>
      <w:r w:rsidRPr="00C142BE">
        <w:rPr>
          <w:rFonts w:ascii="Trebuchet MS" w:eastAsia="Arial" w:hAnsi="Trebuchet MS"/>
          <w:bCs/>
          <w:spacing w:val="1"/>
        </w:rPr>
        <w:t xml:space="preserve"> </w:t>
      </w:r>
      <w:r w:rsidRPr="00C142BE">
        <w:rPr>
          <w:rFonts w:ascii="Trebuchet MS" w:eastAsia="Arial" w:hAnsi="Trebuchet MS"/>
          <w:bCs/>
        </w:rPr>
        <w:t>con</w:t>
      </w:r>
      <w:r w:rsidRPr="00C142BE">
        <w:rPr>
          <w:rFonts w:ascii="Trebuchet MS" w:eastAsia="Arial" w:hAnsi="Trebuchet MS"/>
          <w:bCs/>
          <w:spacing w:val="-3"/>
        </w:rPr>
        <w:t>v</w:t>
      </w:r>
      <w:r w:rsidRPr="00C142BE">
        <w:rPr>
          <w:rFonts w:ascii="Trebuchet MS" w:eastAsia="Arial" w:hAnsi="Trebuchet MS"/>
          <w:bCs/>
        </w:rPr>
        <w:t>en</w:t>
      </w:r>
      <w:r w:rsidRPr="00C142BE">
        <w:rPr>
          <w:rFonts w:ascii="Trebuchet MS" w:eastAsia="Arial" w:hAnsi="Trebuchet MS"/>
          <w:bCs/>
          <w:spacing w:val="1"/>
        </w:rPr>
        <w:t>i</w:t>
      </w:r>
      <w:r w:rsidRPr="00C142BE">
        <w:rPr>
          <w:rFonts w:ascii="Trebuchet MS" w:eastAsia="Arial" w:hAnsi="Trebuchet MS"/>
          <w:bCs/>
        </w:rPr>
        <w:t xml:space="preserve">t </w:t>
      </w:r>
      <w:r w:rsidRPr="00C142BE">
        <w:rPr>
          <w:rFonts w:ascii="Trebuchet MS" w:eastAsia="Arial" w:hAnsi="Trebuchet MS"/>
          <w:bCs/>
          <w:spacing w:val="1"/>
        </w:rPr>
        <w:t>î</w:t>
      </w:r>
      <w:r w:rsidRPr="00C142BE">
        <w:rPr>
          <w:rFonts w:ascii="Trebuchet MS" w:eastAsia="Arial" w:hAnsi="Trebuchet MS"/>
          <w:bCs/>
        </w:rPr>
        <w:t>nche</w:t>
      </w:r>
      <w:r w:rsidRPr="00C142BE">
        <w:rPr>
          <w:rFonts w:ascii="Trebuchet MS" w:eastAsia="Arial" w:hAnsi="Trebuchet MS"/>
          <w:bCs/>
          <w:spacing w:val="1"/>
        </w:rPr>
        <w:t>i</w:t>
      </w:r>
      <w:r w:rsidRPr="00C142BE">
        <w:rPr>
          <w:rFonts w:ascii="Trebuchet MS" w:eastAsia="Arial" w:hAnsi="Trebuchet MS"/>
          <w:bCs/>
          <w:spacing w:val="-3"/>
        </w:rPr>
        <w:t>e</w:t>
      </w:r>
      <w:r w:rsidRPr="00C142BE">
        <w:rPr>
          <w:rFonts w:ascii="Trebuchet MS" w:eastAsia="Arial" w:hAnsi="Trebuchet MS"/>
          <w:bCs/>
        </w:rPr>
        <w:t>rea</w:t>
      </w:r>
      <w:r w:rsidRPr="00C142BE">
        <w:rPr>
          <w:rFonts w:ascii="Trebuchet MS" w:eastAsia="Arial" w:hAnsi="Trebuchet MS"/>
          <w:bCs/>
          <w:spacing w:val="-1"/>
        </w:rPr>
        <w:t xml:space="preserve"> </w:t>
      </w:r>
      <w:r w:rsidRPr="00C142BE">
        <w:rPr>
          <w:rFonts w:ascii="Trebuchet MS" w:eastAsia="Arial" w:hAnsi="Trebuchet MS"/>
          <w:bCs/>
        </w:rPr>
        <w:t>prezen</w:t>
      </w:r>
      <w:r w:rsidRPr="00C142BE">
        <w:rPr>
          <w:rFonts w:ascii="Trebuchet MS" w:eastAsia="Arial" w:hAnsi="Trebuchet MS"/>
          <w:bCs/>
          <w:spacing w:val="1"/>
        </w:rPr>
        <w:t>t</w:t>
      </w:r>
      <w:r w:rsidRPr="00C142BE">
        <w:rPr>
          <w:rFonts w:ascii="Trebuchet MS" w:eastAsia="Arial" w:hAnsi="Trebuchet MS"/>
          <w:bCs/>
          <w:spacing w:val="-3"/>
        </w:rPr>
        <w:t>u</w:t>
      </w:r>
      <w:r w:rsidRPr="00C142BE">
        <w:rPr>
          <w:rFonts w:ascii="Trebuchet MS" w:eastAsia="Arial" w:hAnsi="Trebuchet MS"/>
          <w:bCs/>
          <w:spacing w:val="1"/>
        </w:rPr>
        <w:t>l</w:t>
      </w:r>
      <w:r w:rsidRPr="00C142BE">
        <w:rPr>
          <w:rFonts w:ascii="Trebuchet MS" w:eastAsia="Arial" w:hAnsi="Trebuchet MS"/>
          <w:bCs/>
        </w:rPr>
        <w:t>ui</w:t>
      </w:r>
      <w:r w:rsidRPr="00C142BE">
        <w:rPr>
          <w:rFonts w:ascii="Trebuchet MS" w:eastAsia="Arial" w:hAnsi="Trebuchet MS"/>
          <w:bCs/>
          <w:spacing w:val="3"/>
        </w:rPr>
        <w:t xml:space="preserve"> </w:t>
      </w:r>
      <w:r w:rsidRPr="00C142BE">
        <w:rPr>
          <w:rFonts w:ascii="Trebuchet MS" w:eastAsia="Arial" w:hAnsi="Trebuchet MS"/>
          <w:bCs/>
          <w:spacing w:val="-1"/>
        </w:rPr>
        <w:t>c</w:t>
      </w:r>
      <w:r w:rsidRPr="00C142BE">
        <w:rPr>
          <w:rFonts w:ascii="Trebuchet MS" w:eastAsia="Arial" w:hAnsi="Trebuchet MS"/>
          <w:bCs/>
        </w:rPr>
        <w:t>on</w:t>
      </w:r>
      <w:r w:rsidRPr="00C142BE">
        <w:rPr>
          <w:rFonts w:ascii="Trebuchet MS" w:eastAsia="Arial" w:hAnsi="Trebuchet MS"/>
          <w:bCs/>
          <w:spacing w:val="1"/>
        </w:rPr>
        <w:t>t</w:t>
      </w:r>
      <w:r w:rsidRPr="00C142BE">
        <w:rPr>
          <w:rFonts w:ascii="Trebuchet MS" w:eastAsia="Arial" w:hAnsi="Trebuchet MS"/>
          <w:bCs/>
        </w:rPr>
        <w:t>ra</w:t>
      </w:r>
      <w:r w:rsidRPr="00C142BE">
        <w:rPr>
          <w:rFonts w:ascii="Trebuchet MS" w:eastAsia="Arial" w:hAnsi="Trebuchet MS"/>
          <w:bCs/>
          <w:spacing w:val="-3"/>
        </w:rPr>
        <w:t>c</w:t>
      </w:r>
      <w:r w:rsidRPr="00C142BE">
        <w:rPr>
          <w:rFonts w:ascii="Trebuchet MS" w:eastAsia="Arial" w:hAnsi="Trebuchet MS"/>
          <w:bCs/>
        </w:rPr>
        <w:t>t</w:t>
      </w:r>
      <w:r w:rsidRPr="00C142BE">
        <w:rPr>
          <w:rFonts w:ascii="Trebuchet MS" w:eastAsia="Arial" w:hAnsi="Trebuchet MS"/>
          <w:bCs/>
          <w:spacing w:val="-44"/>
        </w:rPr>
        <w:t>,</w:t>
      </w:r>
      <w:r w:rsidRPr="00C142BE">
        <w:rPr>
          <w:rFonts w:ascii="Trebuchet MS" w:eastAsia="Arial" w:hAnsi="Trebuchet MS"/>
          <w:bCs/>
          <w:spacing w:val="-2"/>
        </w:rPr>
        <w:t xml:space="preserve"> </w:t>
      </w:r>
      <w:r w:rsidRPr="00C142BE">
        <w:rPr>
          <w:rFonts w:ascii="Trebuchet MS" w:eastAsia="Arial" w:hAnsi="Trebuchet MS"/>
          <w:bCs/>
          <w:spacing w:val="1"/>
        </w:rPr>
        <w:t>î</w:t>
      </w:r>
      <w:r w:rsidRPr="00C142BE">
        <w:rPr>
          <w:rFonts w:ascii="Trebuchet MS" w:eastAsia="Arial" w:hAnsi="Trebuchet MS"/>
          <w:bCs/>
        </w:rPr>
        <w:t>n</w:t>
      </w:r>
      <w:r w:rsidRPr="00C142BE">
        <w:rPr>
          <w:rFonts w:ascii="Trebuchet MS" w:eastAsia="Arial" w:hAnsi="Trebuchet MS"/>
          <w:bCs/>
          <w:spacing w:val="1"/>
        </w:rPr>
        <w:t xml:space="preserve"> </w:t>
      </w:r>
      <w:r w:rsidRPr="00C142BE">
        <w:rPr>
          <w:rFonts w:ascii="Trebuchet MS" w:eastAsia="Arial" w:hAnsi="Trebuchet MS"/>
          <w:bCs/>
        </w:rPr>
        <w:t>u</w:t>
      </w:r>
      <w:r w:rsidRPr="00C142BE">
        <w:rPr>
          <w:rFonts w:ascii="Trebuchet MS" w:eastAsia="Arial" w:hAnsi="Trebuchet MS"/>
          <w:bCs/>
          <w:spacing w:val="-2"/>
        </w:rPr>
        <w:t>r</w:t>
      </w:r>
      <w:r w:rsidRPr="00C142BE">
        <w:rPr>
          <w:rFonts w:ascii="Trebuchet MS" w:eastAsia="Arial" w:hAnsi="Trebuchet MS"/>
          <w:bCs/>
        </w:rPr>
        <w:t>mă</w:t>
      </w:r>
      <w:r w:rsidRPr="00C142BE">
        <w:rPr>
          <w:rFonts w:ascii="Trebuchet MS" w:eastAsia="Arial" w:hAnsi="Trebuchet MS"/>
          <w:bCs/>
          <w:spacing w:val="1"/>
        </w:rPr>
        <w:t>t</w:t>
      </w:r>
      <w:r w:rsidRPr="00C142BE">
        <w:rPr>
          <w:rFonts w:ascii="Trebuchet MS" w:eastAsia="Arial" w:hAnsi="Trebuchet MS"/>
          <w:bCs/>
        </w:rPr>
        <w:t>o</w:t>
      </w:r>
      <w:r w:rsidRPr="00C142BE">
        <w:rPr>
          <w:rFonts w:ascii="Trebuchet MS" w:eastAsia="Arial" w:hAnsi="Trebuchet MS"/>
          <w:bCs/>
          <w:spacing w:val="-3"/>
        </w:rPr>
        <w:t>a</w:t>
      </w:r>
      <w:r w:rsidRPr="00C142BE">
        <w:rPr>
          <w:rFonts w:ascii="Trebuchet MS" w:eastAsia="Arial" w:hAnsi="Trebuchet MS"/>
          <w:bCs/>
        </w:rPr>
        <w:t>re</w:t>
      </w:r>
      <w:r w:rsidRPr="00C142BE">
        <w:rPr>
          <w:rFonts w:ascii="Trebuchet MS" w:eastAsia="Arial" w:hAnsi="Trebuchet MS"/>
          <w:bCs/>
          <w:spacing w:val="1"/>
        </w:rPr>
        <w:t>l</w:t>
      </w:r>
      <w:r w:rsidRPr="00C142BE">
        <w:rPr>
          <w:rFonts w:ascii="Trebuchet MS" w:eastAsia="Arial" w:hAnsi="Trebuchet MS"/>
          <w:bCs/>
        </w:rPr>
        <w:t>e</w:t>
      </w:r>
      <w:r w:rsidRPr="00C142BE">
        <w:rPr>
          <w:rFonts w:ascii="Trebuchet MS" w:eastAsia="Arial" w:hAnsi="Trebuchet MS"/>
          <w:bCs/>
          <w:spacing w:val="1"/>
        </w:rPr>
        <w:t xml:space="preserve"> </w:t>
      </w:r>
      <w:r w:rsidRPr="00C142BE">
        <w:rPr>
          <w:rFonts w:ascii="Trebuchet MS" w:eastAsia="Arial" w:hAnsi="Trebuchet MS"/>
          <w:bCs/>
        </w:rPr>
        <w:t>con</w:t>
      </w:r>
      <w:r w:rsidRPr="00C142BE">
        <w:rPr>
          <w:rFonts w:ascii="Trebuchet MS" w:eastAsia="Arial" w:hAnsi="Trebuchet MS"/>
          <w:bCs/>
          <w:spacing w:val="-3"/>
        </w:rPr>
        <w:t>d</w:t>
      </w:r>
      <w:r w:rsidRPr="00C142BE">
        <w:rPr>
          <w:rFonts w:ascii="Trebuchet MS" w:eastAsia="Arial" w:hAnsi="Trebuchet MS"/>
          <w:bCs/>
          <w:spacing w:val="-7"/>
        </w:rPr>
        <w:t>i</w:t>
      </w:r>
      <w:r w:rsidRPr="00C142BE">
        <w:rPr>
          <w:rFonts w:ascii="Trebuchet MS" w:eastAsia="Arial" w:hAnsi="Trebuchet MS"/>
          <w:bCs/>
          <w:spacing w:val="-1"/>
        </w:rPr>
        <w:t>ț</w:t>
      </w:r>
      <w:r w:rsidRPr="00C142BE">
        <w:rPr>
          <w:rFonts w:ascii="Trebuchet MS" w:eastAsia="Arial" w:hAnsi="Trebuchet MS"/>
          <w:bCs/>
          <w:spacing w:val="1"/>
        </w:rPr>
        <w:t>i</w:t>
      </w:r>
      <w:r w:rsidRPr="00C142BE">
        <w:rPr>
          <w:rFonts w:ascii="Trebuchet MS" w:eastAsia="Arial" w:hAnsi="Trebuchet MS"/>
          <w:bCs/>
          <w:spacing w:val="-1"/>
        </w:rPr>
        <w:t>i</w:t>
      </w:r>
      <w:r w:rsidRPr="00C142BE">
        <w:rPr>
          <w:rFonts w:ascii="Trebuchet MS" w:eastAsia="Arial" w:hAnsi="Trebuchet MS"/>
          <w:bCs/>
        </w:rPr>
        <w:t>:</w:t>
      </w:r>
    </w:p>
    <w:p w14:paraId="526785C3" w14:textId="77777777" w:rsidR="00095E03" w:rsidRPr="00C142BE" w:rsidRDefault="00095E03" w:rsidP="00095E03">
      <w:pPr>
        <w:spacing w:line="200" w:lineRule="exact"/>
        <w:rPr>
          <w:rFonts w:ascii="Trebuchet MS" w:hAnsi="Trebuchet MS"/>
        </w:rPr>
      </w:pPr>
    </w:p>
    <w:p w14:paraId="68837031" w14:textId="77777777" w:rsidR="00095E03" w:rsidRPr="00C142BE" w:rsidRDefault="00095E03" w:rsidP="00095E03">
      <w:pPr>
        <w:spacing w:line="200" w:lineRule="exact"/>
        <w:rPr>
          <w:rFonts w:ascii="Trebuchet MS" w:hAnsi="Trebuchet MS"/>
        </w:rPr>
      </w:pPr>
    </w:p>
    <w:p w14:paraId="1573E64A" w14:textId="77777777" w:rsidR="00095E03" w:rsidRPr="00C142BE" w:rsidRDefault="00095E03" w:rsidP="00095E03">
      <w:pPr>
        <w:tabs>
          <w:tab w:val="left" w:pos="0"/>
        </w:tabs>
        <w:jc w:val="both"/>
        <w:rPr>
          <w:rFonts w:ascii="Trebuchet MS" w:eastAsia="Arial" w:hAnsi="Trebuchet MS"/>
          <w:b/>
        </w:rPr>
      </w:pPr>
      <w:r w:rsidRPr="00C142BE">
        <w:rPr>
          <w:rFonts w:ascii="Trebuchet MS" w:eastAsia="Arial" w:hAnsi="Trebuchet MS"/>
          <w:b/>
        </w:rPr>
        <w:t xml:space="preserve">II. </w:t>
      </w:r>
      <w:r w:rsidRPr="00C142BE">
        <w:rPr>
          <w:rFonts w:ascii="Trebuchet MS" w:eastAsia="Arial" w:hAnsi="Trebuchet MS"/>
          <w:b/>
          <w:spacing w:val="-1"/>
        </w:rPr>
        <w:t>P</w:t>
      </w:r>
      <w:r w:rsidRPr="00C142BE">
        <w:rPr>
          <w:rFonts w:ascii="Trebuchet MS" w:eastAsia="Arial" w:hAnsi="Trebuchet MS"/>
          <w:b/>
        </w:rPr>
        <w:t>re</w:t>
      </w:r>
      <w:r w:rsidRPr="00C142BE">
        <w:rPr>
          <w:rFonts w:ascii="Trebuchet MS" w:eastAsia="Arial" w:hAnsi="Trebuchet MS"/>
          <w:b/>
          <w:spacing w:val="-3"/>
        </w:rPr>
        <w:t>c</w:t>
      </w:r>
      <w:r w:rsidRPr="00C142BE">
        <w:rPr>
          <w:rFonts w:ascii="Trebuchet MS" w:eastAsia="Arial" w:hAnsi="Trebuchet MS"/>
          <w:b/>
          <w:spacing w:val="1"/>
        </w:rPr>
        <w:t>i</w:t>
      </w:r>
      <w:r w:rsidRPr="00C142BE">
        <w:rPr>
          <w:rFonts w:ascii="Trebuchet MS" w:eastAsia="Arial" w:hAnsi="Trebuchet MS"/>
          <w:b/>
        </w:rPr>
        <w:t>ză</w:t>
      </w:r>
      <w:r w:rsidRPr="00C142BE">
        <w:rPr>
          <w:rFonts w:ascii="Trebuchet MS" w:eastAsia="Arial" w:hAnsi="Trebuchet MS"/>
          <w:b/>
          <w:spacing w:val="-2"/>
        </w:rPr>
        <w:t>r</w:t>
      </w:r>
      <w:r w:rsidRPr="00C142BE">
        <w:rPr>
          <w:rFonts w:ascii="Trebuchet MS" w:eastAsia="Arial" w:hAnsi="Trebuchet MS"/>
          <w:b/>
        </w:rPr>
        <w:t>i</w:t>
      </w:r>
      <w:r w:rsidRPr="00C142BE">
        <w:rPr>
          <w:rFonts w:ascii="Trebuchet MS" w:eastAsia="Arial" w:hAnsi="Trebuchet MS"/>
          <w:b/>
          <w:spacing w:val="2"/>
        </w:rPr>
        <w:t xml:space="preserve"> </w:t>
      </w:r>
      <w:r w:rsidRPr="00C142BE">
        <w:rPr>
          <w:rFonts w:ascii="Trebuchet MS" w:eastAsia="Arial" w:hAnsi="Trebuchet MS"/>
          <w:b/>
          <w:spacing w:val="-2"/>
        </w:rPr>
        <w:t>p</w:t>
      </w:r>
      <w:r w:rsidRPr="00C142BE">
        <w:rPr>
          <w:rFonts w:ascii="Trebuchet MS" w:eastAsia="Arial" w:hAnsi="Trebuchet MS"/>
          <w:b/>
        </w:rPr>
        <w:t>rea</w:t>
      </w:r>
      <w:r w:rsidRPr="00C142BE">
        <w:rPr>
          <w:rFonts w:ascii="Trebuchet MS" w:eastAsia="Arial" w:hAnsi="Trebuchet MS"/>
          <w:b/>
          <w:spacing w:val="1"/>
        </w:rPr>
        <w:t>l</w:t>
      </w:r>
      <w:r w:rsidRPr="00C142BE">
        <w:rPr>
          <w:rFonts w:ascii="Trebuchet MS" w:eastAsia="Arial" w:hAnsi="Trebuchet MS"/>
          <w:b/>
        </w:rPr>
        <w:t>a</w:t>
      </w:r>
      <w:r w:rsidRPr="00C142BE">
        <w:rPr>
          <w:rFonts w:ascii="Trebuchet MS" w:eastAsia="Arial" w:hAnsi="Trebuchet MS"/>
          <w:b/>
          <w:spacing w:val="-3"/>
        </w:rPr>
        <w:t>b</w:t>
      </w:r>
      <w:r w:rsidRPr="00C142BE">
        <w:rPr>
          <w:rFonts w:ascii="Trebuchet MS" w:eastAsia="Arial" w:hAnsi="Trebuchet MS"/>
          <w:b/>
          <w:spacing w:val="1"/>
        </w:rPr>
        <w:t>il</w:t>
      </w:r>
      <w:r w:rsidRPr="00C142BE">
        <w:rPr>
          <w:rFonts w:ascii="Trebuchet MS" w:eastAsia="Arial" w:hAnsi="Trebuchet MS"/>
          <w:b/>
        </w:rPr>
        <w:t>e</w:t>
      </w:r>
    </w:p>
    <w:p w14:paraId="1A565A3C" w14:textId="77777777" w:rsidR="00095E03" w:rsidRPr="00C142BE" w:rsidRDefault="00095E03" w:rsidP="00095E03">
      <w:pPr>
        <w:tabs>
          <w:tab w:val="left" w:pos="0"/>
        </w:tabs>
        <w:jc w:val="both"/>
        <w:rPr>
          <w:rFonts w:ascii="Trebuchet MS" w:eastAsia="Arial" w:hAnsi="Trebuchet MS"/>
        </w:rPr>
      </w:pPr>
    </w:p>
    <w:p w14:paraId="7DD06FDB" w14:textId="77777777" w:rsidR="00095E03" w:rsidRPr="00C142BE" w:rsidRDefault="00095E03" w:rsidP="00095E03">
      <w:pPr>
        <w:ind w:right="76"/>
        <w:jc w:val="both"/>
        <w:rPr>
          <w:rFonts w:ascii="Trebuchet MS" w:eastAsia="Arial" w:hAnsi="Trebuchet MS"/>
        </w:rPr>
      </w:pPr>
      <w:r w:rsidRPr="00C142BE">
        <w:rPr>
          <w:rFonts w:ascii="Trebuchet MS" w:eastAsia="Arial" w:hAnsi="Trebuchet MS"/>
          <w:b/>
        </w:rPr>
        <w:t xml:space="preserve"> (1) - </w:t>
      </w:r>
      <w:r w:rsidRPr="00C142BE">
        <w:rPr>
          <w:rFonts w:ascii="Trebuchet MS" w:eastAsia="Arial" w:hAnsi="Trebuchet MS"/>
        </w:rPr>
        <w:t>În prezentul contract de finanțare, cu excepția situațiilor când contextul cere altfel sau a unei prevederi contrare:</w:t>
      </w:r>
    </w:p>
    <w:p w14:paraId="40603060" w14:textId="77777777" w:rsidR="00095E03" w:rsidRPr="00C142BE" w:rsidRDefault="00095E03" w:rsidP="00095E03">
      <w:pPr>
        <w:pStyle w:val="ListParagraph"/>
        <w:numPr>
          <w:ilvl w:val="0"/>
          <w:numId w:val="28"/>
        </w:numPr>
        <w:spacing w:after="0" w:line="240" w:lineRule="auto"/>
        <w:ind w:right="76"/>
        <w:jc w:val="both"/>
        <w:rPr>
          <w:rFonts w:ascii="Trebuchet MS" w:eastAsia="Arial" w:hAnsi="Trebuchet MS"/>
        </w:rPr>
      </w:pPr>
      <w:r w:rsidRPr="00C142BE">
        <w:rPr>
          <w:rFonts w:ascii="Trebuchet MS" w:eastAsia="Arial" w:hAnsi="Trebuchet MS"/>
        </w:rPr>
        <w:t>Cuvintele care indică singularul includ și pluralul, iar cuvintele care indică pluralul includ și singularul;</w:t>
      </w:r>
    </w:p>
    <w:p w14:paraId="452CAA9E" w14:textId="77777777" w:rsidR="00095E03" w:rsidRPr="00C142BE" w:rsidRDefault="00095E03" w:rsidP="00095E03">
      <w:pPr>
        <w:pStyle w:val="ListParagraph"/>
        <w:numPr>
          <w:ilvl w:val="0"/>
          <w:numId w:val="28"/>
        </w:numPr>
        <w:spacing w:after="0" w:line="240" w:lineRule="auto"/>
        <w:ind w:right="76"/>
        <w:jc w:val="both"/>
        <w:rPr>
          <w:rFonts w:ascii="Trebuchet MS" w:eastAsia="Arial" w:hAnsi="Trebuchet MS"/>
        </w:rPr>
      </w:pPr>
      <w:r w:rsidRPr="00C142BE">
        <w:rPr>
          <w:rFonts w:ascii="Trebuchet MS" w:eastAsia="Arial" w:hAnsi="Trebuchet MS"/>
        </w:rPr>
        <w:t>Cuvintele care indică un gen includ toate genurile;</w:t>
      </w:r>
    </w:p>
    <w:p w14:paraId="5D9A3DC6" w14:textId="77777777" w:rsidR="00095E03" w:rsidRPr="00C142BE" w:rsidRDefault="00095E03" w:rsidP="00095E03">
      <w:pPr>
        <w:pStyle w:val="ListParagraph"/>
        <w:numPr>
          <w:ilvl w:val="0"/>
          <w:numId w:val="28"/>
        </w:numPr>
        <w:spacing w:after="0" w:line="240" w:lineRule="auto"/>
        <w:ind w:right="76"/>
        <w:jc w:val="both"/>
        <w:rPr>
          <w:rFonts w:ascii="Trebuchet MS" w:eastAsia="Arial" w:hAnsi="Trebuchet MS"/>
        </w:rPr>
      </w:pPr>
      <w:r w:rsidRPr="00C142BE">
        <w:rPr>
          <w:rFonts w:ascii="Trebuchet MS" w:eastAsia="Arial" w:hAnsi="Trebuchet MS"/>
        </w:rPr>
        <w:t>Termenul „zi” reprezintă zi calendaristică dacă nu se specifică altfel;</w:t>
      </w:r>
    </w:p>
    <w:p w14:paraId="0140AE9F" w14:textId="77777777" w:rsidR="00095E03" w:rsidRPr="00C142BE" w:rsidRDefault="00095E03" w:rsidP="00095E03">
      <w:pPr>
        <w:pStyle w:val="ListParagraph"/>
        <w:numPr>
          <w:ilvl w:val="0"/>
          <w:numId w:val="28"/>
        </w:numPr>
        <w:spacing w:after="0" w:line="240" w:lineRule="auto"/>
        <w:ind w:right="76"/>
        <w:jc w:val="both"/>
        <w:rPr>
          <w:rFonts w:ascii="Trebuchet MS" w:eastAsia="Arial" w:hAnsi="Trebuchet MS"/>
        </w:rPr>
      </w:pPr>
      <w:r w:rsidRPr="00C142BE">
        <w:rPr>
          <w:rFonts w:ascii="Trebuchet MS" w:eastAsia="Arial" w:hAnsi="Trebuchet MS"/>
        </w:rPr>
        <w:t xml:space="preserve">Termenul „beneficiar” are înțelesul prevăzut de art. 2, punctul 9 din </w:t>
      </w:r>
      <w:r w:rsidRPr="00C142BE">
        <w:rPr>
          <w:rFonts w:ascii="Trebuchet MS" w:hAnsi="Trebuchet MS" w:cs="Arial"/>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denumit în continuare Regulamentul (UE) 2021/1060</w:t>
      </w:r>
      <w:r w:rsidRPr="00C142BE">
        <w:rPr>
          <w:rFonts w:ascii="Trebuchet MS" w:eastAsia="Arial" w:hAnsi="Trebuchet MS"/>
        </w:rPr>
        <w:t>;</w:t>
      </w:r>
    </w:p>
    <w:p w14:paraId="2977CD80" w14:textId="77777777" w:rsidR="00095E03" w:rsidRPr="00C142BE" w:rsidRDefault="00095E03" w:rsidP="00095E03">
      <w:pPr>
        <w:pStyle w:val="ListParagraph"/>
        <w:numPr>
          <w:ilvl w:val="0"/>
          <w:numId w:val="28"/>
        </w:numPr>
        <w:spacing w:after="0" w:line="240" w:lineRule="auto"/>
        <w:ind w:right="76"/>
        <w:jc w:val="both"/>
        <w:rPr>
          <w:rFonts w:ascii="Trebuchet MS" w:eastAsia="Arial" w:hAnsi="Trebuchet MS"/>
        </w:rPr>
      </w:pPr>
      <w:r w:rsidRPr="00C142BE">
        <w:rPr>
          <w:rFonts w:ascii="Trebuchet MS" w:eastAsia="Arial" w:hAnsi="Trebuchet MS"/>
        </w:rPr>
        <w:t xml:space="preserve">Termenul de ”destinatar final” are înțelesul prevăzut de art. 2, punctul 18 din </w:t>
      </w:r>
      <w:r w:rsidRPr="00C142BE">
        <w:rPr>
          <w:rFonts w:ascii="Trebuchet MS" w:hAnsi="Trebuchet MS" w:cs="Arial"/>
        </w:rPr>
        <w:t>Regulamentul (UE) 2021/1060;</w:t>
      </w:r>
    </w:p>
    <w:p w14:paraId="741362C4" w14:textId="77777777" w:rsidR="00095E03" w:rsidRPr="00C142BE" w:rsidRDefault="00095E03" w:rsidP="00095E03">
      <w:pPr>
        <w:pStyle w:val="ListParagraph"/>
        <w:numPr>
          <w:ilvl w:val="0"/>
          <w:numId w:val="28"/>
        </w:numPr>
        <w:spacing w:after="0" w:line="240" w:lineRule="auto"/>
        <w:ind w:right="76"/>
        <w:jc w:val="both"/>
        <w:rPr>
          <w:rFonts w:ascii="Trebuchet MS" w:eastAsia="Arial" w:hAnsi="Trebuchet MS"/>
        </w:rPr>
      </w:pPr>
      <w:r w:rsidRPr="00C142BE">
        <w:rPr>
          <w:rFonts w:ascii="Trebuchet MS" w:eastAsia="Arial" w:hAnsi="Trebuchet MS"/>
        </w:rPr>
        <w:t xml:space="preserve">Termenul de ”relocare” are înțelesul prevăzut de art. 2, punctul 27 din </w:t>
      </w:r>
      <w:r w:rsidRPr="00C142BE">
        <w:rPr>
          <w:rFonts w:ascii="Trebuchet MS" w:hAnsi="Trebuchet MS" w:cs="Arial"/>
        </w:rPr>
        <w:t>Regulamentul (UE) 2021/1060;</w:t>
      </w:r>
    </w:p>
    <w:p w14:paraId="26C0F88C" w14:textId="77777777" w:rsidR="00095E03" w:rsidRPr="00C142BE" w:rsidRDefault="00095E03" w:rsidP="00095E03">
      <w:pPr>
        <w:pStyle w:val="ListParagraph"/>
        <w:numPr>
          <w:ilvl w:val="0"/>
          <w:numId w:val="28"/>
        </w:numPr>
        <w:spacing w:after="0" w:line="240" w:lineRule="auto"/>
        <w:ind w:right="76"/>
        <w:jc w:val="both"/>
        <w:rPr>
          <w:rFonts w:ascii="Trebuchet MS" w:hAnsi="Trebuchet MS" w:cs="Arial"/>
        </w:rPr>
      </w:pPr>
      <w:r w:rsidRPr="00C142BE">
        <w:rPr>
          <w:rFonts w:ascii="Trebuchet MS" w:hAnsi="Trebuchet MS" w:cs="Arial"/>
        </w:rPr>
        <w:t>Termenul „lider de parteneriat” are înțelesul prevăzut de art.2 alin. (4) litera q) din Ordonanța de urgență a Guvernului nr. 133/2021 privind gestionarea financiară a fondurilor europene pentru perioada de programare 2021 2027 alocate României din Fondul european de dezvoltare regională, Fondul de coeziune, Fondul social european Plus, Fondul pentru o tranziție justă privind gestionarea financiară a fondurilor europene pentru perioada de programare 2021-2027 alocate României din Fondul european de dezvoltare regională, Fondul de coeziune, Fondul social european Plus, Fondul pentru o tranziție justă;</w:t>
      </w:r>
    </w:p>
    <w:p w14:paraId="540BCDFA" w14:textId="77777777" w:rsidR="00095E03" w:rsidRPr="00C142BE" w:rsidRDefault="00095E03" w:rsidP="00095E03">
      <w:pPr>
        <w:pStyle w:val="ListParagraph"/>
        <w:numPr>
          <w:ilvl w:val="0"/>
          <w:numId w:val="28"/>
        </w:numPr>
        <w:spacing w:after="0" w:line="240" w:lineRule="auto"/>
        <w:ind w:right="76"/>
        <w:jc w:val="both"/>
        <w:rPr>
          <w:rFonts w:ascii="Trebuchet MS" w:eastAsia="Arial" w:hAnsi="Trebuchet MS"/>
        </w:rPr>
      </w:pPr>
      <w:r w:rsidRPr="00C142BE">
        <w:rPr>
          <w:rFonts w:ascii="Trebuchet MS" w:eastAsia="Arial" w:hAnsi="Trebuchet MS"/>
        </w:rPr>
        <w:t>În înțelesul prezentului contract de finanțare și al anexelor acestuia, trimiterile la actele normative includ și modificările și completările ulterioare ale acestora, precum și orice alte acte normative subsecvente;</w:t>
      </w:r>
    </w:p>
    <w:p w14:paraId="63E9D5B9" w14:textId="77777777" w:rsidR="00095E03" w:rsidRPr="00C142BE" w:rsidRDefault="00095E03" w:rsidP="00095E03">
      <w:pPr>
        <w:pStyle w:val="ListParagraph"/>
        <w:numPr>
          <w:ilvl w:val="0"/>
          <w:numId w:val="28"/>
        </w:numPr>
        <w:spacing w:after="0" w:line="240" w:lineRule="auto"/>
        <w:ind w:right="76"/>
        <w:jc w:val="both"/>
        <w:rPr>
          <w:rFonts w:ascii="Trebuchet MS" w:eastAsia="Arial" w:hAnsi="Trebuchet MS"/>
        </w:rPr>
      </w:pPr>
      <w:r w:rsidRPr="00C142BE">
        <w:rPr>
          <w:rFonts w:ascii="Trebuchet MS" w:eastAsia="Arial" w:hAnsi="Trebuchet MS"/>
        </w:rPr>
        <w:t>În cazul în care oricare dintre prevederile prezentului contract de finanțare este sau devine nulă, invalidă sau neexecutabilă conform legii, legalitatea, valabilitatea și posibilitatea de executare a celorlalte prevederi vor rămâne neafectate, iar Părțile vor depune eforturile necesare pentru a realiza acele acte și/sau modificări care ar conduce la același rezultat legal și/sau economic care s-a avut în vedere la data încheierii contractului de finanțare;</w:t>
      </w:r>
    </w:p>
    <w:p w14:paraId="1CB8F53F" w14:textId="77777777" w:rsidR="00095E03" w:rsidRPr="00C142BE" w:rsidRDefault="00095E03" w:rsidP="00095E03">
      <w:pPr>
        <w:pStyle w:val="ListParagraph"/>
        <w:numPr>
          <w:ilvl w:val="0"/>
          <w:numId w:val="28"/>
        </w:numPr>
        <w:spacing w:after="0" w:line="240" w:lineRule="auto"/>
        <w:ind w:right="76"/>
        <w:jc w:val="both"/>
        <w:rPr>
          <w:rFonts w:ascii="Trebuchet MS" w:eastAsia="Arial" w:hAnsi="Trebuchet MS"/>
        </w:rPr>
      </w:pPr>
      <w:r w:rsidRPr="00C142BE">
        <w:rPr>
          <w:rFonts w:ascii="Trebuchet MS" w:eastAsia="Arial" w:hAnsi="Trebuchet MS"/>
        </w:rPr>
        <w:t>În înțelesul prezentului contract de finanțare, atunci când proiectul se implementează în parteneriat, prin ”beneficiar” se înțelege întregul parteneriat (lider de parteneriat și partenerii);</w:t>
      </w:r>
    </w:p>
    <w:p w14:paraId="7EA53FF5" w14:textId="77777777" w:rsidR="00095E03" w:rsidRPr="00C142BE" w:rsidRDefault="00095E03" w:rsidP="00095E03">
      <w:pPr>
        <w:pStyle w:val="ListParagraph"/>
        <w:numPr>
          <w:ilvl w:val="0"/>
          <w:numId w:val="28"/>
        </w:numPr>
        <w:spacing w:after="0" w:line="240" w:lineRule="auto"/>
        <w:ind w:right="76"/>
        <w:jc w:val="both"/>
        <w:rPr>
          <w:rFonts w:ascii="Trebuchet MS" w:eastAsia="Arial" w:hAnsi="Trebuchet MS"/>
        </w:rPr>
      </w:pPr>
      <w:r w:rsidRPr="00C142BE">
        <w:rPr>
          <w:rFonts w:ascii="Trebuchet MS" w:eastAsia="Arial" w:hAnsi="Trebuchet MS"/>
        </w:rPr>
        <w:t>În înțelesul prezentului contract de finanțare orice referire la contracte va interpreta ca fiind făcută atât la contract, cât și la anexele acestuia;</w:t>
      </w:r>
    </w:p>
    <w:p w14:paraId="2493A48C" w14:textId="77777777" w:rsidR="00095E03" w:rsidRPr="00C142BE" w:rsidRDefault="00095E03" w:rsidP="00095E03">
      <w:pPr>
        <w:pStyle w:val="ListParagraph"/>
        <w:numPr>
          <w:ilvl w:val="0"/>
          <w:numId w:val="28"/>
        </w:numPr>
        <w:spacing w:after="0" w:line="240" w:lineRule="auto"/>
        <w:ind w:right="76"/>
        <w:jc w:val="both"/>
        <w:rPr>
          <w:rFonts w:ascii="Trebuchet MS" w:eastAsia="Arial" w:hAnsi="Trebuchet MS"/>
        </w:rPr>
      </w:pPr>
      <w:r w:rsidRPr="00C142BE">
        <w:rPr>
          <w:rFonts w:ascii="Trebuchet MS" w:eastAsia="Arial" w:hAnsi="Trebuchet MS"/>
        </w:rPr>
        <w:t xml:space="preserve">În înțelesul prezentului contract de finanțare, dacă prin acte normative nu se prevede altfel, termenele (inclusiv durata contractului) se calculează după cum urmează: </w:t>
      </w:r>
    </w:p>
    <w:p w14:paraId="4F1C6327" w14:textId="77777777" w:rsidR="00095E03" w:rsidRPr="00C142BE" w:rsidRDefault="00095E03" w:rsidP="00095E03">
      <w:pPr>
        <w:pStyle w:val="ListParagraph"/>
        <w:numPr>
          <w:ilvl w:val="0"/>
          <w:numId w:val="29"/>
        </w:numPr>
        <w:spacing w:after="0" w:line="240" w:lineRule="auto"/>
        <w:ind w:right="76"/>
        <w:jc w:val="both"/>
        <w:rPr>
          <w:rFonts w:ascii="Trebuchet MS" w:eastAsia="Arial" w:hAnsi="Trebuchet MS"/>
        </w:rPr>
      </w:pPr>
      <w:r w:rsidRPr="00C142BE">
        <w:rPr>
          <w:rFonts w:ascii="Trebuchet MS" w:eastAsia="Arial" w:hAnsi="Trebuchet MS"/>
        </w:rPr>
        <w:t>Când termenul este stabilit pe luni el se împlinește în ziua corespunzătoare din ultima lună. Dacă ultima lună nu are o zi corespunzătoare celei în care termenul a început să curgă, termenul se împlinește în ultima zi a acestei luni;</w:t>
      </w:r>
    </w:p>
    <w:p w14:paraId="0F14B646" w14:textId="77777777" w:rsidR="00095E03" w:rsidRPr="00C142BE" w:rsidRDefault="00095E03" w:rsidP="00095E03">
      <w:pPr>
        <w:pStyle w:val="ListParagraph"/>
        <w:numPr>
          <w:ilvl w:val="0"/>
          <w:numId w:val="29"/>
        </w:numPr>
        <w:spacing w:after="0" w:line="240" w:lineRule="auto"/>
        <w:ind w:right="76"/>
        <w:jc w:val="both"/>
        <w:rPr>
          <w:rFonts w:ascii="Trebuchet MS" w:eastAsia="Arial" w:hAnsi="Trebuchet MS"/>
        </w:rPr>
      </w:pPr>
      <w:r w:rsidRPr="00C142BE">
        <w:rPr>
          <w:rFonts w:ascii="Trebuchet MS" w:eastAsia="Arial" w:hAnsi="Trebuchet MS"/>
        </w:rPr>
        <w:t>Când termenul este stabilit pe zile, acesta începe să curgă în ziua intrării în vigoare a contractului și se împlinește la ora 24.00 din ultima zi;</w:t>
      </w:r>
    </w:p>
    <w:p w14:paraId="28A14C82" w14:textId="77777777" w:rsidR="00095E03" w:rsidRPr="00C142BE" w:rsidRDefault="00095E03" w:rsidP="00095E03">
      <w:pPr>
        <w:pStyle w:val="ListParagraph"/>
        <w:numPr>
          <w:ilvl w:val="0"/>
          <w:numId w:val="29"/>
        </w:numPr>
        <w:spacing w:after="0" w:line="240" w:lineRule="auto"/>
        <w:ind w:right="76"/>
        <w:jc w:val="both"/>
        <w:rPr>
          <w:rFonts w:ascii="Trebuchet MS" w:eastAsia="Arial" w:hAnsi="Trebuchet MS"/>
        </w:rPr>
      </w:pPr>
      <w:r w:rsidRPr="00C142BE">
        <w:rPr>
          <w:rFonts w:ascii="Trebuchet MS" w:eastAsia="Arial" w:hAnsi="Trebuchet MS"/>
        </w:rPr>
        <w:t>Când termenul este stabilit atât pe luni cât și pe zile, termenul se calculează aplicând regulile stabilite la litera i., iar termenul pe zile curge în continuarea celui stabilit pe luni și se împlinește la ora 24.00 din ultima zi;</w:t>
      </w:r>
    </w:p>
    <w:p w14:paraId="4F00F017" w14:textId="77777777" w:rsidR="00095E03" w:rsidRPr="00C142BE" w:rsidRDefault="00095E03" w:rsidP="00095E03">
      <w:pPr>
        <w:pStyle w:val="ListParagraph"/>
        <w:numPr>
          <w:ilvl w:val="0"/>
          <w:numId w:val="29"/>
        </w:numPr>
        <w:spacing w:after="0" w:line="240" w:lineRule="auto"/>
        <w:ind w:right="76"/>
        <w:jc w:val="both"/>
        <w:rPr>
          <w:rFonts w:ascii="Trebuchet MS" w:eastAsia="Arial" w:hAnsi="Trebuchet MS"/>
        </w:rPr>
      </w:pPr>
      <w:r w:rsidRPr="00C142BE">
        <w:rPr>
          <w:rFonts w:ascii="Trebuchet MS" w:eastAsia="Arial" w:hAnsi="Trebuchet MS"/>
        </w:rPr>
        <w:t>Dacă ultima zi a termenului este o zi nelucrătoare, termenul se consideră împlinit la sfârșitul primei zile lucrătoare care îi urmează.</w:t>
      </w:r>
    </w:p>
    <w:p w14:paraId="72078C87" w14:textId="77777777" w:rsidR="00095E03" w:rsidRPr="00C142BE" w:rsidRDefault="00095E03" w:rsidP="00095E03">
      <w:pPr>
        <w:pStyle w:val="ListParagraph"/>
        <w:numPr>
          <w:ilvl w:val="0"/>
          <w:numId w:val="28"/>
        </w:numPr>
        <w:spacing w:after="0" w:line="240" w:lineRule="auto"/>
        <w:ind w:right="76"/>
        <w:jc w:val="both"/>
        <w:rPr>
          <w:rFonts w:ascii="Trebuchet MS" w:eastAsia="Arial" w:hAnsi="Trebuchet MS"/>
        </w:rPr>
      </w:pPr>
      <w:r w:rsidRPr="00C142BE" w:rsidDel="009622A8">
        <w:rPr>
          <w:rFonts w:ascii="Trebuchet MS" w:eastAsia="Arial" w:hAnsi="Trebuchet MS"/>
        </w:rPr>
        <w:t xml:space="preserve"> </w:t>
      </w:r>
      <w:r w:rsidRPr="00C142BE">
        <w:rPr>
          <w:rFonts w:ascii="Trebuchet MS" w:eastAsia="Arial" w:hAnsi="Trebuchet MS"/>
        </w:rPr>
        <w:t xml:space="preserve">În înțelesul prezentului contract de finanțare, perioada în care contractul de finanțare încheiat produce efecte reprezintă perioada cuprinsă între data semnării contractului de finanțare de către </w:t>
      </w:r>
      <w:r w:rsidRPr="00C142BE">
        <w:rPr>
          <w:rFonts w:ascii="Trebuchet MS" w:eastAsia="Arial" w:hAnsi="Trebuchet MS"/>
          <w:highlight w:val="lightGray"/>
        </w:rPr>
        <w:t>AM/OI</w:t>
      </w:r>
      <w:r w:rsidRPr="00C142BE">
        <w:rPr>
          <w:rFonts w:ascii="Trebuchet MS" w:eastAsia="Arial" w:hAnsi="Trebuchet MS"/>
        </w:rPr>
        <w:t xml:space="preserve"> și data închiderii Programului sau data expirării perioadei pentru </w:t>
      </w:r>
      <w:r w:rsidRPr="00C142BE">
        <w:rPr>
          <w:rFonts w:ascii="Trebuchet MS" w:eastAsia="Arial" w:hAnsi="Trebuchet MS"/>
        </w:rPr>
        <w:lastRenderedPageBreak/>
        <w:t>care trebuie asigurat caracterul durabil sau sustenabilitatea/durabilitatea proiectului, după caz, oricare intervine ultima.</w:t>
      </w:r>
    </w:p>
    <w:p w14:paraId="26A6FFA5" w14:textId="77777777" w:rsidR="00095E03" w:rsidRPr="00C142BE" w:rsidRDefault="00095E03" w:rsidP="00095E03">
      <w:pPr>
        <w:ind w:right="76"/>
        <w:jc w:val="both"/>
        <w:rPr>
          <w:rFonts w:ascii="Trebuchet MS" w:eastAsia="Arial" w:hAnsi="Trebuchet MS"/>
        </w:rPr>
      </w:pPr>
      <w:r w:rsidRPr="00C142BE">
        <w:rPr>
          <w:rFonts w:ascii="Trebuchet MS" w:eastAsia="Arial" w:hAnsi="Trebuchet MS"/>
          <w:b/>
        </w:rPr>
        <w:t xml:space="preserve"> (2)</w:t>
      </w:r>
      <w:r w:rsidRPr="00C142BE">
        <w:rPr>
          <w:rFonts w:ascii="Trebuchet MS" w:eastAsia="Arial" w:hAnsi="Trebuchet MS"/>
        </w:rPr>
        <w:t xml:space="preserve"> - Finanțarea nerambursabilă acordată Beneficiarului este stabilită în termenii și condițiile prezentului contract de finanțare.</w:t>
      </w:r>
    </w:p>
    <w:p w14:paraId="6FAA264B" w14:textId="77777777" w:rsidR="00095E03" w:rsidRPr="00C142BE" w:rsidRDefault="00095E03" w:rsidP="00095E03">
      <w:pPr>
        <w:ind w:right="76"/>
        <w:jc w:val="both"/>
        <w:rPr>
          <w:rFonts w:ascii="Trebuchet MS" w:eastAsia="Arial" w:hAnsi="Trebuchet MS"/>
        </w:rPr>
      </w:pPr>
      <w:r w:rsidRPr="00C142BE">
        <w:rPr>
          <w:rFonts w:ascii="Trebuchet MS" w:eastAsia="Arial" w:hAnsi="Trebuchet MS"/>
          <w:b/>
        </w:rPr>
        <w:t xml:space="preserve"> (3)</w:t>
      </w:r>
      <w:r w:rsidRPr="00C142BE">
        <w:rPr>
          <w:rFonts w:ascii="Trebuchet MS" w:eastAsia="Arial" w:hAnsi="Trebuchet MS"/>
        </w:rPr>
        <w:t xml:space="preserve"> - Contractul de finanțare este un contract de adeziune. Acesta stabilește cadrul juridic general în care se va desfășura relația contractuală dintre </w:t>
      </w:r>
      <w:r w:rsidRPr="00C142BE">
        <w:rPr>
          <w:rFonts w:ascii="Trebuchet MS" w:eastAsia="Arial" w:hAnsi="Trebuchet MS"/>
          <w:highlight w:val="lightGray"/>
        </w:rPr>
        <w:t>AM/OI</w:t>
      </w:r>
      <w:r w:rsidRPr="00C142BE">
        <w:rPr>
          <w:rFonts w:ascii="Trebuchet MS" w:eastAsia="Arial" w:hAnsi="Trebuchet MS"/>
        </w:rPr>
        <w:t xml:space="preserve"> și Beneficiar. Raporturile juridice dintre </w:t>
      </w:r>
      <w:r w:rsidRPr="00C142BE">
        <w:rPr>
          <w:rFonts w:ascii="Trebuchet MS" w:eastAsia="Arial" w:hAnsi="Trebuchet MS"/>
          <w:highlight w:val="lightGray"/>
        </w:rPr>
        <w:t>AM/OI</w:t>
      </w:r>
      <w:r w:rsidRPr="00C142BE">
        <w:rPr>
          <w:rFonts w:ascii="Trebuchet MS" w:eastAsia="Arial" w:hAnsi="Trebuchet MS"/>
        </w:rPr>
        <w:t xml:space="preserve"> și Beneficiar vor fi guvernate de prezentul contract de finanțare care, împreună cu dispozițiile prevăzute în fiecare dintre documentele contractului de finanțare, vor reprezenta legea părților.</w:t>
      </w:r>
    </w:p>
    <w:p w14:paraId="6D8C04C7" w14:textId="77777777" w:rsidR="00095E03" w:rsidRPr="00C142BE" w:rsidRDefault="00095E03" w:rsidP="00095E03">
      <w:pPr>
        <w:ind w:firstLine="420"/>
        <w:rPr>
          <w:rFonts w:ascii="Trebuchet MS" w:eastAsia="Arial" w:hAnsi="Trebuchet MS"/>
        </w:rPr>
      </w:pPr>
      <w:r w:rsidRPr="00C142BE">
        <w:rPr>
          <w:rFonts w:ascii="Trebuchet MS" w:eastAsia="Arial" w:hAnsi="Trebuchet MS"/>
          <w:b/>
          <w:spacing w:val="-1"/>
        </w:rPr>
        <w:t>III. C</w:t>
      </w:r>
      <w:r w:rsidRPr="00C142BE">
        <w:rPr>
          <w:rFonts w:ascii="Trebuchet MS" w:eastAsia="Arial" w:hAnsi="Trebuchet MS"/>
          <w:b/>
          <w:spacing w:val="1"/>
        </w:rPr>
        <w:t>O</w:t>
      </w:r>
      <w:r w:rsidRPr="00C142BE">
        <w:rPr>
          <w:rFonts w:ascii="Trebuchet MS" w:eastAsia="Arial" w:hAnsi="Trebuchet MS"/>
          <w:b/>
          <w:spacing w:val="-1"/>
        </w:rPr>
        <w:t>ND</w:t>
      </w:r>
      <w:r w:rsidRPr="00C142BE">
        <w:rPr>
          <w:rFonts w:ascii="Trebuchet MS" w:eastAsia="Arial" w:hAnsi="Trebuchet MS"/>
          <w:b/>
          <w:spacing w:val="1"/>
        </w:rPr>
        <w:t>I</w:t>
      </w:r>
      <w:r w:rsidRPr="00C142BE">
        <w:rPr>
          <w:rFonts w:ascii="Trebuchet MS" w:eastAsia="Arial" w:hAnsi="Trebuchet MS"/>
          <w:b/>
          <w:spacing w:val="-3"/>
        </w:rPr>
        <w:t>Ț</w:t>
      </w:r>
      <w:r w:rsidRPr="00C142BE">
        <w:rPr>
          <w:rFonts w:ascii="Trebuchet MS" w:eastAsia="Arial" w:hAnsi="Trebuchet MS"/>
          <w:b/>
          <w:spacing w:val="1"/>
        </w:rPr>
        <w:t>I</w:t>
      </w:r>
      <w:r w:rsidRPr="00C142BE">
        <w:rPr>
          <w:rFonts w:ascii="Trebuchet MS" w:eastAsia="Arial" w:hAnsi="Trebuchet MS"/>
          <w:b/>
        </w:rPr>
        <w:t xml:space="preserve">I </w:t>
      </w:r>
      <w:r w:rsidRPr="00C142BE">
        <w:rPr>
          <w:rFonts w:ascii="Trebuchet MS" w:eastAsia="Arial" w:hAnsi="Trebuchet MS"/>
          <w:b/>
          <w:spacing w:val="1"/>
        </w:rPr>
        <w:t>G</w:t>
      </w:r>
      <w:r w:rsidRPr="00C142BE">
        <w:rPr>
          <w:rFonts w:ascii="Trebuchet MS" w:eastAsia="Arial" w:hAnsi="Trebuchet MS"/>
          <w:b/>
          <w:spacing w:val="-1"/>
        </w:rPr>
        <w:t>ENE</w:t>
      </w:r>
      <w:r w:rsidRPr="00C142BE">
        <w:rPr>
          <w:rFonts w:ascii="Trebuchet MS" w:eastAsia="Arial" w:hAnsi="Trebuchet MS"/>
          <w:b/>
          <w:spacing w:val="1"/>
        </w:rPr>
        <w:t>R</w:t>
      </w:r>
      <w:r w:rsidRPr="00C142BE">
        <w:rPr>
          <w:rFonts w:ascii="Trebuchet MS" w:eastAsia="Arial" w:hAnsi="Trebuchet MS"/>
          <w:b/>
          <w:spacing w:val="-6"/>
        </w:rPr>
        <w:t>A</w:t>
      </w:r>
      <w:r w:rsidRPr="00C142BE">
        <w:rPr>
          <w:rFonts w:ascii="Trebuchet MS" w:eastAsia="Arial" w:hAnsi="Trebuchet MS"/>
          <w:b/>
        </w:rPr>
        <w:t>LE</w:t>
      </w:r>
    </w:p>
    <w:p w14:paraId="2FA0381C" w14:textId="77777777" w:rsidR="00095E03" w:rsidRPr="00C142BE" w:rsidRDefault="00095E03" w:rsidP="00095E03">
      <w:pPr>
        <w:rPr>
          <w:rFonts w:ascii="Trebuchet MS" w:hAnsi="Trebuchet MS"/>
        </w:rPr>
      </w:pPr>
    </w:p>
    <w:p w14:paraId="309560B7" w14:textId="77777777" w:rsidR="00095E03" w:rsidRPr="00C142BE" w:rsidRDefault="00095E03" w:rsidP="00095E03">
      <w:pPr>
        <w:ind w:firstLine="4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 xml:space="preserve">1 - </w:t>
      </w:r>
      <w:r w:rsidRPr="00C142BE">
        <w:rPr>
          <w:rFonts w:ascii="Trebuchet MS" w:eastAsia="Arial" w:hAnsi="Trebuchet MS"/>
          <w:b/>
          <w:spacing w:val="1"/>
        </w:rPr>
        <w:t>O</w:t>
      </w:r>
      <w:r w:rsidRPr="00C142BE">
        <w:rPr>
          <w:rFonts w:ascii="Trebuchet MS" w:eastAsia="Arial" w:hAnsi="Trebuchet MS"/>
          <w:b/>
          <w:spacing w:val="-3"/>
        </w:rPr>
        <w:t>b</w:t>
      </w:r>
      <w:r w:rsidRPr="00C142BE">
        <w:rPr>
          <w:rFonts w:ascii="Trebuchet MS" w:eastAsia="Arial" w:hAnsi="Trebuchet MS"/>
          <w:b/>
          <w:spacing w:val="1"/>
        </w:rPr>
        <w:t>i</w:t>
      </w:r>
      <w:r w:rsidRPr="00C142BE">
        <w:rPr>
          <w:rFonts w:ascii="Trebuchet MS" w:eastAsia="Arial" w:hAnsi="Trebuchet MS"/>
          <w:b/>
        </w:rPr>
        <w:t>ec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rPr>
        <w:t>l</w:t>
      </w:r>
      <w:r w:rsidRPr="00C142BE">
        <w:rPr>
          <w:rFonts w:ascii="Trebuchet MS" w:eastAsia="Arial" w:hAnsi="Trebuchet MS"/>
          <w:b/>
          <w:spacing w:val="4"/>
        </w:rPr>
        <w:t xml:space="preserve"> </w:t>
      </w:r>
      <w:r w:rsidRPr="00C142BE">
        <w:rPr>
          <w:rFonts w:ascii="Trebuchet MS" w:eastAsia="Arial" w:hAnsi="Trebuchet MS"/>
          <w:b/>
          <w:spacing w:val="-3"/>
        </w:rPr>
        <w:t>c</w:t>
      </w:r>
      <w:r w:rsidRPr="00C142BE">
        <w:rPr>
          <w:rFonts w:ascii="Trebuchet MS" w:eastAsia="Arial" w:hAnsi="Trebuchet MS"/>
          <w:b/>
        </w:rPr>
        <w:t>on</w:t>
      </w:r>
      <w:r w:rsidRPr="00C142BE">
        <w:rPr>
          <w:rFonts w:ascii="Trebuchet MS" w:eastAsia="Arial" w:hAnsi="Trebuchet MS"/>
          <w:b/>
          <w:spacing w:val="1"/>
        </w:rPr>
        <w:t>t</w:t>
      </w:r>
      <w:r w:rsidRPr="00C142BE">
        <w:rPr>
          <w:rFonts w:ascii="Trebuchet MS" w:eastAsia="Arial" w:hAnsi="Trebuchet MS"/>
          <w:b/>
        </w:rPr>
        <w:t>rac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spacing w:val="1"/>
        </w:rPr>
        <w:t>l</w:t>
      </w:r>
      <w:r w:rsidRPr="00C142BE">
        <w:rPr>
          <w:rFonts w:ascii="Trebuchet MS" w:eastAsia="Arial" w:hAnsi="Trebuchet MS"/>
          <w:b/>
        </w:rPr>
        <w:t>ui de</w:t>
      </w:r>
      <w:r w:rsidRPr="00C142BE">
        <w:rPr>
          <w:rFonts w:ascii="Trebuchet MS" w:eastAsia="Arial" w:hAnsi="Trebuchet MS"/>
          <w:b/>
          <w:spacing w:val="3"/>
        </w:rPr>
        <w:t xml:space="preserve"> </w:t>
      </w:r>
      <w:r w:rsidRPr="00C142BE">
        <w:rPr>
          <w:rFonts w:ascii="Trebuchet MS" w:eastAsia="Arial" w:hAnsi="Trebuchet MS"/>
          <w:b/>
          <w:spacing w:val="-3"/>
        </w:rPr>
        <w:t>f</w:t>
      </w:r>
      <w:r w:rsidRPr="00C142BE">
        <w:rPr>
          <w:rFonts w:ascii="Trebuchet MS" w:eastAsia="Arial" w:hAnsi="Trebuchet MS"/>
          <w:b/>
          <w:spacing w:val="1"/>
        </w:rPr>
        <w:t>i</w:t>
      </w:r>
      <w:r w:rsidRPr="00C142BE">
        <w:rPr>
          <w:rFonts w:ascii="Trebuchet MS" w:eastAsia="Arial" w:hAnsi="Trebuchet MS"/>
          <w:b/>
        </w:rPr>
        <w:t>na</w:t>
      </w:r>
      <w:r w:rsidRPr="00C142BE">
        <w:rPr>
          <w:rFonts w:ascii="Trebuchet MS" w:eastAsia="Arial" w:hAnsi="Trebuchet MS"/>
          <w:b/>
          <w:spacing w:val="-14"/>
        </w:rPr>
        <w:t>n</w:t>
      </w:r>
      <w:r w:rsidRPr="00C142BE">
        <w:rPr>
          <w:rFonts w:ascii="Trebuchet MS" w:eastAsia="Arial" w:hAnsi="Trebuchet MS"/>
          <w:b/>
          <w:spacing w:val="1"/>
        </w:rPr>
        <w:t>ț</w:t>
      </w:r>
      <w:r w:rsidRPr="00C142BE">
        <w:rPr>
          <w:rFonts w:ascii="Trebuchet MS" w:eastAsia="Arial" w:hAnsi="Trebuchet MS"/>
          <w:b/>
          <w:spacing w:val="-3"/>
        </w:rPr>
        <w:t>a</w:t>
      </w:r>
      <w:r w:rsidRPr="00C142BE">
        <w:rPr>
          <w:rFonts w:ascii="Trebuchet MS" w:eastAsia="Arial" w:hAnsi="Trebuchet MS"/>
          <w:b/>
          <w:spacing w:val="-2"/>
        </w:rPr>
        <w:t>r</w:t>
      </w:r>
      <w:r w:rsidRPr="00C142BE">
        <w:rPr>
          <w:rFonts w:ascii="Trebuchet MS" w:eastAsia="Arial" w:hAnsi="Trebuchet MS"/>
          <w:b/>
        </w:rPr>
        <w:t>e</w:t>
      </w:r>
    </w:p>
    <w:p w14:paraId="6DAC1E73" w14:textId="77777777" w:rsidR="00095E03" w:rsidRPr="00C142BE" w:rsidRDefault="00095E03" w:rsidP="00095E03">
      <w:pPr>
        <w:ind w:firstLine="420"/>
        <w:rPr>
          <w:rFonts w:ascii="Trebuchet MS" w:eastAsia="Arial" w:hAnsi="Trebuchet MS"/>
        </w:rPr>
      </w:pPr>
    </w:p>
    <w:p w14:paraId="7F191709" w14:textId="77777777" w:rsidR="00095E03" w:rsidRPr="00C142BE" w:rsidRDefault="00095E03" w:rsidP="00095E03">
      <w:pPr>
        <w:pStyle w:val="ListParagraph"/>
        <w:numPr>
          <w:ilvl w:val="1"/>
          <w:numId w:val="29"/>
        </w:numPr>
        <w:spacing w:after="0" w:line="240" w:lineRule="auto"/>
        <w:ind w:left="567" w:right="76" w:hanging="283"/>
        <w:jc w:val="both"/>
        <w:rPr>
          <w:rFonts w:ascii="Trebuchet MS" w:eastAsia="Arial" w:hAnsi="Trebuchet MS"/>
        </w:rPr>
      </w:pPr>
      <w:r w:rsidRPr="00C142BE">
        <w:rPr>
          <w:rFonts w:ascii="Trebuchet MS" w:eastAsia="Arial" w:hAnsi="Trebuchet MS"/>
        </w:rPr>
        <w:t>Obiectul contractului îl reprezintă acordarea finanțării nerambursabile de către ...................., pentru implementarea proiectului cod SMIS: ……………. intitulat: „……………..”, denumit în continuare Proiect, în conformitate cu obligațiile asumate prin prezentul contract de finanțare, inclusiv anexele care fac parte integrantă din acesta.</w:t>
      </w:r>
    </w:p>
    <w:p w14:paraId="0095BED1" w14:textId="77777777" w:rsidR="00095E03" w:rsidRPr="00C142BE" w:rsidRDefault="00095E03" w:rsidP="00095E03">
      <w:pPr>
        <w:pStyle w:val="ListParagraph"/>
        <w:numPr>
          <w:ilvl w:val="1"/>
          <w:numId w:val="29"/>
        </w:numPr>
        <w:spacing w:after="0" w:line="240" w:lineRule="auto"/>
        <w:ind w:left="567" w:right="76" w:hanging="283"/>
        <w:jc w:val="both"/>
        <w:rPr>
          <w:rFonts w:ascii="Trebuchet MS" w:eastAsia="Arial" w:hAnsi="Trebuchet MS"/>
        </w:rPr>
      </w:pPr>
      <w:r w:rsidRPr="00C142BE">
        <w:rPr>
          <w:rFonts w:ascii="Trebuchet MS" w:eastAsia="Arial" w:hAnsi="Trebuchet MS"/>
        </w:rPr>
        <w:t>Beneficiarul se angajează să implementeze proiectul, în conformitate cu prevederile cuprinse în prezentul contract de finanțare, inclusiv anexele care fac parte din acesta, și cu legislația europeană și națională aplicabilă.</w:t>
      </w:r>
    </w:p>
    <w:p w14:paraId="0BC605DC" w14:textId="77777777" w:rsidR="00095E03" w:rsidRPr="00C142BE" w:rsidRDefault="00095E03" w:rsidP="00095E03">
      <w:pPr>
        <w:pStyle w:val="ListParagraph"/>
        <w:numPr>
          <w:ilvl w:val="1"/>
          <w:numId w:val="29"/>
        </w:numPr>
        <w:spacing w:after="0" w:line="240" w:lineRule="auto"/>
        <w:ind w:left="567" w:right="76" w:hanging="283"/>
        <w:jc w:val="both"/>
        <w:rPr>
          <w:rFonts w:ascii="Trebuchet MS" w:eastAsia="Arial" w:hAnsi="Trebuchet MS"/>
        </w:rPr>
      </w:pPr>
      <w:r w:rsidRPr="00C142BE">
        <w:rPr>
          <w:rFonts w:ascii="Trebuchet MS" w:eastAsia="Arial" w:hAnsi="Trebuchet MS"/>
          <w:highlight w:val="lightGray"/>
        </w:rPr>
        <w:t>AM/OI</w:t>
      </w:r>
      <w:r w:rsidRPr="00C142BE">
        <w:rPr>
          <w:rFonts w:ascii="Trebuchet MS" w:eastAsia="Arial" w:hAnsi="Trebuchet MS"/>
        </w:rPr>
        <w:t xml:space="preserve"> se angajează să plătească finanțarea nerambursabilă la termenele și în condițiile prevăzute în prezentul contract și în conformitate cu legislația europeană și națională aplicabilă.</w:t>
      </w:r>
    </w:p>
    <w:p w14:paraId="46DB89A9" w14:textId="77777777" w:rsidR="00095E03" w:rsidRPr="00C142BE" w:rsidRDefault="00095E03" w:rsidP="00095E03">
      <w:pPr>
        <w:pStyle w:val="ListParagraph"/>
        <w:ind w:left="567" w:right="76"/>
        <w:jc w:val="both"/>
        <w:rPr>
          <w:rFonts w:ascii="Trebuchet MS" w:eastAsia="Arial" w:hAnsi="Trebuchet MS"/>
        </w:rPr>
      </w:pPr>
    </w:p>
    <w:p w14:paraId="6F3CFB56" w14:textId="77777777" w:rsidR="00095E03" w:rsidRPr="00C142BE" w:rsidRDefault="00095E03" w:rsidP="00095E03">
      <w:pPr>
        <w:ind w:left="426" w:hanging="6"/>
        <w:jc w:val="both"/>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2</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D</w:t>
      </w:r>
      <w:r w:rsidRPr="00C142BE">
        <w:rPr>
          <w:rFonts w:ascii="Trebuchet MS" w:eastAsia="Arial" w:hAnsi="Trebuchet MS"/>
          <w:b/>
        </w:rPr>
        <w:t>ura</w:t>
      </w:r>
      <w:r w:rsidRPr="00C142BE">
        <w:rPr>
          <w:rFonts w:ascii="Trebuchet MS" w:eastAsia="Arial" w:hAnsi="Trebuchet MS"/>
          <w:b/>
          <w:spacing w:val="1"/>
        </w:rPr>
        <w:t>t</w:t>
      </w:r>
      <w:r w:rsidRPr="00C142BE">
        <w:rPr>
          <w:rFonts w:ascii="Trebuchet MS" w:eastAsia="Arial" w:hAnsi="Trebuchet MS"/>
          <w:b/>
        </w:rPr>
        <w:t>a</w:t>
      </w:r>
      <w:r w:rsidRPr="00C142BE">
        <w:rPr>
          <w:rFonts w:ascii="Trebuchet MS" w:eastAsia="Arial" w:hAnsi="Trebuchet MS"/>
          <w:b/>
          <w:spacing w:val="-2"/>
        </w:rPr>
        <w:t xml:space="preserve"> </w:t>
      </w:r>
      <w:r w:rsidRPr="00C142BE">
        <w:rPr>
          <w:rFonts w:ascii="Trebuchet MS" w:eastAsia="Arial" w:hAnsi="Trebuchet MS"/>
          <w:b/>
        </w:rPr>
        <w:t>c</w:t>
      </w:r>
      <w:r w:rsidRPr="00C142BE">
        <w:rPr>
          <w:rFonts w:ascii="Trebuchet MS" w:eastAsia="Arial" w:hAnsi="Trebuchet MS"/>
          <w:b/>
          <w:spacing w:val="-3"/>
        </w:rPr>
        <w:t>o</w:t>
      </w:r>
      <w:r w:rsidRPr="00C142BE">
        <w:rPr>
          <w:rFonts w:ascii="Trebuchet MS" w:eastAsia="Arial" w:hAnsi="Trebuchet MS"/>
          <w:b/>
        </w:rPr>
        <w:t>n</w:t>
      </w:r>
      <w:r w:rsidRPr="00C142BE">
        <w:rPr>
          <w:rFonts w:ascii="Trebuchet MS" w:eastAsia="Arial" w:hAnsi="Trebuchet MS"/>
          <w:b/>
          <w:spacing w:val="1"/>
        </w:rPr>
        <w:t>t</w:t>
      </w:r>
      <w:r w:rsidRPr="00C142BE">
        <w:rPr>
          <w:rFonts w:ascii="Trebuchet MS" w:eastAsia="Arial" w:hAnsi="Trebuchet MS"/>
          <w:b/>
        </w:rPr>
        <w:t>rac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spacing w:val="1"/>
        </w:rPr>
        <w:t>l</w:t>
      </w:r>
      <w:r w:rsidRPr="00C142BE">
        <w:rPr>
          <w:rFonts w:ascii="Trebuchet MS" w:eastAsia="Arial" w:hAnsi="Trebuchet MS"/>
          <w:b/>
        </w:rPr>
        <w:t>ui</w:t>
      </w:r>
    </w:p>
    <w:p w14:paraId="1182F9CC" w14:textId="77777777" w:rsidR="00095E03" w:rsidRPr="00C142BE" w:rsidRDefault="00095E03" w:rsidP="00095E03">
      <w:pPr>
        <w:ind w:firstLine="420"/>
        <w:jc w:val="both"/>
        <w:rPr>
          <w:rFonts w:ascii="Trebuchet MS" w:eastAsia="Arial" w:hAnsi="Trebuchet MS"/>
        </w:rPr>
      </w:pPr>
    </w:p>
    <w:p w14:paraId="68B5BBC8" w14:textId="77777777" w:rsidR="00095E03" w:rsidRPr="00C142BE" w:rsidRDefault="00095E03" w:rsidP="00095E03">
      <w:pPr>
        <w:pStyle w:val="ListParagraph"/>
        <w:numPr>
          <w:ilvl w:val="0"/>
          <w:numId w:val="30"/>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Contractul de finanțare intră în vigoare și produce efecte de la data semnării de către ultima parte, respectiv de la data semnării de către </w:t>
      </w:r>
      <w:r w:rsidRPr="00C142BE">
        <w:rPr>
          <w:rFonts w:ascii="Trebuchet MS" w:eastAsia="Arial" w:hAnsi="Trebuchet MS"/>
          <w:highlight w:val="lightGray"/>
        </w:rPr>
        <w:t>AM/OI</w:t>
      </w:r>
      <w:r w:rsidRPr="00C142BE">
        <w:rPr>
          <w:rFonts w:ascii="Trebuchet MS" w:eastAsia="Arial" w:hAnsi="Trebuchet MS"/>
        </w:rPr>
        <w:t>, după ce acesta a fost semnat, în prealabil, de către Beneficiar/Liderul de parteneriat.</w:t>
      </w:r>
    </w:p>
    <w:p w14:paraId="1EF1DC19" w14:textId="77777777" w:rsidR="00095E03" w:rsidRPr="00C142BE" w:rsidRDefault="00095E03" w:rsidP="00095E03">
      <w:pPr>
        <w:pStyle w:val="ListParagraph"/>
        <w:numPr>
          <w:ilvl w:val="0"/>
          <w:numId w:val="30"/>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Perioada de implementare a proiectului este de </w:t>
      </w:r>
      <w:r w:rsidRPr="00C142BE">
        <w:rPr>
          <w:rFonts w:ascii="Trebuchet MS" w:eastAsia="Arial" w:hAnsi="Trebuchet MS"/>
          <w:highlight w:val="lightGray"/>
        </w:rPr>
        <w:t>________</w:t>
      </w:r>
      <w:r w:rsidRPr="00C142BE">
        <w:rPr>
          <w:rFonts w:ascii="Trebuchet MS" w:eastAsia="Arial" w:hAnsi="Trebuchet MS"/>
        </w:rPr>
        <w:t xml:space="preserve">luni de la data semnării contractului de finanțare, respectiv între data de </w:t>
      </w:r>
      <w:r w:rsidRPr="00C142BE">
        <w:rPr>
          <w:rFonts w:ascii="Trebuchet MS" w:eastAsia="Arial" w:hAnsi="Trebuchet MS"/>
          <w:highlight w:val="lightGray"/>
        </w:rPr>
        <w:t>___[z/l/a]____</w:t>
      </w:r>
      <w:r w:rsidRPr="00C142BE">
        <w:rPr>
          <w:rFonts w:ascii="Trebuchet MS" w:eastAsia="Arial" w:hAnsi="Trebuchet MS"/>
        </w:rPr>
        <w:t xml:space="preserve"> și </w:t>
      </w:r>
      <w:r w:rsidRPr="00C142BE">
        <w:rPr>
          <w:rFonts w:ascii="Trebuchet MS" w:eastAsia="Arial" w:hAnsi="Trebuchet MS"/>
          <w:highlight w:val="lightGray"/>
        </w:rPr>
        <w:t>___[z/l/a]____</w:t>
      </w:r>
      <w:r w:rsidRPr="00C142BE">
        <w:rPr>
          <w:rFonts w:ascii="Trebuchet MS" w:eastAsia="Arial" w:hAnsi="Trebuchet MS"/>
        </w:rPr>
        <w:t>, la care se adaugă, dacă este cazul, și perioada de desfășurare a activităților proiectului înainte de semnarea contractului de finanțare, conform regulilor de eligibilitate a cheltuielilor.</w:t>
      </w:r>
    </w:p>
    <w:p w14:paraId="3F9568E6" w14:textId="77777777" w:rsidR="00095E03" w:rsidRPr="00C142BE" w:rsidRDefault="00095E03" w:rsidP="00095E03">
      <w:pPr>
        <w:pStyle w:val="ListParagraph"/>
        <w:numPr>
          <w:ilvl w:val="0"/>
          <w:numId w:val="30"/>
        </w:numPr>
        <w:tabs>
          <w:tab w:val="left" w:pos="709"/>
        </w:tabs>
        <w:spacing w:after="0" w:line="240" w:lineRule="auto"/>
        <w:ind w:right="76"/>
        <w:jc w:val="both"/>
        <w:rPr>
          <w:rFonts w:ascii="Trebuchet MS" w:eastAsia="Arial" w:hAnsi="Trebuchet MS"/>
        </w:rPr>
      </w:pPr>
      <w:r w:rsidRPr="00C142BE">
        <w:rPr>
          <w:rFonts w:ascii="Trebuchet MS" w:eastAsia="Arial" w:hAnsi="Trebuchet MS"/>
        </w:rPr>
        <w:t>Perioada de implementare a proiectului poate fi prelungită prin acordul părților, în conformitate cu prevederile art. 10, cu încadrare în perioada de implementare maximă stabilită în Ghidul solicitantului, dacă a fost prevăzută, fără ca aceasta să depășească data de 31 decembrie 2029.</w:t>
      </w:r>
    </w:p>
    <w:p w14:paraId="61E613C6" w14:textId="77777777" w:rsidR="00095E03" w:rsidRPr="00C142BE" w:rsidRDefault="00095E03" w:rsidP="00095E03">
      <w:pPr>
        <w:pStyle w:val="ListParagraph"/>
        <w:numPr>
          <w:ilvl w:val="0"/>
          <w:numId w:val="30"/>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Contractul de finanțare produce efecte de la data semnării de către </w:t>
      </w:r>
      <w:r w:rsidRPr="00C142BE">
        <w:rPr>
          <w:rFonts w:ascii="Trebuchet MS" w:eastAsia="Arial" w:hAnsi="Trebuchet MS"/>
          <w:highlight w:val="lightGray"/>
        </w:rPr>
        <w:t>AM/OI</w:t>
      </w:r>
      <w:r w:rsidRPr="00C142BE">
        <w:rPr>
          <w:rFonts w:ascii="Trebuchet MS" w:eastAsia="Arial" w:hAnsi="Trebuchet MS"/>
        </w:rPr>
        <w:t xml:space="preserve"> până la data închiderii Programului sau data expirării perioadei pentru care trebuie asigurat caracterul durabil al proiectului, respectiv sustenabilitatea/durabilitatea proiectului, oricare intervine ultima. </w:t>
      </w:r>
    </w:p>
    <w:p w14:paraId="52917310" w14:textId="77777777" w:rsidR="00095E03" w:rsidRPr="00C142BE" w:rsidRDefault="00095E03" w:rsidP="00095E03">
      <w:pPr>
        <w:pStyle w:val="ListParagraph"/>
        <w:numPr>
          <w:ilvl w:val="0"/>
          <w:numId w:val="30"/>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În cazul proiectelor care includ investiții productive sau în infrastructură și a celor care nu sunt cofinanțate din Fondul social european Plus (FSE+) sau nu fac parte din operațiunile cofinanțate din Fondul pentru </w:t>
      </w:r>
      <w:r w:rsidRPr="00C142BE">
        <w:rPr>
          <w:rFonts w:ascii="Trebuchet MS" w:eastAsia="Arial" w:hAnsi="Trebuchet MS"/>
          <w:highlight w:val="green"/>
        </w:rPr>
        <w:t>o</w:t>
      </w:r>
      <w:r w:rsidRPr="00C142BE">
        <w:rPr>
          <w:rFonts w:ascii="Trebuchet MS" w:eastAsia="Arial" w:hAnsi="Trebuchet MS"/>
        </w:rPr>
        <w:t xml:space="preserve"> tranziție justă (FTJ) care fac obiectul art. 8, alin (2) lit. k), l), m) din Regulamentul (UE) 2021/1056 al Parlamentului European și al Consiliului din 24 iunie 2021 de instituire a Fondului pentru o tranziție justă, Beneficiarul are obligația asigurării caracterului durabil al proiectului pentru o durată de minimum 3 ani pentru Beneficiarii încadrați în categoria IMM, respectiv minimum 5 ani pentru celelalte categorii de Beneficiari, calculată de la efectuarea plății finale în cadrul prezentului contract de finanțare, sau, în cazul proiectelor finanțate sub incidența ajutorului de stat, pentru durata prevăzută în reglementările aplicabile ajutorului de stat, oricare dintre acestea este mai </w:t>
      </w:r>
      <w:r w:rsidRPr="00C142BE">
        <w:rPr>
          <w:rFonts w:ascii="Trebuchet MS" w:eastAsia="Arial" w:hAnsi="Trebuchet MS"/>
        </w:rPr>
        <w:lastRenderedPageBreak/>
        <w:t>mare. Finanțarea nerambursabilă acordată se recuperează total sau parțial de la Beneficiar dacă, în perioada pentru care trebuie asigurat caracterul durabil proiectul face obiectul oricăreia din următoarele:</w:t>
      </w:r>
    </w:p>
    <w:p w14:paraId="30F80860" w14:textId="77777777" w:rsidR="00095E03" w:rsidRPr="00C142BE" w:rsidRDefault="00095E03" w:rsidP="00095E03">
      <w:pPr>
        <w:pStyle w:val="ListParagraph"/>
        <w:numPr>
          <w:ilvl w:val="0"/>
          <w:numId w:val="31"/>
        </w:numPr>
        <w:tabs>
          <w:tab w:val="left" w:pos="426"/>
        </w:tabs>
        <w:spacing w:after="0" w:line="240" w:lineRule="auto"/>
        <w:jc w:val="both"/>
        <w:rPr>
          <w:rFonts w:ascii="Trebuchet MS" w:eastAsia="Arial" w:hAnsi="Trebuchet MS" w:cs="Arial"/>
          <w:spacing w:val="-1"/>
        </w:rPr>
      </w:pPr>
      <w:r w:rsidRPr="00C142BE">
        <w:rPr>
          <w:rFonts w:ascii="Trebuchet MS" w:eastAsia="Arial" w:hAnsi="Trebuchet MS" w:cs="Arial"/>
          <w:spacing w:val="-1"/>
        </w:rPr>
        <w:t>încetarea unei activități productive sau transferul acesteia în afara regiunii de nivel NUTS 2 în care a primit sprijin;</w:t>
      </w:r>
    </w:p>
    <w:p w14:paraId="3666235E" w14:textId="77777777" w:rsidR="00095E03" w:rsidRPr="00C142BE" w:rsidRDefault="00095E03" w:rsidP="00095E03">
      <w:pPr>
        <w:pStyle w:val="ListParagraph"/>
        <w:numPr>
          <w:ilvl w:val="0"/>
          <w:numId w:val="31"/>
        </w:numPr>
        <w:tabs>
          <w:tab w:val="left" w:pos="426"/>
        </w:tabs>
        <w:spacing w:after="0" w:line="240" w:lineRule="auto"/>
        <w:jc w:val="both"/>
        <w:rPr>
          <w:rFonts w:ascii="Trebuchet MS" w:eastAsia="Arial" w:hAnsi="Trebuchet MS" w:cs="Arial"/>
          <w:spacing w:val="-1"/>
        </w:rPr>
      </w:pPr>
      <w:r w:rsidRPr="00C142BE">
        <w:rPr>
          <w:rFonts w:ascii="Trebuchet MS" w:eastAsia="Arial" w:hAnsi="Trebuchet MS" w:cs="Arial"/>
          <w:spacing w:val="-1"/>
        </w:rPr>
        <w:t>o modificare a proprietății asupra unui element de infrastructură care conferă un avantaj nejustificat unei întreprinderi sau unui organism public;</w:t>
      </w:r>
    </w:p>
    <w:p w14:paraId="0767947C" w14:textId="77777777" w:rsidR="00095E03" w:rsidRPr="00C142BE" w:rsidRDefault="00095E03" w:rsidP="00095E03">
      <w:pPr>
        <w:pStyle w:val="ListParagraph"/>
        <w:numPr>
          <w:ilvl w:val="0"/>
          <w:numId w:val="31"/>
        </w:numPr>
        <w:spacing w:after="0" w:line="240" w:lineRule="auto"/>
        <w:jc w:val="both"/>
        <w:rPr>
          <w:rFonts w:ascii="Trebuchet MS" w:eastAsia="Arial" w:hAnsi="Trebuchet MS" w:cs="Arial"/>
          <w:spacing w:val="-1"/>
        </w:rPr>
      </w:pPr>
      <w:r w:rsidRPr="00C142BE">
        <w:rPr>
          <w:rFonts w:ascii="Trebuchet MS" w:eastAsia="Arial" w:hAnsi="Trebuchet MS" w:cs="Arial"/>
          <w:spacing w:val="-1"/>
        </w:rPr>
        <w:t>o modificare substanțială care afectează natura, obiectivele sau condițiile de implementare a proiectului și care ar conduce la subminarea obiectivelor inițiale ale acestuia.</w:t>
      </w:r>
    </w:p>
    <w:p w14:paraId="2BB80987" w14:textId="77777777" w:rsidR="00095E03" w:rsidRPr="00C142BE" w:rsidRDefault="00095E03" w:rsidP="00095E03">
      <w:pPr>
        <w:pStyle w:val="ListParagraph"/>
        <w:numPr>
          <w:ilvl w:val="0"/>
          <w:numId w:val="30"/>
        </w:numPr>
        <w:tabs>
          <w:tab w:val="left" w:pos="709"/>
        </w:tabs>
        <w:spacing w:after="0" w:line="240" w:lineRule="auto"/>
        <w:ind w:right="76"/>
        <w:jc w:val="both"/>
        <w:rPr>
          <w:rFonts w:ascii="Trebuchet MS" w:eastAsia="Arial" w:hAnsi="Trebuchet MS"/>
        </w:rPr>
      </w:pPr>
      <w:r w:rsidRPr="00C142BE">
        <w:rPr>
          <w:rFonts w:ascii="Trebuchet MS" w:eastAsia="Arial" w:hAnsi="Trebuchet MS"/>
        </w:rPr>
        <w:t>În cazul proiectelor cofinanțate din FSE+ sau din FTJ pentru operațiunile care fac obiectul art. 8, alin (2) lit. k), l), m), din Regulamentul (UE) 2021/1056,</w:t>
      </w:r>
      <w:r w:rsidRPr="00C142BE" w:rsidDel="005335A2">
        <w:rPr>
          <w:rFonts w:ascii="Trebuchet MS" w:eastAsia="Arial" w:hAnsi="Trebuchet MS"/>
        </w:rPr>
        <w:t xml:space="preserve"> </w:t>
      </w:r>
      <w:r w:rsidRPr="00C142BE">
        <w:rPr>
          <w:rFonts w:ascii="Trebuchet MS" w:eastAsia="Arial" w:hAnsi="Trebuchet MS"/>
        </w:rPr>
        <w:t xml:space="preserve">Beneficiarul are obligația asigurării sustenabilității/durabilității proiectului, în condițiile și pentru perioada stabilită de </w:t>
      </w:r>
      <w:r w:rsidRPr="00C142BE">
        <w:rPr>
          <w:rFonts w:ascii="Trebuchet MS" w:eastAsia="Arial" w:hAnsi="Trebuchet MS"/>
          <w:highlight w:val="lightGray"/>
        </w:rPr>
        <w:t>AM/OI</w:t>
      </w:r>
      <w:r w:rsidRPr="00C142BE">
        <w:rPr>
          <w:rFonts w:ascii="Trebuchet MS" w:eastAsia="Arial" w:hAnsi="Trebuchet MS"/>
        </w:rPr>
        <w:t xml:space="preserve"> prin </w:t>
      </w:r>
      <w:r w:rsidRPr="00C142BE">
        <w:rPr>
          <w:rFonts w:ascii="Trebuchet MS" w:eastAsia="Arial" w:hAnsi="Trebuchet MS"/>
          <w:highlight w:val="lightGray"/>
        </w:rPr>
        <w:t>Condiții Specifice /Ghidul solicitantului</w:t>
      </w:r>
      <w:r w:rsidRPr="00C142BE">
        <w:rPr>
          <w:rFonts w:ascii="Trebuchet MS" w:eastAsia="Arial" w:hAnsi="Trebuchet MS"/>
        </w:rPr>
        <w:t>, calculate de la efectuarea plății finale în cadrul prezentului contract, sau pentru durata prevăzută în reglementările privind ajutorul de stat, oricare dintre acestea este mai mare.</w:t>
      </w:r>
    </w:p>
    <w:p w14:paraId="4E524786" w14:textId="77777777" w:rsidR="00095E03" w:rsidRPr="00C142BE" w:rsidRDefault="00095E03" w:rsidP="00095E03">
      <w:pPr>
        <w:pStyle w:val="ListParagraph"/>
        <w:numPr>
          <w:ilvl w:val="0"/>
          <w:numId w:val="30"/>
        </w:numPr>
        <w:tabs>
          <w:tab w:val="left" w:pos="709"/>
        </w:tabs>
        <w:spacing w:after="0" w:line="240" w:lineRule="auto"/>
        <w:ind w:right="76"/>
        <w:jc w:val="both"/>
        <w:rPr>
          <w:rFonts w:ascii="Trebuchet MS" w:eastAsia="Arial" w:hAnsi="Trebuchet MS"/>
        </w:rPr>
      </w:pPr>
      <w:r w:rsidRPr="00C142BE">
        <w:rPr>
          <w:rFonts w:ascii="Trebuchet MS" w:eastAsia="Arial" w:hAnsi="Trebuchet MS"/>
        </w:rPr>
        <w:tab/>
        <w:t>Reducerea valorii eligibile acordate din fonduri europene și din bugetul național se calculează proporțional cu perioada pentru care nu este asigurat/ă caracterul durabil sau sustenabilitatea/durabilitatea proiectului, după caz, așa cum este specificat  la alin (5) – (6).</w:t>
      </w:r>
      <w:r w:rsidRPr="00C142BE">
        <w:rPr>
          <w:rFonts w:ascii="Trebuchet MS" w:hAnsi="Trebuchet MS"/>
        </w:rPr>
        <w:t xml:space="preserve"> </w:t>
      </w:r>
      <w:r w:rsidRPr="00C142BE">
        <w:rPr>
          <w:rFonts w:ascii="Trebuchet MS" w:eastAsia="Arial" w:hAnsi="Trebuchet MS"/>
        </w:rPr>
        <w:t>Sunt exceptate situațiile în care încetarea activității este rezultatul unui faliment nefraudulos, în conformitate cu prevederile art. 65 alin. (3) din Regulamentul (UE) 2021/1060.</w:t>
      </w:r>
    </w:p>
    <w:p w14:paraId="458EC475" w14:textId="77777777" w:rsidR="00095E03" w:rsidRPr="00C142BE" w:rsidRDefault="00095E03" w:rsidP="00095E03">
      <w:pPr>
        <w:rPr>
          <w:rFonts w:ascii="Trebuchet MS" w:eastAsia="Arial" w:hAnsi="Trebuchet MS"/>
          <w:b/>
          <w:spacing w:val="-6"/>
        </w:rPr>
      </w:pPr>
    </w:p>
    <w:p w14:paraId="1113A21C" w14:textId="77777777" w:rsidR="00095E03" w:rsidRPr="00C142BE" w:rsidRDefault="00095E03" w:rsidP="00095E03">
      <w:pPr>
        <w:ind w:firstLine="465"/>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3</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V</w:t>
      </w:r>
      <w:r w:rsidRPr="00C142BE">
        <w:rPr>
          <w:rFonts w:ascii="Trebuchet MS" w:eastAsia="Arial" w:hAnsi="Trebuchet MS"/>
          <w:b/>
        </w:rPr>
        <w:t>a</w:t>
      </w:r>
      <w:r w:rsidRPr="00C142BE">
        <w:rPr>
          <w:rFonts w:ascii="Trebuchet MS" w:eastAsia="Arial" w:hAnsi="Trebuchet MS"/>
          <w:b/>
          <w:spacing w:val="1"/>
        </w:rPr>
        <w:t>l</w:t>
      </w:r>
      <w:r w:rsidRPr="00C142BE">
        <w:rPr>
          <w:rFonts w:ascii="Trebuchet MS" w:eastAsia="Arial" w:hAnsi="Trebuchet MS"/>
          <w:b/>
        </w:rPr>
        <w:t>o</w:t>
      </w:r>
      <w:r w:rsidRPr="00C142BE">
        <w:rPr>
          <w:rFonts w:ascii="Trebuchet MS" w:eastAsia="Arial" w:hAnsi="Trebuchet MS"/>
          <w:b/>
          <w:spacing w:val="-3"/>
        </w:rPr>
        <w:t>a</w:t>
      </w:r>
      <w:r w:rsidRPr="00C142BE">
        <w:rPr>
          <w:rFonts w:ascii="Trebuchet MS" w:eastAsia="Arial" w:hAnsi="Trebuchet MS"/>
          <w:b/>
        </w:rPr>
        <w:t>rea</w:t>
      </w:r>
      <w:r w:rsidRPr="00C142BE">
        <w:rPr>
          <w:rFonts w:ascii="Trebuchet MS" w:eastAsia="Arial" w:hAnsi="Trebuchet MS"/>
          <w:b/>
          <w:spacing w:val="1"/>
        </w:rPr>
        <w:t xml:space="preserve"> </w:t>
      </w:r>
      <w:r w:rsidRPr="00C142BE">
        <w:rPr>
          <w:rFonts w:ascii="Trebuchet MS" w:eastAsia="Arial" w:hAnsi="Trebuchet MS"/>
          <w:b/>
          <w:spacing w:val="-3"/>
        </w:rPr>
        <w:t>c</w:t>
      </w:r>
      <w:r w:rsidRPr="00C142BE">
        <w:rPr>
          <w:rFonts w:ascii="Trebuchet MS" w:eastAsia="Arial" w:hAnsi="Trebuchet MS"/>
          <w:b/>
        </w:rPr>
        <w:t>on</w:t>
      </w:r>
      <w:r w:rsidRPr="00C142BE">
        <w:rPr>
          <w:rFonts w:ascii="Trebuchet MS" w:eastAsia="Arial" w:hAnsi="Trebuchet MS"/>
          <w:b/>
          <w:spacing w:val="1"/>
        </w:rPr>
        <w:t>t</w:t>
      </w:r>
      <w:r w:rsidRPr="00C142BE">
        <w:rPr>
          <w:rFonts w:ascii="Trebuchet MS" w:eastAsia="Arial" w:hAnsi="Trebuchet MS"/>
          <w:b/>
        </w:rPr>
        <w:t>rac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spacing w:val="1"/>
        </w:rPr>
        <w:t>l</w:t>
      </w:r>
      <w:r w:rsidRPr="00C142BE">
        <w:rPr>
          <w:rFonts w:ascii="Trebuchet MS" w:eastAsia="Arial" w:hAnsi="Trebuchet MS"/>
          <w:b/>
        </w:rPr>
        <w:t>ui de finanțare</w:t>
      </w:r>
    </w:p>
    <w:p w14:paraId="393ECB56" w14:textId="77777777" w:rsidR="00095E03" w:rsidRPr="00C142BE" w:rsidRDefault="00095E03" w:rsidP="00095E03">
      <w:pPr>
        <w:pStyle w:val="ListParagraph"/>
        <w:tabs>
          <w:tab w:val="left" w:pos="709"/>
        </w:tabs>
        <w:ind w:right="76"/>
        <w:jc w:val="both"/>
        <w:rPr>
          <w:rFonts w:ascii="Trebuchet MS" w:eastAsia="Arial" w:hAnsi="Trebuchet MS"/>
        </w:rPr>
      </w:pPr>
    </w:p>
    <w:p w14:paraId="390B80CD" w14:textId="77777777" w:rsidR="00095E03" w:rsidRPr="00C142BE" w:rsidRDefault="00095E03" w:rsidP="00095E03">
      <w:pPr>
        <w:pStyle w:val="ListParagraph"/>
        <w:numPr>
          <w:ilvl w:val="0"/>
          <w:numId w:val="32"/>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Valoarea totală a contractului este de </w:t>
      </w:r>
      <w:r w:rsidRPr="00C142BE">
        <w:rPr>
          <w:rFonts w:ascii="Trebuchet MS" w:eastAsia="Arial" w:hAnsi="Trebuchet MS"/>
          <w:highlight w:val="lightGray"/>
        </w:rPr>
        <w:t>..................</w:t>
      </w:r>
      <w:r w:rsidRPr="00C142BE">
        <w:rPr>
          <w:rFonts w:ascii="Trebuchet MS" w:eastAsia="Arial" w:hAnsi="Trebuchet MS"/>
        </w:rPr>
        <w:t xml:space="preserve"> LEI (</w:t>
      </w:r>
      <w:r w:rsidRPr="00C142BE">
        <w:rPr>
          <w:rFonts w:ascii="Trebuchet MS" w:eastAsia="Arial" w:hAnsi="Trebuchet MS"/>
          <w:highlight w:val="lightGray"/>
        </w:rPr>
        <w:t>valoarea în litere</w:t>
      </w:r>
      <w:r w:rsidRPr="00C142BE">
        <w:rPr>
          <w:rFonts w:ascii="Trebuchet MS" w:eastAsia="Arial" w:hAnsi="Trebuchet MS"/>
        </w:rPr>
        <w:t>), după cum urmează:</w:t>
      </w:r>
    </w:p>
    <w:p w14:paraId="09591B28" w14:textId="77777777" w:rsidR="00095E03" w:rsidRPr="00C142BE" w:rsidRDefault="00095E03" w:rsidP="00095E03">
      <w:pPr>
        <w:rPr>
          <w:rFonts w:ascii="Trebuchet MS" w:eastAsia="Arial" w:hAnsi="Trebuchet MS"/>
        </w:rPr>
      </w:pPr>
    </w:p>
    <w:tbl>
      <w:tblPr>
        <w:tblStyle w:val="TableGrid"/>
        <w:tblW w:w="5000" w:type="pct"/>
        <w:tblLayout w:type="fixed"/>
        <w:tblLook w:val="04A0" w:firstRow="1" w:lastRow="0" w:firstColumn="1" w:lastColumn="0" w:noHBand="0" w:noVBand="1"/>
      </w:tblPr>
      <w:tblGrid>
        <w:gridCol w:w="1447"/>
        <w:gridCol w:w="999"/>
        <w:gridCol w:w="1200"/>
        <w:gridCol w:w="959"/>
        <w:gridCol w:w="732"/>
        <w:gridCol w:w="942"/>
        <w:gridCol w:w="560"/>
        <w:gridCol w:w="1371"/>
        <w:gridCol w:w="1419"/>
      </w:tblGrid>
      <w:tr w:rsidR="00095E03" w:rsidRPr="00C142BE" w14:paraId="4FB2B3D2" w14:textId="77777777" w:rsidTr="001E07F8">
        <w:trPr>
          <w:trHeight w:val="1682"/>
          <w:tblHeader/>
        </w:trPr>
        <w:tc>
          <w:tcPr>
            <w:tcW w:w="751" w:type="pct"/>
          </w:tcPr>
          <w:p w14:paraId="3A738979" w14:textId="77777777" w:rsidR="00095E03" w:rsidRPr="00C142BE" w:rsidRDefault="00095E03" w:rsidP="001E07F8">
            <w:pPr>
              <w:pStyle w:val="bullet"/>
              <w:spacing w:before="0" w:after="0"/>
              <w:jc w:val="center"/>
              <w:rPr>
                <w:b/>
                <w:sz w:val="22"/>
                <w:szCs w:val="22"/>
              </w:rPr>
            </w:pPr>
          </w:p>
          <w:p w14:paraId="7D6DCCC8" w14:textId="77777777" w:rsidR="00095E03" w:rsidRPr="00C142BE" w:rsidRDefault="00095E03" w:rsidP="001E07F8">
            <w:pPr>
              <w:pStyle w:val="bullet"/>
              <w:spacing w:before="0" w:after="0"/>
              <w:rPr>
                <w:b/>
                <w:sz w:val="22"/>
                <w:szCs w:val="22"/>
              </w:rPr>
            </w:pPr>
            <w:r w:rsidRPr="00C142BE">
              <w:rPr>
                <w:b/>
                <w:i/>
                <w:sz w:val="22"/>
                <w:szCs w:val="22"/>
              </w:rPr>
              <w:t xml:space="preserve">Valoare totală eligibilă a proiectului, </w:t>
            </w:r>
            <w:proofErr w:type="spellStart"/>
            <w:r w:rsidRPr="00C142BE">
              <w:rPr>
                <w:b/>
                <w:i/>
                <w:sz w:val="22"/>
                <w:szCs w:val="22"/>
              </w:rPr>
              <w:t>incl</w:t>
            </w:r>
            <w:proofErr w:type="spellEnd"/>
            <w:r w:rsidRPr="00C142BE">
              <w:rPr>
                <w:b/>
                <w:i/>
                <w:sz w:val="22"/>
                <w:szCs w:val="22"/>
              </w:rPr>
              <w:t>. TVA eligibil</w:t>
            </w:r>
          </w:p>
        </w:tc>
        <w:tc>
          <w:tcPr>
            <w:tcW w:w="1142" w:type="pct"/>
            <w:gridSpan w:val="2"/>
          </w:tcPr>
          <w:p w14:paraId="78560F16" w14:textId="77777777" w:rsidR="00095E03" w:rsidRPr="00C142BE" w:rsidRDefault="00095E03" w:rsidP="001E07F8">
            <w:pPr>
              <w:pStyle w:val="bullet"/>
              <w:spacing w:before="0" w:after="0"/>
              <w:rPr>
                <w:b/>
                <w:sz w:val="22"/>
                <w:szCs w:val="22"/>
              </w:rPr>
            </w:pPr>
            <w:r w:rsidRPr="00C142BE">
              <w:rPr>
                <w:b/>
                <w:i/>
                <w:sz w:val="22"/>
                <w:szCs w:val="22"/>
              </w:rPr>
              <w:t xml:space="preserve">Valoare eligibilă nerambursabilă din partea fondurilor (FEDR/FSE+/FC/FTJ)    </w:t>
            </w:r>
          </w:p>
        </w:tc>
        <w:tc>
          <w:tcPr>
            <w:tcW w:w="878" w:type="pct"/>
            <w:gridSpan w:val="2"/>
          </w:tcPr>
          <w:p w14:paraId="188DB7B4" w14:textId="77777777" w:rsidR="00095E03" w:rsidRPr="00C142BE" w:rsidRDefault="00095E03" w:rsidP="001E07F8">
            <w:pPr>
              <w:pStyle w:val="bullet"/>
              <w:spacing w:before="0" w:after="0"/>
              <w:rPr>
                <w:b/>
                <w:sz w:val="22"/>
                <w:szCs w:val="22"/>
              </w:rPr>
            </w:pPr>
            <w:r w:rsidRPr="00C142BE">
              <w:rPr>
                <w:b/>
                <w:i/>
                <w:sz w:val="22"/>
                <w:szCs w:val="22"/>
              </w:rPr>
              <w:t>Valoarea eligibilă nerambursabilă  din bugetul național</w:t>
            </w:r>
          </w:p>
        </w:tc>
        <w:tc>
          <w:tcPr>
            <w:tcW w:w="780" w:type="pct"/>
            <w:gridSpan w:val="2"/>
          </w:tcPr>
          <w:p w14:paraId="0FCD3FD9" w14:textId="77777777" w:rsidR="00095E03" w:rsidRPr="00C142BE" w:rsidRDefault="00095E03" w:rsidP="001E07F8">
            <w:pPr>
              <w:pStyle w:val="bullet"/>
              <w:spacing w:before="0" w:after="0"/>
              <w:rPr>
                <w:b/>
                <w:sz w:val="22"/>
                <w:szCs w:val="22"/>
              </w:rPr>
            </w:pPr>
            <w:r w:rsidRPr="00C142BE">
              <w:rPr>
                <w:b/>
                <w:i/>
                <w:sz w:val="22"/>
                <w:szCs w:val="22"/>
              </w:rPr>
              <w:t xml:space="preserve">Valoare cofinanțare eligibilă  beneficiar </w:t>
            </w:r>
          </w:p>
        </w:tc>
        <w:tc>
          <w:tcPr>
            <w:tcW w:w="712" w:type="pct"/>
          </w:tcPr>
          <w:p w14:paraId="501717EF" w14:textId="77777777" w:rsidR="00095E03" w:rsidRPr="00C142BE" w:rsidRDefault="00095E03" w:rsidP="001E07F8">
            <w:pPr>
              <w:pStyle w:val="bullet"/>
              <w:spacing w:before="0" w:after="0"/>
              <w:jc w:val="center"/>
              <w:rPr>
                <w:b/>
                <w:sz w:val="22"/>
                <w:szCs w:val="22"/>
              </w:rPr>
            </w:pPr>
            <w:r w:rsidRPr="00C142BE">
              <w:rPr>
                <w:b/>
                <w:sz w:val="22"/>
                <w:szCs w:val="22"/>
              </w:rPr>
              <w:t xml:space="preserve">Valoare totală neeligibilă a proiectului, </w:t>
            </w:r>
            <w:proofErr w:type="spellStart"/>
            <w:r w:rsidRPr="00C142BE">
              <w:rPr>
                <w:b/>
                <w:sz w:val="22"/>
                <w:szCs w:val="22"/>
              </w:rPr>
              <w:t>incl</w:t>
            </w:r>
            <w:proofErr w:type="spellEnd"/>
            <w:r w:rsidRPr="00C142BE">
              <w:rPr>
                <w:b/>
                <w:sz w:val="22"/>
                <w:szCs w:val="22"/>
              </w:rPr>
              <w:t>. TVA neeligibil</w:t>
            </w:r>
            <w:r w:rsidRPr="00C142BE">
              <w:rPr>
                <w:rStyle w:val="FootnoteReference"/>
                <w:sz w:val="22"/>
                <w:szCs w:val="22"/>
              </w:rPr>
              <w:footnoteReference w:id="2"/>
            </w:r>
          </w:p>
        </w:tc>
        <w:tc>
          <w:tcPr>
            <w:tcW w:w="738" w:type="pct"/>
          </w:tcPr>
          <w:p w14:paraId="20FE1D31" w14:textId="77777777" w:rsidR="00095E03" w:rsidRPr="00C142BE" w:rsidRDefault="00095E03" w:rsidP="001E07F8">
            <w:pPr>
              <w:pStyle w:val="bullet"/>
              <w:spacing w:before="0" w:after="0"/>
              <w:jc w:val="center"/>
              <w:rPr>
                <w:b/>
                <w:sz w:val="22"/>
                <w:szCs w:val="22"/>
              </w:rPr>
            </w:pPr>
            <w:r w:rsidRPr="00C142BE">
              <w:rPr>
                <w:b/>
                <w:sz w:val="22"/>
                <w:szCs w:val="22"/>
              </w:rPr>
              <w:t>Valoare totală  a proiectului</w:t>
            </w:r>
          </w:p>
        </w:tc>
      </w:tr>
      <w:tr w:rsidR="00095E03" w:rsidRPr="00C142BE" w14:paraId="523AE09E" w14:textId="77777777" w:rsidTr="001E07F8">
        <w:trPr>
          <w:tblHeader/>
        </w:trPr>
        <w:tc>
          <w:tcPr>
            <w:tcW w:w="751" w:type="pct"/>
          </w:tcPr>
          <w:p w14:paraId="15A96306" w14:textId="77777777" w:rsidR="00095E03" w:rsidRPr="00C142BE" w:rsidRDefault="00095E03" w:rsidP="001E07F8">
            <w:pPr>
              <w:pStyle w:val="bullet"/>
              <w:spacing w:before="0" w:after="0"/>
              <w:rPr>
                <w:i/>
                <w:sz w:val="22"/>
                <w:szCs w:val="22"/>
              </w:rPr>
            </w:pPr>
            <w:r w:rsidRPr="00C142BE">
              <w:rPr>
                <w:sz w:val="22"/>
                <w:szCs w:val="22"/>
              </w:rPr>
              <w:t>(lei)</w:t>
            </w:r>
          </w:p>
        </w:tc>
        <w:tc>
          <w:tcPr>
            <w:tcW w:w="519" w:type="pct"/>
          </w:tcPr>
          <w:p w14:paraId="1E488797" w14:textId="77777777" w:rsidR="00095E03" w:rsidRPr="00C142BE" w:rsidRDefault="00095E03" w:rsidP="001E07F8">
            <w:pPr>
              <w:pStyle w:val="bullet"/>
              <w:spacing w:before="0" w:after="0"/>
              <w:rPr>
                <w:i/>
                <w:sz w:val="22"/>
                <w:szCs w:val="22"/>
              </w:rPr>
            </w:pPr>
            <w:r w:rsidRPr="00C142BE">
              <w:rPr>
                <w:sz w:val="22"/>
                <w:szCs w:val="22"/>
              </w:rPr>
              <w:t>(lei)</w:t>
            </w:r>
          </w:p>
        </w:tc>
        <w:tc>
          <w:tcPr>
            <w:tcW w:w="622" w:type="pct"/>
          </w:tcPr>
          <w:p w14:paraId="5F867E5A" w14:textId="77777777" w:rsidR="00095E03" w:rsidRPr="00C142BE" w:rsidRDefault="00095E03" w:rsidP="001E07F8">
            <w:pPr>
              <w:pStyle w:val="bullet"/>
              <w:spacing w:before="0" w:after="0"/>
              <w:rPr>
                <w:i/>
                <w:sz w:val="22"/>
                <w:szCs w:val="22"/>
              </w:rPr>
            </w:pPr>
            <w:r w:rsidRPr="00C142BE">
              <w:rPr>
                <w:sz w:val="22"/>
                <w:szCs w:val="22"/>
              </w:rPr>
              <w:t>(%)</w:t>
            </w:r>
          </w:p>
        </w:tc>
        <w:tc>
          <w:tcPr>
            <w:tcW w:w="498" w:type="pct"/>
          </w:tcPr>
          <w:p w14:paraId="45AA1C03" w14:textId="77777777" w:rsidR="00095E03" w:rsidRPr="00C142BE" w:rsidRDefault="00095E03" w:rsidP="001E07F8">
            <w:pPr>
              <w:pStyle w:val="bullet"/>
              <w:spacing w:before="0" w:after="0"/>
              <w:rPr>
                <w:i/>
                <w:sz w:val="22"/>
                <w:szCs w:val="22"/>
              </w:rPr>
            </w:pPr>
            <w:r w:rsidRPr="00C142BE">
              <w:rPr>
                <w:sz w:val="22"/>
                <w:szCs w:val="22"/>
              </w:rPr>
              <w:t>(lei)</w:t>
            </w:r>
          </w:p>
        </w:tc>
        <w:tc>
          <w:tcPr>
            <w:tcW w:w="380" w:type="pct"/>
          </w:tcPr>
          <w:p w14:paraId="2A016659" w14:textId="77777777" w:rsidR="00095E03" w:rsidRPr="00C142BE" w:rsidRDefault="00095E03" w:rsidP="001E07F8">
            <w:pPr>
              <w:pStyle w:val="bullet"/>
              <w:spacing w:before="0" w:after="0"/>
              <w:rPr>
                <w:i/>
                <w:sz w:val="22"/>
                <w:szCs w:val="22"/>
              </w:rPr>
            </w:pPr>
            <w:r w:rsidRPr="00C142BE">
              <w:rPr>
                <w:sz w:val="22"/>
                <w:szCs w:val="22"/>
              </w:rPr>
              <w:t>(%)</w:t>
            </w:r>
          </w:p>
        </w:tc>
        <w:tc>
          <w:tcPr>
            <w:tcW w:w="489" w:type="pct"/>
          </w:tcPr>
          <w:p w14:paraId="12C03435" w14:textId="77777777" w:rsidR="00095E03" w:rsidRPr="00C142BE" w:rsidRDefault="00095E03" w:rsidP="001E07F8">
            <w:pPr>
              <w:pStyle w:val="bullet"/>
              <w:spacing w:before="0" w:after="0"/>
              <w:rPr>
                <w:i/>
                <w:sz w:val="22"/>
                <w:szCs w:val="22"/>
              </w:rPr>
            </w:pPr>
            <w:r w:rsidRPr="00C142BE">
              <w:rPr>
                <w:sz w:val="22"/>
                <w:szCs w:val="22"/>
              </w:rPr>
              <w:t>(lei)</w:t>
            </w:r>
          </w:p>
        </w:tc>
        <w:tc>
          <w:tcPr>
            <w:tcW w:w="291" w:type="pct"/>
          </w:tcPr>
          <w:p w14:paraId="729FA0DB" w14:textId="77777777" w:rsidR="00095E03" w:rsidRPr="00C142BE" w:rsidRDefault="00095E03" w:rsidP="001E07F8">
            <w:pPr>
              <w:pStyle w:val="bullet"/>
              <w:spacing w:before="0" w:after="0"/>
              <w:rPr>
                <w:i/>
                <w:sz w:val="22"/>
                <w:szCs w:val="22"/>
              </w:rPr>
            </w:pPr>
            <w:r w:rsidRPr="00C142BE">
              <w:rPr>
                <w:sz w:val="22"/>
                <w:szCs w:val="22"/>
              </w:rPr>
              <w:t>(%)</w:t>
            </w:r>
          </w:p>
        </w:tc>
        <w:tc>
          <w:tcPr>
            <w:tcW w:w="712" w:type="pct"/>
          </w:tcPr>
          <w:p w14:paraId="70EAD5F6" w14:textId="77777777" w:rsidR="00095E03" w:rsidRPr="00C142BE" w:rsidRDefault="00095E03" w:rsidP="001E07F8">
            <w:pPr>
              <w:pStyle w:val="bullet"/>
              <w:spacing w:before="0" w:after="0"/>
              <w:rPr>
                <w:i/>
                <w:sz w:val="22"/>
                <w:szCs w:val="22"/>
              </w:rPr>
            </w:pPr>
            <w:r w:rsidRPr="00C142BE">
              <w:rPr>
                <w:sz w:val="22"/>
                <w:szCs w:val="22"/>
              </w:rPr>
              <w:t>(lei)</w:t>
            </w:r>
          </w:p>
        </w:tc>
        <w:tc>
          <w:tcPr>
            <w:tcW w:w="738" w:type="pct"/>
          </w:tcPr>
          <w:p w14:paraId="7C1F277D" w14:textId="77777777" w:rsidR="00095E03" w:rsidRPr="00C142BE" w:rsidRDefault="00095E03" w:rsidP="001E07F8">
            <w:pPr>
              <w:pStyle w:val="bullet"/>
              <w:spacing w:before="0" w:after="0"/>
              <w:rPr>
                <w:i/>
                <w:sz w:val="22"/>
                <w:szCs w:val="22"/>
              </w:rPr>
            </w:pPr>
            <w:r w:rsidRPr="00C142BE">
              <w:rPr>
                <w:sz w:val="22"/>
                <w:szCs w:val="22"/>
              </w:rPr>
              <w:t>(lei)</w:t>
            </w:r>
          </w:p>
        </w:tc>
      </w:tr>
      <w:tr w:rsidR="00095E03" w:rsidRPr="00C142BE" w14:paraId="0BBAE438" w14:textId="77777777" w:rsidTr="001E07F8">
        <w:trPr>
          <w:tblHeader/>
        </w:trPr>
        <w:tc>
          <w:tcPr>
            <w:tcW w:w="751" w:type="pct"/>
          </w:tcPr>
          <w:p w14:paraId="37C7F121" w14:textId="77777777" w:rsidR="00095E03" w:rsidRPr="00C142BE" w:rsidRDefault="00095E03" w:rsidP="001E07F8">
            <w:pPr>
              <w:pStyle w:val="bullet"/>
              <w:spacing w:before="0" w:after="0"/>
              <w:rPr>
                <w:i/>
                <w:sz w:val="22"/>
                <w:szCs w:val="22"/>
              </w:rPr>
            </w:pPr>
            <w:r w:rsidRPr="00C142BE">
              <w:rPr>
                <w:i/>
                <w:sz w:val="22"/>
                <w:szCs w:val="22"/>
              </w:rPr>
              <w:t>1 =2+ 3+4</w:t>
            </w:r>
          </w:p>
        </w:tc>
        <w:tc>
          <w:tcPr>
            <w:tcW w:w="519" w:type="pct"/>
          </w:tcPr>
          <w:p w14:paraId="0C7A4FC4" w14:textId="77777777" w:rsidR="00095E03" w:rsidRPr="00C142BE" w:rsidRDefault="00095E03" w:rsidP="001E07F8">
            <w:pPr>
              <w:pStyle w:val="bullet"/>
              <w:spacing w:before="0" w:after="0"/>
              <w:rPr>
                <w:i/>
                <w:sz w:val="22"/>
                <w:szCs w:val="22"/>
              </w:rPr>
            </w:pPr>
            <w:r w:rsidRPr="00C142BE">
              <w:rPr>
                <w:i/>
                <w:sz w:val="22"/>
                <w:szCs w:val="22"/>
              </w:rPr>
              <w:t>2</w:t>
            </w:r>
          </w:p>
        </w:tc>
        <w:tc>
          <w:tcPr>
            <w:tcW w:w="622" w:type="pct"/>
          </w:tcPr>
          <w:p w14:paraId="4B52BE56" w14:textId="77777777" w:rsidR="00095E03" w:rsidRPr="00C142BE" w:rsidRDefault="00095E03" w:rsidP="001E07F8">
            <w:pPr>
              <w:pStyle w:val="bullet"/>
              <w:spacing w:before="0" w:after="0"/>
              <w:rPr>
                <w:i/>
                <w:sz w:val="22"/>
                <w:szCs w:val="22"/>
                <w:vertAlign w:val="superscript"/>
              </w:rPr>
            </w:pPr>
            <w:r w:rsidRPr="00C142BE">
              <w:rPr>
                <w:i/>
                <w:sz w:val="22"/>
                <w:szCs w:val="22"/>
              </w:rPr>
              <w:t>2</w:t>
            </w:r>
            <w:r w:rsidRPr="00C142BE">
              <w:rPr>
                <w:i/>
                <w:sz w:val="22"/>
                <w:szCs w:val="22"/>
                <w:vertAlign w:val="superscript"/>
              </w:rPr>
              <w:t>1</w:t>
            </w:r>
          </w:p>
        </w:tc>
        <w:tc>
          <w:tcPr>
            <w:tcW w:w="498" w:type="pct"/>
          </w:tcPr>
          <w:p w14:paraId="405CC28F" w14:textId="77777777" w:rsidR="00095E03" w:rsidRPr="00C142BE" w:rsidRDefault="00095E03" w:rsidP="001E07F8">
            <w:pPr>
              <w:pStyle w:val="bullet"/>
              <w:spacing w:before="0" w:after="0"/>
              <w:rPr>
                <w:i/>
                <w:sz w:val="22"/>
                <w:szCs w:val="22"/>
              </w:rPr>
            </w:pPr>
            <w:r w:rsidRPr="00C142BE">
              <w:rPr>
                <w:i/>
                <w:sz w:val="22"/>
                <w:szCs w:val="22"/>
              </w:rPr>
              <w:t>3</w:t>
            </w:r>
          </w:p>
        </w:tc>
        <w:tc>
          <w:tcPr>
            <w:tcW w:w="380" w:type="pct"/>
          </w:tcPr>
          <w:p w14:paraId="41A0AF35" w14:textId="77777777" w:rsidR="00095E03" w:rsidRPr="00C142BE" w:rsidRDefault="00095E03" w:rsidP="001E07F8">
            <w:pPr>
              <w:pStyle w:val="bullet"/>
              <w:spacing w:before="0" w:after="0"/>
              <w:rPr>
                <w:i/>
                <w:sz w:val="22"/>
                <w:szCs w:val="22"/>
                <w:vertAlign w:val="superscript"/>
              </w:rPr>
            </w:pPr>
            <w:r w:rsidRPr="00C142BE">
              <w:rPr>
                <w:i/>
                <w:sz w:val="22"/>
                <w:szCs w:val="22"/>
              </w:rPr>
              <w:t>3</w:t>
            </w:r>
            <w:r w:rsidRPr="00C142BE">
              <w:rPr>
                <w:i/>
                <w:sz w:val="22"/>
                <w:szCs w:val="22"/>
                <w:vertAlign w:val="superscript"/>
              </w:rPr>
              <w:t>1</w:t>
            </w:r>
          </w:p>
        </w:tc>
        <w:tc>
          <w:tcPr>
            <w:tcW w:w="489" w:type="pct"/>
          </w:tcPr>
          <w:p w14:paraId="4C6E5421" w14:textId="77777777" w:rsidR="00095E03" w:rsidRPr="00C142BE" w:rsidRDefault="00095E03" w:rsidP="001E07F8">
            <w:pPr>
              <w:pStyle w:val="bullet"/>
              <w:spacing w:before="0" w:after="0"/>
              <w:rPr>
                <w:i/>
                <w:sz w:val="22"/>
                <w:szCs w:val="22"/>
              </w:rPr>
            </w:pPr>
            <w:r w:rsidRPr="00C142BE">
              <w:rPr>
                <w:i/>
                <w:sz w:val="22"/>
                <w:szCs w:val="22"/>
              </w:rPr>
              <w:t>4</w:t>
            </w:r>
          </w:p>
        </w:tc>
        <w:tc>
          <w:tcPr>
            <w:tcW w:w="291" w:type="pct"/>
          </w:tcPr>
          <w:p w14:paraId="3F9E4197" w14:textId="77777777" w:rsidR="00095E03" w:rsidRPr="00C142BE" w:rsidRDefault="00095E03" w:rsidP="001E07F8">
            <w:pPr>
              <w:pStyle w:val="bullet"/>
              <w:spacing w:before="0" w:after="0"/>
              <w:rPr>
                <w:i/>
                <w:sz w:val="22"/>
                <w:szCs w:val="22"/>
                <w:vertAlign w:val="superscript"/>
              </w:rPr>
            </w:pPr>
            <w:r w:rsidRPr="00C142BE">
              <w:rPr>
                <w:i/>
                <w:sz w:val="22"/>
                <w:szCs w:val="22"/>
              </w:rPr>
              <w:t>4</w:t>
            </w:r>
            <w:r w:rsidRPr="00C142BE">
              <w:rPr>
                <w:i/>
                <w:sz w:val="22"/>
                <w:szCs w:val="22"/>
                <w:vertAlign w:val="superscript"/>
              </w:rPr>
              <w:t>1</w:t>
            </w:r>
          </w:p>
        </w:tc>
        <w:tc>
          <w:tcPr>
            <w:tcW w:w="712" w:type="pct"/>
          </w:tcPr>
          <w:p w14:paraId="35472243" w14:textId="77777777" w:rsidR="00095E03" w:rsidRPr="00C142BE" w:rsidRDefault="00095E03" w:rsidP="001E07F8">
            <w:pPr>
              <w:pStyle w:val="bullet"/>
              <w:spacing w:before="0" w:after="0"/>
              <w:rPr>
                <w:i/>
                <w:sz w:val="22"/>
                <w:szCs w:val="22"/>
              </w:rPr>
            </w:pPr>
            <w:r w:rsidRPr="00C142BE">
              <w:rPr>
                <w:i/>
                <w:sz w:val="22"/>
                <w:szCs w:val="22"/>
              </w:rPr>
              <w:t>5</w:t>
            </w:r>
          </w:p>
        </w:tc>
        <w:tc>
          <w:tcPr>
            <w:tcW w:w="738" w:type="pct"/>
          </w:tcPr>
          <w:p w14:paraId="04FA271B" w14:textId="77777777" w:rsidR="00095E03" w:rsidRPr="00C142BE" w:rsidRDefault="00095E03" w:rsidP="001E07F8">
            <w:pPr>
              <w:pStyle w:val="bullet"/>
              <w:spacing w:before="0" w:after="0"/>
              <w:rPr>
                <w:i/>
                <w:sz w:val="22"/>
                <w:szCs w:val="22"/>
              </w:rPr>
            </w:pPr>
            <w:r w:rsidRPr="00C142BE">
              <w:rPr>
                <w:i/>
                <w:sz w:val="22"/>
                <w:szCs w:val="22"/>
              </w:rPr>
              <w:t>6=1+5</w:t>
            </w:r>
          </w:p>
        </w:tc>
      </w:tr>
      <w:tr w:rsidR="00095E03" w:rsidRPr="00C142BE" w14:paraId="7BC98447" w14:textId="77777777" w:rsidTr="001E07F8">
        <w:tc>
          <w:tcPr>
            <w:tcW w:w="751" w:type="pct"/>
          </w:tcPr>
          <w:p w14:paraId="1BD1EEAB" w14:textId="77777777" w:rsidR="00095E03" w:rsidRPr="00C142BE" w:rsidRDefault="00095E03" w:rsidP="001E07F8">
            <w:pPr>
              <w:pStyle w:val="bullet"/>
              <w:spacing w:before="0" w:after="0"/>
              <w:rPr>
                <w:sz w:val="22"/>
                <w:szCs w:val="22"/>
              </w:rPr>
            </w:pPr>
          </w:p>
        </w:tc>
        <w:tc>
          <w:tcPr>
            <w:tcW w:w="519" w:type="pct"/>
          </w:tcPr>
          <w:p w14:paraId="5FBDE40B" w14:textId="77777777" w:rsidR="00095E03" w:rsidRPr="00C142BE" w:rsidRDefault="00095E03" w:rsidP="001E07F8">
            <w:pPr>
              <w:pStyle w:val="bullet"/>
              <w:spacing w:before="0" w:after="0"/>
              <w:rPr>
                <w:sz w:val="22"/>
                <w:szCs w:val="22"/>
              </w:rPr>
            </w:pPr>
          </w:p>
        </w:tc>
        <w:tc>
          <w:tcPr>
            <w:tcW w:w="622" w:type="pct"/>
          </w:tcPr>
          <w:p w14:paraId="12E2769B" w14:textId="77777777" w:rsidR="00095E03" w:rsidRPr="00C142BE" w:rsidRDefault="00095E03" w:rsidP="001E07F8">
            <w:pPr>
              <w:pStyle w:val="bullet"/>
              <w:spacing w:before="0" w:after="0"/>
              <w:rPr>
                <w:sz w:val="22"/>
                <w:szCs w:val="22"/>
              </w:rPr>
            </w:pPr>
          </w:p>
        </w:tc>
        <w:tc>
          <w:tcPr>
            <w:tcW w:w="498" w:type="pct"/>
          </w:tcPr>
          <w:p w14:paraId="14ECCE69" w14:textId="77777777" w:rsidR="00095E03" w:rsidRPr="00C142BE" w:rsidRDefault="00095E03" w:rsidP="001E07F8">
            <w:pPr>
              <w:pStyle w:val="bullet"/>
              <w:spacing w:before="0" w:after="0"/>
              <w:rPr>
                <w:sz w:val="22"/>
                <w:szCs w:val="22"/>
              </w:rPr>
            </w:pPr>
          </w:p>
        </w:tc>
        <w:tc>
          <w:tcPr>
            <w:tcW w:w="380" w:type="pct"/>
          </w:tcPr>
          <w:p w14:paraId="5BB74B2A" w14:textId="77777777" w:rsidR="00095E03" w:rsidRPr="00C142BE" w:rsidRDefault="00095E03" w:rsidP="001E07F8">
            <w:pPr>
              <w:pStyle w:val="bullet"/>
              <w:spacing w:before="0" w:after="0"/>
              <w:rPr>
                <w:sz w:val="22"/>
                <w:szCs w:val="22"/>
              </w:rPr>
            </w:pPr>
          </w:p>
        </w:tc>
        <w:tc>
          <w:tcPr>
            <w:tcW w:w="489" w:type="pct"/>
          </w:tcPr>
          <w:p w14:paraId="21CB6CDE" w14:textId="77777777" w:rsidR="00095E03" w:rsidRPr="00C142BE" w:rsidRDefault="00095E03" w:rsidP="001E07F8">
            <w:pPr>
              <w:pStyle w:val="bullet"/>
              <w:spacing w:before="0" w:after="0"/>
              <w:rPr>
                <w:sz w:val="22"/>
                <w:szCs w:val="22"/>
              </w:rPr>
            </w:pPr>
          </w:p>
        </w:tc>
        <w:tc>
          <w:tcPr>
            <w:tcW w:w="291" w:type="pct"/>
          </w:tcPr>
          <w:p w14:paraId="141C35A0" w14:textId="77777777" w:rsidR="00095E03" w:rsidRPr="00C142BE" w:rsidRDefault="00095E03" w:rsidP="001E07F8">
            <w:pPr>
              <w:pStyle w:val="bullet"/>
              <w:spacing w:before="0" w:after="0"/>
              <w:rPr>
                <w:sz w:val="22"/>
                <w:szCs w:val="22"/>
              </w:rPr>
            </w:pPr>
          </w:p>
        </w:tc>
        <w:tc>
          <w:tcPr>
            <w:tcW w:w="712" w:type="pct"/>
          </w:tcPr>
          <w:p w14:paraId="1941FEB7" w14:textId="77777777" w:rsidR="00095E03" w:rsidRPr="00C142BE" w:rsidRDefault="00095E03" w:rsidP="001E07F8">
            <w:pPr>
              <w:pStyle w:val="bullet"/>
              <w:spacing w:before="0" w:after="0"/>
              <w:rPr>
                <w:sz w:val="22"/>
                <w:szCs w:val="22"/>
              </w:rPr>
            </w:pPr>
          </w:p>
        </w:tc>
        <w:tc>
          <w:tcPr>
            <w:tcW w:w="738" w:type="pct"/>
          </w:tcPr>
          <w:p w14:paraId="13D55FD1" w14:textId="77777777" w:rsidR="00095E03" w:rsidRPr="00C142BE" w:rsidRDefault="00095E03" w:rsidP="001E07F8">
            <w:pPr>
              <w:pStyle w:val="bullet"/>
              <w:spacing w:before="0" w:after="0"/>
              <w:rPr>
                <w:sz w:val="22"/>
                <w:szCs w:val="22"/>
              </w:rPr>
            </w:pPr>
          </w:p>
        </w:tc>
      </w:tr>
    </w:tbl>
    <w:p w14:paraId="7CE49033" w14:textId="77777777" w:rsidR="00095E03" w:rsidRPr="00C142BE" w:rsidRDefault="00095E03" w:rsidP="00095E03">
      <w:pPr>
        <w:ind w:left="118"/>
        <w:rPr>
          <w:rFonts w:ascii="Trebuchet MS" w:eastAsia="Arial" w:hAnsi="Trebuchet MS"/>
          <w:i/>
          <w:position w:val="-1"/>
        </w:rPr>
      </w:pPr>
    </w:p>
    <w:p w14:paraId="677CF0D5" w14:textId="77777777" w:rsidR="00095E03" w:rsidRPr="00C142BE" w:rsidRDefault="00095E03" w:rsidP="00095E03">
      <w:pPr>
        <w:ind w:left="118"/>
        <w:rPr>
          <w:rFonts w:ascii="Trebuchet MS" w:eastAsia="Arial" w:hAnsi="Trebuchet MS"/>
          <w:i/>
          <w:position w:val="-1"/>
        </w:rPr>
      </w:pPr>
      <w:r w:rsidRPr="00C142BE">
        <w:rPr>
          <w:rFonts w:ascii="Trebuchet MS" w:eastAsia="Arial" w:hAnsi="Trebuchet MS"/>
          <w:i/>
          <w:position w:val="-1"/>
          <w:highlight w:val="lightGray"/>
        </w:rPr>
        <w:t>Pentru proiectele implementate în parteneriat, se va adăuga paragraful următor</w:t>
      </w:r>
    </w:p>
    <w:p w14:paraId="3F300268" w14:textId="77777777" w:rsidR="00095E03" w:rsidRPr="00C142BE" w:rsidRDefault="00095E03" w:rsidP="00095E03">
      <w:pPr>
        <w:tabs>
          <w:tab w:val="left" w:pos="709"/>
        </w:tabs>
        <w:ind w:left="709" w:right="76" w:hanging="283"/>
        <w:jc w:val="both"/>
        <w:rPr>
          <w:rFonts w:ascii="Trebuchet MS" w:eastAsia="Arial" w:hAnsi="Trebuchet MS"/>
        </w:rPr>
      </w:pPr>
      <w:r w:rsidRPr="00C142BE">
        <w:rPr>
          <w:rFonts w:ascii="Trebuchet MS" w:eastAsia="Arial" w:hAnsi="Trebuchet MS"/>
        </w:rPr>
        <w:t>Valoarea totală eligibilă, respectiv valoarea contractului de finanțare va fi angajată de către Liderul de parteneriat și Parteneri, în  baza Acordului de parteneriat încheiat între Lider și Parteneri prevăzut în Anexa nr. 4 la prezentul contract după cum urmează:</w:t>
      </w:r>
    </w:p>
    <w:tbl>
      <w:tblPr>
        <w:tblStyle w:val="TableGrid"/>
        <w:tblW w:w="5227" w:type="pct"/>
        <w:tblLayout w:type="fixed"/>
        <w:tblLook w:val="04A0" w:firstRow="1" w:lastRow="0" w:firstColumn="1" w:lastColumn="0" w:noHBand="0" w:noVBand="1"/>
      </w:tblPr>
      <w:tblGrid>
        <w:gridCol w:w="1649"/>
        <w:gridCol w:w="1377"/>
        <w:gridCol w:w="807"/>
        <w:gridCol w:w="1127"/>
        <w:gridCol w:w="612"/>
        <w:gridCol w:w="888"/>
        <w:gridCol w:w="465"/>
        <w:gridCol w:w="739"/>
        <w:gridCol w:w="1204"/>
        <w:gridCol w:w="1198"/>
      </w:tblGrid>
      <w:tr w:rsidR="00095E03" w:rsidRPr="00C142BE" w14:paraId="14A6E4B2" w14:textId="77777777" w:rsidTr="001E07F8">
        <w:trPr>
          <w:trHeight w:val="1682"/>
          <w:tblHeader/>
        </w:trPr>
        <w:tc>
          <w:tcPr>
            <w:tcW w:w="819" w:type="pct"/>
            <w:vMerge w:val="restart"/>
          </w:tcPr>
          <w:p w14:paraId="2FD92041" w14:textId="77777777" w:rsidR="00095E03" w:rsidRPr="00C142BE" w:rsidRDefault="00095E03" w:rsidP="001E07F8">
            <w:pPr>
              <w:pStyle w:val="bullet"/>
              <w:spacing w:before="0" w:after="0"/>
              <w:jc w:val="center"/>
              <w:rPr>
                <w:b/>
                <w:sz w:val="22"/>
                <w:szCs w:val="22"/>
              </w:rPr>
            </w:pPr>
            <w:r w:rsidRPr="00C142BE">
              <w:rPr>
                <w:b/>
                <w:sz w:val="22"/>
                <w:szCs w:val="22"/>
              </w:rPr>
              <w:lastRenderedPageBreak/>
              <w:t xml:space="preserve">Organizația </w:t>
            </w:r>
          </w:p>
        </w:tc>
        <w:tc>
          <w:tcPr>
            <w:tcW w:w="684" w:type="pct"/>
          </w:tcPr>
          <w:p w14:paraId="37B73A9A" w14:textId="77777777" w:rsidR="00095E03" w:rsidRPr="00C142BE" w:rsidRDefault="00095E03" w:rsidP="001E07F8">
            <w:pPr>
              <w:pStyle w:val="bullet"/>
              <w:spacing w:before="0" w:after="0"/>
              <w:jc w:val="center"/>
              <w:rPr>
                <w:b/>
                <w:sz w:val="22"/>
                <w:szCs w:val="22"/>
              </w:rPr>
            </w:pPr>
          </w:p>
          <w:p w14:paraId="0B4FE962" w14:textId="77777777" w:rsidR="00095E03" w:rsidRPr="00C142BE" w:rsidRDefault="00095E03" w:rsidP="001E07F8">
            <w:pPr>
              <w:pStyle w:val="bullet"/>
              <w:spacing w:before="0" w:after="0"/>
              <w:rPr>
                <w:b/>
                <w:sz w:val="22"/>
                <w:szCs w:val="22"/>
              </w:rPr>
            </w:pPr>
            <w:r w:rsidRPr="00C142BE">
              <w:rPr>
                <w:b/>
                <w:i/>
                <w:sz w:val="22"/>
                <w:szCs w:val="22"/>
              </w:rPr>
              <w:t xml:space="preserve">Valoare totală eligibilă a proiectului, </w:t>
            </w:r>
            <w:proofErr w:type="spellStart"/>
            <w:r w:rsidRPr="00C142BE">
              <w:rPr>
                <w:b/>
                <w:i/>
                <w:sz w:val="22"/>
                <w:szCs w:val="22"/>
              </w:rPr>
              <w:t>incl</w:t>
            </w:r>
            <w:proofErr w:type="spellEnd"/>
            <w:r w:rsidRPr="00C142BE">
              <w:rPr>
                <w:b/>
                <w:i/>
                <w:sz w:val="22"/>
                <w:szCs w:val="22"/>
              </w:rPr>
              <w:t>. TVA eligibil</w:t>
            </w:r>
          </w:p>
        </w:tc>
        <w:tc>
          <w:tcPr>
            <w:tcW w:w="961" w:type="pct"/>
            <w:gridSpan w:val="2"/>
          </w:tcPr>
          <w:p w14:paraId="13B91A5D" w14:textId="77777777" w:rsidR="00095E03" w:rsidRPr="00C142BE" w:rsidRDefault="00095E03" w:rsidP="001E07F8">
            <w:pPr>
              <w:pStyle w:val="bullet"/>
              <w:spacing w:before="0" w:after="0"/>
              <w:rPr>
                <w:b/>
                <w:sz w:val="22"/>
                <w:szCs w:val="22"/>
              </w:rPr>
            </w:pPr>
            <w:r w:rsidRPr="00C142BE">
              <w:rPr>
                <w:b/>
                <w:i/>
                <w:sz w:val="22"/>
                <w:szCs w:val="22"/>
              </w:rPr>
              <w:t xml:space="preserve">Valoare eligibilă nerambursabilă din partea fondurilor (FEDR/FSE+/FC/FTJ)    </w:t>
            </w:r>
          </w:p>
        </w:tc>
        <w:tc>
          <w:tcPr>
            <w:tcW w:w="745" w:type="pct"/>
            <w:gridSpan w:val="2"/>
          </w:tcPr>
          <w:p w14:paraId="3F351962" w14:textId="77777777" w:rsidR="00095E03" w:rsidRPr="00C142BE" w:rsidRDefault="00095E03" w:rsidP="001E07F8">
            <w:pPr>
              <w:pStyle w:val="bullet"/>
              <w:spacing w:before="0" w:after="0"/>
              <w:rPr>
                <w:b/>
                <w:sz w:val="22"/>
                <w:szCs w:val="22"/>
              </w:rPr>
            </w:pPr>
            <w:r w:rsidRPr="00C142BE">
              <w:rPr>
                <w:b/>
                <w:i/>
                <w:sz w:val="22"/>
                <w:szCs w:val="22"/>
              </w:rPr>
              <w:t>Valoarea eligibilă nerambursabilă  din bugetul național</w:t>
            </w:r>
          </w:p>
        </w:tc>
        <w:tc>
          <w:tcPr>
            <w:tcW w:w="597" w:type="pct"/>
            <w:gridSpan w:val="2"/>
          </w:tcPr>
          <w:p w14:paraId="731B95E5" w14:textId="77777777" w:rsidR="00095E03" w:rsidRPr="00C142BE" w:rsidRDefault="00095E03" w:rsidP="001E07F8">
            <w:pPr>
              <w:pStyle w:val="bullet"/>
              <w:spacing w:before="0" w:after="0"/>
              <w:rPr>
                <w:b/>
                <w:sz w:val="22"/>
                <w:szCs w:val="22"/>
              </w:rPr>
            </w:pPr>
            <w:r w:rsidRPr="00C142BE">
              <w:rPr>
                <w:b/>
                <w:i/>
                <w:sz w:val="22"/>
                <w:szCs w:val="22"/>
              </w:rPr>
              <w:t xml:space="preserve">Valoare cofinanțare eligibilă  beneficiar </w:t>
            </w:r>
          </w:p>
        </w:tc>
        <w:tc>
          <w:tcPr>
            <w:tcW w:w="598" w:type="pct"/>
          </w:tcPr>
          <w:p w14:paraId="04527578" w14:textId="77777777" w:rsidR="00095E03" w:rsidRPr="00C142BE" w:rsidRDefault="00095E03" w:rsidP="001E07F8">
            <w:pPr>
              <w:pStyle w:val="bullet"/>
              <w:spacing w:before="0" w:after="0"/>
              <w:jc w:val="center"/>
              <w:rPr>
                <w:b/>
                <w:sz w:val="22"/>
                <w:szCs w:val="22"/>
              </w:rPr>
            </w:pPr>
            <w:r w:rsidRPr="00C142BE">
              <w:rPr>
                <w:b/>
                <w:sz w:val="22"/>
                <w:szCs w:val="22"/>
              </w:rPr>
              <w:t xml:space="preserve">Valoare totală neeligibilă a proiectului, </w:t>
            </w:r>
            <w:proofErr w:type="spellStart"/>
            <w:r w:rsidRPr="00C142BE">
              <w:rPr>
                <w:b/>
                <w:sz w:val="22"/>
                <w:szCs w:val="22"/>
              </w:rPr>
              <w:t>incl</w:t>
            </w:r>
            <w:proofErr w:type="spellEnd"/>
            <w:r w:rsidRPr="00C142BE">
              <w:rPr>
                <w:b/>
                <w:sz w:val="22"/>
                <w:szCs w:val="22"/>
              </w:rPr>
              <w:t>. TVA neeligibil</w:t>
            </w:r>
          </w:p>
        </w:tc>
        <w:tc>
          <w:tcPr>
            <w:tcW w:w="597" w:type="pct"/>
          </w:tcPr>
          <w:p w14:paraId="6A71390F" w14:textId="77777777" w:rsidR="00095E03" w:rsidRPr="00C142BE" w:rsidRDefault="00095E03" w:rsidP="001E07F8">
            <w:pPr>
              <w:pStyle w:val="bullet"/>
              <w:spacing w:before="0" w:after="0"/>
              <w:jc w:val="center"/>
              <w:rPr>
                <w:b/>
                <w:sz w:val="22"/>
                <w:szCs w:val="22"/>
              </w:rPr>
            </w:pPr>
            <w:r w:rsidRPr="00C142BE">
              <w:rPr>
                <w:b/>
                <w:sz w:val="22"/>
                <w:szCs w:val="22"/>
              </w:rPr>
              <w:t>Valoare totală  a proiectului</w:t>
            </w:r>
          </w:p>
        </w:tc>
      </w:tr>
      <w:tr w:rsidR="00095E03" w:rsidRPr="00C142BE" w14:paraId="523E3BE9" w14:textId="77777777" w:rsidTr="001E07F8">
        <w:tc>
          <w:tcPr>
            <w:tcW w:w="819" w:type="pct"/>
            <w:vMerge/>
          </w:tcPr>
          <w:p w14:paraId="61A037E2" w14:textId="77777777" w:rsidR="00095E03" w:rsidRPr="00C142BE" w:rsidRDefault="00095E03" w:rsidP="001E07F8">
            <w:pPr>
              <w:pStyle w:val="bullet"/>
              <w:spacing w:before="0" w:after="0"/>
              <w:rPr>
                <w:i/>
                <w:sz w:val="22"/>
                <w:szCs w:val="22"/>
              </w:rPr>
            </w:pPr>
          </w:p>
        </w:tc>
        <w:tc>
          <w:tcPr>
            <w:tcW w:w="684" w:type="pct"/>
          </w:tcPr>
          <w:p w14:paraId="5A8CD448" w14:textId="77777777" w:rsidR="00095E03" w:rsidRPr="00C142BE" w:rsidRDefault="00095E03" w:rsidP="001E07F8">
            <w:pPr>
              <w:pStyle w:val="bullet"/>
              <w:spacing w:before="0" w:after="0"/>
              <w:rPr>
                <w:i/>
                <w:sz w:val="22"/>
                <w:szCs w:val="22"/>
              </w:rPr>
            </w:pPr>
            <w:r w:rsidRPr="00C142BE">
              <w:rPr>
                <w:sz w:val="22"/>
                <w:szCs w:val="22"/>
              </w:rPr>
              <w:t>(lei)</w:t>
            </w:r>
          </w:p>
        </w:tc>
        <w:tc>
          <w:tcPr>
            <w:tcW w:w="401" w:type="pct"/>
          </w:tcPr>
          <w:p w14:paraId="67B8BFAC" w14:textId="77777777" w:rsidR="00095E03" w:rsidRPr="00C142BE" w:rsidRDefault="00095E03" w:rsidP="001E07F8">
            <w:pPr>
              <w:pStyle w:val="bullet"/>
              <w:spacing w:before="0" w:after="0"/>
              <w:rPr>
                <w:i/>
                <w:sz w:val="22"/>
                <w:szCs w:val="22"/>
              </w:rPr>
            </w:pPr>
            <w:r w:rsidRPr="00C142BE">
              <w:rPr>
                <w:sz w:val="22"/>
                <w:szCs w:val="22"/>
              </w:rPr>
              <w:t>(lei)</w:t>
            </w:r>
          </w:p>
        </w:tc>
        <w:tc>
          <w:tcPr>
            <w:tcW w:w="560" w:type="pct"/>
          </w:tcPr>
          <w:p w14:paraId="359E0A71" w14:textId="77777777" w:rsidR="00095E03" w:rsidRPr="00C142BE" w:rsidRDefault="00095E03" w:rsidP="001E07F8">
            <w:pPr>
              <w:pStyle w:val="bullet"/>
              <w:spacing w:before="0" w:after="0"/>
              <w:rPr>
                <w:i/>
                <w:sz w:val="22"/>
                <w:szCs w:val="22"/>
              </w:rPr>
            </w:pPr>
            <w:r w:rsidRPr="00C142BE">
              <w:rPr>
                <w:sz w:val="22"/>
                <w:szCs w:val="22"/>
              </w:rPr>
              <w:t>(%)</w:t>
            </w:r>
          </w:p>
        </w:tc>
        <w:tc>
          <w:tcPr>
            <w:tcW w:w="304" w:type="pct"/>
          </w:tcPr>
          <w:p w14:paraId="0B036C8B" w14:textId="77777777" w:rsidR="00095E03" w:rsidRPr="00C142BE" w:rsidRDefault="00095E03" w:rsidP="001E07F8">
            <w:pPr>
              <w:pStyle w:val="bullet"/>
              <w:spacing w:before="0" w:after="0"/>
              <w:rPr>
                <w:i/>
                <w:sz w:val="22"/>
                <w:szCs w:val="22"/>
              </w:rPr>
            </w:pPr>
            <w:r w:rsidRPr="00C142BE">
              <w:rPr>
                <w:sz w:val="22"/>
                <w:szCs w:val="22"/>
              </w:rPr>
              <w:t>(lei)</w:t>
            </w:r>
          </w:p>
        </w:tc>
        <w:tc>
          <w:tcPr>
            <w:tcW w:w="440" w:type="pct"/>
          </w:tcPr>
          <w:p w14:paraId="1D67BBA8" w14:textId="77777777" w:rsidR="00095E03" w:rsidRPr="00C142BE" w:rsidRDefault="00095E03" w:rsidP="001E07F8">
            <w:pPr>
              <w:pStyle w:val="bullet"/>
              <w:spacing w:before="0" w:after="0"/>
              <w:rPr>
                <w:i/>
                <w:sz w:val="22"/>
                <w:szCs w:val="22"/>
              </w:rPr>
            </w:pPr>
            <w:r w:rsidRPr="00C142BE">
              <w:rPr>
                <w:sz w:val="22"/>
                <w:szCs w:val="22"/>
              </w:rPr>
              <w:t>(%)</w:t>
            </w:r>
          </w:p>
        </w:tc>
        <w:tc>
          <w:tcPr>
            <w:tcW w:w="231" w:type="pct"/>
          </w:tcPr>
          <w:p w14:paraId="2F96E77C" w14:textId="77777777" w:rsidR="00095E03" w:rsidRPr="00C142BE" w:rsidRDefault="00095E03" w:rsidP="001E07F8">
            <w:pPr>
              <w:pStyle w:val="bullet"/>
              <w:spacing w:before="0" w:after="0"/>
              <w:rPr>
                <w:i/>
                <w:sz w:val="22"/>
                <w:szCs w:val="22"/>
              </w:rPr>
            </w:pPr>
            <w:r w:rsidRPr="00C142BE">
              <w:rPr>
                <w:sz w:val="22"/>
                <w:szCs w:val="22"/>
              </w:rPr>
              <w:t>(lei)</w:t>
            </w:r>
          </w:p>
        </w:tc>
        <w:tc>
          <w:tcPr>
            <w:tcW w:w="367" w:type="pct"/>
          </w:tcPr>
          <w:p w14:paraId="4B3B5684" w14:textId="77777777" w:rsidR="00095E03" w:rsidRPr="00C142BE" w:rsidRDefault="00095E03" w:rsidP="001E07F8">
            <w:pPr>
              <w:pStyle w:val="bullet"/>
              <w:spacing w:before="0" w:after="0"/>
              <w:rPr>
                <w:i/>
                <w:sz w:val="22"/>
                <w:szCs w:val="22"/>
              </w:rPr>
            </w:pPr>
            <w:r w:rsidRPr="00C142BE">
              <w:rPr>
                <w:sz w:val="22"/>
                <w:szCs w:val="22"/>
              </w:rPr>
              <w:t>(%)</w:t>
            </w:r>
          </w:p>
        </w:tc>
        <w:tc>
          <w:tcPr>
            <w:tcW w:w="598" w:type="pct"/>
          </w:tcPr>
          <w:p w14:paraId="3E72D0F5" w14:textId="77777777" w:rsidR="00095E03" w:rsidRPr="00C142BE" w:rsidRDefault="00095E03" w:rsidP="001E07F8">
            <w:pPr>
              <w:pStyle w:val="bullet"/>
              <w:spacing w:before="0" w:after="0"/>
              <w:rPr>
                <w:i/>
                <w:sz w:val="22"/>
                <w:szCs w:val="22"/>
              </w:rPr>
            </w:pPr>
            <w:r w:rsidRPr="00C142BE">
              <w:rPr>
                <w:sz w:val="22"/>
                <w:szCs w:val="22"/>
              </w:rPr>
              <w:t>(lei)</w:t>
            </w:r>
          </w:p>
        </w:tc>
        <w:tc>
          <w:tcPr>
            <w:tcW w:w="597" w:type="pct"/>
          </w:tcPr>
          <w:p w14:paraId="55C71A06" w14:textId="77777777" w:rsidR="00095E03" w:rsidRPr="00C142BE" w:rsidRDefault="00095E03" w:rsidP="001E07F8">
            <w:pPr>
              <w:pStyle w:val="bullet"/>
              <w:spacing w:before="0" w:after="0"/>
              <w:rPr>
                <w:i/>
                <w:sz w:val="22"/>
                <w:szCs w:val="22"/>
              </w:rPr>
            </w:pPr>
            <w:r w:rsidRPr="00C142BE">
              <w:rPr>
                <w:sz w:val="22"/>
                <w:szCs w:val="22"/>
              </w:rPr>
              <w:t>(lei)</w:t>
            </w:r>
          </w:p>
        </w:tc>
      </w:tr>
      <w:tr w:rsidR="00095E03" w:rsidRPr="00C142BE" w14:paraId="559390C4" w14:textId="77777777" w:rsidTr="001E07F8">
        <w:tc>
          <w:tcPr>
            <w:tcW w:w="819" w:type="pct"/>
          </w:tcPr>
          <w:p w14:paraId="388D2A6B" w14:textId="77777777" w:rsidR="00095E03" w:rsidRPr="00C142BE" w:rsidRDefault="00095E03" w:rsidP="001E07F8">
            <w:pPr>
              <w:pStyle w:val="bullet"/>
              <w:spacing w:before="0" w:after="0"/>
              <w:rPr>
                <w:i/>
                <w:sz w:val="22"/>
                <w:szCs w:val="22"/>
              </w:rPr>
            </w:pPr>
            <w:r w:rsidRPr="00C142BE">
              <w:rPr>
                <w:i/>
                <w:sz w:val="22"/>
                <w:szCs w:val="22"/>
              </w:rPr>
              <w:t>0</w:t>
            </w:r>
          </w:p>
        </w:tc>
        <w:tc>
          <w:tcPr>
            <w:tcW w:w="684" w:type="pct"/>
          </w:tcPr>
          <w:p w14:paraId="1AA11D5F" w14:textId="77777777" w:rsidR="00095E03" w:rsidRPr="00C142BE" w:rsidRDefault="00095E03" w:rsidP="001E07F8">
            <w:pPr>
              <w:pStyle w:val="bullet"/>
              <w:spacing w:before="0" w:after="0"/>
              <w:rPr>
                <w:i/>
                <w:sz w:val="22"/>
                <w:szCs w:val="22"/>
              </w:rPr>
            </w:pPr>
            <w:r w:rsidRPr="00C142BE">
              <w:rPr>
                <w:i/>
                <w:sz w:val="22"/>
                <w:szCs w:val="22"/>
              </w:rPr>
              <w:t>1 =2+ 3+4</w:t>
            </w:r>
          </w:p>
        </w:tc>
        <w:tc>
          <w:tcPr>
            <w:tcW w:w="401" w:type="pct"/>
          </w:tcPr>
          <w:p w14:paraId="31F07877" w14:textId="77777777" w:rsidR="00095E03" w:rsidRPr="00C142BE" w:rsidRDefault="00095E03" w:rsidP="001E07F8">
            <w:pPr>
              <w:pStyle w:val="bullet"/>
              <w:spacing w:before="0" w:after="0"/>
              <w:rPr>
                <w:i/>
                <w:sz w:val="22"/>
                <w:szCs w:val="22"/>
              </w:rPr>
            </w:pPr>
            <w:r w:rsidRPr="00C142BE">
              <w:rPr>
                <w:i/>
                <w:sz w:val="22"/>
                <w:szCs w:val="22"/>
              </w:rPr>
              <w:t>2</w:t>
            </w:r>
          </w:p>
        </w:tc>
        <w:tc>
          <w:tcPr>
            <w:tcW w:w="560" w:type="pct"/>
          </w:tcPr>
          <w:p w14:paraId="714A347C" w14:textId="77777777" w:rsidR="00095E03" w:rsidRPr="00C142BE" w:rsidRDefault="00095E03" w:rsidP="001E07F8">
            <w:pPr>
              <w:pStyle w:val="bullet"/>
              <w:spacing w:before="0" w:after="0"/>
              <w:rPr>
                <w:i/>
                <w:sz w:val="22"/>
                <w:szCs w:val="22"/>
                <w:vertAlign w:val="superscript"/>
              </w:rPr>
            </w:pPr>
            <w:r w:rsidRPr="00C142BE">
              <w:rPr>
                <w:i/>
                <w:sz w:val="22"/>
                <w:szCs w:val="22"/>
              </w:rPr>
              <w:t>2</w:t>
            </w:r>
            <w:r w:rsidRPr="00C142BE">
              <w:rPr>
                <w:i/>
                <w:sz w:val="22"/>
                <w:szCs w:val="22"/>
                <w:vertAlign w:val="superscript"/>
              </w:rPr>
              <w:t>1</w:t>
            </w:r>
          </w:p>
        </w:tc>
        <w:tc>
          <w:tcPr>
            <w:tcW w:w="304" w:type="pct"/>
          </w:tcPr>
          <w:p w14:paraId="46CC6F49" w14:textId="77777777" w:rsidR="00095E03" w:rsidRPr="00C142BE" w:rsidRDefault="00095E03" w:rsidP="001E07F8">
            <w:pPr>
              <w:pStyle w:val="bullet"/>
              <w:spacing w:before="0" w:after="0"/>
              <w:rPr>
                <w:i/>
                <w:sz w:val="22"/>
                <w:szCs w:val="22"/>
              </w:rPr>
            </w:pPr>
            <w:r w:rsidRPr="00C142BE">
              <w:rPr>
                <w:i/>
                <w:sz w:val="22"/>
                <w:szCs w:val="22"/>
              </w:rPr>
              <w:t>3</w:t>
            </w:r>
          </w:p>
        </w:tc>
        <w:tc>
          <w:tcPr>
            <w:tcW w:w="440" w:type="pct"/>
          </w:tcPr>
          <w:p w14:paraId="2BD60F46" w14:textId="77777777" w:rsidR="00095E03" w:rsidRPr="00C142BE" w:rsidRDefault="00095E03" w:rsidP="001E07F8">
            <w:pPr>
              <w:pStyle w:val="bullet"/>
              <w:spacing w:before="0" w:after="0"/>
              <w:rPr>
                <w:i/>
                <w:sz w:val="22"/>
                <w:szCs w:val="22"/>
                <w:vertAlign w:val="superscript"/>
              </w:rPr>
            </w:pPr>
            <w:r w:rsidRPr="00C142BE">
              <w:rPr>
                <w:i/>
                <w:sz w:val="22"/>
                <w:szCs w:val="22"/>
              </w:rPr>
              <w:t>3</w:t>
            </w:r>
            <w:r w:rsidRPr="00C142BE">
              <w:rPr>
                <w:i/>
                <w:sz w:val="22"/>
                <w:szCs w:val="22"/>
                <w:vertAlign w:val="superscript"/>
              </w:rPr>
              <w:t>1</w:t>
            </w:r>
          </w:p>
        </w:tc>
        <w:tc>
          <w:tcPr>
            <w:tcW w:w="231" w:type="pct"/>
          </w:tcPr>
          <w:p w14:paraId="4E14BC68" w14:textId="77777777" w:rsidR="00095E03" w:rsidRPr="00C142BE" w:rsidRDefault="00095E03" w:rsidP="001E07F8">
            <w:pPr>
              <w:pStyle w:val="bullet"/>
              <w:spacing w:before="0" w:after="0"/>
              <w:rPr>
                <w:i/>
                <w:sz w:val="22"/>
                <w:szCs w:val="22"/>
              </w:rPr>
            </w:pPr>
            <w:r w:rsidRPr="00C142BE">
              <w:rPr>
                <w:i/>
                <w:sz w:val="22"/>
                <w:szCs w:val="22"/>
              </w:rPr>
              <w:t>4</w:t>
            </w:r>
          </w:p>
        </w:tc>
        <w:tc>
          <w:tcPr>
            <w:tcW w:w="367" w:type="pct"/>
          </w:tcPr>
          <w:p w14:paraId="0C8CC2AB" w14:textId="77777777" w:rsidR="00095E03" w:rsidRPr="00C142BE" w:rsidRDefault="00095E03" w:rsidP="001E07F8">
            <w:pPr>
              <w:pStyle w:val="bullet"/>
              <w:spacing w:before="0" w:after="0"/>
              <w:rPr>
                <w:i/>
                <w:sz w:val="22"/>
                <w:szCs w:val="22"/>
                <w:vertAlign w:val="superscript"/>
              </w:rPr>
            </w:pPr>
            <w:r w:rsidRPr="00C142BE">
              <w:rPr>
                <w:i/>
                <w:sz w:val="22"/>
                <w:szCs w:val="22"/>
              </w:rPr>
              <w:t>4</w:t>
            </w:r>
            <w:r w:rsidRPr="00C142BE">
              <w:rPr>
                <w:i/>
                <w:sz w:val="22"/>
                <w:szCs w:val="22"/>
                <w:vertAlign w:val="superscript"/>
              </w:rPr>
              <w:t>1</w:t>
            </w:r>
          </w:p>
        </w:tc>
        <w:tc>
          <w:tcPr>
            <w:tcW w:w="598" w:type="pct"/>
          </w:tcPr>
          <w:p w14:paraId="0F14C848" w14:textId="77777777" w:rsidR="00095E03" w:rsidRPr="00C142BE" w:rsidRDefault="00095E03" w:rsidP="001E07F8">
            <w:pPr>
              <w:pStyle w:val="bullet"/>
              <w:spacing w:before="0" w:after="0"/>
              <w:rPr>
                <w:i/>
                <w:sz w:val="22"/>
                <w:szCs w:val="22"/>
              </w:rPr>
            </w:pPr>
            <w:r w:rsidRPr="00C142BE">
              <w:rPr>
                <w:i/>
                <w:sz w:val="22"/>
                <w:szCs w:val="22"/>
              </w:rPr>
              <w:t>5</w:t>
            </w:r>
          </w:p>
        </w:tc>
        <w:tc>
          <w:tcPr>
            <w:tcW w:w="597" w:type="pct"/>
          </w:tcPr>
          <w:p w14:paraId="2B542170" w14:textId="77777777" w:rsidR="00095E03" w:rsidRPr="00C142BE" w:rsidRDefault="00095E03" w:rsidP="001E07F8">
            <w:pPr>
              <w:pStyle w:val="bullet"/>
              <w:spacing w:before="0" w:after="0"/>
              <w:rPr>
                <w:i/>
                <w:sz w:val="22"/>
                <w:szCs w:val="22"/>
              </w:rPr>
            </w:pPr>
            <w:r w:rsidRPr="00C142BE">
              <w:rPr>
                <w:i/>
                <w:sz w:val="22"/>
                <w:szCs w:val="22"/>
              </w:rPr>
              <w:t>6=1+5</w:t>
            </w:r>
          </w:p>
        </w:tc>
      </w:tr>
      <w:tr w:rsidR="00095E03" w:rsidRPr="00C142BE" w14:paraId="580CA35C" w14:textId="77777777" w:rsidTr="001E07F8">
        <w:tc>
          <w:tcPr>
            <w:tcW w:w="819" w:type="pct"/>
          </w:tcPr>
          <w:p w14:paraId="19258932" w14:textId="77777777" w:rsidR="00095E03" w:rsidRPr="00C142BE" w:rsidRDefault="00095E03" w:rsidP="001E07F8">
            <w:pPr>
              <w:pStyle w:val="bullet"/>
              <w:spacing w:before="0" w:after="0"/>
              <w:rPr>
                <w:sz w:val="22"/>
                <w:szCs w:val="22"/>
              </w:rPr>
            </w:pPr>
            <w:r w:rsidRPr="00C142BE">
              <w:rPr>
                <w:sz w:val="22"/>
                <w:szCs w:val="22"/>
              </w:rPr>
              <w:t>Lider de parteneriat</w:t>
            </w:r>
          </w:p>
        </w:tc>
        <w:tc>
          <w:tcPr>
            <w:tcW w:w="684" w:type="pct"/>
          </w:tcPr>
          <w:p w14:paraId="500CFC69" w14:textId="77777777" w:rsidR="00095E03" w:rsidRPr="00C142BE" w:rsidRDefault="00095E03" w:rsidP="001E07F8">
            <w:pPr>
              <w:pStyle w:val="bullet"/>
              <w:spacing w:before="0" w:after="0"/>
              <w:rPr>
                <w:sz w:val="22"/>
                <w:szCs w:val="22"/>
              </w:rPr>
            </w:pPr>
          </w:p>
        </w:tc>
        <w:tc>
          <w:tcPr>
            <w:tcW w:w="401" w:type="pct"/>
          </w:tcPr>
          <w:p w14:paraId="1D3C194B" w14:textId="77777777" w:rsidR="00095E03" w:rsidRPr="00C142BE" w:rsidRDefault="00095E03" w:rsidP="001E07F8">
            <w:pPr>
              <w:pStyle w:val="bullet"/>
              <w:spacing w:before="0" w:after="0"/>
              <w:rPr>
                <w:sz w:val="22"/>
                <w:szCs w:val="22"/>
              </w:rPr>
            </w:pPr>
          </w:p>
        </w:tc>
        <w:tc>
          <w:tcPr>
            <w:tcW w:w="560" w:type="pct"/>
          </w:tcPr>
          <w:p w14:paraId="25A32139" w14:textId="77777777" w:rsidR="00095E03" w:rsidRPr="00C142BE" w:rsidRDefault="00095E03" w:rsidP="001E07F8">
            <w:pPr>
              <w:pStyle w:val="bullet"/>
              <w:spacing w:before="0" w:after="0"/>
              <w:rPr>
                <w:sz w:val="22"/>
                <w:szCs w:val="22"/>
              </w:rPr>
            </w:pPr>
          </w:p>
        </w:tc>
        <w:tc>
          <w:tcPr>
            <w:tcW w:w="304" w:type="pct"/>
          </w:tcPr>
          <w:p w14:paraId="7E3E4C6A" w14:textId="77777777" w:rsidR="00095E03" w:rsidRPr="00C142BE" w:rsidRDefault="00095E03" w:rsidP="001E07F8">
            <w:pPr>
              <w:pStyle w:val="bullet"/>
              <w:spacing w:before="0" w:after="0"/>
              <w:rPr>
                <w:sz w:val="22"/>
                <w:szCs w:val="22"/>
              </w:rPr>
            </w:pPr>
          </w:p>
        </w:tc>
        <w:tc>
          <w:tcPr>
            <w:tcW w:w="440" w:type="pct"/>
          </w:tcPr>
          <w:p w14:paraId="37066E01" w14:textId="77777777" w:rsidR="00095E03" w:rsidRPr="00C142BE" w:rsidRDefault="00095E03" w:rsidP="001E07F8">
            <w:pPr>
              <w:pStyle w:val="bullet"/>
              <w:spacing w:before="0" w:after="0"/>
              <w:rPr>
                <w:sz w:val="22"/>
                <w:szCs w:val="22"/>
              </w:rPr>
            </w:pPr>
          </w:p>
        </w:tc>
        <w:tc>
          <w:tcPr>
            <w:tcW w:w="231" w:type="pct"/>
          </w:tcPr>
          <w:p w14:paraId="0CB6DAA2" w14:textId="77777777" w:rsidR="00095E03" w:rsidRPr="00C142BE" w:rsidRDefault="00095E03" w:rsidP="001E07F8">
            <w:pPr>
              <w:pStyle w:val="bullet"/>
              <w:spacing w:before="0" w:after="0"/>
              <w:rPr>
                <w:sz w:val="22"/>
                <w:szCs w:val="22"/>
              </w:rPr>
            </w:pPr>
          </w:p>
        </w:tc>
        <w:tc>
          <w:tcPr>
            <w:tcW w:w="367" w:type="pct"/>
          </w:tcPr>
          <w:p w14:paraId="5DEE2A27" w14:textId="77777777" w:rsidR="00095E03" w:rsidRPr="00C142BE" w:rsidRDefault="00095E03" w:rsidP="001E07F8">
            <w:pPr>
              <w:pStyle w:val="bullet"/>
              <w:spacing w:before="0" w:after="0"/>
              <w:rPr>
                <w:sz w:val="22"/>
                <w:szCs w:val="22"/>
              </w:rPr>
            </w:pPr>
          </w:p>
        </w:tc>
        <w:tc>
          <w:tcPr>
            <w:tcW w:w="598" w:type="pct"/>
          </w:tcPr>
          <w:p w14:paraId="14D407F1" w14:textId="77777777" w:rsidR="00095E03" w:rsidRPr="00C142BE" w:rsidRDefault="00095E03" w:rsidP="001E07F8">
            <w:pPr>
              <w:pStyle w:val="bullet"/>
              <w:spacing w:before="0" w:after="0"/>
              <w:rPr>
                <w:sz w:val="22"/>
                <w:szCs w:val="22"/>
              </w:rPr>
            </w:pPr>
          </w:p>
        </w:tc>
        <w:tc>
          <w:tcPr>
            <w:tcW w:w="597" w:type="pct"/>
          </w:tcPr>
          <w:p w14:paraId="25416000" w14:textId="77777777" w:rsidR="00095E03" w:rsidRPr="00C142BE" w:rsidRDefault="00095E03" w:rsidP="001E07F8">
            <w:pPr>
              <w:pStyle w:val="bullet"/>
              <w:spacing w:before="0" w:after="0"/>
              <w:rPr>
                <w:sz w:val="22"/>
                <w:szCs w:val="22"/>
              </w:rPr>
            </w:pPr>
          </w:p>
        </w:tc>
      </w:tr>
      <w:tr w:rsidR="00095E03" w:rsidRPr="00C142BE" w14:paraId="3F0CC5BA" w14:textId="77777777" w:rsidTr="001E07F8">
        <w:tc>
          <w:tcPr>
            <w:tcW w:w="819" w:type="pct"/>
          </w:tcPr>
          <w:p w14:paraId="77E3E592" w14:textId="77777777" w:rsidR="00095E03" w:rsidRPr="00C142BE" w:rsidRDefault="00095E03" w:rsidP="001E07F8">
            <w:pPr>
              <w:pStyle w:val="bullet"/>
              <w:spacing w:before="0" w:after="0"/>
              <w:rPr>
                <w:sz w:val="22"/>
                <w:szCs w:val="22"/>
              </w:rPr>
            </w:pPr>
            <w:r w:rsidRPr="00C142BE">
              <w:rPr>
                <w:sz w:val="22"/>
                <w:szCs w:val="22"/>
              </w:rPr>
              <w:t>Partener 1, dacă este cazul</w:t>
            </w:r>
          </w:p>
        </w:tc>
        <w:tc>
          <w:tcPr>
            <w:tcW w:w="684" w:type="pct"/>
          </w:tcPr>
          <w:p w14:paraId="7CEB1A7B" w14:textId="77777777" w:rsidR="00095E03" w:rsidRPr="00C142BE" w:rsidRDefault="00095E03" w:rsidP="001E07F8">
            <w:pPr>
              <w:pStyle w:val="bullet"/>
              <w:spacing w:before="0" w:after="0"/>
              <w:rPr>
                <w:sz w:val="22"/>
                <w:szCs w:val="22"/>
              </w:rPr>
            </w:pPr>
          </w:p>
        </w:tc>
        <w:tc>
          <w:tcPr>
            <w:tcW w:w="401" w:type="pct"/>
          </w:tcPr>
          <w:p w14:paraId="6263D80B" w14:textId="77777777" w:rsidR="00095E03" w:rsidRPr="00C142BE" w:rsidRDefault="00095E03" w:rsidP="001E07F8">
            <w:pPr>
              <w:pStyle w:val="bullet"/>
              <w:spacing w:before="0" w:after="0"/>
              <w:rPr>
                <w:sz w:val="22"/>
                <w:szCs w:val="22"/>
              </w:rPr>
            </w:pPr>
          </w:p>
        </w:tc>
        <w:tc>
          <w:tcPr>
            <w:tcW w:w="560" w:type="pct"/>
          </w:tcPr>
          <w:p w14:paraId="2B640579" w14:textId="77777777" w:rsidR="00095E03" w:rsidRPr="00C142BE" w:rsidRDefault="00095E03" w:rsidP="001E07F8">
            <w:pPr>
              <w:pStyle w:val="bullet"/>
              <w:spacing w:before="0" w:after="0"/>
              <w:rPr>
                <w:sz w:val="22"/>
                <w:szCs w:val="22"/>
              </w:rPr>
            </w:pPr>
          </w:p>
        </w:tc>
        <w:tc>
          <w:tcPr>
            <w:tcW w:w="304" w:type="pct"/>
          </w:tcPr>
          <w:p w14:paraId="3732C6E1" w14:textId="77777777" w:rsidR="00095E03" w:rsidRPr="00C142BE" w:rsidRDefault="00095E03" w:rsidP="001E07F8">
            <w:pPr>
              <w:pStyle w:val="bullet"/>
              <w:spacing w:before="0" w:after="0"/>
              <w:rPr>
                <w:sz w:val="22"/>
                <w:szCs w:val="22"/>
              </w:rPr>
            </w:pPr>
          </w:p>
        </w:tc>
        <w:tc>
          <w:tcPr>
            <w:tcW w:w="440" w:type="pct"/>
          </w:tcPr>
          <w:p w14:paraId="32046A00" w14:textId="77777777" w:rsidR="00095E03" w:rsidRPr="00C142BE" w:rsidRDefault="00095E03" w:rsidP="001E07F8">
            <w:pPr>
              <w:pStyle w:val="bullet"/>
              <w:spacing w:before="0" w:after="0"/>
              <w:rPr>
                <w:sz w:val="22"/>
                <w:szCs w:val="22"/>
              </w:rPr>
            </w:pPr>
          </w:p>
        </w:tc>
        <w:tc>
          <w:tcPr>
            <w:tcW w:w="231" w:type="pct"/>
          </w:tcPr>
          <w:p w14:paraId="6E6347AE" w14:textId="77777777" w:rsidR="00095E03" w:rsidRPr="00C142BE" w:rsidRDefault="00095E03" w:rsidP="001E07F8">
            <w:pPr>
              <w:pStyle w:val="bullet"/>
              <w:spacing w:before="0" w:after="0"/>
              <w:rPr>
                <w:sz w:val="22"/>
                <w:szCs w:val="22"/>
              </w:rPr>
            </w:pPr>
          </w:p>
        </w:tc>
        <w:tc>
          <w:tcPr>
            <w:tcW w:w="367" w:type="pct"/>
          </w:tcPr>
          <w:p w14:paraId="71C1DB90" w14:textId="77777777" w:rsidR="00095E03" w:rsidRPr="00C142BE" w:rsidRDefault="00095E03" w:rsidP="001E07F8">
            <w:pPr>
              <w:pStyle w:val="bullet"/>
              <w:spacing w:before="0" w:after="0"/>
              <w:rPr>
                <w:sz w:val="22"/>
                <w:szCs w:val="22"/>
              </w:rPr>
            </w:pPr>
          </w:p>
        </w:tc>
        <w:tc>
          <w:tcPr>
            <w:tcW w:w="598" w:type="pct"/>
          </w:tcPr>
          <w:p w14:paraId="35111F2C" w14:textId="77777777" w:rsidR="00095E03" w:rsidRPr="00C142BE" w:rsidRDefault="00095E03" w:rsidP="001E07F8">
            <w:pPr>
              <w:pStyle w:val="bullet"/>
              <w:spacing w:before="0" w:after="0"/>
              <w:rPr>
                <w:sz w:val="22"/>
                <w:szCs w:val="22"/>
              </w:rPr>
            </w:pPr>
          </w:p>
        </w:tc>
        <w:tc>
          <w:tcPr>
            <w:tcW w:w="597" w:type="pct"/>
          </w:tcPr>
          <w:p w14:paraId="6CE59833" w14:textId="77777777" w:rsidR="00095E03" w:rsidRPr="00C142BE" w:rsidRDefault="00095E03" w:rsidP="001E07F8">
            <w:pPr>
              <w:pStyle w:val="bullet"/>
              <w:spacing w:before="0" w:after="0"/>
              <w:rPr>
                <w:sz w:val="22"/>
                <w:szCs w:val="22"/>
              </w:rPr>
            </w:pPr>
          </w:p>
        </w:tc>
      </w:tr>
      <w:tr w:rsidR="00095E03" w:rsidRPr="00C142BE" w14:paraId="2C4D53E7" w14:textId="77777777" w:rsidTr="001E07F8">
        <w:tc>
          <w:tcPr>
            <w:tcW w:w="819" w:type="pct"/>
          </w:tcPr>
          <w:p w14:paraId="680A4B4E" w14:textId="77777777" w:rsidR="00095E03" w:rsidRPr="00C142BE" w:rsidRDefault="00095E03" w:rsidP="001E07F8">
            <w:pPr>
              <w:pStyle w:val="bullet"/>
              <w:spacing w:before="0" w:after="0"/>
              <w:rPr>
                <w:sz w:val="22"/>
                <w:szCs w:val="22"/>
              </w:rPr>
            </w:pPr>
            <w:r w:rsidRPr="00C142BE">
              <w:rPr>
                <w:sz w:val="22"/>
                <w:szCs w:val="22"/>
              </w:rPr>
              <w:t xml:space="preserve">Partener n, dacă este cazul </w:t>
            </w:r>
          </w:p>
        </w:tc>
        <w:tc>
          <w:tcPr>
            <w:tcW w:w="684" w:type="pct"/>
          </w:tcPr>
          <w:p w14:paraId="6DF7EE43" w14:textId="77777777" w:rsidR="00095E03" w:rsidRPr="00C142BE" w:rsidRDefault="00095E03" w:rsidP="001E07F8">
            <w:pPr>
              <w:pStyle w:val="bullet"/>
              <w:spacing w:before="0" w:after="0"/>
              <w:rPr>
                <w:sz w:val="22"/>
                <w:szCs w:val="22"/>
              </w:rPr>
            </w:pPr>
          </w:p>
        </w:tc>
        <w:tc>
          <w:tcPr>
            <w:tcW w:w="401" w:type="pct"/>
          </w:tcPr>
          <w:p w14:paraId="5B7C7500" w14:textId="77777777" w:rsidR="00095E03" w:rsidRPr="00C142BE" w:rsidRDefault="00095E03" w:rsidP="001E07F8">
            <w:pPr>
              <w:pStyle w:val="bullet"/>
              <w:spacing w:before="0" w:after="0"/>
              <w:rPr>
                <w:sz w:val="22"/>
                <w:szCs w:val="22"/>
              </w:rPr>
            </w:pPr>
          </w:p>
        </w:tc>
        <w:tc>
          <w:tcPr>
            <w:tcW w:w="560" w:type="pct"/>
          </w:tcPr>
          <w:p w14:paraId="50A17A29" w14:textId="77777777" w:rsidR="00095E03" w:rsidRPr="00C142BE" w:rsidRDefault="00095E03" w:rsidP="001E07F8">
            <w:pPr>
              <w:pStyle w:val="bullet"/>
              <w:spacing w:before="0" w:after="0"/>
              <w:rPr>
                <w:sz w:val="22"/>
                <w:szCs w:val="22"/>
              </w:rPr>
            </w:pPr>
          </w:p>
        </w:tc>
        <w:tc>
          <w:tcPr>
            <w:tcW w:w="304" w:type="pct"/>
          </w:tcPr>
          <w:p w14:paraId="5DD845B8" w14:textId="77777777" w:rsidR="00095E03" w:rsidRPr="00C142BE" w:rsidRDefault="00095E03" w:rsidP="001E07F8">
            <w:pPr>
              <w:pStyle w:val="bullet"/>
              <w:spacing w:before="0" w:after="0"/>
              <w:rPr>
                <w:sz w:val="22"/>
                <w:szCs w:val="22"/>
              </w:rPr>
            </w:pPr>
          </w:p>
        </w:tc>
        <w:tc>
          <w:tcPr>
            <w:tcW w:w="440" w:type="pct"/>
          </w:tcPr>
          <w:p w14:paraId="4CF780FB" w14:textId="77777777" w:rsidR="00095E03" w:rsidRPr="00C142BE" w:rsidRDefault="00095E03" w:rsidP="001E07F8">
            <w:pPr>
              <w:pStyle w:val="bullet"/>
              <w:spacing w:before="0" w:after="0"/>
              <w:rPr>
                <w:sz w:val="22"/>
                <w:szCs w:val="22"/>
              </w:rPr>
            </w:pPr>
          </w:p>
        </w:tc>
        <w:tc>
          <w:tcPr>
            <w:tcW w:w="231" w:type="pct"/>
          </w:tcPr>
          <w:p w14:paraId="4E1BEE8E" w14:textId="77777777" w:rsidR="00095E03" w:rsidRPr="00C142BE" w:rsidRDefault="00095E03" w:rsidP="001E07F8">
            <w:pPr>
              <w:pStyle w:val="bullet"/>
              <w:spacing w:before="0" w:after="0"/>
              <w:rPr>
                <w:sz w:val="22"/>
                <w:szCs w:val="22"/>
              </w:rPr>
            </w:pPr>
          </w:p>
        </w:tc>
        <w:tc>
          <w:tcPr>
            <w:tcW w:w="367" w:type="pct"/>
          </w:tcPr>
          <w:p w14:paraId="209BA178" w14:textId="77777777" w:rsidR="00095E03" w:rsidRPr="00C142BE" w:rsidRDefault="00095E03" w:rsidP="001E07F8">
            <w:pPr>
              <w:pStyle w:val="bullet"/>
              <w:spacing w:before="0" w:after="0"/>
              <w:rPr>
                <w:sz w:val="22"/>
                <w:szCs w:val="22"/>
              </w:rPr>
            </w:pPr>
          </w:p>
        </w:tc>
        <w:tc>
          <w:tcPr>
            <w:tcW w:w="598" w:type="pct"/>
          </w:tcPr>
          <w:p w14:paraId="0D8E30F1" w14:textId="77777777" w:rsidR="00095E03" w:rsidRPr="00C142BE" w:rsidRDefault="00095E03" w:rsidP="001E07F8">
            <w:pPr>
              <w:pStyle w:val="bullet"/>
              <w:spacing w:before="0" w:after="0"/>
              <w:rPr>
                <w:sz w:val="22"/>
                <w:szCs w:val="22"/>
              </w:rPr>
            </w:pPr>
          </w:p>
        </w:tc>
        <w:tc>
          <w:tcPr>
            <w:tcW w:w="597" w:type="pct"/>
          </w:tcPr>
          <w:p w14:paraId="22F857CF" w14:textId="77777777" w:rsidR="00095E03" w:rsidRPr="00C142BE" w:rsidRDefault="00095E03" w:rsidP="001E07F8">
            <w:pPr>
              <w:pStyle w:val="bullet"/>
              <w:spacing w:before="0" w:after="0"/>
              <w:rPr>
                <w:sz w:val="22"/>
                <w:szCs w:val="22"/>
              </w:rPr>
            </w:pPr>
          </w:p>
        </w:tc>
      </w:tr>
      <w:tr w:rsidR="00095E03" w:rsidRPr="00C142BE" w14:paraId="7A272D26" w14:textId="77777777" w:rsidTr="001E07F8">
        <w:tc>
          <w:tcPr>
            <w:tcW w:w="819" w:type="pct"/>
          </w:tcPr>
          <w:p w14:paraId="2D988522" w14:textId="77777777" w:rsidR="00095E03" w:rsidRPr="00C142BE" w:rsidRDefault="00095E03" w:rsidP="001E07F8">
            <w:pPr>
              <w:pStyle w:val="bullet"/>
              <w:spacing w:before="0" w:after="0"/>
              <w:rPr>
                <w:sz w:val="22"/>
                <w:szCs w:val="22"/>
              </w:rPr>
            </w:pPr>
            <w:r w:rsidRPr="00C142BE">
              <w:rPr>
                <w:sz w:val="22"/>
                <w:szCs w:val="22"/>
              </w:rPr>
              <w:t xml:space="preserve">TOTAL </w:t>
            </w:r>
          </w:p>
        </w:tc>
        <w:tc>
          <w:tcPr>
            <w:tcW w:w="684" w:type="pct"/>
          </w:tcPr>
          <w:p w14:paraId="4F383661" w14:textId="77777777" w:rsidR="00095E03" w:rsidRPr="00C142BE" w:rsidRDefault="00095E03" w:rsidP="001E07F8">
            <w:pPr>
              <w:pStyle w:val="bullet"/>
              <w:spacing w:before="0" w:after="0"/>
              <w:rPr>
                <w:sz w:val="22"/>
                <w:szCs w:val="22"/>
              </w:rPr>
            </w:pPr>
          </w:p>
        </w:tc>
        <w:tc>
          <w:tcPr>
            <w:tcW w:w="401" w:type="pct"/>
          </w:tcPr>
          <w:p w14:paraId="3A8AF697" w14:textId="77777777" w:rsidR="00095E03" w:rsidRPr="00C142BE" w:rsidRDefault="00095E03" w:rsidP="001E07F8">
            <w:pPr>
              <w:pStyle w:val="bullet"/>
              <w:spacing w:before="0" w:after="0"/>
              <w:rPr>
                <w:sz w:val="22"/>
                <w:szCs w:val="22"/>
              </w:rPr>
            </w:pPr>
          </w:p>
        </w:tc>
        <w:tc>
          <w:tcPr>
            <w:tcW w:w="560" w:type="pct"/>
          </w:tcPr>
          <w:p w14:paraId="0022C00C" w14:textId="77777777" w:rsidR="00095E03" w:rsidRPr="00C142BE" w:rsidRDefault="00095E03" w:rsidP="001E07F8">
            <w:pPr>
              <w:pStyle w:val="bullet"/>
              <w:spacing w:before="0" w:after="0"/>
              <w:rPr>
                <w:sz w:val="22"/>
                <w:szCs w:val="22"/>
              </w:rPr>
            </w:pPr>
          </w:p>
        </w:tc>
        <w:tc>
          <w:tcPr>
            <w:tcW w:w="304" w:type="pct"/>
          </w:tcPr>
          <w:p w14:paraId="502E40E2" w14:textId="77777777" w:rsidR="00095E03" w:rsidRPr="00C142BE" w:rsidRDefault="00095E03" w:rsidP="001E07F8">
            <w:pPr>
              <w:pStyle w:val="bullet"/>
              <w:spacing w:before="0" w:after="0"/>
              <w:rPr>
                <w:sz w:val="22"/>
                <w:szCs w:val="22"/>
              </w:rPr>
            </w:pPr>
          </w:p>
        </w:tc>
        <w:tc>
          <w:tcPr>
            <w:tcW w:w="440" w:type="pct"/>
          </w:tcPr>
          <w:p w14:paraId="197C049C" w14:textId="77777777" w:rsidR="00095E03" w:rsidRPr="00C142BE" w:rsidRDefault="00095E03" w:rsidP="001E07F8">
            <w:pPr>
              <w:pStyle w:val="bullet"/>
              <w:spacing w:before="0" w:after="0"/>
              <w:rPr>
                <w:sz w:val="22"/>
                <w:szCs w:val="22"/>
              </w:rPr>
            </w:pPr>
          </w:p>
        </w:tc>
        <w:tc>
          <w:tcPr>
            <w:tcW w:w="231" w:type="pct"/>
          </w:tcPr>
          <w:p w14:paraId="45C982C1" w14:textId="77777777" w:rsidR="00095E03" w:rsidRPr="00C142BE" w:rsidRDefault="00095E03" w:rsidP="001E07F8">
            <w:pPr>
              <w:pStyle w:val="bullet"/>
              <w:spacing w:before="0" w:after="0"/>
              <w:rPr>
                <w:sz w:val="22"/>
                <w:szCs w:val="22"/>
              </w:rPr>
            </w:pPr>
          </w:p>
        </w:tc>
        <w:tc>
          <w:tcPr>
            <w:tcW w:w="367" w:type="pct"/>
          </w:tcPr>
          <w:p w14:paraId="5EA9F4C9" w14:textId="77777777" w:rsidR="00095E03" w:rsidRPr="00C142BE" w:rsidRDefault="00095E03" w:rsidP="001E07F8">
            <w:pPr>
              <w:pStyle w:val="bullet"/>
              <w:spacing w:before="0" w:after="0"/>
              <w:rPr>
                <w:sz w:val="22"/>
                <w:szCs w:val="22"/>
              </w:rPr>
            </w:pPr>
          </w:p>
        </w:tc>
        <w:tc>
          <w:tcPr>
            <w:tcW w:w="598" w:type="pct"/>
          </w:tcPr>
          <w:p w14:paraId="3920B895" w14:textId="77777777" w:rsidR="00095E03" w:rsidRPr="00C142BE" w:rsidRDefault="00095E03" w:rsidP="001E07F8">
            <w:pPr>
              <w:pStyle w:val="bullet"/>
              <w:spacing w:before="0" w:after="0"/>
              <w:rPr>
                <w:sz w:val="22"/>
                <w:szCs w:val="22"/>
              </w:rPr>
            </w:pPr>
          </w:p>
        </w:tc>
        <w:tc>
          <w:tcPr>
            <w:tcW w:w="597" w:type="pct"/>
          </w:tcPr>
          <w:p w14:paraId="375605BE" w14:textId="77777777" w:rsidR="00095E03" w:rsidRPr="00C142BE" w:rsidRDefault="00095E03" w:rsidP="001E07F8">
            <w:pPr>
              <w:pStyle w:val="bullet"/>
              <w:spacing w:before="0" w:after="0"/>
              <w:rPr>
                <w:sz w:val="22"/>
                <w:szCs w:val="22"/>
              </w:rPr>
            </w:pPr>
          </w:p>
        </w:tc>
      </w:tr>
    </w:tbl>
    <w:p w14:paraId="4BFC16EC" w14:textId="77777777" w:rsidR="00095E03" w:rsidRPr="00C142BE" w:rsidRDefault="00095E03" w:rsidP="00095E03">
      <w:pPr>
        <w:tabs>
          <w:tab w:val="left" w:pos="180"/>
        </w:tabs>
        <w:ind w:right="76"/>
        <w:jc w:val="both"/>
        <w:rPr>
          <w:rFonts w:ascii="Trebuchet MS" w:eastAsia="Arial" w:hAnsi="Trebuchet MS"/>
        </w:rPr>
      </w:pPr>
    </w:p>
    <w:p w14:paraId="210828FD" w14:textId="77777777" w:rsidR="00095E03" w:rsidRPr="00C142BE" w:rsidRDefault="00095E03" w:rsidP="00095E03">
      <w:pPr>
        <w:pStyle w:val="ListParagraph"/>
        <w:numPr>
          <w:ilvl w:val="0"/>
          <w:numId w:val="32"/>
        </w:numPr>
        <w:tabs>
          <w:tab w:val="left" w:pos="709"/>
        </w:tabs>
        <w:spacing w:after="0" w:line="240" w:lineRule="auto"/>
        <w:ind w:right="76"/>
        <w:jc w:val="both"/>
        <w:rPr>
          <w:rFonts w:ascii="Trebuchet MS" w:eastAsia="Arial" w:hAnsi="Trebuchet MS"/>
        </w:rPr>
      </w:pPr>
      <w:r w:rsidRPr="00C142BE">
        <w:rPr>
          <w:rFonts w:ascii="Trebuchet MS" w:eastAsia="Arial" w:hAnsi="Trebuchet MS"/>
        </w:rPr>
        <w:tab/>
      </w:r>
      <w:r w:rsidRPr="00C142BE" w:rsidDel="00E10638">
        <w:rPr>
          <w:rFonts w:ascii="Trebuchet MS" w:eastAsia="Arial" w:hAnsi="Trebuchet MS"/>
        </w:rPr>
        <w:t xml:space="preserve"> </w:t>
      </w:r>
      <w:r w:rsidRPr="00C142BE">
        <w:rPr>
          <w:rFonts w:ascii="Trebuchet MS" w:eastAsia="Arial" w:hAnsi="Trebuchet MS"/>
          <w:highlight w:val="lightGray"/>
        </w:rPr>
        <w:t>AM/OI</w:t>
      </w:r>
      <w:r w:rsidRPr="00C142BE">
        <w:rPr>
          <w:rFonts w:ascii="Trebuchet MS" w:eastAsia="Arial" w:hAnsi="Trebuchet MS"/>
        </w:rPr>
        <w:t xml:space="preserve"> acordă o finanțare nerambursabilă în sumă maximă de </w:t>
      </w:r>
      <w:r w:rsidRPr="00C142BE">
        <w:rPr>
          <w:rFonts w:ascii="Trebuchet MS" w:eastAsia="Arial" w:hAnsi="Trebuchet MS"/>
          <w:highlight w:val="lightGray"/>
        </w:rPr>
        <w:t>............</w:t>
      </w:r>
      <w:r w:rsidRPr="00C142BE">
        <w:rPr>
          <w:rFonts w:ascii="Trebuchet MS" w:eastAsia="Arial" w:hAnsi="Trebuchet MS"/>
        </w:rPr>
        <w:t xml:space="preserve"> LEI (valoarea în litere), echivalentă cu </w:t>
      </w:r>
      <w:r w:rsidRPr="00C142BE">
        <w:rPr>
          <w:rFonts w:ascii="Trebuchet MS" w:eastAsia="Arial" w:hAnsi="Trebuchet MS"/>
          <w:highlight w:val="lightGray"/>
        </w:rPr>
        <w:t>…………….</w:t>
      </w:r>
      <w:r w:rsidRPr="00C142BE">
        <w:rPr>
          <w:rFonts w:ascii="Trebuchet MS" w:eastAsia="Arial" w:hAnsi="Trebuchet MS"/>
        </w:rPr>
        <w:t xml:space="preserve"> % din valoarea totală eligibilă aprobată.</w:t>
      </w:r>
    </w:p>
    <w:p w14:paraId="51192FCD" w14:textId="77777777" w:rsidR="00095E03" w:rsidRPr="00C142BE" w:rsidRDefault="00095E03" w:rsidP="00095E03">
      <w:pPr>
        <w:pStyle w:val="ListParagraph"/>
        <w:numPr>
          <w:ilvl w:val="0"/>
          <w:numId w:val="32"/>
        </w:numPr>
        <w:tabs>
          <w:tab w:val="left" w:pos="709"/>
        </w:tabs>
        <w:spacing w:after="0" w:line="240" w:lineRule="auto"/>
        <w:ind w:right="76"/>
        <w:jc w:val="both"/>
        <w:rPr>
          <w:rFonts w:ascii="Trebuchet MS" w:eastAsia="Arial" w:hAnsi="Trebuchet MS"/>
        </w:rPr>
      </w:pPr>
      <w:r w:rsidRPr="00C142BE">
        <w:rPr>
          <w:rFonts w:ascii="Trebuchet MS" w:eastAsia="Arial" w:hAnsi="Trebuchet MS"/>
        </w:rPr>
        <w:tab/>
        <w:t xml:space="preserve">În cazul în care valoarea totală a proiectului se modifică în sensul creșterii acesteia față de valoarea stabilită prin prezentul contract de finanțare, diferența astfel rezultată va fi suportată în întregime de Beneficiar. Prin excepție, valoarea eligibilă nerambursabilă se poate majora, prin act adițional, fără ca diferența astfel rezultată să fie suportată de Beneficiar, în condițiile specificate la art. 10, alin. (8). </w:t>
      </w:r>
    </w:p>
    <w:p w14:paraId="4E4BA6A9" w14:textId="77777777" w:rsidR="00095E03" w:rsidRPr="00C142BE" w:rsidRDefault="00095E03" w:rsidP="00095E03">
      <w:pPr>
        <w:tabs>
          <w:tab w:val="left" w:pos="180"/>
        </w:tabs>
        <w:ind w:left="720" w:right="76"/>
        <w:jc w:val="both"/>
        <w:rPr>
          <w:rFonts w:ascii="Trebuchet MS" w:eastAsia="Arial" w:hAnsi="Trebuchet MS"/>
        </w:rPr>
      </w:pPr>
      <w:r w:rsidRPr="00C142BE">
        <w:rPr>
          <w:rFonts w:ascii="Trebuchet MS" w:eastAsia="Arial" w:hAnsi="Trebuchet MS"/>
          <w:i/>
          <w:highlight w:val="lightGray"/>
        </w:rPr>
        <w:t>În cazul proiectelor finanțate în cadrul programului de asistență tehnică/priorităților de asistență tehnică alin. (3) va avea următorul conținut</w:t>
      </w:r>
      <w:r w:rsidRPr="00C142BE">
        <w:rPr>
          <w:rFonts w:ascii="Trebuchet MS" w:eastAsia="Arial" w:hAnsi="Trebuchet MS"/>
          <w:highlight w:val="lightGray"/>
        </w:rPr>
        <w:t>&gt;</w:t>
      </w:r>
    </w:p>
    <w:p w14:paraId="47457D68" w14:textId="77777777" w:rsidR="00095E03" w:rsidRPr="00C142BE" w:rsidRDefault="00095E03" w:rsidP="00095E03">
      <w:pPr>
        <w:pStyle w:val="ListParagraph"/>
        <w:jc w:val="both"/>
        <w:rPr>
          <w:rFonts w:ascii="Trebuchet MS" w:eastAsia="Arial" w:hAnsi="Trebuchet MS"/>
        </w:rPr>
      </w:pPr>
      <w:r w:rsidRPr="00C142BE">
        <w:rPr>
          <w:rFonts w:ascii="Trebuchet MS" w:eastAsia="Arial" w:hAnsi="Trebuchet MS"/>
        </w:rPr>
        <w:t>„Valoarea eligibilă nerambursabilă se poate majora, prin act adițional, fără ca diferența astfel rezultată să fie suportată de Beneficiar, în funcție de necesități, pentru cazuri justificate, fără a fi necesară existența unui act normativ în acest sens, în condițiile art. 10, alin (8).”</w:t>
      </w:r>
    </w:p>
    <w:p w14:paraId="4FE8DAB8" w14:textId="77777777" w:rsidR="00095E03" w:rsidRPr="00C142BE" w:rsidRDefault="00095E03" w:rsidP="00095E03">
      <w:pPr>
        <w:tabs>
          <w:tab w:val="left" w:pos="709"/>
          <w:tab w:val="left" w:pos="993"/>
        </w:tabs>
        <w:ind w:left="852" w:right="76"/>
        <w:jc w:val="both"/>
        <w:rPr>
          <w:rFonts w:ascii="Trebuchet MS" w:eastAsia="Arial" w:hAnsi="Trebuchet MS"/>
        </w:rPr>
      </w:pPr>
      <w:r w:rsidRPr="00C142BE">
        <w:rPr>
          <w:rFonts w:ascii="Trebuchet MS" w:eastAsia="Arial" w:hAnsi="Trebuchet MS"/>
        </w:rPr>
        <w:t>(4)</w:t>
      </w:r>
      <w:r w:rsidRPr="00C142BE">
        <w:rPr>
          <w:rFonts w:ascii="Trebuchet MS" w:eastAsia="Arial" w:hAnsi="Trebuchet MS"/>
        </w:rPr>
        <w:tab/>
        <w:t xml:space="preserve">Finanțarea va fi acordată, în baza cererilor de </w:t>
      </w:r>
      <w:proofErr w:type="spellStart"/>
      <w:r w:rsidRPr="00C142BE">
        <w:rPr>
          <w:rFonts w:ascii="Trebuchet MS" w:eastAsia="Arial" w:hAnsi="Trebuchet MS"/>
        </w:rPr>
        <w:t>prefinanțare</w:t>
      </w:r>
      <w:proofErr w:type="spellEnd"/>
      <w:r w:rsidRPr="00C142BE">
        <w:rPr>
          <w:rFonts w:ascii="Trebuchet MS" w:eastAsia="Arial" w:hAnsi="Trebuchet MS"/>
        </w:rPr>
        <w:t xml:space="preserve">/rambursare/ plată, elaborate și transmise prin sistemul </w:t>
      </w:r>
      <w:proofErr w:type="spellStart"/>
      <w:r w:rsidRPr="00C142BE">
        <w:rPr>
          <w:rFonts w:ascii="Trebuchet MS" w:eastAsia="Arial" w:hAnsi="Trebuchet MS"/>
        </w:rPr>
        <w:t>MySMIS</w:t>
      </w:r>
      <w:proofErr w:type="spellEnd"/>
      <w:r w:rsidRPr="00C142BE">
        <w:rPr>
          <w:rFonts w:ascii="Trebuchet MS" w:eastAsia="Arial" w:hAnsi="Trebuchet MS"/>
        </w:rPr>
        <w:t xml:space="preserve"> 2021 în conformitate cu Graficul de depunere a cererilor de </w:t>
      </w:r>
      <w:proofErr w:type="spellStart"/>
      <w:r w:rsidRPr="00C142BE">
        <w:rPr>
          <w:rFonts w:ascii="Trebuchet MS" w:eastAsia="Arial" w:hAnsi="Trebuchet MS"/>
        </w:rPr>
        <w:t>prefinanțare</w:t>
      </w:r>
      <w:proofErr w:type="spellEnd"/>
      <w:r w:rsidRPr="00C142BE">
        <w:rPr>
          <w:rFonts w:ascii="Trebuchet MS" w:eastAsia="Arial" w:hAnsi="Trebuchet MS"/>
        </w:rPr>
        <w:t xml:space="preserve">/plată/rambursare a cheltuielilor care se constituie în Anexa nr. 3 la prezentul contract de finanțare, încărcat și actualizat de beneficiar în sistemul </w:t>
      </w:r>
      <w:proofErr w:type="spellStart"/>
      <w:r w:rsidRPr="00C142BE">
        <w:rPr>
          <w:rFonts w:ascii="Trebuchet MS" w:eastAsia="Arial" w:hAnsi="Trebuchet MS"/>
        </w:rPr>
        <w:t>MySMIS</w:t>
      </w:r>
      <w:proofErr w:type="spellEnd"/>
      <w:r w:rsidRPr="00C142BE">
        <w:rPr>
          <w:rFonts w:ascii="Trebuchet MS" w:eastAsia="Arial" w:hAnsi="Trebuchet MS"/>
        </w:rPr>
        <w:t xml:space="preserve"> 2021.</w:t>
      </w:r>
    </w:p>
    <w:p w14:paraId="331B99D0" w14:textId="77777777" w:rsidR="00095E03" w:rsidRPr="00C142BE" w:rsidRDefault="00095E03" w:rsidP="00095E03">
      <w:pPr>
        <w:tabs>
          <w:tab w:val="left" w:pos="709"/>
          <w:tab w:val="left" w:pos="993"/>
          <w:tab w:val="left" w:pos="1843"/>
        </w:tabs>
        <w:ind w:left="852" w:right="76"/>
        <w:jc w:val="both"/>
        <w:rPr>
          <w:rFonts w:ascii="Trebuchet MS" w:eastAsia="Arial" w:hAnsi="Trebuchet MS"/>
        </w:rPr>
      </w:pPr>
      <w:r w:rsidRPr="00C142BE">
        <w:rPr>
          <w:rFonts w:ascii="Trebuchet MS" w:eastAsia="Arial" w:hAnsi="Trebuchet MS"/>
        </w:rPr>
        <w:t>(5)</w:t>
      </w:r>
      <w:r w:rsidRPr="00C142BE">
        <w:rPr>
          <w:rFonts w:ascii="Trebuchet MS" w:eastAsia="Arial" w:hAnsi="Trebuchet MS"/>
        </w:rPr>
        <w:tab/>
        <w:t>În cazul în care valoarea totală autorizată la plată este mai mică decât valoarea eligibilă nerambursabilă (din partea fondurilor și din bugetul național) din tabelul de mai sus, finanțarea nerambursabilă prevăzută la alin. (2) se reduce corespunzător, cu respectarea intensității intervenției corespunzătoare fiecărei activități/sub-activități din cererea de finanțare, după caz.</w:t>
      </w:r>
    </w:p>
    <w:p w14:paraId="44E899A7" w14:textId="77777777" w:rsidR="00095E03" w:rsidRPr="00C142BE" w:rsidRDefault="00095E03" w:rsidP="00095E03">
      <w:pPr>
        <w:ind w:firstLine="720"/>
        <w:rPr>
          <w:rFonts w:ascii="Trebuchet MS" w:eastAsia="Arial" w:hAnsi="Trebuchet MS"/>
          <w:b/>
          <w:spacing w:val="-6"/>
        </w:rPr>
      </w:pPr>
    </w:p>
    <w:p w14:paraId="2A5B7462" w14:textId="77777777" w:rsidR="00095E03" w:rsidRPr="00C142BE" w:rsidRDefault="00095E03" w:rsidP="00095E03">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4</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El</w:t>
      </w:r>
      <w:r w:rsidRPr="00C142BE">
        <w:rPr>
          <w:rFonts w:ascii="Trebuchet MS" w:eastAsia="Arial" w:hAnsi="Trebuchet MS"/>
          <w:b/>
          <w:spacing w:val="1"/>
        </w:rPr>
        <w:t>i</w:t>
      </w:r>
      <w:r w:rsidRPr="00C142BE">
        <w:rPr>
          <w:rFonts w:ascii="Trebuchet MS" w:eastAsia="Arial" w:hAnsi="Trebuchet MS"/>
          <w:b/>
        </w:rPr>
        <w:t>g</w:t>
      </w:r>
      <w:r w:rsidRPr="00C142BE">
        <w:rPr>
          <w:rFonts w:ascii="Trebuchet MS" w:eastAsia="Arial" w:hAnsi="Trebuchet MS"/>
          <w:b/>
          <w:spacing w:val="1"/>
        </w:rPr>
        <w:t>i</w:t>
      </w:r>
      <w:r w:rsidRPr="00C142BE">
        <w:rPr>
          <w:rFonts w:ascii="Trebuchet MS" w:eastAsia="Arial" w:hAnsi="Trebuchet MS"/>
          <w:b/>
          <w:spacing w:val="-3"/>
        </w:rPr>
        <w:t>b</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spacing w:val="1"/>
        </w:rPr>
        <w:t>it</w:t>
      </w:r>
      <w:r w:rsidRPr="00C142BE">
        <w:rPr>
          <w:rFonts w:ascii="Trebuchet MS" w:eastAsia="Arial" w:hAnsi="Trebuchet MS"/>
          <w:b/>
          <w:spacing w:val="-3"/>
        </w:rPr>
        <w:t>a</w:t>
      </w:r>
      <w:r w:rsidRPr="00C142BE">
        <w:rPr>
          <w:rFonts w:ascii="Trebuchet MS" w:eastAsia="Arial" w:hAnsi="Trebuchet MS"/>
          <w:b/>
          <w:spacing w:val="-1"/>
        </w:rPr>
        <w:t>t</w:t>
      </w:r>
      <w:r w:rsidRPr="00C142BE">
        <w:rPr>
          <w:rFonts w:ascii="Trebuchet MS" w:eastAsia="Arial" w:hAnsi="Trebuchet MS"/>
          <w:b/>
        </w:rPr>
        <w:t>ea</w:t>
      </w:r>
      <w:r w:rsidRPr="00C142BE">
        <w:rPr>
          <w:rFonts w:ascii="Trebuchet MS" w:eastAsia="Arial" w:hAnsi="Trebuchet MS"/>
          <w:b/>
          <w:spacing w:val="1"/>
        </w:rPr>
        <w:t xml:space="preserve"> </w:t>
      </w:r>
      <w:r w:rsidRPr="00C142BE">
        <w:rPr>
          <w:rFonts w:ascii="Trebuchet MS" w:eastAsia="Arial" w:hAnsi="Trebuchet MS"/>
          <w:b/>
        </w:rPr>
        <w:t>che</w:t>
      </w:r>
      <w:r w:rsidRPr="00C142BE">
        <w:rPr>
          <w:rFonts w:ascii="Trebuchet MS" w:eastAsia="Arial" w:hAnsi="Trebuchet MS"/>
          <w:b/>
          <w:spacing w:val="-1"/>
        </w:rPr>
        <w:t>l</w:t>
      </w:r>
      <w:r w:rsidRPr="00C142BE">
        <w:rPr>
          <w:rFonts w:ascii="Trebuchet MS" w:eastAsia="Arial" w:hAnsi="Trebuchet MS"/>
          <w:b/>
          <w:spacing w:val="1"/>
        </w:rPr>
        <w:t>t</w:t>
      </w:r>
      <w:r w:rsidRPr="00C142BE">
        <w:rPr>
          <w:rFonts w:ascii="Trebuchet MS" w:eastAsia="Arial" w:hAnsi="Trebuchet MS"/>
          <w:b/>
        </w:rPr>
        <w:t>u</w:t>
      </w:r>
      <w:r w:rsidRPr="00C142BE">
        <w:rPr>
          <w:rFonts w:ascii="Trebuchet MS" w:eastAsia="Arial" w:hAnsi="Trebuchet MS"/>
          <w:b/>
          <w:spacing w:val="1"/>
        </w:rPr>
        <w:t>i</w:t>
      </w:r>
      <w:r w:rsidRPr="00C142BE">
        <w:rPr>
          <w:rFonts w:ascii="Trebuchet MS" w:eastAsia="Arial" w:hAnsi="Trebuchet MS"/>
          <w:b/>
          <w:spacing w:val="-3"/>
        </w:rPr>
        <w:t>e</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rPr>
        <w:t>or</w:t>
      </w:r>
    </w:p>
    <w:p w14:paraId="118CAFD7" w14:textId="77777777" w:rsidR="00095E03" w:rsidRPr="00C142BE" w:rsidRDefault="00095E03" w:rsidP="00095E03">
      <w:pPr>
        <w:ind w:firstLine="720"/>
        <w:rPr>
          <w:rFonts w:ascii="Trebuchet MS" w:eastAsia="Arial" w:hAnsi="Trebuchet MS"/>
        </w:rPr>
      </w:pPr>
    </w:p>
    <w:p w14:paraId="5D429595" w14:textId="77777777" w:rsidR="00095E03" w:rsidRPr="00C142BE" w:rsidRDefault="00095E03" w:rsidP="00095E03">
      <w:pPr>
        <w:pStyle w:val="ListParagraph"/>
        <w:numPr>
          <w:ilvl w:val="0"/>
          <w:numId w:val="33"/>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Cheltuielile angajate și plătite pe durata de implementare a proiectului sunt eligibile dacă sunt realizate în condițiile stabilite de: </w:t>
      </w:r>
    </w:p>
    <w:p w14:paraId="5E716419" w14:textId="77777777" w:rsidR="00095E03" w:rsidRPr="00C142BE" w:rsidRDefault="00095E03" w:rsidP="00095E03">
      <w:pPr>
        <w:pStyle w:val="ListParagraph"/>
        <w:numPr>
          <w:ilvl w:val="0"/>
          <w:numId w:val="26"/>
        </w:numPr>
        <w:tabs>
          <w:tab w:val="left" w:pos="180"/>
        </w:tabs>
        <w:spacing w:after="0" w:line="240" w:lineRule="auto"/>
        <w:ind w:right="76"/>
        <w:jc w:val="both"/>
        <w:rPr>
          <w:rFonts w:ascii="Trebuchet MS" w:eastAsia="Arial" w:hAnsi="Trebuchet MS"/>
        </w:rPr>
      </w:pPr>
      <w:r w:rsidRPr="00C142BE">
        <w:rPr>
          <w:rFonts w:ascii="Trebuchet MS" w:eastAsia="Arial" w:hAnsi="Trebuchet MS"/>
        </w:rPr>
        <w:t>Legislația națională și europeană aplicabilă;</w:t>
      </w:r>
    </w:p>
    <w:p w14:paraId="3F19ED4C" w14:textId="77777777" w:rsidR="00095E03" w:rsidRPr="00C142BE" w:rsidRDefault="00095E03" w:rsidP="00095E03">
      <w:pPr>
        <w:pStyle w:val="ListParagraph"/>
        <w:numPr>
          <w:ilvl w:val="0"/>
          <w:numId w:val="26"/>
        </w:numPr>
        <w:tabs>
          <w:tab w:val="left" w:pos="180"/>
        </w:tabs>
        <w:spacing w:after="0" w:line="240" w:lineRule="auto"/>
        <w:ind w:right="76"/>
        <w:jc w:val="both"/>
        <w:rPr>
          <w:rFonts w:ascii="Trebuchet MS" w:eastAsia="Arial" w:hAnsi="Trebuchet MS"/>
        </w:rPr>
      </w:pPr>
      <w:r w:rsidRPr="00C142BE">
        <w:rPr>
          <w:rFonts w:ascii="Trebuchet MS" w:eastAsia="Arial" w:hAnsi="Trebuchet MS"/>
        </w:rPr>
        <w:lastRenderedPageBreak/>
        <w:t>Ghidul Solicitantului;</w:t>
      </w:r>
    </w:p>
    <w:p w14:paraId="60B14AC2" w14:textId="77777777" w:rsidR="00095E03" w:rsidRPr="00C142BE" w:rsidRDefault="00095E03" w:rsidP="00095E03">
      <w:pPr>
        <w:pStyle w:val="ListParagraph"/>
        <w:numPr>
          <w:ilvl w:val="0"/>
          <w:numId w:val="26"/>
        </w:numPr>
        <w:tabs>
          <w:tab w:val="left" w:pos="180"/>
        </w:tabs>
        <w:spacing w:after="0" w:line="240" w:lineRule="auto"/>
        <w:ind w:right="76"/>
        <w:jc w:val="both"/>
        <w:rPr>
          <w:rFonts w:ascii="Trebuchet MS" w:eastAsia="Arial" w:hAnsi="Trebuchet MS"/>
        </w:rPr>
      </w:pPr>
      <w:r w:rsidRPr="00C142BE">
        <w:rPr>
          <w:rFonts w:ascii="Trebuchet MS" w:eastAsia="Arial" w:hAnsi="Trebuchet MS"/>
        </w:rPr>
        <w:t>Prezentul contract de finanțare.</w:t>
      </w:r>
    </w:p>
    <w:p w14:paraId="0C8DDFA1" w14:textId="77777777" w:rsidR="00095E03" w:rsidRPr="00C142BE" w:rsidRDefault="00095E03" w:rsidP="00095E03">
      <w:pPr>
        <w:pStyle w:val="ListParagraph"/>
        <w:numPr>
          <w:ilvl w:val="0"/>
          <w:numId w:val="61"/>
        </w:numPr>
        <w:tabs>
          <w:tab w:val="left" w:pos="180"/>
        </w:tabs>
        <w:spacing w:after="0" w:line="240" w:lineRule="auto"/>
        <w:ind w:right="76"/>
        <w:jc w:val="both"/>
        <w:rPr>
          <w:rFonts w:ascii="Trebuchet MS" w:eastAsia="Arial" w:hAnsi="Trebuchet MS"/>
        </w:rPr>
      </w:pPr>
      <w:r w:rsidRPr="00C142BE">
        <w:rPr>
          <w:rFonts w:ascii="Trebuchet MS" w:eastAsia="Arial" w:hAnsi="Trebuchet MS"/>
        </w:rPr>
        <w:t>Cheltuielile aferente proiectului sunt eligibile cu condiția ca acestea să  fie cuprinse în cererea de finanțare aprobată prevăzută în Anexa nr. 1 la prezentul contract</w:t>
      </w:r>
      <w:r w:rsidRPr="00C142BE">
        <w:rPr>
          <w:rFonts w:ascii="Trebuchet MS" w:hAnsi="Trebuchet MS"/>
        </w:rPr>
        <w:t xml:space="preserve"> </w:t>
      </w:r>
      <w:r w:rsidRPr="00C142BE">
        <w:rPr>
          <w:rFonts w:ascii="Trebuchet MS" w:eastAsia="Arial" w:hAnsi="Trebuchet MS"/>
        </w:rPr>
        <w:t>și să fie efectuate în termenii și condițiile prezentului contract de finanțare.</w:t>
      </w:r>
    </w:p>
    <w:p w14:paraId="39C8CD39" w14:textId="77777777" w:rsidR="00095E03" w:rsidRPr="00C142BE" w:rsidRDefault="00095E03" w:rsidP="00095E03">
      <w:pPr>
        <w:pStyle w:val="ListParagraph"/>
        <w:numPr>
          <w:ilvl w:val="0"/>
          <w:numId w:val="62"/>
        </w:numPr>
        <w:tabs>
          <w:tab w:val="left" w:pos="709"/>
        </w:tabs>
        <w:spacing w:after="0" w:line="240" w:lineRule="auto"/>
        <w:ind w:right="76"/>
        <w:jc w:val="both"/>
        <w:rPr>
          <w:rFonts w:ascii="Trebuchet MS" w:eastAsia="Arial" w:hAnsi="Trebuchet MS"/>
        </w:rPr>
      </w:pPr>
      <w:r w:rsidRPr="00C142BE">
        <w:rPr>
          <w:rFonts w:ascii="Trebuchet MS" w:eastAsia="Arial" w:hAnsi="Trebuchet MS"/>
        </w:rPr>
        <w:t>Aprobarea proiectului și semnarea contractului de finanțare nu reprezintă, implicit, o confirmare a eligibilității cheltuielilor, aceasta urmând a fi stabilită în urma procesului de verificare a modului de utilizare a fondurilor de către Beneficiar.</w:t>
      </w:r>
    </w:p>
    <w:p w14:paraId="6775E436" w14:textId="77777777" w:rsidR="00095E03" w:rsidRPr="00C142BE" w:rsidRDefault="00095E03" w:rsidP="00095E03">
      <w:pPr>
        <w:pStyle w:val="ListParagraph"/>
        <w:numPr>
          <w:ilvl w:val="0"/>
          <w:numId w:val="62"/>
        </w:numPr>
        <w:tabs>
          <w:tab w:val="left" w:pos="709"/>
        </w:tabs>
        <w:spacing w:after="0" w:line="240" w:lineRule="auto"/>
        <w:ind w:right="76"/>
        <w:jc w:val="both"/>
        <w:rPr>
          <w:rFonts w:ascii="Trebuchet MS" w:eastAsia="Arial" w:hAnsi="Trebuchet MS"/>
        </w:rPr>
      </w:pPr>
      <w:r w:rsidRPr="00C142BE">
        <w:rPr>
          <w:rFonts w:ascii="Trebuchet MS" w:eastAsia="Arial" w:hAnsi="Trebuchet MS"/>
          <w:highlight w:val="lightGray"/>
        </w:rPr>
        <w:t>AM/OI</w:t>
      </w:r>
      <w:r w:rsidRPr="00C142BE">
        <w:rPr>
          <w:rFonts w:ascii="Trebuchet MS" w:eastAsia="Arial" w:hAnsi="Trebuchet MS"/>
        </w:rPr>
        <w:t xml:space="preserve"> își rezervă dreptul de a declara, în orice moment, pe parcursul implementării contractului, ca neeligibile, cheltuielile efectuate cu nerespectarea prevederilor legale în vigoare și/sau de a aplica corecții financiare/reduceri procentuale ca urmare a verificării cererilor de rambursare/plată. Acest drept subzistă și în situația în care neconformitățile/abaterile în cauză nu au fost sesizate cu ocazia încheierii actelor adiționale și, respectiv, notificărilor de modificare a contractului de finanțare.</w:t>
      </w:r>
    </w:p>
    <w:p w14:paraId="30C0EA06" w14:textId="77777777" w:rsidR="00095E03" w:rsidRPr="00C142BE" w:rsidRDefault="00095E03" w:rsidP="00095E03">
      <w:pPr>
        <w:rPr>
          <w:rFonts w:ascii="Trebuchet MS" w:hAnsi="Trebuchet MS"/>
        </w:rPr>
      </w:pPr>
    </w:p>
    <w:p w14:paraId="73DEAC10" w14:textId="77777777" w:rsidR="00095E03" w:rsidRPr="00C142BE" w:rsidRDefault="00095E03" w:rsidP="00095E03">
      <w:pPr>
        <w:ind w:firstLine="720"/>
        <w:rPr>
          <w:rFonts w:ascii="Trebuchet MS" w:eastAsia="Arial" w:hAnsi="Trebuchet MS"/>
          <w:b/>
          <w:spacing w:val="-8"/>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5 –</w:t>
      </w:r>
      <w:r w:rsidRPr="00C142BE">
        <w:rPr>
          <w:rFonts w:ascii="Trebuchet MS" w:eastAsia="Arial" w:hAnsi="Trebuchet MS"/>
          <w:b/>
          <w:spacing w:val="5"/>
        </w:rPr>
        <w:t xml:space="preserve"> </w:t>
      </w:r>
      <w:r w:rsidRPr="00C142BE">
        <w:rPr>
          <w:rFonts w:ascii="Trebuchet MS" w:eastAsia="Arial" w:hAnsi="Trebuchet MS"/>
          <w:b/>
          <w:spacing w:val="-8"/>
        </w:rPr>
        <w:t xml:space="preserve">Mecanismul </w:t>
      </w:r>
      <w:proofErr w:type="spellStart"/>
      <w:r w:rsidRPr="00C142BE">
        <w:rPr>
          <w:rFonts w:ascii="Trebuchet MS" w:eastAsia="Arial" w:hAnsi="Trebuchet MS"/>
          <w:b/>
          <w:spacing w:val="-8"/>
        </w:rPr>
        <w:t>prefinanțării</w:t>
      </w:r>
      <w:proofErr w:type="spellEnd"/>
    </w:p>
    <w:p w14:paraId="407BD162" w14:textId="77777777" w:rsidR="00095E03" w:rsidRPr="00C142BE" w:rsidRDefault="00095E03" w:rsidP="00095E03">
      <w:pPr>
        <w:ind w:firstLine="720"/>
        <w:rPr>
          <w:rFonts w:ascii="Trebuchet MS" w:eastAsia="Arial" w:hAnsi="Trebuchet MS"/>
        </w:rPr>
      </w:pPr>
    </w:p>
    <w:p w14:paraId="691C61E8" w14:textId="77777777" w:rsidR="00095E03" w:rsidRPr="00C142BE" w:rsidRDefault="00095E03" w:rsidP="00095E03">
      <w:pPr>
        <w:pStyle w:val="ListParagraph"/>
        <w:numPr>
          <w:ilvl w:val="0"/>
          <w:numId w:val="34"/>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Beneficiarul are dreptul de a primi </w:t>
      </w:r>
      <w:proofErr w:type="spellStart"/>
      <w:r w:rsidRPr="00C142BE">
        <w:rPr>
          <w:rFonts w:ascii="Trebuchet MS" w:eastAsia="Arial" w:hAnsi="Trebuchet MS"/>
        </w:rPr>
        <w:t>prefinanțare</w:t>
      </w:r>
      <w:proofErr w:type="spellEnd"/>
      <w:r w:rsidRPr="00C142BE">
        <w:rPr>
          <w:rFonts w:ascii="Trebuchet MS" w:eastAsia="Arial" w:hAnsi="Trebuchet MS"/>
        </w:rPr>
        <w:t xml:space="preserve"> în condițiile legale aplicabile, cu respectarea și în conformitate cu prevederile prezentului contract de finanțare.</w:t>
      </w:r>
    </w:p>
    <w:p w14:paraId="00E50229" w14:textId="77777777" w:rsidR="00095E03" w:rsidRPr="00C142BE" w:rsidRDefault="00095E03" w:rsidP="00095E03">
      <w:pPr>
        <w:pStyle w:val="ListParagraph"/>
        <w:numPr>
          <w:ilvl w:val="0"/>
          <w:numId w:val="34"/>
        </w:numPr>
        <w:tabs>
          <w:tab w:val="left" w:pos="709"/>
        </w:tabs>
        <w:spacing w:after="0" w:line="240" w:lineRule="auto"/>
        <w:ind w:right="76"/>
        <w:jc w:val="both"/>
        <w:rPr>
          <w:rFonts w:ascii="Trebuchet MS" w:eastAsia="Arial" w:hAnsi="Trebuchet MS"/>
        </w:rPr>
      </w:pPr>
      <w:proofErr w:type="spellStart"/>
      <w:r w:rsidRPr="00C142BE">
        <w:rPr>
          <w:rFonts w:ascii="Trebuchet MS" w:eastAsia="Arial" w:hAnsi="Trebuchet MS"/>
        </w:rPr>
        <w:t>Prefinanțarea</w:t>
      </w:r>
      <w:proofErr w:type="spellEnd"/>
      <w:r w:rsidRPr="00C142BE">
        <w:rPr>
          <w:rFonts w:ascii="Trebuchet MS" w:eastAsia="Arial" w:hAnsi="Trebuchet MS"/>
        </w:rPr>
        <w:t xml:space="preserve"> se justifică în termenele și condițiile prevăzute la art. 19 din Ordonanța de urgență a Guvernului nr. 133/2021 și ale prezentului contract de finanțare.</w:t>
      </w:r>
    </w:p>
    <w:p w14:paraId="6C90A28D" w14:textId="77777777" w:rsidR="00095E03" w:rsidRPr="00C142BE" w:rsidRDefault="00095E03" w:rsidP="00095E03">
      <w:pPr>
        <w:pStyle w:val="ListParagraph"/>
        <w:numPr>
          <w:ilvl w:val="0"/>
          <w:numId w:val="34"/>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Recuperarea </w:t>
      </w:r>
      <w:proofErr w:type="spellStart"/>
      <w:r w:rsidRPr="00C142BE">
        <w:rPr>
          <w:rFonts w:ascii="Trebuchet MS" w:eastAsia="Arial" w:hAnsi="Trebuchet MS"/>
        </w:rPr>
        <w:t>prefinanțării</w:t>
      </w:r>
      <w:proofErr w:type="spellEnd"/>
      <w:r w:rsidRPr="00C142BE">
        <w:rPr>
          <w:rFonts w:ascii="Trebuchet MS" w:eastAsia="Arial" w:hAnsi="Trebuchet MS"/>
        </w:rPr>
        <w:t xml:space="preserve"> se realizează în conformitate cu prevederile art. 20 din Ordonanța de urgență a Guvernului nr. 133/2021 și ale prezentului contract de finanțare..</w:t>
      </w:r>
    </w:p>
    <w:p w14:paraId="03B8FC41" w14:textId="77777777" w:rsidR="00095E03" w:rsidRPr="00C142BE" w:rsidRDefault="00095E03" w:rsidP="00095E03">
      <w:pPr>
        <w:tabs>
          <w:tab w:val="left" w:pos="709"/>
        </w:tabs>
        <w:ind w:right="76"/>
        <w:jc w:val="both"/>
        <w:rPr>
          <w:rFonts w:ascii="Trebuchet MS" w:eastAsia="Arial" w:hAnsi="Trebuchet MS"/>
        </w:rPr>
      </w:pPr>
    </w:p>
    <w:p w14:paraId="6AB20062" w14:textId="77777777" w:rsidR="00095E03" w:rsidRPr="00C142BE" w:rsidRDefault="00095E03" w:rsidP="00095E03">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6</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R</w:t>
      </w:r>
      <w:r w:rsidRPr="00C142BE">
        <w:rPr>
          <w:rFonts w:ascii="Trebuchet MS" w:eastAsia="Arial" w:hAnsi="Trebuchet MS"/>
          <w:b/>
        </w:rPr>
        <w:t>amburs</w:t>
      </w:r>
      <w:r w:rsidRPr="00C142BE">
        <w:rPr>
          <w:rFonts w:ascii="Trebuchet MS" w:eastAsia="Arial" w:hAnsi="Trebuchet MS"/>
          <w:b/>
          <w:spacing w:val="-3"/>
        </w:rPr>
        <w:t>a</w:t>
      </w:r>
      <w:r w:rsidRPr="00C142BE">
        <w:rPr>
          <w:rFonts w:ascii="Trebuchet MS" w:eastAsia="Arial" w:hAnsi="Trebuchet MS"/>
          <w:b/>
        </w:rPr>
        <w:t>rea/p</w:t>
      </w:r>
      <w:r w:rsidRPr="00C142BE">
        <w:rPr>
          <w:rFonts w:ascii="Trebuchet MS" w:eastAsia="Arial" w:hAnsi="Trebuchet MS"/>
          <w:b/>
          <w:spacing w:val="1"/>
        </w:rPr>
        <w:t>l</w:t>
      </w:r>
      <w:r w:rsidRPr="00C142BE">
        <w:rPr>
          <w:rFonts w:ascii="Trebuchet MS" w:eastAsia="Arial" w:hAnsi="Trebuchet MS"/>
          <w:b/>
          <w:spacing w:val="-3"/>
        </w:rPr>
        <w:t>a</w:t>
      </w:r>
      <w:r w:rsidRPr="00C142BE">
        <w:rPr>
          <w:rFonts w:ascii="Trebuchet MS" w:eastAsia="Arial" w:hAnsi="Trebuchet MS"/>
          <w:b/>
          <w:spacing w:val="1"/>
        </w:rPr>
        <w:t>t</w:t>
      </w:r>
      <w:r w:rsidRPr="00C142BE">
        <w:rPr>
          <w:rFonts w:ascii="Trebuchet MS" w:eastAsia="Arial" w:hAnsi="Trebuchet MS"/>
          <w:b/>
        </w:rPr>
        <w:t>a che</w:t>
      </w:r>
      <w:r w:rsidRPr="00C142BE">
        <w:rPr>
          <w:rFonts w:ascii="Trebuchet MS" w:eastAsia="Arial" w:hAnsi="Trebuchet MS"/>
          <w:b/>
          <w:spacing w:val="-1"/>
        </w:rPr>
        <w:t>l</w:t>
      </w:r>
      <w:r w:rsidRPr="00C142BE">
        <w:rPr>
          <w:rFonts w:ascii="Trebuchet MS" w:eastAsia="Arial" w:hAnsi="Trebuchet MS"/>
          <w:b/>
          <w:spacing w:val="1"/>
        </w:rPr>
        <w:t>t</w:t>
      </w:r>
      <w:r w:rsidRPr="00C142BE">
        <w:rPr>
          <w:rFonts w:ascii="Trebuchet MS" w:eastAsia="Arial" w:hAnsi="Trebuchet MS"/>
          <w:b/>
        </w:rPr>
        <w:t>u</w:t>
      </w:r>
      <w:r w:rsidRPr="00C142BE">
        <w:rPr>
          <w:rFonts w:ascii="Trebuchet MS" w:eastAsia="Arial" w:hAnsi="Trebuchet MS"/>
          <w:b/>
          <w:spacing w:val="1"/>
        </w:rPr>
        <w:t>i</w:t>
      </w:r>
      <w:r w:rsidRPr="00C142BE">
        <w:rPr>
          <w:rFonts w:ascii="Trebuchet MS" w:eastAsia="Arial" w:hAnsi="Trebuchet MS"/>
          <w:b/>
          <w:spacing w:val="-3"/>
        </w:rPr>
        <w:t>e</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rPr>
        <w:t>or</w:t>
      </w:r>
    </w:p>
    <w:p w14:paraId="49C5A756" w14:textId="77777777" w:rsidR="00095E03" w:rsidRPr="00C142BE" w:rsidRDefault="00095E03" w:rsidP="00095E03">
      <w:pPr>
        <w:ind w:firstLine="720"/>
        <w:rPr>
          <w:rFonts w:ascii="Trebuchet MS" w:eastAsia="Arial" w:hAnsi="Trebuchet MS"/>
        </w:rPr>
      </w:pPr>
    </w:p>
    <w:p w14:paraId="3EB1721F" w14:textId="77777777" w:rsidR="00095E03" w:rsidRPr="00C142BE" w:rsidRDefault="00095E03" w:rsidP="00095E03">
      <w:pPr>
        <w:pStyle w:val="ListParagraph"/>
        <w:numPr>
          <w:ilvl w:val="0"/>
          <w:numId w:val="35"/>
        </w:numPr>
        <w:tabs>
          <w:tab w:val="left" w:pos="180"/>
        </w:tabs>
        <w:spacing w:after="0" w:line="240" w:lineRule="auto"/>
        <w:ind w:right="76"/>
        <w:jc w:val="both"/>
        <w:rPr>
          <w:rFonts w:ascii="Trebuchet MS" w:eastAsia="Arial" w:hAnsi="Trebuchet MS"/>
        </w:rPr>
      </w:pPr>
      <w:r w:rsidRPr="00C142BE">
        <w:rPr>
          <w:rFonts w:ascii="Trebuchet MS" w:eastAsia="Arial" w:hAnsi="Trebuchet MS"/>
        </w:rPr>
        <w:t xml:space="preserve">Rambursarea sau plata se va realiza de către </w:t>
      </w:r>
      <w:r w:rsidRPr="00C142BE">
        <w:rPr>
          <w:rFonts w:ascii="Trebuchet MS" w:eastAsia="Arial" w:hAnsi="Trebuchet MS"/>
          <w:highlight w:val="lightGray"/>
        </w:rPr>
        <w:t>AM/OI</w:t>
      </w:r>
      <w:r w:rsidRPr="00C142BE">
        <w:rPr>
          <w:rFonts w:ascii="Trebuchet MS" w:eastAsia="Arial" w:hAnsi="Trebuchet MS"/>
        </w:rPr>
        <w:t xml:space="preserve"> în conformitate cu prevederile legale, pe baza cererilor de rambursare/plată</w:t>
      </w:r>
      <w:r w:rsidRPr="00C142BE" w:rsidDel="00901DDC">
        <w:rPr>
          <w:rFonts w:ascii="Trebuchet MS" w:eastAsia="Arial" w:hAnsi="Trebuchet MS"/>
        </w:rPr>
        <w:t xml:space="preserve"> </w:t>
      </w:r>
      <w:r w:rsidRPr="00C142BE">
        <w:rPr>
          <w:rFonts w:ascii="Trebuchet MS" w:eastAsia="Arial" w:hAnsi="Trebuchet MS"/>
        </w:rPr>
        <w:t xml:space="preserve">transmise </w:t>
      </w:r>
      <w:r w:rsidRPr="00C142BE">
        <w:rPr>
          <w:rFonts w:ascii="Trebuchet MS" w:eastAsia="Arial" w:hAnsi="Trebuchet MS"/>
          <w:highlight w:val="lightGray"/>
        </w:rPr>
        <w:t>AM/OI</w:t>
      </w:r>
      <w:r w:rsidRPr="00C142BE">
        <w:rPr>
          <w:rFonts w:ascii="Trebuchet MS" w:eastAsia="Arial" w:hAnsi="Trebuchet MS"/>
        </w:rPr>
        <w:t xml:space="preserve"> de Beneficiar/Liderul de parteneriat și în condițiile specificate în prezentul contract de finanțare. </w:t>
      </w:r>
    </w:p>
    <w:p w14:paraId="3873EDF9" w14:textId="77777777" w:rsidR="00095E03" w:rsidRPr="00C142BE" w:rsidRDefault="00095E03" w:rsidP="00095E03">
      <w:pPr>
        <w:pStyle w:val="ListParagraph"/>
        <w:numPr>
          <w:ilvl w:val="0"/>
          <w:numId w:val="35"/>
        </w:numPr>
        <w:tabs>
          <w:tab w:val="left" w:pos="180"/>
        </w:tabs>
        <w:spacing w:after="0" w:line="240" w:lineRule="auto"/>
        <w:ind w:right="76"/>
        <w:jc w:val="both"/>
        <w:rPr>
          <w:rFonts w:ascii="Trebuchet MS" w:eastAsia="Arial" w:hAnsi="Trebuchet MS"/>
          <w:b/>
        </w:rPr>
      </w:pPr>
      <w:r w:rsidRPr="00C142BE">
        <w:rPr>
          <w:rFonts w:ascii="Trebuchet MS" w:eastAsia="Arial" w:hAnsi="Trebuchet MS"/>
        </w:rPr>
        <w:t>Beneficiarul/Liderul de parteneriat și partenerii, după caz, răspund de legalitatea, realitatea și regularitatea cheltuielilor, în caz contrar fiind aplicabile prevederile 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527D33B6" w14:textId="77777777" w:rsidR="00095E03" w:rsidRPr="00C142BE" w:rsidRDefault="00095E03" w:rsidP="00095E03">
      <w:pPr>
        <w:pStyle w:val="ListParagraph"/>
        <w:numPr>
          <w:ilvl w:val="0"/>
          <w:numId w:val="35"/>
        </w:numPr>
        <w:spacing w:after="0" w:line="240" w:lineRule="auto"/>
        <w:jc w:val="both"/>
        <w:rPr>
          <w:rFonts w:ascii="Trebuchet MS" w:eastAsia="Arial" w:hAnsi="Trebuchet MS"/>
          <w:b/>
          <w:spacing w:val="-6"/>
        </w:rPr>
      </w:pPr>
      <w:r w:rsidRPr="00C142BE">
        <w:rPr>
          <w:rFonts w:ascii="Trebuchet MS" w:eastAsia="Arial" w:hAnsi="Trebuchet MS"/>
          <w:spacing w:val="-6"/>
        </w:rPr>
        <w:t xml:space="preserve">Autorizarea cheltuielilor/efectuarea plăților se realizează de către </w:t>
      </w:r>
      <w:r w:rsidRPr="00C142BE">
        <w:rPr>
          <w:rFonts w:ascii="Trebuchet MS" w:eastAsia="Arial" w:hAnsi="Trebuchet MS"/>
          <w:spacing w:val="-6"/>
          <w:highlight w:val="lightGray"/>
        </w:rPr>
        <w:t>AM/OI</w:t>
      </w:r>
      <w:r w:rsidRPr="00C142BE">
        <w:rPr>
          <w:rFonts w:ascii="Trebuchet MS" w:eastAsia="Arial" w:hAnsi="Trebuchet MS"/>
          <w:spacing w:val="-6"/>
        </w:rPr>
        <w:t xml:space="preserve">, în condițiile prevăzute în legislația aplicabilă și cu respectarea Planului de monitorizare a proiectului, prevăzut în Anexa nr. 2 la prezentul contract de finanțare, sub rezerva sau în limita disponibilităților, iar în cazul insuficienței fondurilor, procesul de plată se va suspenda până când conturile </w:t>
      </w:r>
      <w:r w:rsidRPr="00C142BE">
        <w:rPr>
          <w:rFonts w:ascii="Trebuchet MS" w:eastAsia="Arial" w:hAnsi="Trebuchet MS"/>
          <w:spacing w:val="-6"/>
          <w:highlight w:val="lightGray"/>
        </w:rPr>
        <w:t>AM</w:t>
      </w:r>
      <w:r w:rsidRPr="00C142BE">
        <w:rPr>
          <w:rFonts w:ascii="Trebuchet MS" w:eastAsia="Arial" w:hAnsi="Trebuchet MS"/>
          <w:spacing w:val="-6"/>
        </w:rPr>
        <w:t xml:space="preserve"> vor fi alimentate cu sumele aferente fondurilor necesare. În cazul suspendării procesului de plată, Beneficiarul poate să solicite suspendarea sau prelungirea implementării proiectului, pentru aceeași perioadă, fără a depăși perioada de 31 decembrie 2029.</w:t>
      </w:r>
    </w:p>
    <w:p w14:paraId="2835A72F" w14:textId="77777777" w:rsidR="00095E03" w:rsidRPr="00C142BE" w:rsidRDefault="00095E03" w:rsidP="00095E03">
      <w:pPr>
        <w:pStyle w:val="ListParagraph"/>
        <w:ind w:left="495"/>
        <w:rPr>
          <w:rFonts w:ascii="Trebuchet MS" w:eastAsia="Arial" w:hAnsi="Trebuchet MS"/>
          <w:b/>
          <w:spacing w:val="-6"/>
        </w:rPr>
      </w:pPr>
    </w:p>
    <w:p w14:paraId="2D5B764A" w14:textId="77777777" w:rsidR="00095E03" w:rsidRPr="00C142BE" w:rsidRDefault="00095E03" w:rsidP="00095E03">
      <w:pPr>
        <w:ind w:firstLine="720"/>
        <w:jc w:val="both"/>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 xml:space="preserve">7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spacing w:val="-1"/>
        </w:rPr>
        <w:t>D</w:t>
      </w:r>
      <w:r w:rsidRPr="00C142BE">
        <w:rPr>
          <w:rFonts w:ascii="Trebuchet MS" w:eastAsia="Arial" w:hAnsi="Trebuchet MS"/>
          <w:b/>
        </w:rPr>
        <w:t>re</w:t>
      </w:r>
      <w:r w:rsidRPr="00C142BE">
        <w:rPr>
          <w:rFonts w:ascii="Trebuchet MS" w:eastAsia="Arial" w:hAnsi="Trebuchet MS"/>
          <w:b/>
          <w:spacing w:val="-3"/>
        </w:rPr>
        <w:t>p</w:t>
      </w:r>
      <w:r w:rsidRPr="00C142BE">
        <w:rPr>
          <w:rFonts w:ascii="Trebuchet MS" w:eastAsia="Arial" w:hAnsi="Trebuchet MS"/>
          <w:b/>
          <w:spacing w:val="1"/>
        </w:rPr>
        <w:t>t</w:t>
      </w:r>
      <w:r w:rsidRPr="00C142BE">
        <w:rPr>
          <w:rFonts w:ascii="Trebuchet MS" w:eastAsia="Arial" w:hAnsi="Trebuchet MS"/>
          <w:b/>
        </w:rPr>
        <w:t>u</w:t>
      </w:r>
      <w:r w:rsidRPr="00C142BE">
        <w:rPr>
          <w:rFonts w:ascii="Trebuchet MS" w:eastAsia="Arial" w:hAnsi="Trebuchet MS"/>
          <w:b/>
          <w:spacing w:val="-2"/>
        </w:rPr>
        <w:t>r</w:t>
      </w:r>
      <w:r w:rsidRPr="00C142BE">
        <w:rPr>
          <w:rFonts w:ascii="Trebuchet MS" w:eastAsia="Arial" w:hAnsi="Trebuchet MS"/>
          <w:b/>
          <w:spacing w:val="1"/>
        </w:rPr>
        <w:t>il</w:t>
      </w:r>
      <w:r w:rsidRPr="00C142BE">
        <w:rPr>
          <w:rFonts w:ascii="Trebuchet MS" w:eastAsia="Arial" w:hAnsi="Trebuchet MS"/>
          <w:b/>
        </w:rPr>
        <w:t>e</w:t>
      </w:r>
      <w:r w:rsidRPr="00C142BE">
        <w:rPr>
          <w:rFonts w:ascii="Trebuchet MS" w:eastAsia="Arial" w:hAnsi="Trebuchet MS"/>
          <w:b/>
          <w:spacing w:val="-20"/>
        </w:rPr>
        <w:t xml:space="preserve"> </w:t>
      </w:r>
      <w:r w:rsidRPr="00C142BE">
        <w:rPr>
          <w:rFonts w:ascii="Trebuchet MS" w:eastAsia="Arial" w:hAnsi="Trebuchet MS"/>
          <w:b/>
          <w:spacing w:val="-1"/>
        </w:rPr>
        <w:t>și obligațiile</w:t>
      </w:r>
      <w:r w:rsidRPr="00C142BE">
        <w:rPr>
          <w:rFonts w:ascii="Trebuchet MS" w:eastAsia="Arial" w:hAnsi="Trebuchet MS"/>
          <w:b/>
          <w:spacing w:val="-2"/>
          <w:position w:val="2"/>
        </w:rPr>
        <w:t xml:space="preserve"> </w:t>
      </w:r>
      <w:r w:rsidRPr="00C142BE">
        <w:rPr>
          <w:rFonts w:ascii="Trebuchet MS" w:eastAsia="Arial" w:hAnsi="Trebuchet MS"/>
          <w:b/>
        </w:rPr>
        <w:t>Bene</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c</w:t>
      </w:r>
      <w:r w:rsidRPr="00C142BE">
        <w:rPr>
          <w:rFonts w:ascii="Trebuchet MS" w:eastAsia="Arial" w:hAnsi="Trebuchet MS"/>
          <w:b/>
          <w:spacing w:val="1"/>
        </w:rPr>
        <w:t>i</w:t>
      </w:r>
      <w:r w:rsidRPr="00C142BE">
        <w:rPr>
          <w:rFonts w:ascii="Trebuchet MS" w:eastAsia="Arial" w:hAnsi="Trebuchet MS"/>
          <w:b/>
        </w:rPr>
        <w:t>a</w:t>
      </w:r>
      <w:r w:rsidRPr="00C142BE">
        <w:rPr>
          <w:rFonts w:ascii="Trebuchet MS" w:eastAsia="Arial" w:hAnsi="Trebuchet MS"/>
          <w:b/>
          <w:spacing w:val="-2"/>
        </w:rPr>
        <w:t>r</w:t>
      </w:r>
      <w:r w:rsidRPr="00C142BE">
        <w:rPr>
          <w:rFonts w:ascii="Trebuchet MS" w:eastAsia="Arial" w:hAnsi="Trebuchet MS"/>
          <w:b/>
        </w:rPr>
        <w:t>u</w:t>
      </w:r>
      <w:r w:rsidRPr="00C142BE">
        <w:rPr>
          <w:rFonts w:ascii="Trebuchet MS" w:eastAsia="Arial" w:hAnsi="Trebuchet MS"/>
          <w:b/>
          <w:spacing w:val="1"/>
        </w:rPr>
        <w:t>l</w:t>
      </w:r>
      <w:r w:rsidRPr="00C142BE">
        <w:rPr>
          <w:rFonts w:ascii="Trebuchet MS" w:eastAsia="Arial" w:hAnsi="Trebuchet MS"/>
          <w:b/>
        </w:rPr>
        <w:t>ui</w:t>
      </w:r>
    </w:p>
    <w:p w14:paraId="28D5C1E9" w14:textId="77777777" w:rsidR="00095E03" w:rsidRPr="00C142BE" w:rsidRDefault="00095E03" w:rsidP="00095E03">
      <w:pPr>
        <w:ind w:firstLine="720"/>
        <w:jc w:val="both"/>
        <w:rPr>
          <w:rFonts w:ascii="Trebuchet MS" w:eastAsia="Arial" w:hAnsi="Trebuchet MS"/>
        </w:rPr>
      </w:pPr>
    </w:p>
    <w:p w14:paraId="2B7CD6FF" w14:textId="77777777" w:rsidR="00095E03" w:rsidRPr="00C142BE" w:rsidRDefault="00095E03" w:rsidP="00095E03">
      <w:pPr>
        <w:pStyle w:val="ListParagraph"/>
        <w:numPr>
          <w:ilvl w:val="0"/>
          <w:numId w:val="36"/>
        </w:numPr>
        <w:tabs>
          <w:tab w:val="left" w:pos="180"/>
          <w:tab w:val="left" w:pos="5670"/>
        </w:tabs>
        <w:spacing w:after="0" w:line="240" w:lineRule="auto"/>
        <w:ind w:right="76"/>
        <w:jc w:val="both"/>
        <w:rPr>
          <w:rFonts w:ascii="Trebuchet MS" w:eastAsia="Arial" w:hAnsi="Trebuchet MS"/>
        </w:rPr>
      </w:pPr>
      <w:r w:rsidRPr="00C142BE">
        <w:rPr>
          <w:rFonts w:ascii="Trebuchet MS" w:eastAsia="Arial" w:hAnsi="Trebuchet MS"/>
        </w:rPr>
        <w:t>Beneficiarul/Liderul de parteneriat și partenerii, după caz, au responsabilitatea asigurării unui management financiar riguros și asigurării resurselor financiare pentru cofinanțare și cheltuieli neeligibile, precum și pentru finanțarea cheltuielilor  eligibile  în concordanță cu prevederile prezentului contract de finanțare și ale legislației europene și naționale aplicabile. Totodată, Beneficiarul/Liderul de parteneriat și Partenerii, după caz, are/au responsabilitatea implementării proiectului în vederea atingerii obiectivelor stabilite și a indicatorilor asumați, în concordanță cu prevederile prezentului contract de finanțare și ale legislației europene și naționale aplicabile.</w:t>
      </w:r>
    </w:p>
    <w:p w14:paraId="6F50B5D2" w14:textId="77777777" w:rsidR="00095E03" w:rsidRPr="00C142BE" w:rsidRDefault="00095E03" w:rsidP="00095E03">
      <w:pPr>
        <w:pStyle w:val="ListParagraph"/>
        <w:numPr>
          <w:ilvl w:val="0"/>
          <w:numId w:val="36"/>
        </w:numPr>
        <w:tabs>
          <w:tab w:val="left" w:pos="180"/>
        </w:tabs>
        <w:spacing w:after="0" w:line="240" w:lineRule="auto"/>
        <w:ind w:right="76"/>
        <w:jc w:val="both"/>
        <w:rPr>
          <w:rFonts w:ascii="Trebuchet MS" w:eastAsia="Arial" w:hAnsi="Trebuchet MS"/>
        </w:rPr>
      </w:pPr>
      <w:r w:rsidRPr="00C142BE">
        <w:rPr>
          <w:rFonts w:ascii="Trebuchet MS" w:eastAsia="Arial" w:hAnsi="Trebuchet MS"/>
        </w:rPr>
        <w:lastRenderedPageBreak/>
        <w:t xml:space="preserve">Beneficiarul are obligația de a începe executarea contractului de finanțare, după semnarea acestuia și de a realiza toate activitățile prevăzute în cererea de finanțare, fără a depăși perioada de implementare specificată la art. 2, alin (2) și (3). În situația în care constată că implementarea activităților proiectului prevăzute a fi realizate după semnare nu a început în termen de </w:t>
      </w:r>
      <w:r w:rsidRPr="00C142BE">
        <w:rPr>
          <w:rFonts w:ascii="Trebuchet MS" w:eastAsia="Arial" w:hAnsi="Trebuchet MS"/>
          <w:highlight w:val="lightGray"/>
        </w:rPr>
        <w:t>__se specifică de fiecare AM/OI______</w:t>
      </w:r>
      <w:r w:rsidRPr="00C142BE">
        <w:rPr>
          <w:rFonts w:ascii="Trebuchet MS" w:eastAsia="Arial" w:hAnsi="Trebuchet MS"/>
        </w:rPr>
        <w:t xml:space="preserve"> de la data specificată la art. 2, alin (2), AM/OI poate dispune rezilierea contractului de finanțare.</w:t>
      </w:r>
    </w:p>
    <w:p w14:paraId="065C3A8B" w14:textId="77777777" w:rsidR="00095E03" w:rsidRPr="00C142BE" w:rsidRDefault="00095E03" w:rsidP="00095E03">
      <w:pPr>
        <w:pStyle w:val="ListParagraph"/>
        <w:numPr>
          <w:ilvl w:val="0"/>
          <w:numId w:val="36"/>
        </w:numPr>
        <w:tabs>
          <w:tab w:val="left" w:pos="180"/>
        </w:tabs>
        <w:spacing w:after="0" w:line="240" w:lineRule="auto"/>
        <w:ind w:right="76"/>
        <w:jc w:val="both"/>
        <w:rPr>
          <w:rFonts w:ascii="Trebuchet MS" w:eastAsia="Arial" w:hAnsi="Trebuchet MS"/>
        </w:rPr>
      </w:pPr>
      <w:r w:rsidRPr="00C142BE">
        <w:rPr>
          <w:rFonts w:ascii="Trebuchet MS" w:eastAsia="Arial" w:hAnsi="Trebuchet MS"/>
        </w:rPr>
        <w:t xml:space="preserve">Beneficiarul poate solicita în scris punctul de vedere al </w:t>
      </w:r>
      <w:r w:rsidRPr="00C142BE">
        <w:rPr>
          <w:rFonts w:ascii="Trebuchet MS" w:eastAsia="Arial" w:hAnsi="Trebuchet MS"/>
          <w:highlight w:val="lightGray"/>
        </w:rPr>
        <w:t>AM/OI</w:t>
      </w:r>
      <w:r w:rsidRPr="00C142BE">
        <w:rPr>
          <w:rFonts w:ascii="Trebuchet MS" w:eastAsia="Arial" w:hAnsi="Trebuchet MS"/>
        </w:rPr>
        <w:t xml:space="preserve">, cu privire la aspectele survenite de natură să afecteze buna implementare a proiectului, urmând ca punctul de vedere al </w:t>
      </w:r>
      <w:r w:rsidRPr="00C142BE">
        <w:rPr>
          <w:rFonts w:ascii="Trebuchet MS" w:eastAsia="Arial" w:hAnsi="Trebuchet MS"/>
          <w:highlight w:val="lightGray"/>
        </w:rPr>
        <w:t>AM/OI</w:t>
      </w:r>
      <w:r w:rsidRPr="00C142BE">
        <w:rPr>
          <w:rFonts w:ascii="Trebuchet MS" w:eastAsia="Arial" w:hAnsi="Trebuchet MS"/>
        </w:rPr>
        <w:t xml:space="preserve"> să fie furnizat în baza și în vederea executării clauzelor prezentului contract de finanțare și a legislației aplicabile.</w:t>
      </w:r>
    </w:p>
    <w:p w14:paraId="1B3EA6B6" w14:textId="77777777" w:rsidR="00095E03" w:rsidRPr="00C142BE" w:rsidRDefault="00095E03" w:rsidP="00095E03">
      <w:pPr>
        <w:pStyle w:val="ListParagraph"/>
        <w:numPr>
          <w:ilvl w:val="0"/>
          <w:numId w:val="36"/>
        </w:numPr>
        <w:tabs>
          <w:tab w:val="left" w:pos="180"/>
        </w:tabs>
        <w:spacing w:after="0" w:line="240" w:lineRule="auto"/>
        <w:ind w:right="76"/>
        <w:jc w:val="both"/>
        <w:rPr>
          <w:rFonts w:ascii="Trebuchet MS" w:eastAsia="Arial" w:hAnsi="Trebuchet MS"/>
        </w:rPr>
      </w:pPr>
      <w:r w:rsidRPr="00C142BE">
        <w:rPr>
          <w:rFonts w:ascii="Trebuchet MS" w:eastAsia="Arial" w:hAnsi="Trebuchet MS"/>
        </w:rPr>
        <w:t xml:space="preserve">Beneficiarul/Liderul de parteneriat și partenerii vor deschide contul/conturile de proiect în sistemul Trezoreriei Statului, în cazul în care fac parte din categoria instituțiilor publice, indiferent de sistemul de finanțare și de subordonare. Ceilalți Beneficiari/Parteneri pot opta pentru deschiderea contului/conturilor speciale de proiect în sistemul Trezoreriei Statului sau la instituții de credit în conformitate cu prevederile art. 50 alin. (3) din Hotărârea Guvernului nr. 829/2022 pentru aprobarea Normelor metodologice de aplicare a </w:t>
      </w:r>
      <w:hyperlink r:id="rId12" w:history="1">
        <w:r w:rsidRPr="00C142BE">
          <w:rPr>
            <w:rFonts w:ascii="Trebuchet MS" w:eastAsia="Arial" w:hAnsi="Trebuchet MS"/>
          </w:rPr>
          <w:t>Ordonanței de urgență a Guvernului nr. 133/2021</w:t>
        </w:r>
      </w:hyperlink>
      <w:r w:rsidRPr="00C142BE">
        <w:rPr>
          <w:rFonts w:ascii="Trebuchet MS" w:eastAsia="Arial" w:hAnsi="Trebuchet MS"/>
          <w:specVanish/>
        </w:rPr>
        <w:t xml:space="preserve"> privind gestionarea financiară a fondurilor europene pentru perioada de programare 2021-2027 alocate României din Fondul european de dezvoltare regională, Fondul de coeziune, Fondul social european Plus, Fondul pentru o tranziție justă.</w:t>
      </w:r>
    </w:p>
    <w:p w14:paraId="4D8E6125" w14:textId="77777777" w:rsidR="00095E03" w:rsidRPr="00C142BE" w:rsidRDefault="00095E03" w:rsidP="00095E03">
      <w:pPr>
        <w:pStyle w:val="ListParagraph"/>
        <w:numPr>
          <w:ilvl w:val="0"/>
          <w:numId w:val="36"/>
        </w:numPr>
        <w:tabs>
          <w:tab w:val="left" w:pos="180"/>
        </w:tabs>
        <w:spacing w:after="0" w:line="240" w:lineRule="auto"/>
        <w:ind w:right="76"/>
        <w:jc w:val="both"/>
        <w:rPr>
          <w:rFonts w:ascii="Trebuchet MS" w:eastAsia="Arial" w:hAnsi="Trebuchet MS"/>
        </w:rPr>
      </w:pPr>
      <w:r w:rsidRPr="00C142BE">
        <w:rPr>
          <w:rFonts w:ascii="Trebuchet MS" w:eastAsia="Arial" w:hAnsi="Trebuchet MS"/>
        </w:rPr>
        <w:t xml:space="preserve">Beneficiarul/Liderul de parteneriat și partenerii au obligația de a pune la dispoziția </w:t>
      </w:r>
      <w:r w:rsidRPr="00C142BE">
        <w:rPr>
          <w:rFonts w:ascii="Trebuchet MS" w:eastAsia="Arial" w:hAnsi="Trebuchet MS"/>
          <w:highlight w:val="lightGray"/>
        </w:rPr>
        <w:t>AM/OI</w:t>
      </w:r>
      <w:r w:rsidRPr="00C142BE">
        <w:rPr>
          <w:rFonts w:ascii="Trebuchet MS" w:eastAsia="Arial" w:hAnsi="Trebuchet MS"/>
        </w:rPr>
        <w:t xml:space="preserve">, sau oricărui alt organism abilitat de lege, conform prevederilor art. 31 alin (2) din Ordonanța de urgență a Guvernului nr. 133/2021, documentele și/sau informațiile necesare pentru verificarea modului de utilizare a finanțării nerambursabile, la cerere și în termenul solicitat de </w:t>
      </w:r>
      <w:r w:rsidRPr="00C142BE">
        <w:rPr>
          <w:rFonts w:ascii="Trebuchet MS" w:eastAsia="Arial" w:hAnsi="Trebuchet MS"/>
          <w:highlight w:val="lightGray"/>
        </w:rPr>
        <w:t>AM/OI</w:t>
      </w:r>
      <w:r w:rsidRPr="00C142BE">
        <w:rPr>
          <w:rFonts w:ascii="Trebuchet MS" w:eastAsia="Arial" w:hAnsi="Trebuchet MS"/>
        </w:rPr>
        <w:t xml:space="preserve">, precum și să asigure condițiile pentru efectuarea verificărilor la fața locului. </w:t>
      </w:r>
    </w:p>
    <w:p w14:paraId="6A3197CA" w14:textId="77777777" w:rsidR="00095E03" w:rsidRPr="00C142BE" w:rsidRDefault="00095E03" w:rsidP="00095E03">
      <w:pPr>
        <w:pStyle w:val="ListParagraph"/>
        <w:numPr>
          <w:ilvl w:val="0"/>
          <w:numId w:val="36"/>
        </w:numPr>
        <w:tabs>
          <w:tab w:val="left" w:pos="180"/>
        </w:tabs>
        <w:spacing w:after="0" w:line="240" w:lineRule="auto"/>
        <w:ind w:right="76"/>
        <w:jc w:val="both"/>
        <w:rPr>
          <w:rFonts w:ascii="Trebuchet MS" w:eastAsia="Arial" w:hAnsi="Trebuchet MS"/>
        </w:rPr>
      </w:pPr>
      <w:r w:rsidRPr="00C142BE">
        <w:rPr>
          <w:rFonts w:ascii="Trebuchet MS" w:eastAsia="Arial" w:hAnsi="Trebuchet MS"/>
        </w:rPr>
        <w:t xml:space="preserve">În vederea efectuării verificărilor prevăzute la alin. (5), Beneficiarul/Liderul de parteneriat și partenerii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în original. Documentele trebuie sa fie ușor accesibile și arhivate astfel încât să permită verificarea lor. Beneficiarul este obligat să informeze organismele și autoritățile menționate la alin.(5) cu privire la locul arhivării documentelor, în termen de 3 zile lucrătoare de la transmiterea solicitării de către </w:t>
      </w:r>
      <w:r w:rsidRPr="00C142BE">
        <w:rPr>
          <w:rFonts w:ascii="Trebuchet MS" w:eastAsia="Arial" w:hAnsi="Trebuchet MS"/>
          <w:highlight w:val="lightGray"/>
        </w:rPr>
        <w:t>AM/OI/organismul abilitat</w:t>
      </w:r>
      <w:r w:rsidRPr="00C142BE">
        <w:rPr>
          <w:rFonts w:ascii="Trebuchet MS" w:eastAsia="Arial" w:hAnsi="Trebuchet MS"/>
        </w:rPr>
        <w:t xml:space="preserve"> și de a asigura accesul neîngrădit al acestora la documente în locul respectiv.</w:t>
      </w:r>
    </w:p>
    <w:p w14:paraId="0B9907F0" w14:textId="77777777" w:rsidR="00095E03" w:rsidRPr="00C142BE" w:rsidRDefault="00095E03" w:rsidP="00095E03">
      <w:pPr>
        <w:pStyle w:val="ListParagraph"/>
        <w:numPr>
          <w:ilvl w:val="0"/>
          <w:numId w:val="36"/>
        </w:numPr>
        <w:tabs>
          <w:tab w:val="left" w:pos="180"/>
        </w:tabs>
        <w:spacing w:after="0" w:line="240" w:lineRule="auto"/>
        <w:ind w:right="76"/>
        <w:jc w:val="both"/>
        <w:rPr>
          <w:rFonts w:ascii="Trebuchet MS" w:eastAsia="Arial" w:hAnsi="Trebuchet MS"/>
        </w:rPr>
      </w:pPr>
      <w:r w:rsidRPr="00C142BE">
        <w:rPr>
          <w:rFonts w:ascii="Trebuchet MS" w:eastAsia="Arial" w:hAnsi="Trebuchet MS"/>
        </w:rPr>
        <w:t xml:space="preserve">Beneficiarul/Liderul de parteneriat și partenerii se va/vor asigura că în contractele/acordurile încheiate cu terțe părți se prevede obligația acestora de a asigura disponibilitatea informațiilor și documentelor referitoare la proiect cu ocazia misiunilor de control desfășurate de </w:t>
      </w:r>
      <w:r w:rsidRPr="00C142BE">
        <w:rPr>
          <w:rFonts w:ascii="Trebuchet MS" w:eastAsia="Arial" w:hAnsi="Trebuchet MS"/>
          <w:highlight w:val="lightGray"/>
        </w:rPr>
        <w:t>AM/OI</w:t>
      </w:r>
      <w:r w:rsidRPr="00C142BE">
        <w:rPr>
          <w:rFonts w:ascii="Trebuchet MS" w:eastAsia="Arial" w:hAnsi="Trebuchet MS"/>
        </w:rPr>
        <w:t xml:space="preserve"> sau de alte structuri cu competențe în controlul și recuperarea debitelor aferente fondurilor europene și/sau fondurilor publice naționale aferente acestora, după caz.</w:t>
      </w:r>
    </w:p>
    <w:p w14:paraId="08D236B7" w14:textId="77777777" w:rsidR="00095E03" w:rsidRPr="00C142BE" w:rsidRDefault="00095E03" w:rsidP="00095E03">
      <w:pPr>
        <w:pStyle w:val="ListParagraph"/>
        <w:numPr>
          <w:ilvl w:val="0"/>
          <w:numId w:val="36"/>
        </w:numPr>
        <w:tabs>
          <w:tab w:val="left" w:pos="180"/>
        </w:tabs>
        <w:spacing w:after="0" w:line="240" w:lineRule="auto"/>
        <w:ind w:right="76"/>
        <w:jc w:val="both"/>
        <w:rPr>
          <w:rFonts w:ascii="Trebuchet MS" w:hAnsi="Trebuchet MS"/>
        </w:rPr>
      </w:pPr>
      <w:r w:rsidRPr="00C142BE">
        <w:rPr>
          <w:rFonts w:ascii="Trebuchet MS" w:eastAsia="Arial" w:hAnsi="Trebuchet MS"/>
        </w:rPr>
        <w:t>Beneficiarul/Liderul de parteneriat și partenerii are/au obligația îndosarierii și păstrării în bune condiții a tuturor documentelor aferente proiectului în original, inclusiv copii ale documentelor partenerilor, dacă este cazul, privind activitățile și cheltuielile eligibile în vederea asigurării unei piste de audit adecvate, în condițiile prevăzute la art. 31 alin (1) din Ordonanța de urgență a Guvernului nr. 133/2021. În situația arhivării electronice potrivit prevederilor </w:t>
      </w:r>
      <w:hyperlink r:id="rId13" w:history="1">
        <w:r w:rsidRPr="00C142BE">
          <w:rPr>
            <w:rFonts w:ascii="Trebuchet MS" w:eastAsia="Arial" w:hAnsi="Trebuchet MS"/>
          </w:rPr>
          <w:t>Legii nr. 135/2007</w:t>
        </w:r>
      </w:hyperlink>
      <w:r w:rsidRPr="00C142BE">
        <w:rPr>
          <w:rFonts w:ascii="Trebuchet MS" w:eastAsia="Arial" w:hAnsi="Trebuchet MS"/>
        </w:rPr>
        <w:t xml:space="preserve">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w:t>
      </w:r>
    </w:p>
    <w:p w14:paraId="0389CAA0" w14:textId="77777777" w:rsidR="00095E03" w:rsidRPr="00C142BE" w:rsidRDefault="00095E03" w:rsidP="00095E03">
      <w:pPr>
        <w:pStyle w:val="ListParagraph"/>
        <w:numPr>
          <w:ilvl w:val="0"/>
          <w:numId w:val="36"/>
        </w:numPr>
        <w:tabs>
          <w:tab w:val="left" w:pos="180"/>
        </w:tabs>
        <w:spacing w:after="0" w:line="240" w:lineRule="auto"/>
        <w:ind w:right="76"/>
        <w:jc w:val="both"/>
        <w:rPr>
          <w:rFonts w:ascii="Trebuchet MS" w:hAnsi="Trebuchet MS"/>
        </w:rPr>
      </w:pPr>
      <w:r w:rsidRPr="00C142BE">
        <w:rPr>
          <w:rFonts w:ascii="Trebuchet MS" w:eastAsia="Arial" w:hAnsi="Trebuchet MS"/>
        </w:rPr>
        <w:t xml:space="preserve">Toate documentele vor fi păstrate până la închiderea oficială a programului sau până la expirarea perioadei pentru care trebuie asigurat caracterul durabil, respectiv a perioadei de sustenabilitate/durabilitate a proiectului, după caz, oricare intervine ultima. Termenul minim de asigurare a disponibilității documentelor nu poate fi mai mic de 5 ani începând cu data de 31 decembrie a anului în care a fost efectuată ultima plată de către </w:t>
      </w:r>
      <w:r w:rsidRPr="00C142BE">
        <w:rPr>
          <w:rFonts w:ascii="Trebuchet MS" w:eastAsia="Arial" w:hAnsi="Trebuchet MS"/>
          <w:highlight w:val="lightGray"/>
        </w:rPr>
        <w:t>AM</w:t>
      </w:r>
      <w:r w:rsidRPr="00C142BE">
        <w:rPr>
          <w:rFonts w:ascii="Trebuchet MS" w:eastAsia="Arial" w:hAnsi="Trebuchet MS"/>
        </w:rPr>
        <w:t xml:space="preserve"> către Beneficiar, iar acest termen  se întrerupe fie în cazul unor proceduri judiciare, fie la </w:t>
      </w:r>
      <w:r w:rsidRPr="00C142BE">
        <w:rPr>
          <w:rFonts w:ascii="Trebuchet MS" w:eastAsia="Arial" w:hAnsi="Trebuchet MS"/>
        </w:rPr>
        <w:lastRenderedPageBreak/>
        <w:t>cererea Comisiei Europene, în condițiile prevăzute la art. 82 din Regulamentul (UE) 2021/1060.</w:t>
      </w:r>
      <w:r w:rsidRPr="00C142BE">
        <w:rPr>
          <w:rFonts w:ascii="Trebuchet MS" w:hAnsi="Trebuchet MS"/>
        </w:rPr>
        <w:t xml:space="preserve"> </w:t>
      </w:r>
    </w:p>
    <w:p w14:paraId="582EFBD2" w14:textId="77777777" w:rsidR="00095E03" w:rsidRPr="00C142BE" w:rsidRDefault="00095E03" w:rsidP="00095E03">
      <w:pPr>
        <w:pStyle w:val="ListParagraph"/>
        <w:numPr>
          <w:ilvl w:val="0"/>
          <w:numId w:val="36"/>
        </w:numPr>
        <w:tabs>
          <w:tab w:val="left" w:pos="180"/>
          <w:tab w:val="left" w:pos="567"/>
        </w:tabs>
        <w:spacing w:after="0" w:line="240" w:lineRule="auto"/>
        <w:ind w:right="76"/>
        <w:jc w:val="both"/>
        <w:rPr>
          <w:rFonts w:ascii="Trebuchet MS" w:eastAsia="Arial" w:hAnsi="Trebuchet MS"/>
        </w:rPr>
      </w:pPr>
      <w:r w:rsidRPr="00C142BE">
        <w:rPr>
          <w:rFonts w:ascii="Trebuchet MS" w:eastAsia="Arial" w:hAnsi="Trebuchet MS"/>
        </w:rPr>
        <w:t xml:space="preserve">Beneficiarul unei măsuri de ajutor de stat sau de </w:t>
      </w:r>
      <w:proofErr w:type="spellStart"/>
      <w:r w:rsidRPr="00C142BE">
        <w:rPr>
          <w:rFonts w:ascii="Trebuchet MS" w:eastAsia="Arial" w:hAnsi="Trebuchet MS"/>
        </w:rPr>
        <w:t>minimis</w:t>
      </w:r>
      <w:proofErr w:type="spellEnd"/>
      <w:r w:rsidRPr="00C142BE">
        <w:rPr>
          <w:rFonts w:ascii="Trebuchet MS" w:eastAsia="Arial" w:hAnsi="Trebuchet MS"/>
        </w:rPr>
        <w:t xml:space="preserve"> are obligația păstrării unei evidențe a informațiilor despre ajutoarele primite pentru o perioadă de minimum 10 ani de la data la care a fost acordată ultima alocare specifică, cu respectarea prevederilor Ordonanță de urgență a Guvernului  nr. 77/2014 privind procedurile naționale în domeniul ajutorului de stat, precum și pentru modificarea și completarea </w:t>
      </w:r>
      <w:hyperlink r:id="rId14" w:history="1">
        <w:r w:rsidRPr="00C142BE">
          <w:rPr>
            <w:rFonts w:ascii="Trebuchet MS" w:eastAsia="Arial" w:hAnsi="Trebuchet MS"/>
          </w:rPr>
          <w:t>Legii concurenței nr. 21/1996</w:t>
        </w:r>
      </w:hyperlink>
      <w:r w:rsidRPr="00C142BE">
        <w:rPr>
          <w:rFonts w:ascii="Trebuchet MS" w:eastAsia="Arial" w:hAnsi="Trebuchet MS"/>
          <w:specVanish/>
        </w:rPr>
        <w:t>, aprobată cu modificări și completări prin Legea nr. 20/2015, cu modificările și completările ulterioare.</w:t>
      </w:r>
    </w:p>
    <w:p w14:paraId="1D7F7AC3" w14:textId="77777777" w:rsidR="00095E03" w:rsidRPr="00C142BE" w:rsidRDefault="00095E03" w:rsidP="00095E03">
      <w:pPr>
        <w:pStyle w:val="ListParagraph"/>
        <w:numPr>
          <w:ilvl w:val="0"/>
          <w:numId w:val="36"/>
        </w:numPr>
        <w:tabs>
          <w:tab w:val="left" w:pos="567"/>
        </w:tabs>
        <w:spacing w:after="0" w:line="240" w:lineRule="auto"/>
        <w:ind w:right="76"/>
        <w:jc w:val="both"/>
        <w:rPr>
          <w:rFonts w:ascii="Trebuchet MS" w:eastAsia="Arial" w:hAnsi="Trebuchet MS"/>
        </w:rPr>
      </w:pPr>
      <w:r w:rsidRPr="00C142BE">
        <w:rPr>
          <w:rFonts w:ascii="Trebuchet MS" w:eastAsia="Arial" w:hAnsi="Trebuchet MS"/>
        </w:rPr>
        <w:t xml:space="preserve">În cazul nerespectării prevederilor alin. (5) și (8) – (10), Beneficiarul este obligat să restituie suma aferentă documentelor lipsă, rambursată/plătită de AM în cadrul proiectului, reprezentând </w:t>
      </w:r>
      <w:r w:rsidRPr="00C142BE">
        <w:rPr>
          <w:rFonts w:ascii="Trebuchet MS" w:eastAsia="Arial" w:hAnsi="Trebuchet MS" w:cs="Arial"/>
          <w:spacing w:val="-1"/>
        </w:rPr>
        <w:t>valoarea nerambursabilă eligibilă din fonduri europene și valoarea nerambursabilă eligibilă din bugetul național</w:t>
      </w:r>
      <w:r w:rsidRPr="00C142BE">
        <w:rPr>
          <w:rFonts w:ascii="Trebuchet MS" w:eastAsia="Arial" w:hAnsi="Trebuchet MS"/>
        </w:rPr>
        <w:t xml:space="preserve">, iar în cazul nerespectării prevederilor alin. (6), Beneficiarul este obligat să restituie întreaga sumă rambursată/plătită de către AM aferentă  proiectului, inclusiv dobânzile/penalizările aferente, în acord cu prevederile art. 31 alin (3) și (4) din Ordonanța de urgență a Guvernului nr. 133/2021. </w:t>
      </w:r>
    </w:p>
    <w:p w14:paraId="3E954BA7" w14:textId="77777777" w:rsidR="00095E03" w:rsidRPr="00C142BE" w:rsidRDefault="00095E03" w:rsidP="00095E03">
      <w:pPr>
        <w:pStyle w:val="ListParagraph"/>
        <w:numPr>
          <w:ilvl w:val="0"/>
          <w:numId w:val="36"/>
        </w:numPr>
        <w:tabs>
          <w:tab w:val="left" w:pos="851"/>
          <w:tab w:val="left" w:pos="1418"/>
        </w:tabs>
        <w:spacing w:after="0" w:line="240" w:lineRule="auto"/>
        <w:ind w:right="76"/>
        <w:jc w:val="both"/>
        <w:rPr>
          <w:rFonts w:ascii="Trebuchet MS" w:eastAsia="Arial" w:hAnsi="Trebuchet MS"/>
        </w:rPr>
      </w:pPr>
      <w:r w:rsidRPr="00C142BE">
        <w:rPr>
          <w:rFonts w:ascii="Trebuchet MS" w:eastAsia="Arial" w:hAnsi="Trebuchet MS"/>
        </w:rPr>
        <w:t>Beneficiarul este obligat să încarce în MySMIS2021 toate documentele aferente implementării proiectului semnate electronic cu semnătură electronică extinsă, bazată pe un certificat calificat valabil, nesuspendat sau nerevocat, conform legislației în vigoare</w:t>
      </w:r>
      <w:r w:rsidRPr="00C142BE">
        <w:rPr>
          <w:rFonts w:ascii="Trebuchet MS" w:hAnsi="Trebuchet MS"/>
          <w:i/>
        </w:rPr>
        <w:t>.</w:t>
      </w:r>
    </w:p>
    <w:p w14:paraId="00842415" w14:textId="77777777" w:rsidR="00095E03" w:rsidRPr="00C142BE" w:rsidRDefault="00095E03" w:rsidP="00095E03">
      <w:pPr>
        <w:pStyle w:val="ListParagraph"/>
        <w:numPr>
          <w:ilvl w:val="0"/>
          <w:numId w:val="36"/>
        </w:numPr>
        <w:tabs>
          <w:tab w:val="left" w:pos="993"/>
        </w:tabs>
        <w:spacing w:after="0" w:line="240" w:lineRule="auto"/>
        <w:ind w:left="567" w:right="76" w:hanging="207"/>
        <w:jc w:val="both"/>
        <w:rPr>
          <w:rFonts w:ascii="Trebuchet MS" w:eastAsia="Arial" w:hAnsi="Trebuchet MS"/>
        </w:rPr>
      </w:pPr>
      <w:r w:rsidRPr="00C142BE">
        <w:rPr>
          <w:rFonts w:ascii="Trebuchet MS" w:eastAsia="Arial" w:hAnsi="Trebuchet MS"/>
        </w:rPr>
        <w:t xml:space="preserve">Beneficiarul este obligat să prevadă/includă în bugetul propriu sumele necesare finanțării proiectului, inclusiv asigurarea cofinanțării și a finanțării cheltuielilor neeligibile ce îi revin conform prevederilor art. 3 și în vederea efectuării plăților în legătură cu implementarea proiectului, cu respectarea prevederilor legislației europene și naționale aplicabile și ale prezentului contract de finanțare. </w:t>
      </w:r>
    </w:p>
    <w:p w14:paraId="6868E802" w14:textId="77777777" w:rsidR="00095E03" w:rsidRPr="00C142BE" w:rsidRDefault="00095E03" w:rsidP="00095E03">
      <w:pPr>
        <w:pStyle w:val="ListParagraph"/>
        <w:numPr>
          <w:ilvl w:val="0"/>
          <w:numId w:val="36"/>
        </w:numPr>
        <w:tabs>
          <w:tab w:val="left" w:pos="993"/>
        </w:tabs>
        <w:spacing w:after="0" w:line="240" w:lineRule="auto"/>
        <w:ind w:left="567" w:right="76" w:hanging="207"/>
        <w:jc w:val="both"/>
        <w:rPr>
          <w:rFonts w:ascii="Trebuchet MS" w:eastAsia="Arial" w:hAnsi="Trebuchet MS"/>
        </w:rPr>
      </w:pPr>
      <w:r w:rsidRPr="00C142BE">
        <w:rPr>
          <w:rFonts w:ascii="Trebuchet MS" w:eastAsia="Arial" w:hAnsi="Trebuchet MS"/>
        </w:rPr>
        <w:t xml:space="preserve">Beneficiarul trebuie să țină o evidență contabilă analitică a proiectului, utilizând conturi analitice distincte pentru reflectarea tuturor operațiunilor referitoare la implementarea proiectului, în conformitate cu dispozițiile legale aplicabile. </w:t>
      </w:r>
    </w:p>
    <w:p w14:paraId="1B997F47" w14:textId="77777777" w:rsidR="00095E03" w:rsidRPr="00C142BE" w:rsidRDefault="00095E03" w:rsidP="00095E03">
      <w:pPr>
        <w:pStyle w:val="ListParagraph"/>
        <w:numPr>
          <w:ilvl w:val="0"/>
          <w:numId w:val="36"/>
        </w:numPr>
        <w:tabs>
          <w:tab w:val="left" w:pos="851"/>
        </w:tabs>
        <w:spacing w:after="0" w:line="240" w:lineRule="auto"/>
        <w:ind w:right="76"/>
        <w:jc w:val="both"/>
        <w:rPr>
          <w:rFonts w:ascii="Trebuchet MS" w:eastAsia="Arial" w:hAnsi="Trebuchet MS"/>
        </w:rPr>
      </w:pPr>
      <w:r w:rsidRPr="00C142BE">
        <w:rPr>
          <w:rFonts w:ascii="Trebuchet MS" w:eastAsia="Arial" w:hAnsi="Trebuchet MS"/>
        </w:rPr>
        <w:t>În situația în care implementarea proiectului presupune  achiziționarea de produse, servicii ori lucrări, Beneficiarul are obligația de a respecta prevederile legislației europene și naționale în vigoare în domeniul achizițiilor publice/achizițiilor sectoriale/</w:t>
      </w:r>
      <w:r w:rsidRPr="00C142BE">
        <w:rPr>
          <w:rFonts w:ascii="Trebuchet MS" w:hAnsi="Trebuchet MS"/>
        </w:rPr>
        <w:t xml:space="preserve"> </w:t>
      </w:r>
      <w:r w:rsidRPr="00C142BE">
        <w:rPr>
          <w:rFonts w:ascii="Trebuchet MS" w:eastAsia="Arial" w:hAnsi="Trebuchet MS"/>
        </w:rPr>
        <w:t>achizițiilor în domeniile apărării și securității sau dispozițiile legale privind achizițiile efectuate de beneficiarii privați, după caz.</w:t>
      </w:r>
    </w:p>
    <w:p w14:paraId="6AB490F8" w14:textId="77777777" w:rsidR="00095E03" w:rsidRPr="00C142BE" w:rsidRDefault="00095E03" w:rsidP="00095E03">
      <w:pPr>
        <w:pStyle w:val="ListParagraph"/>
        <w:numPr>
          <w:ilvl w:val="0"/>
          <w:numId w:val="36"/>
        </w:numPr>
        <w:tabs>
          <w:tab w:val="left" w:pos="993"/>
        </w:tabs>
        <w:spacing w:after="0" w:line="240" w:lineRule="auto"/>
        <w:ind w:right="76"/>
        <w:jc w:val="both"/>
        <w:rPr>
          <w:rFonts w:ascii="Trebuchet MS" w:eastAsia="Arial" w:hAnsi="Trebuchet MS"/>
        </w:rPr>
      </w:pPr>
      <w:r w:rsidRPr="00C142BE">
        <w:rPr>
          <w:rFonts w:ascii="Trebuchet MS" w:eastAsia="Arial" w:hAnsi="Trebuchet MS"/>
        </w:rPr>
        <w:t xml:space="preserve">Beneficiarul/Liderul de parteneriat are obligația întocmirii și transmiterii cererilor de rambursare și, după caz, a cererilor de plată și a cererilor de </w:t>
      </w:r>
      <w:proofErr w:type="spellStart"/>
      <w:r w:rsidRPr="00C142BE">
        <w:rPr>
          <w:rFonts w:ascii="Trebuchet MS" w:eastAsia="Arial" w:hAnsi="Trebuchet MS"/>
        </w:rPr>
        <w:t>prefinanțare</w:t>
      </w:r>
      <w:proofErr w:type="spellEnd"/>
      <w:r w:rsidRPr="00C142BE">
        <w:rPr>
          <w:rFonts w:ascii="Trebuchet MS" w:eastAsia="Arial" w:hAnsi="Trebuchet MS"/>
        </w:rPr>
        <w:t xml:space="preserve"> și de a pune la dispoziția </w:t>
      </w:r>
      <w:r w:rsidRPr="00C142BE">
        <w:rPr>
          <w:rFonts w:ascii="Trebuchet MS" w:eastAsia="Arial" w:hAnsi="Trebuchet MS"/>
          <w:highlight w:val="lightGray"/>
        </w:rPr>
        <w:t>AM/OI</w:t>
      </w:r>
      <w:r w:rsidRPr="00C142BE">
        <w:rPr>
          <w:rFonts w:ascii="Trebuchet MS" w:eastAsia="Arial" w:hAnsi="Trebuchet MS"/>
        </w:rPr>
        <w:t xml:space="preserve"> documentele justificative ce însoțesc cererea de rambursare/plată/</w:t>
      </w:r>
      <w:proofErr w:type="spellStart"/>
      <w:r w:rsidRPr="00C142BE">
        <w:rPr>
          <w:rFonts w:ascii="Trebuchet MS" w:eastAsia="Arial" w:hAnsi="Trebuchet MS"/>
        </w:rPr>
        <w:t>prefinanțare</w:t>
      </w:r>
      <w:proofErr w:type="spellEnd"/>
      <w:r w:rsidRPr="00C142BE">
        <w:rPr>
          <w:rFonts w:ascii="Trebuchet MS" w:eastAsia="Arial" w:hAnsi="Trebuchet MS"/>
        </w:rPr>
        <w:t xml:space="preserve">, spre a fi verificate de către </w:t>
      </w:r>
      <w:r w:rsidRPr="00C142BE">
        <w:rPr>
          <w:rFonts w:ascii="Trebuchet MS" w:eastAsia="Arial" w:hAnsi="Trebuchet MS"/>
          <w:highlight w:val="lightGray"/>
        </w:rPr>
        <w:t>AM/OI</w:t>
      </w:r>
      <w:r w:rsidRPr="00C142BE">
        <w:rPr>
          <w:rFonts w:ascii="Trebuchet MS" w:eastAsia="Arial" w:hAnsi="Trebuchet MS"/>
        </w:rPr>
        <w:t xml:space="preserve"> în vederea efectuării rambursării/plății.</w:t>
      </w:r>
    </w:p>
    <w:p w14:paraId="2C2A738E" w14:textId="77777777" w:rsidR="00095E03" w:rsidRPr="00C142BE" w:rsidRDefault="00095E03" w:rsidP="00095E03">
      <w:pPr>
        <w:pStyle w:val="ListParagraph"/>
        <w:numPr>
          <w:ilvl w:val="0"/>
          <w:numId w:val="36"/>
        </w:numPr>
        <w:tabs>
          <w:tab w:val="left" w:pos="851"/>
        </w:tabs>
        <w:spacing w:after="0" w:line="240" w:lineRule="auto"/>
        <w:ind w:right="76"/>
        <w:jc w:val="both"/>
        <w:rPr>
          <w:rFonts w:ascii="Trebuchet MS" w:eastAsia="Arial" w:hAnsi="Trebuchet MS"/>
        </w:rPr>
      </w:pPr>
      <w:r w:rsidRPr="00C142BE">
        <w:rPr>
          <w:rFonts w:ascii="Trebuchet MS" w:eastAsia="Arial" w:hAnsi="Trebuchet MS"/>
        </w:rPr>
        <w:t xml:space="preserve">Beneficiarul/Liderul de parteneriat are obligația respectării termenelor de transmitere a cererilor de rambursare, și după caz, a cererilor de plată și a cererilor de </w:t>
      </w:r>
      <w:proofErr w:type="spellStart"/>
      <w:r w:rsidRPr="00C142BE">
        <w:rPr>
          <w:rFonts w:ascii="Trebuchet MS" w:eastAsia="Arial" w:hAnsi="Trebuchet MS"/>
        </w:rPr>
        <w:t>prefinanțare</w:t>
      </w:r>
      <w:proofErr w:type="spellEnd"/>
      <w:r w:rsidRPr="00C142BE">
        <w:rPr>
          <w:rFonts w:ascii="Trebuchet MS" w:eastAsia="Arial" w:hAnsi="Trebuchet MS"/>
        </w:rPr>
        <w:t>, în condițiile prezentului contract de finanțare și ale legislației aplicabile.</w:t>
      </w:r>
    </w:p>
    <w:p w14:paraId="739FD2EB" w14:textId="77777777" w:rsidR="00095E03" w:rsidRPr="00C142BE" w:rsidRDefault="00095E03" w:rsidP="00095E03">
      <w:pPr>
        <w:pStyle w:val="ListParagraph"/>
        <w:numPr>
          <w:ilvl w:val="0"/>
          <w:numId w:val="36"/>
        </w:numPr>
        <w:tabs>
          <w:tab w:val="left" w:pos="851"/>
        </w:tabs>
        <w:spacing w:after="0" w:line="240" w:lineRule="auto"/>
        <w:ind w:right="76"/>
        <w:jc w:val="both"/>
        <w:rPr>
          <w:rFonts w:ascii="Trebuchet MS" w:eastAsia="Arial" w:hAnsi="Trebuchet MS"/>
        </w:rPr>
      </w:pPr>
      <w:r w:rsidRPr="00C142BE">
        <w:rPr>
          <w:rFonts w:ascii="Trebuchet MS" w:eastAsia="Arial" w:hAnsi="Trebuchet MS"/>
        </w:rPr>
        <w:t>Beneficiarul are obligația și responsabilitatea întocmirii și transmiterii Rapoartelor de progres și a documentelor justificative care îl însoțesc, în termenul prevăzut la art. 13 alin. (4).</w:t>
      </w:r>
    </w:p>
    <w:p w14:paraId="556B7463" w14:textId="77777777" w:rsidR="00095E03" w:rsidRPr="00C142BE" w:rsidRDefault="00095E03" w:rsidP="00095E03">
      <w:pPr>
        <w:pStyle w:val="ListParagraph"/>
        <w:numPr>
          <w:ilvl w:val="0"/>
          <w:numId w:val="36"/>
        </w:numPr>
        <w:tabs>
          <w:tab w:val="left" w:pos="851"/>
        </w:tabs>
        <w:spacing w:after="0" w:line="240" w:lineRule="auto"/>
        <w:ind w:left="567" w:hanging="297"/>
        <w:jc w:val="both"/>
        <w:rPr>
          <w:rFonts w:ascii="Trebuchet MS" w:eastAsia="Arial" w:hAnsi="Trebuchet MS"/>
        </w:rPr>
      </w:pPr>
      <w:r w:rsidRPr="00C142BE">
        <w:rPr>
          <w:rFonts w:ascii="Trebuchet MS" w:eastAsia="Arial" w:hAnsi="Trebuchet MS"/>
        </w:rPr>
        <w:t xml:space="preserve">Beneficiarul are obligația de a încărca, în sistemul MySMIS2021, dosarul aferent achizițiilor realizate, în format electronic, în termen de 10 zile lucrătoare de la data încheierii contractului de achiziție/actelor adiționale la contractele de achiziție, în vederea realizării de către </w:t>
      </w:r>
      <w:r w:rsidRPr="00C142BE">
        <w:rPr>
          <w:rFonts w:ascii="Trebuchet MS" w:eastAsia="Arial" w:hAnsi="Trebuchet MS"/>
          <w:highlight w:val="lightGray"/>
        </w:rPr>
        <w:t>AM/OI</w:t>
      </w:r>
      <w:r w:rsidRPr="00C142BE">
        <w:rPr>
          <w:rFonts w:ascii="Trebuchet MS" w:eastAsia="Arial" w:hAnsi="Trebuchet MS"/>
        </w:rPr>
        <w:t xml:space="preserve"> a verificării procedurii de achiziție.</w:t>
      </w:r>
    </w:p>
    <w:p w14:paraId="165CCCEA" w14:textId="77777777" w:rsidR="00095E03" w:rsidRPr="00C142BE" w:rsidRDefault="00095E03" w:rsidP="00095E03">
      <w:pPr>
        <w:pStyle w:val="ListParagraph"/>
        <w:numPr>
          <w:ilvl w:val="0"/>
          <w:numId w:val="36"/>
        </w:numPr>
        <w:tabs>
          <w:tab w:val="left" w:pos="851"/>
        </w:tabs>
        <w:spacing w:after="0" w:line="240" w:lineRule="auto"/>
        <w:ind w:right="76"/>
        <w:jc w:val="both"/>
        <w:rPr>
          <w:rFonts w:ascii="Trebuchet MS" w:eastAsia="Arial" w:hAnsi="Trebuchet MS"/>
        </w:rPr>
      </w:pPr>
      <w:r w:rsidRPr="00C142BE">
        <w:rPr>
          <w:rFonts w:ascii="Trebuchet MS" w:eastAsia="Arial" w:hAnsi="Trebuchet MS"/>
        </w:rPr>
        <w:t>Beneficiarul are obligația să asigure resursele necesare desfășurării activităților proiectului, conform cererii de finanțare, în termenele stabilite prin prezentul contract de finanțare.</w:t>
      </w:r>
    </w:p>
    <w:p w14:paraId="012DE369" w14:textId="77777777" w:rsidR="00095E03" w:rsidRPr="00C142BE" w:rsidRDefault="00095E03" w:rsidP="00095E03">
      <w:pPr>
        <w:pStyle w:val="ListParagraph"/>
        <w:numPr>
          <w:ilvl w:val="0"/>
          <w:numId w:val="36"/>
        </w:numPr>
        <w:tabs>
          <w:tab w:val="left" w:pos="851"/>
        </w:tabs>
        <w:spacing w:after="0" w:line="240" w:lineRule="auto"/>
        <w:ind w:right="76"/>
        <w:jc w:val="both"/>
        <w:rPr>
          <w:rFonts w:ascii="Trebuchet MS" w:eastAsia="Arial" w:hAnsi="Trebuchet MS"/>
        </w:rPr>
      </w:pPr>
      <w:r w:rsidRPr="00C142BE">
        <w:rPr>
          <w:rFonts w:ascii="Trebuchet MS" w:eastAsia="Arial" w:hAnsi="Trebuchet MS"/>
        </w:rPr>
        <w:t xml:space="preserve">Beneficiarul este obligat să realizeze măsurile minime de informare și publicitate prevăzute la art. 50 din Regulamentul (UE) 2021/1060 și  în Ghidul Solicitantului, detaliate în Condițiile Specifice, după caz, precum și să asigure respectarea prevederilor Ghidului de Identitate Vizuală 2021-2027 elaborat de Ministerul Investițiilor și Proiectelor Europene, sub sancțiunea aplicării de către </w:t>
      </w:r>
      <w:r w:rsidRPr="00C142BE">
        <w:rPr>
          <w:rFonts w:ascii="Trebuchet MS" w:eastAsia="Arial" w:hAnsi="Trebuchet MS"/>
          <w:highlight w:val="lightGray"/>
        </w:rPr>
        <w:t>AM/OI</w:t>
      </w:r>
      <w:r w:rsidRPr="00C142BE">
        <w:rPr>
          <w:rFonts w:ascii="Trebuchet MS" w:eastAsia="Arial" w:hAnsi="Trebuchet MS"/>
        </w:rPr>
        <w:t xml:space="preserve"> a măsurilor prevăzute la art. 50 alin. (3) din Regulamentul (UE) 2021/1060.</w:t>
      </w:r>
    </w:p>
    <w:p w14:paraId="5879E1AD" w14:textId="77777777" w:rsidR="00095E03" w:rsidRPr="00C142BE" w:rsidRDefault="00095E03" w:rsidP="00095E03">
      <w:pPr>
        <w:pStyle w:val="ListParagraph"/>
        <w:numPr>
          <w:ilvl w:val="0"/>
          <w:numId w:val="36"/>
        </w:numPr>
        <w:tabs>
          <w:tab w:val="left" w:pos="851"/>
        </w:tabs>
        <w:spacing w:after="0" w:line="240" w:lineRule="auto"/>
        <w:ind w:right="76"/>
        <w:jc w:val="both"/>
        <w:rPr>
          <w:rFonts w:ascii="Trebuchet MS" w:eastAsia="Arial" w:hAnsi="Trebuchet MS"/>
        </w:rPr>
      </w:pPr>
      <w:r w:rsidRPr="00C142BE">
        <w:rPr>
          <w:rFonts w:ascii="Trebuchet MS" w:eastAsia="Arial" w:hAnsi="Trebuchet MS"/>
        </w:rPr>
        <w:lastRenderedPageBreak/>
        <w:t xml:space="preserve">Beneficiarul are obligația de a restitui </w:t>
      </w:r>
      <w:r w:rsidRPr="00C142BE">
        <w:rPr>
          <w:rFonts w:ascii="Trebuchet MS" w:eastAsia="Arial" w:hAnsi="Trebuchet MS"/>
          <w:highlight w:val="lightGray"/>
        </w:rPr>
        <w:t>AM/OI</w:t>
      </w:r>
      <w:r w:rsidRPr="00C142BE">
        <w:rPr>
          <w:rFonts w:ascii="Trebuchet MS" w:eastAsia="Arial" w:hAnsi="Trebuchet MS"/>
        </w:rPr>
        <w:t xml:space="preserve">, orice sumă ce constituie plată nedatorată/sume necuvenite plătite eronat de către AM în cadrul prezentului contract de finanțare, în </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2"/>
        </w:rPr>
        <w:t xml:space="preserve"> </w:t>
      </w:r>
      <w:r w:rsidRPr="00C142BE">
        <w:rPr>
          <w:rFonts w:ascii="Trebuchet MS" w:eastAsia="Arial" w:hAnsi="Trebuchet MS"/>
        </w:rPr>
        <w:t>5</w:t>
      </w:r>
      <w:r w:rsidRPr="00C142BE">
        <w:rPr>
          <w:rFonts w:ascii="Trebuchet MS" w:eastAsia="Arial" w:hAnsi="Trebuchet MS"/>
          <w:spacing w:val="1"/>
        </w:rPr>
        <w:t xml:space="preserve"> </w:t>
      </w:r>
      <w:r w:rsidRPr="00C142BE">
        <w:rPr>
          <w:rFonts w:ascii="Trebuchet MS" w:eastAsia="Arial" w:hAnsi="Trebuchet MS"/>
          <w:spacing w:val="-2"/>
        </w:rPr>
        <w:t>z</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1"/>
        </w:rPr>
        <w:t>l</w:t>
      </w:r>
      <w:r w:rsidRPr="00C142BE">
        <w:rPr>
          <w:rFonts w:ascii="Trebuchet MS" w:eastAsia="Arial" w:hAnsi="Trebuchet MS"/>
        </w:rPr>
        <w:t>uc</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1"/>
        </w:rPr>
        <w:t>t</w:t>
      </w:r>
      <w:r w:rsidRPr="00C142BE">
        <w:rPr>
          <w:rFonts w:ascii="Trebuchet MS" w:eastAsia="Arial" w:hAnsi="Trebuchet MS"/>
        </w:rPr>
        <w:t>o</w:t>
      </w:r>
      <w:r w:rsidRPr="00C142BE">
        <w:rPr>
          <w:rFonts w:ascii="Trebuchet MS" w:eastAsia="Arial" w:hAnsi="Trebuchet MS"/>
          <w:spacing w:val="-3"/>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2"/>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spacing w:val="-3"/>
        </w:rPr>
        <w:t>i</w:t>
      </w:r>
      <w:r w:rsidRPr="00C142BE">
        <w:rPr>
          <w:rFonts w:ascii="Trebuchet MS" w:eastAsia="Arial" w:hAnsi="Trebuchet MS"/>
          <w:spacing w:val="1"/>
        </w:rPr>
        <w:t>m</w:t>
      </w:r>
      <w:r w:rsidRPr="00C142BE">
        <w:rPr>
          <w:rFonts w:ascii="Trebuchet MS" w:eastAsia="Arial" w:hAnsi="Trebuchet MS"/>
          <w:spacing w:val="-1"/>
        </w:rPr>
        <w:t>i</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w:t>
      </w:r>
      <w:r w:rsidRPr="00C142BE">
        <w:rPr>
          <w:rFonts w:ascii="Trebuchet MS" w:eastAsia="Arial" w:hAnsi="Trebuchet MS"/>
          <w:spacing w:val="3"/>
        </w:rPr>
        <w:t xml:space="preserve"> </w:t>
      </w:r>
      <w:r w:rsidRPr="00C142BE">
        <w:rPr>
          <w:rFonts w:ascii="Trebuchet MS" w:eastAsia="Arial" w:hAnsi="Trebuchet MS"/>
        </w:rPr>
        <w:t>n</w:t>
      </w:r>
      <w:r w:rsidRPr="00C142BE">
        <w:rPr>
          <w:rFonts w:ascii="Trebuchet MS" w:eastAsia="Arial" w:hAnsi="Trebuchet MS"/>
          <w:spacing w:val="-3"/>
        </w:rPr>
        <w:t>o</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3"/>
        </w:rPr>
        <w:t>ă</w:t>
      </w:r>
      <w:r w:rsidRPr="00C142BE">
        <w:rPr>
          <w:rFonts w:ascii="Trebuchet MS" w:eastAsia="Arial" w:hAnsi="Trebuchet MS"/>
          <w:spacing w:val="1"/>
        </w:rPr>
        <w:t>r</w:t>
      </w:r>
      <w:r w:rsidRPr="00C142BE">
        <w:rPr>
          <w:rFonts w:ascii="Trebuchet MS" w:eastAsia="Arial" w:hAnsi="Trebuchet MS"/>
          <w:spacing w:val="-1"/>
        </w:rPr>
        <w:t>ii</w:t>
      </w:r>
      <w:r w:rsidRPr="00C142BE">
        <w:rPr>
          <w:rFonts w:ascii="Trebuchet MS" w:eastAsia="Arial" w:hAnsi="Trebuchet MS"/>
        </w:rPr>
        <w:t>.</w:t>
      </w:r>
      <w:r w:rsidRPr="00C142BE">
        <w:rPr>
          <w:rFonts w:ascii="Trebuchet MS" w:hAnsi="Trebuchet MS"/>
        </w:rPr>
        <w:t xml:space="preserve"> </w:t>
      </w:r>
      <w:r w:rsidRPr="00C142BE">
        <w:rPr>
          <w:rFonts w:ascii="Trebuchet MS" w:eastAsia="Arial" w:hAnsi="Trebuchet MS"/>
        </w:rPr>
        <w:t xml:space="preserve">Nerespectarea termenului menționat anterior dă  dreptul </w:t>
      </w:r>
      <w:r w:rsidRPr="00C142BE">
        <w:rPr>
          <w:rFonts w:ascii="Trebuchet MS" w:eastAsia="Arial" w:hAnsi="Trebuchet MS"/>
          <w:highlight w:val="lightGray"/>
        </w:rPr>
        <w:t>AM/OI</w:t>
      </w:r>
      <w:r w:rsidRPr="00C142BE">
        <w:rPr>
          <w:rFonts w:ascii="Trebuchet MS" w:eastAsia="Arial" w:hAnsi="Trebuchet MS"/>
        </w:rPr>
        <w:t xml:space="preserve"> de a solicita beneficiarului dobânda legală datorată, stabilită conform legislației în vigoare.</w:t>
      </w:r>
    </w:p>
    <w:p w14:paraId="56D37BF8" w14:textId="77777777" w:rsidR="00095E03" w:rsidRPr="00C142BE" w:rsidRDefault="00095E03" w:rsidP="00095E03">
      <w:pPr>
        <w:pStyle w:val="ListParagraph"/>
        <w:numPr>
          <w:ilvl w:val="0"/>
          <w:numId w:val="36"/>
        </w:numPr>
        <w:tabs>
          <w:tab w:val="left" w:pos="851"/>
        </w:tabs>
        <w:spacing w:after="0" w:line="240" w:lineRule="auto"/>
        <w:ind w:right="76"/>
        <w:jc w:val="both"/>
        <w:rPr>
          <w:rFonts w:ascii="Trebuchet MS" w:eastAsia="Arial" w:hAnsi="Trebuchet MS"/>
        </w:rPr>
      </w:pPr>
      <w:r w:rsidRPr="00C142BE">
        <w:rPr>
          <w:rFonts w:ascii="Trebuchet MS" w:eastAsia="Arial" w:hAnsi="Trebuchet MS"/>
          <w:spacing w:val="-1"/>
        </w:rPr>
        <w:t>B</w:t>
      </w:r>
      <w:r w:rsidRPr="00C142BE">
        <w:rPr>
          <w:rFonts w:ascii="Trebuchet MS" w:eastAsia="Arial" w:hAnsi="Trebuchet MS"/>
        </w:rPr>
        <w:t>ene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ul</w:t>
      </w:r>
      <w:r w:rsidRPr="00C142BE">
        <w:rPr>
          <w:rFonts w:ascii="Trebuchet MS" w:eastAsia="Arial" w:hAnsi="Trebuchet MS"/>
          <w:spacing w:val="5"/>
        </w:rPr>
        <w:t xml:space="preserve"> </w:t>
      </w:r>
      <w:r w:rsidRPr="00C142BE">
        <w:rPr>
          <w:rFonts w:ascii="Trebuchet MS" w:eastAsia="Arial" w:hAnsi="Trebuchet MS"/>
        </w:rPr>
        <w:t>e</w:t>
      </w:r>
      <w:r w:rsidRPr="00C142BE">
        <w:rPr>
          <w:rFonts w:ascii="Trebuchet MS" w:eastAsia="Arial" w:hAnsi="Trebuchet MS"/>
          <w:spacing w:val="-2"/>
        </w:rPr>
        <w:t>s</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ob</w:t>
      </w:r>
      <w:r w:rsidRPr="00C142BE">
        <w:rPr>
          <w:rFonts w:ascii="Trebuchet MS" w:eastAsia="Arial" w:hAnsi="Trebuchet MS"/>
          <w:spacing w:val="-1"/>
        </w:rPr>
        <w:t>li</w:t>
      </w:r>
      <w:r w:rsidRPr="00C142BE">
        <w:rPr>
          <w:rFonts w:ascii="Trebuchet MS" w:eastAsia="Arial" w:hAnsi="Trebuchet MS"/>
          <w:spacing w:val="2"/>
        </w:rPr>
        <w:t>g</w:t>
      </w:r>
      <w:r w:rsidRPr="00C142BE">
        <w:rPr>
          <w:rFonts w:ascii="Trebuchet MS" w:eastAsia="Arial" w:hAnsi="Trebuchet MS"/>
          <w:spacing w:val="-3"/>
        </w:rPr>
        <w:t>a</w:t>
      </w:r>
      <w:r w:rsidRPr="00C142BE">
        <w:rPr>
          <w:rFonts w:ascii="Trebuchet MS" w:eastAsia="Arial" w:hAnsi="Trebuchet MS"/>
        </w:rPr>
        <w:t>t</w:t>
      </w:r>
      <w:r w:rsidRPr="00C142BE">
        <w:rPr>
          <w:rFonts w:ascii="Trebuchet MS" w:eastAsia="Arial" w:hAnsi="Trebuchet MS"/>
          <w:spacing w:val="4"/>
        </w:rPr>
        <w:t xml:space="preserve"> </w:t>
      </w:r>
      <w:r w:rsidRPr="00C142BE">
        <w:rPr>
          <w:rFonts w:ascii="Trebuchet MS" w:eastAsia="Arial" w:hAnsi="Trebuchet MS"/>
        </w:rPr>
        <w:t>să</w:t>
      </w:r>
      <w:r w:rsidRPr="00C142BE">
        <w:rPr>
          <w:rFonts w:ascii="Trebuchet MS" w:eastAsia="Arial" w:hAnsi="Trebuchet MS"/>
          <w:spacing w:val="6"/>
        </w:rPr>
        <w:t xml:space="preserve"> </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1"/>
        </w:rPr>
        <w:t>rm</w:t>
      </w:r>
      <w:r w:rsidRPr="00C142BE">
        <w:rPr>
          <w:rFonts w:ascii="Trebuchet MS" w:eastAsia="Arial" w:hAnsi="Trebuchet MS"/>
        </w:rPr>
        <w:t>e</w:t>
      </w:r>
      <w:r w:rsidRPr="00C142BE">
        <w:rPr>
          <w:rFonts w:ascii="Trebuchet MS" w:eastAsia="Arial" w:hAnsi="Trebuchet MS"/>
          <w:spacing w:val="-2"/>
        </w:rPr>
        <w:t>z</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spacing w:val="-1"/>
          <w:highlight w:val="lightGray"/>
        </w:rPr>
        <w:t>A</w:t>
      </w:r>
      <w:r w:rsidRPr="00C142BE">
        <w:rPr>
          <w:rFonts w:ascii="Trebuchet MS" w:eastAsia="Arial" w:hAnsi="Trebuchet MS"/>
          <w:spacing w:val="-4"/>
          <w:highlight w:val="lightGray"/>
        </w:rPr>
        <w:t>M</w:t>
      </w:r>
      <w:r w:rsidRPr="00C142BE">
        <w:rPr>
          <w:rFonts w:ascii="Trebuchet MS" w:eastAsia="Arial" w:hAnsi="Trebuchet MS"/>
          <w:spacing w:val="1"/>
          <w:highlight w:val="lightGray"/>
        </w:rPr>
        <w:t>/O</w:t>
      </w:r>
      <w:r w:rsidRPr="00C142BE">
        <w:rPr>
          <w:rFonts w:ascii="Trebuchet MS" w:eastAsia="Arial" w:hAnsi="Trebuchet MS"/>
          <w:highlight w:val="lightGray"/>
        </w:rPr>
        <w:t>I</w:t>
      </w:r>
      <w:r w:rsidRPr="00C142BE">
        <w:rPr>
          <w:rFonts w:ascii="Trebuchet MS" w:eastAsia="Arial" w:hAnsi="Trebuchet MS"/>
          <w:spacing w:val="13"/>
        </w:rPr>
        <w:t xml:space="preserve"> </w:t>
      </w:r>
      <w:r w:rsidRPr="00C142BE">
        <w:rPr>
          <w:rFonts w:ascii="Trebuchet MS" w:eastAsia="Arial" w:hAnsi="Trebuchet MS"/>
        </w:rPr>
        <w:t>de</w:t>
      </w:r>
      <w:r w:rsidRPr="00C142BE">
        <w:rPr>
          <w:rFonts w:ascii="Trebuchet MS" w:eastAsia="Arial" w:hAnsi="Trebuchet MS"/>
          <w:spacing w:val="-2"/>
        </w:rPr>
        <w:t>s</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ce</w:t>
      </w:r>
      <w:r w:rsidRPr="00C142BE">
        <w:rPr>
          <w:rFonts w:ascii="Trebuchet MS" w:eastAsia="Arial" w:hAnsi="Trebuchet MS"/>
          <w:spacing w:val="6"/>
        </w:rPr>
        <w:t xml:space="preserve"> </w:t>
      </w:r>
      <w:r w:rsidRPr="00C142BE">
        <w:rPr>
          <w:rFonts w:ascii="Trebuchet MS" w:eastAsia="Arial" w:hAnsi="Trebuchet MS"/>
        </w:rPr>
        <w:t>s</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3"/>
        </w:rPr>
        <w:t>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p</w:t>
      </w:r>
      <w:r w:rsidRPr="00C142BE">
        <w:rPr>
          <w:rFonts w:ascii="Trebuchet MS" w:eastAsia="Arial" w:hAnsi="Trebuchet MS"/>
          <w:spacing w:val="-3"/>
        </w:rPr>
        <w:t>o</w:t>
      </w:r>
      <w:r w:rsidRPr="00C142BE">
        <w:rPr>
          <w:rFonts w:ascii="Trebuchet MS" w:eastAsia="Arial" w:hAnsi="Trebuchet MS"/>
        </w:rPr>
        <w:t>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de</w:t>
      </w:r>
      <w:r w:rsidRPr="00C142BE">
        <w:rPr>
          <w:rFonts w:ascii="Trebuchet MS" w:eastAsia="Arial" w:hAnsi="Trebuchet MS"/>
          <w:spacing w:val="1"/>
        </w:rPr>
        <w:t>t</w:t>
      </w:r>
      <w:r w:rsidRPr="00C142BE">
        <w:rPr>
          <w:rFonts w:ascii="Trebuchet MS" w:eastAsia="Arial" w:hAnsi="Trebuchet MS"/>
          <w:spacing w:val="-3"/>
        </w:rPr>
        <w:t>e</w:t>
      </w:r>
      <w:r w:rsidRPr="00C142BE">
        <w:rPr>
          <w:rFonts w:ascii="Trebuchet MS" w:eastAsia="Arial" w:hAnsi="Trebuchet MS"/>
          <w:spacing w:val="1"/>
        </w:rPr>
        <w:t>rm</w:t>
      </w:r>
      <w:r w:rsidRPr="00C142BE">
        <w:rPr>
          <w:rFonts w:ascii="Trebuchet MS" w:eastAsia="Arial" w:hAnsi="Trebuchet MS"/>
          <w:spacing w:val="-1"/>
        </w:rPr>
        <w:t>i</w:t>
      </w:r>
      <w:r w:rsidRPr="00C142BE">
        <w:rPr>
          <w:rFonts w:ascii="Trebuchet MS" w:eastAsia="Arial" w:hAnsi="Trebuchet MS"/>
        </w:rPr>
        <w:t xml:space="preserve">na </w:t>
      </w:r>
      <w:r w:rsidRPr="00C142BE">
        <w:rPr>
          <w:rFonts w:ascii="Trebuchet MS" w:eastAsia="Arial" w:hAnsi="Trebuchet MS"/>
          <w:spacing w:val="-4"/>
        </w:rPr>
        <w:t>î</w:t>
      </w:r>
      <w:r w:rsidRPr="00C142BE">
        <w:rPr>
          <w:rFonts w:ascii="Trebuchet MS" w:eastAsia="Arial" w:hAnsi="Trebuchet MS"/>
        </w:rPr>
        <w:t>nce</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1"/>
        </w:rPr>
        <w:t xml:space="preserve"> </w:t>
      </w:r>
      <w:r w:rsidRPr="00C142BE">
        <w:rPr>
          <w:rFonts w:ascii="Trebuchet MS" w:eastAsia="Arial" w:hAnsi="Trebuchet MS"/>
        </w:rPr>
        <w:t>sau</w:t>
      </w:r>
      <w:r w:rsidRPr="00C142BE">
        <w:rPr>
          <w:rFonts w:ascii="Trebuchet MS" w:eastAsia="Arial" w:hAnsi="Trebuchet MS"/>
          <w:spacing w:val="3"/>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
        </w:rPr>
        <w:t>t</w:t>
      </w:r>
      <w:r w:rsidRPr="00C142BE">
        <w:rPr>
          <w:rFonts w:ascii="Trebuchet MS" w:eastAsia="Arial" w:hAnsi="Trebuchet MS"/>
        </w:rPr>
        <w:t>â</w:t>
      </w:r>
      <w:r w:rsidRPr="00C142BE">
        <w:rPr>
          <w:rFonts w:ascii="Trebuchet MS" w:eastAsia="Arial" w:hAnsi="Trebuchet MS"/>
          <w:spacing w:val="1"/>
        </w:rPr>
        <w:t>r</w:t>
      </w:r>
      <w:r w:rsidRPr="00C142BE">
        <w:rPr>
          <w:rFonts w:ascii="Trebuchet MS" w:eastAsia="Arial" w:hAnsi="Trebuchet MS"/>
          <w:spacing w:val="-2"/>
        </w:rPr>
        <w:t>z</w:t>
      </w:r>
      <w:r w:rsidRPr="00C142BE">
        <w:rPr>
          <w:rFonts w:ascii="Trebuchet MS" w:eastAsia="Arial" w:hAnsi="Trebuchet MS"/>
          <w:spacing w:val="-1"/>
        </w:rPr>
        <w:t>ie</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1"/>
        </w:rPr>
        <w:t xml:space="preserve"> </w:t>
      </w:r>
      <w:r w:rsidRPr="00C142BE">
        <w:rPr>
          <w:rFonts w:ascii="Trebuchet MS" w:eastAsia="Arial" w:hAnsi="Trebuchet MS"/>
        </w:rPr>
        <w:t>e</w:t>
      </w:r>
      <w:r w:rsidRPr="00C142BE">
        <w:rPr>
          <w:rFonts w:ascii="Trebuchet MS" w:eastAsia="Arial" w:hAnsi="Trebuchet MS"/>
          <w:spacing w:val="-2"/>
        </w:rPr>
        <w:t>x</w:t>
      </w:r>
      <w:r w:rsidRPr="00C142BE">
        <w:rPr>
          <w:rFonts w:ascii="Trebuchet MS" w:eastAsia="Arial" w:hAnsi="Trebuchet MS"/>
        </w:rPr>
        <w:t>ecu</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 xml:space="preserve">i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ui de</w:t>
      </w:r>
      <w:r w:rsidRPr="00C142BE">
        <w:rPr>
          <w:rFonts w:ascii="Trebuchet MS" w:eastAsia="Arial" w:hAnsi="Trebuchet MS"/>
          <w:spacing w:val="1"/>
        </w:rPr>
        <w:t xml:space="preserve"> </w:t>
      </w:r>
      <w:r w:rsidRPr="00C142BE">
        <w:rPr>
          <w:rFonts w:ascii="Trebuchet MS" w:eastAsia="Arial" w:hAnsi="Trebuchet MS"/>
        </w:rPr>
        <w:t>f</w:t>
      </w:r>
      <w:r w:rsidRPr="00C142BE">
        <w:rPr>
          <w:rFonts w:ascii="Trebuchet MS" w:eastAsia="Arial" w:hAnsi="Trebuchet MS"/>
          <w:spacing w:val="-1"/>
        </w:rPr>
        <w:t>i</w:t>
      </w:r>
      <w:r w:rsidRPr="00C142BE">
        <w:rPr>
          <w:rFonts w:ascii="Trebuchet MS" w:eastAsia="Arial" w:hAnsi="Trebuchet MS"/>
        </w:rPr>
        <w:t>na</w:t>
      </w:r>
      <w:r w:rsidRPr="00C142BE">
        <w:rPr>
          <w:rFonts w:ascii="Trebuchet MS" w:eastAsia="Arial" w:hAnsi="Trebuchet MS"/>
          <w:spacing w:val="-1"/>
        </w:rPr>
        <w:t>n</w:t>
      </w:r>
      <w:r w:rsidRPr="00C142BE">
        <w:rPr>
          <w:rFonts w:ascii="Trebuchet MS" w:eastAsia="Arial" w:hAnsi="Trebuchet MS"/>
          <w:spacing w:val="1"/>
        </w:rPr>
        <w:t>ț</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
        </w:rPr>
        <w:t xml:space="preserve"> t</w:t>
      </w:r>
      <w:r w:rsidRPr="00C142BE">
        <w:rPr>
          <w:rFonts w:ascii="Trebuchet MS" w:eastAsia="Arial" w:hAnsi="Trebuchet MS"/>
        </w:rPr>
        <w:t>e</w:t>
      </w:r>
      <w:r w:rsidRPr="00C142BE">
        <w:rPr>
          <w:rFonts w:ascii="Trebuchet MS" w:eastAsia="Arial" w:hAnsi="Trebuchet MS"/>
          <w:spacing w:val="1"/>
        </w:rPr>
        <w:t>rm</w:t>
      </w:r>
      <w:r w:rsidRPr="00C142BE">
        <w:rPr>
          <w:rFonts w:ascii="Trebuchet MS" w:eastAsia="Arial" w:hAnsi="Trebuchet MS"/>
        </w:rPr>
        <w:t>en</w:t>
      </w:r>
      <w:r w:rsidRPr="00C142BE">
        <w:rPr>
          <w:rFonts w:ascii="Trebuchet MS" w:eastAsia="Arial" w:hAnsi="Trebuchet MS"/>
          <w:spacing w:val="1"/>
        </w:rPr>
        <w:t xml:space="preserve"> </w:t>
      </w:r>
      <w:r w:rsidRPr="00C142BE">
        <w:rPr>
          <w:rFonts w:ascii="Trebuchet MS" w:eastAsia="Arial" w:hAnsi="Trebuchet MS"/>
          <w:spacing w:val="-3"/>
        </w:rPr>
        <w:t>d</w:t>
      </w:r>
      <w:r w:rsidRPr="00C142BE">
        <w:rPr>
          <w:rFonts w:ascii="Trebuchet MS" w:eastAsia="Arial" w:hAnsi="Trebuchet MS"/>
        </w:rPr>
        <w:t>e</w:t>
      </w:r>
      <w:r w:rsidRPr="00C142BE">
        <w:rPr>
          <w:rFonts w:ascii="Trebuchet MS" w:eastAsia="Arial" w:hAnsi="Trebuchet MS"/>
          <w:spacing w:val="1"/>
        </w:rPr>
        <w:t xml:space="preserve"> m</w:t>
      </w:r>
      <w:r w:rsidRPr="00C142BE">
        <w:rPr>
          <w:rFonts w:ascii="Trebuchet MS" w:eastAsia="Arial" w:hAnsi="Trebuchet MS"/>
        </w:rPr>
        <w:t>a</w:t>
      </w:r>
      <w:r w:rsidRPr="00C142BE">
        <w:rPr>
          <w:rFonts w:ascii="Trebuchet MS" w:eastAsia="Arial" w:hAnsi="Trebuchet MS"/>
          <w:spacing w:val="-2"/>
        </w:rPr>
        <w:t>x</w:t>
      </w:r>
      <w:r w:rsidRPr="00C142BE">
        <w:rPr>
          <w:rFonts w:ascii="Trebuchet MS" w:eastAsia="Arial" w:hAnsi="Trebuchet MS"/>
          <w:spacing w:val="-1"/>
        </w:rPr>
        <w:t>i</w:t>
      </w:r>
      <w:r w:rsidRPr="00C142BE">
        <w:rPr>
          <w:rFonts w:ascii="Trebuchet MS" w:eastAsia="Arial" w:hAnsi="Trebuchet MS"/>
          <w:spacing w:val="2"/>
        </w:rPr>
        <w:t>m</w:t>
      </w:r>
      <w:r w:rsidRPr="00C142BE">
        <w:rPr>
          <w:rFonts w:ascii="Trebuchet MS" w:eastAsia="Arial" w:hAnsi="Trebuchet MS"/>
        </w:rPr>
        <w:t>um</w:t>
      </w:r>
      <w:r w:rsidRPr="00C142BE">
        <w:rPr>
          <w:rFonts w:ascii="Trebuchet MS" w:eastAsia="Arial" w:hAnsi="Trebuchet MS"/>
          <w:spacing w:val="2"/>
        </w:rPr>
        <w:t xml:space="preserve"> </w:t>
      </w:r>
      <w:r w:rsidRPr="00C142BE">
        <w:rPr>
          <w:rFonts w:ascii="Trebuchet MS" w:eastAsia="Arial" w:hAnsi="Trebuchet MS"/>
        </w:rPr>
        <w:t xml:space="preserve">5 </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1"/>
        </w:rPr>
        <w:t>l</w:t>
      </w:r>
      <w:r w:rsidRPr="00C142BE">
        <w:rPr>
          <w:rFonts w:ascii="Trebuchet MS" w:eastAsia="Arial" w:hAnsi="Trebuchet MS"/>
        </w:rPr>
        <w:t>uc</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1"/>
        </w:rPr>
        <w:t>t</w:t>
      </w:r>
      <w:r w:rsidRPr="00C142BE">
        <w:rPr>
          <w:rFonts w:ascii="Trebuchet MS" w:eastAsia="Arial" w:hAnsi="Trebuchet MS"/>
        </w:rPr>
        <w:t>oa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2"/>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spacing w:val="-1"/>
        </w:rPr>
        <w:t>l</w:t>
      </w:r>
      <w:r w:rsidRPr="00C142BE">
        <w:rPr>
          <w:rFonts w:ascii="Trebuchet MS" w:eastAsia="Arial" w:hAnsi="Trebuchet MS"/>
        </w:rPr>
        <w:t>uă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 xml:space="preserve">i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cunoș</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ț</w:t>
      </w:r>
      <w:r w:rsidRPr="00C142BE">
        <w:rPr>
          <w:rFonts w:ascii="Trebuchet MS" w:eastAsia="Arial" w:hAnsi="Trebuchet MS"/>
        </w:rPr>
        <w:t>ă</w:t>
      </w:r>
      <w:r w:rsidRPr="00C142BE">
        <w:rPr>
          <w:rFonts w:ascii="Trebuchet MS" w:eastAsia="Arial" w:hAnsi="Trebuchet MS"/>
          <w:spacing w:val="1"/>
        </w:rPr>
        <w:t xml:space="preserve"> </w:t>
      </w:r>
      <w:r w:rsidRPr="00C142BE">
        <w:rPr>
          <w:rFonts w:ascii="Trebuchet MS" w:eastAsia="Arial" w:hAnsi="Trebuchet MS"/>
        </w:rPr>
        <w:t>des</w:t>
      </w:r>
      <w:r w:rsidRPr="00C142BE">
        <w:rPr>
          <w:rFonts w:ascii="Trebuchet MS" w:eastAsia="Arial" w:hAnsi="Trebuchet MS"/>
          <w:spacing w:val="-3"/>
        </w:rPr>
        <w:t>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o</w:t>
      </w:r>
      <w:r w:rsidRPr="00C142BE">
        <w:rPr>
          <w:rFonts w:ascii="Trebuchet MS" w:eastAsia="Arial" w:hAnsi="Trebuchet MS"/>
          <w:spacing w:val="1"/>
        </w:rPr>
        <w:t xml:space="preserve"> </w:t>
      </w:r>
      <w:r w:rsidRPr="00C142BE">
        <w:rPr>
          <w:rFonts w:ascii="Trebuchet MS" w:eastAsia="Arial" w:hAnsi="Trebuchet MS"/>
        </w:rPr>
        <w:t>as</w:t>
      </w:r>
      <w:r w:rsidRPr="00C142BE">
        <w:rPr>
          <w:rFonts w:ascii="Trebuchet MS" w:eastAsia="Arial" w:hAnsi="Trebuchet MS"/>
          <w:spacing w:val="-1"/>
        </w:rPr>
        <w:t>t</w:t>
      </w:r>
      <w:r w:rsidRPr="00C142BE">
        <w:rPr>
          <w:rFonts w:ascii="Trebuchet MS" w:eastAsia="Arial" w:hAnsi="Trebuchet MS"/>
          <w:spacing w:val="1"/>
        </w:rPr>
        <w:t>f</w:t>
      </w:r>
      <w:r w:rsidRPr="00C142BE">
        <w:rPr>
          <w:rFonts w:ascii="Trebuchet MS" w:eastAsia="Arial" w:hAnsi="Trebuchet MS"/>
        </w:rPr>
        <w:t>el de</w:t>
      </w:r>
      <w:r w:rsidRPr="00C142BE">
        <w:rPr>
          <w:rFonts w:ascii="Trebuchet MS" w:eastAsia="Arial" w:hAnsi="Trebuchet MS"/>
          <w:spacing w:val="1"/>
        </w:rPr>
        <w:t xml:space="preserve"> </w:t>
      </w:r>
      <w:r w:rsidRPr="00C142BE">
        <w:rPr>
          <w:rFonts w:ascii="Trebuchet MS" w:eastAsia="Arial" w:hAnsi="Trebuchet MS"/>
        </w:rPr>
        <w:t>s</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3"/>
        </w:rPr>
        <w:t>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spacing w:val="1"/>
        </w:rPr>
        <w:t>e</w:t>
      </w:r>
      <w:r w:rsidRPr="00C142BE">
        <w:rPr>
          <w:rFonts w:ascii="Trebuchet MS" w:eastAsia="Arial" w:hAnsi="Trebuchet MS"/>
        </w:rPr>
        <w:t>,</w:t>
      </w:r>
      <w:r w:rsidRPr="00C142BE">
        <w:rPr>
          <w:rFonts w:ascii="Trebuchet MS" w:eastAsia="Arial" w:hAnsi="Trebuchet MS"/>
          <w:spacing w:val="3"/>
        </w:rPr>
        <w:t xml:space="preserve"> </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rPr>
        <w:t>ând</w:t>
      </w:r>
      <w:r w:rsidRPr="00C142BE">
        <w:rPr>
          <w:rFonts w:ascii="Trebuchet MS" w:eastAsia="Arial" w:hAnsi="Trebuchet MS"/>
          <w:spacing w:val="1"/>
        </w:rPr>
        <w:t xml:space="preserve"> </w:t>
      </w:r>
      <w:r w:rsidRPr="00C142BE">
        <w:rPr>
          <w:rFonts w:ascii="Trebuchet MS" w:eastAsia="Arial" w:hAnsi="Trebuchet MS"/>
        </w:rPr>
        <w:t>ca</w:t>
      </w:r>
      <w:r w:rsidRPr="00C142BE">
        <w:rPr>
          <w:rFonts w:ascii="Trebuchet MS" w:eastAsia="Arial" w:hAnsi="Trebuchet MS"/>
          <w:spacing w:val="1"/>
        </w:rPr>
        <w:t xml:space="preserve"> </w:t>
      </w:r>
      <w:r w:rsidRPr="00C142BE">
        <w:rPr>
          <w:rFonts w:ascii="Trebuchet MS" w:eastAsia="Arial" w:hAnsi="Trebuchet MS"/>
          <w:spacing w:val="-1"/>
          <w:highlight w:val="lightGray"/>
        </w:rPr>
        <w:t>A</w:t>
      </w:r>
      <w:r w:rsidRPr="00C142BE">
        <w:rPr>
          <w:rFonts w:ascii="Trebuchet MS" w:eastAsia="Arial" w:hAnsi="Trebuchet MS"/>
          <w:highlight w:val="lightGray"/>
        </w:rPr>
        <w:t>M/OI</w:t>
      </w:r>
      <w:r w:rsidRPr="00C142BE">
        <w:rPr>
          <w:rFonts w:ascii="Trebuchet MS" w:eastAsia="Arial" w:hAnsi="Trebuchet MS"/>
          <w:spacing w:val="-3"/>
        </w:rPr>
        <w:t xml:space="preserve"> </w:t>
      </w:r>
      <w:r w:rsidRPr="00C142BE">
        <w:rPr>
          <w:rFonts w:ascii="Trebuchet MS" w:eastAsia="Arial" w:hAnsi="Trebuchet MS"/>
        </w:rPr>
        <w:t>să d</w:t>
      </w:r>
      <w:r w:rsidRPr="00C142BE">
        <w:rPr>
          <w:rFonts w:ascii="Trebuchet MS" w:eastAsia="Arial" w:hAnsi="Trebuchet MS"/>
          <w:spacing w:val="-1"/>
        </w:rPr>
        <w:t>e</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dă</w:t>
      </w:r>
      <w:r w:rsidRPr="00C142BE">
        <w:rPr>
          <w:rFonts w:ascii="Trebuchet MS" w:eastAsia="Arial" w:hAnsi="Trebuchet MS"/>
          <w:spacing w:val="1"/>
        </w:rPr>
        <w:t xml:space="preserve"> </w:t>
      </w:r>
      <w:r w:rsidRPr="00C142BE">
        <w:rPr>
          <w:rFonts w:ascii="Trebuchet MS" w:eastAsia="Arial" w:hAnsi="Trebuchet MS"/>
        </w:rPr>
        <w:t>cu</w:t>
      </w:r>
      <w:r w:rsidRPr="00C142BE">
        <w:rPr>
          <w:rFonts w:ascii="Trebuchet MS" w:eastAsia="Arial" w:hAnsi="Trebuchet MS"/>
          <w:spacing w:val="1"/>
        </w:rPr>
        <w:t xml:space="preserve"> </w:t>
      </w:r>
      <w:r w:rsidRPr="00C142BE">
        <w:rPr>
          <w:rFonts w:ascii="Trebuchet MS" w:eastAsia="Arial" w:hAnsi="Trebuchet MS"/>
          <w:spacing w:val="-3"/>
        </w:rPr>
        <w:t>p</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2"/>
        </w:rPr>
        <w:t>v</w:t>
      </w:r>
      <w:r w:rsidRPr="00C142BE">
        <w:rPr>
          <w:rFonts w:ascii="Trebuchet MS" w:eastAsia="Arial" w:hAnsi="Trebuchet MS"/>
          <w:spacing w:val="-1"/>
        </w:rPr>
        <w:t>i</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 xml:space="preserve"> m</w:t>
      </w:r>
      <w:r w:rsidRPr="00C142BE">
        <w:rPr>
          <w:rFonts w:ascii="Trebuchet MS" w:eastAsia="Arial" w:hAnsi="Trebuchet MS"/>
        </w:rPr>
        <w:t>ăs</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co</w:t>
      </w:r>
      <w:r w:rsidRPr="00C142BE">
        <w:rPr>
          <w:rFonts w:ascii="Trebuchet MS" w:eastAsia="Arial" w:hAnsi="Trebuchet MS"/>
          <w:spacing w:val="1"/>
        </w:rPr>
        <w:t>r</w:t>
      </w:r>
      <w:r w:rsidRPr="00C142BE">
        <w:rPr>
          <w:rFonts w:ascii="Trebuchet MS" w:eastAsia="Arial" w:hAnsi="Trebuchet MS"/>
        </w:rPr>
        <w:t>espun</w:t>
      </w:r>
      <w:r w:rsidRPr="00C142BE">
        <w:rPr>
          <w:rFonts w:ascii="Trebuchet MS" w:eastAsia="Arial" w:hAnsi="Trebuchet MS"/>
          <w:spacing w:val="-2"/>
        </w:rPr>
        <w:t>z</w:t>
      </w:r>
      <w:r w:rsidRPr="00C142BE">
        <w:rPr>
          <w:rFonts w:ascii="Trebuchet MS" w:eastAsia="Arial" w:hAnsi="Trebuchet MS"/>
          <w:spacing w:val="-1"/>
        </w:rPr>
        <w:t>ă</w:t>
      </w:r>
      <w:r w:rsidRPr="00C142BE">
        <w:rPr>
          <w:rFonts w:ascii="Trebuchet MS" w:eastAsia="Arial" w:hAnsi="Trebuchet MS"/>
          <w:spacing w:val="1"/>
        </w:rPr>
        <w:t>t</w:t>
      </w:r>
      <w:r w:rsidRPr="00C142BE">
        <w:rPr>
          <w:rFonts w:ascii="Trebuchet MS" w:eastAsia="Arial" w:hAnsi="Trebuchet MS"/>
        </w:rPr>
        <w:t>oa</w:t>
      </w:r>
      <w:r w:rsidRPr="00C142BE">
        <w:rPr>
          <w:rFonts w:ascii="Trebuchet MS" w:eastAsia="Arial" w:hAnsi="Trebuchet MS"/>
          <w:spacing w:val="1"/>
        </w:rPr>
        <w:t>r</w:t>
      </w:r>
      <w:r w:rsidRPr="00C142BE">
        <w:rPr>
          <w:rFonts w:ascii="Trebuchet MS" w:eastAsia="Arial" w:hAnsi="Trebuchet MS"/>
          <w:spacing w:val="-3"/>
        </w:rPr>
        <w:t>e</w:t>
      </w:r>
      <w:r w:rsidRPr="00C142BE">
        <w:rPr>
          <w:rFonts w:ascii="Trebuchet MS" w:eastAsia="Arial" w:hAnsi="Trebuchet MS"/>
        </w:rPr>
        <w:t>.</w:t>
      </w:r>
    </w:p>
    <w:p w14:paraId="0A47C166" w14:textId="77777777" w:rsidR="00095E03" w:rsidRPr="00C142BE" w:rsidRDefault="00095E03" w:rsidP="00095E03">
      <w:pPr>
        <w:pStyle w:val="ListParagraph"/>
        <w:numPr>
          <w:ilvl w:val="0"/>
          <w:numId w:val="36"/>
        </w:numPr>
        <w:tabs>
          <w:tab w:val="left" w:pos="851"/>
        </w:tabs>
        <w:spacing w:after="0" w:line="240" w:lineRule="auto"/>
        <w:ind w:left="567" w:right="76" w:hanging="297"/>
        <w:jc w:val="both"/>
        <w:rPr>
          <w:rFonts w:ascii="Trebuchet MS" w:eastAsia="Arial" w:hAnsi="Trebuchet MS"/>
        </w:rPr>
      </w:pPr>
      <w:r w:rsidRPr="00C142BE">
        <w:rPr>
          <w:rFonts w:ascii="Trebuchet MS" w:eastAsia="Arial" w:hAnsi="Trebuchet MS"/>
        </w:rPr>
        <w:t xml:space="preserve">Beneficiarul își asumă integral răspunderea pentru prejudiciile cauzate terților din culpa sa, pe durata contractului. </w:t>
      </w:r>
      <w:r w:rsidRPr="00C142BE">
        <w:rPr>
          <w:rFonts w:ascii="Trebuchet MS" w:eastAsia="Arial" w:hAnsi="Trebuchet MS"/>
          <w:highlight w:val="lightGray"/>
        </w:rPr>
        <w:t>AM și OI</w:t>
      </w:r>
      <w:r w:rsidRPr="00C142BE">
        <w:rPr>
          <w:rFonts w:ascii="Trebuchet MS" w:eastAsia="Arial" w:hAnsi="Trebuchet MS"/>
        </w:rPr>
        <w:t xml:space="preserve"> vor fi degrevate de orice responsabilitate pentru prejudiciile cauzate terților de către Beneficiar, ca urmare a executării prezentului contract de finanțare, cu excepția celor care pot fi direct imputabile acestora.</w:t>
      </w:r>
    </w:p>
    <w:p w14:paraId="7DD31388" w14:textId="77777777" w:rsidR="00095E03" w:rsidRPr="00C142BE" w:rsidRDefault="00095E03" w:rsidP="00095E03">
      <w:pPr>
        <w:pStyle w:val="ListParagraph"/>
        <w:numPr>
          <w:ilvl w:val="0"/>
          <w:numId w:val="36"/>
        </w:numPr>
        <w:tabs>
          <w:tab w:val="left" w:pos="180"/>
          <w:tab w:val="left" w:pos="851"/>
        </w:tabs>
        <w:spacing w:after="0" w:line="240" w:lineRule="auto"/>
        <w:ind w:right="72"/>
        <w:jc w:val="both"/>
        <w:rPr>
          <w:rFonts w:ascii="Trebuchet MS" w:eastAsia="Arial" w:hAnsi="Trebuchet MS"/>
        </w:rPr>
      </w:pPr>
      <w:r w:rsidRPr="00C142BE">
        <w:rPr>
          <w:rFonts w:ascii="Trebuchet MS" w:eastAsia="Arial" w:hAnsi="Trebuchet MS"/>
          <w:spacing w:val="1"/>
        </w:rPr>
        <w:t>Î</w:t>
      </w:r>
      <w:r w:rsidRPr="00C142BE">
        <w:rPr>
          <w:rFonts w:ascii="Trebuchet MS" w:eastAsia="Arial" w:hAnsi="Trebuchet MS"/>
        </w:rPr>
        <w:t>n</w:t>
      </w:r>
      <w:r w:rsidRPr="00C142BE">
        <w:rPr>
          <w:rFonts w:ascii="Trebuchet MS" w:eastAsia="Arial" w:hAnsi="Trebuchet MS"/>
          <w:spacing w:val="2"/>
        </w:rPr>
        <w:t xml:space="preserve"> </w:t>
      </w:r>
      <w:r w:rsidRPr="00C142BE">
        <w:rPr>
          <w:rFonts w:ascii="Trebuchet MS" w:eastAsia="Arial" w:hAnsi="Trebuchet MS"/>
        </w:rPr>
        <w:t>ca</w:t>
      </w:r>
      <w:r w:rsidRPr="00C142BE">
        <w:rPr>
          <w:rFonts w:ascii="Trebuchet MS" w:eastAsia="Arial" w:hAnsi="Trebuchet MS"/>
          <w:spacing w:val="-2"/>
        </w:rPr>
        <w:t>z</w:t>
      </w:r>
      <w:r w:rsidRPr="00C142BE">
        <w:rPr>
          <w:rFonts w:ascii="Trebuchet MS" w:eastAsia="Arial" w:hAnsi="Trebuchet MS"/>
        </w:rPr>
        <w:t>ul</w:t>
      </w:r>
      <w:r w:rsidRPr="00C142BE">
        <w:rPr>
          <w:rFonts w:ascii="Trebuchet MS" w:eastAsia="Arial" w:hAnsi="Trebuchet MS"/>
          <w:spacing w:val="2"/>
        </w:rPr>
        <w:t xml:space="preserve"> </w:t>
      </w:r>
      <w:r w:rsidRPr="00C142BE">
        <w:rPr>
          <w:rFonts w:ascii="Trebuchet MS" w:eastAsia="Arial" w:hAnsi="Trebuchet MS"/>
          <w:spacing w:val="-4"/>
        </w:rPr>
        <w:t>î</w:t>
      </w:r>
      <w:r w:rsidRPr="00C142BE">
        <w:rPr>
          <w:rFonts w:ascii="Trebuchet MS" w:eastAsia="Arial" w:hAnsi="Trebuchet MS"/>
        </w:rPr>
        <w:t>n 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 xml:space="preserve"> </w:t>
      </w:r>
      <w:r w:rsidRPr="00C142BE">
        <w:rPr>
          <w:rFonts w:ascii="Trebuchet MS" w:eastAsia="Arial" w:hAnsi="Trebuchet MS"/>
        </w:rPr>
        <w:t xml:space="preserve">se </w:t>
      </w:r>
      <w:r w:rsidRPr="00C142BE">
        <w:rPr>
          <w:rFonts w:ascii="Trebuchet MS" w:eastAsia="Arial" w:hAnsi="Trebuchet MS"/>
          <w:spacing w:val="1"/>
        </w:rPr>
        <w:t>r</w:t>
      </w:r>
      <w:r w:rsidRPr="00C142BE">
        <w:rPr>
          <w:rFonts w:ascii="Trebuchet MS" w:eastAsia="Arial" w:hAnsi="Trebuchet MS"/>
          <w:spacing w:val="-3"/>
        </w:rPr>
        <w:t>e</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spacing w:val="1"/>
        </w:rPr>
        <w:t>i</w:t>
      </w:r>
      <w:r w:rsidRPr="00C142BE">
        <w:rPr>
          <w:rFonts w:ascii="Trebuchet MS" w:eastAsia="Arial" w:hAnsi="Trebuchet MS"/>
          <w:spacing w:val="-2"/>
        </w:rPr>
        <w:t>z</w:t>
      </w:r>
      <w:r w:rsidRPr="00C142BE">
        <w:rPr>
          <w:rFonts w:ascii="Trebuchet MS" w:eastAsia="Arial" w:hAnsi="Trebuchet MS"/>
        </w:rPr>
        <w:t>ea</w:t>
      </w:r>
      <w:r w:rsidRPr="00C142BE">
        <w:rPr>
          <w:rFonts w:ascii="Trebuchet MS" w:eastAsia="Arial" w:hAnsi="Trebuchet MS"/>
          <w:spacing w:val="-3"/>
        </w:rPr>
        <w:t>z</w:t>
      </w:r>
      <w:r w:rsidRPr="00C142BE">
        <w:rPr>
          <w:rFonts w:ascii="Trebuchet MS" w:eastAsia="Arial" w:hAnsi="Trebuchet MS"/>
        </w:rPr>
        <w:t>ă</w:t>
      </w:r>
      <w:r w:rsidRPr="00C142BE">
        <w:rPr>
          <w:rFonts w:ascii="Trebuchet MS" w:eastAsia="Arial" w:hAnsi="Trebuchet MS"/>
          <w:spacing w:val="5"/>
        </w:rPr>
        <w:t xml:space="preserve"> </w:t>
      </w:r>
      <w:r w:rsidRPr="00C142BE">
        <w:rPr>
          <w:rFonts w:ascii="Trebuchet MS" w:eastAsia="Arial" w:hAnsi="Trebuchet MS"/>
          <w:spacing w:val="-2"/>
        </w:rPr>
        <w:t>v</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că</w:t>
      </w:r>
      <w:r w:rsidRPr="00C142BE">
        <w:rPr>
          <w:rFonts w:ascii="Trebuchet MS" w:eastAsia="Arial" w:hAnsi="Trebuchet MS"/>
          <w:spacing w:val="1"/>
        </w:rPr>
        <w:t>r</w:t>
      </w:r>
      <w:r w:rsidRPr="00C142BE">
        <w:rPr>
          <w:rFonts w:ascii="Trebuchet MS" w:eastAsia="Arial" w:hAnsi="Trebuchet MS"/>
        </w:rPr>
        <w:t xml:space="preserve">i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61"/>
        </w:rPr>
        <w:t xml:space="preserve"> </w:t>
      </w:r>
      <w:r w:rsidRPr="00C142BE">
        <w:rPr>
          <w:rFonts w:ascii="Trebuchet MS" w:eastAsia="Arial" w:hAnsi="Trebuchet MS"/>
          <w:spacing w:val="3"/>
        </w:rPr>
        <w:t>f</w:t>
      </w:r>
      <w:r w:rsidRPr="00C142BE">
        <w:rPr>
          <w:rFonts w:ascii="Trebuchet MS" w:eastAsia="Arial" w:hAnsi="Trebuchet MS"/>
          <w:spacing w:val="-2"/>
        </w:rPr>
        <w:t>a</w:t>
      </w:r>
      <w:r w:rsidRPr="00C142BE">
        <w:rPr>
          <w:rFonts w:ascii="Trebuchet MS" w:eastAsia="Arial" w:hAnsi="Trebuchet MS"/>
          <w:spacing w:val="-1"/>
        </w:rPr>
        <w:t>ț</w:t>
      </w:r>
      <w:r w:rsidRPr="00C142BE">
        <w:rPr>
          <w:rFonts w:ascii="Trebuchet MS" w:eastAsia="Arial" w:hAnsi="Trebuchet MS"/>
        </w:rPr>
        <w:t xml:space="preserve">a </w:t>
      </w:r>
      <w:r w:rsidRPr="00C142BE">
        <w:rPr>
          <w:rFonts w:ascii="Trebuchet MS" w:eastAsia="Arial" w:hAnsi="Trebuchet MS"/>
          <w:spacing w:val="-1"/>
        </w:rPr>
        <w:t>l</w:t>
      </w:r>
      <w:r w:rsidRPr="00C142BE">
        <w:rPr>
          <w:rFonts w:ascii="Trebuchet MS" w:eastAsia="Arial" w:hAnsi="Trebuchet MS"/>
        </w:rPr>
        <w:t>ocu</w:t>
      </w:r>
      <w:r w:rsidRPr="00C142BE">
        <w:rPr>
          <w:rFonts w:ascii="Trebuchet MS" w:eastAsia="Arial" w:hAnsi="Trebuchet MS"/>
          <w:spacing w:val="-1"/>
        </w:rPr>
        <w:t>l</w:t>
      </w:r>
      <w:r w:rsidRPr="00C142BE">
        <w:rPr>
          <w:rFonts w:ascii="Trebuchet MS" w:eastAsia="Arial" w:hAnsi="Trebuchet MS"/>
        </w:rPr>
        <w:t>u</w:t>
      </w:r>
      <w:r w:rsidRPr="00C142BE">
        <w:rPr>
          <w:rFonts w:ascii="Trebuchet MS" w:eastAsia="Arial" w:hAnsi="Trebuchet MS"/>
          <w:spacing w:val="-1"/>
        </w:rPr>
        <w:t>i</w:t>
      </w:r>
      <w:r w:rsidRPr="00C142BE">
        <w:rPr>
          <w:rFonts w:ascii="Trebuchet MS" w:eastAsia="Arial" w:hAnsi="Trebuchet MS"/>
        </w:rPr>
        <w:t>,</w:t>
      </w:r>
      <w:r w:rsidRPr="00C142BE">
        <w:rPr>
          <w:rFonts w:ascii="Trebuchet MS" w:eastAsia="Arial" w:hAnsi="Trebuchet MS"/>
          <w:spacing w:val="4"/>
        </w:rPr>
        <w:t xml:space="preserve"> </w:t>
      </w:r>
      <w:r w:rsidRPr="00C142BE">
        <w:rPr>
          <w:rFonts w:ascii="Trebuchet MS" w:eastAsia="Arial" w:hAnsi="Trebuchet MS"/>
          <w:spacing w:val="-1"/>
        </w:rPr>
        <w:t>B</w:t>
      </w:r>
      <w:r w:rsidRPr="00C142BE">
        <w:rPr>
          <w:rFonts w:ascii="Trebuchet MS" w:eastAsia="Arial" w:hAnsi="Trebuchet MS"/>
        </w:rPr>
        <w:t>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 xml:space="preserve">ul </w:t>
      </w:r>
      <w:r w:rsidRPr="00C142BE">
        <w:rPr>
          <w:rFonts w:ascii="Trebuchet MS" w:eastAsia="Arial" w:hAnsi="Trebuchet MS"/>
          <w:spacing w:val="-3"/>
        </w:rPr>
        <w:t>e</w:t>
      </w:r>
      <w:r w:rsidRPr="00C142BE">
        <w:rPr>
          <w:rFonts w:ascii="Trebuchet MS" w:eastAsia="Arial" w:hAnsi="Trebuchet MS"/>
        </w:rPr>
        <w:t>s</w:t>
      </w:r>
      <w:r w:rsidRPr="00C142BE">
        <w:rPr>
          <w:rFonts w:ascii="Trebuchet MS" w:eastAsia="Arial" w:hAnsi="Trebuchet MS"/>
          <w:spacing w:val="1"/>
        </w:rPr>
        <w:t>t</w:t>
      </w:r>
      <w:r w:rsidRPr="00C142BE">
        <w:rPr>
          <w:rFonts w:ascii="Trebuchet MS" w:eastAsia="Arial" w:hAnsi="Trebuchet MS"/>
        </w:rPr>
        <w:t>e ob</w:t>
      </w:r>
      <w:r w:rsidRPr="00C142BE">
        <w:rPr>
          <w:rFonts w:ascii="Trebuchet MS" w:eastAsia="Arial" w:hAnsi="Trebuchet MS"/>
          <w:spacing w:val="-1"/>
        </w:rPr>
        <w:t>li</w:t>
      </w:r>
      <w:r w:rsidRPr="00C142BE">
        <w:rPr>
          <w:rFonts w:ascii="Trebuchet MS" w:eastAsia="Arial" w:hAnsi="Trebuchet MS"/>
          <w:spacing w:val="2"/>
        </w:rPr>
        <w:t>g</w:t>
      </w:r>
      <w:r w:rsidRPr="00C142BE">
        <w:rPr>
          <w:rFonts w:ascii="Trebuchet MS" w:eastAsia="Arial" w:hAnsi="Trebuchet MS"/>
          <w:spacing w:val="-3"/>
        </w:rPr>
        <w:t>a</w:t>
      </w:r>
      <w:r w:rsidRPr="00C142BE">
        <w:rPr>
          <w:rFonts w:ascii="Trebuchet MS" w:eastAsia="Arial" w:hAnsi="Trebuchet MS"/>
        </w:rPr>
        <w:t>t să pa</w:t>
      </w:r>
      <w:r w:rsidRPr="00C142BE">
        <w:rPr>
          <w:rFonts w:ascii="Trebuchet MS" w:eastAsia="Arial" w:hAnsi="Trebuchet MS"/>
          <w:spacing w:val="1"/>
        </w:rPr>
        <w:t>rt</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 xml:space="preserve">pe </w:t>
      </w:r>
      <w:r w:rsidRPr="00C142BE">
        <w:rPr>
          <w:rFonts w:ascii="Trebuchet MS" w:eastAsia="Arial" w:hAnsi="Trebuchet MS"/>
          <w:position w:val="1"/>
        </w:rPr>
        <w:t>și</w:t>
      </w:r>
      <w:r w:rsidRPr="00C142BE">
        <w:rPr>
          <w:rFonts w:ascii="Trebuchet MS" w:eastAsia="Arial" w:hAnsi="Trebuchet MS"/>
          <w:spacing w:val="11"/>
          <w:position w:val="1"/>
        </w:rPr>
        <w:t xml:space="preserve"> </w:t>
      </w:r>
      <w:r w:rsidRPr="00C142BE">
        <w:rPr>
          <w:rFonts w:ascii="Trebuchet MS" w:eastAsia="Arial" w:hAnsi="Trebuchet MS"/>
          <w:position w:val="1"/>
        </w:rPr>
        <w:t>să</w:t>
      </w:r>
      <w:r w:rsidRPr="00C142BE">
        <w:rPr>
          <w:rFonts w:ascii="Trebuchet MS" w:eastAsia="Arial" w:hAnsi="Trebuchet MS"/>
          <w:spacing w:val="10"/>
          <w:position w:val="1"/>
        </w:rPr>
        <w:t xml:space="preserve"> </w:t>
      </w:r>
      <w:r w:rsidRPr="00C142BE">
        <w:rPr>
          <w:rFonts w:ascii="Trebuchet MS" w:eastAsia="Arial" w:hAnsi="Trebuchet MS"/>
          <w:spacing w:val="-1"/>
          <w:position w:val="1"/>
        </w:rPr>
        <w:t>i</w:t>
      </w:r>
      <w:r w:rsidRPr="00C142BE">
        <w:rPr>
          <w:rFonts w:ascii="Trebuchet MS" w:eastAsia="Arial" w:hAnsi="Trebuchet MS"/>
          <w:position w:val="1"/>
        </w:rPr>
        <w:t>n</w:t>
      </w:r>
      <w:r w:rsidRPr="00C142BE">
        <w:rPr>
          <w:rFonts w:ascii="Trebuchet MS" w:eastAsia="Arial" w:hAnsi="Trebuchet MS"/>
          <w:spacing w:val="-2"/>
          <w:position w:val="1"/>
        </w:rPr>
        <w:t>v</w:t>
      </w:r>
      <w:r w:rsidRPr="00C142BE">
        <w:rPr>
          <w:rFonts w:ascii="Trebuchet MS" w:eastAsia="Arial" w:hAnsi="Trebuchet MS"/>
          <w:spacing w:val="-1"/>
          <w:position w:val="1"/>
        </w:rPr>
        <w:t>i</w:t>
      </w:r>
      <w:r w:rsidRPr="00C142BE">
        <w:rPr>
          <w:rFonts w:ascii="Trebuchet MS" w:eastAsia="Arial" w:hAnsi="Trebuchet MS"/>
          <w:spacing w:val="1"/>
          <w:position w:val="1"/>
        </w:rPr>
        <w:t>t</w:t>
      </w:r>
      <w:r w:rsidRPr="00C142BE">
        <w:rPr>
          <w:rFonts w:ascii="Trebuchet MS" w:eastAsia="Arial" w:hAnsi="Trebuchet MS"/>
          <w:position w:val="1"/>
        </w:rPr>
        <w:t>e</w:t>
      </w:r>
      <w:r w:rsidRPr="00C142BE">
        <w:rPr>
          <w:rFonts w:ascii="Trebuchet MS" w:eastAsia="Arial" w:hAnsi="Trebuchet MS"/>
          <w:spacing w:val="12"/>
          <w:position w:val="1"/>
        </w:rPr>
        <w:t xml:space="preserve"> </w:t>
      </w:r>
      <w:r w:rsidRPr="00C142BE">
        <w:rPr>
          <w:rFonts w:ascii="Trebuchet MS" w:eastAsia="Arial" w:hAnsi="Trebuchet MS"/>
          <w:position w:val="1"/>
        </w:rPr>
        <w:t>pe</w:t>
      </w:r>
      <w:r w:rsidRPr="00C142BE">
        <w:rPr>
          <w:rFonts w:ascii="Trebuchet MS" w:eastAsia="Arial" w:hAnsi="Trebuchet MS"/>
          <w:spacing w:val="-1"/>
          <w:position w:val="1"/>
        </w:rPr>
        <w:t>r</w:t>
      </w:r>
      <w:r w:rsidRPr="00C142BE">
        <w:rPr>
          <w:rFonts w:ascii="Trebuchet MS" w:eastAsia="Arial" w:hAnsi="Trebuchet MS"/>
          <w:position w:val="1"/>
        </w:rPr>
        <w:t>soane</w:t>
      </w:r>
      <w:r w:rsidRPr="00C142BE">
        <w:rPr>
          <w:rFonts w:ascii="Trebuchet MS" w:eastAsia="Arial" w:hAnsi="Trebuchet MS"/>
          <w:spacing w:val="-1"/>
          <w:position w:val="1"/>
        </w:rPr>
        <w:t>l</w:t>
      </w:r>
      <w:r w:rsidRPr="00C142BE">
        <w:rPr>
          <w:rFonts w:ascii="Trebuchet MS" w:eastAsia="Arial" w:hAnsi="Trebuchet MS"/>
          <w:position w:val="1"/>
        </w:rPr>
        <w:t>e</w:t>
      </w:r>
      <w:r w:rsidRPr="00C142BE">
        <w:rPr>
          <w:rFonts w:ascii="Trebuchet MS" w:eastAsia="Arial" w:hAnsi="Trebuchet MS"/>
          <w:spacing w:val="12"/>
          <w:position w:val="1"/>
        </w:rPr>
        <w:t xml:space="preserve"> </w:t>
      </w:r>
      <w:r w:rsidRPr="00C142BE">
        <w:rPr>
          <w:rFonts w:ascii="Trebuchet MS" w:eastAsia="Arial" w:hAnsi="Trebuchet MS"/>
          <w:position w:val="1"/>
        </w:rPr>
        <w:t>ca</w:t>
      </w:r>
      <w:r w:rsidRPr="00C142BE">
        <w:rPr>
          <w:rFonts w:ascii="Trebuchet MS" w:eastAsia="Arial" w:hAnsi="Trebuchet MS"/>
          <w:spacing w:val="1"/>
          <w:position w:val="1"/>
        </w:rPr>
        <w:t>r</w:t>
      </w:r>
      <w:r w:rsidRPr="00C142BE">
        <w:rPr>
          <w:rFonts w:ascii="Trebuchet MS" w:eastAsia="Arial" w:hAnsi="Trebuchet MS"/>
          <w:position w:val="1"/>
        </w:rPr>
        <w:t>e</w:t>
      </w:r>
      <w:r w:rsidRPr="00C142BE">
        <w:rPr>
          <w:rFonts w:ascii="Trebuchet MS" w:eastAsia="Arial" w:hAnsi="Trebuchet MS"/>
          <w:spacing w:val="10"/>
          <w:position w:val="1"/>
        </w:rPr>
        <w:t xml:space="preserve"> </w:t>
      </w:r>
      <w:r w:rsidRPr="00C142BE">
        <w:rPr>
          <w:rFonts w:ascii="Trebuchet MS" w:eastAsia="Arial" w:hAnsi="Trebuchet MS"/>
          <w:position w:val="1"/>
        </w:rPr>
        <w:t>sunt</w:t>
      </w:r>
      <w:r w:rsidRPr="00C142BE">
        <w:rPr>
          <w:rFonts w:ascii="Trebuchet MS" w:eastAsia="Arial" w:hAnsi="Trebuchet MS"/>
          <w:spacing w:val="11"/>
          <w:position w:val="1"/>
        </w:rPr>
        <w:t xml:space="preserve"> </w:t>
      </w:r>
      <w:r w:rsidRPr="00C142BE">
        <w:rPr>
          <w:rFonts w:ascii="Trebuchet MS" w:eastAsia="Arial" w:hAnsi="Trebuchet MS"/>
          <w:spacing w:val="-1"/>
          <w:position w:val="1"/>
        </w:rPr>
        <w:t>i</w:t>
      </w:r>
      <w:r w:rsidRPr="00C142BE">
        <w:rPr>
          <w:rFonts w:ascii="Trebuchet MS" w:eastAsia="Arial" w:hAnsi="Trebuchet MS"/>
          <w:spacing w:val="1"/>
          <w:position w:val="1"/>
        </w:rPr>
        <w:t>m</w:t>
      </w:r>
      <w:r w:rsidRPr="00C142BE">
        <w:rPr>
          <w:rFonts w:ascii="Trebuchet MS" w:eastAsia="Arial" w:hAnsi="Trebuchet MS"/>
          <w:position w:val="1"/>
        </w:rPr>
        <w:t>p</w:t>
      </w:r>
      <w:r w:rsidRPr="00C142BE">
        <w:rPr>
          <w:rFonts w:ascii="Trebuchet MS" w:eastAsia="Arial" w:hAnsi="Trebuchet MS"/>
          <w:spacing w:val="-1"/>
          <w:position w:val="1"/>
        </w:rPr>
        <w:t>li</w:t>
      </w:r>
      <w:r w:rsidRPr="00C142BE">
        <w:rPr>
          <w:rFonts w:ascii="Trebuchet MS" w:eastAsia="Arial" w:hAnsi="Trebuchet MS"/>
          <w:position w:val="1"/>
        </w:rPr>
        <w:t>ca</w:t>
      </w:r>
      <w:r w:rsidRPr="00C142BE">
        <w:rPr>
          <w:rFonts w:ascii="Trebuchet MS" w:eastAsia="Arial" w:hAnsi="Trebuchet MS"/>
          <w:spacing w:val="1"/>
          <w:position w:val="1"/>
        </w:rPr>
        <w:t>t</w:t>
      </w:r>
      <w:r w:rsidRPr="00C142BE">
        <w:rPr>
          <w:rFonts w:ascii="Trebuchet MS" w:eastAsia="Arial" w:hAnsi="Trebuchet MS"/>
          <w:position w:val="1"/>
        </w:rPr>
        <w:t>e</w:t>
      </w:r>
      <w:r w:rsidRPr="00C142BE">
        <w:rPr>
          <w:rFonts w:ascii="Trebuchet MS" w:eastAsia="Arial" w:hAnsi="Trebuchet MS"/>
          <w:spacing w:val="12"/>
          <w:position w:val="1"/>
        </w:rPr>
        <w:t xml:space="preserve"> </w:t>
      </w:r>
      <w:r w:rsidRPr="00C142BE">
        <w:rPr>
          <w:rFonts w:ascii="Trebuchet MS" w:eastAsia="Arial" w:hAnsi="Trebuchet MS"/>
          <w:spacing w:val="-4"/>
          <w:position w:val="1"/>
        </w:rPr>
        <w:t>î</w:t>
      </w:r>
      <w:r w:rsidRPr="00C142BE">
        <w:rPr>
          <w:rFonts w:ascii="Trebuchet MS" w:eastAsia="Arial" w:hAnsi="Trebuchet MS"/>
          <w:position w:val="1"/>
        </w:rPr>
        <w:t>n</w:t>
      </w:r>
      <w:r w:rsidRPr="00C142BE">
        <w:rPr>
          <w:rFonts w:ascii="Trebuchet MS" w:eastAsia="Arial" w:hAnsi="Trebuchet MS"/>
          <w:spacing w:val="12"/>
          <w:position w:val="1"/>
        </w:rPr>
        <w:t xml:space="preserve"> </w:t>
      </w:r>
      <w:r w:rsidRPr="00C142BE">
        <w:rPr>
          <w:rFonts w:ascii="Trebuchet MS" w:eastAsia="Arial" w:hAnsi="Trebuchet MS"/>
          <w:spacing w:val="-1"/>
          <w:position w:val="1"/>
        </w:rPr>
        <w:t>i</w:t>
      </w:r>
      <w:r w:rsidRPr="00C142BE">
        <w:rPr>
          <w:rFonts w:ascii="Trebuchet MS" w:eastAsia="Arial" w:hAnsi="Trebuchet MS"/>
          <w:spacing w:val="1"/>
          <w:position w:val="1"/>
        </w:rPr>
        <w:t>m</w:t>
      </w:r>
      <w:r w:rsidRPr="00C142BE">
        <w:rPr>
          <w:rFonts w:ascii="Trebuchet MS" w:eastAsia="Arial" w:hAnsi="Trebuchet MS"/>
          <w:position w:val="1"/>
        </w:rPr>
        <w:t>p</w:t>
      </w:r>
      <w:r w:rsidRPr="00C142BE">
        <w:rPr>
          <w:rFonts w:ascii="Trebuchet MS" w:eastAsia="Arial" w:hAnsi="Trebuchet MS"/>
          <w:spacing w:val="-1"/>
          <w:position w:val="1"/>
        </w:rPr>
        <w:t>l</w:t>
      </w:r>
      <w:r w:rsidRPr="00C142BE">
        <w:rPr>
          <w:rFonts w:ascii="Trebuchet MS" w:eastAsia="Arial" w:hAnsi="Trebuchet MS"/>
          <w:position w:val="1"/>
        </w:rPr>
        <w:t>e</w:t>
      </w:r>
      <w:r w:rsidRPr="00C142BE">
        <w:rPr>
          <w:rFonts w:ascii="Trebuchet MS" w:eastAsia="Arial" w:hAnsi="Trebuchet MS"/>
          <w:spacing w:val="1"/>
          <w:position w:val="1"/>
        </w:rPr>
        <w:t>m</w:t>
      </w:r>
      <w:r w:rsidRPr="00C142BE">
        <w:rPr>
          <w:rFonts w:ascii="Trebuchet MS" w:eastAsia="Arial" w:hAnsi="Trebuchet MS"/>
          <w:position w:val="1"/>
        </w:rPr>
        <w:t>en</w:t>
      </w:r>
      <w:r w:rsidRPr="00C142BE">
        <w:rPr>
          <w:rFonts w:ascii="Trebuchet MS" w:eastAsia="Arial" w:hAnsi="Trebuchet MS"/>
          <w:spacing w:val="1"/>
          <w:position w:val="1"/>
        </w:rPr>
        <w:t>t</w:t>
      </w:r>
      <w:r w:rsidRPr="00C142BE">
        <w:rPr>
          <w:rFonts w:ascii="Trebuchet MS" w:eastAsia="Arial" w:hAnsi="Trebuchet MS"/>
          <w:spacing w:val="-3"/>
          <w:position w:val="1"/>
        </w:rPr>
        <w:t>a</w:t>
      </w:r>
      <w:r w:rsidRPr="00C142BE">
        <w:rPr>
          <w:rFonts w:ascii="Trebuchet MS" w:eastAsia="Arial" w:hAnsi="Trebuchet MS"/>
          <w:spacing w:val="1"/>
          <w:position w:val="1"/>
        </w:rPr>
        <w:t>r</w:t>
      </w:r>
      <w:r w:rsidRPr="00C142BE">
        <w:rPr>
          <w:rFonts w:ascii="Trebuchet MS" w:eastAsia="Arial" w:hAnsi="Trebuchet MS"/>
          <w:position w:val="1"/>
        </w:rPr>
        <w:t>ea</w:t>
      </w:r>
      <w:r w:rsidRPr="00C142BE">
        <w:rPr>
          <w:rFonts w:ascii="Trebuchet MS" w:eastAsia="Arial" w:hAnsi="Trebuchet MS"/>
          <w:spacing w:val="12"/>
          <w:position w:val="1"/>
        </w:rPr>
        <w:t xml:space="preserve"> </w:t>
      </w:r>
      <w:r w:rsidRPr="00C142BE">
        <w:rPr>
          <w:rFonts w:ascii="Trebuchet MS" w:eastAsia="Arial" w:hAnsi="Trebuchet MS"/>
          <w:spacing w:val="-3"/>
          <w:position w:val="1"/>
        </w:rPr>
        <w:t>p</w:t>
      </w:r>
      <w:r w:rsidRPr="00C142BE">
        <w:rPr>
          <w:rFonts w:ascii="Trebuchet MS" w:eastAsia="Arial" w:hAnsi="Trebuchet MS"/>
          <w:spacing w:val="-1"/>
          <w:position w:val="1"/>
        </w:rPr>
        <w:t>r</w:t>
      </w:r>
      <w:r w:rsidRPr="00C142BE">
        <w:rPr>
          <w:rFonts w:ascii="Trebuchet MS" w:eastAsia="Arial" w:hAnsi="Trebuchet MS"/>
          <w:position w:val="1"/>
        </w:rPr>
        <w:t>o</w:t>
      </w:r>
      <w:r w:rsidRPr="00C142BE">
        <w:rPr>
          <w:rFonts w:ascii="Trebuchet MS" w:eastAsia="Arial" w:hAnsi="Trebuchet MS"/>
          <w:spacing w:val="-1"/>
          <w:position w:val="1"/>
        </w:rPr>
        <w:t>i</w:t>
      </w:r>
      <w:r w:rsidRPr="00C142BE">
        <w:rPr>
          <w:rFonts w:ascii="Trebuchet MS" w:eastAsia="Arial" w:hAnsi="Trebuchet MS"/>
          <w:position w:val="1"/>
        </w:rPr>
        <w:t>ec</w:t>
      </w:r>
      <w:r w:rsidRPr="00C142BE">
        <w:rPr>
          <w:rFonts w:ascii="Trebuchet MS" w:eastAsia="Arial" w:hAnsi="Trebuchet MS"/>
          <w:spacing w:val="1"/>
          <w:position w:val="1"/>
        </w:rPr>
        <w:t>t</w:t>
      </w:r>
      <w:r w:rsidRPr="00C142BE">
        <w:rPr>
          <w:rFonts w:ascii="Trebuchet MS" w:eastAsia="Arial" w:hAnsi="Trebuchet MS"/>
          <w:position w:val="1"/>
        </w:rPr>
        <w:t>u</w:t>
      </w:r>
      <w:r w:rsidRPr="00C142BE">
        <w:rPr>
          <w:rFonts w:ascii="Trebuchet MS" w:eastAsia="Arial" w:hAnsi="Trebuchet MS"/>
          <w:spacing w:val="-1"/>
          <w:position w:val="1"/>
        </w:rPr>
        <w:t>l</w:t>
      </w:r>
      <w:r w:rsidRPr="00C142BE">
        <w:rPr>
          <w:rFonts w:ascii="Trebuchet MS" w:eastAsia="Arial" w:hAnsi="Trebuchet MS"/>
          <w:position w:val="1"/>
        </w:rPr>
        <w:t>ui</w:t>
      </w:r>
      <w:r w:rsidRPr="00C142BE">
        <w:rPr>
          <w:rFonts w:ascii="Trebuchet MS" w:eastAsia="Arial" w:hAnsi="Trebuchet MS"/>
          <w:spacing w:val="11"/>
          <w:position w:val="1"/>
        </w:rPr>
        <w:t xml:space="preserve"> </w:t>
      </w:r>
      <w:r w:rsidRPr="00C142BE">
        <w:rPr>
          <w:rFonts w:ascii="Trebuchet MS" w:eastAsia="Arial" w:hAnsi="Trebuchet MS"/>
          <w:position w:val="1"/>
        </w:rPr>
        <w:t>și</w:t>
      </w:r>
      <w:r w:rsidRPr="00C142BE">
        <w:rPr>
          <w:rFonts w:ascii="Trebuchet MS" w:eastAsia="Arial" w:hAnsi="Trebuchet MS"/>
          <w:spacing w:val="11"/>
          <w:position w:val="1"/>
        </w:rPr>
        <w:t xml:space="preserve"> </w:t>
      </w:r>
      <w:r w:rsidRPr="00C142BE">
        <w:rPr>
          <w:rFonts w:ascii="Trebuchet MS" w:eastAsia="Arial" w:hAnsi="Trebuchet MS"/>
          <w:position w:val="1"/>
        </w:rPr>
        <w:t>ca</w:t>
      </w:r>
      <w:r w:rsidRPr="00C142BE">
        <w:rPr>
          <w:rFonts w:ascii="Trebuchet MS" w:eastAsia="Arial" w:hAnsi="Trebuchet MS"/>
          <w:spacing w:val="1"/>
          <w:position w:val="1"/>
        </w:rPr>
        <w:t>r</w:t>
      </w:r>
      <w:r w:rsidRPr="00C142BE">
        <w:rPr>
          <w:rFonts w:ascii="Trebuchet MS" w:eastAsia="Arial" w:hAnsi="Trebuchet MS"/>
          <w:position w:val="1"/>
        </w:rPr>
        <w:t xml:space="preserve">e </w:t>
      </w:r>
      <w:r w:rsidRPr="00C142BE">
        <w:rPr>
          <w:rFonts w:ascii="Trebuchet MS" w:eastAsia="Arial" w:hAnsi="Trebuchet MS"/>
        </w:rPr>
        <w:t xml:space="preserve">pot </w:t>
      </w:r>
      <w:r w:rsidRPr="00C142BE">
        <w:rPr>
          <w:rFonts w:ascii="Trebuchet MS" w:eastAsia="Arial" w:hAnsi="Trebuchet MS"/>
          <w:spacing w:val="1"/>
        </w:rPr>
        <w:t>f</w:t>
      </w:r>
      <w:r w:rsidRPr="00C142BE">
        <w:rPr>
          <w:rFonts w:ascii="Trebuchet MS" w:eastAsia="Arial" w:hAnsi="Trebuchet MS"/>
        </w:rPr>
        <w:t>u</w:t>
      </w:r>
      <w:r w:rsidRPr="00C142BE">
        <w:rPr>
          <w:rFonts w:ascii="Trebuchet MS" w:eastAsia="Arial" w:hAnsi="Trebuchet MS"/>
          <w:spacing w:val="1"/>
        </w:rPr>
        <w:t>r</w:t>
      </w:r>
      <w:r w:rsidRPr="00C142BE">
        <w:rPr>
          <w:rFonts w:ascii="Trebuchet MS" w:eastAsia="Arial" w:hAnsi="Trebuchet MS"/>
        </w:rPr>
        <w:t>n</w:t>
      </w:r>
      <w:r w:rsidRPr="00C142BE">
        <w:rPr>
          <w:rFonts w:ascii="Trebuchet MS" w:eastAsia="Arial" w:hAnsi="Trebuchet MS"/>
          <w:spacing w:val="-1"/>
        </w:rPr>
        <w:t>i</w:t>
      </w:r>
      <w:r w:rsidRPr="00C142BE">
        <w:rPr>
          <w:rFonts w:ascii="Trebuchet MS" w:eastAsia="Arial" w:hAnsi="Trebuchet MS"/>
          <w:spacing w:val="-2"/>
        </w:rPr>
        <w:t>z</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spacing w:val="-1"/>
        </w:rPr>
        <w:t>i</w:t>
      </w:r>
      <w:r w:rsidRPr="00C142BE">
        <w:rPr>
          <w:rFonts w:ascii="Trebuchet MS" w:eastAsia="Arial" w:hAnsi="Trebuchet MS"/>
          <w:spacing w:val="-3"/>
        </w:rPr>
        <w:t>n</w:t>
      </w:r>
      <w:r w:rsidRPr="00C142BE">
        <w:rPr>
          <w:rFonts w:ascii="Trebuchet MS" w:eastAsia="Arial" w:hAnsi="Trebuchet MS"/>
          <w:spacing w:val="3"/>
        </w:rPr>
        <w:t>f</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spacing w:val="-10"/>
        </w:rPr>
        <w:t>a</w:t>
      </w:r>
      <w:r w:rsidRPr="00C142BE">
        <w:rPr>
          <w:rFonts w:ascii="Trebuchet MS" w:eastAsia="Arial" w:hAnsi="Trebuchet MS"/>
          <w:spacing w:val="1"/>
        </w:rPr>
        <w:t>ț</w:t>
      </w:r>
      <w:r w:rsidRPr="00C142BE">
        <w:rPr>
          <w:rFonts w:ascii="Trebuchet MS" w:eastAsia="Arial" w:hAnsi="Trebuchet MS"/>
          <w:spacing w:val="-1"/>
        </w:rPr>
        <w:t>iil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și</w:t>
      </w:r>
      <w:r w:rsidRPr="00C142BE">
        <w:rPr>
          <w:rFonts w:ascii="Trebuchet MS" w:eastAsia="Arial" w:hAnsi="Trebuchet MS"/>
          <w:spacing w:val="-2"/>
        </w:rPr>
        <w:t xml:space="preserve"> </w:t>
      </w:r>
      <w:r w:rsidRPr="00C142BE">
        <w:rPr>
          <w:rFonts w:ascii="Trebuchet MS" w:eastAsia="Arial" w:hAnsi="Trebuchet MS"/>
        </w:rPr>
        <w:t>docu</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2"/>
        </w:rPr>
        <w:t xml:space="preserve"> </w:t>
      </w:r>
      <w:r w:rsidRPr="00C142BE">
        <w:rPr>
          <w:rFonts w:ascii="Trebuchet MS" w:eastAsia="Arial" w:hAnsi="Trebuchet MS"/>
        </w:rPr>
        <w:t>necesa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 xml:space="preserve"> v</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3"/>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că</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rPr>
        <w:t>, co</w:t>
      </w:r>
      <w:r w:rsidRPr="00C142BE">
        <w:rPr>
          <w:rFonts w:ascii="Trebuchet MS" w:eastAsia="Arial" w:hAnsi="Trebuchet MS"/>
          <w:spacing w:val="-3"/>
        </w:rPr>
        <w:t>n</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m</w:t>
      </w:r>
      <w:r w:rsidRPr="00C142BE">
        <w:rPr>
          <w:rFonts w:ascii="Trebuchet MS" w:eastAsia="Arial" w:hAnsi="Trebuchet MS"/>
          <w:spacing w:val="2"/>
        </w:rPr>
        <w:t xml:space="preserve"> </w:t>
      </w:r>
      <w:r w:rsidRPr="00C142BE">
        <w:rPr>
          <w:rFonts w:ascii="Trebuchet MS" w:eastAsia="Arial" w:hAnsi="Trebuchet MS"/>
        </w:rPr>
        <w:t>so</w:t>
      </w:r>
      <w:r w:rsidRPr="00C142BE">
        <w:rPr>
          <w:rFonts w:ascii="Trebuchet MS" w:eastAsia="Arial" w:hAnsi="Trebuchet MS"/>
          <w:spacing w:val="-1"/>
        </w:rPr>
        <w:t>li</w:t>
      </w:r>
      <w:r w:rsidRPr="00C142BE">
        <w:rPr>
          <w:rFonts w:ascii="Trebuchet MS" w:eastAsia="Arial" w:hAnsi="Trebuchet MS"/>
          <w:spacing w:val="10"/>
        </w:rPr>
        <w:t>c</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or</w:t>
      </w:r>
      <w:r w:rsidRPr="00C142BE">
        <w:rPr>
          <w:rFonts w:ascii="Trebuchet MS" w:eastAsia="Arial" w:hAnsi="Trebuchet MS"/>
          <w:spacing w:val="2"/>
        </w:rPr>
        <w:t xml:space="preserve"> </w:t>
      </w:r>
      <w:r w:rsidRPr="00C142BE">
        <w:rPr>
          <w:rFonts w:ascii="Trebuchet MS" w:eastAsia="Arial" w:hAnsi="Trebuchet MS"/>
          <w:spacing w:val="-1"/>
          <w:highlight w:val="lightGray"/>
        </w:rPr>
        <w:t>A</w:t>
      </w:r>
      <w:r w:rsidRPr="00C142BE">
        <w:rPr>
          <w:rFonts w:ascii="Trebuchet MS" w:eastAsia="Arial" w:hAnsi="Trebuchet MS"/>
          <w:spacing w:val="-4"/>
          <w:highlight w:val="lightGray"/>
        </w:rPr>
        <w:t>M</w:t>
      </w:r>
      <w:r w:rsidRPr="00C142BE">
        <w:rPr>
          <w:rFonts w:ascii="Trebuchet MS" w:eastAsia="Arial" w:hAnsi="Trebuchet MS"/>
          <w:spacing w:val="1"/>
          <w:highlight w:val="lightGray"/>
        </w:rPr>
        <w:t>/</w:t>
      </w:r>
      <w:r w:rsidRPr="00C142BE">
        <w:rPr>
          <w:rFonts w:ascii="Trebuchet MS" w:eastAsia="Arial" w:hAnsi="Trebuchet MS"/>
          <w:spacing w:val="-1"/>
          <w:highlight w:val="lightGray"/>
        </w:rPr>
        <w:t>O</w:t>
      </w:r>
      <w:r w:rsidRPr="00C142BE">
        <w:rPr>
          <w:rFonts w:ascii="Trebuchet MS" w:eastAsia="Arial" w:hAnsi="Trebuchet MS"/>
          <w:spacing w:val="1"/>
          <w:highlight w:val="lightGray"/>
        </w:rPr>
        <w:t>I</w:t>
      </w:r>
      <w:r w:rsidRPr="00C142BE">
        <w:rPr>
          <w:rFonts w:ascii="Trebuchet MS" w:eastAsia="Arial" w:hAnsi="Trebuchet MS"/>
        </w:rPr>
        <w:t>.</w:t>
      </w:r>
    </w:p>
    <w:p w14:paraId="25A1526D" w14:textId="77777777" w:rsidR="00095E03" w:rsidRPr="00C142BE" w:rsidRDefault="00095E03" w:rsidP="00095E03">
      <w:pPr>
        <w:pStyle w:val="ListParagraph"/>
        <w:numPr>
          <w:ilvl w:val="0"/>
          <w:numId w:val="36"/>
        </w:numPr>
        <w:tabs>
          <w:tab w:val="left" w:pos="180"/>
          <w:tab w:val="left" w:pos="851"/>
        </w:tabs>
        <w:spacing w:after="0" w:line="240" w:lineRule="auto"/>
        <w:ind w:right="72"/>
        <w:jc w:val="both"/>
        <w:rPr>
          <w:rFonts w:ascii="Trebuchet MS" w:eastAsia="Arial" w:hAnsi="Trebuchet MS"/>
        </w:rPr>
      </w:pPr>
      <w:r w:rsidRPr="00C142BE">
        <w:rPr>
          <w:rFonts w:ascii="Trebuchet MS" w:eastAsia="Arial" w:hAnsi="Trebuchet MS"/>
          <w:spacing w:val="1"/>
        </w:rPr>
        <w:t xml:space="preserve">Beneficiarul are obligația de a comunica cu </w:t>
      </w:r>
      <w:r w:rsidRPr="00C142BE">
        <w:rPr>
          <w:rFonts w:ascii="Trebuchet MS" w:eastAsia="Arial" w:hAnsi="Trebuchet MS"/>
          <w:spacing w:val="1"/>
          <w:highlight w:val="lightGray"/>
        </w:rPr>
        <w:t>AM/OI</w:t>
      </w:r>
      <w:r w:rsidRPr="00C142BE">
        <w:rPr>
          <w:rFonts w:ascii="Trebuchet MS" w:eastAsia="Arial" w:hAnsi="Trebuchet MS"/>
          <w:spacing w:val="1"/>
        </w:rPr>
        <w:t xml:space="preserve"> în legătură cu prezentul contract de finanțare, exclusiv prin intermediul sistemului MySMIS2021. Î</w:t>
      </w:r>
      <w:r w:rsidRPr="00C142BE">
        <w:rPr>
          <w:rFonts w:ascii="Trebuchet MS" w:eastAsia="Arial" w:hAnsi="Trebuchet MS"/>
        </w:rPr>
        <w:t>n</w:t>
      </w:r>
      <w:r w:rsidRPr="00C142BE">
        <w:rPr>
          <w:rFonts w:ascii="Trebuchet MS" w:eastAsia="Arial" w:hAnsi="Trebuchet MS"/>
          <w:spacing w:val="49"/>
        </w:rPr>
        <w:t xml:space="preserve"> </w:t>
      </w:r>
      <w:r w:rsidRPr="00C142BE">
        <w:rPr>
          <w:rFonts w:ascii="Trebuchet MS" w:eastAsia="Arial" w:hAnsi="Trebuchet MS"/>
        </w:rPr>
        <w:t>ca</w:t>
      </w:r>
      <w:r w:rsidRPr="00C142BE">
        <w:rPr>
          <w:rFonts w:ascii="Trebuchet MS" w:eastAsia="Arial" w:hAnsi="Trebuchet MS"/>
          <w:spacing w:val="-2"/>
        </w:rPr>
        <w:t>z</w:t>
      </w:r>
      <w:r w:rsidRPr="00C142BE">
        <w:rPr>
          <w:rFonts w:ascii="Trebuchet MS" w:eastAsia="Arial" w:hAnsi="Trebuchet MS"/>
        </w:rPr>
        <w:t>ul</w:t>
      </w:r>
      <w:r w:rsidRPr="00C142BE">
        <w:rPr>
          <w:rFonts w:ascii="Trebuchet MS" w:eastAsia="Arial" w:hAnsi="Trebuchet MS"/>
          <w:spacing w:val="48"/>
        </w:rPr>
        <w:t xml:space="preserve"> </w:t>
      </w:r>
      <w:r w:rsidRPr="00C142BE">
        <w:rPr>
          <w:rFonts w:ascii="Trebuchet MS" w:eastAsia="Arial" w:hAnsi="Trebuchet MS"/>
        </w:rPr>
        <w:t>unei</w:t>
      </w:r>
      <w:r w:rsidRPr="00C142BE">
        <w:rPr>
          <w:rFonts w:ascii="Trebuchet MS" w:eastAsia="Arial" w:hAnsi="Trebuchet MS"/>
          <w:spacing w:val="48"/>
        </w:rPr>
        <w:t xml:space="preserve"> </w:t>
      </w:r>
      <w:r w:rsidRPr="00C142BE">
        <w:rPr>
          <w:rFonts w:ascii="Trebuchet MS" w:eastAsia="Arial" w:hAnsi="Trebuchet MS"/>
        </w:rPr>
        <w:t>de</w:t>
      </w:r>
      <w:r w:rsidRPr="00C142BE">
        <w:rPr>
          <w:rFonts w:ascii="Trebuchet MS" w:eastAsia="Arial" w:hAnsi="Trebuchet MS"/>
          <w:spacing w:val="3"/>
        </w:rPr>
        <w:t>f</w:t>
      </w:r>
      <w:r w:rsidRPr="00C142BE">
        <w:rPr>
          <w:rFonts w:ascii="Trebuchet MS" w:eastAsia="Arial" w:hAnsi="Trebuchet MS"/>
        </w:rPr>
        <w:t>e</w:t>
      </w:r>
      <w:r w:rsidRPr="00C142BE">
        <w:rPr>
          <w:rFonts w:ascii="Trebuchet MS" w:eastAsia="Arial" w:hAnsi="Trebuchet MS"/>
          <w:spacing w:val="-10"/>
        </w:rPr>
        <w:t>c</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uni</w:t>
      </w:r>
      <w:r w:rsidRPr="00C142BE">
        <w:rPr>
          <w:rFonts w:ascii="Trebuchet MS" w:eastAsia="Arial" w:hAnsi="Trebuchet MS"/>
          <w:spacing w:val="48"/>
        </w:rPr>
        <w:t xml:space="preserve"> </w:t>
      </w:r>
      <w:r w:rsidRPr="00C142BE">
        <w:rPr>
          <w:rFonts w:ascii="Trebuchet MS" w:eastAsia="Arial" w:hAnsi="Trebuchet MS"/>
        </w:rPr>
        <w:t>a</w:t>
      </w:r>
      <w:r w:rsidRPr="00C142BE">
        <w:rPr>
          <w:rFonts w:ascii="Trebuchet MS" w:eastAsia="Arial" w:hAnsi="Trebuchet MS"/>
          <w:spacing w:val="49"/>
        </w:rPr>
        <w:t xml:space="preserve"> </w:t>
      </w:r>
      <w:r w:rsidRPr="00C142BE">
        <w:rPr>
          <w:rFonts w:ascii="Trebuchet MS" w:eastAsia="Arial" w:hAnsi="Trebuchet MS"/>
        </w:rPr>
        <w:t>s</w:t>
      </w:r>
      <w:r w:rsidRPr="00C142BE">
        <w:rPr>
          <w:rFonts w:ascii="Trebuchet MS" w:eastAsia="Arial" w:hAnsi="Trebuchet MS"/>
          <w:spacing w:val="-1"/>
        </w:rPr>
        <w:t>i</w:t>
      </w:r>
      <w:r w:rsidRPr="00C142BE">
        <w:rPr>
          <w:rFonts w:ascii="Trebuchet MS" w:eastAsia="Arial" w:hAnsi="Trebuchet MS"/>
        </w:rPr>
        <w:t>s</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m</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 xml:space="preserve">ui </w:t>
      </w:r>
      <w:r w:rsidRPr="00C142BE">
        <w:rPr>
          <w:rFonts w:ascii="Trebuchet MS" w:eastAsia="Arial" w:hAnsi="Trebuchet MS"/>
          <w:spacing w:val="-4"/>
        </w:rPr>
        <w:t>MySMIS</w:t>
      </w:r>
      <w:r w:rsidRPr="00C142BE">
        <w:rPr>
          <w:rFonts w:ascii="Trebuchet MS" w:eastAsia="Arial" w:hAnsi="Trebuchet MS"/>
        </w:rPr>
        <w:t>2021</w:t>
      </w:r>
      <w:r w:rsidRPr="00C142BE">
        <w:rPr>
          <w:rFonts w:ascii="Trebuchet MS" w:eastAsia="Arial" w:hAnsi="Trebuchet MS"/>
          <w:spacing w:val="49"/>
        </w:rPr>
        <w:t xml:space="preserve"> </w:t>
      </w:r>
      <w:r w:rsidRPr="00C142BE">
        <w:rPr>
          <w:rFonts w:ascii="Trebuchet MS" w:eastAsia="Arial" w:hAnsi="Trebuchet MS"/>
        </w:rPr>
        <w:t>sau</w:t>
      </w:r>
      <w:r w:rsidRPr="00C142BE">
        <w:rPr>
          <w:rFonts w:ascii="Trebuchet MS" w:eastAsia="Arial" w:hAnsi="Trebuchet MS"/>
          <w:spacing w:val="49"/>
        </w:rPr>
        <w:t xml:space="preserve"> </w:t>
      </w:r>
      <w:r w:rsidRPr="00C142BE">
        <w:rPr>
          <w:rFonts w:ascii="Trebuchet MS" w:eastAsia="Arial" w:hAnsi="Trebuchet MS"/>
        </w:rPr>
        <w:t>a</w:t>
      </w:r>
      <w:r w:rsidRPr="00C142BE">
        <w:rPr>
          <w:rFonts w:ascii="Trebuchet MS" w:eastAsia="Arial" w:hAnsi="Trebuchet MS"/>
          <w:spacing w:val="47"/>
        </w:rPr>
        <w:t xml:space="preserve"> </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1"/>
        </w:rPr>
        <w:t>rț</w:t>
      </w:r>
      <w:r w:rsidRPr="00C142BE">
        <w:rPr>
          <w:rFonts w:ascii="Trebuchet MS" w:eastAsia="Arial" w:hAnsi="Trebuchet MS"/>
        </w:rPr>
        <w:t>ei</w:t>
      </w:r>
      <w:r w:rsidRPr="00C142BE">
        <w:rPr>
          <w:rFonts w:ascii="Trebuchet MS" w:eastAsia="Arial" w:hAnsi="Trebuchet MS"/>
          <w:spacing w:val="46"/>
        </w:rPr>
        <w:t xml:space="preserve">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50"/>
        </w:rPr>
        <w:t xml:space="preserve"> </w:t>
      </w:r>
      <w:r w:rsidRPr="00C142BE">
        <w:rPr>
          <w:rFonts w:ascii="Trebuchet MS" w:eastAsia="Arial" w:hAnsi="Trebuchet MS"/>
          <w:spacing w:val="-1"/>
        </w:rPr>
        <w:t>B</w:t>
      </w:r>
      <w:r w:rsidRPr="00C142BE">
        <w:rPr>
          <w:rFonts w:ascii="Trebuchet MS" w:eastAsia="Arial" w:hAnsi="Trebuchet MS"/>
        </w:rPr>
        <w:t>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ul poa</w:t>
      </w:r>
      <w:r w:rsidRPr="00C142BE">
        <w:rPr>
          <w:rFonts w:ascii="Trebuchet MS" w:eastAsia="Arial" w:hAnsi="Trebuchet MS"/>
          <w:spacing w:val="1"/>
        </w:rPr>
        <w:t>t</w:t>
      </w:r>
      <w:r w:rsidRPr="00C142BE">
        <w:rPr>
          <w:rFonts w:ascii="Trebuchet MS" w:eastAsia="Arial" w:hAnsi="Trebuchet MS"/>
        </w:rPr>
        <w:t>e 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z</w:t>
      </w:r>
      <w:r w:rsidRPr="00C142BE">
        <w:rPr>
          <w:rFonts w:ascii="Trebuchet MS" w:eastAsia="Arial" w:hAnsi="Trebuchet MS"/>
        </w:rPr>
        <w:t>en</w:t>
      </w:r>
      <w:r w:rsidRPr="00C142BE">
        <w:rPr>
          <w:rFonts w:ascii="Trebuchet MS" w:eastAsia="Arial" w:hAnsi="Trebuchet MS"/>
          <w:spacing w:val="1"/>
        </w:rPr>
        <w:t>t</w:t>
      </w:r>
      <w:r w:rsidRPr="00C142BE">
        <w:rPr>
          <w:rFonts w:ascii="Trebuchet MS" w:eastAsia="Arial" w:hAnsi="Trebuchet MS"/>
        </w:rPr>
        <w:t xml:space="preserve">a </w:t>
      </w:r>
      <w:r w:rsidRPr="00C142BE">
        <w:rPr>
          <w:rFonts w:ascii="Trebuchet MS" w:eastAsia="Arial" w:hAnsi="Trebuchet MS"/>
          <w:spacing w:val="-1"/>
        </w:rPr>
        <w:t>i</w:t>
      </w:r>
      <w:r w:rsidRPr="00C142BE">
        <w:rPr>
          <w:rFonts w:ascii="Trebuchet MS" w:eastAsia="Arial" w:hAnsi="Trebuchet MS"/>
          <w:spacing w:val="1"/>
        </w:rPr>
        <w:t>nformațiile</w:t>
      </w:r>
      <w:r w:rsidRPr="00C142BE">
        <w:rPr>
          <w:rFonts w:ascii="Trebuchet MS" w:eastAsia="Arial" w:hAnsi="Trebuchet MS"/>
          <w:position w:val="1"/>
        </w:rPr>
        <w:t xml:space="preserve"> so</w:t>
      </w:r>
      <w:r w:rsidRPr="00C142BE">
        <w:rPr>
          <w:rFonts w:ascii="Trebuchet MS" w:eastAsia="Arial" w:hAnsi="Trebuchet MS"/>
          <w:spacing w:val="1"/>
          <w:position w:val="1"/>
        </w:rPr>
        <w:t>l</w:t>
      </w:r>
      <w:r w:rsidRPr="00C142BE">
        <w:rPr>
          <w:rFonts w:ascii="Trebuchet MS" w:eastAsia="Arial" w:hAnsi="Trebuchet MS"/>
          <w:spacing w:val="-1"/>
          <w:position w:val="1"/>
        </w:rPr>
        <w:t>i</w:t>
      </w:r>
      <w:r w:rsidRPr="00C142BE">
        <w:rPr>
          <w:rFonts w:ascii="Trebuchet MS" w:eastAsia="Arial" w:hAnsi="Trebuchet MS"/>
          <w:position w:val="1"/>
        </w:rPr>
        <w:t>c</w:t>
      </w:r>
      <w:r w:rsidRPr="00C142BE">
        <w:rPr>
          <w:rFonts w:ascii="Trebuchet MS" w:eastAsia="Arial" w:hAnsi="Trebuchet MS"/>
          <w:spacing w:val="-1"/>
          <w:position w:val="1"/>
        </w:rPr>
        <w:t>i</w:t>
      </w:r>
      <w:r w:rsidRPr="00C142BE">
        <w:rPr>
          <w:rFonts w:ascii="Trebuchet MS" w:eastAsia="Arial" w:hAnsi="Trebuchet MS"/>
          <w:spacing w:val="1"/>
          <w:position w:val="1"/>
        </w:rPr>
        <w:t>t</w:t>
      </w:r>
      <w:r w:rsidRPr="00C142BE">
        <w:rPr>
          <w:rFonts w:ascii="Trebuchet MS" w:eastAsia="Arial" w:hAnsi="Trebuchet MS"/>
          <w:position w:val="1"/>
        </w:rPr>
        <w:t>a</w:t>
      </w:r>
      <w:r w:rsidRPr="00C142BE">
        <w:rPr>
          <w:rFonts w:ascii="Trebuchet MS" w:eastAsia="Arial" w:hAnsi="Trebuchet MS"/>
          <w:spacing w:val="1"/>
          <w:position w:val="1"/>
        </w:rPr>
        <w:t>t</w:t>
      </w:r>
      <w:r w:rsidRPr="00C142BE">
        <w:rPr>
          <w:rFonts w:ascii="Trebuchet MS" w:eastAsia="Arial" w:hAnsi="Trebuchet MS"/>
          <w:position w:val="1"/>
        </w:rPr>
        <w:t xml:space="preserve">e </w:t>
      </w:r>
      <w:r w:rsidRPr="00C142BE">
        <w:rPr>
          <w:rFonts w:ascii="Trebuchet MS" w:eastAsia="Arial" w:hAnsi="Trebuchet MS"/>
          <w:spacing w:val="-4"/>
          <w:position w:val="1"/>
        </w:rPr>
        <w:t>î</w:t>
      </w:r>
      <w:r w:rsidRPr="00C142BE">
        <w:rPr>
          <w:rFonts w:ascii="Trebuchet MS" w:eastAsia="Arial" w:hAnsi="Trebuchet MS"/>
          <w:position w:val="1"/>
        </w:rPr>
        <w:t xml:space="preserve">n </w:t>
      </w:r>
      <w:r w:rsidRPr="00C142BE">
        <w:rPr>
          <w:rFonts w:ascii="Trebuchet MS" w:eastAsia="Arial" w:hAnsi="Trebuchet MS"/>
          <w:spacing w:val="3"/>
          <w:position w:val="1"/>
        </w:rPr>
        <w:t>f</w:t>
      </w:r>
      <w:r w:rsidRPr="00C142BE">
        <w:rPr>
          <w:rFonts w:ascii="Trebuchet MS" w:eastAsia="Arial" w:hAnsi="Trebuchet MS"/>
          <w:position w:val="1"/>
        </w:rPr>
        <w:t>o</w:t>
      </w:r>
      <w:r w:rsidRPr="00C142BE">
        <w:rPr>
          <w:rFonts w:ascii="Trebuchet MS" w:eastAsia="Arial" w:hAnsi="Trebuchet MS"/>
          <w:spacing w:val="-1"/>
          <w:position w:val="1"/>
        </w:rPr>
        <w:t>r</w:t>
      </w:r>
      <w:r w:rsidRPr="00C142BE">
        <w:rPr>
          <w:rFonts w:ascii="Trebuchet MS" w:eastAsia="Arial" w:hAnsi="Trebuchet MS"/>
          <w:spacing w:val="1"/>
          <w:position w:val="1"/>
        </w:rPr>
        <w:t>m</w:t>
      </w:r>
      <w:r w:rsidRPr="00C142BE">
        <w:rPr>
          <w:rFonts w:ascii="Trebuchet MS" w:eastAsia="Arial" w:hAnsi="Trebuchet MS"/>
          <w:position w:val="1"/>
        </w:rPr>
        <w:t>at tipărit, prin poștă și/sau electronic, prin email, în condițiile prevăzute la art. 21.</w:t>
      </w:r>
      <w:r w:rsidRPr="00C142BE">
        <w:rPr>
          <w:rFonts w:ascii="Trebuchet MS" w:eastAsia="Arial" w:hAnsi="Trebuchet MS"/>
          <w:spacing w:val="3"/>
          <w:position w:val="1"/>
        </w:rPr>
        <w:t xml:space="preserve"> </w:t>
      </w:r>
      <w:r w:rsidRPr="00C142BE">
        <w:rPr>
          <w:rFonts w:ascii="Trebuchet MS" w:eastAsia="Arial" w:hAnsi="Trebuchet MS"/>
          <w:spacing w:val="-1"/>
        </w:rPr>
        <w:t>B</w:t>
      </w:r>
      <w:r w:rsidRPr="00C142BE">
        <w:rPr>
          <w:rFonts w:ascii="Trebuchet MS" w:eastAsia="Arial" w:hAnsi="Trebuchet MS"/>
        </w:rPr>
        <w:t>ene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 xml:space="preserve">ul </w:t>
      </w:r>
      <w:r w:rsidRPr="00C142BE">
        <w:rPr>
          <w:rFonts w:ascii="Trebuchet MS" w:eastAsia="Arial" w:hAnsi="Trebuchet MS"/>
          <w:spacing w:val="-2"/>
        </w:rPr>
        <w:t>v</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încărca docu</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l</w:t>
      </w:r>
      <w:r w:rsidRPr="00C142BE">
        <w:rPr>
          <w:rFonts w:ascii="Trebuchet MS" w:eastAsia="Arial" w:hAnsi="Trebuchet MS"/>
        </w:rPr>
        <w:t xml:space="preserve">e </w:t>
      </w:r>
      <w:r w:rsidRPr="00C142BE">
        <w:rPr>
          <w:rFonts w:ascii="Trebuchet MS" w:eastAsia="Arial" w:hAnsi="Trebuchet MS"/>
          <w:spacing w:val="1"/>
        </w:rPr>
        <w:t>r</w:t>
      </w:r>
      <w:r w:rsidRPr="00C142BE">
        <w:rPr>
          <w:rFonts w:ascii="Trebuchet MS" w:eastAsia="Arial" w:hAnsi="Trebuchet MS"/>
        </w:rPr>
        <w:t>espec</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2"/>
        </w:rPr>
        <w:t>v</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
        </w:rPr>
        <w:t xml:space="preserve"> </w:t>
      </w:r>
      <w:r w:rsidRPr="00C142BE">
        <w:rPr>
          <w:rFonts w:ascii="Trebuchet MS" w:eastAsia="Arial" w:hAnsi="Trebuchet MS"/>
          <w:spacing w:val="-4"/>
        </w:rPr>
        <w:t>MySMIS</w:t>
      </w:r>
      <w:r w:rsidRPr="00C142BE">
        <w:rPr>
          <w:rFonts w:ascii="Trebuchet MS" w:eastAsia="Arial" w:hAnsi="Trebuchet MS"/>
        </w:rPr>
        <w:t>2021, în termen de 15 zile calendaristice de la restabilirea funcționalității sistemului MySMIS2021 sau de la încetarea forței majore.</w:t>
      </w:r>
    </w:p>
    <w:p w14:paraId="38E3E98D" w14:textId="77777777" w:rsidR="00095E03" w:rsidRPr="00C142BE" w:rsidRDefault="00095E03" w:rsidP="00095E03">
      <w:pPr>
        <w:pStyle w:val="ListParagraph"/>
        <w:numPr>
          <w:ilvl w:val="0"/>
          <w:numId w:val="36"/>
        </w:numPr>
        <w:tabs>
          <w:tab w:val="left" w:pos="851"/>
        </w:tabs>
        <w:spacing w:after="0" w:line="240" w:lineRule="auto"/>
        <w:jc w:val="both"/>
        <w:rPr>
          <w:rFonts w:ascii="Trebuchet MS" w:hAnsi="Trebuchet MS"/>
        </w:rPr>
      </w:pPr>
      <w:r w:rsidRPr="00C142BE">
        <w:rPr>
          <w:rFonts w:ascii="Trebuchet MS" w:eastAsia="Arial" w:hAnsi="Trebuchet MS" w:cs="Arial"/>
          <w:spacing w:val="-1"/>
        </w:rPr>
        <w:t>Beneficiarul are obligația de a asigura funcționarea tuturor bunurilor, echipamentelor achiziționate prin proiect, la locul de desfășurare/locațiile de implementare a proiectului și exclusiv în scopul pentru care au fost achiziționate, atât în perioada de implementare, cât și în perioada în care are obligația să asigure sustenabilitatea proiectului/caracterul durabil al proiectului, așa cum este acesta reglementat la art. 2, alin (5) - (6).</w:t>
      </w:r>
    </w:p>
    <w:p w14:paraId="1A83AAC7" w14:textId="77777777" w:rsidR="00095E03" w:rsidRPr="00C142BE" w:rsidRDefault="00095E03" w:rsidP="00095E03">
      <w:pPr>
        <w:pStyle w:val="ListParagraph"/>
        <w:numPr>
          <w:ilvl w:val="0"/>
          <w:numId w:val="36"/>
        </w:numPr>
        <w:tabs>
          <w:tab w:val="left" w:pos="851"/>
        </w:tabs>
        <w:spacing w:after="0" w:line="240" w:lineRule="auto"/>
        <w:jc w:val="both"/>
        <w:rPr>
          <w:rFonts w:ascii="Trebuchet MS" w:hAnsi="Trebuchet MS"/>
        </w:rPr>
      </w:pPr>
      <w:r w:rsidRPr="00C142BE">
        <w:rPr>
          <w:rFonts w:ascii="Trebuchet MS" w:eastAsia="Arial" w:hAnsi="Trebuchet MS" w:cs="Arial"/>
          <w:spacing w:val="-1"/>
        </w:rPr>
        <w:t xml:space="preserve"> Beneficiarul are obligația de a nu modifica locația bunurilor și echipamentelor achiziționate în cadrul proiectului fără acordul prealabil al </w:t>
      </w:r>
      <w:r w:rsidRPr="00C142BE">
        <w:rPr>
          <w:rFonts w:ascii="Trebuchet MS" w:eastAsia="Arial" w:hAnsi="Trebuchet MS" w:cs="Arial"/>
          <w:spacing w:val="-1"/>
          <w:highlight w:val="lightGray"/>
        </w:rPr>
        <w:t>AM/OI</w:t>
      </w:r>
      <w:r w:rsidRPr="00C142BE">
        <w:rPr>
          <w:rFonts w:ascii="Trebuchet MS" w:eastAsia="Arial" w:hAnsi="Trebuchet MS" w:cs="Arial"/>
          <w:spacing w:val="-1"/>
        </w:rPr>
        <w:t xml:space="preserve"> cu privire la acest fapt, solicitat cu cel puțin 10 zile lucrătoare înainte, fără ca această modificare să facă parte dintr-un proces de relocare.</w:t>
      </w:r>
    </w:p>
    <w:p w14:paraId="483B64FE" w14:textId="77777777" w:rsidR="00095E03" w:rsidRPr="00C142BE" w:rsidRDefault="00095E03" w:rsidP="00095E03">
      <w:pPr>
        <w:pStyle w:val="ListParagraph"/>
        <w:numPr>
          <w:ilvl w:val="0"/>
          <w:numId w:val="36"/>
        </w:numPr>
        <w:tabs>
          <w:tab w:val="left" w:pos="180"/>
          <w:tab w:val="left" w:pos="851"/>
        </w:tabs>
        <w:spacing w:after="0" w:line="240" w:lineRule="auto"/>
        <w:ind w:right="72"/>
        <w:jc w:val="both"/>
        <w:rPr>
          <w:rFonts w:ascii="Trebuchet MS" w:eastAsia="Arial" w:hAnsi="Trebuchet MS" w:cs="Arial"/>
          <w:spacing w:val="-1"/>
        </w:rPr>
      </w:pPr>
      <w:r w:rsidRPr="00C142BE">
        <w:rPr>
          <w:rFonts w:ascii="Trebuchet MS" w:eastAsia="Arial" w:hAnsi="Trebuchet MS" w:cs="Arial"/>
          <w:spacing w:val="-1"/>
        </w:rPr>
        <w:t xml:space="preserve">Beneficiarul are obligația de a nu întreprinde acțiuni de relocare, precum și să nu înstrăineze și să nu închirieze bunurile achiziționate ca urmare a obținerii finanțării prin Program, atât în perioada de implementare a proiectului, cât și în perioada în care are obligația să asigure caracterul durabil al proiectului, respectiv perioada de sustenabilitate/durabilitate, așa cum este aceasta reglementată la art. 2, alin (5) - (6). </w:t>
      </w:r>
    </w:p>
    <w:p w14:paraId="299E2FCE" w14:textId="77777777" w:rsidR="00095E03" w:rsidRPr="00C142BE" w:rsidRDefault="00095E03" w:rsidP="00095E03">
      <w:pPr>
        <w:pStyle w:val="ListParagraph"/>
        <w:numPr>
          <w:ilvl w:val="0"/>
          <w:numId w:val="36"/>
        </w:numPr>
        <w:tabs>
          <w:tab w:val="left" w:pos="180"/>
          <w:tab w:val="left" w:pos="851"/>
        </w:tabs>
        <w:spacing w:after="0" w:line="240" w:lineRule="auto"/>
        <w:ind w:right="72"/>
        <w:jc w:val="both"/>
        <w:rPr>
          <w:rFonts w:ascii="Trebuchet MS" w:eastAsia="Arial" w:hAnsi="Trebuchet MS" w:cs="Arial"/>
          <w:spacing w:val="-1"/>
        </w:rPr>
      </w:pPr>
      <w:r w:rsidRPr="00C142BE">
        <w:rPr>
          <w:rFonts w:ascii="Trebuchet MS" w:eastAsia="Arial" w:hAnsi="Trebuchet MS"/>
        </w:rPr>
        <w:t xml:space="preserve">Beneficiarul, pentru asigurarea finanțării cheltuielilor necesare implementării proiectului, precum și pentru asigurarea cofinanțării, inclusiv în perioada pentru care trebuie asigurat caracterul durabil, respectiv perioada de sustenabilitate/durabilitate, după caz, în condiții obiective și justificate, poate constitui garanții în favoarea unei instituții de credit, sub forma instituirii unei ipoteci asupra activelor fixe care fac obiectul contractului de finanțare, în condițiile legii. Beneficiarul este obligat să transmită </w:t>
      </w:r>
      <w:r w:rsidRPr="00C142BE">
        <w:rPr>
          <w:rFonts w:ascii="Trebuchet MS" w:eastAsia="Arial" w:hAnsi="Trebuchet MS"/>
          <w:highlight w:val="lightGray"/>
        </w:rPr>
        <w:t>AM/OI</w:t>
      </w:r>
      <w:r w:rsidRPr="00C142BE">
        <w:rPr>
          <w:rFonts w:ascii="Trebuchet MS" w:eastAsia="Arial" w:hAnsi="Trebuchet MS"/>
        </w:rPr>
        <w:t>, o copie a contractului de credit și a celui de ipotecă în termen de maximum 10 zile lucrătoare de la semnarea acestuia; în cazul imobilelor, aceasta va fi însoțită de raportul de evaluare a imobilului finanțat în cadrul prezentului contract de finanțare, realizat de către</w:t>
      </w:r>
      <w:r w:rsidRPr="00C142BE">
        <w:rPr>
          <w:rFonts w:ascii="Trebuchet MS" w:hAnsi="Trebuchet MS"/>
        </w:rPr>
        <w:t xml:space="preserve"> </w:t>
      </w:r>
      <w:r w:rsidRPr="00C142BE">
        <w:rPr>
          <w:rFonts w:ascii="Trebuchet MS" w:eastAsia="Arial" w:hAnsi="Trebuchet MS"/>
        </w:rPr>
        <w:t>un evaluator independent autorizat de Asociația Națională a Evaluatorilor Autorizați din România.</w:t>
      </w:r>
    </w:p>
    <w:p w14:paraId="349CA8E9" w14:textId="77777777" w:rsidR="00095E03" w:rsidRPr="00C142BE" w:rsidRDefault="00095E03" w:rsidP="00095E03">
      <w:pPr>
        <w:pStyle w:val="ListParagraph"/>
        <w:numPr>
          <w:ilvl w:val="0"/>
          <w:numId w:val="36"/>
        </w:numPr>
        <w:tabs>
          <w:tab w:val="left" w:pos="567"/>
          <w:tab w:val="left" w:pos="851"/>
        </w:tabs>
        <w:spacing w:after="0" w:line="240" w:lineRule="auto"/>
        <w:ind w:right="76"/>
        <w:jc w:val="both"/>
        <w:rPr>
          <w:rFonts w:ascii="Trebuchet MS" w:hAnsi="Trebuchet MS"/>
        </w:rPr>
      </w:pPr>
      <w:r w:rsidRPr="00C142BE">
        <w:rPr>
          <w:rFonts w:ascii="Trebuchet MS" w:eastAsia="Arial" w:hAnsi="Trebuchet MS" w:cs="Arial"/>
          <w:spacing w:val="-1"/>
        </w:rPr>
        <w:t xml:space="preserve">Beneficiarul are obligația de a nu schimba activitatea desfășurată prin utilizarea activelor corporale/necorporale realizate/achiziționate din finanțarea nerambursabilă în perioada în care are obligația să asigure caracterul durabil al proiectului, respectiv perioada de sustenabilitate/ durabilitate, așa cum este aceasta reglementată la art. 2, alin </w:t>
      </w:r>
      <w:r w:rsidRPr="00C142BE">
        <w:rPr>
          <w:rFonts w:ascii="Trebuchet MS" w:hAnsi="Trebuchet MS"/>
        </w:rPr>
        <w:t>(5) - (6).</w:t>
      </w:r>
    </w:p>
    <w:p w14:paraId="7908B986" w14:textId="77777777" w:rsidR="00095E03" w:rsidRPr="00C142BE" w:rsidRDefault="00095E03" w:rsidP="00095E03">
      <w:pPr>
        <w:pStyle w:val="ListParagraph"/>
        <w:numPr>
          <w:ilvl w:val="0"/>
          <w:numId w:val="36"/>
        </w:numPr>
        <w:tabs>
          <w:tab w:val="left" w:pos="567"/>
          <w:tab w:val="left" w:pos="851"/>
        </w:tabs>
        <w:spacing w:after="0" w:line="240" w:lineRule="auto"/>
        <w:ind w:right="76"/>
        <w:jc w:val="both"/>
        <w:rPr>
          <w:rFonts w:ascii="Trebuchet MS" w:hAnsi="Trebuchet MS"/>
        </w:rPr>
      </w:pPr>
      <w:r w:rsidRPr="00C142BE">
        <w:rPr>
          <w:rFonts w:ascii="Trebuchet MS" w:hAnsi="Trebuchet MS"/>
        </w:rPr>
        <w:t>În cazul nerespectării prevederilor alin. (27), (29) și (31), beneficiarul este obligat să restituie finanțarea nerambursabilă plătită pentru activele respective, inclusiv dobânzile/penalizările aferente.</w:t>
      </w:r>
    </w:p>
    <w:p w14:paraId="5EC24370" w14:textId="77777777" w:rsidR="00095E03" w:rsidRPr="00C142BE" w:rsidRDefault="00095E03" w:rsidP="00095E03">
      <w:pPr>
        <w:pStyle w:val="ListParagraph"/>
        <w:numPr>
          <w:ilvl w:val="0"/>
          <w:numId w:val="36"/>
        </w:numPr>
        <w:tabs>
          <w:tab w:val="left" w:pos="567"/>
          <w:tab w:val="left" w:pos="851"/>
        </w:tabs>
        <w:spacing w:after="0" w:line="240" w:lineRule="auto"/>
        <w:ind w:right="76"/>
        <w:jc w:val="both"/>
        <w:rPr>
          <w:rFonts w:ascii="Trebuchet MS" w:hAnsi="Trebuchet MS"/>
        </w:rPr>
      </w:pPr>
      <w:r w:rsidRPr="00C142BE">
        <w:rPr>
          <w:rFonts w:ascii="Trebuchet MS" w:hAnsi="Trebuchet MS"/>
        </w:rPr>
        <w:t>Beneficiarul are obligația de a pune în aplicare toate instrucțiunile emise de AM în legătură cu obiectul contractului de finanțare la termenele și în condițiile stabilite prin acestea.</w:t>
      </w:r>
    </w:p>
    <w:p w14:paraId="5DA1FFF8" w14:textId="77777777" w:rsidR="00095E03" w:rsidRPr="00C142BE" w:rsidRDefault="00095E03" w:rsidP="00095E03">
      <w:pPr>
        <w:pStyle w:val="ListParagraph"/>
        <w:numPr>
          <w:ilvl w:val="0"/>
          <w:numId w:val="36"/>
        </w:numPr>
        <w:tabs>
          <w:tab w:val="left" w:pos="180"/>
          <w:tab w:val="left" w:pos="851"/>
        </w:tabs>
        <w:spacing w:after="0" w:line="240" w:lineRule="auto"/>
        <w:ind w:right="76"/>
        <w:jc w:val="both"/>
        <w:rPr>
          <w:rFonts w:ascii="Trebuchet MS" w:hAnsi="Trebuchet MS"/>
        </w:rPr>
      </w:pPr>
      <w:r w:rsidRPr="00C142BE">
        <w:rPr>
          <w:rFonts w:ascii="Trebuchet MS" w:hAnsi="Trebuchet MS"/>
        </w:rPr>
        <w:lastRenderedPageBreak/>
        <w:t xml:space="preserve">Beneficiarul are obligația de a asigura corespondența precum și prezentarea documentelor în legătura cu implementarea/monitorizarea/cererile de </w:t>
      </w:r>
      <w:proofErr w:type="spellStart"/>
      <w:r w:rsidRPr="00C142BE">
        <w:rPr>
          <w:rFonts w:ascii="Trebuchet MS" w:hAnsi="Trebuchet MS"/>
        </w:rPr>
        <w:t>prefinanțare</w:t>
      </w:r>
      <w:proofErr w:type="spellEnd"/>
      <w:r w:rsidRPr="00C142BE">
        <w:rPr>
          <w:rFonts w:ascii="Trebuchet MS" w:hAnsi="Trebuchet MS"/>
        </w:rPr>
        <w:t>/cererile de plată/cererile de rambursare, precum și orice alte categorii de documente numai prin sistemul informatic MySMIS2021.</w:t>
      </w:r>
    </w:p>
    <w:p w14:paraId="2AE5B698" w14:textId="77777777" w:rsidR="00095E03" w:rsidRPr="00C142BE" w:rsidRDefault="00095E03" w:rsidP="00095E03">
      <w:pPr>
        <w:pStyle w:val="ListParagraph"/>
        <w:numPr>
          <w:ilvl w:val="0"/>
          <w:numId w:val="36"/>
        </w:numPr>
        <w:tabs>
          <w:tab w:val="left" w:pos="851"/>
        </w:tabs>
        <w:spacing w:after="0" w:line="240" w:lineRule="auto"/>
        <w:ind w:right="76"/>
        <w:jc w:val="both"/>
        <w:rPr>
          <w:rFonts w:ascii="Trebuchet MS" w:hAnsi="Trebuchet MS"/>
        </w:rPr>
      </w:pPr>
      <w:r w:rsidRPr="00C142BE">
        <w:rPr>
          <w:rFonts w:ascii="Trebuchet MS" w:hAnsi="Trebuchet MS"/>
        </w:rPr>
        <w:t>Beneficiarul suportă din bugetul propriu sumele rezultate din corecțiile financiare provenind din erori extrapolate identificate de către structurile de control/audit.</w:t>
      </w:r>
    </w:p>
    <w:p w14:paraId="499AB577" w14:textId="77777777" w:rsidR="00095E03" w:rsidRPr="00C142BE" w:rsidRDefault="00095E03" w:rsidP="00095E03">
      <w:pPr>
        <w:pStyle w:val="ListParagraph"/>
        <w:numPr>
          <w:ilvl w:val="0"/>
          <w:numId w:val="36"/>
        </w:numPr>
        <w:tabs>
          <w:tab w:val="left" w:pos="851"/>
        </w:tabs>
        <w:spacing w:after="0" w:line="240" w:lineRule="auto"/>
        <w:ind w:right="76"/>
        <w:jc w:val="both"/>
        <w:rPr>
          <w:rFonts w:ascii="Trebuchet MS" w:hAnsi="Trebuchet MS"/>
        </w:rPr>
      </w:pPr>
      <w:r w:rsidRPr="00C142BE">
        <w:rPr>
          <w:rFonts w:ascii="Trebuchet MS" w:hAnsi="Trebuchet MS"/>
        </w:rPr>
        <w:t xml:space="preserve">Beneficiarul își exprimă acordul cu privire la prelucrarea, stocarea și arhivarea datelor obținute pe parcursul desfășurării contractului de finanțare, în vederea utilizării de către </w:t>
      </w:r>
      <w:r w:rsidRPr="00C142BE">
        <w:rPr>
          <w:rFonts w:ascii="Trebuchet MS" w:hAnsi="Trebuchet MS"/>
          <w:highlight w:val="lightGray"/>
        </w:rPr>
        <w:t>AM/OI</w:t>
      </w:r>
      <w:r w:rsidRPr="00C142BE">
        <w:rPr>
          <w:rFonts w:ascii="Trebuchet MS" w:hAnsi="Trebuchet MS"/>
        </w:rPr>
        <w:t>, precum și de către organismele naționale și europene abilitate conform legii, pe toată durata, precum și după încetarea acestuia, în scopul verificării modului de implementare și/sau a respectării clauzelor contractuale și a legislației naționale și europene.</w:t>
      </w:r>
    </w:p>
    <w:p w14:paraId="4F3084AD" w14:textId="77777777" w:rsidR="00095E03" w:rsidRPr="00C142BE" w:rsidRDefault="00095E03" w:rsidP="00095E03">
      <w:pPr>
        <w:pStyle w:val="ListParagraph"/>
        <w:numPr>
          <w:ilvl w:val="0"/>
          <w:numId w:val="36"/>
        </w:numPr>
        <w:tabs>
          <w:tab w:val="left" w:pos="851"/>
        </w:tabs>
        <w:spacing w:after="0" w:line="240" w:lineRule="auto"/>
        <w:jc w:val="both"/>
        <w:rPr>
          <w:rFonts w:ascii="Trebuchet MS" w:hAnsi="Trebuchet MS"/>
        </w:rPr>
      </w:pPr>
      <w:r w:rsidRPr="00C142BE">
        <w:rPr>
          <w:rFonts w:ascii="Trebuchet MS" w:hAnsi="Trebuchet MS"/>
        </w:rPr>
        <w:t xml:space="preserve">Beneficiarul are obligația de a asigura furnizarea către </w:t>
      </w:r>
      <w:r w:rsidRPr="00C142BE">
        <w:rPr>
          <w:rFonts w:ascii="Trebuchet MS" w:hAnsi="Trebuchet MS"/>
          <w:highlight w:val="lightGray"/>
        </w:rPr>
        <w:t>AM/OI</w:t>
      </w:r>
      <w:r w:rsidRPr="00C142BE">
        <w:rPr>
          <w:rFonts w:ascii="Trebuchet MS" w:hAnsi="Trebuchet MS"/>
        </w:rPr>
        <w:t xml:space="preserve"> a următoarelor categorii de date privind utilizarea fondurilor: prenumele, numele și data nașterii beneficiarului real/beneficiarilor reali al/ai destinatarului fondurilor sau al contractantului, astfel cum este definit la art.3, alin.(6)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135EB0A6" w14:textId="77777777" w:rsidR="00095E03" w:rsidRPr="00C142BE" w:rsidRDefault="00095E03" w:rsidP="00095E03">
      <w:pPr>
        <w:pStyle w:val="ListParagraph"/>
        <w:numPr>
          <w:ilvl w:val="0"/>
          <w:numId w:val="36"/>
        </w:numPr>
        <w:tabs>
          <w:tab w:val="left" w:pos="993"/>
        </w:tabs>
        <w:spacing w:after="0" w:line="240" w:lineRule="auto"/>
        <w:ind w:right="106"/>
        <w:jc w:val="both"/>
        <w:rPr>
          <w:rFonts w:ascii="Trebuchet MS" w:hAnsi="Trebuchet MS"/>
        </w:rPr>
      </w:pPr>
      <w:r w:rsidRPr="00C142BE">
        <w:rPr>
          <w:rFonts w:ascii="Trebuchet MS" w:hAnsi="Trebuchet MS"/>
        </w:rPr>
        <w:t xml:space="preserve">Beneficiarul/Liderul de parteneriat/partenerii au obligația de a notifica </w:t>
      </w:r>
      <w:r w:rsidRPr="00C142BE">
        <w:rPr>
          <w:rFonts w:ascii="Trebuchet MS" w:hAnsi="Trebuchet MS"/>
          <w:highlight w:val="lightGray"/>
        </w:rPr>
        <w:t>AM/OI</w:t>
      </w:r>
      <w:r w:rsidRPr="00C142BE">
        <w:rPr>
          <w:rFonts w:ascii="Trebuchet MS" w:hAnsi="Trebuchet MS"/>
        </w:rPr>
        <w:t xml:space="preserve"> cu privire la starea de insolvență/ faliment/încadrarea întreprinderii ca ”întreprindere în dificultate” și altele asemenea, în termen de </w:t>
      </w:r>
      <w:r w:rsidRPr="00C142BE">
        <w:rPr>
          <w:rFonts w:ascii="Trebuchet MS" w:hAnsi="Trebuchet MS"/>
          <w:highlight w:val="lightGray"/>
        </w:rPr>
        <w:t>________</w:t>
      </w:r>
      <w:r w:rsidRPr="00C142BE">
        <w:rPr>
          <w:rFonts w:ascii="Trebuchet MS" w:hAnsi="Trebuchet MS"/>
          <w:i/>
          <w:highlight w:val="lightGray"/>
        </w:rPr>
        <w:t>se va stabili de către AM______</w:t>
      </w:r>
      <w:r w:rsidRPr="00C142BE">
        <w:rPr>
          <w:rFonts w:ascii="Trebuchet MS" w:hAnsi="Trebuchet MS"/>
          <w:highlight w:val="lightGray"/>
        </w:rPr>
        <w:t>.</w:t>
      </w:r>
    </w:p>
    <w:p w14:paraId="32AB94F1" w14:textId="77777777" w:rsidR="00095E03" w:rsidRPr="00C142BE" w:rsidRDefault="00095E03" w:rsidP="00095E03">
      <w:pPr>
        <w:pStyle w:val="ListParagraph"/>
        <w:numPr>
          <w:ilvl w:val="0"/>
          <w:numId w:val="36"/>
        </w:numPr>
        <w:tabs>
          <w:tab w:val="left" w:pos="993"/>
        </w:tabs>
        <w:spacing w:after="0" w:line="240" w:lineRule="auto"/>
        <w:ind w:right="106"/>
        <w:jc w:val="both"/>
        <w:rPr>
          <w:rFonts w:ascii="Trebuchet MS" w:hAnsi="Trebuchet MS"/>
        </w:rPr>
      </w:pPr>
      <w:r w:rsidRPr="00C142BE">
        <w:rPr>
          <w:rFonts w:ascii="Trebuchet MS" w:hAnsi="Trebuchet MS"/>
        </w:rPr>
        <w:t xml:space="preserve">Beneficiarul are obligația să se asigure că este respectat principiul ”de a nu prejudicia în mod semnificativ” („do </w:t>
      </w:r>
      <w:proofErr w:type="spellStart"/>
      <w:r w:rsidRPr="00C142BE">
        <w:rPr>
          <w:rFonts w:ascii="Trebuchet MS" w:hAnsi="Trebuchet MS"/>
        </w:rPr>
        <w:t>not</w:t>
      </w:r>
      <w:proofErr w:type="spellEnd"/>
      <w:r w:rsidRPr="00C142BE">
        <w:rPr>
          <w:rFonts w:ascii="Trebuchet MS" w:hAnsi="Trebuchet MS"/>
        </w:rPr>
        <w:t xml:space="preserve"> </w:t>
      </w:r>
      <w:proofErr w:type="spellStart"/>
      <w:r w:rsidRPr="00C142BE">
        <w:rPr>
          <w:rFonts w:ascii="Trebuchet MS" w:hAnsi="Trebuchet MS"/>
        </w:rPr>
        <w:t>significantly</w:t>
      </w:r>
      <w:proofErr w:type="spellEnd"/>
      <w:r w:rsidRPr="00C142BE">
        <w:rPr>
          <w:rFonts w:ascii="Trebuchet MS" w:hAnsi="Trebuchet MS"/>
        </w:rPr>
        <w:t xml:space="preserve"> </w:t>
      </w:r>
      <w:proofErr w:type="spellStart"/>
      <w:r w:rsidRPr="00C142BE">
        <w:rPr>
          <w:rFonts w:ascii="Trebuchet MS" w:hAnsi="Trebuchet MS"/>
        </w:rPr>
        <w:t>harm</w:t>
      </w:r>
      <w:proofErr w:type="spellEnd"/>
      <w:r w:rsidRPr="00C142BE">
        <w:rPr>
          <w:rFonts w:ascii="Trebuchet MS" w:hAnsi="Trebuchet MS"/>
        </w:rPr>
        <w:t xml:space="preserve">” engl. </w:t>
      </w:r>
      <w:proofErr w:type="spellStart"/>
      <w:r w:rsidRPr="00C142BE">
        <w:rPr>
          <w:rFonts w:ascii="Trebuchet MS" w:hAnsi="Trebuchet MS"/>
        </w:rPr>
        <w:t>orig</w:t>
      </w:r>
      <w:proofErr w:type="spellEnd"/>
      <w:r w:rsidRPr="00C142BE">
        <w:rPr>
          <w:rFonts w:ascii="Trebuchet MS" w:hAnsi="Trebuchet MS"/>
        </w:rPr>
        <w:t xml:space="preserve">.) pe tot parcursul implementării proiectului, inclusiv prin includerea de cerințe specifice în documentațiile și contractele de achiziții, acolo unde este cazul.  </w:t>
      </w:r>
    </w:p>
    <w:p w14:paraId="7B7DA3B6" w14:textId="77777777" w:rsidR="00095E03" w:rsidRPr="00C142BE" w:rsidRDefault="00095E03" w:rsidP="00095E03">
      <w:pPr>
        <w:pStyle w:val="ListParagraph"/>
        <w:numPr>
          <w:ilvl w:val="0"/>
          <w:numId w:val="36"/>
        </w:numPr>
        <w:tabs>
          <w:tab w:val="left" w:pos="993"/>
        </w:tabs>
        <w:spacing w:after="0" w:line="240" w:lineRule="auto"/>
        <w:ind w:right="76"/>
        <w:jc w:val="both"/>
        <w:rPr>
          <w:rFonts w:ascii="Trebuchet MS" w:eastAsia="Arial" w:hAnsi="Trebuchet MS"/>
        </w:rPr>
      </w:pPr>
      <w:r w:rsidRPr="00C142BE">
        <w:rPr>
          <w:rFonts w:ascii="Trebuchet MS" w:eastAsia="Arial" w:hAnsi="Trebuchet MS"/>
        </w:rPr>
        <w:t>Beneficiarul/Liderul de parteneriat și partenerii are/au responsabilitatea de a se asigura că nu solicită la decontare aceleași costuri incluse în cadrul proiectului din mai multe surse de finanțare publice naționale sau europene.</w:t>
      </w:r>
    </w:p>
    <w:p w14:paraId="1DFE65DF" w14:textId="77777777" w:rsidR="00095E03" w:rsidRPr="00C142BE" w:rsidRDefault="00095E03" w:rsidP="00095E03">
      <w:pPr>
        <w:tabs>
          <w:tab w:val="left" w:pos="993"/>
        </w:tabs>
        <w:ind w:right="106"/>
        <w:jc w:val="both"/>
        <w:rPr>
          <w:rFonts w:ascii="Trebuchet MS" w:hAnsi="Trebuchet MS"/>
        </w:rPr>
      </w:pPr>
    </w:p>
    <w:p w14:paraId="4396CD17" w14:textId="77777777" w:rsidR="00095E03" w:rsidRPr="00C142BE" w:rsidRDefault="00095E03" w:rsidP="00095E03">
      <w:pPr>
        <w:tabs>
          <w:tab w:val="left" w:pos="180"/>
        </w:tabs>
        <w:ind w:right="72"/>
        <w:jc w:val="both"/>
        <w:rPr>
          <w:rFonts w:ascii="Trebuchet MS" w:hAnsi="Trebuchet MS"/>
        </w:rPr>
      </w:pPr>
      <w:r w:rsidRPr="00C142BE">
        <w:rPr>
          <w:rFonts w:ascii="Trebuchet MS" w:eastAsia="Arial" w:hAnsi="Trebuchet MS" w:cs="Arial"/>
          <w:b/>
          <w:i/>
          <w:spacing w:val="-1"/>
          <w:highlight w:val="lightGray"/>
        </w:rPr>
        <w:t>(</w:t>
      </w:r>
      <w:r w:rsidRPr="00C142BE">
        <w:rPr>
          <w:rFonts w:ascii="Trebuchet MS" w:eastAsia="Arial" w:hAnsi="Trebuchet MS" w:cs="Arial"/>
          <w:i/>
          <w:spacing w:val="-1"/>
          <w:highlight w:val="lightGray"/>
        </w:rPr>
        <w:t>pentru proiectele de infrastructură/obiective de investiții și/sau care presupun execuția de lucrări</w:t>
      </w:r>
      <w:r w:rsidRPr="00C142BE">
        <w:rPr>
          <w:rFonts w:ascii="Trebuchet MS" w:eastAsia="Arial" w:hAnsi="Trebuchet MS" w:cs="Arial"/>
          <w:b/>
          <w:i/>
          <w:spacing w:val="-1"/>
          <w:highlight w:val="lightGray"/>
        </w:rPr>
        <w:t>)</w:t>
      </w:r>
      <w:r w:rsidRPr="00C142BE">
        <w:rPr>
          <w:rFonts w:ascii="Trebuchet MS" w:eastAsia="Arial" w:hAnsi="Trebuchet MS" w:cs="Arial"/>
          <w:b/>
          <w:i/>
          <w:spacing w:val="-1"/>
        </w:rPr>
        <w:t xml:space="preserve"> </w:t>
      </w:r>
    </w:p>
    <w:p w14:paraId="0B46C439" w14:textId="77777777" w:rsidR="00095E03" w:rsidRPr="00C142BE" w:rsidRDefault="00095E03" w:rsidP="00095E03">
      <w:pPr>
        <w:pStyle w:val="ListParagraph"/>
        <w:numPr>
          <w:ilvl w:val="0"/>
          <w:numId w:val="36"/>
        </w:numPr>
        <w:tabs>
          <w:tab w:val="left" w:pos="993"/>
        </w:tabs>
        <w:spacing w:after="0" w:line="240" w:lineRule="auto"/>
        <w:ind w:right="76"/>
        <w:jc w:val="both"/>
        <w:rPr>
          <w:rFonts w:ascii="Trebuchet MS" w:hAnsi="Trebuchet MS"/>
        </w:rPr>
      </w:pPr>
      <w:r w:rsidRPr="00C142BE">
        <w:rPr>
          <w:rFonts w:ascii="Trebuchet MS" w:hAnsi="Trebuchet MS"/>
        </w:rPr>
        <w:t>Beneficiarul are obligația de a se asigura că la emiterea ordinului de începere a execuției lucrărilor sunt îndeplinite toate condițiile legale pentru executarea acestora.</w:t>
      </w:r>
    </w:p>
    <w:p w14:paraId="34E28285" w14:textId="77777777" w:rsidR="00095E03" w:rsidRPr="00C142BE" w:rsidRDefault="00095E03" w:rsidP="00095E03">
      <w:pPr>
        <w:pStyle w:val="ListParagraph"/>
        <w:numPr>
          <w:ilvl w:val="0"/>
          <w:numId w:val="36"/>
        </w:numPr>
        <w:tabs>
          <w:tab w:val="left" w:pos="851"/>
        </w:tabs>
        <w:spacing w:after="0" w:line="240" w:lineRule="auto"/>
        <w:ind w:right="76"/>
        <w:jc w:val="both"/>
        <w:rPr>
          <w:rFonts w:ascii="Trebuchet MS" w:hAnsi="Trebuchet MS"/>
        </w:rPr>
      </w:pPr>
      <w:r w:rsidRPr="00C142BE">
        <w:rPr>
          <w:rFonts w:ascii="Trebuchet MS" w:hAnsi="Trebuchet MS"/>
        </w:rPr>
        <w:t>Beneficiarul are obligația să prevadă în documentațiile de achiziții care vizează infrastructuri cu o durată de viață mai mare de 5 ani prevederi referitoare la ”imunizarea climatică”, așa cum este definită la art. 2, pct. 42 din Regulamentul (UE) 1060/2021.</w:t>
      </w:r>
    </w:p>
    <w:p w14:paraId="70B5EA8D" w14:textId="77777777" w:rsidR="00095E03" w:rsidRPr="00C142BE" w:rsidRDefault="00095E03" w:rsidP="00095E03">
      <w:pPr>
        <w:pStyle w:val="ListParagraph"/>
        <w:numPr>
          <w:ilvl w:val="0"/>
          <w:numId w:val="36"/>
        </w:numPr>
        <w:tabs>
          <w:tab w:val="left" w:pos="851"/>
        </w:tabs>
        <w:spacing w:after="0" w:line="240" w:lineRule="auto"/>
        <w:ind w:right="76"/>
        <w:jc w:val="both"/>
        <w:rPr>
          <w:rFonts w:ascii="Trebuchet MS" w:hAnsi="Trebuchet MS"/>
        </w:rPr>
      </w:pPr>
      <w:r w:rsidRPr="00C142BE">
        <w:rPr>
          <w:rFonts w:ascii="Trebuchet MS" w:hAnsi="Trebuchet MS"/>
        </w:rPr>
        <w:t>Beneficiarul are obligația să prevadă clauze în contractele de achiziție aferente activității de bază, conform cărora contractorii și subcontractorii organizează și actualizează documentația privind execuția lucrărilor, aferentă cărții tehnice a construcției, prevăzută la art. 17 din Legea nr. 10/1995 privind calitatea în construcții, republicată, cu modificările și completările ulterioare, și au obligația să pună la dispoziția beneficiarului orice documente și/sau informații necesare pentru verificarea modului de implementare a contractului de achiziție.</w:t>
      </w:r>
    </w:p>
    <w:p w14:paraId="0DF412F2" w14:textId="77777777" w:rsidR="00095E03" w:rsidRPr="00C142BE" w:rsidRDefault="00095E03" w:rsidP="00095E03">
      <w:pPr>
        <w:pStyle w:val="ListParagraph"/>
        <w:numPr>
          <w:ilvl w:val="0"/>
          <w:numId w:val="36"/>
        </w:numPr>
        <w:tabs>
          <w:tab w:val="left" w:pos="180"/>
          <w:tab w:val="left" w:pos="851"/>
        </w:tabs>
        <w:spacing w:after="0" w:line="240" w:lineRule="auto"/>
        <w:ind w:right="72"/>
        <w:jc w:val="both"/>
        <w:rPr>
          <w:rFonts w:ascii="Trebuchet MS" w:hAnsi="Trebuchet MS"/>
        </w:rPr>
      </w:pPr>
      <w:r w:rsidRPr="00C142BE">
        <w:rPr>
          <w:rFonts w:ascii="Trebuchet MS" w:hAnsi="Trebuchet MS"/>
        </w:rPr>
        <w:t xml:space="preserve">Beneficiarul are obligația să prevadă în contractele de achiziție aferente, clauze privind obligația contractorilor de a  transmite </w:t>
      </w:r>
      <w:r w:rsidRPr="00C142BE">
        <w:rPr>
          <w:rFonts w:ascii="Trebuchet MS" w:hAnsi="Trebuchet MS"/>
          <w:highlight w:val="lightGray"/>
        </w:rPr>
        <w:t>AM/OI</w:t>
      </w:r>
      <w:r w:rsidRPr="00C142BE">
        <w:rPr>
          <w:rFonts w:ascii="Trebuchet MS" w:hAnsi="Trebuchet MS"/>
        </w:rPr>
        <w: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p>
    <w:p w14:paraId="67877ACB" w14:textId="77777777" w:rsidR="00095E03" w:rsidRPr="00C142BE" w:rsidRDefault="00095E03" w:rsidP="00095E03">
      <w:pPr>
        <w:pStyle w:val="ListParagraph"/>
        <w:numPr>
          <w:ilvl w:val="0"/>
          <w:numId w:val="36"/>
        </w:numPr>
        <w:tabs>
          <w:tab w:val="left" w:pos="180"/>
          <w:tab w:val="left" w:pos="851"/>
        </w:tabs>
        <w:spacing w:after="0" w:line="240" w:lineRule="auto"/>
        <w:ind w:right="72"/>
        <w:jc w:val="both"/>
        <w:rPr>
          <w:rFonts w:ascii="Trebuchet MS" w:eastAsia="Arial" w:hAnsi="Trebuchet MS"/>
        </w:rPr>
      </w:pPr>
      <w:r w:rsidRPr="00C142BE">
        <w:rPr>
          <w:rFonts w:ascii="Trebuchet MS" w:hAnsi="Trebuchet MS"/>
        </w:rPr>
        <w:t>În situația în care au fost încheiate contracte de achiziție, la data semnării contractului de finanțare, beneficiarul încheie acte adiționale la contractele de achiziție pentru a asigura aplicarea prevederilor alin. (43) - (44).</w:t>
      </w:r>
    </w:p>
    <w:p w14:paraId="537EB661" w14:textId="77777777" w:rsidR="00095E03" w:rsidRPr="00C142BE" w:rsidRDefault="00095E03" w:rsidP="00095E03">
      <w:pPr>
        <w:tabs>
          <w:tab w:val="left" w:pos="180"/>
          <w:tab w:val="left" w:pos="993"/>
        </w:tabs>
        <w:ind w:right="72"/>
        <w:jc w:val="both"/>
        <w:rPr>
          <w:rFonts w:ascii="Trebuchet MS" w:hAnsi="Trebuchet MS"/>
        </w:rPr>
      </w:pPr>
      <w:r w:rsidRPr="00C142BE">
        <w:rPr>
          <w:rFonts w:ascii="Trebuchet MS" w:eastAsia="Arial" w:hAnsi="Trebuchet MS" w:cs="Arial"/>
          <w:b/>
          <w:i/>
          <w:spacing w:val="-1"/>
          <w:highlight w:val="lightGray"/>
        </w:rPr>
        <w:t>(</w:t>
      </w:r>
      <w:r w:rsidRPr="00C142BE">
        <w:rPr>
          <w:rFonts w:ascii="Trebuchet MS" w:eastAsia="Arial" w:hAnsi="Trebuchet MS" w:cs="Arial"/>
          <w:i/>
          <w:spacing w:val="-1"/>
          <w:highlight w:val="lightGray"/>
        </w:rPr>
        <w:t>pentru proiectele implementate în cadrul ITI</w:t>
      </w:r>
      <w:r w:rsidRPr="00C142BE">
        <w:rPr>
          <w:rFonts w:ascii="Trebuchet MS" w:eastAsia="Arial" w:hAnsi="Trebuchet MS" w:cs="Arial"/>
          <w:b/>
          <w:i/>
          <w:spacing w:val="-1"/>
          <w:highlight w:val="lightGray"/>
        </w:rPr>
        <w:t>)</w:t>
      </w:r>
      <w:r w:rsidRPr="00C142BE">
        <w:rPr>
          <w:rFonts w:ascii="Trebuchet MS" w:eastAsia="Arial" w:hAnsi="Trebuchet MS" w:cs="Arial"/>
          <w:b/>
          <w:i/>
          <w:spacing w:val="-1"/>
        </w:rPr>
        <w:t xml:space="preserve"> </w:t>
      </w:r>
    </w:p>
    <w:p w14:paraId="3F279203" w14:textId="77777777" w:rsidR="00095E03" w:rsidRPr="00C142BE" w:rsidRDefault="00095E03" w:rsidP="00095E03">
      <w:pPr>
        <w:pStyle w:val="ListParagraph"/>
        <w:numPr>
          <w:ilvl w:val="0"/>
          <w:numId w:val="36"/>
        </w:numPr>
        <w:tabs>
          <w:tab w:val="left" w:pos="567"/>
          <w:tab w:val="left" w:pos="993"/>
        </w:tabs>
        <w:spacing w:after="0" w:line="240" w:lineRule="auto"/>
        <w:jc w:val="both"/>
        <w:rPr>
          <w:rFonts w:ascii="Trebuchet MS" w:hAnsi="Trebuchet MS"/>
        </w:rPr>
      </w:pPr>
      <w:r w:rsidRPr="00C142BE" w:rsidDel="00D72307">
        <w:rPr>
          <w:rFonts w:ascii="Trebuchet MS" w:hAnsi="Trebuchet MS"/>
        </w:rPr>
        <w:lastRenderedPageBreak/>
        <w:t xml:space="preserve"> </w:t>
      </w:r>
      <w:r w:rsidRPr="00C142BE">
        <w:rPr>
          <w:rFonts w:ascii="Trebuchet MS" w:hAnsi="Trebuchet MS"/>
        </w:rPr>
        <w:t>În cazul proiectelor implementate în zona Investiției Teritoriale Integrate (ITI), Beneficiarul are obligația de a transmite către Asociația pentru Dezvoltare Intercomunitară ITI informațiile necesare privind evoluția proiectului care contribuie la Strategia de dezvoltare a ITI.</w:t>
      </w:r>
    </w:p>
    <w:p w14:paraId="6C1950B5" w14:textId="77777777" w:rsidR="00095E03" w:rsidRPr="00C142BE" w:rsidRDefault="00095E03" w:rsidP="00095E03">
      <w:pPr>
        <w:pStyle w:val="ListParagraph"/>
        <w:ind w:left="360"/>
        <w:jc w:val="both"/>
        <w:rPr>
          <w:rFonts w:ascii="Trebuchet MS" w:hAnsi="Trebuchet MS"/>
        </w:rPr>
      </w:pPr>
    </w:p>
    <w:p w14:paraId="223A24DE" w14:textId="77777777" w:rsidR="00095E03" w:rsidRPr="00C142BE" w:rsidRDefault="00095E03" w:rsidP="00095E03">
      <w:pPr>
        <w:ind w:firstLine="555"/>
        <w:rPr>
          <w:rFonts w:ascii="Trebuchet MS" w:eastAsia="Arial" w:hAnsi="Trebuchet MS"/>
          <w:b/>
          <w:spacing w:val="-1"/>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8</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D</w:t>
      </w:r>
      <w:r w:rsidRPr="00C142BE">
        <w:rPr>
          <w:rFonts w:ascii="Trebuchet MS" w:eastAsia="Arial" w:hAnsi="Trebuchet MS"/>
          <w:b/>
        </w:rPr>
        <w:t>rep</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rPr>
        <w:t>r</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rPr>
        <w:t xml:space="preserve">e </w:t>
      </w:r>
      <w:r w:rsidRPr="00C142BE">
        <w:rPr>
          <w:rFonts w:ascii="Trebuchet MS" w:eastAsia="Arial" w:hAnsi="Trebuchet MS"/>
          <w:b/>
          <w:spacing w:val="-1"/>
        </w:rPr>
        <w:t xml:space="preserve">și obligațiile </w:t>
      </w:r>
      <w:r w:rsidRPr="00C142BE">
        <w:rPr>
          <w:rFonts w:ascii="Trebuchet MS" w:eastAsia="Arial" w:hAnsi="Trebuchet MS"/>
          <w:b/>
          <w:spacing w:val="-1"/>
          <w:highlight w:val="lightGray"/>
        </w:rPr>
        <w:t>AM/OI</w:t>
      </w:r>
    </w:p>
    <w:p w14:paraId="2BA52EE4" w14:textId="77777777" w:rsidR="00095E03" w:rsidRPr="00C142BE" w:rsidRDefault="00095E03" w:rsidP="00095E03">
      <w:pPr>
        <w:ind w:firstLine="555"/>
        <w:rPr>
          <w:rFonts w:ascii="Trebuchet MS" w:eastAsia="Arial" w:hAnsi="Trebuchet MS"/>
        </w:rPr>
      </w:pPr>
    </w:p>
    <w:p w14:paraId="7B04BD49" w14:textId="77777777" w:rsidR="00095E03" w:rsidRPr="00C142BE" w:rsidRDefault="00095E03" w:rsidP="00095E03">
      <w:pPr>
        <w:pStyle w:val="ListParagraph"/>
        <w:numPr>
          <w:ilvl w:val="0"/>
          <w:numId w:val="37"/>
        </w:numPr>
        <w:tabs>
          <w:tab w:val="left" w:pos="180"/>
          <w:tab w:val="left" w:pos="993"/>
        </w:tabs>
        <w:spacing w:after="0" w:line="240" w:lineRule="auto"/>
        <w:ind w:right="72"/>
        <w:jc w:val="both"/>
        <w:rPr>
          <w:rFonts w:ascii="Trebuchet MS" w:hAnsi="Trebuchet MS"/>
        </w:rPr>
      </w:pPr>
      <w:r w:rsidRPr="00C142BE">
        <w:rPr>
          <w:rFonts w:ascii="Trebuchet MS" w:hAnsi="Trebuchet MS"/>
          <w:highlight w:val="lightGray"/>
        </w:rPr>
        <w:t>AM/OI</w:t>
      </w:r>
      <w:r w:rsidRPr="00C142BE">
        <w:rPr>
          <w:rFonts w:ascii="Trebuchet MS" w:hAnsi="Trebuchet MS"/>
        </w:rPr>
        <w:t xml:space="preserve"> are obligația de a informa Beneficiarul, în timp util, cu privire la orice decizie luată care poate afecta implementarea proiectului, dar nu mai târziu de 5 zile lucrătoare de la data adoptării respectivei decizii, aceasta producând efecte între părți de la data la care a fost comunicată beneficiarului prin intermediul sistemului MySMIS2021 și/sau prin publicare pe pagina web a </w:t>
      </w:r>
      <w:r w:rsidRPr="00C142BE">
        <w:rPr>
          <w:rFonts w:ascii="Trebuchet MS" w:hAnsi="Trebuchet MS"/>
          <w:highlight w:val="lightGray"/>
        </w:rPr>
        <w:t>AM/OI</w:t>
      </w:r>
      <w:r w:rsidRPr="00C142BE">
        <w:rPr>
          <w:rFonts w:ascii="Trebuchet MS" w:hAnsi="Trebuchet MS"/>
        </w:rPr>
        <w:t>.</w:t>
      </w:r>
    </w:p>
    <w:p w14:paraId="7FDE9F43" w14:textId="77777777" w:rsidR="00095E03" w:rsidRPr="00C142BE" w:rsidRDefault="00095E03" w:rsidP="00095E03">
      <w:pPr>
        <w:pStyle w:val="ListParagraph"/>
        <w:numPr>
          <w:ilvl w:val="0"/>
          <w:numId w:val="37"/>
        </w:numPr>
        <w:tabs>
          <w:tab w:val="left" w:pos="180"/>
          <w:tab w:val="left" w:pos="993"/>
        </w:tabs>
        <w:spacing w:after="0" w:line="240" w:lineRule="auto"/>
        <w:ind w:right="72"/>
        <w:jc w:val="both"/>
        <w:rPr>
          <w:rFonts w:ascii="Trebuchet MS" w:hAnsi="Trebuchet MS"/>
        </w:rPr>
      </w:pPr>
      <w:r w:rsidRPr="00C142BE">
        <w:rPr>
          <w:rFonts w:ascii="Trebuchet MS" w:hAnsi="Trebuchet MS"/>
          <w:highlight w:val="lightGray"/>
        </w:rPr>
        <w:t>AM/OI</w:t>
      </w:r>
      <w:r w:rsidRPr="00C142BE">
        <w:rPr>
          <w:rFonts w:ascii="Trebuchet MS" w:hAnsi="Trebuchet MS"/>
        </w:rPr>
        <w:t xml:space="preserve"> are obligația de a informa Beneficiarul cu privire la rapoartele, concluziile și recomandările care au impact asupra proiectului acestuia, formulate de către Comisia Europeană și/sau orice altă autoritate competentă, în termen de 5 zile lucrătoare de la data aprobării/notificării/comunicării oficiale a respectivelor rapoarte/concluzii/ recomandări, prin intermediul sistemului MySMIS2021.</w:t>
      </w:r>
    </w:p>
    <w:p w14:paraId="1A90D663" w14:textId="77777777" w:rsidR="00095E03" w:rsidRPr="00C142BE" w:rsidRDefault="00095E03" w:rsidP="00095E03">
      <w:pPr>
        <w:pStyle w:val="ListParagraph"/>
        <w:numPr>
          <w:ilvl w:val="0"/>
          <w:numId w:val="37"/>
        </w:numPr>
        <w:tabs>
          <w:tab w:val="left" w:pos="180"/>
          <w:tab w:val="left" w:pos="993"/>
        </w:tabs>
        <w:spacing w:after="0" w:line="240" w:lineRule="auto"/>
        <w:ind w:right="72"/>
        <w:jc w:val="both"/>
        <w:rPr>
          <w:rFonts w:ascii="Trebuchet MS" w:hAnsi="Trebuchet MS"/>
        </w:rPr>
      </w:pPr>
      <w:r w:rsidRPr="00C142BE">
        <w:rPr>
          <w:rFonts w:ascii="Trebuchet MS" w:hAnsi="Trebuchet MS"/>
          <w:highlight w:val="lightGray"/>
        </w:rPr>
        <w:t>AM/OI</w:t>
      </w:r>
      <w:r w:rsidRPr="00C142BE">
        <w:rPr>
          <w:rFonts w:ascii="Trebuchet MS" w:hAnsi="Trebuchet MS"/>
        </w:rPr>
        <w:t xml:space="preserve"> are obligația de a răspunde în scris, conform competențelor stabilite, în termen de 10 zile lucrătoare, oricărei solicitări a beneficiarului privind informațiile sau clarificările pe care acesta le consideră necesare pentru implementarea proiectului, cu excepția situațiilor pentru care legislația în vigoare sau prezentul contract de finanțare prevăd alte termene.</w:t>
      </w:r>
    </w:p>
    <w:p w14:paraId="417D4FFC" w14:textId="77777777" w:rsidR="00095E03" w:rsidRPr="00C142BE" w:rsidRDefault="00095E03" w:rsidP="00095E03">
      <w:pPr>
        <w:pStyle w:val="ListParagraph"/>
        <w:numPr>
          <w:ilvl w:val="0"/>
          <w:numId w:val="37"/>
        </w:numPr>
        <w:tabs>
          <w:tab w:val="left" w:pos="180"/>
          <w:tab w:val="left" w:pos="993"/>
        </w:tabs>
        <w:spacing w:after="0" w:line="240" w:lineRule="auto"/>
        <w:ind w:right="72"/>
        <w:jc w:val="both"/>
        <w:rPr>
          <w:rFonts w:ascii="Trebuchet MS" w:eastAsia="Arial" w:hAnsi="Trebuchet MS" w:cs="Arial"/>
          <w:spacing w:val="1"/>
        </w:rPr>
      </w:pPr>
      <w:r w:rsidRPr="00C142BE">
        <w:rPr>
          <w:rFonts w:ascii="Trebuchet MS" w:hAnsi="Trebuchet MS"/>
          <w:highlight w:val="lightGray"/>
        </w:rPr>
        <w:t>AM/OI</w:t>
      </w:r>
      <w:r w:rsidRPr="00C142BE">
        <w:rPr>
          <w:rFonts w:ascii="Trebuchet MS" w:hAnsi="Trebuchet MS"/>
        </w:rPr>
        <w:t xml:space="preserve"> are obligația de a procesa cererile de </w:t>
      </w:r>
      <w:proofErr w:type="spellStart"/>
      <w:r w:rsidRPr="00C142BE">
        <w:rPr>
          <w:rFonts w:ascii="Trebuchet MS" w:hAnsi="Trebuchet MS"/>
        </w:rPr>
        <w:t>prefinanțare</w:t>
      </w:r>
      <w:proofErr w:type="spellEnd"/>
      <w:r w:rsidRPr="00C142BE">
        <w:rPr>
          <w:rFonts w:ascii="Trebuchet MS" w:hAnsi="Trebuchet MS"/>
        </w:rPr>
        <w:t>, cererile de rambursare și cererile de plată în conformitate cu legislația națională</w:t>
      </w:r>
      <w:r w:rsidRPr="00C142BE">
        <w:rPr>
          <w:rFonts w:ascii="Trebuchet MS" w:eastAsia="Arial" w:hAnsi="Trebuchet MS" w:cs="Arial"/>
          <w:spacing w:val="1"/>
        </w:rPr>
        <w:t xml:space="preserve"> aplicabilă și cu prevederile prezentului contract de finanțare.</w:t>
      </w:r>
    </w:p>
    <w:p w14:paraId="7F723CFA" w14:textId="77777777" w:rsidR="00095E03" w:rsidRPr="00C142BE" w:rsidRDefault="00095E03" w:rsidP="00095E03">
      <w:pPr>
        <w:pStyle w:val="ListParagraph"/>
        <w:numPr>
          <w:ilvl w:val="0"/>
          <w:numId w:val="37"/>
        </w:numPr>
        <w:spacing w:after="0" w:line="240" w:lineRule="auto"/>
        <w:ind w:right="80"/>
        <w:jc w:val="both"/>
        <w:rPr>
          <w:rFonts w:ascii="Trebuchet MS" w:eastAsia="Arial" w:hAnsi="Trebuchet MS"/>
          <w:spacing w:val="-4"/>
        </w:rPr>
      </w:pPr>
      <w:r w:rsidRPr="00C142BE">
        <w:rPr>
          <w:rFonts w:ascii="Trebuchet MS" w:eastAsia="Arial" w:hAnsi="Trebuchet MS"/>
          <w:spacing w:val="-4"/>
          <w:highlight w:val="lightGray"/>
        </w:rPr>
        <w:t>AM/OI</w:t>
      </w:r>
      <w:r w:rsidRPr="00C142BE">
        <w:rPr>
          <w:rFonts w:ascii="Trebuchet MS" w:eastAsia="Arial" w:hAnsi="Trebuchet MS"/>
          <w:spacing w:val="-4"/>
        </w:rPr>
        <w:t xml:space="preserve"> are obligația de a efectua transferul </w:t>
      </w:r>
      <w:proofErr w:type="spellStart"/>
      <w:r w:rsidRPr="00C142BE">
        <w:rPr>
          <w:rFonts w:ascii="Trebuchet MS" w:eastAsia="Arial" w:hAnsi="Trebuchet MS"/>
          <w:spacing w:val="-4"/>
        </w:rPr>
        <w:t>prefinanțării</w:t>
      </w:r>
      <w:proofErr w:type="spellEnd"/>
      <w:r w:rsidRPr="00C142BE">
        <w:rPr>
          <w:rFonts w:ascii="Trebuchet MS" w:eastAsia="Arial" w:hAnsi="Trebuchet MS"/>
          <w:spacing w:val="-4"/>
        </w:rPr>
        <w:t>, în condițiile prevăzute de legislația aplicabilă</w:t>
      </w:r>
      <w:r w:rsidRPr="00C142BE">
        <w:rPr>
          <w:rFonts w:ascii="Trebuchet MS" w:eastAsia="Arial" w:hAnsi="Trebuchet MS" w:cs="Arial"/>
          <w:spacing w:val="1"/>
        </w:rPr>
        <w:t xml:space="preserve"> și cu prevederile prezentului contract de finanțare</w:t>
      </w:r>
      <w:r w:rsidRPr="00C142BE">
        <w:rPr>
          <w:rFonts w:ascii="Trebuchet MS" w:eastAsia="Arial" w:hAnsi="Trebuchet MS"/>
          <w:spacing w:val="-4"/>
        </w:rPr>
        <w:t>.</w:t>
      </w:r>
    </w:p>
    <w:p w14:paraId="5C9A3921" w14:textId="77777777" w:rsidR="00095E03" w:rsidRPr="00C142BE" w:rsidRDefault="00095E03" w:rsidP="00095E03">
      <w:pPr>
        <w:pStyle w:val="ListParagraph"/>
        <w:numPr>
          <w:ilvl w:val="0"/>
          <w:numId w:val="37"/>
        </w:numPr>
        <w:spacing w:after="0" w:line="240" w:lineRule="auto"/>
        <w:ind w:right="80"/>
        <w:jc w:val="both"/>
        <w:rPr>
          <w:rFonts w:ascii="Trebuchet MS" w:eastAsia="Arial" w:hAnsi="Trebuchet MS" w:cs="Arial"/>
          <w:spacing w:val="1"/>
        </w:rPr>
      </w:pPr>
      <w:r w:rsidRPr="00C142BE">
        <w:rPr>
          <w:rFonts w:ascii="Trebuchet MS" w:eastAsia="Arial" w:hAnsi="Trebuchet MS" w:cs="Arial"/>
          <w:spacing w:val="1"/>
          <w:highlight w:val="lightGray"/>
        </w:rPr>
        <w:t>AM/OI</w:t>
      </w:r>
      <w:r w:rsidRPr="00C142BE">
        <w:rPr>
          <w:rFonts w:ascii="Trebuchet MS" w:eastAsia="Arial" w:hAnsi="Trebuchet MS" w:cs="Arial"/>
          <w:spacing w:val="1"/>
        </w:rPr>
        <w:t xml:space="preserve"> are obligația de a efectua rambursarea sau plata cheltuielilor, </w:t>
      </w:r>
      <w:r w:rsidRPr="00C142BE">
        <w:rPr>
          <w:rFonts w:ascii="Trebuchet MS" w:eastAsia="Arial" w:hAnsi="Trebuchet MS"/>
          <w:spacing w:val="-4"/>
        </w:rPr>
        <w:t xml:space="preserve">în condițiile prevăzute de legislația aplicabilă și </w:t>
      </w:r>
      <w:r w:rsidRPr="00C142BE">
        <w:rPr>
          <w:rFonts w:ascii="Trebuchet MS" w:eastAsia="Arial" w:hAnsi="Trebuchet MS" w:cs="Arial"/>
          <w:spacing w:val="1"/>
        </w:rPr>
        <w:t>cu respectarea prevederilor prezentului contract de finanțare.</w:t>
      </w:r>
    </w:p>
    <w:p w14:paraId="238EA000" w14:textId="77777777" w:rsidR="00095E03" w:rsidRPr="00C142BE" w:rsidRDefault="00095E03" w:rsidP="00095E03">
      <w:pPr>
        <w:pStyle w:val="ListParagraph"/>
        <w:numPr>
          <w:ilvl w:val="0"/>
          <w:numId w:val="37"/>
        </w:numPr>
        <w:spacing w:after="0" w:line="240" w:lineRule="auto"/>
        <w:ind w:right="80"/>
        <w:jc w:val="both"/>
        <w:rPr>
          <w:rFonts w:ascii="Trebuchet MS" w:eastAsia="Arial" w:hAnsi="Trebuchet MS"/>
          <w:spacing w:val="-1"/>
        </w:rPr>
      </w:pPr>
      <w:r w:rsidRPr="00C142BE">
        <w:rPr>
          <w:rFonts w:ascii="Trebuchet MS" w:eastAsia="Arial" w:hAnsi="Trebuchet MS"/>
          <w:spacing w:val="-1"/>
          <w:highlight w:val="lightGray"/>
        </w:rPr>
        <w:t>AM/OI</w:t>
      </w:r>
      <w:r w:rsidRPr="00C142BE">
        <w:rPr>
          <w:rFonts w:ascii="Trebuchet MS" w:eastAsia="Arial" w:hAnsi="Trebuchet MS"/>
          <w:spacing w:val="-1"/>
        </w:rPr>
        <w:t xml:space="preserve"> are </w:t>
      </w:r>
      <w:r w:rsidRPr="00C142BE">
        <w:rPr>
          <w:rFonts w:ascii="Trebuchet MS" w:eastAsia="Arial" w:hAnsi="Trebuchet MS" w:cs="Arial"/>
          <w:spacing w:val="1"/>
        </w:rPr>
        <w:t xml:space="preserve">dreptul </w:t>
      </w:r>
      <w:r w:rsidRPr="00C142BE">
        <w:rPr>
          <w:rFonts w:ascii="Trebuchet MS" w:eastAsia="Arial" w:hAnsi="Trebuchet MS"/>
          <w:spacing w:val="-1"/>
        </w:rPr>
        <w:t xml:space="preserve">de a monitoriza și verifica, din punct de vedere tehnic și financiar, implementarea proiectului, pe baza contractului de finanțare și </w:t>
      </w:r>
      <w:r w:rsidRPr="00C142BE">
        <w:rPr>
          <w:rFonts w:ascii="Trebuchet MS" w:eastAsia="Arial" w:hAnsi="Trebuchet MS"/>
          <w:i/>
          <w:spacing w:val="-1"/>
        </w:rPr>
        <w:t xml:space="preserve">cererii de finanțare </w:t>
      </w:r>
      <w:r w:rsidRPr="00C142BE">
        <w:rPr>
          <w:rFonts w:ascii="Trebuchet MS" w:eastAsia="Arial" w:hAnsi="Trebuchet MS"/>
          <w:spacing w:val="-1"/>
        </w:rPr>
        <w:t xml:space="preserve">aprobate și a </w:t>
      </w:r>
      <w:r w:rsidRPr="00C142BE">
        <w:rPr>
          <w:rFonts w:ascii="Trebuchet MS" w:eastAsia="Arial" w:hAnsi="Trebuchet MS"/>
          <w:i/>
          <w:iCs/>
          <w:spacing w:val="-1"/>
        </w:rPr>
        <w:t>Planului de monitorizare,</w:t>
      </w:r>
      <w:r w:rsidRPr="00C142BE">
        <w:rPr>
          <w:rFonts w:ascii="Trebuchet MS" w:eastAsia="Arial" w:hAnsi="Trebuchet MS"/>
          <w:spacing w:val="-1"/>
        </w:rPr>
        <w:t xml:space="preserve"> în vederea asigurării îndeplinirii obiectivelor proiectului și prevenirii neregulilor. În acest sens, </w:t>
      </w:r>
      <w:r w:rsidRPr="00C142BE">
        <w:rPr>
          <w:rFonts w:ascii="Trebuchet MS" w:eastAsia="Arial" w:hAnsi="Trebuchet MS"/>
          <w:spacing w:val="-1"/>
          <w:highlight w:val="lightGray"/>
        </w:rPr>
        <w:t>AM/OI</w:t>
      </w:r>
      <w:r w:rsidRPr="00C142BE">
        <w:rPr>
          <w:rFonts w:ascii="Trebuchet MS" w:eastAsia="Arial" w:hAnsi="Trebuchet MS"/>
          <w:spacing w:val="-1"/>
        </w:rPr>
        <w:t xml:space="preserve"> va realiza vizite de monitorizare, inclusiv vizite de monitorizare a activităților aflate în derulare. </w:t>
      </w:r>
    </w:p>
    <w:p w14:paraId="319CE0E4" w14:textId="77777777" w:rsidR="00095E03" w:rsidRPr="00C142BE" w:rsidRDefault="00095E03" w:rsidP="00095E03">
      <w:pPr>
        <w:pStyle w:val="ListParagraph"/>
        <w:numPr>
          <w:ilvl w:val="0"/>
          <w:numId w:val="37"/>
        </w:numPr>
        <w:spacing w:after="0" w:line="240" w:lineRule="auto"/>
        <w:ind w:right="80"/>
        <w:jc w:val="both"/>
        <w:rPr>
          <w:rFonts w:ascii="Trebuchet MS" w:eastAsia="Arial" w:hAnsi="Trebuchet MS"/>
          <w:spacing w:val="-1"/>
        </w:rPr>
      </w:pPr>
      <w:r w:rsidRPr="00C142BE">
        <w:rPr>
          <w:rFonts w:ascii="Trebuchet MS" w:eastAsia="Arial" w:hAnsi="Trebuchet MS"/>
          <w:spacing w:val="-1"/>
          <w:highlight w:val="lightGray"/>
        </w:rPr>
        <w:t>AM/OI</w:t>
      </w:r>
      <w:r w:rsidRPr="00C142BE">
        <w:rPr>
          <w:rFonts w:ascii="Trebuchet MS" w:eastAsia="Arial" w:hAnsi="Trebuchet MS"/>
          <w:spacing w:val="-1"/>
        </w:rPr>
        <w:t xml:space="preserve"> are dreptul de a verifica legalitatea si realitatea tuturor activităților și cheltuielilor aferente implementării proiectului care face obiectul prezentului contract de finanțare. </w:t>
      </w:r>
    </w:p>
    <w:p w14:paraId="6A6C49D7" w14:textId="77777777" w:rsidR="00095E03" w:rsidRPr="00C142BE" w:rsidRDefault="00095E03" w:rsidP="00095E03">
      <w:pPr>
        <w:pStyle w:val="ListParagraph"/>
        <w:numPr>
          <w:ilvl w:val="0"/>
          <w:numId w:val="37"/>
        </w:numPr>
        <w:tabs>
          <w:tab w:val="left" w:pos="993"/>
        </w:tabs>
        <w:spacing w:after="0" w:line="240" w:lineRule="auto"/>
        <w:ind w:right="80"/>
        <w:jc w:val="both"/>
        <w:rPr>
          <w:rFonts w:ascii="Trebuchet MS" w:eastAsia="Arial" w:hAnsi="Trebuchet MS" w:cs="Arial"/>
          <w:spacing w:val="1"/>
        </w:rPr>
      </w:pPr>
      <w:r w:rsidRPr="00C142BE">
        <w:rPr>
          <w:rFonts w:ascii="Trebuchet MS" w:eastAsia="Arial" w:hAnsi="Trebuchet MS" w:cs="Arial"/>
          <w:spacing w:val="1"/>
          <w:highlight w:val="lightGray"/>
        </w:rPr>
        <w:t>AM/OI</w:t>
      </w:r>
      <w:r w:rsidRPr="00C142BE">
        <w:rPr>
          <w:rFonts w:ascii="Trebuchet MS" w:eastAsia="Arial" w:hAnsi="Trebuchet MS" w:cs="Arial"/>
          <w:spacing w:val="1"/>
        </w:rPr>
        <w:t xml:space="preserve"> are obligația de a efectua verificarea la fața locului a activităților și cheltuielilor aferente implementării proiectului, în conformitate cu prevederile contractului de finanțare, asigurând cel puțin o vizită la fața locului pe durata de implementare a proiectului.</w:t>
      </w:r>
    </w:p>
    <w:p w14:paraId="5759B417" w14:textId="77777777" w:rsidR="00095E03" w:rsidRPr="00C142BE" w:rsidRDefault="00095E03" w:rsidP="00095E03">
      <w:pPr>
        <w:pStyle w:val="ListParagraph"/>
        <w:numPr>
          <w:ilvl w:val="0"/>
          <w:numId w:val="37"/>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highlight w:val="lightGray"/>
        </w:rPr>
        <w:t>AM/OI</w:t>
      </w:r>
      <w:r w:rsidRPr="00C142BE">
        <w:rPr>
          <w:rFonts w:ascii="Trebuchet MS" w:eastAsia="Arial" w:hAnsi="Trebuchet MS"/>
          <w:spacing w:val="-1"/>
        </w:rPr>
        <w:t xml:space="preserve"> are obligația de a informa beneficiarul, prin MySMIS2021, asupra acțiunilor de verificare la fața locului a implementării proiectului/acțiunilor de monitorizare/acțiunilor de control din partea autorităților care desfășoară activități de audit și control, cu excepția vizitelor de monitorizare ad-hoc și a cazurilor în care informarea prealabilă ar putea prejudicia obiectul verificărilor.</w:t>
      </w:r>
    </w:p>
    <w:p w14:paraId="275EC148" w14:textId="77777777" w:rsidR="00095E03" w:rsidRPr="00C142BE" w:rsidRDefault="00095E03" w:rsidP="00095E03">
      <w:pPr>
        <w:pStyle w:val="ListParagraph"/>
        <w:numPr>
          <w:ilvl w:val="0"/>
          <w:numId w:val="37"/>
        </w:numPr>
        <w:tabs>
          <w:tab w:val="left" w:pos="851"/>
        </w:tabs>
        <w:spacing w:after="0" w:line="240" w:lineRule="auto"/>
        <w:ind w:right="80"/>
        <w:jc w:val="both"/>
        <w:rPr>
          <w:rFonts w:ascii="Trebuchet MS" w:hAnsi="Trebuchet MS"/>
        </w:rPr>
      </w:pPr>
      <w:r w:rsidRPr="00C142BE">
        <w:rPr>
          <w:rFonts w:ascii="Trebuchet MS" w:hAnsi="Trebuchet MS"/>
          <w:highlight w:val="lightGray"/>
        </w:rPr>
        <w:t>AM/OI</w:t>
      </w:r>
      <w:r w:rsidRPr="00C142BE">
        <w:rPr>
          <w:rFonts w:ascii="Trebuchet MS" w:hAnsi="Trebuchet MS"/>
        </w:rPr>
        <w:t xml:space="preserve"> are obligația de a asigura comunicarea cu beneficiarul, prin sistemul informatic MySMIS2021, în ceea ce privește solicitarea și/sau primirea documentelor/informațiilor în legătură cu proiectul în tot ceea ce privește aspectele referitoare la implementare/monitorizare/cereri de </w:t>
      </w:r>
      <w:proofErr w:type="spellStart"/>
      <w:r w:rsidRPr="00C142BE">
        <w:rPr>
          <w:rFonts w:ascii="Trebuchet MS" w:hAnsi="Trebuchet MS"/>
        </w:rPr>
        <w:t>prefinanțare</w:t>
      </w:r>
      <w:proofErr w:type="spellEnd"/>
      <w:r w:rsidRPr="00C142BE">
        <w:rPr>
          <w:rFonts w:ascii="Trebuchet MS" w:hAnsi="Trebuchet MS"/>
        </w:rPr>
        <w:t xml:space="preserve">/ cereri de plată/cereri de rambursare/verificare achiziții/control. </w:t>
      </w:r>
    </w:p>
    <w:p w14:paraId="7929A259" w14:textId="77777777" w:rsidR="00095E03" w:rsidRPr="00C142BE" w:rsidRDefault="00095E03" w:rsidP="00095E03">
      <w:pPr>
        <w:pStyle w:val="ListParagraph"/>
        <w:numPr>
          <w:ilvl w:val="0"/>
          <w:numId w:val="37"/>
        </w:numPr>
        <w:tabs>
          <w:tab w:val="left" w:pos="851"/>
        </w:tabs>
        <w:spacing w:after="0" w:line="240" w:lineRule="auto"/>
        <w:ind w:right="80"/>
        <w:jc w:val="both"/>
        <w:rPr>
          <w:rFonts w:ascii="Trebuchet MS" w:hAnsi="Trebuchet MS"/>
        </w:rPr>
      </w:pPr>
      <w:r w:rsidRPr="00C142BE">
        <w:rPr>
          <w:rFonts w:ascii="Trebuchet MS" w:hAnsi="Trebuchet MS"/>
          <w:highlight w:val="lightGray"/>
        </w:rPr>
        <w:t>AM/OI</w:t>
      </w:r>
      <w:r w:rsidRPr="00C142BE">
        <w:rPr>
          <w:rFonts w:ascii="Trebuchet MS" w:hAnsi="Trebuchet MS"/>
        </w:rPr>
        <w:t xml:space="preserve"> are obligația de a informa beneficiarul asupra rezultatelor aferente fiecărei etape a procesului de verificare și autorizare a cererilor de </w:t>
      </w:r>
      <w:proofErr w:type="spellStart"/>
      <w:r w:rsidRPr="00C142BE">
        <w:rPr>
          <w:rFonts w:ascii="Trebuchet MS" w:hAnsi="Trebuchet MS"/>
        </w:rPr>
        <w:t>prefinanțare</w:t>
      </w:r>
      <w:proofErr w:type="spellEnd"/>
      <w:r w:rsidRPr="00C142BE">
        <w:rPr>
          <w:rFonts w:ascii="Trebuchet MS" w:hAnsi="Trebuchet MS"/>
        </w:rPr>
        <w:t>/cererilor de rambursare/cererilor de plată, precum și rapoartelor de progres/rapoartelor de vizită la fața locului.</w:t>
      </w:r>
    </w:p>
    <w:p w14:paraId="4D461D34" w14:textId="77777777" w:rsidR="00095E03" w:rsidRPr="00C142BE" w:rsidRDefault="00095E03" w:rsidP="00095E03">
      <w:pPr>
        <w:pStyle w:val="ListParagraph"/>
        <w:numPr>
          <w:ilvl w:val="0"/>
          <w:numId w:val="37"/>
        </w:numPr>
        <w:tabs>
          <w:tab w:val="left" w:pos="851"/>
        </w:tabs>
        <w:spacing w:after="0" w:line="240" w:lineRule="auto"/>
        <w:ind w:right="80"/>
        <w:jc w:val="both"/>
        <w:rPr>
          <w:rFonts w:ascii="Trebuchet MS" w:hAnsi="Trebuchet MS"/>
        </w:rPr>
      </w:pPr>
      <w:r w:rsidRPr="00C142BE">
        <w:rPr>
          <w:rFonts w:ascii="Trebuchet MS" w:hAnsi="Trebuchet MS"/>
          <w:highlight w:val="lightGray"/>
        </w:rPr>
        <w:lastRenderedPageBreak/>
        <w:t>AM/OI</w:t>
      </w:r>
      <w:r w:rsidRPr="00C142BE">
        <w:rPr>
          <w:rFonts w:ascii="Trebuchet MS" w:hAnsi="Trebuchet MS"/>
        </w:rPr>
        <w:t xml:space="preserve"> are obligația de a informa beneficiarul asupra rezultatelor verificării procedurilor de achiziție care implică o reducere procentuală/corecție financiară, respectiv asupra emiterii actelor de constatare a neregulilor dar și cu privire la sesizările formulate în legătură cu existența unor indicii de fraudă, cu excepția cazurilor în care informarea prealabilă ar putea prejudicia obiectul verificărilor.</w:t>
      </w:r>
    </w:p>
    <w:p w14:paraId="15DB2AE3" w14:textId="77777777" w:rsidR="00095E03" w:rsidRPr="00C142BE" w:rsidRDefault="00095E03" w:rsidP="00095E03">
      <w:pPr>
        <w:pStyle w:val="ListParagraph"/>
        <w:numPr>
          <w:ilvl w:val="0"/>
          <w:numId w:val="37"/>
        </w:numPr>
        <w:tabs>
          <w:tab w:val="left" w:pos="851"/>
        </w:tabs>
        <w:spacing w:after="0" w:line="240" w:lineRule="auto"/>
        <w:ind w:right="80"/>
        <w:jc w:val="both"/>
        <w:rPr>
          <w:rFonts w:ascii="Trebuchet MS" w:hAnsi="Trebuchet MS"/>
        </w:rPr>
      </w:pPr>
      <w:r w:rsidRPr="00C142BE">
        <w:rPr>
          <w:rFonts w:ascii="Trebuchet MS" w:hAnsi="Trebuchet MS"/>
        </w:rPr>
        <w:t xml:space="preserve">În situația în care, în urma verificărilor pe care le realizează, </w:t>
      </w:r>
      <w:r w:rsidRPr="00C142BE">
        <w:rPr>
          <w:rFonts w:ascii="Trebuchet MS" w:hAnsi="Trebuchet MS"/>
          <w:highlight w:val="lightGray"/>
        </w:rPr>
        <w:t>AM/OI</w:t>
      </w:r>
      <w:r w:rsidRPr="00C142BE">
        <w:rPr>
          <w:rFonts w:ascii="Trebuchet MS" w:hAnsi="Trebuchet MS"/>
        </w:rPr>
        <w:t xml:space="preserve"> constată existența unor indicii de fraudă are obligația să sesizeze Parchetul European/DLAF/organul de urmărire penală, devenind incidente prevederile art. 8 din Ordonanța de urgență a Guvernului nr. 66/2011, aprobată cu modificări și completări prin Legea nr. 142/2012, cu modificările și completările ulterioare.</w:t>
      </w:r>
    </w:p>
    <w:p w14:paraId="1408F586" w14:textId="77777777" w:rsidR="00095E03" w:rsidRPr="00C142BE" w:rsidRDefault="00095E03" w:rsidP="00095E03">
      <w:pPr>
        <w:pStyle w:val="ListParagraph"/>
        <w:numPr>
          <w:ilvl w:val="0"/>
          <w:numId w:val="37"/>
        </w:numPr>
        <w:tabs>
          <w:tab w:val="left" w:pos="851"/>
        </w:tabs>
        <w:spacing w:after="0" w:line="240" w:lineRule="auto"/>
        <w:ind w:right="80"/>
        <w:jc w:val="both"/>
        <w:rPr>
          <w:rFonts w:ascii="Trebuchet MS" w:hAnsi="Trebuchet MS"/>
        </w:rPr>
      </w:pPr>
      <w:r w:rsidRPr="00C142BE">
        <w:rPr>
          <w:rFonts w:ascii="Trebuchet MS" w:hAnsi="Trebuchet MS"/>
          <w:highlight w:val="lightGray"/>
        </w:rPr>
        <w:t>AM/OI</w:t>
      </w:r>
      <w:r w:rsidRPr="00C142BE">
        <w:rPr>
          <w:rFonts w:ascii="Trebuchet MS" w:hAnsi="Trebuchet MS"/>
        </w:rPr>
        <w:t xml:space="preserve"> are obligația de a monitoriza îndeplinirea indicatorilor de etapă și sprijină beneficiarul pentru a identifica soluții adecvate pentru îndeplinirea indicatorilor de etapă și pentru buna implementare a proiectelor care fac obiectul contractului de finanțare. </w:t>
      </w:r>
    </w:p>
    <w:p w14:paraId="36BFCBDB" w14:textId="77777777" w:rsidR="00095E03" w:rsidRPr="00C142BE" w:rsidRDefault="00095E03" w:rsidP="00095E03">
      <w:pPr>
        <w:pStyle w:val="ListParagraph"/>
        <w:numPr>
          <w:ilvl w:val="0"/>
          <w:numId w:val="37"/>
        </w:numPr>
        <w:tabs>
          <w:tab w:val="left" w:pos="851"/>
        </w:tabs>
        <w:spacing w:after="0" w:line="240" w:lineRule="auto"/>
        <w:ind w:right="80"/>
        <w:jc w:val="both"/>
        <w:rPr>
          <w:rFonts w:ascii="Trebuchet MS" w:hAnsi="Trebuchet MS"/>
        </w:rPr>
      </w:pPr>
      <w:r w:rsidRPr="00C142BE">
        <w:rPr>
          <w:rFonts w:ascii="Trebuchet MS" w:hAnsi="Trebuchet MS"/>
          <w:highlight w:val="lightGray"/>
        </w:rPr>
        <w:t>AM/OI</w:t>
      </w:r>
      <w:r w:rsidRPr="00C142BE">
        <w:rPr>
          <w:rFonts w:ascii="Trebuchet MS" w:hAnsi="Trebuchet MS"/>
        </w:rPr>
        <w:t xml:space="preserve"> are dreptul să aplice, în situația neîndeplinirii de către beneficiar a indicatorilor de etapă la termenele prevăzute în planul de monitorizare al proiectului, în funcție de analiza obiectivă și riscurile identificate, măsurile corective prevăzute la art. 13 din prezentul contract de finanțare. </w:t>
      </w:r>
    </w:p>
    <w:p w14:paraId="76FC508B" w14:textId="77777777" w:rsidR="00095E03" w:rsidRPr="00C142BE" w:rsidRDefault="00095E03" w:rsidP="00095E03">
      <w:pPr>
        <w:pStyle w:val="ListParagraph"/>
        <w:numPr>
          <w:ilvl w:val="0"/>
          <w:numId w:val="37"/>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highlight w:val="lightGray"/>
        </w:rPr>
        <w:t>AM/OI</w:t>
      </w:r>
      <w:r w:rsidRPr="00C142BE">
        <w:rPr>
          <w:rFonts w:ascii="Trebuchet MS" w:eastAsia="Arial" w:hAnsi="Trebuchet MS"/>
          <w:spacing w:val="-1"/>
        </w:rPr>
        <w:t xml:space="preserve"> va informa despre data închiderii oficiale/parțiale a Programului prin intermediul mijloacelor publice de informare.</w:t>
      </w:r>
    </w:p>
    <w:p w14:paraId="48AAE958" w14:textId="77777777" w:rsidR="00095E03" w:rsidRPr="00C142BE" w:rsidRDefault="00095E03" w:rsidP="00095E03">
      <w:pPr>
        <w:rPr>
          <w:rFonts w:ascii="Trebuchet MS" w:hAnsi="Trebuchet MS"/>
        </w:rPr>
      </w:pPr>
    </w:p>
    <w:p w14:paraId="5FC6B0C1" w14:textId="77777777" w:rsidR="00095E03" w:rsidRPr="00C142BE" w:rsidRDefault="00095E03" w:rsidP="00095E03">
      <w:pPr>
        <w:ind w:firstLine="555"/>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4"/>
        </w:rPr>
        <w:t xml:space="preserve"> </w:t>
      </w:r>
      <w:r w:rsidRPr="00C142BE">
        <w:rPr>
          <w:rFonts w:ascii="Trebuchet MS" w:eastAsia="Arial" w:hAnsi="Trebuchet MS"/>
          <w:b/>
        </w:rPr>
        <w:t>9</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2"/>
        </w:rPr>
        <w:t xml:space="preserve"> </w:t>
      </w:r>
      <w:r w:rsidRPr="00C142BE">
        <w:rPr>
          <w:rFonts w:ascii="Trebuchet MS" w:eastAsia="Arial" w:hAnsi="Trebuchet MS"/>
          <w:b/>
          <w:spacing w:val="-1"/>
        </w:rPr>
        <w:t>C</w:t>
      </w:r>
      <w:r w:rsidRPr="00C142BE">
        <w:rPr>
          <w:rFonts w:ascii="Trebuchet MS" w:eastAsia="Arial" w:hAnsi="Trebuchet MS"/>
          <w:b/>
        </w:rPr>
        <w:t>o</w:t>
      </w:r>
      <w:r w:rsidRPr="00C142BE">
        <w:rPr>
          <w:rFonts w:ascii="Trebuchet MS" w:eastAsia="Arial" w:hAnsi="Trebuchet MS"/>
          <w:b/>
          <w:spacing w:val="-3"/>
        </w:rPr>
        <w:t>n</w:t>
      </w:r>
      <w:r w:rsidRPr="00C142BE">
        <w:rPr>
          <w:rFonts w:ascii="Trebuchet MS" w:eastAsia="Arial" w:hAnsi="Trebuchet MS"/>
          <w:b/>
          <w:spacing w:val="1"/>
        </w:rPr>
        <w:t>t</w:t>
      </w:r>
      <w:r w:rsidRPr="00C142BE">
        <w:rPr>
          <w:rFonts w:ascii="Trebuchet MS" w:eastAsia="Arial" w:hAnsi="Trebuchet MS"/>
          <w:b/>
        </w:rPr>
        <w:t>rac</w:t>
      </w:r>
      <w:r w:rsidRPr="00C142BE">
        <w:rPr>
          <w:rFonts w:ascii="Trebuchet MS" w:eastAsia="Arial" w:hAnsi="Trebuchet MS"/>
          <w:b/>
          <w:spacing w:val="1"/>
        </w:rPr>
        <w:t>t</w:t>
      </w:r>
      <w:r w:rsidRPr="00C142BE">
        <w:rPr>
          <w:rFonts w:ascii="Trebuchet MS" w:eastAsia="Arial" w:hAnsi="Trebuchet MS"/>
          <w:b/>
          <w:spacing w:val="-3"/>
        </w:rPr>
        <w:t>a</w:t>
      </w:r>
      <w:r w:rsidRPr="00C142BE">
        <w:rPr>
          <w:rFonts w:ascii="Trebuchet MS" w:eastAsia="Arial" w:hAnsi="Trebuchet MS"/>
          <w:b/>
          <w:spacing w:val="-2"/>
        </w:rPr>
        <w:t>r</w:t>
      </w:r>
      <w:r w:rsidRPr="00C142BE">
        <w:rPr>
          <w:rFonts w:ascii="Trebuchet MS" w:eastAsia="Arial" w:hAnsi="Trebuchet MS"/>
          <w:b/>
        </w:rPr>
        <w:t>ea</w:t>
      </w:r>
      <w:r w:rsidRPr="00C142BE">
        <w:rPr>
          <w:rFonts w:ascii="Trebuchet MS" w:eastAsia="Arial" w:hAnsi="Trebuchet MS"/>
          <w:b/>
          <w:spacing w:val="-9"/>
        </w:rPr>
        <w:t xml:space="preserve"> </w:t>
      </w:r>
      <w:r w:rsidRPr="00C142BE">
        <w:rPr>
          <w:rFonts w:ascii="Trebuchet MS" w:eastAsia="Arial" w:hAnsi="Trebuchet MS"/>
          <w:b/>
        </w:rPr>
        <w:t>și ces</w:t>
      </w:r>
      <w:r w:rsidRPr="00C142BE">
        <w:rPr>
          <w:rFonts w:ascii="Trebuchet MS" w:eastAsia="Arial" w:hAnsi="Trebuchet MS"/>
          <w:b/>
          <w:spacing w:val="1"/>
        </w:rPr>
        <w:t>i</w:t>
      </w:r>
      <w:r w:rsidRPr="00C142BE">
        <w:rPr>
          <w:rFonts w:ascii="Trebuchet MS" w:eastAsia="Arial" w:hAnsi="Trebuchet MS"/>
          <w:b/>
        </w:rPr>
        <w:t>unea</w:t>
      </w:r>
    </w:p>
    <w:p w14:paraId="6477C982" w14:textId="77777777" w:rsidR="00095E03" w:rsidRPr="00C142BE" w:rsidRDefault="00095E03" w:rsidP="00095E03">
      <w:pPr>
        <w:ind w:firstLine="555"/>
        <w:rPr>
          <w:rFonts w:ascii="Trebuchet MS" w:eastAsia="Arial" w:hAnsi="Trebuchet MS"/>
        </w:rPr>
      </w:pPr>
    </w:p>
    <w:p w14:paraId="627A618E" w14:textId="77777777" w:rsidR="00095E03" w:rsidRPr="00C142BE" w:rsidRDefault="00095E03" w:rsidP="00095E03">
      <w:pPr>
        <w:pStyle w:val="ListParagraph"/>
        <w:numPr>
          <w:ilvl w:val="0"/>
          <w:numId w:val="6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În cazul externalizării unor activități din cadrul proiectului, responsabilitatea pentru implementarea acelor activități revine beneficiarului/partenerului în cauză, în conformitate cu dispozițiile legale.</w:t>
      </w:r>
    </w:p>
    <w:p w14:paraId="0BFD82EB" w14:textId="77777777" w:rsidR="00095E03" w:rsidRPr="00C142BE" w:rsidRDefault="00095E03" w:rsidP="00095E03">
      <w:pPr>
        <w:pStyle w:val="ListParagraph"/>
        <w:numPr>
          <w:ilvl w:val="0"/>
          <w:numId w:val="6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Prezentul contract de finanțare, precum și toate drepturile și obligațiile decurgând din implementarea acestuia, nu pot face obiectul cesiunii totale sau parțiale, novației, subrogației sau al oricărui alt mecanism de transmisiune și/sau transformare a obligațiilor și drepturilor.</w:t>
      </w:r>
    </w:p>
    <w:p w14:paraId="17942E4A" w14:textId="77777777" w:rsidR="00095E03" w:rsidRPr="00C142BE" w:rsidRDefault="00095E03" w:rsidP="00095E03">
      <w:pPr>
        <w:rPr>
          <w:rFonts w:ascii="Trebuchet MS" w:hAnsi="Trebuchet MS"/>
        </w:rPr>
      </w:pPr>
    </w:p>
    <w:p w14:paraId="2AC09A36" w14:textId="77777777" w:rsidR="00095E03" w:rsidRPr="00C142BE" w:rsidRDefault="00095E03" w:rsidP="00095E03">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10</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spacing w:val="1"/>
        </w:rPr>
        <w:t>M</w:t>
      </w:r>
      <w:r w:rsidRPr="00C142BE">
        <w:rPr>
          <w:rFonts w:ascii="Trebuchet MS" w:eastAsia="Arial" w:hAnsi="Trebuchet MS"/>
          <w:b/>
        </w:rPr>
        <w:t>o</w:t>
      </w:r>
      <w:r w:rsidRPr="00C142BE">
        <w:rPr>
          <w:rFonts w:ascii="Trebuchet MS" w:eastAsia="Arial" w:hAnsi="Trebuchet MS"/>
          <w:b/>
          <w:spacing w:val="-3"/>
        </w:rPr>
        <w:t>d</w:t>
      </w:r>
      <w:r w:rsidRPr="00C142BE">
        <w:rPr>
          <w:rFonts w:ascii="Trebuchet MS" w:eastAsia="Arial" w:hAnsi="Trebuchet MS"/>
          <w:b/>
          <w:spacing w:val="1"/>
        </w:rPr>
        <w:t>i</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că</w:t>
      </w:r>
      <w:r w:rsidRPr="00C142BE">
        <w:rPr>
          <w:rFonts w:ascii="Trebuchet MS" w:eastAsia="Arial" w:hAnsi="Trebuchet MS"/>
          <w:b/>
          <w:spacing w:val="-2"/>
        </w:rPr>
        <w:t>r</w:t>
      </w:r>
      <w:r w:rsidRPr="00C142BE">
        <w:rPr>
          <w:rFonts w:ascii="Trebuchet MS" w:eastAsia="Arial" w:hAnsi="Trebuchet MS"/>
          <w:b/>
        </w:rPr>
        <w:t>i</w:t>
      </w:r>
      <w:r w:rsidRPr="00C142BE">
        <w:rPr>
          <w:rFonts w:ascii="Trebuchet MS" w:eastAsia="Arial" w:hAnsi="Trebuchet MS"/>
          <w:b/>
          <w:spacing w:val="-2"/>
        </w:rPr>
        <w:t xml:space="preserve"> </w:t>
      </w:r>
      <w:r w:rsidRPr="00C142BE">
        <w:rPr>
          <w:rFonts w:ascii="Trebuchet MS" w:eastAsia="Arial" w:hAnsi="Trebuchet MS"/>
          <w:b/>
          <w:spacing w:val="-3"/>
          <w:position w:val="1"/>
        </w:rPr>
        <w:t>ș</w:t>
      </w:r>
      <w:r w:rsidRPr="00C142BE">
        <w:rPr>
          <w:rFonts w:ascii="Trebuchet MS" w:eastAsia="Arial" w:hAnsi="Trebuchet MS"/>
          <w:b/>
          <w:position w:val="1"/>
        </w:rPr>
        <w:t>i</w:t>
      </w:r>
      <w:r w:rsidRPr="00C142BE">
        <w:rPr>
          <w:rFonts w:ascii="Trebuchet MS" w:eastAsia="Arial" w:hAnsi="Trebuchet MS"/>
          <w:b/>
          <w:spacing w:val="2"/>
          <w:position w:val="1"/>
        </w:rPr>
        <w:t xml:space="preserve"> </w:t>
      </w:r>
      <w:r w:rsidRPr="00C142BE">
        <w:rPr>
          <w:rFonts w:ascii="Trebuchet MS" w:eastAsia="Arial" w:hAnsi="Trebuchet MS"/>
          <w:b/>
          <w:position w:val="1"/>
        </w:rPr>
        <w:t>completări</w:t>
      </w:r>
    </w:p>
    <w:p w14:paraId="39E8CE7A" w14:textId="77777777" w:rsidR="00095E03" w:rsidRPr="00C142BE" w:rsidRDefault="00095E03" w:rsidP="00095E03">
      <w:pPr>
        <w:tabs>
          <w:tab w:val="left" w:pos="851"/>
        </w:tabs>
        <w:ind w:left="360" w:right="80"/>
        <w:jc w:val="both"/>
        <w:rPr>
          <w:rFonts w:ascii="Trebuchet MS" w:eastAsia="Arial" w:hAnsi="Trebuchet MS"/>
          <w:spacing w:val="-1"/>
        </w:rPr>
      </w:pPr>
    </w:p>
    <w:p w14:paraId="3345F563" w14:textId="77777777" w:rsidR="00095E03" w:rsidRPr="00C142BE" w:rsidRDefault="00095E03" w:rsidP="00095E03">
      <w:pPr>
        <w:pStyle w:val="ListParagraph"/>
        <w:numPr>
          <w:ilvl w:val="0"/>
          <w:numId w:val="38"/>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Părțile au dreptul, pe durata îndeplinirii prezentului contract de finanțare, de a conveni modificări, prin act adițional încheiat în aceleași condiții  de legalitate și valabilitate ca și contractul de finanțare.</w:t>
      </w:r>
    </w:p>
    <w:p w14:paraId="1DE3B35B" w14:textId="77777777" w:rsidR="00095E03" w:rsidRPr="00C142BE" w:rsidRDefault="00095E03" w:rsidP="00095E03">
      <w:pPr>
        <w:pStyle w:val="ListParagraph"/>
        <w:numPr>
          <w:ilvl w:val="0"/>
          <w:numId w:val="38"/>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În cazul în care propunerea de modificare a contractului de finanțare este inițiată de către Beneficiar, acesta are obligația de a o transmite AM/OI cu cel puțin 30 de zile înainte de termenul la care este intenționată a intra în vigoare, cu excepția circumstanțelor acceptate de </w:t>
      </w:r>
      <w:r w:rsidRPr="00C142BE">
        <w:rPr>
          <w:rFonts w:ascii="Trebuchet MS" w:eastAsia="Arial" w:hAnsi="Trebuchet MS"/>
          <w:spacing w:val="-1"/>
          <w:highlight w:val="lightGray"/>
        </w:rPr>
        <w:t>AM/OI</w:t>
      </w:r>
      <w:r w:rsidRPr="00C142BE">
        <w:rPr>
          <w:rFonts w:ascii="Trebuchet MS" w:eastAsia="Arial" w:hAnsi="Trebuchet MS"/>
          <w:spacing w:val="-1"/>
        </w:rPr>
        <w:t>. Beneficiarul va transmite, de asemenea, o dată cu solicitarea de modificare, toate documentele justificative necesare.</w:t>
      </w:r>
    </w:p>
    <w:p w14:paraId="43645C1C" w14:textId="77777777" w:rsidR="00095E03" w:rsidRPr="00C142BE" w:rsidRDefault="00095E03" w:rsidP="00095E03">
      <w:pPr>
        <w:pStyle w:val="ListParagraph"/>
        <w:numPr>
          <w:ilvl w:val="0"/>
          <w:numId w:val="38"/>
        </w:numPr>
        <w:tabs>
          <w:tab w:val="left" w:pos="851"/>
        </w:tabs>
        <w:spacing w:after="0" w:line="240" w:lineRule="auto"/>
        <w:ind w:right="80"/>
        <w:jc w:val="both"/>
        <w:rPr>
          <w:rFonts w:ascii="Trebuchet MS" w:hAnsi="Trebuchet MS"/>
        </w:rPr>
      </w:pPr>
      <w:r w:rsidRPr="00C142BE">
        <w:rPr>
          <w:rFonts w:ascii="Trebuchet MS" w:eastAsia="Arial" w:hAnsi="Trebuchet MS"/>
          <w:spacing w:val="-1"/>
          <w:highlight w:val="lightGray"/>
        </w:rPr>
        <w:t>AM/OI</w:t>
      </w:r>
      <w:r w:rsidRPr="00C142BE">
        <w:rPr>
          <w:rFonts w:ascii="Trebuchet MS" w:eastAsia="Arial" w:hAnsi="Trebuchet MS"/>
          <w:spacing w:val="-1"/>
        </w:rPr>
        <w:t xml:space="preserve"> răspunde solicitării de modificare a contractului de finanțare prin act adițional, în termen de maximum 30 de zile de la data primirii solicitării de modificare a contractului de finanțare. </w:t>
      </w:r>
      <w:r w:rsidRPr="00C142BE">
        <w:rPr>
          <w:rFonts w:ascii="Trebuchet MS" w:hAnsi="Trebuchet MS"/>
        </w:rPr>
        <w:t xml:space="preserve">În interiorul acestui termen pot fi solicitate clarificări de către </w:t>
      </w:r>
      <w:r w:rsidRPr="00C142BE">
        <w:rPr>
          <w:rFonts w:ascii="Trebuchet MS" w:hAnsi="Trebuchet MS"/>
          <w:highlight w:val="lightGray"/>
        </w:rPr>
        <w:t>AM/OI</w:t>
      </w:r>
      <w:r w:rsidRPr="00C142BE">
        <w:rPr>
          <w:rFonts w:ascii="Trebuchet MS" w:hAnsi="Trebuchet MS"/>
        </w:rPr>
        <w:t xml:space="preserve"> care suspendă termenul de aprobare sau de </w:t>
      </w:r>
      <w:r w:rsidRPr="00C142BE">
        <w:rPr>
          <w:rFonts w:ascii="Trebuchet MS" w:eastAsia="Arial" w:hAnsi="Trebuchet MS"/>
          <w:spacing w:val="-1"/>
        </w:rPr>
        <w:t>respingere</w:t>
      </w:r>
      <w:r w:rsidRPr="00C142BE">
        <w:rPr>
          <w:rFonts w:ascii="Trebuchet MS" w:hAnsi="Trebuchet MS"/>
        </w:rPr>
        <w:t xml:space="preserve"> a actului adițional, fără ca această perioadă de suspendare să depășească 5 zile lucrătoare.</w:t>
      </w:r>
    </w:p>
    <w:p w14:paraId="7C2E84E5" w14:textId="77777777" w:rsidR="00095E03" w:rsidRPr="00C142BE" w:rsidRDefault="00095E03" w:rsidP="00095E03">
      <w:pPr>
        <w:pStyle w:val="ListParagraph"/>
        <w:numPr>
          <w:ilvl w:val="0"/>
          <w:numId w:val="38"/>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În cazul propunerilor de acte adiționale care au ca obiect reducerea valorii indicatorilor ce urmează a fi atinsă prin proiect, valoarea totală eligibilă a proiectului va fi redusă proporțional, cu excepția cazurilor temeinic justificate.</w:t>
      </w:r>
    </w:p>
    <w:p w14:paraId="1FAD4685" w14:textId="77777777" w:rsidR="00095E03" w:rsidRPr="00C142BE" w:rsidRDefault="00095E03" w:rsidP="00095E03">
      <w:pPr>
        <w:pStyle w:val="ListParagraph"/>
        <w:numPr>
          <w:ilvl w:val="0"/>
          <w:numId w:val="38"/>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Modificarea planului de monitorizare a proiectului, temeinic justificată, se realizează, prin act adițional. </w:t>
      </w:r>
    </w:p>
    <w:p w14:paraId="55772392" w14:textId="77777777" w:rsidR="00095E03" w:rsidRPr="00C142BE" w:rsidRDefault="00095E03" w:rsidP="00095E03">
      <w:pPr>
        <w:pStyle w:val="ListParagraph"/>
        <w:numPr>
          <w:ilvl w:val="0"/>
          <w:numId w:val="38"/>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Modificarea duratei de implementare, temeinic justificată, se realizează prin act adițional, fără ca perioada de implementare să depășească 31 decembrie 2029. </w:t>
      </w:r>
    </w:p>
    <w:p w14:paraId="569C8E46" w14:textId="77777777" w:rsidR="00095E03" w:rsidRPr="00C142BE" w:rsidRDefault="00095E03" w:rsidP="00095E03">
      <w:pPr>
        <w:pStyle w:val="ListParagraph"/>
        <w:numPr>
          <w:ilvl w:val="0"/>
          <w:numId w:val="38"/>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Suspendarea implementării proiectului, pentru motive întemeiate, se realizează prin act adițional. Pe perioada suspendării, Beneficiarul poate depune la </w:t>
      </w:r>
      <w:r w:rsidRPr="00C142BE">
        <w:rPr>
          <w:rFonts w:ascii="Trebuchet MS" w:eastAsia="Arial" w:hAnsi="Trebuchet MS"/>
          <w:spacing w:val="-1"/>
          <w:highlight w:val="lightGray"/>
        </w:rPr>
        <w:t>AM/OI</w:t>
      </w:r>
      <w:r w:rsidRPr="00C142BE">
        <w:rPr>
          <w:rFonts w:ascii="Trebuchet MS" w:eastAsia="Arial" w:hAnsi="Trebuchet MS"/>
          <w:spacing w:val="-1"/>
        </w:rPr>
        <w:t xml:space="preserve"> responsabil </w:t>
      </w:r>
      <w:r w:rsidRPr="00C142BE">
        <w:rPr>
          <w:rFonts w:ascii="Trebuchet MS" w:eastAsia="Arial" w:hAnsi="Trebuchet MS"/>
          <w:spacing w:val="-1"/>
        </w:rPr>
        <w:lastRenderedPageBreak/>
        <w:t xml:space="preserve">solicitări de modificări contractuale și cereri de </w:t>
      </w:r>
      <w:proofErr w:type="spellStart"/>
      <w:r w:rsidRPr="00C142BE">
        <w:rPr>
          <w:rFonts w:ascii="Trebuchet MS" w:eastAsia="Arial" w:hAnsi="Trebuchet MS"/>
          <w:spacing w:val="-1"/>
        </w:rPr>
        <w:t>prefinanțare</w:t>
      </w:r>
      <w:proofErr w:type="spellEnd"/>
      <w:r w:rsidRPr="00C142BE">
        <w:rPr>
          <w:rFonts w:ascii="Trebuchet MS" w:eastAsia="Arial" w:hAnsi="Trebuchet MS"/>
          <w:spacing w:val="-1"/>
        </w:rPr>
        <w:t xml:space="preserve">/plată/rambursare, precum și cereri de rambursare aferente cererilor de </w:t>
      </w:r>
      <w:proofErr w:type="spellStart"/>
      <w:r w:rsidRPr="00C142BE">
        <w:rPr>
          <w:rFonts w:ascii="Trebuchet MS" w:eastAsia="Arial" w:hAnsi="Trebuchet MS"/>
          <w:spacing w:val="-1"/>
        </w:rPr>
        <w:t>prefinanțare</w:t>
      </w:r>
      <w:proofErr w:type="spellEnd"/>
      <w:r w:rsidRPr="00C142BE">
        <w:rPr>
          <w:rFonts w:ascii="Trebuchet MS" w:eastAsia="Arial" w:hAnsi="Trebuchet MS"/>
          <w:spacing w:val="-1"/>
        </w:rPr>
        <w:t>/plată care cuprind cheltuieli angajate și plătite de Beneficiar anterior începerii perioadei de suspendare, precum și cheltuieli angajate anterior începerii perioadei de suspendare și care sunt plătite în perioada de suspendare. Cheltuielile efectuate de Beneficiar/Lider de parteneriat  și parteneri pe parcursul perioadei de suspendare a proiectului, aferente perioadei de suspendare,  nu vor fi acoperite  din finanțarea acordată proiectului.</w:t>
      </w:r>
    </w:p>
    <w:p w14:paraId="4F0B0565" w14:textId="77777777" w:rsidR="00095E03" w:rsidRPr="00C142BE" w:rsidRDefault="00095E03" w:rsidP="00095E03">
      <w:pPr>
        <w:ind w:right="80" w:firstLine="720"/>
        <w:jc w:val="both"/>
        <w:rPr>
          <w:rFonts w:ascii="Trebuchet MS" w:eastAsia="Arial" w:hAnsi="Trebuchet MS"/>
          <w:spacing w:val="-1"/>
        </w:rPr>
      </w:pPr>
      <w:r w:rsidRPr="00C142BE">
        <w:rPr>
          <w:rFonts w:ascii="Trebuchet MS" w:eastAsia="Arial" w:hAnsi="Trebuchet MS"/>
          <w:i/>
          <w:spacing w:val="-1"/>
          <w:highlight w:val="lightGray"/>
        </w:rPr>
        <w:t xml:space="preserve">(Dacă este cazul, se poate  adăuga </w:t>
      </w:r>
      <w:r w:rsidRPr="00C142BE">
        <w:rPr>
          <w:rFonts w:ascii="Trebuchet MS" w:eastAsia="Arial" w:hAnsi="Trebuchet MS"/>
          <w:spacing w:val="-1"/>
          <w:highlight w:val="lightGray"/>
        </w:rPr>
        <w:t>)</w:t>
      </w:r>
      <w:r w:rsidRPr="00C142BE">
        <w:rPr>
          <w:rFonts w:ascii="Trebuchet MS" w:eastAsia="Arial" w:hAnsi="Trebuchet MS"/>
          <w:spacing w:val="-1"/>
        </w:rPr>
        <w:t xml:space="preserve"> </w:t>
      </w:r>
    </w:p>
    <w:p w14:paraId="74DAD818" w14:textId="77777777" w:rsidR="00095E03" w:rsidRPr="00C142BE" w:rsidRDefault="00095E03" w:rsidP="00095E03">
      <w:pPr>
        <w:ind w:left="720" w:right="80"/>
        <w:jc w:val="both"/>
        <w:rPr>
          <w:rFonts w:ascii="Trebuchet MS" w:eastAsia="Arial" w:hAnsi="Trebuchet MS"/>
          <w:spacing w:val="-1"/>
        </w:rPr>
      </w:pPr>
      <w:r w:rsidRPr="00C142BE">
        <w:rPr>
          <w:rFonts w:ascii="Trebuchet MS" w:eastAsia="Arial" w:hAnsi="Trebuchet MS"/>
          <w:spacing w:val="-1"/>
          <w:highlight w:val="lightGray"/>
        </w:rPr>
        <w:t xml:space="preserve">Perioadele cumulate de suspendare nu pot depăși </w:t>
      </w:r>
      <w:r w:rsidRPr="00C142BE">
        <w:rPr>
          <w:rFonts w:ascii="Trebuchet MS" w:eastAsia="Arial" w:hAnsi="Trebuchet MS"/>
          <w:i/>
          <w:spacing w:val="-1"/>
          <w:highlight w:val="lightGray"/>
        </w:rPr>
        <w:t>...se stabilește de AM/OI...</w:t>
      </w:r>
      <w:r w:rsidRPr="00C142BE">
        <w:rPr>
          <w:rFonts w:ascii="Trebuchet MS" w:eastAsia="Arial" w:hAnsi="Trebuchet MS"/>
          <w:spacing w:val="-1"/>
          <w:highlight w:val="lightGray"/>
        </w:rPr>
        <w:t xml:space="preserve"> luni, cu asigurarea condițiilor necesare ca finalizarea implementării proiectului să nu depășească data de 31 decembrie 2029.</w:t>
      </w:r>
    </w:p>
    <w:p w14:paraId="0AA0F9D9" w14:textId="77777777" w:rsidR="00095E03" w:rsidRPr="00C142BE" w:rsidRDefault="00095E03" w:rsidP="00095E03">
      <w:pPr>
        <w:pStyle w:val="ListParagraph"/>
        <w:numPr>
          <w:ilvl w:val="0"/>
          <w:numId w:val="38"/>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Valoarea eligibilă nerambursabilă a contractului, după caz, se poate majora prin acte adiționale doar în situația unor circumstanțe de natură obiectivă, bine justificate, care nu au depins de acțiunea/inacțiunea părților contractului de finanțare și care sunt reglementate prin acte normative.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Pr="00C142BE">
        <w:rPr>
          <w:rFonts w:ascii="Trebuchet MS" w:eastAsia="Arial" w:hAnsi="Trebuchet MS"/>
          <w:spacing w:val="-1"/>
          <w:highlight w:val="lightGray"/>
        </w:rPr>
        <w:t>AM/OI,</w:t>
      </w:r>
      <w:r w:rsidRPr="00C142BE">
        <w:rPr>
          <w:rFonts w:ascii="Trebuchet MS" w:eastAsia="Arial" w:hAnsi="Trebuchet MS"/>
          <w:spacing w:val="-1"/>
        </w:rPr>
        <w:t xml:space="preserve"> respectivele cheltuieli efectuate de beneficiar nu vor fi considerate eligibile de către AM/OI.</w:t>
      </w:r>
    </w:p>
    <w:p w14:paraId="5C9DA750" w14:textId="77777777" w:rsidR="00095E03" w:rsidRPr="00C142BE" w:rsidRDefault="00095E03" w:rsidP="00095E03">
      <w:pPr>
        <w:tabs>
          <w:tab w:val="left" w:pos="851"/>
        </w:tabs>
        <w:ind w:left="360" w:right="80"/>
        <w:jc w:val="both"/>
        <w:rPr>
          <w:rFonts w:ascii="Trebuchet MS" w:eastAsia="Arial" w:hAnsi="Trebuchet MS"/>
          <w:i/>
          <w:spacing w:val="-1"/>
        </w:rPr>
      </w:pPr>
      <w:r w:rsidRPr="00C142BE">
        <w:rPr>
          <w:rFonts w:ascii="Trebuchet MS" w:eastAsia="Arial" w:hAnsi="Trebuchet MS"/>
          <w:i/>
          <w:spacing w:val="-1"/>
          <w:highlight w:val="lightGray"/>
        </w:rPr>
        <w:t>Alin (8) va avea următorul conținut pentru programul de asistență tehnică/ prioritățile de asistență tehnică din programe:</w:t>
      </w:r>
    </w:p>
    <w:p w14:paraId="27288BB8" w14:textId="77777777" w:rsidR="00095E03" w:rsidRPr="00C142BE" w:rsidRDefault="00095E03" w:rsidP="00095E03">
      <w:pPr>
        <w:pStyle w:val="ListParagraph"/>
        <w:tabs>
          <w:tab w:val="left" w:pos="851"/>
        </w:tabs>
        <w:ind w:left="928" w:right="80"/>
        <w:jc w:val="both"/>
        <w:rPr>
          <w:rFonts w:ascii="Trebuchet MS" w:eastAsia="Arial" w:hAnsi="Trebuchet MS"/>
          <w:spacing w:val="-1"/>
        </w:rPr>
      </w:pPr>
      <w:r w:rsidRPr="00C142BE">
        <w:rPr>
          <w:rFonts w:ascii="Trebuchet MS" w:eastAsia="Arial" w:hAnsi="Trebuchet MS"/>
          <w:spacing w:val="-1"/>
        </w:rPr>
        <w:t xml:space="preserve">„Valoarea eligibilă nerambursabilă a contractului, după caz, se poate majora prin acte adiționale, în funcție de necesități, pentru cazuri justificate.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Pr="00C142BE">
        <w:rPr>
          <w:rFonts w:ascii="Trebuchet MS" w:eastAsia="Arial" w:hAnsi="Trebuchet MS"/>
          <w:spacing w:val="-1"/>
          <w:highlight w:val="lightGray"/>
        </w:rPr>
        <w:t>AM/OI</w:t>
      </w:r>
      <w:r w:rsidRPr="00C142BE">
        <w:rPr>
          <w:rFonts w:ascii="Trebuchet MS" w:eastAsia="Arial" w:hAnsi="Trebuchet MS"/>
          <w:spacing w:val="-1"/>
        </w:rPr>
        <w:t xml:space="preserve">, respectivele cheltuieli efectuate de beneficiar nu vor fi considerate eligibile de către </w:t>
      </w:r>
      <w:r w:rsidRPr="00C142BE">
        <w:rPr>
          <w:rFonts w:ascii="Trebuchet MS" w:eastAsia="Arial" w:hAnsi="Trebuchet MS"/>
          <w:spacing w:val="-1"/>
          <w:highlight w:val="lightGray"/>
        </w:rPr>
        <w:t>AM/OI</w:t>
      </w:r>
      <w:r w:rsidRPr="00C142BE">
        <w:rPr>
          <w:rFonts w:ascii="Trebuchet MS" w:eastAsia="Arial" w:hAnsi="Trebuchet MS"/>
          <w:spacing w:val="-1"/>
        </w:rPr>
        <w:t>.”</w:t>
      </w:r>
    </w:p>
    <w:p w14:paraId="5984DBA6" w14:textId="77777777" w:rsidR="00095E03" w:rsidRPr="00C142BE" w:rsidRDefault="00095E03" w:rsidP="00095E03">
      <w:pPr>
        <w:tabs>
          <w:tab w:val="left" w:pos="851"/>
        </w:tabs>
        <w:ind w:left="568" w:right="80"/>
        <w:jc w:val="both"/>
        <w:rPr>
          <w:rFonts w:ascii="Trebuchet MS" w:eastAsia="Arial" w:hAnsi="Trebuchet MS"/>
          <w:spacing w:val="-1"/>
        </w:rPr>
      </w:pPr>
      <w:r w:rsidRPr="00C142BE">
        <w:rPr>
          <w:rFonts w:ascii="Trebuchet MS" w:eastAsia="Arial" w:hAnsi="Trebuchet MS"/>
          <w:spacing w:val="-1"/>
        </w:rPr>
        <w:t xml:space="preserve">(9)Actul adițional intră în vigoare la data semnării de către ultima parte, respectiv de către </w:t>
      </w:r>
      <w:r w:rsidRPr="00C142BE">
        <w:rPr>
          <w:rFonts w:ascii="Trebuchet MS" w:eastAsia="Arial" w:hAnsi="Trebuchet MS"/>
          <w:spacing w:val="-1"/>
          <w:highlight w:val="lightGray"/>
        </w:rPr>
        <w:t>AM/OI</w:t>
      </w:r>
      <w:r w:rsidRPr="00C142BE">
        <w:rPr>
          <w:rFonts w:ascii="Trebuchet MS" w:eastAsia="Arial" w:hAnsi="Trebuchet MS"/>
          <w:spacing w:val="-1"/>
        </w:rPr>
        <w:t xml:space="preserve">, după ce a fost semnat în prealabil de către Beneficiar/Lider de parteneriat. Actul adițional nu poate avea caracter retroactiv și nu poate avea scopul sau efectul de a produce schimbări în contractul de finanțare care ar putea aduce atingere condițiilor inițiale  de acordare a finanțării sau care ar fi contrare principiului tratamentului egal al Solicitanților/Beneficiarilor. </w:t>
      </w:r>
    </w:p>
    <w:p w14:paraId="58EB45EC" w14:textId="77777777" w:rsidR="00095E03" w:rsidRPr="00C142BE" w:rsidRDefault="00095E03" w:rsidP="00095E03">
      <w:pPr>
        <w:tabs>
          <w:tab w:val="left" w:pos="851"/>
          <w:tab w:val="left" w:pos="1134"/>
          <w:tab w:val="left" w:pos="1276"/>
          <w:tab w:val="left" w:pos="1418"/>
        </w:tabs>
        <w:ind w:left="568" w:right="80"/>
        <w:jc w:val="both"/>
        <w:rPr>
          <w:rFonts w:ascii="Trebuchet MS" w:eastAsia="Arial" w:hAnsi="Trebuchet MS"/>
          <w:spacing w:val="-1"/>
        </w:rPr>
      </w:pPr>
      <w:r w:rsidRPr="00C142BE">
        <w:rPr>
          <w:rFonts w:ascii="Trebuchet MS" w:eastAsia="Arial" w:hAnsi="Trebuchet MS"/>
          <w:spacing w:val="-1"/>
        </w:rPr>
        <w:t xml:space="preserve">(10)Prin excepție de la prevederile alin. (1), contractul de finanțare poate fi modificat de către </w:t>
      </w:r>
      <w:r w:rsidRPr="00C142BE">
        <w:rPr>
          <w:rFonts w:ascii="Trebuchet MS" w:eastAsia="Arial" w:hAnsi="Trebuchet MS"/>
          <w:spacing w:val="-1"/>
          <w:highlight w:val="lightGray"/>
        </w:rPr>
        <w:t>AM/OI</w:t>
      </w:r>
      <w:r w:rsidRPr="00C142BE">
        <w:rPr>
          <w:rFonts w:ascii="Trebuchet MS" w:eastAsia="Arial" w:hAnsi="Trebuchet MS"/>
          <w:spacing w:val="-1"/>
        </w:rPr>
        <w:t>, unilateral, prin notificare, în următoarele situații:</w:t>
      </w:r>
    </w:p>
    <w:p w14:paraId="54E647AC" w14:textId="77777777" w:rsidR="00095E03" w:rsidRPr="00C142BE" w:rsidRDefault="00095E03" w:rsidP="00095E03">
      <w:pPr>
        <w:pStyle w:val="ListParagraph"/>
        <w:numPr>
          <w:ilvl w:val="0"/>
          <w:numId w:val="39"/>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modificări necesare determinate în principal de modificarea cadrului normativ aplicabil contractului de finanțare cu respectarea principiilor și regulilor Programului, în termen de 10 zile lucrătoare de la data intrării în vigoare a modificărilor aduse cadrului normativ, cu excepția majorării valorii eligibile nerambursabile prevăzută la art. 3, alin (3);</w:t>
      </w:r>
    </w:p>
    <w:p w14:paraId="215882A1" w14:textId="77777777" w:rsidR="00095E03" w:rsidRPr="00C142BE" w:rsidRDefault="00095E03" w:rsidP="00095E03">
      <w:pPr>
        <w:pStyle w:val="ListParagraph"/>
        <w:numPr>
          <w:ilvl w:val="0"/>
          <w:numId w:val="39"/>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în caz de dezangajare a fondurilor rămase neutilizate ca urmare a finalizării contractului/contractelor de achiziție din cadrul proiectului, în termen de 10 zile lucrătoare de la primirea informării de la beneficiar cu privire la sumele rămase neutilizate urmare a finalizării contractelor de achiziție și care nu vor face obiectul unor realocări în cadrul bugetului proiectului. </w:t>
      </w:r>
    </w:p>
    <w:p w14:paraId="5B98189A" w14:textId="77777777" w:rsidR="00095E03" w:rsidRPr="00C142BE" w:rsidRDefault="00095E03" w:rsidP="00095E03">
      <w:pPr>
        <w:tabs>
          <w:tab w:val="left" w:pos="851"/>
        </w:tabs>
        <w:ind w:left="568" w:right="80"/>
        <w:jc w:val="both"/>
        <w:rPr>
          <w:rFonts w:ascii="Trebuchet MS" w:eastAsia="Arial" w:hAnsi="Trebuchet MS"/>
          <w:spacing w:val="-1"/>
        </w:rPr>
      </w:pPr>
      <w:r w:rsidRPr="00C142BE">
        <w:rPr>
          <w:rFonts w:ascii="Trebuchet MS" w:eastAsia="Arial" w:hAnsi="Trebuchet MS"/>
          <w:spacing w:val="-1"/>
        </w:rPr>
        <w:t xml:space="preserve">(11) Prin excepție de la prevederile alin. (1), contractul de finanțare poate fi modificat de Beneficiar prin Notificare, care nu face obiectul aprobării de către </w:t>
      </w:r>
      <w:r w:rsidRPr="00C142BE">
        <w:rPr>
          <w:rFonts w:ascii="Trebuchet MS" w:eastAsia="Arial" w:hAnsi="Trebuchet MS"/>
          <w:spacing w:val="-1"/>
          <w:highlight w:val="lightGray"/>
        </w:rPr>
        <w:t>AM/OI</w:t>
      </w:r>
      <w:r w:rsidRPr="00C142BE">
        <w:rPr>
          <w:rFonts w:ascii="Trebuchet MS" w:eastAsia="Arial" w:hAnsi="Trebuchet MS"/>
          <w:spacing w:val="-1"/>
        </w:rPr>
        <w:t>, cu respectarea condițiilor de eligibilitate stabilite prin Ghidul Solicitantului, în următoarele situații:</w:t>
      </w:r>
    </w:p>
    <w:p w14:paraId="74F4BC09" w14:textId="77777777" w:rsidR="00095E03" w:rsidRPr="00C142BE" w:rsidRDefault="00095E03" w:rsidP="00095E03">
      <w:pPr>
        <w:pStyle w:val="ListParagraph"/>
        <w:numPr>
          <w:ilvl w:val="0"/>
          <w:numId w:val="40"/>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modificări apărute în legătură cu datele de identificare ale beneficiarului sau partenerilor, respectiv schimbarea denumirii și/sau a  adresei sediului beneficiarului; schimbarea contului special deschis pentru proiect;</w:t>
      </w:r>
    </w:p>
    <w:p w14:paraId="6BDE9B47" w14:textId="77777777" w:rsidR="00095E03" w:rsidRPr="00C142BE" w:rsidRDefault="00095E03" w:rsidP="00095E03">
      <w:pPr>
        <w:pStyle w:val="ListParagraph"/>
        <w:numPr>
          <w:ilvl w:val="0"/>
          <w:numId w:val="40"/>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înlocuirea reprezentantului legal;</w:t>
      </w:r>
    </w:p>
    <w:p w14:paraId="55F7F64B" w14:textId="77777777" w:rsidR="00095E03" w:rsidRPr="00C142BE" w:rsidRDefault="00095E03" w:rsidP="00095E03">
      <w:pPr>
        <w:pStyle w:val="ListParagraph"/>
        <w:numPr>
          <w:ilvl w:val="0"/>
          <w:numId w:val="40"/>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lastRenderedPageBreak/>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C142BE">
        <w:rPr>
          <w:rFonts w:ascii="Trebuchet MS" w:eastAsia="Arial" w:hAnsi="Trebuchet MS"/>
          <w:spacing w:val="-1"/>
        </w:rPr>
        <w:t>conditionalităților</w:t>
      </w:r>
      <w:proofErr w:type="spellEnd"/>
      <w:r w:rsidRPr="00C142BE">
        <w:rPr>
          <w:rFonts w:ascii="Trebuchet MS" w:eastAsia="Arial" w:hAnsi="Trebuchet MS"/>
          <w:spacing w:val="-1"/>
        </w:rPr>
        <w:t xml:space="preserve"> stabilite prin Ghidul Solicitantului, cu excepția proiectelor finanțate din Fondul Social European Plus;</w:t>
      </w:r>
    </w:p>
    <w:p w14:paraId="24B06CB2" w14:textId="77777777" w:rsidR="00095E03" w:rsidRPr="00C142BE" w:rsidRDefault="00095E03" w:rsidP="00095E03">
      <w:pPr>
        <w:pStyle w:val="ListParagraph"/>
        <w:numPr>
          <w:ilvl w:val="0"/>
          <w:numId w:val="40"/>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modificări intervenite în graficul de depunere a cererilor de </w:t>
      </w:r>
      <w:proofErr w:type="spellStart"/>
      <w:r w:rsidRPr="00C142BE">
        <w:rPr>
          <w:rFonts w:ascii="Trebuchet MS" w:eastAsia="Arial" w:hAnsi="Trebuchet MS"/>
          <w:spacing w:val="-1"/>
        </w:rPr>
        <w:t>prefinanțare</w:t>
      </w:r>
      <w:proofErr w:type="spellEnd"/>
      <w:r w:rsidRPr="00C142BE">
        <w:rPr>
          <w:rFonts w:ascii="Trebuchet MS" w:eastAsia="Arial" w:hAnsi="Trebuchet MS"/>
          <w:spacing w:val="-1"/>
        </w:rPr>
        <w:t xml:space="preserve">/plată/rambursare a cheltuielilor cu respectarea </w:t>
      </w:r>
      <w:proofErr w:type="spellStart"/>
      <w:r w:rsidRPr="00C142BE">
        <w:rPr>
          <w:rFonts w:ascii="Trebuchet MS" w:eastAsia="Arial" w:hAnsi="Trebuchet MS"/>
          <w:spacing w:val="-1"/>
        </w:rPr>
        <w:t>conditionalităților</w:t>
      </w:r>
      <w:proofErr w:type="spellEnd"/>
      <w:r w:rsidRPr="00C142BE">
        <w:rPr>
          <w:rFonts w:ascii="Trebuchet MS" w:eastAsia="Arial" w:hAnsi="Trebuchet MS"/>
          <w:spacing w:val="-1"/>
        </w:rPr>
        <w:t xml:space="preserve"> stabilite prin Ghidul Solicitantului și detaliate în Manualul Beneficiarului sau, după caz prin Condițiile specifice la prezentul contract de finanțare. </w:t>
      </w:r>
    </w:p>
    <w:p w14:paraId="1F46AD27" w14:textId="77777777" w:rsidR="00095E03" w:rsidRPr="00C142BE" w:rsidRDefault="00095E03" w:rsidP="00095E03">
      <w:pPr>
        <w:tabs>
          <w:tab w:val="left" w:pos="851"/>
          <w:tab w:val="left" w:pos="1276"/>
        </w:tabs>
        <w:ind w:left="568" w:right="80"/>
        <w:jc w:val="both"/>
        <w:rPr>
          <w:rFonts w:ascii="Trebuchet MS" w:eastAsia="Arial" w:hAnsi="Trebuchet MS"/>
          <w:spacing w:val="-1"/>
        </w:rPr>
      </w:pPr>
      <w:r w:rsidRPr="00C142BE">
        <w:rPr>
          <w:rFonts w:ascii="Trebuchet MS" w:eastAsia="Arial" w:hAnsi="Trebuchet MS"/>
          <w:spacing w:val="-1"/>
        </w:rPr>
        <w:t>(12) Netransmiterea notificării prevăzute la alin (11) atrage după sine imposibilitatea modificării clauzelor contractului de finanțare.</w:t>
      </w:r>
    </w:p>
    <w:p w14:paraId="756D6564" w14:textId="77777777" w:rsidR="00095E03" w:rsidRPr="00C142BE" w:rsidRDefault="00095E03" w:rsidP="00095E03">
      <w:pPr>
        <w:tabs>
          <w:tab w:val="left" w:pos="851"/>
          <w:tab w:val="left" w:pos="1276"/>
        </w:tabs>
        <w:ind w:left="568" w:right="80"/>
        <w:jc w:val="both"/>
        <w:rPr>
          <w:rFonts w:ascii="Trebuchet MS" w:eastAsia="Arial" w:hAnsi="Trebuchet MS"/>
          <w:spacing w:val="-1"/>
        </w:rPr>
      </w:pPr>
      <w:r w:rsidRPr="00C142BE">
        <w:rPr>
          <w:rFonts w:ascii="Trebuchet MS" w:eastAsia="Arial" w:hAnsi="Trebuchet MS"/>
          <w:spacing w:val="-1"/>
        </w:rPr>
        <w:t xml:space="preserve">(13)Modificările prevăzute la alin. (11) se aduc la cunoștința </w:t>
      </w:r>
      <w:r w:rsidRPr="00C142BE">
        <w:rPr>
          <w:rFonts w:ascii="Trebuchet MS" w:eastAsia="Arial" w:hAnsi="Trebuchet MS"/>
          <w:spacing w:val="-1"/>
          <w:highlight w:val="lightGray"/>
        </w:rPr>
        <w:t>AM/OI</w:t>
      </w:r>
      <w:r w:rsidRPr="00C142BE">
        <w:rPr>
          <w:rFonts w:ascii="Trebuchet MS" w:eastAsia="Arial" w:hAnsi="Trebuchet MS"/>
          <w:spacing w:val="-1"/>
        </w:rPr>
        <w:t xml:space="preserve">, după caz, în termen de 5 zile lucrătoare de la data intrării în vigoare a modificărilor, sub sancțiunea inopozabilității acestora față de </w:t>
      </w:r>
      <w:r w:rsidRPr="00C142BE">
        <w:rPr>
          <w:rFonts w:ascii="Trebuchet MS" w:eastAsia="Arial" w:hAnsi="Trebuchet MS"/>
          <w:spacing w:val="-1"/>
          <w:highlight w:val="lightGray"/>
        </w:rPr>
        <w:t>AM/OI</w:t>
      </w:r>
      <w:r w:rsidRPr="00C142BE">
        <w:rPr>
          <w:rFonts w:ascii="Trebuchet MS" w:eastAsia="Arial" w:hAnsi="Trebuchet MS"/>
          <w:spacing w:val="-1"/>
        </w:rPr>
        <w:t>.</w:t>
      </w:r>
    </w:p>
    <w:p w14:paraId="00D79E53" w14:textId="77777777" w:rsidR="00095E03" w:rsidRPr="00C142BE" w:rsidRDefault="00095E03" w:rsidP="00095E03">
      <w:pPr>
        <w:tabs>
          <w:tab w:val="left" w:pos="851"/>
        </w:tabs>
        <w:ind w:left="568" w:right="80"/>
        <w:jc w:val="both"/>
        <w:rPr>
          <w:rFonts w:ascii="Trebuchet MS" w:eastAsia="Arial" w:hAnsi="Trebuchet MS"/>
          <w:spacing w:val="-1"/>
        </w:rPr>
      </w:pPr>
      <w:r w:rsidRPr="00C142BE">
        <w:rPr>
          <w:rFonts w:ascii="Trebuchet MS" w:eastAsia="Arial" w:hAnsi="Trebuchet MS"/>
          <w:spacing w:val="-1"/>
        </w:rPr>
        <w:t xml:space="preserve">(14) Prin excepție de la prevederile alin. (1), contractul de finanțare poate fi modificat prin Notificare, cu justificare adecvată și temeinică, adresată </w:t>
      </w:r>
      <w:r w:rsidRPr="00C142BE">
        <w:rPr>
          <w:rFonts w:ascii="Trebuchet MS" w:eastAsia="Arial" w:hAnsi="Trebuchet MS"/>
          <w:spacing w:val="-1"/>
          <w:highlight w:val="lightGray"/>
        </w:rPr>
        <w:t>AM/OI</w:t>
      </w:r>
      <w:r w:rsidRPr="00C142BE">
        <w:rPr>
          <w:rFonts w:ascii="Trebuchet MS" w:eastAsia="Arial" w:hAnsi="Trebuchet MS"/>
          <w:spacing w:val="-1"/>
        </w:rPr>
        <w:t xml:space="preserve"> în următoarele situații:</w:t>
      </w:r>
    </w:p>
    <w:p w14:paraId="6AE18654" w14:textId="77777777" w:rsidR="00095E03" w:rsidRPr="00C142BE" w:rsidRDefault="00095E03" w:rsidP="00095E03">
      <w:pPr>
        <w:pStyle w:val="ListParagraph"/>
        <w:numPr>
          <w:ilvl w:val="0"/>
          <w:numId w:val="41"/>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modificări intervenite în bugetul estimat al proiectului între categoriile de cheltuieli în limita a 10% din categoria de cheltuială din care se transferă, cu condiția încadrării în limitele maxime prevăzute în Ghidul Solicitantului, în limitele finanțării nerambursabile și a indicatorilor de proiect după caz;</w:t>
      </w:r>
    </w:p>
    <w:p w14:paraId="68EB3CD9" w14:textId="77777777" w:rsidR="00095E03" w:rsidRPr="00C142BE" w:rsidRDefault="00095E03" w:rsidP="00095E03">
      <w:pPr>
        <w:pStyle w:val="ListParagraph"/>
        <w:numPr>
          <w:ilvl w:val="0"/>
          <w:numId w:val="41"/>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modificarea secțiunii „Justificare” din cadrul Bugetului, în condițiile în care nu se modifică valoarea liniei bugetare;</w:t>
      </w:r>
    </w:p>
    <w:p w14:paraId="238A51A3" w14:textId="77777777" w:rsidR="00095E03" w:rsidRPr="00C142BE" w:rsidRDefault="00095E03" w:rsidP="00095E03">
      <w:pPr>
        <w:pStyle w:val="ListParagraph"/>
        <w:numPr>
          <w:ilvl w:val="0"/>
          <w:numId w:val="41"/>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înlocuirea sau introducerea de membri noi în echipa de implementare a proiectului, acolo unde este cazul;</w:t>
      </w:r>
    </w:p>
    <w:p w14:paraId="0C6A96E9" w14:textId="77777777" w:rsidR="00095E03" w:rsidRPr="00C142BE" w:rsidRDefault="00095E03" w:rsidP="00095E03">
      <w:pPr>
        <w:pStyle w:val="ListParagraph"/>
        <w:numPr>
          <w:ilvl w:val="0"/>
          <w:numId w:val="41"/>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înlocuirea managerului de proiect;</w:t>
      </w:r>
    </w:p>
    <w:p w14:paraId="702C2110" w14:textId="77777777" w:rsidR="00095E03" w:rsidRPr="00C142BE" w:rsidRDefault="00095E03" w:rsidP="00095E03">
      <w:pPr>
        <w:pStyle w:val="ListParagraph"/>
        <w:numPr>
          <w:ilvl w:val="0"/>
          <w:numId w:val="41"/>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modificarea activităților previzionate și a graficului de implementare, dacă aceasta nu are impact asupra obiectului contractului de finanțare, cuantumului finanțării nerambursabile, a indicatorilor de rezultat, a duratei de implementare și asupra planului de monitorizare;</w:t>
      </w:r>
    </w:p>
    <w:p w14:paraId="67FD5A65" w14:textId="77777777" w:rsidR="00095E03" w:rsidRPr="00C142BE" w:rsidRDefault="00095E03" w:rsidP="00095E03">
      <w:pPr>
        <w:pStyle w:val="ListParagraph"/>
        <w:numPr>
          <w:ilvl w:val="0"/>
          <w:numId w:val="41"/>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îndreptarea unor erori materiale identificate în cererea de finanțare;</w:t>
      </w:r>
    </w:p>
    <w:p w14:paraId="7D81D0FE" w14:textId="77777777" w:rsidR="00095E03" w:rsidRPr="00C142BE" w:rsidRDefault="00095E03" w:rsidP="00095E03">
      <w:pPr>
        <w:pStyle w:val="ListParagraph"/>
        <w:numPr>
          <w:ilvl w:val="0"/>
          <w:numId w:val="41"/>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corelarea de informații din cadrul secțiunilor cererii de finanțare;</w:t>
      </w:r>
    </w:p>
    <w:p w14:paraId="783BAD96" w14:textId="77777777" w:rsidR="00095E03" w:rsidRPr="00C142BE" w:rsidRDefault="00095E03" w:rsidP="00095E03">
      <w:pPr>
        <w:pStyle w:val="ListParagraph"/>
        <w:numPr>
          <w:ilvl w:val="0"/>
          <w:numId w:val="41"/>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modificarea planului de achiziții dacă aceasta nu are impact asupra obiectului contractului de finanțare, cuantumului finanțării nerambursabile, perioadei de implementare și după caz a indicatorilor de rezultat ai proiectului, cu respectarea prevederilor legale privind procedurile de achiziție;</w:t>
      </w:r>
    </w:p>
    <w:p w14:paraId="247F4383" w14:textId="77777777" w:rsidR="00095E03" w:rsidRPr="00C142BE" w:rsidRDefault="00095E03" w:rsidP="00095E03">
      <w:pPr>
        <w:pStyle w:val="ListParagraph"/>
        <w:numPr>
          <w:ilvl w:val="0"/>
          <w:numId w:val="41"/>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modificări ale cererii de finanțare, în scopul actualizării caracteristicilor tehnice pentru echipamentele și dotările ce urmează a fi achiziționate, fără a conduce la o diminuare a caracteristicilor tehnice, având în vedere progresul tehnologic înregistrat de la momentul scrierii cererii de finanțare și până în momentul lansării procedurii de achiziție, cu condiția ca aceste modificări să nu afecteze bugetul proiectului, indicatorii, valoarea achiziției, perioada de implementare și să respecte prevederile legale în vigoare.</w:t>
      </w:r>
    </w:p>
    <w:p w14:paraId="414DC158" w14:textId="77777777" w:rsidR="00095E03" w:rsidRPr="00C142BE" w:rsidRDefault="00095E03" w:rsidP="00095E03">
      <w:pPr>
        <w:pStyle w:val="ListParagraph"/>
        <w:numPr>
          <w:ilvl w:val="0"/>
          <w:numId w:val="41"/>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C142BE">
        <w:rPr>
          <w:rFonts w:ascii="Trebuchet MS" w:eastAsia="Arial" w:hAnsi="Trebuchet MS"/>
          <w:spacing w:val="-1"/>
        </w:rPr>
        <w:t>conditiilor</w:t>
      </w:r>
      <w:proofErr w:type="spellEnd"/>
      <w:r w:rsidRPr="00C142BE">
        <w:rPr>
          <w:rFonts w:ascii="Trebuchet MS" w:eastAsia="Arial" w:hAnsi="Trebuchet MS"/>
          <w:spacing w:val="-1"/>
        </w:rPr>
        <w:t xml:space="preserve"> stabilite prin Ghidul Solicitantului în cazul proiectelor finanțate din Fondul Social European Plus.</w:t>
      </w:r>
    </w:p>
    <w:p w14:paraId="5EFF351E" w14:textId="77777777" w:rsidR="00095E03" w:rsidRPr="00C142BE" w:rsidRDefault="00095E03" w:rsidP="00095E03">
      <w:pPr>
        <w:pStyle w:val="ListParagraph"/>
        <w:tabs>
          <w:tab w:val="left" w:pos="851"/>
        </w:tabs>
        <w:ind w:left="928" w:right="80"/>
        <w:jc w:val="both"/>
        <w:rPr>
          <w:rFonts w:ascii="Trebuchet MS" w:eastAsia="Arial" w:hAnsi="Trebuchet MS"/>
          <w:spacing w:val="-1"/>
        </w:rPr>
      </w:pPr>
      <w:r w:rsidRPr="00C142BE">
        <w:rPr>
          <w:rFonts w:ascii="Trebuchet MS" w:eastAsia="Arial" w:hAnsi="Trebuchet MS"/>
          <w:spacing w:val="-1"/>
        </w:rPr>
        <w:t xml:space="preserve">(15) Aprobarea sau respingerea notificării prevăzută la alin (14) se realizează de către </w:t>
      </w:r>
      <w:r w:rsidRPr="00C142BE">
        <w:rPr>
          <w:rFonts w:ascii="Trebuchet MS" w:eastAsia="Arial" w:hAnsi="Trebuchet MS"/>
          <w:spacing w:val="-1"/>
          <w:highlight w:val="lightGray"/>
        </w:rPr>
        <w:t>AM/OI</w:t>
      </w:r>
      <w:r w:rsidRPr="00C142BE">
        <w:rPr>
          <w:rFonts w:ascii="Trebuchet MS" w:eastAsia="Arial" w:hAnsi="Trebuchet MS"/>
          <w:spacing w:val="-1"/>
        </w:rPr>
        <w:t xml:space="preserve">, în termen de 10 zile lucrătoare de la înregistrarea acesteia, prin Informare privind aprobarea/respingerea Notificării, prin sistemul MySMIS2021. În interiorul acestui termen pot fi solicitate clarificări de </w:t>
      </w:r>
      <w:r w:rsidRPr="00C142BE">
        <w:rPr>
          <w:rFonts w:ascii="Trebuchet MS" w:eastAsia="Arial" w:hAnsi="Trebuchet MS"/>
          <w:spacing w:val="-1"/>
          <w:highlight w:val="lightGray"/>
        </w:rPr>
        <w:t>AM/OI</w:t>
      </w:r>
      <w:r w:rsidRPr="00C142BE">
        <w:rPr>
          <w:rFonts w:ascii="Trebuchet MS" w:eastAsia="Arial" w:hAnsi="Trebuchet MS"/>
          <w:spacing w:val="-1"/>
        </w:rPr>
        <w:t xml:space="preserve"> care suspendă termenul de aprobare sau de respingere a Notificării, fără ca această perioadă de suspendare să depășească 5 zile lucrătoare.</w:t>
      </w:r>
    </w:p>
    <w:p w14:paraId="7FA5AC2B" w14:textId="77777777" w:rsidR="00095E03" w:rsidRPr="00C142BE" w:rsidRDefault="00095E03" w:rsidP="00095E03">
      <w:pPr>
        <w:pStyle w:val="ListParagraph"/>
        <w:tabs>
          <w:tab w:val="left" w:pos="851"/>
        </w:tabs>
        <w:ind w:left="928" w:right="80"/>
        <w:jc w:val="both"/>
        <w:rPr>
          <w:rFonts w:ascii="Trebuchet MS" w:hAnsi="Trebuchet MS"/>
        </w:rPr>
      </w:pPr>
      <w:r w:rsidRPr="00C142BE">
        <w:rPr>
          <w:rFonts w:ascii="Trebuchet MS" w:eastAsia="Arial" w:hAnsi="Trebuchet MS"/>
          <w:spacing w:val="-1"/>
        </w:rPr>
        <w:t xml:space="preserve">(16) Notificarea prevăzută la alin (14) intră în vigoare și produce efecte de la data transmiterii de către </w:t>
      </w:r>
      <w:r w:rsidRPr="00C142BE">
        <w:rPr>
          <w:rFonts w:ascii="Trebuchet MS" w:eastAsia="Arial" w:hAnsi="Trebuchet MS"/>
          <w:spacing w:val="-1"/>
          <w:highlight w:val="lightGray"/>
        </w:rPr>
        <w:t>AM/OI</w:t>
      </w:r>
      <w:r w:rsidRPr="00C142BE">
        <w:rPr>
          <w:rFonts w:ascii="Trebuchet MS" w:eastAsia="Arial" w:hAnsi="Trebuchet MS"/>
          <w:spacing w:val="-1"/>
        </w:rPr>
        <w:t xml:space="preserve"> a unei informări privind aprobarea notificării, cu</w:t>
      </w:r>
      <w:r w:rsidRPr="00C142BE">
        <w:rPr>
          <w:rFonts w:ascii="Trebuchet MS" w:hAnsi="Trebuchet MS"/>
        </w:rPr>
        <w:t xml:space="preserve"> respectarea termenului specificat la alin (15). Contractul de finanțare nu se modifică în cazul </w:t>
      </w:r>
      <w:r w:rsidRPr="00C142BE">
        <w:rPr>
          <w:rFonts w:ascii="Trebuchet MS" w:hAnsi="Trebuchet MS"/>
        </w:rPr>
        <w:lastRenderedPageBreak/>
        <w:t xml:space="preserve">respingerii Notificării de către </w:t>
      </w:r>
      <w:r w:rsidRPr="00C142BE">
        <w:rPr>
          <w:rFonts w:ascii="Trebuchet MS" w:hAnsi="Trebuchet MS"/>
          <w:highlight w:val="lightGray"/>
        </w:rPr>
        <w:t>AM/OI</w:t>
      </w:r>
      <w:r w:rsidRPr="00C142BE">
        <w:rPr>
          <w:rFonts w:ascii="Trebuchet MS" w:hAnsi="Trebuchet MS"/>
        </w:rPr>
        <w:t xml:space="preserve">. Respingerea Notificării trebuie comunicată beneficiarului, însoțită de motivele respingerii, în termenul prevăzut la alin. (15). </w:t>
      </w:r>
    </w:p>
    <w:p w14:paraId="11CAD985" w14:textId="77777777" w:rsidR="00095E03" w:rsidRPr="00C142BE" w:rsidRDefault="00095E03" w:rsidP="00095E03">
      <w:pPr>
        <w:pStyle w:val="ListParagraph"/>
        <w:tabs>
          <w:tab w:val="left" w:pos="851"/>
        </w:tabs>
        <w:ind w:left="1080" w:right="80"/>
        <w:jc w:val="both"/>
        <w:rPr>
          <w:rFonts w:ascii="Trebuchet MS" w:hAnsi="Trebuchet MS"/>
        </w:rPr>
      </w:pPr>
    </w:p>
    <w:p w14:paraId="2E078C5F" w14:textId="77777777" w:rsidR="00095E03" w:rsidRPr="00C142BE" w:rsidRDefault="00095E03" w:rsidP="00095E03">
      <w:pPr>
        <w:ind w:left="118" w:firstLine="302"/>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11</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C</w:t>
      </w:r>
      <w:r w:rsidRPr="00C142BE">
        <w:rPr>
          <w:rFonts w:ascii="Trebuchet MS" w:eastAsia="Arial" w:hAnsi="Trebuchet MS"/>
          <w:b/>
        </w:rPr>
        <w:t>on</w:t>
      </w:r>
      <w:r w:rsidRPr="00C142BE">
        <w:rPr>
          <w:rFonts w:ascii="Trebuchet MS" w:eastAsia="Arial" w:hAnsi="Trebuchet MS"/>
          <w:b/>
          <w:spacing w:val="-1"/>
        </w:rPr>
        <w:t>f</w:t>
      </w:r>
      <w:r w:rsidRPr="00C142BE">
        <w:rPr>
          <w:rFonts w:ascii="Trebuchet MS" w:eastAsia="Arial" w:hAnsi="Trebuchet MS"/>
          <w:b/>
          <w:spacing w:val="1"/>
        </w:rPr>
        <w:t>li</w:t>
      </w:r>
      <w:r w:rsidRPr="00C142BE">
        <w:rPr>
          <w:rFonts w:ascii="Trebuchet MS" w:eastAsia="Arial" w:hAnsi="Trebuchet MS"/>
          <w:b/>
          <w:spacing w:val="-3"/>
        </w:rPr>
        <w:t>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rPr>
        <w:t>l</w:t>
      </w:r>
      <w:r w:rsidRPr="00C142BE">
        <w:rPr>
          <w:rFonts w:ascii="Trebuchet MS" w:eastAsia="Arial" w:hAnsi="Trebuchet MS"/>
          <w:b/>
          <w:spacing w:val="2"/>
        </w:rPr>
        <w:t xml:space="preserve"> </w:t>
      </w:r>
      <w:r w:rsidRPr="00C142BE">
        <w:rPr>
          <w:rFonts w:ascii="Trebuchet MS" w:eastAsia="Arial" w:hAnsi="Trebuchet MS"/>
          <w:b/>
        </w:rPr>
        <w:t>de</w:t>
      </w:r>
      <w:r w:rsidRPr="00C142BE">
        <w:rPr>
          <w:rFonts w:ascii="Trebuchet MS" w:eastAsia="Arial" w:hAnsi="Trebuchet MS"/>
          <w:b/>
          <w:spacing w:val="-2"/>
        </w:rPr>
        <w:t xml:space="preserve"> </w:t>
      </w:r>
      <w:r w:rsidRPr="00C142BE">
        <w:rPr>
          <w:rFonts w:ascii="Trebuchet MS" w:eastAsia="Arial" w:hAnsi="Trebuchet MS"/>
          <w:b/>
          <w:spacing w:val="1"/>
        </w:rPr>
        <w:t>i</w:t>
      </w:r>
      <w:r w:rsidRPr="00C142BE">
        <w:rPr>
          <w:rFonts w:ascii="Trebuchet MS" w:eastAsia="Arial" w:hAnsi="Trebuchet MS"/>
          <w:b/>
          <w:spacing w:val="-3"/>
        </w:rPr>
        <w:t>n</w:t>
      </w:r>
      <w:r w:rsidRPr="00C142BE">
        <w:rPr>
          <w:rFonts w:ascii="Trebuchet MS" w:eastAsia="Arial" w:hAnsi="Trebuchet MS"/>
          <w:b/>
          <w:spacing w:val="1"/>
        </w:rPr>
        <w:t>t</w:t>
      </w:r>
      <w:r w:rsidRPr="00C142BE">
        <w:rPr>
          <w:rFonts w:ascii="Trebuchet MS" w:eastAsia="Arial" w:hAnsi="Trebuchet MS"/>
          <w:b/>
        </w:rPr>
        <w:t>erese și incompatibilități</w:t>
      </w:r>
    </w:p>
    <w:p w14:paraId="72A0F62B" w14:textId="77777777" w:rsidR="00095E03" w:rsidRPr="00C142BE" w:rsidRDefault="00095E03" w:rsidP="00095E03">
      <w:pPr>
        <w:ind w:left="118" w:firstLine="302"/>
        <w:rPr>
          <w:rFonts w:ascii="Trebuchet MS" w:eastAsia="Arial" w:hAnsi="Trebuchet MS"/>
        </w:rPr>
      </w:pPr>
    </w:p>
    <w:p w14:paraId="2410D1C6" w14:textId="77777777" w:rsidR="00095E03" w:rsidRPr="00C142BE" w:rsidRDefault="00095E03" w:rsidP="00095E03">
      <w:pPr>
        <w:pStyle w:val="ListParagraph"/>
        <w:numPr>
          <w:ilvl w:val="0"/>
          <w:numId w:val="42"/>
        </w:numPr>
        <w:spacing w:after="0" w:line="240" w:lineRule="auto"/>
        <w:ind w:right="76"/>
        <w:jc w:val="both"/>
        <w:rPr>
          <w:rFonts w:ascii="Trebuchet MS" w:eastAsia="Arial" w:hAnsi="Trebuchet MS"/>
          <w:spacing w:val="-1"/>
        </w:rPr>
      </w:pPr>
      <w:r w:rsidRPr="00C142BE">
        <w:rPr>
          <w:rFonts w:ascii="Trebuchet MS" w:eastAsia="Arial" w:hAnsi="Trebuchet MS"/>
          <w:spacing w:val="-1"/>
        </w:rPr>
        <w:t xml:space="preserve">Reprezintă conflict de interese sau incompatibilitate orice situație definită ca atare în legislația națională și europeană. </w:t>
      </w:r>
    </w:p>
    <w:p w14:paraId="344C600A" w14:textId="77777777" w:rsidR="00095E03" w:rsidRPr="00C142BE" w:rsidRDefault="00095E03" w:rsidP="00095E03">
      <w:pPr>
        <w:pStyle w:val="ListParagraph"/>
        <w:numPr>
          <w:ilvl w:val="0"/>
          <w:numId w:val="42"/>
        </w:numPr>
        <w:spacing w:after="0" w:line="240" w:lineRule="auto"/>
        <w:ind w:right="76"/>
        <w:jc w:val="both"/>
        <w:rPr>
          <w:rFonts w:ascii="Trebuchet MS" w:eastAsia="Arial" w:hAnsi="Trebuchet MS"/>
        </w:rPr>
      </w:pPr>
      <w:r w:rsidRPr="00C142BE">
        <w:rPr>
          <w:rFonts w:ascii="Trebuchet MS" w:eastAsia="Arial" w:hAnsi="Trebuchet MS"/>
        </w:rPr>
        <w:t>Părțile contractante se obligă să întreprindă toate diligențele necesare pentru a identifica și evita orice conflict de interese sau incompatibilitate definită de legislația europeană și națională în vigoare și să se informeze reciproc, cu celeritate, și cu respectarea eventualelor termene prevăzute în contractul de finanțare, în legătură cu orice situație de conflict de interese sau incompatibilitate, potențială, actuală sau consumată.</w:t>
      </w:r>
    </w:p>
    <w:p w14:paraId="710D2191" w14:textId="77777777" w:rsidR="00095E03" w:rsidRPr="00C142BE" w:rsidRDefault="00095E03" w:rsidP="00095E03">
      <w:pPr>
        <w:pStyle w:val="ListParagraph"/>
        <w:numPr>
          <w:ilvl w:val="0"/>
          <w:numId w:val="42"/>
        </w:numPr>
        <w:spacing w:after="0" w:line="240" w:lineRule="auto"/>
        <w:ind w:right="76"/>
        <w:jc w:val="both"/>
        <w:rPr>
          <w:rFonts w:ascii="Trebuchet MS" w:eastAsia="Arial" w:hAnsi="Trebuchet MS"/>
        </w:rPr>
      </w:pPr>
      <w:r w:rsidRPr="00C142BE">
        <w:rPr>
          <w:rFonts w:ascii="Trebuchet MS" w:eastAsia="Arial" w:hAnsi="Trebuchet MS"/>
          <w:spacing w:val="-1"/>
        </w:rPr>
        <w:t>Părțile se obligă să ia toate măsurile pentru respectarea regulilor pentru evitarea conflictului de interese, conform art. 61 din Regulamentul (UE)  2018/1046 și capitolului 2, secțiunea 2, din Ordonanța de urgență a Guvernului nr. 66/2011, aprobată cu modificări și completări prin Legea nr. 142/2012, cu modificările și completările ulterioare, precum și în conformitate cu alte reglementări naționale și europene aplicabile.</w:t>
      </w:r>
    </w:p>
    <w:p w14:paraId="1FCDB1E3" w14:textId="77777777" w:rsidR="00095E03" w:rsidRPr="00C142BE" w:rsidRDefault="00095E03" w:rsidP="00095E03">
      <w:pPr>
        <w:pStyle w:val="ListParagraph"/>
        <w:numPr>
          <w:ilvl w:val="0"/>
          <w:numId w:val="42"/>
        </w:numPr>
        <w:spacing w:after="0" w:line="240" w:lineRule="auto"/>
        <w:ind w:right="76"/>
        <w:jc w:val="both"/>
        <w:rPr>
          <w:rFonts w:ascii="Trebuchet MS" w:eastAsia="Arial" w:hAnsi="Trebuchet MS"/>
        </w:rPr>
      </w:pPr>
      <w:r w:rsidRPr="00C142BE">
        <w:rPr>
          <w:rFonts w:ascii="Trebuchet MS" w:eastAsia="Arial" w:hAnsi="Trebuchet MS"/>
          <w:spacing w:val="-1"/>
        </w:rPr>
        <w:t xml:space="preserve">Părțile din categoria subiecților de drept public au obligația de a urmări respectarea prevederilor Legii nr. 161/2003 </w:t>
      </w:r>
      <w:r w:rsidRPr="00C142BE">
        <w:rPr>
          <w:rFonts w:ascii="Trebuchet MS" w:eastAsia="Arial" w:hAnsi="Trebuchet MS"/>
          <w:bCs/>
          <w:spacing w:val="-1"/>
          <w:specVanish/>
        </w:rPr>
        <w:t>privind unele măsuri pentru asigurarea transparenței în exercitarea demnităților publice, a funcțiilor publice și în mediul de afaceri, prevenirea și sancționarea corupției</w:t>
      </w:r>
      <w:r w:rsidRPr="00C142BE">
        <w:rPr>
          <w:rFonts w:ascii="Trebuchet MS" w:eastAsia="Arial" w:hAnsi="Trebuchet MS"/>
          <w:spacing w:val="-1"/>
        </w:rPr>
        <w:t>, cu modificările și completările ulterioare, în materia conflictului de interese și a incompatibilităților.</w:t>
      </w:r>
    </w:p>
    <w:p w14:paraId="312E0ED5" w14:textId="77777777" w:rsidR="00095E03" w:rsidRPr="00C142BE" w:rsidRDefault="00095E03" w:rsidP="00095E03">
      <w:pPr>
        <w:pStyle w:val="ListParagraph"/>
        <w:numPr>
          <w:ilvl w:val="0"/>
          <w:numId w:val="42"/>
        </w:numPr>
        <w:spacing w:after="0" w:line="240" w:lineRule="auto"/>
        <w:ind w:right="76"/>
        <w:jc w:val="both"/>
        <w:rPr>
          <w:rFonts w:ascii="Trebuchet MS" w:eastAsia="Arial" w:hAnsi="Trebuchet MS"/>
        </w:rPr>
      </w:pPr>
      <w:r w:rsidRPr="00C142BE">
        <w:rPr>
          <w:rFonts w:ascii="Trebuchet MS" w:eastAsia="Arial" w:hAnsi="Trebuchet MS"/>
          <w:spacing w:val="-1"/>
        </w:rPr>
        <w:t>Beneficiarii care au calitatea de autoritate/entitate contractantă au obligația de a respecta aplicarea prevederilor referitoare la conflictul de interese prevăzute de legislația în domeniul achizițiilor publice/achizițiilor sectoriale.</w:t>
      </w:r>
    </w:p>
    <w:p w14:paraId="4EFBD227" w14:textId="77777777" w:rsidR="00095E03" w:rsidRPr="00C142BE" w:rsidRDefault="00095E03" w:rsidP="00095E03">
      <w:pPr>
        <w:pStyle w:val="ListParagraph"/>
        <w:numPr>
          <w:ilvl w:val="0"/>
          <w:numId w:val="42"/>
        </w:numPr>
        <w:spacing w:after="0" w:line="240" w:lineRule="auto"/>
        <w:ind w:right="76"/>
        <w:jc w:val="both"/>
        <w:rPr>
          <w:rFonts w:ascii="Trebuchet MS" w:eastAsia="Arial" w:hAnsi="Trebuchet MS"/>
          <w:spacing w:val="-1"/>
        </w:rPr>
      </w:pPr>
      <w:r w:rsidRPr="00C142BE">
        <w:rPr>
          <w:rFonts w:ascii="Trebuchet MS" w:eastAsia="Arial" w:hAnsi="Trebuchet MS"/>
          <w:spacing w:val="-1"/>
        </w:rPr>
        <w:t>Beneficiarii care nu au calitatea de autoritate/entitate contractantă au obligația de a respecta aplicarea prevederilor referitoare la conflictul de interese prevăzut la art. 14 și art. 15 din Ordonanța de urgență a Guvernului nr. 66/2011, aprobată cu modificări și completări prin Legea nr. 142/2012, cu modificările și completările ulterioare,  precum și celelalte prevederi legale aplicabile.</w:t>
      </w:r>
    </w:p>
    <w:p w14:paraId="2DB9F4AA" w14:textId="77777777" w:rsidR="00095E03" w:rsidRPr="00C142BE" w:rsidRDefault="00095E03" w:rsidP="00095E03">
      <w:pPr>
        <w:pStyle w:val="ListParagraph"/>
        <w:numPr>
          <w:ilvl w:val="0"/>
          <w:numId w:val="42"/>
        </w:numPr>
        <w:spacing w:after="0" w:line="240" w:lineRule="auto"/>
        <w:ind w:right="76"/>
        <w:jc w:val="both"/>
        <w:rPr>
          <w:rFonts w:ascii="Trebuchet MS" w:eastAsia="Arial" w:hAnsi="Trebuchet MS"/>
          <w:spacing w:val="-1"/>
        </w:rPr>
      </w:pPr>
      <w:r w:rsidRPr="00C142BE">
        <w:rPr>
          <w:rFonts w:ascii="Trebuchet MS" w:hAnsi="Trebuchet MS" w:cs="Arial"/>
        </w:rPr>
        <w:t>Părțile se obligă să întreprindă toate diligențele necesare pentru a evita orice incompatibilitate/conflict de interese care apare în decursul implementării și/sau duratei contractului de finanțare și să se informeze reciproc, în termen de maxim 5 zile lucrătoare de la luarea la cunoștință, în legătură cu orice situație care dă naștere sau este posibil să dea naștere unei astfel de situații.</w:t>
      </w:r>
    </w:p>
    <w:p w14:paraId="51EBF712" w14:textId="77777777" w:rsidR="00095E03" w:rsidRPr="00C142BE" w:rsidRDefault="00095E03" w:rsidP="00095E03">
      <w:pPr>
        <w:pStyle w:val="Alineat"/>
        <w:numPr>
          <w:ilvl w:val="0"/>
          <w:numId w:val="42"/>
        </w:numPr>
        <w:rPr>
          <w:rFonts w:ascii="Trebuchet MS" w:eastAsia="Arial" w:hAnsi="Trebuchet MS"/>
          <w:noProof w:val="0"/>
          <w:spacing w:val="-1"/>
          <w:sz w:val="22"/>
          <w:szCs w:val="22"/>
        </w:rPr>
      </w:pPr>
      <w:r w:rsidRPr="00C142BE">
        <w:rPr>
          <w:rFonts w:ascii="Trebuchet MS" w:eastAsia="Arial" w:hAnsi="Trebuchet MS"/>
          <w:noProof w:val="0"/>
          <w:spacing w:val="-1"/>
          <w:sz w:val="22"/>
          <w:szCs w:val="22"/>
        </w:rPr>
        <w:t xml:space="preserve">Dispozițiile menționate la alin. (1)-(7) se aplică partenerilor, subcontractorilor, furnizorilor și angajaților Beneficiarului, precum și angajaților </w:t>
      </w:r>
      <w:r w:rsidRPr="00C142BE">
        <w:rPr>
          <w:rFonts w:ascii="Trebuchet MS" w:eastAsia="Arial" w:hAnsi="Trebuchet MS"/>
          <w:noProof w:val="0"/>
          <w:spacing w:val="-1"/>
          <w:sz w:val="22"/>
          <w:szCs w:val="22"/>
          <w:highlight w:val="lightGray"/>
        </w:rPr>
        <w:t>AM/OI</w:t>
      </w:r>
      <w:r w:rsidRPr="00C142BE">
        <w:rPr>
          <w:rFonts w:ascii="Trebuchet MS" w:eastAsia="Arial" w:hAnsi="Trebuchet MS"/>
          <w:noProof w:val="0"/>
          <w:spacing w:val="-1"/>
          <w:sz w:val="22"/>
          <w:szCs w:val="22"/>
        </w:rPr>
        <w:t xml:space="preserve"> implicați în realizarea prevederilor prezentului contract de finanțare.</w:t>
      </w:r>
    </w:p>
    <w:p w14:paraId="64725B28" w14:textId="77777777" w:rsidR="00095E03" w:rsidRPr="00C142BE" w:rsidRDefault="00095E03" w:rsidP="00095E03">
      <w:pPr>
        <w:pStyle w:val="Alineat"/>
        <w:numPr>
          <w:ilvl w:val="0"/>
          <w:numId w:val="42"/>
        </w:numPr>
        <w:rPr>
          <w:rFonts w:ascii="Trebuchet MS" w:hAnsi="Trebuchet MS" w:cs="Arial"/>
          <w:noProof w:val="0"/>
          <w:sz w:val="22"/>
          <w:szCs w:val="22"/>
        </w:rPr>
      </w:pPr>
      <w:r w:rsidRPr="00C142BE">
        <w:rPr>
          <w:rFonts w:ascii="Trebuchet MS" w:hAnsi="Trebuchet MS" w:cs="Arial"/>
          <w:noProof w:val="0"/>
          <w:sz w:val="22"/>
          <w:szCs w:val="22"/>
          <w:highlight w:val="lightGray"/>
        </w:rPr>
        <w:t>AM/OI</w:t>
      </w:r>
      <w:r w:rsidRPr="00C142BE">
        <w:rPr>
          <w:rFonts w:ascii="Trebuchet MS" w:hAnsi="Trebuchet MS" w:cs="Arial"/>
          <w:noProof w:val="0"/>
          <w:sz w:val="22"/>
          <w:szCs w:val="22"/>
        </w:rPr>
        <w:t xml:space="preserve"> își rezervă dreptul de a verifica orice situații care dau naștere sau sunt posibile să dea naștere unei situații de incompatibilitate/unui conflict de interese și de a lua măsurile necesare impuse de legislația aplicabilă, dacă este cazul.</w:t>
      </w:r>
    </w:p>
    <w:p w14:paraId="122003C5" w14:textId="77777777" w:rsidR="00095E03" w:rsidRPr="00C142BE" w:rsidRDefault="00095E03" w:rsidP="00095E03">
      <w:pPr>
        <w:ind w:right="76" w:firstLine="420"/>
        <w:jc w:val="both"/>
        <w:rPr>
          <w:rFonts w:ascii="Trebuchet MS" w:eastAsia="Arial" w:hAnsi="Trebuchet MS"/>
          <w:spacing w:val="-1"/>
        </w:rPr>
      </w:pPr>
    </w:p>
    <w:p w14:paraId="713D682B" w14:textId="77777777" w:rsidR="00095E03" w:rsidRPr="00C142BE" w:rsidRDefault="00095E03" w:rsidP="00095E03">
      <w:pPr>
        <w:ind w:left="118" w:firstLine="347"/>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12</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N</w:t>
      </w:r>
      <w:r w:rsidRPr="00C142BE">
        <w:rPr>
          <w:rFonts w:ascii="Trebuchet MS" w:eastAsia="Arial" w:hAnsi="Trebuchet MS"/>
          <w:b/>
        </w:rPr>
        <w:t>ereg</w:t>
      </w:r>
      <w:r w:rsidRPr="00C142BE">
        <w:rPr>
          <w:rFonts w:ascii="Trebuchet MS" w:eastAsia="Arial" w:hAnsi="Trebuchet MS"/>
          <w:b/>
          <w:spacing w:val="-3"/>
        </w:rPr>
        <w:t>u</w:t>
      </w:r>
      <w:r w:rsidRPr="00C142BE">
        <w:rPr>
          <w:rFonts w:ascii="Trebuchet MS" w:eastAsia="Arial" w:hAnsi="Trebuchet MS"/>
          <w:b/>
          <w:spacing w:val="1"/>
        </w:rPr>
        <w:t>l</w:t>
      </w:r>
      <w:r w:rsidRPr="00C142BE">
        <w:rPr>
          <w:rFonts w:ascii="Trebuchet MS" w:eastAsia="Arial" w:hAnsi="Trebuchet MS"/>
          <w:b/>
        </w:rPr>
        <w:t>i</w:t>
      </w:r>
    </w:p>
    <w:p w14:paraId="5BD21E06" w14:textId="77777777" w:rsidR="00095E03" w:rsidRPr="00C142BE" w:rsidRDefault="00095E03" w:rsidP="00095E03">
      <w:pPr>
        <w:ind w:left="118" w:firstLine="347"/>
        <w:rPr>
          <w:rFonts w:ascii="Trebuchet MS" w:eastAsia="Arial" w:hAnsi="Trebuchet MS"/>
        </w:rPr>
      </w:pPr>
    </w:p>
    <w:p w14:paraId="26D6B54E" w14:textId="77777777" w:rsidR="00095E03" w:rsidRPr="00C142BE" w:rsidRDefault="00095E03" w:rsidP="00095E03">
      <w:pPr>
        <w:pStyle w:val="ListParagraph"/>
        <w:numPr>
          <w:ilvl w:val="0"/>
          <w:numId w:val="43"/>
        </w:numPr>
        <w:spacing w:after="0" w:line="240" w:lineRule="auto"/>
        <w:ind w:right="76"/>
        <w:jc w:val="both"/>
        <w:rPr>
          <w:rFonts w:ascii="Trebuchet MS" w:eastAsia="Arial" w:hAnsi="Trebuchet MS"/>
          <w:spacing w:val="-1"/>
        </w:rPr>
      </w:pPr>
      <w:r w:rsidRPr="00C142BE">
        <w:rPr>
          <w:rFonts w:ascii="Trebuchet MS" w:eastAsia="Arial" w:hAnsi="Trebuchet MS"/>
          <w:spacing w:val="-1"/>
        </w:rPr>
        <w:t>Părțile se obligă să ia toate măsurile pentru prevenirea, constatarea și sancționarea neregulilor în conformitate cu Ordonanța de urgență a Guvernului nr. 66/2011, aprobată cu modificări și completări prin Legea nr. 142/2012, cu modificările și completările ulterioare.</w:t>
      </w:r>
    </w:p>
    <w:p w14:paraId="15F6451C" w14:textId="77777777" w:rsidR="00095E03" w:rsidRPr="00C142BE" w:rsidRDefault="00095E03" w:rsidP="00095E03">
      <w:pPr>
        <w:pStyle w:val="ListParagraph"/>
        <w:numPr>
          <w:ilvl w:val="0"/>
          <w:numId w:val="43"/>
        </w:numPr>
        <w:spacing w:after="0" w:line="240" w:lineRule="auto"/>
        <w:ind w:right="76"/>
        <w:jc w:val="both"/>
        <w:rPr>
          <w:rFonts w:ascii="Trebuchet MS" w:eastAsia="Arial" w:hAnsi="Trebuchet MS"/>
        </w:rPr>
      </w:pPr>
      <w:r w:rsidRPr="00C142BE">
        <w:rPr>
          <w:rFonts w:ascii="Trebuchet MS" w:eastAsia="Arial" w:hAnsi="Trebuchet MS"/>
          <w:spacing w:val="-1"/>
        </w:rPr>
        <w:t>D</w:t>
      </w:r>
      <w:r w:rsidRPr="00C142BE">
        <w:rPr>
          <w:rFonts w:ascii="Trebuchet MS" w:eastAsia="Arial" w:hAnsi="Trebuchet MS"/>
        </w:rPr>
        <w:t>acă</w:t>
      </w:r>
      <w:r w:rsidRPr="00C142BE">
        <w:rPr>
          <w:rFonts w:ascii="Trebuchet MS" w:eastAsia="Arial" w:hAnsi="Trebuchet MS"/>
          <w:spacing w:val="25"/>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23"/>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ocesul</w:t>
      </w:r>
      <w:r w:rsidRPr="00C142BE">
        <w:rPr>
          <w:rFonts w:ascii="Trebuchet MS" w:eastAsia="Arial" w:hAnsi="Trebuchet MS"/>
          <w:spacing w:val="22"/>
        </w:rPr>
        <w:t xml:space="preserve"> </w:t>
      </w:r>
      <w:r w:rsidRPr="00C142BE">
        <w:rPr>
          <w:rFonts w:ascii="Trebuchet MS" w:eastAsia="Arial" w:hAnsi="Trebuchet MS"/>
        </w:rPr>
        <w:t>de</w:t>
      </w:r>
      <w:r w:rsidRPr="00C142BE">
        <w:rPr>
          <w:rFonts w:ascii="Trebuchet MS" w:eastAsia="Arial" w:hAnsi="Trebuchet MS"/>
          <w:spacing w:val="25"/>
        </w:rPr>
        <w:t xml:space="preserve"> </w:t>
      </w:r>
      <w:r w:rsidRPr="00C142BE">
        <w:rPr>
          <w:rFonts w:ascii="Trebuchet MS" w:eastAsia="Arial" w:hAnsi="Trebuchet MS"/>
          <w:spacing w:val="-2"/>
        </w:rPr>
        <w:t>v</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2"/>
        </w:rPr>
        <w:t xml:space="preserve"> </w:t>
      </w:r>
      <w:r w:rsidRPr="00C142BE">
        <w:rPr>
          <w:rFonts w:ascii="Trebuchet MS" w:eastAsia="Arial" w:hAnsi="Trebuchet MS"/>
        </w:rPr>
        <w:t>a</w:t>
      </w:r>
      <w:r w:rsidRPr="00C142BE">
        <w:rPr>
          <w:rFonts w:ascii="Trebuchet MS" w:eastAsia="Arial" w:hAnsi="Trebuchet MS"/>
          <w:spacing w:val="23"/>
        </w:rPr>
        <w:t xml:space="preserve"> </w:t>
      </w:r>
      <w:r w:rsidRPr="00C142BE">
        <w:rPr>
          <w:rFonts w:ascii="Trebuchet MS" w:eastAsia="Arial" w:hAnsi="Trebuchet MS"/>
        </w:rPr>
        <w:t>c</w:t>
      </w:r>
      <w:r w:rsidRPr="00C142BE">
        <w:rPr>
          <w:rFonts w:ascii="Trebuchet MS" w:eastAsia="Arial" w:hAnsi="Trebuchet MS"/>
          <w:spacing w:val="-3"/>
        </w:rPr>
        <w:t>e</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or</w:t>
      </w:r>
      <w:r w:rsidRPr="00C142BE">
        <w:rPr>
          <w:rFonts w:ascii="Trebuchet MS" w:eastAsia="Arial" w:hAnsi="Trebuchet MS"/>
          <w:spacing w:val="23"/>
        </w:rPr>
        <w:t xml:space="preserve"> </w:t>
      </w:r>
      <w:r w:rsidRPr="00C142BE">
        <w:rPr>
          <w:rFonts w:ascii="Trebuchet MS" w:eastAsia="Arial" w:hAnsi="Trebuchet MS"/>
        </w:rPr>
        <w:t>de</w:t>
      </w:r>
      <w:r w:rsidRPr="00C142BE">
        <w:rPr>
          <w:rFonts w:ascii="Trebuchet MS" w:eastAsia="Arial" w:hAnsi="Trebuchet MS"/>
          <w:spacing w:val="23"/>
        </w:rPr>
        <w:t xml:space="preserve"> </w:t>
      </w:r>
      <w:r w:rsidRPr="00C142BE">
        <w:rPr>
          <w:rFonts w:ascii="Trebuchet MS" w:eastAsia="Arial" w:hAnsi="Trebuchet MS"/>
          <w:spacing w:val="1"/>
        </w:rPr>
        <w:t>r</w:t>
      </w:r>
      <w:r w:rsidRPr="00C142BE">
        <w:rPr>
          <w:rFonts w:ascii="Trebuchet MS" w:eastAsia="Arial" w:hAnsi="Trebuchet MS"/>
          <w:spacing w:val="-3"/>
        </w:rPr>
        <w:t>a</w:t>
      </w:r>
      <w:r w:rsidRPr="00C142BE">
        <w:rPr>
          <w:rFonts w:ascii="Trebuchet MS" w:eastAsia="Arial" w:hAnsi="Trebuchet MS"/>
          <w:spacing w:val="1"/>
        </w:rPr>
        <w:t>m</w:t>
      </w:r>
      <w:r w:rsidRPr="00C142BE">
        <w:rPr>
          <w:rFonts w:ascii="Trebuchet MS" w:eastAsia="Arial" w:hAnsi="Trebuchet MS"/>
        </w:rPr>
        <w:t>bu</w:t>
      </w:r>
      <w:r w:rsidRPr="00C142BE">
        <w:rPr>
          <w:rFonts w:ascii="Trebuchet MS" w:eastAsia="Arial" w:hAnsi="Trebuchet MS"/>
          <w:spacing w:val="1"/>
        </w:rPr>
        <w:t>r</w:t>
      </w:r>
      <w:r w:rsidRPr="00C142BE">
        <w:rPr>
          <w:rFonts w:ascii="Trebuchet MS" w:eastAsia="Arial" w:hAnsi="Trebuchet MS"/>
        </w:rPr>
        <w:t>s</w:t>
      </w:r>
      <w:r w:rsidRPr="00C142BE">
        <w:rPr>
          <w:rFonts w:ascii="Trebuchet MS" w:eastAsia="Arial" w:hAnsi="Trebuchet MS"/>
          <w:spacing w:val="-3"/>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w:t>
      </w:r>
      <w:r w:rsidRPr="00C142BE">
        <w:rPr>
          <w:rFonts w:ascii="Trebuchet MS" w:eastAsia="Arial" w:hAnsi="Trebuchet MS"/>
        </w:rPr>
        <w:t>p</w:t>
      </w:r>
      <w:r w:rsidRPr="00C142BE">
        <w:rPr>
          <w:rFonts w:ascii="Trebuchet MS" w:eastAsia="Arial" w:hAnsi="Trebuchet MS"/>
          <w:spacing w:val="-1"/>
        </w:rPr>
        <w:t>l</w:t>
      </w:r>
      <w:r w:rsidRPr="00C142BE">
        <w:rPr>
          <w:rFonts w:ascii="Trebuchet MS" w:eastAsia="Arial" w:hAnsi="Trebuchet MS"/>
          <w:spacing w:val="-3"/>
        </w:rPr>
        <w:t>a</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24"/>
        </w:rPr>
        <w:t xml:space="preserve"> </w:t>
      </w:r>
      <w:r w:rsidRPr="00C142BE">
        <w:rPr>
          <w:rFonts w:ascii="Trebuchet MS" w:eastAsia="Arial" w:hAnsi="Trebuchet MS"/>
          <w:spacing w:val="-1"/>
          <w:highlight w:val="lightGray"/>
        </w:rPr>
        <w:t>A</w:t>
      </w:r>
      <w:r w:rsidRPr="00C142BE">
        <w:rPr>
          <w:rFonts w:ascii="Trebuchet MS" w:eastAsia="Arial" w:hAnsi="Trebuchet MS"/>
          <w:spacing w:val="-4"/>
          <w:highlight w:val="lightGray"/>
        </w:rPr>
        <w:t>M</w:t>
      </w:r>
      <w:r w:rsidRPr="00C142BE">
        <w:rPr>
          <w:rFonts w:ascii="Trebuchet MS" w:eastAsia="Arial" w:hAnsi="Trebuchet MS"/>
          <w:spacing w:val="1"/>
          <w:highlight w:val="lightGray"/>
        </w:rPr>
        <w:t>/O</w:t>
      </w:r>
      <w:r w:rsidRPr="00C142BE">
        <w:rPr>
          <w:rFonts w:ascii="Trebuchet MS" w:eastAsia="Arial" w:hAnsi="Trebuchet MS"/>
          <w:highlight w:val="lightGray"/>
        </w:rPr>
        <w:t>I</w:t>
      </w:r>
      <w:r w:rsidRPr="00C142BE">
        <w:rPr>
          <w:rFonts w:ascii="Trebuchet MS" w:eastAsia="Arial" w:hAnsi="Trebuchet MS"/>
          <w:spacing w:val="24"/>
        </w:rPr>
        <w:t xml:space="preserve"> </w:t>
      </w:r>
      <w:r w:rsidRPr="00C142BE">
        <w:rPr>
          <w:rFonts w:ascii="Trebuchet MS" w:eastAsia="Arial" w:hAnsi="Trebuchet MS"/>
          <w:spacing w:val="-3"/>
        </w:rPr>
        <w:t>i</w:t>
      </w:r>
      <w:r w:rsidRPr="00C142BE">
        <w:rPr>
          <w:rFonts w:ascii="Trebuchet MS" w:eastAsia="Arial" w:hAnsi="Trebuchet MS"/>
        </w:rPr>
        <w:t>den</w:t>
      </w:r>
      <w:r w:rsidRPr="00C142BE">
        <w:rPr>
          <w:rFonts w:ascii="Trebuchet MS" w:eastAsia="Arial" w:hAnsi="Trebuchet MS"/>
          <w:spacing w:val="1"/>
        </w:rPr>
        <w:t>t</w:t>
      </w:r>
      <w:r w:rsidRPr="00C142BE">
        <w:rPr>
          <w:rFonts w:ascii="Trebuchet MS" w:eastAsia="Arial" w:hAnsi="Trebuchet MS"/>
          <w:spacing w:val="-3"/>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că</w:t>
      </w:r>
      <w:r w:rsidRPr="00C142BE">
        <w:rPr>
          <w:rFonts w:ascii="Trebuchet MS" w:eastAsia="Arial" w:hAnsi="Trebuchet MS"/>
          <w:spacing w:val="23"/>
        </w:rPr>
        <w:t xml:space="preserve"> </w:t>
      </w:r>
      <w:r w:rsidRPr="00C142BE">
        <w:rPr>
          <w:rFonts w:ascii="Trebuchet MS" w:eastAsia="Arial" w:hAnsi="Trebuchet MS"/>
        </w:rPr>
        <w:t>aba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rPr>
        <w:t>i de</w:t>
      </w:r>
      <w:r w:rsidRPr="00C142BE">
        <w:rPr>
          <w:rFonts w:ascii="Trebuchet MS" w:eastAsia="Arial" w:hAnsi="Trebuchet MS"/>
          <w:spacing w:val="17"/>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7"/>
        </w:rPr>
        <w:t xml:space="preserve"> </w:t>
      </w:r>
      <w:r w:rsidRPr="00C142BE">
        <w:rPr>
          <w:rFonts w:ascii="Trebuchet MS" w:eastAsia="Arial" w:hAnsi="Trebuchet MS"/>
        </w:rPr>
        <w:t>a</w:t>
      </w:r>
      <w:r w:rsidRPr="00C142BE">
        <w:rPr>
          <w:rFonts w:ascii="Trebuchet MS" w:eastAsia="Arial" w:hAnsi="Trebuchet MS"/>
          <w:spacing w:val="2"/>
        </w:rPr>
        <w:t>p</w:t>
      </w:r>
      <w:r w:rsidRPr="00C142BE">
        <w:rPr>
          <w:rFonts w:ascii="Trebuchet MS" w:eastAsia="Arial" w:hAnsi="Trebuchet MS"/>
          <w:spacing w:val="-1"/>
        </w:rPr>
        <w:t>li</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17"/>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rPr>
        <w:t>ed</w:t>
      </w:r>
      <w:r w:rsidRPr="00C142BE">
        <w:rPr>
          <w:rFonts w:ascii="Trebuchet MS" w:eastAsia="Arial" w:hAnsi="Trebuchet MS"/>
          <w:spacing w:val="2"/>
        </w:rPr>
        <w:t>e</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or</w:t>
      </w:r>
      <w:r w:rsidRPr="00C142BE">
        <w:rPr>
          <w:rFonts w:ascii="Trebuchet MS" w:eastAsia="Arial" w:hAnsi="Trebuchet MS"/>
          <w:spacing w:val="18"/>
        </w:rPr>
        <w:t xml:space="preserve"> </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2"/>
        </w:rPr>
        <w:t>g</w:t>
      </w:r>
      <w:r w:rsidRPr="00C142BE">
        <w:rPr>
          <w:rFonts w:ascii="Trebuchet MS" w:eastAsia="Arial" w:hAnsi="Trebuchet MS"/>
          <w:spacing w:val="-1"/>
        </w:rPr>
        <w:t>i</w:t>
      </w:r>
      <w:r w:rsidRPr="00C142BE">
        <w:rPr>
          <w:rFonts w:ascii="Trebuchet MS" w:eastAsia="Arial" w:hAnsi="Trebuchet MS"/>
        </w:rPr>
        <w:t>s</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ei</w:t>
      </w:r>
      <w:r w:rsidRPr="00C142BE">
        <w:rPr>
          <w:rFonts w:ascii="Trebuchet MS" w:eastAsia="Arial" w:hAnsi="Trebuchet MS"/>
          <w:spacing w:val="17"/>
        </w:rPr>
        <w:t xml:space="preserve"> </w:t>
      </w:r>
      <w:r w:rsidRPr="00C142BE">
        <w:rPr>
          <w:rFonts w:ascii="Trebuchet MS" w:eastAsia="Arial" w:hAnsi="Trebuchet MS"/>
        </w:rPr>
        <w:t>na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ona</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19"/>
        </w:rPr>
        <w:t xml:space="preserve"> </w:t>
      </w:r>
      <w:r w:rsidRPr="00C142BE">
        <w:rPr>
          <w:rFonts w:ascii="Trebuchet MS" w:eastAsia="Arial" w:hAnsi="Trebuchet MS"/>
        </w:rPr>
        <w:t>și</w:t>
      </w:r>
      <w:r w:rsidRPr="00C142BE">
        <w:rPr>
          <w:rFonts w:ascii="Trebuchet MS" w:eastAsia="Arial" w:hAnsi="Trebuchet MS"/>
          <w:spacing w:val="15"/>
        </w:rPr>
        <w:t xml:space="preserve"> </w:t>
      </w:r>
      <w:r w:rsidRPr="00C142BE">
        <w:rPr>
          <w:rFonts w:ascii="Trebuchet MS" w:eastAsia="Arial" w:hAnsi="Trebuchet MS"/>
        </w:rPr>
        <w:t>eu</w:t>
      </w:r>
      <w:r w:rsidRPr="00C142BE">
        <w:rPr>
          <w:rFonts w:ascii="Trebuchet MS" w:eastAsia="Arial" w:hAnsi="Trebuchet MS"/>
          <w:spacing w:val="1"/>
        </w:rPr>
        <w:t>r</w:t>
      </w:r>
      <w:r w:rsidRPr="00C142BE">
        <w:rPr>
          <w:rFonts w:ascii="Trebuchet MS" w:eastAsia="Arial" w:hAnsi="Trebuchet MS"/>
        </w:rPr>
        <w:t xml:space="preserve">opene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9"/>
        </w:rPr>
        <w:t xml:space="preserve"> </w:t>
      </w:r>
      <w:r w:rsidRPr="00C142BE">
        <w:rPr>
          <w:rFonts w:ascii="Trebuchet MS" w:eastAsia="Arial" w:hAnsi="Trebuchet MS"/>
        </w:rPr>
        <w:t>do</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i</w:t>
      </w:r>
      <w:r w:rsidRPr="00C142BE">
        <w:rPr>
          <w:rFonts w:ascii="Trebuchet MS" w:eastAsia="Arial" w:hAnsi="Trebuchet MS"/>
        </w:rPr>
        <w:t>ul</w:t>
      </w:r>
      <w:r w:rsidRPr="00C142BE">
        <w:rPr>
          <w:rFonts w:ascii="Trebuchet MS" w:eastAsia="Arial" w:hAnsi="Trebuchet MS"/>
          <w:spacing w:val="17"/>
        </w:rPr>
        <w:t xml:space="preserve"> </w:t>
      </w:r>
      <w:r w:rsidRPr="00C142BE">
        <w:rPr>
          <w:rFonts w:ascii="Trebuchet MS" w:eastAsia="Arial" w:hAnsi="Trebuchet MS"/>
        </w:rPr>
        <w:t>ach</w:t>
      </w:r>
      <w:r w:rsidRPr="00C142BE">
        <w:rPr>
          <w:rFonts w:ascii="Trebuchet MS" w:eastAsia="Arial" w:hAnsi="Trebuchet MS"/>
          <w:spacing w:val="1"/>
        </w:rPr>
        <w:t>i</w:t>
      </w:r>
      <w:r w:rsidRPr="00C142BE">
        <w:rPr>
          <w:rFonts w:ascii="Trebuchet MS" w:eastAsia="Arial" w:hAnsi="Trebuchet MS"/>
        </w:rPr>
        <w:t>z</w:t>
      </w:r>
      <w:r w:rsidRPr="00C142BE">
        <w:rPr>
          <w:rFonts w:ascii="Trebuchet MS" w:eastAsia="Arial" w:hAnsi="Trebuchet MS"/>
          <w:spacing w:val="-1"/>
        </w:rPr>
        <w:t>i</w:t>
      </w:r>
      <w:r w:rsidRPr="00C142BE">
        <w:rPr>
          <w:rFonts w:ascii="Trebuchet MS" w:eastAsia="Arial" w:hAnsi="Trebuchet MS"/>
          <w:spacing w:val="1"/>
        </w:rPr>
        <w:t>ț</w:t>
      </w:r>
      <w:r w:rsidRPr="00C142BE">
        <w:rPr>
          <w:rFonts w:ascii="Trebuchet MS" w:eastAsia="Arial" w:hAnsi="Trebuchet MS"/>
          <w:spacing w:val="-1"/>
        </w:rPr>
        <w:t>iil</w:t>
      </w:r>
      <w:r w:rsidRPr="00C142BE">
        <w:rPr>
          <w:rFonts w:ascii="Trebuchet MS" w:eastAsia="Arial" w:hAnsi="Trebuchet MS"/>
        </w:rPr>
        <w:t>or pub</w:t>
      </w:r>
      <w:r w:rsidRPr="00C142BE">
        <w:rPr>
          <w:rFonts w:ascii="Trebuchet MS" w:eastAsia="Arial" w:hAnsi="Trebuchet MS"/>
          <w:spacing w:val="-1"/>
        </w:rPr>
        <w:t>li</w:t>
      </w:r>
      <w:r w:rsidRPr="00C142BE">
        <w:rPr>
          <w:rFonts w:ascii="Trebuchet MS" w:eastAsia="Arial" w:hAnsi="Trebuchet MS"/>
        </w:rPr>
        <w:t>ce/achizițiilor sectoriale, respectiv a prevederilor legislației privind achizițiile efectuate de beneficiarii privați,</w:t>
      </w:r>
      <w:r w:rsidRPr="00C142BE">
        <w:rPr>
          <w:rFonts w:ascii="Trebuchet MS" w:eastAsia="Arial" w:hAnsi="Trebuchet MS"/>
          <w:spacing w:val="22"/>
        </w:rPr>
        <w:t xml:space="preserve"> </w:t>
      </w:r>
      <w:r w:rsidRPr="00C142BE">
        <w:rPr>
          <w:rFonts w:ascii="Trebuchet MS" w:eastAsia="Arial" w:hAnsi="Trebuchet MS"/>
          <w:spacing w:val="-4"/>
        </w:rPr>
        <w:t>î</w:t>
      </w:r>
      <w:r w:rsidRPr="00C142BE">
        <w:rPr>
          <w:rFonts w:ascii="Trebuchet MS" w:eastAsia="Arial" w:hAnsi="Trebuchet MS"/>
        </w:rPr>
        <w:t>na</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21"/>
        </w:rPr>
        <w:t xml:space="preserve"> </w:t>
      </w:r>
      <w:r w:rsidRPr="00C142BE">
        <w:rPr>
          <w:rFonts w:ascii="Trebuchet MS" w:eastAsia="Arial" w:hAnsi="Trebuchet MS"/>
        </w:rPr>
        <w:t>de</w:t>
      </w:r>
      <w:r w:rsidRPr="00C142BE">
        <w:rPr>
          <w:rFonts w:ascii="Trebuchet MS" w:eastAsia="Arial" w:hAnsi="Trebuchet MS"/>
          <w:spacing w:val="24"/>
        </w:rPr>
        <w:t xml:space="preserve"> </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3"/>
        </w:rPr>
        <w:t>e</w:t>
      </w:r>
      <w:r w:rsidRPr="00C142BE">
        <w:rPr>
          <w:rFonts w:ascii="Trebuchet MS" w:eastAsia="Arial" w:hAnsi="Trebuchet MS"/>
        </w:rPr>
        <w:t>c</w:t>
      </w:r>
      <w:r w:rsidRPr="00C142BE">
        <w:rPr>
          <w:rFonts w:ascii="Trebuchet MS" w:eastAsia="Arial" w:hAnsi="Trebuchet MS"/>
          <w:spacing w:val="1"/>
        </w:rPr>
        <w:t>t</w:t>
      </w:r>
      <w:r w:rsidRPr="00C142BE">
        <w:rPr>
          <w:rFonts w:ascii="Trebuchet MS" w:eastAsia="Arial" w:hAnsi="Trebuchet MS"/>
        </w:rPr>
        <w:t>ua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21"/>
        </w:rPr>
        <w:t xml:space="preserve"> </w:t>
      </w:r>
      <w:r w:rsidRPr="00C142BE">
        <w:rPr>
          <w:rFonts w:ascii="Trebuchet MS" w:eastAsia="Arial" w:hAnsi="Trebuchet MS"/>
        </w:rPr>
        <w:t>p</w:t>
      </w:r>
      <w:r w:rsidRPr="00C142BE">
        <w:rPr>
          <w:rFonts w:ascii="Trebuchet MS" w:eastAsia="Arial" w:hAnsi="Trebuchet MS"/>
          <w:spacing w:val="-1"/>
        </w:rPr>
        <w:t>l</w:t>
      </w:r>
      <w:r w:rsidRPr="00C142BE">
        <w:rPr>
          <w:rFonts w:ascii="Trebuchet MS" w:eastAsia="Arial" w:hAnsi="Trebuchet MS"/>
          <w:spacing w:val="-3"/>
        </w:rPr>
        <w:t>ă</w:t>
      </w:r>
      <w:r w:rsidRPr="00C142BE">
        <w:rPr>
          <w:rFonts w:ascii="Trebuchet MS" w:eastAsia="Arial" w:hAnsi="Trebuchet MS"/>
          <w:spacing w:val="1"/>
        </w:rPr>
        <w:t>ț</w:t>
      </w:r>
      <w:r w:rsidRPr="00C142BE">
        <w:rPr>
          <w:rFonts w:ascii="Trebuchet MS" w:eastAsia="Arial" w:hAnsi="Trebuchet MS"/>
          <w:spacing w:val="-1"/>
        </w:rPr>
        <w:t>ii</w:t>
      </w:r>
      <w:r w:rsidRPr="00C142BE">
        <w:rPr>
          <w:rFonts w:ascii="Trebuchet MS" w:eastAsia="Arial" w:hAnsi="Trebuchet MS"/>
        </w:rPr>
        <w:t xml:space="preserve">, </w:t>
      </w:r>
      <w:r w:rsidRPr="00C142BE">
        <w:rPr>
          <w:rFonts w:ascii="Trebuchet MS" w:eastAsia="Arial" w:hAnsi="Trebuchet MS"/>
          <w:highlight w:val="lightGray"/>
        </w:rPr>
        <w:t>AM/OI</w:t>
      </w:r>
      <w:r w:rsidRPr="00C142BE">
        <w:rPr>
          <w:rFonts w:ascii="Trebuchet MS" w:eastAsia="Arial" w:hAnsi="Trebuchet MS"/>
        </w:rPr>
        <w:t xml:space="preserve"> ap</w:t>
      </w:r>
      <w:r w:rsidRPr="00C142BE">
        <w:rPr>
          <w:rFonts w:ascii="Trebuchet MS" w:eastAsia="Arial" w:hAnsi="Trebuchet MS"/>
          <w:spacing w:val="-1"/>
        </w:rPr>
        <w:t>li</w:t>
      </w:r>
      <w:r w:rsidRPr="00C142BE">
        <w:rPr>
          <w:rFonts w:ascii="Trebuchet MS" w:eastAsia="Arial" w:hAnsi="Trebuchet MS"/>
        </w:rPr>
        <w:t>că</w:t>
      </w:r>
      <w:r w:rsidRPr="00C142BE">
        <w:rPr>
          <w:rFonts w:ascii="Trebuchet MS" w:eastAsia="Arial" w:hAnsi="Trebuchet MS"/>
          <w:spacing w:val="3"/>
        </w:rPr>
        <w:t xml:space="preserve"> </w:t>
      </w:r>
      <w:r w:rsidRPr="00C142BE">
        <w:rPr>
          <w:rFonts w:ascii="Trebuchet MS" w:eastAsia="Arial" w:hAnsi="Trebuchet MS"/>
          <w:spacing w:val="1"/>
        </w:rPr>
        <w:t>măsurile</w:t>
      </w:r>
      <w:r w:rsidRPr="00C142BE">
        <w:rPr>
          <w:rFonts w:ascii="Trebuchet MS" w:eastAsia="Arial" w:hAnsi="Trebuchet MS"/>
        </w:rPr>
        <w:t xml:space="preserve"> prevăzute de </w:t>
      </w:r>
      <w:r w:rsidRPr="00C142BE">
        <w:rPr>
          <w:rFonts w:ascii="Trebuchet MS" w:eastAsia="Arial" w:hAnsi="Trebuchet MS"/>
          <w:spacing w:val="-1"/>
        </w:rPr>
        <w:t>Ordonanța de urgență a Guvernului nr. 66/2011</w:t>
      </w:r>
      <w:r w:rsidRPr="00C142BE">
        <w:rPr>
          <w:rFonts w:ascii="Trebuchet MS" w:eastAsia="Arial" w:hAnsi="Trebuchet MS"/>
        </w:rPr>
        <w:t>.</w:t>
      </w:r>
    </w:p>
    <w:p w14:paraId="23C5F97F" w14:textId="77777777" w:rsidR="00095E03" w:rsidRPr="00C142BE" w:rsidRDefault="00095E03" w:rsidP="00095E03">
      <w:pPr>
        <w:pStyle w:val="ListParagraph"/>
        <w:numPr>
          <w:ilvl w:val="0"/>
          <w:numId w:val="43"/>
        </w:numPr>
        <w:spacing w:after="0" w:line="240" w:lineRule="auto"/>
        <w:ind w:right="76"/>
        <w:jc w:val="both"/>
        <w:rPr>
          <w:rFonts w:ascii="Trebuchet MS" w:eastAsia="Arial" w:hAnsi="Trebuchet MS"/>
          <w:spacing w:val="-1"/>
        </w:rPr>
      </w:pPr>
      <w:r w:rsidRPr="00C142BE">
        <w:rPr>
          <w:rFonts w:ascii="Trebuchet MS" w:eastAsia="Arial" w:hAnsi="Trebuchet MS"/>
          <w:spacing w:val="-1"/>
        </w:rPr>
        <w:lastRenderedPageBreak/>
        <w:t xml:space="preserve">Dacă în urma sesizării Parchetului European/DLAF/organelor de urmărire penală ca urmare a constatării unor indicii de fraudă, procurorul dispune trimiterea în judecată și sesizează instanța, până la rămânerea definitivă a hotărârii instanței de judecată, </w:t>
      </w:r>
      <w:r w:rsidRPr="00C142BE">
        <w:rPr>
          <w:rFonts w:ascii="Trebuchet MS" w:eastAsia="Arial" w:hAnsi="Trebuchet MS"/>
          <w:spacing w:val="-1"/>
          <w:highlight w:val="lightGray"/>
        </w:rPr>
        <w:t>AM/OI</w:t>
      </w:r>
      <w:r w:rsidRPr="00C142BE">
        <w:rPr>
          <w:rFonts w:ascii="Trebuchet MS" w:eastAsia="Arial" w:hAnsi="Trebuchet MS"/>
          <w:spacing w:val="-1"/>
        </w:rPr>
        <w:t xml:space="preserve"> suspendă autorizarea la plata/rambursarea sumelor solicitate de Beneficiar aferente contractelor economice/contractului de finanțare/componentei din cadrul contractului de finanțare, pentru care a fost formulată sesizarea. </w:t>
      </w:r>
    </w:p>
    <w:p w14:paraId="7D014B0F" w14:textId="77777777" w:rsidR="00095E03" w:rsidRPr="00C142BE" w:rsidRDefault="00095E03" w:rsidP="00095E03">
      <w:pPr>
        <w:pStyle w:val="ListParagraph"/>
        <w:numPr>
          <w:ilvl w:val="0"/>
          <w:numId w:val="43"/>
        </w:numPr>
        <w:spacing w:after="0" w:line="240" w:lineRule="auto"/>
        <w:ind w:right="76"/>
        <w:jc w:val="both"/>
        <w:rPr>
          <w:rFonts w:ascii="Trebuchet MS" w:eastAsia="Arial" w:hAnsi="Trebuchet MS"/>
          <w:spacing w:val="-1"/>
        </w:rPr>
      </w:pPr>
      <w:r w:rsidRPr="00C142BE">
        <w:rPr>
          <w:rFonts w:ascii="Trebuchet MS" w:eastAsia="Arial" w:hAnsi="Trebuchet MS"/>
          <w:spacing w:val="-1"/>
        </w:rPr>
        <w:t>În situația prevăzută la alin. (3), la solicitarea beneficiarului, se poate aplica drept măsură subsecventă și suspendarea aplicării prevederilor contractului de finanțare în vederea prelungirii perioadei de implementare, fără ca aceasta să depășească data de 31 decembrie 2029.</w:t>
      </w:r>
    </w:p>
    <w:p w14:paraId="35A97B0E" w14:textId="77777777" w:rsidR="00095E03" w:rsidRPr="00C142BE" w:rsidRDefault="00095E03" w:rsidP="00095E03">
      <w:pPr>
        <w:pStyle w:val="ListParagraph"/>
        <w:numPr>
          <w:ilvl w:val="0"/>
          <w:numId w:val="43"/>
        </w:numPr>
        <w:spacing w:after="0" w:line="240" w:lineRule="auto"/>
        <w:ind w:right="76"/>
        <w:jc w:val="both"/>
        <w:rPr>
          <w:rFonts w:ascii="Trebuchet MS" w:eastAsia="Arial" w:hAnsi="Trebuchet MS"/>
          <w:spacing w:val="-1"/>
        </w:rPr>
      </w:pPr>
      <w:r w:rsidRPr="00C142BE">
        <w:rPr>
          <w:rFonts w:ascii="Trebuchet MS" w:eastAsia="Arial" w:hAnsi="Trebuchet MS"/>
          <w:spacing w:val="-1"/>
        </w:rPr>
        <w:t xml:space="preserve">Pentru recuperarea sumelor virate în baza cererilor de plată, nejustificate prin cereri de rambursare sau a cheltuielilor constatate ca neeligibile, Beneficiarul/partenerii vor fi notificați de către </w:t>
      </w:r>
      <w:r w:rsidRPr="00C142BE">
        <w:rPr>
          <w:rFonts w:ascii="Trebuchet MS" w:eastAsia="Arial" w:hAnsi="Trebuchet MS"/>
          <w:spacing w:val="-1"/>
          <w:highlight w:val="lightGray"/>
        </w:rPr>
        <w:t>AM/OI</w:t>
      </w:r>
      <w:r w:rsidRPr="00C142BE">
        <w:rPr>
          <w:rFonts w:ascii="Trebuchet MS" w:eastAsia="Arial" w:hAnsi="Trebuchet MS"/>
          <w:spacing w:val="-1"/>
        </w:rPr>
        <w:t xml:space="preserve"> cu privire la obligația restituirii acestora în termen de 5 (cinci) zile de la primirea notificării. În situația nerestituirii respectivelor sume în termenul anterior menționat, recuperarea sumelor se realizează în conformitate cu prevederile Ordonanței de urgență a Guvernului nr. 66/2011, aprobată cu modificări și completări prin Legea nr. 142/2012, cu modificările și completările ulterioare. </w:t>
      </w:r>
    </w:p>
    <w:p w14:paraId="41E2A49F" w14:textId="77777777" w:rsidR="00095E03" w:rsidRPr="00C142BE" w:rsidRDefault="00095E03" w:rsidP="00095E03">
      <w:pPr>
        <w:ind w:left="546" w:right="74" w:hanging="427"/>
        <w:jc w:val="both"/>
        <w:rPr>
          <w:rFonts w:ascii="Trebuchet MS" w:eastAsia="Arial" w:hAnsi="Trebuchet MS"/>
          <w:spacing w:val="-1"/>
        </w:rPr>
      </w:pPr>
    </w:p>
    <w:p w14:paraId="2ED24E1D" w14:textId="77777777" w:rsidR="00095E03" w:rsidRPr="00C142BE" w:rsidRDefault="00095E03" w:rsidP="00095E03">
      <w:pPr>
        <w:tabs>
          <w:tab w:val="left" w:pos="3330"/>
        </w:tabs>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13</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spacing w:val="1"/>
        </w:rPr>
        <w:t>M</w:t>
      </w:r>
      <w:r w:rsidRPr="00C142BE">
        <w:rPr>
          <w:rFonts w:ascii="Trebuchet MS" w:eastAsia="Arial" w:hAnsi="Trebuchet MS"/>
          <w:b/>
        </w:rPr>
        <w:t>o</w:t>
      </w:r>
      <w:r w:rsidRPr="00C142BE">
        <w:rPr>
          <w:rFonts w:ascii="Trebuchet MS" w:eastAsia="Arial" w:hAnsi="Trebuchet MS"/>
          <w:b/>
          <w:spacing w:val="-3"/>
        </w:rPr>
        <w:t>n</w:t>
      </w:r>
      <w:r w:rsidRPr="00C142BE">
        <w:rPr>
          <w:rFonts w:ascii="Trebuchet MS" w:eastAsia="Arial" w:hAnsi="Trebuchet MS"/>
          <w:b/>
          <w:spacing w:val="1"/>
        </w:rPr>
        <w:t>it</w:t>
      </w:r>
      <w:r w:rsidRPr="00C142BE">
        <w:rPr>
          <w:rFonts w:ascii="Trebuchet MS" w:eastAsia="Arial" w:hAnsi="Trebuchet MS"/>
          <w:b/>
          <w:spacing w:val="-3"/>
        </w:rPr>
        <w:t>o</w:t>
      </w:r>
      <w:r w:rsidRPr="00C142BE">
        <w:rPr>
          <w:rFonts w:ascii="Trebuchet MS" w:eastAsia="Arial" w:hAnsi="Trebuchet MS"/>
          <w:b/>
        </w:rPr>
        <w:t>r</w:t>
      </w:r>
      <w:r w:rsidRPr="00C142BE">
        <w:rPr>
          <w:rFonts w:ascii="Trebuchet MS" w:eastAsia="Arial" w:hAnsi="Trebuchet MS"/>
          <w:b/>
          <w:spacing w:val="1"/>
        </w:rPr>
        <w:t>i</w:t>
      </w:r>
      <w:r w:rsidRPr="00C142BE">
        <w:rPr>
          <w:rFonts w:ascii="Trebuchet MS" w:eastAsia="Arial" w:hAnsi="Trebuchet MS"/>
          <w:b/>
          <w:spacing w:val="-2"/>
        </w:rPr>
        <w:t>z</w:t>
      </w:r>
      <w:r w:rsidRPr="00C142BE">
        <w:rPr>
          <w:rFonts w:ascii="Trebuchet MS" w:eastAsia="Arial" w:hAnsi="Trebuchet MS"/>
          <w:b/>
        </w:rPr>
        <w:t>are și raportare</w:t>
      </w:r>
    </w:p>
    <w:p w14:paraId="550B8D05" w14:textId="77777777" w:rsidR="00095E03" w:rsidRPr="00C142BE" w:rsidRDefault="00095E03" w:rsidP="00095E03">
      <w:pPr>
        <w:tabs>
          <w:tab w:val="left" w:pos="3330"/>
        </w:tabs>
        <w:rPr>
          <w:rFonts w:ascii="Trebuchet MS" w:eastAsia="Arial" w:hAnsi="Trebuchet MS"/>
        </w:rPr>
      </w:pPr>
    </w:p>
    <w:p w14:paraId="372DD488" w14:textId="77777777" w:rsidR="00095E03" w:rsidRPr="00C142BE" w:rsidRDefault="00095E03" w:rsidP="00095E03">
      <w:pPr>
        <w:pStyle w:val="ListParagraph"/>
        <w:numPr>
          <w:ilvl w:val="0"/>
          <w:numId w:val="44"/>
        </w:numPr>
        <w:spacing w:after="0" w:line="240" w:lineRule="auto"/>
        <w:ind w:right="78"/>
        <w:jc w:val="both"/>
        <w:rPr>
          <w:rFonts w:ascii="Trebuchet MS" w:eastAsia="Arial" w:hAnsi="Trebuchet MS"/>
        </w:rPr>
      </w:pPr>
      <w:r w:rsidRPr="00C142BE">
        <w:rPr>
          <w:rFonts w:ascii="Trebuchet MS" w:eastAsia="Arial" w:hAnsi="Trebuchet MS"/>
          <w:spacing w:val="-4"/>
        </w:rPr>
        <w:t>M</w:t>
      </w:r>
      <w:r w:rsidRPr="00C142BE">
        <w:rPr>
          <w:rFonts w:ascii="Trebuchet MS" w:eastAsia="Arial" w:hAnsi="Trebuchet MS"/>
        </w:rPr>
        <w:t>o</w:t>
      </w:r>
      <w:r w:rsidRPr="00C142BE">
        <w:rPr>
          <w:rFonts w:ascii="Trebuchet MS" w:eastAsia="Arial" w:hAnsi="Trebuchet MS"/>
          <w:spacing w:val="2"/>
        </w:rPr>
        <w:t>n</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2"/>
        </w:rPr>
        <w:t>z</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 proiectului care face obiectul</w:t>
      </w:r>
      <w:r w:rsidRPr="00C142BE">
        <w:rPr>
          <w:rFonts w:ascii="Trebuchet MS" w:eastAsia="Arial" w:hAnsi="Trebuchet MS"/>
          <w:spacing w:val="6"/>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3"/>
        </w:rPr>
        <w:t>l</w:t>
      </w:r>
      <w:r w:rsidRPr="00C142BE">
        <w:rPr>
          <w:rFonts w:ascii="Trebuchet MS" w:eastAsia="Arial" w:hAnsi="Trebuchet MS"/>
        </w:rPr>
        <w:t>ui</w:t>
      </w:r>
      <w:r w:rsidRPr="00C142BE">
        <w:rPr>
          <w:rFonts w:ascii="Trebuchet MS" w:eastAsia="Arial" w:hAnsi="Trebuchet MS"/>
          <w:spacing w:val="5"/>
        </w:rPr>
        <w:t xml:space="preserve"> </w:t>
      </w:r>
      <w:r w:rsidRPr="00C142BE">
        <w:rPr>
          <w:rFonts w:ascii="Trebuchet MS" w:eastAsia="Arial" w:hAnsi="Trebuchet MS"/>
        </w:rPr>
        <w:t>de</w:t>
      </w:r>
      <w:r w:rsidRPr="00C142BE">
        <w:rPr>
          <w:rFonts w:ascii="Trebuchet MS" w:eastAsia="Arial" w:hAnsi="Trebuchet MS"/>
          <w:spacing w:val="6"/>
        </w:rPr>
        <w:t xml:space="preserve"> </w:t>
      </w:r>
      <w:r w:rsidRPr="00C142BE">
        <w:rPr>
          <w:rFonts w:ascii="Trebuchet MS" w:eastAsia="Arial" w:hAnsi="Trebuchet MS"/>
        </w:rPr>
        <w:t>finanțare</w:t>
      </w:r>
      <w:r w:rsidRPr="00C142BE">
        <w:rPr>
          <w:rFonts w:ascii="Trebuchet MS" w:eastAsia="Arial" w:hAnsi="Trebuchet MS"/>
          <w:spacing w:val="6"/>
        </w:rPr>
        <w:t xml:space="preserve"> </w:t>
      </w:r>
      <w:r w:rsidRPr="00C142BE">
        <w:rPr>
          <w:rFonts w:ascii="Trebuchet MS" w:eastAsia="Arial" w:hAnsi="Trebuchet MS"/>
        </w:rPr>
        <w:t>e</w:t>
      </w:r>
      <w:r w:rsidRPr="00C142BE">
        <w:rPr>
          <w:rFonts w:ascii="Trebuchet MS" w:eastAsia="Arial" w:hAnsi="Trebuchet MS"/>
          <w:spacing w:val="-2"/>
        </w:rPr>
        <w:t>s</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spacing w:val="1"/>
        </w:rPr>
        <w:t>r</w:t>
      </w:r>
      <w:r w:rsidRPr="00C142BE">
        <w:rPr>
          <w:rFonts w:ascii="Trebuchet MS" w:eastAsia="Arial" w:hAnsi="Trebuchet MS"/>
          <w:spacing w:val="-3"/>
        </w:rPr>
        <w:t>e</w:t>
      </w:r>
      <w:r w:rsidRPr="00C142BE">
        <w:rPr>
          <w:rFonts w:ascii="Trebuchet MS" w:eastAsia="Arial" w:hAnsi="Trebuchet MS"/>
        </w:rPr>
        <w:t>a</w:t>
      </w:r>
      <w:r w:rsidRPr="00C142BE">
        <w:rPr>
          <w:rFonts w:ascii="Trebuchet MS" w:eastAsia="Arial" w:hAnsi="Trebuchet MS"/>
          <w:spacing w:val="-1"/>
        </w:rPr>
        <w:t>li</w:t>
      </w:r>
      <w:r w:rsidRPr="00C142BE">
        <w:rPr>
          <w:rFonts w:ascii="Trebuchet MS" w:eastAsia="Arial" w:hAnsi="Trebuchet MS"/>
          <w:spacing w:val="-2"/>
        </w:rPr>
        <w:t>z</w:t>
      </w:r>
      <w:r w:rsidRPr="00C142BE">
        <w:rPr>
          <w:rFonts w:ascii="Trebuchet MS" w:eastAsia="Arial" w:hAnsi="Trebuchet MS"/>
        </w:rPr>
        <w:t>a</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6"/>
        </w:rPr>
        <w:t xml:space="preserve"> </w:t>
      </w:r>
      <w:r w:rsidRPr="00C142BE">
        <w:rPr>
          <w:rFonts w:ascii="Trebuchet MS" w:eastAsia="Arial" w:hAnsi="Trebuchet MS"/>
        </w:rPr>
        <w:t>de</w:t>
      </w:r>
      <w:r w:rsidRPr="00C142BE">
        <w:rPr>
          <w:rFonts w:ascii="Trebuchet MS" w:eastAsia="Arial" w:hAnsi="Trebuchet MS"/>
          <w:spacing w:val="6"/>
        </w:rPr>
        <w:t xml:space="preserve"> </w:t>
      </w:r>
      <w:r w:rsidRPr="00C142BE">
        <w:rPr>
          <w:rFonts w:ascii="Trebuchet MS" w:eastAsia="Arial" w:hAnsi="Trebuchet MS"/>
        </w:rPr>
        <w:t>că</w:t>
      </w:r>
      <w:r w:rsidRPr="00C142BE">
        <w:rPr>
          <w:rFonts w:ascii="Trebuchet MS" w:eastAsia="Arial" w:hAnsi="Trebuchet MS"/>
          <w:spacing w:val="1"/>
        </w:rPr>
        <w:t>tr</w:t>
      </w:r>
      <w:r w:rsidRPr="00C142BE">
        <w:rPr>
          <w:rFonts w:ascii="Trebuchet MS" w:eastAsia="Arial" w:hAnsi="Trebuchet MS"/>
        </w:rPr>
        <w:t>e</w:t>
      </w:r>
      <w:r w:rsidRPr="00C142BE">
        <w:rPr>
          <w:rFonts w:ascii="Trebuchet MS" w:eastAsia="Arial" w:hAnsi="Trebuchet MS"/>
          <w:spacing w:val="3"/>
        </w:rPr>
        <w:t xml:space="preserve"> </w:t>
      </w:r>
      <w:r w:rsidRPr="00C142BE">
        <w:rPr>
          <w:rFonts w:ascii="Trebuchet MS" w:eastAsia="Arial" w:hAnsi="Trebuchet MS"/>
          <w:spacing w:val="-1"/>
          <w:highlight w:val="lightGray"/>
        </w:rPr>
        <w:t>A</w:t>
      </w:r>
      <w:r w:rsidRPr="00C142BE">
        <w:rPr>
          <w:rFonts w:ascii="Trebuchet MS" w:eastAsia="Arial" w:hAnsi="Trebuchet MS"/>
          <w:spacing w:val="-4"/>
          <w:highlight w:val="lightGray"/>
        </w:rPr>
        <w:t>M</w:t>
      </w:r>
      <w:r w:rsidRPr="00C142BE">
        <w:rPr>
          <w:rFonts w:ascii="Trebuchet MS" w:eastAsia="Arial" w:hAnsi="Trebuchet MS"/>
          <w:spacing w:val="1"/>
          <w:highlight w:val="lightGray"/>
        </w:rPr>
        <w:t>/O</w:t>
      </w:r>
      <w:r w:rsidRPr="00C142BE">
        <w:rPr>
          <w:rFonts w:ascii="Trebuchet MS" w:eastAsia="Arial" w:hAnsi="Trebuchet MS"/>
          <w:highlight w:val="lightGray"/>
        </w:rPr>
        <w:t>I</w:t>
      </w:r>
      <w:r w:rsidRPr="00C142BE">
        <w:rPr>
          <w:rFonts w:ascii="Trebuchet MS" w:eastAsia="Arial" w:hAnsi="Trebuchet MS"/>
          <w:spacing w:val="7"/>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6"/>
        </w:rPr>
        <w:t xml:space="preserve"> </w:t>
      </w:r>
      <w:r w:rsidRPr="00C142BE">
        <w:rPr>
          <w:rFonts w:ascii="Trebuchet MS" w:eastAsia="Arial" w:hAnsi="Trebuchet MS"/>
        </w:rPr>
        <w:t>co</w:t>
      </w:r>
      <w:r w:rsidRPr="00C142BE">
        <w:rPr>
          <w:rFonts w:ascii="Trebuchet MS" w:eastAsia="Arial" w:hAnsi="Trebuchet MS"/>
          <w:spacing w:val="-3"/>
        </w:rPr>
        <w:t>n</w:t>
      </w:r>
      <w:r w:rsidRPr="00C142BE">
        <w:rPr>
          <w:rFonts w:ascii="Trebuchet MS" w:eastAsia="Arial" w:hAnsi="Trebuchet MS"/>
          <w:spacing w:val="3"/>
        </w:rPr>
        <w:t>f</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3"/>
        </w:rPr>
        <w:t xml:space="preserve"> cu </w:t>
      </w:r>
      <w:r w:rsidRPr="00C142BE">
        <w:rPr>
          <w:rFonts w:ascii="Trebuchet MS" w:eastAsia="Arial" w:hAnsi="Trebuchet MS"/>
        </w:rPr>
        <w:t>prevederile legale aplicabile și cu prevederile prezentului contract de finanțare.</w:t>
      </w:r>
    </w:p>
    <w:p w14:paraId="743F2578" w14:textId="77777777" w:rsidR="00095E03" w:rsidRPr="00C142BE" w:rsidRDefault="00095E03" w:rsidP="00095E03">
      <w:pPr>
        <w:pStyle w:val="ListParagraph"/>
        <w:numPr>
          <w:ilvl w:val="0"/>
          <w:numId w:val="44"/>
        </w:numPr>
        <w:spacing w:after="0" w:line="240" w:lineRule="auto"/>
        <w:ind w:right="78"/>
        <w:jc w:val="both"/>
        <w:rPr>
          <w:rFonts w:ascii="Trebuchet MS" w:hAnsi="Trebuchet MS"/>
        </w:rPr>
      </w:pPr>
      <w:r w:rsidRPr="00C142BE">
        <w:rPr>
          <w:rFonts w:ascii="Trebuchet MS" w:hAnsi="Trebuchet MS"/>
          <w:highlight w:val="lightGray"/>
        </w:rPr>
        <w:t>AM/OI</w:t>
      </w:r>
      <w:r w:rsidRPr="00C142BE">
        <w:rPr>
          <w:rFonts w:ascii="Trebuchet MS" w:hAnsi="Trebuchet MS"/>
        </w:rPr>
        <w:t xml:space="preserve"> realizează monitorizarea proiectelor:</w:t>
      </w:r>
    </w:p>
    <w:p w14:paraId="358D520C" w14:textId="77777777" w:rsidR="00095E03" w:rsidRPr="00C142BE" w:rsidRDefault="00095E03" w:rsidP="00095E03">
      <w:pPr>
        <w:pStyle w:val="ListParagraph"/>
        <w:numPr>
          <w:ilvl w:val="0"/>
          <w:numId w:val="45"/>
        </w:numPr>
        <w:spacing w:after="0" w:line="240" w:lineRule="auto"/>
        <w:ind w:right="78"/>
        <w:jc w:val="both"/>
        <w:rPr>
          <w:rFonts w:ascii="Trebuchet MS" w:hAnsi="Trebuchet MS"/>
        </w:rPr>
      </w:pPr>
      <w:r w:rsidRPr="00C142BE">
        <w:rPr>
          <w:rFonts w:ascii="Trebuchet MS" w:hAnsi="Trebuchet MS"/>
        </w:rPr>
        <w:t>prin urmărirea și validarea îndeplinirii indicatorilor de etapă din planul de monitorizare a proiectului, pe baza documentelor justificative transmise de beneficiar și, după caz, a constatărilor din teren, cu ocazia vizitelor la fața locului efectuate;</w:t>
      </w:r>
    </w:p>
    <w:p w14:paraId="09916E1B" w14:textId="77777777" w:rsidR="00095E03" w:rsidRPr="00C142BE" w:rsidRDefault="00095E03" w:rsidP="00095E03">
      <w:pPr>
        <w:pStyle w:val="ListParagraph"/>
        <w:numPr>
          <w:ilvl w:val="0"/>
          <w:numId w:val="45"/>
        </w:numPr>
        <w:spacing w:after="0" w:line="240" w:lineRule="auto"/>
        <w:ind w:right="78"/>
        <w:jc w:val="both"/>
        <w:rPr>
          <w:rFonts w:ascii="Trebuchet MS" w:hAnsi="Trebuchet MS"/>
        </w:rPr>
      </w:pPr>
      <w:r w:rsidRPr="00C142BE">
        <w:rPr>
          <w:rFonts w:ascii="Trebuchet MS" w:hAnsi="Trebuchet MS"/>
        </w:rPr>
        <w:t>prin verificarea Rapoartelor de progres elaborate de Beneficiar, disponibile în MySMIS2021 și a documentelor justificative care însoțesc Raportul de progres, în scopul urmăririi progresului proiectelor și stadiul îndeplinirii indicatorilor de realizare și rezultat;</w:t>
      </w:r>
    </w:p>
    <w:p w14:paraId="2B39A9D2" w14:textId="77777777" w:rsidR="00095E03" w:rsidRPr="00C142BE" w:rsidRDefault="00095E03" w:rsidP="00095E03">
      <w:pPr>
        <w:pStyle w:val="ListParagraph"/>
        <w:numPr>
          <w:ilvl w:val="0"/>
          <w:numId w:val="45"/>
        </w:numPr>
        <w:spacing w:after="0" w:line="240" w:lineRule="auto"/>
        <w:ind w:right="78"/>
        <w:jc w:val="both"/>
        <w:rPr>
          <w:rFonts w:ascii="Trebuchet MS" w:hAnsi="Trebuchet MS"/>
        </w:rPr>
      </w:pPr>
      <w:r w:rsidRPr="00C142BE">
        <w:rPr>
          <w:rFonts w:ascii="Trebuchet MS" w:hAnsi="Trebuchet MS"/>
        </w:rPr>
        <w:t>prin vizite de monitorizare și vizite la fața locului, pentru a verifica progresul fizic al activităților și stadiul realizării indicatorilor, îndeplinirea indicatorilor de etapă;</w:t>
      </w:r>
    </w:p>
    <w:p w14:paraId="5E34B6FA" w14:textId="77777777" w:rsidR="00095E03" w:rsidRPr="00C142BE" w:rsidRDefault="00095E03" w:rsidP="00095E03">
      <w:pPr>
        <w:pStyle w:val="ListParagraph"/>
        <w:numPr>
          <w:ilvl w:val="0"/>
          <w:numId w:val="45"/>
        </w:numPr>
        <w:spacing w:after="0" w:line="240" w:lineRule="auto"/>
        <w:ind w:right="78"/>
        <w:jc w:val="both"/>
        <w:rPr>
          <w:rFonts w:ascii="Trebuchet MS" w:hAnsi="Trebuchet MS"/>
        </w:rPr>
      </w:pPr>
      <w:r w:rsidRPr="00C142BE">
        <w:rPr>
          <w:rFonts w:ascii="Trebuchet MS" w:hAnsi="Trebuchet MS"/>
        </w:rPr>
        <w:t xml:space="preserve">prin vizite pe teren la beneficiarii proiectelor, post-implementare, pe perioada în care beneficiarul/liderul de parteneriat au obligația de a asigura sustenabilitatea/durabilitatea proiectului, respectiv caracterul durabil al operațiunilor potrivit prevederilor art. 65 din Regulamentul (UE) 2021/1060, după caz. </w:t>
      </w:r>
    </w:p>
    <w:p w14:paraId="275C7EEC" w14:textId="77777777" w:rsidR="00095E03" w:rsidRPr="00C142BE" w:rsidRDefault="00095E03" w:rsidP="00095E03">
      <w:pPr>
        <w:pStyle w:val="ListParagraph"/>
        <w:numPr>
          <w:ilvl w:val="0"/>
          <w:numId w:val="44"/>
        </w:numPr>
        <w:spacing w:after="0" w:line="240" w:lineRule="auto"/>
        <w:jc w:val="both"/>
        <w:rPr>
          <w:rFonts w:ascii="Trebuchet MS" w:hAnsi="Trebuchet MS"/>
        </w:rPr>
      </w:pPr>
      <w:r w:rsidRPr="00C142BE">
        <w:rPr>
          <w:rFonts w:ascii="Trebuchet MS" w:hAnsi="Trebuchet MS"/>
        </w:rPr>
        <w:t xml:space="preserve">Pentru a furniza informațiile necesare </w:t>
      </w:r>
      <w:r w:rsidRPr="00C142BE">
        <w:rPr>
          <w:rFonts w:ascii="Trebuchet MS" w:hAnsi="Trebuchet MS"/>
          <w:highlight w:val="lightGray"/>
        </w:rPr>
        <w:t>AM/OI</w:t>
      </w:r>
      <w:r w:rsidRPr="00C142BE">
        <w:rPr>
          <w:rFonts w:ascii="Trebuchet MS" w:hAnsi="Trebuchet MS"/>
        </w:rPr>
        <w:t xml:space="preserve"> pentru monitorizarea proiectului, Beneficiarul elaborează Rapoarte de progres, cu </w:t>
      </w:r>
      <w:r w:rsidRPr="00893867">
        <w:rPr>
          <w:rFonts w:ascii="Trebuchet MS" w:hAnsi="Trebuchet MS"/>
          <w:highlight w:val="yellow"/>
        </w:rPr>
        <w:t>o frecvență de ____</w:t>
      </w:r>
      <w:r w:rsidRPr="00C142BE">
        <w:rPr>
          <w:rFonts w:ascii="Trebuchet MS" w:hAnsi="Trebuchet MS"/>
          <w:i/>
          <w:highlight w:val="lightGray"/>
        </w:rPr>
        <w:t>se va indica de către fiecare AM/OI perioada de raportare aplicabilă fiecărui program/priorități/apel de proiecte___</w:t>
      </w:r>
      <w:r w:rsidRPr="00C142BE">
        <w:rPr>
          <w:rFonts w:ascii="Trebuchet MS" w:hAnsi="Trebuchet MS"/>
          <w:i/>
        </w:rPr>
        <w:t xml:space="preserve">, </w:t>
      </w:r>
      <w:r w:rsidRPr="00C142BE">
        <w:rPr>
          <w:rFonts w:ascii="Trebuchet MS" w:hAnsi="Trebuchet MS"/>
        </w:rPr>
        <w:t xml:space="preserve">în conformitate cu prevederile prezentului contract de finanțare/decizii de finanțare. </w:t>
      </w:r>
    </w:p>
    <w:p w14:paraId="227DDF01" w14:textId="77777777" w:rsidR="00095E03" w:rsidRPr="00C142BE" w:rsidRDefault="00095E03" w:rsidP="00095E03">
      <w:pPr>
        <w:pStyle w:val="ListParagraph"/>
        <w:numPr>
          <w:ilvl w:val="0"/>
          <w:numId w:val="44"/>
        </w:numPr>
        <w:spacing w:after="0" w:line="240" w:lineRule="auto"/>
        <w:jc w:val="both"/>
        <w:rPr>
          <w:rFonts w:ascii="Trebuchet MS" w:hAnsi="Trebuchet MS"/>
        </w:rPr>
      </w:pPr>
      <w:r w:rsidRPr="00C142BE">
        <w:rPr>
          <w:rFonts w:ascii="Trebuchet MS" w:hAnsi="Trebuchet MS"/>
        </w:rPr>
        <w:t>Raportul de progres se generează prin sistemul informatic MySMIS2021/SMIS2021+ de către beneficiar și se transmite AM/OI în 30 de zile de la finalizarea perioadei de raportare.</w:t>
      </w:r>
    </w:p>
    <w:p w14:paraId="51E0F6D7" w14:textId="77777777" w:rsidR="00095E03" w:rsidRPr="00C142BE" w:rsidRDefault="00095E03" w:rsidP="00095E03">
      <w:pPr>
        <w:pStyle w:val="ListParagraph"/>
        <w:numPr>
          <w:ilvl w:val="0"/>
          <w:numId w:val="44"/>
        </w:numPr>
        <w:spacing w:after="0" w:line="240" w:lineRule="auto"/>
        <w:jc w:val="both"/>
        <w:rPr>
          <w:rFonts w:ascii="Trebuchet MS" w:hAnsi="Trebuchet MS"/>
        </w:rPr>
      </w:pPr>
      <w:r w:rsidRPr="00C142BE">
        <w:rPr>
          <w:rFonts w:ascii="Trebuchet MS" w:hAnsi="Trebuchet MS"/>
        </w:rPr>
        <w:t>În cazul proiectelor de infrastructură și al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3E6A68E7" w14:textId="77777777" w:rsidR="00095E03" w:rsidRPr="00C142BE" w:rsidRDefault="00095E03" w:rsidP="00095E03">
      <w:pPr>
        <w:pStyle w:val="ListParagraph"/>
        <w:numPr>
          <w:ilvl w:val="0"/>
          <w:numId w:val="44"/>
        </w:numPr>
        <w:spacing w:after="0" w:line="240" w:lineRule="auto"/>
        <w:jc w:val="both"/>
        <w:rPr>
          <w:rFonts w:ascii="Trebuchet MS" w:hAnsi="Trebuchet MS"/>
        </w:rPr>
      </w:pPr>
      <w:r w:rsidRPr="00C142BE">
        <w:rPr>
          <w:rFonts w:ascii="Trebuchet MS" w:hAnsi="Trebuchet MS"/>
        </w:rPr>
        <w:t>În cazul proiectelor de infrastructură și al proiectelor care presupun execuție de lucrări,</w:t>
      </w:r>
      <w:r w:rsidRPr="00C142BE" w:rsidDel="00FF418F">
        <w:rPr>
          <w:rFonts w:ascii="Trebuchet MS" w:hAnsi="Trebuchet MS"/>
        </w:rPr>
        <w:t xml:space="preserve"> </w:t>
      </w:r>
      <w:r w:rsidRPr="00C142BE">
        <w:rPr>
          <w:rFonts w:ascii="Trebuchet MS" w:hAnsi="Trebuchet MS"/>
          <w:highlight w:val="lightGray"/>
        </w:rPr>
        <w:t>AM/OI</w:t>
      </w:r>
      <w:r w:rsidRPr="00C142BE">
        <w:rPr>
          <w:rFonts w:ascii="Trebuchet MS" w:hAnsi="Trebuchet MS"/>
        </w:rPr>
        <w:t xml:space="preserve"> poate verifica stadiul de execuție a lucrărilor prin analizarea rapoartelor privind stadiul fizic și valoric, comparativ cu cel programat, curba S a evoluției financiare și progresul fizic, în corelare cu graficele fizice și valorice de execuție a lucrărilor actualizate, generate de MySMIS2021/SMIS2021+ în baza informațiilor lunare transmise de beneficiari și/sau contractori/subcontractori</w:t>
      </w:r>
      <w:r w:rsidRPr="00C142BE">
        <w:rPr>
          <w:rFonts w:ascii="Trebuchet MS" w:hAnsi="Trebuchet MS"/>
          <w:kern w:val="2"/>
          <w:bdr w:val="none" w:sz="0" w:space="0" w:color="auto" w:frame="1"/>
          <w:shd w:val="clear" w:color="auto" w:fill="FFFFFF"/>
          <w14:ligatures w14:val="standardContextual"/>
        </w:rPr>
        <w:t>.</w:t>
      </w:r>
    </w:p>
    <w:p w14:paraId="134734BF" w14:textId="77777777" w:rsidR="00095E03" w:rsidRPr="00C142BE" w:rsidRDefault="00095E03" w:rsidP="00095E03">
      <w:pPr>
        <w:pStyle w:val="ListParagraph"/>
        <w:numPr>
          <w:ilvl w:val="0"/>
          <w:numId w:val="44"/>
        </w:numPr>
        <w:spacing w:after="0" w:line="240" w:lineRule="auto"/>
        <w:jc w:val="both"/>
        <w:rPr>
          <w:rFonts w:ascii="Trebuchet MS" w:hAnsi="Trebuchet MS"/>
        </w:rPr>
      </w:pPr>
      <w:r w:rsidRPr="00C142BE">
        <w:rPr>
          <w:rFonts w:ascii="Trebuchet MS" w:hAnsi="Trebuchet MS"/>
        </w:rPr>
        <w:t xml:space="preserve">În procesul de monitorizare a proiectelor, </w:t>
      </w:r>
      <w:r w:rsidRPr="00C142BE">
        <w:rPr>
          <w:rFonts w:ascii="Trebuchet MS" w:hAnsi="Trebuchet MS"/>
          <w:highlight w:val="lightGray"/>
        </w:rPr>
        <w:t>AM/OI</w:t>
      </w:r>
      <w:r w:rsidRPr="00C142BE">
        <w:rPr>
          <w:rFonts w:ascii="Trebuchet MS" w:hAnsi="Trebuchet MS"/>
        </w:rPr>
        <w:t xml:space="preserve"> vor verifica și confirma îndeplinirea indicatorilor de etapă, în conformitate cu </w:t>
      </w:r>
      <w:r w:rsidRPr="00C142BE">
        <w:rPr>
          <w:rFonts w:ascii="Trebuchet MS" w:hAnsi="Trebuchet MS"/>
          <w:iCs/>
        </w:rPr>
        <w:t>Planul de monitorizare a proiectului</w:t>
      </w:r>
      <w:r w:rsidRPr="00C142BE">
        <w:rPr>
          <w:rFonts w:ascii="Trebuchet MS" w:hAnsi="Trebuchet MS"/>
        </w:rPr>
        <w:t xml:space="preserve">. </w:t>
      </w:r>
    </w:p>
    <w:p w14:paraId="2DBF3A29" w14:textId="77777777" w:rsidR="00095E03" w:rsidRPr="00C142BE" w:rsidRDefault="00095E03" w:rsidP="00095E03">
      <w:pPr>
        <w:pStyle w:val="ListParagraph"/>
        <w:numPr>
          <w:ilvl w:val="0"/>
          <w:numId w:val="44"/>
        </w:numPr>
        <w:tabs>
          <w:tab w:val="left" w:pos="993"/>
        </w:tabs>
        <w:spacing w:after="0" w:line="240" w:lineRule="auto"/>
        <w:ind w:right="80"/>
        <w:jc w:val="both"/>
        <w:rPr>
          <w:rFonts w:ascii="Trebuchet MS" w:hAnsi="Trebuchet MS"/>
        </w:rPr>
      </w:pPr>
      <w:r w:rsidRPr="00C142BE">
        <w:rPr>
          <w:rFonts w:ascii="Trebuchet MS" w:hAnsi="Trebuchet MS"/>
        </w:rPr>
        <w:lastRenderedPageBreak/>
        <w:t xml:space="preserve">În procesul de monitorizare a proiectelor, </w:t>
      </w:r>
      <w:r w:rsidRPr="00C142BE">
        <w:rPr>
          <w:rFonts w:ascii="Trebuchet MS" w:hAnsi="Trebuchet MS"/>
          <w:highlight w:val="lightGray"/>
        </w:rPr>
        <w:t>AM/OI</w:t>
      </w:r>
      <w:r w:rsidRPr="00C142BE">
        <w:rPr>
          <w:rFonts w:ascii="Trebuchet MS" w:hAnsi="Trebuchet MS"/>
        </w:rPr>
        <w:t xml:space="preserve"> întreprinde măsuri de sprijinire a beneficiarului pentru identificarea și stabilirea de posibile măsuri de remediere și aplică acțiuni și măsuri consolidate de monitorizare, în funcție de riscurile identificate, pentru buna implementare a contractului de finanțare, în condițiile prevăzute de legislația în vigoare. </w:t>
      </w:r>
    </w:p>
    <w:p w14:paraId="1C270845" w14:textId="77777777" w:rsidR="00095E03" w:rsidRPr="00C142BE" w:rsidRDefault="00095E03" w:rsidP="00095E03">
      <w:pPr>
        <w:pStyle w:val="ListParagraph"/>
        <w:numPr>
          <w:ilvl w:val="0"/>
          <w:numId w:val="44"/>
        </w:numPr>
        <w:tabs>
          <w:tab w:val="left" w:pos="993"/>
        </w:tabs>
        <w:spacing w:after="0" w:line="240" w:lineRule="auto"/>
        <w:ind w:right="80"/>
        <w:jc w:val="both"/>
        <w:rPr>
          <w:rFonts w:ascii="Trebuchet MS" w:hAnsi="Trebuchet MS"/>
        </w:rPr>
      </w:pPr>
      <w:r w:rsidRPr="00C142BE">
        <w:rPr>
          <w:rFonts w:ascii="Trebuchet MS" w:hAnsi="Trebuchet MS"/>
        </w:rPr>
        <w:t xml:space="preserve">În situația nerealizării la termen a indicatorilor de etapă, </w:t>
      </w:r>
      <w:r w:rsidRPr="00C142BE">
        <w:rPr>
          <w:rFonts w:ascii="Trebuchet MS" w:hAnsi="Trebuchet MS"/>
          <w:highlight w:val="lightGray"/>
        </w:rPr>
        <w:t>AM/OI</w:t>
      </w:r>
      <w:r w:rsidRPr="00C142BE">
        <w:rPr>
          <w:rFonts w:ascii="Trebuchet MS" w:hAnsi="Trebuchet MS"/>
        </w:rPr>
        <w:t xml:space="preserve"> adoptă și implementează, în funcție de riscurile identificate, acțiuni și măsuri de monitorizare consolidată care sunt detaliate în Condițiile specifice ale prezentului contract de finanțare.</w:t>
      </w:r>
    </w:p>
    <w:p w14:paraId="2074FC96" w14:textId="77777777" w:rsidR="00095E03" w:rsidRPr="00C142BE" w:rsidRDefault="00095E03" w:rsidP="00095E03">
      <w:pPr>
        <w:pStyle w:val="ListParagraph"/>
        <w:numPr>
          <w:ilvl w:val="0"/>
          <w:numId w:val="44"/>
        </w:numPr>
        <w:tabs>
          <w:tab w:val="left" w:pos="851"/>
        </w:tabs>
        <w:spacing w:after="0" w:line="240" w:lineRule="auto"/>
        <w:jc w:val="both"/>
        <w:rPr>
          <w:rFonts w:ascii="Trebuchet MS" w:hAnsi="Trebuchet MS"/>
        </w:rPr>
      </w:pPr>
      <w:r w:rsidRPr="00C142BE">
        <w:rPr>
          <w:rFonts w:ascii="Trebuchet MS" w:hAnsi="Trebuchet MS"/>
        </w:rPr>
        <w:t xml:space="preserve">În completarea măsurilor consolidate de monitorizare, </w:t>
      </w:r>
      <w:r w:rsidRPr="00C142BE">
        <w:rPr>
          <w:rFonts w:ascii="Trebuchet MS" w:hAnsi="Trebuchet MS"/>
          <w:highlight w:val="lightGray"/>
        </w:rPr>
        <w:t>AM/OI</w:t>
      </w:r>
      <w:r w:rsidRPr="00C142BE">
        <w:rPr>
          <w:rFonts w:ascii="Trebuchet MS" w:hAnsi="Trebuchet MS"/>
        </w:rPr>
        <w:t xml:space="preserve"> poate să aplice una sau mai multe din următoarele măsuri corective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r w:rsidRPr="00C142BE" w:rsidDel="009B4A5E">
        <w:rPr>
          <w:rFonts w:ascii="Trebuchet MS" w:hAnsi="Trebuchet MS"/>
        </w:rPr>
        <w:t xml:space="preserve"> </w:t>
      </w:r>
      <w:r w:rsidRPr="00C142BE">
        <w:rPr>
          <w:rFonts w:ascii="Trebuchet MS" w:hAnsi="Trebuchet MS"/>
          <w:highlight w:val="lightGray"/>
        </w:rPr>
        <w:t>___</w:t>
      </w:r>
      <w:r w:rsidRPr="00C142BE">
        <w:rPr>
          <w:rFonts w:ascii="Trebuchet MS" w:hAnsi="Trebuchet MS"/>
          <w:i/>
          <w:highlight w:val="lightGray"/>
        </w:rPr>
        <w:t>Se va preciza de către fiecare AM/OI. Se va detalia în Condițiile specifice, după caz._____</w:t>
      </w:r>
    </w:p>
    <w:p w14:paraId="430ABED7" w14:textId="77777777" w:rsidR="00095E03" w:rsidRPr="00C142BE" w:rsidRDefault="00095E03" w:rsidP="00095E03">
      <w:pPr>
        <w:pStyle w:val="ListParagraph"/>
        <w:numPr>
          <w:ilvl w:val="0"/>
          <w:numId w:val="44"/>
        </w:numPr>
        <w:tabs>
          <w:tab w:val="left" w:pos="851"/>
        </w:tabs>
        <w:spacing w:after="0" w:line="240" w:lineRule="auto"/>
        <w:jc w:val="both"/>
        <w:rPr>
          <w:rFonts w:ascii="Trebuchet MS" w:hAnsi="Trebuchet MS"/>
        </w:rPr>
      </w:pPr>
      <w:r w:rsidRPr="00C142BE">
        <w:rPr>
          <w:rFonts w:ascii="Trebuchet MS" w:hAnsi="Trebuchet MS"/>
          <w:highlight w:val="lightGray"/>
        </w:rPr>
        <w:t>AM/OI</w:t>
      </w:r>
      <w:r w:rsidRPr="00C142BE">
        <w:rPr>
          <w:rFonts w:ascii="Trebuchet MS" w:hAnsi="Trebuchet MS"/>
        </w:rPr>
        <w:t xml:space="preserve"> elaborează Raportul de vizită care se generează prin sistemul informatic MySMIS2021 în termen de 10 zile lucrătoare de la data vizitei efectuate la fața locului. Raportul de vizită poate include acțiuni corective și recomandări adresate beneficiarului, precum și termenele de realizare care trebuie respectate obligatoriu de către beneficiar. </w:t>
      </w:r>
    </w:p>
    <w:p w14:paraId="0E48085D" w14:textId="77777777" w:rsidR="00095E03" w:rsidRPr="00C142BE" w:rsidRDefault="00095E03" w:rsidP="00095E03">
      <w:pPr>
        <w:pStyle w:val="ListParagraph"/>
        <w:numPr>
          <w:ilvl w:val="0"/>
          <w:numId w:val="44"/>
        </w:numPr>
        <w:tabs>
          <w:tab w:val="left" w:pos="851"/>
        </w:tabs>
        <w:spacing w:after="0" w:line="240" w:lineRule="auto"/>
        <w:jc w:val="both"/>
        <w:rPr>
          <w:rFonts w:ascii="Trebuchet MS" w:hAnsi="Trebuchet MS"/>
        </w:rPr>
      </w:pPr>
      <w:r w:rsidRPr="00C142BE">
        <w:rPr>
          <w:rFonts w:ascii="Trebuchet MS" w:hAnsi="Trebuchet MS"/>
        </w:rPr>
        <w:t xml:space="preserve">În procesul de monitorizare a proiectelor, </w:t>
      </w:r>
      <w:r w:rsidRPr="00C142BE">
        <w:rPr>
          <w:rFonts w:ascii="Trebuchet MS" w:hAnsi="Trebuchet MS"/>
          <w:highlight w:val="lightGray"/>
        </w:rPr>
        <w:t>AM/OI</w:t>
      </w:r>
      <w:r w:rsidRPr="00C142BE">
        <w:rPr>
          <w:rFonts w:ascii="Trebuchet MS" w:hAnsi="Trebuchet MS"/>
        </w:rPr>
        <w:t xml:space="preserve"> va urmări implementarea recomandărilor și acțiunilor corective, pe baza rapoartelor prezentate de beneficiar și/sau a vizitelor la fața locului, după caz. </w:t>
      </w:r>
    </w:p>
    <w:p w14:paraId="7C758B7B" w14:textId="77777777" w:rsidR="00095E03" w:rsidRPr="00C142BE" w:rsidRDefault="00095E03" w:rsidP="00095E03">
      <w:pPr>
        <w:pStyle w:val="ListParagraph"/>
        <w:numPr>
          <w:ilvl w:val="0"/>
          <w:numId w:val="44"/>
        </w:numPr>
        <w:tabs>
          <w:tab w:val="left" w:pos="851"/>
        </w:tabs>
        <w:spacing w:after="0" w:line="240" w:lineRule="auto"/>
        <w:ind w:right="80"/>
        <w:jc w:val="both"/>
        <w:rPr>
          <w:rFonts w:ascii="Trebuchet MS" w:hAnsi="Trebuchet MS"/>
        </w:rPr>
      </w:pPr>
      <w:r w:rsidRPr="00C142BE">
        <w:rPr>
          <w:rFonts w:ascii="Trebuchet MS" w:hAnsi="Trebuchet MS"/>
        </w:rPr>
        <w:t xml:space="preserve">Cu excepția </w:t>
      </w:r>
      <w:r w:rsidRPr="00C142BE">
        <w:rPr>
          <w:rFonts w:ascii="Trebuchet MS" w:eastAsia="Trebuchet MS" w:hAnsi="Trebuchet MS" w:cs="Trebuchet MS"/>
          <w:iCs/>
        </w:rPr>
        <w:t xml:space="preserve">neîndeplinirii la termen a unui prim indicator de etapă, în cazul </w:t>
      </w:r>
      <w:r w:rsidRPr="00C142BE">
        <w:rPr>
          <w:rFonts w:ascii="Trebuchet MS" w:hAnsi="Trebuchet MS"/>
        </w:rPr>
        <w:t xml:space="preserve">neîndeplinirii și a celorlalți indicatori de etapă la termenele prevăzute în planul de monitorizare, actualizat prin actele adiționale aprobate, în completarea acțiunilor și măsurilor consolidate de monitorizare, </w:t>
      </w:r>
      <w:r w:rsidRPr="00C142BE">
        <w:rPr>
          <w:rFonts w:ascii="Trebuchet MS" w:hAnsi="Trebuchet MS"/>
          <w:highlight w:val="lightGray"/>
        </w:rPr>
        <w:t>AM/OI</w:t>
      </w:r>
      <w:r w:rsidRPr="00C142BE">
        <w:rPr>
          <w:rFonts w:ascii="Trebuchet MS" w:hAnsi="Trebuchet MS"/>
        </w:rPr>
        <w:t xml:space="preserve"> </w:t>
      </w:r>
      <w:r w:rsidRPr="00C142BE">
        <w:rPr>
          <w:rFonts w:ascii="Trebuchet MS" w:hAnsi="Trebuchet MS"/>
          <w:b/>
        </w:rPr>
        <w:t>are dreptul</w:t>
      </w:r>
      <w:r w:rsidRPr="00C142BE">
        <w:rPr>
          <w:rFonts w:ascii="Trebuchet MS" w:hAnsi="Trebuchet MS"/>
        </w:rPr>
        <w:t xml:space="preserve"> să aplice, în funcție de analiza obiectivă și riscurile identificate, următoarele măsuri</w:t>
      </w:r>
      <w:r w:rsidRPr="00C142BE">
        <w:rPr>
          <w:rStyle w:val="FootnoteReference"/>
          <w:rFonts w:ascii="Trebuchet MS" w:hAnsi="Trebuchet MS"/>
        </w:rPr>
        <w:footnoteReference w:id="3"/>
      </w:r>
      <w:r w:rsidRPr="00C142BE">
        <w:rPr>
          <w:rFonts w:ascii="Trebuchet MS" w:hAnsi="Trebuchet MS"/>
        </w:rPr>
        <w:t>:</w:t>
      </w:r>
    </w:p>
    <w:p w14:paraId="4474FAA0" w14:textId="77777777" w:rsidR="00095E03" w:rsidRPr="00C142BE" w:rsidRDefault="00095E03" w:rsidP="00095E03">
      <w:pPr>
        <w:pStyle w:val="ListParagraph"/>
        <w:numPr>
          <w:ilvl w:val="1"/>
          <w:numId w:val="46"/>
        </w:numPr>
        <w:spacing w:after="0" w:line="240" w:lineRule="auto"/>
        <w:ind w:right="80"/>
        <w:jc w:val="both"/>
        <w:rPr>
          <w:rFonts w:ascii="Trebuchet MS" w:hAnsi="Trebuchet MS"/>
        </w:rPr>
      </w:pPr>
      <w:r w:rsidRPr="00C142BE">
        <w:rPr>
          <w:rFonts w:ascii="Trebuchet MS" w:hAnsi="Trebuchet MS"/>
        </w:rPr>
        <w:t xml:space="preserve">întreruperea termenului de plată pentru cererile de plată/cererile de </w:t>
      </w:r>
      <w:proofErr w:type="spellStart"/>
      <w:r w:rsidRPr="00C142BE">
        <w:rPr>
          <w:rFonts w:ascii="Trebuchet MS" w:hAnsi="Trebuchet MS"/>
        </w:rPr>
        <w:t>prefinanțare</w:t>
      </w:r>
      <w:proofErr w:type="spellEnd"/>
      <w:r w:rsidRPr="00C142BE">
        <w:rPr>
          <w:rFonts w:ascii="Trebuchet MS" w:hAnsi="Trebuchet MS"/>
        </w:rPr>
        <w:t>/cererile de rambursare până la îndeplinirea indicatorului de etapă, cu condiția ca îndeplinirea indicatorului să survină într-un interval de 80 de zile, în condițiile prevăzute la art. 74, alin (1) lit. b din Regulamentul (UE) 2021/1060, cu modificările și completările ulterioare;</w:t>
      </w:r>
    </w:p>
    <w:p w14:paraId="56BF993A" w14:textId="77777777" w:rsidR="00095E03" w:rsidRPr="00C142BE" w:rsidRDefault="00095E03" w:rsidP="00095E03">
      <w:pPr>
        <w:pStyle w:val="ListParagraph"/>
        <w:numPr>
          <w:ilvl w:val="1"/>
          <w:numId w:val="46"/>
        </w:numPr>
        <w:spacing w:after="0" w:line="240" w:lineRule="auto"/>
        <w:ind w:right="80"/>
        <w:jc w:val="both"/>
        <w:rPr>
          <w:rFonts w:ascii="Trebuchet MS" w:hAnsi="Trebuchet MS"/>
        </w:rPr>
      </w:pPr>
      <w:r w:rsidRPr="00C142BE">
        <w:rPr>
          <w:rFonts w:ascii="Trebuchet MS" w:hAnsi="Trebuchet MS"/>
        </w:rPr>
        <w:t xml:space="preserve">respingerea, în tot sau în parte, a cererii de plată/cererii de </w:t>
      </w:r>
      <w:proofErr w:type="spellStart"/>
      <w:r w:rsidRPr="00C142BE">
        <w:rPr>
          <w:rFonts w:ascii="Trebuchet MS" w:hAnsi="Trebuchet MS"/>
        </w:rPr>
        <w:t>prefinanțare</w:t>
      </w:r>
      <w:proofErr w:type="spellEnd"/>
      <w:r w:rsidRPr="00C142BE">
        <w:rPr>
          <w:rFonts w:ascii="Trebuchet MS" w:hAnsi="Trebuchet MS"/>
        </w:rPr>
        <w:t>/cererii de rambursare, în condițiile art. 25 alin. (5) din Ordonanța de urgență a Guvernului nr. 133/2021, dacă nu au fost transmise dovezile privind îndeplinirea indicatorului de etapă în termenul specificat la lit. a);</w:t>
      </w:r>
    </w:p>
    <w:p w14:paraId="0F661C64" w14:textId="77777777" w:rsidR="00095E03" w:rsidRPr="00C142BE" w:rsidRDefault="00095E03" w:rsidP="00095E03">
      <w:pPr>
        <w:pStyle w:val="ListParagraph"/>
        <w:numPr>
          <w:ilvl w:val="1"/>
          <w:numId w:val="46"/>
        </w:numPr>
        <w:spacing w:after="0" w:line="240" w:lineRule="auto"/>
        <w:ind w:right="80"/>
        <w:jc w:val="both"/>
        <w:rPr>
          <w:rFonts w:ascii="Trebuchet MS" w:hAnsi="Trebuchet MS"/>
        </w:rPr>
      </w:pPr>
      <w:r w:rsidRPr="00C142BE">
        <w:rPr>
          <w:rFonts w:ascii="Trebuchet MS" w:hAnsi="Trebuchet MS"/>
        </w:rPr>
        <w:t xml:space="preserve">aplicarea unor penalități de întârziere, stabilite ca procent din valoarea cererii de plată/cererii de </w:t>
      </w:r>
      <w:proofErr w:type="spellStart"/>
      <w:r w:rsidRPr="00C142BE">
        <w:rPr>
          <w:rFonts w:ascii="Trebuchet MS" w:hAnsi="Trebuchet MS"/>
        </w:rPr>
        <w:t>prefinanțare</w:t>
      </w:r>
      <w:proofErr w:type="spellEnd"/>
      <w:r w:rsidRPr="00C142BE">
        <w:rPr>
          <w:rFonts w:ascii="Trebuchet MS" w:hAnsi="Trebuchet MS"/>
        </w:rPr>
        <w:t xml:space="preserv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w:t>
      </w:r>
      <w:r w:rsidRPr="00C142BE">
        <w:rPr>
          <w:rFonts w:ascii="Trebuchet MS" w:eastAsia="Trebuchet MS" w:hAnsi="Trebuchet MS" w:cs="Trebuchet MS"/>
          <w:iCs/>
        </w:rPr>
        <w:t xml:space="preserve">neîndeplinirii unui indicator de etapă la trei termene consecutive </w:t>
      </w:r>
      <w:r w:rsidRPr="00C142BE">
        <w:rPr>
          <w:rFonts w:ascii="Trebuchet MS" w:hAnsi="Trebuchet MS"/>
        </w:rPr>
        <w:t>din motive imputabile beneficiarului/liderului de parteneriat și/sau partenerilor;</w:t>
      </w:r>
    </w:p>
    <w:p w14:paraId="5B5BE565" w14:textId="77777777" w:rsidR="00095E03" w:rsidRPr="00C142BE" w:rsidRDefault="00095E03" w:rsidP="00095E03">
      <w:pPr>
        <w:pStyle w:val="ListParagraph"/>
        <w:numPr>
          <w:ilvl w:val="1"/>
          <w:numId w:val="46"/>
        </w:numPr>
        <w:spacing w:after="0" w:line="240" w:lineRule="auto"/>
        <w:ind w:right="80"/>
        <w:jc w:val="both"/>
        <w:rPr>
          <w:rFonts w:ascii="Trebuchet MS" w:hAnsi="Trebuchet MS"/>
        </w:rPr>
      </w:pPr>
      <w:r w:rsidRPr="00C142BE">
        <w:rPr>
          <w:rFonts w:ascii="Trebuchet MS" w:hAnsi="Trebuchet MS"/>
        </w:rPr>
        <w:t>suspendarea implementării proiectului, până la încetarea cauzelor obiective care afectează derularea activităților și atingerea indicatorilor de etapă;</w:t>
      </w:r>
    </w:p>
    <w:p w14:paraId="6F7C2EF4" w14:textId="77777777" w:rsidR="00095E03" w:rsidRPr="00C142BE" w:rsidRDefault="00095E03" w:rsidP="00095E03">
      <w:pPr>
        <w:pStyle w:val="CommentText"/>
        <w:numPr>
          <w:ilvl w:val="1"/>
          <w:numId w:val="46"/>
        </w:numPr>
        <w:spacing w:after="0"/>
        <w:jc w:val="both"/>
        <w:rPr>
          <w:rFonts w:ascii="Trebuchet MS" w:hAnsi="Trebuchet MS"/>
          <w:sz w:val="22"/>
          <w:szCs w:val="22"/>
        </w:rPr>
      </w:pPr>
      <w:r w:rsidRPr="00C142BE">
        <w:rPr>
          <w:rFonts w:ascii="Trebuchet MS" w:hAnsi="Trebuchet MS"/>
          <w:sz w:val="22"/>
          <w:szCs w:val="22"/>
        </w:rPr>
        <w:t xml:space="preserve">rezilierea contractului de finanțare de către </w:t>
      </w:r>
      <w:r w:rsidRPr="00C142BE">
        <w:rPr>
          <w:rFonts w:ascii="Trebuchet MS" w:hAnsi="Trebuchet MS"/>
          <w:sz w:val="22"/>
          <w:szCs w:val="22"/>
          <w:highlight w:val="lightGray"/>
        </w:rPr>
        <w:t>AM/OI</w:t>
      </w:r>
      <w:r w:rsidRPr="00C142BE">
        <w:rPr>
          <w:rFonts w:ascii="Trebuchet MS" w:hAnsi="Trebuchet MS"/>
          <w:sz w:val="22"/>
          <w:szCs w:val="22"/>
        </w:rPr>
        <w:t>, în condițiile prevăzute la art. 37 și art. 38 din Ordonanța de urgență a Guvernului nr. 133/2021;</w:t>
      </w:r>
    </w:p>
    <w:p w14:paraId="0A2229A0" w14:textId="77777777" w:rsidR="00095E03" w:rsidRPr="00C142BE" w:rsidRDefault="00095E03" w:rsidP="00095E03">
      <w:pPr>
        <w:pStyle w:val="ListParagraph"/>
        <w:numPr>
          <w:ilvl w:val="1"/>
          <w:numId w:val="46"/>
        </w:numPr>
        <w:spacing w:after="0" w:line="240" w:lineRule="auto"/>
        <w:ind w:right="80"/>
        <w:jc w:val="both"/>
        <w:rPr>
          <w:rFonts w:ascii="Trebuchet MS" w:hAnsi="Trebuchet MS"/>
        </w:rPr>
      </w:pPr>
      <w:r w:rsidRPr="00C142BE">
        <w:rPr>
          <w:rFonts w:ascii="Trebuchet MS" w:hAnsi="Trebuchet MS"/>
        </w:rPr>
        <w:t xml:space="preserve">alte măsuri specifice, în conformitate cu prevederile naționale și regulamentele europene aplicabile: </w:t>
      </w:r>
      <w:r w:rsidRPr="00C142BE">
        <w:rPr>
          <w:rFonts w:ascii="Trebuchet MS" w:hAnsi="Trebuchet MS"/>
          <w:highlight w:val="lightGray"/>
        </w:rPr>
        <w:t>___</w:t>
      </w:r>
      <w:r w:rsidRPr="00C142BE">
        <w:rPr>
          <w:rFonts w:ascii="Trebuchet MS" w:hAnsi="Trebuchet MS"/>
          <w:i/>
          <w:highlight w:val="lightGray"/>
        </w:rPr>
        <w:t>Se va preciza de către fiecare AM/OI în Condițiile specifice, după caz _____</w:t>
      </w:r>
      <w:r w:rsidRPr="00C142BE">
        <w:rPr>
          <w:rFonts w:ascii="Trebuchet MS" w:hAnsi="Trebuchet MS"/>
        </w:rPr>
        <w:t xml:space="preserve"> </w:t>
      </w:r>
    </w:p>
    <w:p w14:paraId="5BA390A7" w14:textId="77777777" w:rsidR="00095E03" w:rsidRPr="00C142BE" w:rsidRDefault="00095E03" w:rsidP="00095E03">
      <w:pPr>
        <w:pStyle w:val="ListParagraph"/>
        <w:numPr>
          <w:ilvl w:val="0"/>
          <w:numId w:val="44"/>
        </w:numPr>
        <w:tabs>
          <w:tab w:val="left" w:pos="851"/>
        </w:tabs>
        <w:spacing w:after="0" w:line="240" w:lineRule="auto"/>
        <w:ind w:right="80"/>
        <w:jc w:val="both"/>
        <w:rPr>
          <w:rFonts w:ascii="Trebuchet MS" w:hAnsi="Trebuchet MS"/>
        </w:rPr>
      </w:pPr>
      <w:r w:rsidRPr="00C142BE">
        <w:rPr>
          <w:rFonts w:ascii="Trebuchet MS" w:hAnsi="Trebuchet MS"/>
        </w:rPr>
        <w:t>Măsurile corective specificate la alin. (13) și condițiile de aplicare a acestora sunt detaliate în Condițiile specifice ale contractului de finanțare.</w:t>
      </w:r>
    </w:p>
    <w:p w14:paraId="2CF132FB" w14:textId="77777777" w:rsidR="00095E03" w:rsidRPr="00C142BE" w:rsidRDefault="00095E03" w:rsidP="00095E03">
      <w:pPr>
        <w:pStyle w:val="ListParagraph"/>
        <w:numPr>
          <w:ilvl w:val="0"/>
          <w:numId w:val="44"/>
        </w:numPr>
        <w:tabs>
          <w:tab w:val="left" w:pos="851"/>
        </w:tabs>
        <w:spacing w:after="0" w:line="240" w:lineRule="auto"/>
        <w:ind w:right="80"/>
        <w:jc w:val="both"/>
        <w:rPr>
          <w:rFonts w:ascii="Trebuchet MS" w:hAnsi="Trebuchet MS"/>
        </w:rPr>
      </w:pPr>
      <w:r w:rsidRPr="00C142BE">
        <w:rPr>
          <w:rFonts w:ascii="Trebuchet MS" w:hAnsi="Trebuchet MS"/>
        </w:rPr>
        <w:t xml:space="preserve">În cazul nerealizării indicatorilor de etapă din primul an de implementare, în decurs de 6 luni de la finalizarea primului an de implementare, din motive imputabile beneficiarului, precum și în situația unor întârzieri semnificative în îndeplinirea indicatorilor de etapă care afectează substanțial sau fac imposibilă realizarea obiectivelor și atingerea rezultatelor proiectului asumate prin contractul de finanțare, </w:t>
      </w:r>
      <w:r w:rsidRPr="00C142BE">
        <w:rPr>
          <w:rFonts w:ascii="Trebuchet MS" w:hAnsi="Trebuchet MS"/>
          <w:highlight w:val="lightGray"/>
        </w:rPr>
        <w:t>AM/OI</w:t>
      </w:r>
      <w:r w:rsidRPr="00C142BE">
        <w:rPr>
          <w:rFonts w:ascii="Trebuchet MS" w:hAnsi="Trebuchet MS"/>
        </w:rPr>
        <w:t xml:space="preserve"> poate proceda la </w:t>
      </w:r>
      <w:r w:rsidRPr="00C142BE">
        <w:rPr>
          <w:rFonts w:ascii="Trebuchet MS" w:hAnsi="Trebuchet MS"/>
        </w:rPr>
        <w:lastRenderedPageBreak/>
        <w:t>rezilierea contractului de finanțare potrivit prevederilor art. 37 și 38 din Ordonanța de urgență a Guvernului nr. 133/2021 și recuperarea sumelor deja plătite beneficiarului.</w:t>
      </w:r>
    </w:p>
    <w:p w14:paraId="3C3D98A2" w14:textId="77777777" w:rsidR="00095E03" w:rsidRPr="00C142BE" w:rsidRDefault="00095E03" w:rsidP="00095E03">
      <w:pPr>
        <w:rPr>
          <w:rFonts w:ascii="Trebuchet MS" w:eastAsia="Arial" w:hAnsi="Trebuchet MS"/>
          <w:b/>
          <w:spacing w:val="-6"/>
        </w:rPr>
      </w:pPr>
    </w:p>
    <w:p w14:paraId="22154357" w14:textId="77777777" w:rsidR="00095E03" w:rsidRPr="00C142BE" w:rsidRDefault="00095E03" w:rsidP="00095E03">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14</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rPr>
        <w:t>Fo</w:t>
      </w:r>
      <w:r w:rsidRPr="00C142BE">
        <w:rPr>
          <w:rFonts w:ascii="Trebuchet MS" w:eastAsia="Arial" w:hAnsi="Trebuchet MS"/>
          <w:b/>
          <w:spacing w:val="-18"/>
        </w:rPr>
        <w:t>r</w:t>
      </w:r>
      <w:r w:rsidRPr="00C142BE">
        <w:rPr>
          <w:rFonts w:ascii="Trebuchet MS" w:eastAsia="Arial" w:hAnsi="Trebuchet MS"/>
          <w:b/>
          <w:spacing w:val="1"/>
        </w:rPr>
        <w:t>ț</w:t>
      </w:r>
      <w:r w:rsidRPr="00C142BE">
        <w:rPr>
          <w:rFonts w:ascii="Trebuchet MS" w:eastAsia="Arial" w:hAnsi="Trebuchet MS"/>
          <w:b/>
        </w:rPr>
        <w:t>a</w:t>
      </w:r>
      <w:r w:rsidRPr="00C142BE">
        <w:rPr>
          <w:rFonts w:ascii="Trebuchet MS" w:eastAsia="Arial" w:hAnsi="Trebuchet MS"/>
          <w:b/>
          <w:spacing w:val="-1"/>
        </w:rPr>
        <w:t xml:space="preserve"> </w:t>
      </w:r>
      <w:r w:rsidRPr="00C142BE">
        <w:rPr>
          <w:rFonts w:ascii="Trebuchet MS" w:eastAsia="Arial" w:hAnsi="Trebuchet MS"/>
          <w:b/>
        </w:rPr>
        <w:t>ma</w:t>
      </w:r>
      <w:r w:rsidRPr="00C142BE">
        <w:rPr>
          <w:rFonts w:ascii="Trebuchet MS" w:eastAsia="Arial" w:hAnsi="Trebuchet MS"/>
          <w:b/>
          <w:spacing w:val="-1"/>
        </w:rPr>
        <w:t>j</w:t>
      </w:r>
      <w:r w:rsidRPr="00C142BE">
        <w:rPr>
          <w:rFonts w:ascii="Trebuchet MS" w:eastAsia="Arial" w:hAnsi="Trebuchet MS"/>
          <w:b/>
        </w:rPr>
        <w:t>oră</w:t>
      </w:r>
    </w:p>
    <w:p w14:paraId="24C514D5" w14:textId="77777777" w:rsidR="00095E03" w:rsidRPr="00C142BE" w:rsidRDefault="00095E03" w:rsidP="00095E03">
      <w:pPr>
        <w:pStyle w:val="ListParagraph"/>
        <w:numPr>
          <w:ilvl w:val="0"/>
          <w:numId w:val="47"/>
        </w:numPr>
        <w:spacing w:after="0" w:line="240" w:lineRule="auto"/>
        <w:ind w:right="76"/>
        <w:jc w:val="both"/>
        <w:rPr>
          <w:rFonts w:ascii="Trebuchet MS" w:eastAsia="Arial" w:hAnsi="Trebuchet MS"/>
          <w:position w:val="1"/>
        </w:rPr>
      </w:pPr>
      <w:r w:rsidRPr="00C142BE">
        <w:rPr>
          <w:rFonts w:ascii="Trebuchet MS" w:eastAsia="Arial" w:hAnsi="Trebuchet MS"/>
          <w:spacing w:val="-1"/>
        </w:rPr>
        <w:t>P</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0"/>
        </w:rPr>
        <w:t xml:space="preserve"> </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15"/>
        </w:rPr>
        <w:t>rță</w:t>
      </w:r>
      <w:r w:rsidRPr="000D3A4D">
        <w:rPr>
          <w:rFonts w:ascii="Trebuchet MS" w:hAnsi="Trebuchet MS"/>
        </w:rPr>
        <w:t xml:space="preserve"> </w:t>
      </w:r>
      <w:r w:rsidRPr="00C142BE">
        <w:rPr>
          <w:rFonts w:ascii="Trebuchet MS" w:eastAsia="Arial" w:hAnsi="Trebuchet MS"/>
          <w:spacing w:val="-15"/>
        </w:rPr>
        <w:t>majoră se înțelege</w:t>
      </w:r>
      <w:r w:rsidRPr="00C142BE" w:rsidDel="00315C74">
        <w:rPr>
          <w:rFonts w:ascii="Trebuchet MS" w:eastAsia="Arial" w:hAnsi="Trebuchet MS"/>
          <w:spacing w:val="-15"/>
        </w:rPr>
        <w:t xml:space="preserve"> </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ce</w:t>
      </w:r>
      <w:r w:rsidRPr="00C142BE">
        <w:rPr>
          <w:rFonts w:ascii="Trebuchet MS" w:eastAsia="Arial" w:hAnsi="Trebuchet MS"/>
          <w:spacing w:val="10"/>
        </w:rPr>
        <w:t xml:space="preserve"> </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rPr>
        <w:t>en</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rPr>
        <w:t>ent</w:t>
      </w:r>
      <w:r w:rsidRPr="00C142BE">
        <w:rPr>
          <w:rFonts w:ascii="Trebuchet MS" w:eastAsia="Arial" w:hAnsi="Trebuchet MS"/>
          <w:spacing w:val="11"/>
        </w:rPr>
        <w:t xml:space="preserve"> </w:t>
      </w:r>
      <w:r w:rsidRPr="00C142BE">
        <w:rPr>
          <w:rFonts w:ascii="Trebuchet MS" w:eastAsia="Arial" w:hAnsi="Trebuchet MS"/>
          <w:spacing w:val="-3"/>
        </w:rPr>
        <w:t>e</w:t>
      </w:r>
      <w:r w:rsidRPr="00C142BE">
        <w:rPr>
          <w:rFonts w:ascii="Trebuchet MS" w:eastAsia="Arial" w:hAnsi="Trebuchet MS"/>
          <w:spacing w:val="-2"/>
        </w:rPr>
        <w:t>x</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rPr>
        <w:t>n,</w:t>
      </w:r>
      <w:r w:rsidRPr="00C142BE">
        <w:rPr>
          <w:rFonts w:ascii="Trebuchet MS" w:eastAsia="Arial" w:hAnsi="Trebuchet MS"/>
          <w:spacing w:val="11"/>
        </w:rPr>
        <w:t xml:space="preserve"> </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spacing w:val="-1"/>
        </w:rPr>
        <w:t>i</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rPr>
        <w:t>b</w:t>
      </w:r>
      <w:r w:rsidRPr="00C142BE">
        <w:rPr>
          <w:rFonts w:ascii="Trebuchet MS" w:eastAsia="Arial" w:hAnsi="Trebuchet MS"/>
          <w:spacing w:val="1"/>
        </w:rPr>
        <w:t>i</w:t>
      </w:r>
      <w:r w:rsidRPr="00C142BE">
        <w:rPr>
          <w:rFonts w:ascii="Trebuchet MS" w:eastAsia="Arial" w:hAnsi="Trebuchet MS"/>
          <w:spacing w:val="-1"/>
        </w:rPr>
        <w:t>l</w:t>
      </w:r>
      <w:r w:rsidRPr="00C142BE">
        <w:rPr>
          <w:rFonts w:ascii="Trebuchet MS" w:eastAsia="Arial" w:hAnsi="Trebuchet MS"/>
        </w:rPr>
        <w:t>,</w:t>
      </w:r>
      <w:r w:rsidRPr="00C142BE">
        <w:rPr>
          <w:rFonts w:ascii="Trebuchet MS" w:eastAsia="Arial" w:hAnsi="Trebuchet MS"/>
          <w:spacing w:val="11"/>
        </w:rPr>
        <w:t xml:space="preserve"> </w:t>
      </w:r>
      <w:r w:rsidRPr="00C142BE">
        <w:rPr>
          <w:rFonts w:ascii="Trebuchet MS" w:eastAsia="Arial" w:hAnsi="Trebuchet MS"/>
        </w:rPr>
        <w:t>abso</w:t>
      </w:r>
      <w:r w:rsidRPr="00C142BE">
        <w:rPr>
          <w:rFonts w:ascii="Trebuchet MS" w:eastAsia="Arial" w:hAnsi="Trebuchet MS"/>
          <w:spacing w:val="1"/>
        </w:rPr>
        <w:t>l</w:t>
      </w:r>
      <w:r w:rsidRPr="00C142BE">
        <w:rPr>
          <w:rFonts w:ascii="Trebuchet MS" w:eastAsia="Arial" w:hAnsi="Trebuchet MS"/>
        </w:rPr>
        <w:t>ut</w:t>
      </w:r>
      <w:r w:rsidRPr="00C142BE">
        <w:rPr>
          <w:rFonts w:ascii="Trebuchet MS" w:eastAsia="Arial" w:hAnsi="Trebuchet MS"/>
          <w:spacing w:val="11"/>
        </w:rPr>
        <w:t xml:space="preserve"> </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2"/>
        </w:rPr>
        <w:t>v</w:t>
      </w:r>
      <w:r w:rsidRPr="00C142BE">
        <w:rPr>
          <w:rFonts w:ascii="Trebuchet MS" w:eastAsia="Arial" w:hAnsi="Trebuchet MS"/>
          <w:spacing w:val="-1"/>
        </w:rPr>
        <w:t>i</w:t>
      </w:r>
      <w:r w:rsidRPr="00C142BE">
        <w:rPr>
          <w:rFonts w:ascii="Trebuchet MS" w:eastAsia="Arial" w:hAnsi="Trebuchet MS"/>
        </w:rPr>
        <w:t>nc</w:t>
      </w:r>
      <w:r w:rsidRPr="00C142BE">
        <w:rPr>
          <w:rFonts w:ascii="Trebuchet MS" w:eastAsia="Arial" w:hAnsi="Trebuchet MS"/>
          <w:spacing w:val="-1"/>
        </w:rPr>
        <w:t>i</w:t>
      </w:r>
      <w:r w:rsidRPr="00C142BE">
        <w:rPr>
          <w:rFonts w:ascii="Trebuchet MS" w:eastAsia="Arial" w:hAnsi="Trebuchet MS"/>
          <w:spacing w:val="2"/>
        </w:rPr>
        <w:t>b</w:t>
      </w:r>
      <w:r w:rsidRPr="00C142BE">
        <w:rPr>
          <w:rFonts w:ascii="Trebuchet MS" w:eastAsia="Arial" w:hAnsi="Trebuchet MS"/>
          <w:spacing w:val="-1"/>
        </w:rPr>
        <w:t>i</w:t>
      </w:r>
      <w:r w:rsidRPr="00C142BE">
        <w:rPr>
          <w:rFonts w:ascii="Trebuchet MS" w:eastAsia="Arial" w:hAnsi="Trebuchet MS"/>
        </w:rPr>
        <w:t xml:space="preserve">l </w:t>
      </w:r>
      <w:r w:rsidRPr="00C142BE">
        <w:rPr>
          <w:rFonts w:ascii="Trebuchet MS" w:eastAsia="Arial" w:hAnsi="Trebuchet MS"/>
          <w:position w:val="1"/>
        </w:rPr>
        <w:t xml:space="preserve">și </w:t>
      </w:r>
      <w:r w:rsidRPr="00C142BE">
        <w:rPr>
          <w:rFonts w:ascii="Trebuchet MS" w:eastAsia="Arial" w:hAnsi="Trebuchet MS"/>
          <w:spacing w:val="-1"/>
        </w:rPr>
        <w:t>i</w:t>
      </w:r>
      <w:r w:rsidRPr="00C142BE">
        <w:rPr>
          <w:rFonts w:ascii="Trebuchet MS" w:eastAsia="Arial" w:hAnsi="Trebuchet MS"/>
        </w:rPr>
        <w:t>nev</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ab</w:t>
      </w:r>
      <w:r w:rsidRPr="00C142BE">
        <w:rPr>
          <w:rFonts w:ascii="Trebuchet MS" w:eastAsia="Arial" w:hAnsi="Trebuchet MS"/>
          <w:spacing w:val="-1"/>
        </w:rPr>
        <w:t>i</w:t>
      </w:r>
      <w:r w:rsidRPr="00C142BE">
        <w:rPr>
          <w:rFonts w:ascii="Trebuchet MS" w:eastAsia="Arial" w:hAnsi="Trebuchet MS"/>
        </w:rPr>
        <w:t>l,</w:t>
      </w:r>
      <w:r w:rsidRPr="00C142BE">
        <w:rPr>
          <w:rFonts w:ascii="Trebuchet MS" w:eastAsia="Arial" w:hAnsi="Trebuchet MS"/>
          <w:spacing w:val="41"/>
        </w:rPr>
        <w:t xml:space="preserve"> </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2"/>
        </w:rPr>
        <w:t>v</w:t>
      </w:r>
      <w:r w:rsidRPr="00C142BE">
        <w:rPr>
          <w:rFonts w:ascii="Trebuchet MS" w:eastAsia="Arial" w:hAnsi="Trebuchet MS"/>
        </w:rPr>
        <w:t>en</w:t>
      </w:r>
      <w:r w:rsidRPr="00C142BE">
        <w:rPr>
          <w:rFonts w:ascii="Trebuchet MS" w:eastAsia="Arial" w:hAnsi="Trebuchet MS"/>
          <w:spacing w:val="-1"/>
        </w:rPr>
        <w:t>i</w:t>
      </w:r>
      <w:r w:rsidRPr="00C142BE">
        <w:rPr>
          <w:rFonts w:ascii="Trebuchet MS" w:eastAsia="Arial" w:hAnsi="Trebuchet MS"/>
        </w:rPr>
        <w:t>t</w:t>
      </w:r>
      <w:r w:rsidRPr="00C142BE">
        <w:rPr>
          <w:rFonts w:ascii="Trebuchet MS" w:eastAsia="Arial" w:hAnsi="Trebuchet MS"/>
          <w:spacing w:val="43"/>
        </w:rPr>
        <w:t xml:space="preserve"> </w:t>
      </w:r>
      <w:r w:rsidRPr="00C142BE">
        <w:rPr>
          <w:rFonts w:ascii="Trebuchet MS" w:eastAsia="Arial" w:hAnsi="Trebuchet MS"/>
        </w:rPr>
        <w:t>după</w:t>
      </w:r>
      <w:r w:rsidRPr="00C142BE">
        <w:rPr>
          <w:rFonts w:ascii="Trebuchet MS" w:eastAsia="Arial" w:hAnsi="Trebuchet MS"/>
          <w:spacing w:val="42"/>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42"/>
        </w:rPr>
        <w:t xml:space="preserve"> </w:t>
      </w:r>
      <w:r w:rsidRPr="00C142BE">
        <w:rPr>
          <w:rFonts w:ascii="Trebuchet MS" w:eastAsia="Arial" w:hAnsi="Trebuchet MS"/>
        </w:rPr>
        <w:t>s</w:t>
      </w:r>
      <w:r w:rsidRPr="00C142BE">
        <w:rPr>
          <w:rFonts w:ascii="Trebuchet MS" w:eastAsia="Arial" w:hAnsi="Trebuchet MS"/>
          <w:spacing w:val="-3"/>
        </w:rPr>
        <w:t>e</w:t>
      </w:r>
      <w:r w:rsidRPr="00C142BE">
        <w:rPr>
          <w:rFonts w:ascii="Trebuchet MS" w:eastAsia="Arial" w:hAnsi="Trebuchet MS"/>
          <w:spacing w:val="1"/>
        </w:rPr>
        <w:t>m</w:t>
      </w:r>
      <w:r w:rsidRPr="00C142BE">
        <w:rPr>
          <w:rFonts w:ascii="Trebuchet MS" w:eastAsia="Arial" w:hAnsi="Trebuchet MS"/>
        </w:rPr>
        <w:t>nă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w:t>
      </w:r>
      <w:r w:rsidRPr="00C142BE">
        <w:rPr>
          <w:rFonts w:ascii="Trebuchet MS" w:eastAsia="Arial" w:hAnsi="Trebuchet MS"/>
          <w:spacing w:val="41"/>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w:t>
      </w:r>
      <w:r w:rsidRPr="00C142BE">
        <w:rPr>
          <w:rFonts w:ascii="Trebuchet MS" w:eastAsia="Arial" w:hAnsi="Trebuchet MS"/>
          <w:spacing w:val="-1"/>
        </w:rPr>
        <w:t>i de finanțare</w:t>
      </w:r>
      <w:r w:rsidRPr="00C142BE">
        <w:rPr>
          <w:rFonts w:ascii="Trebuchet MS" w:eastAsia="Arial" w:hAnsi="Trebuchet MS"/>
        </w:rPr>
        <w:t>,</w:t>
      </w:r>
      <w:r w:rsidRPr="00C142BE">
        <w:rPr>
          <w:rFonts w:ascii="Trebuchet MS" w:eastAsia="Arial" w:hAnsi="Trebuchet MS"/>
          <w:spacing w:val="43"/>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42"/>
        </w:rPr>
        <w:t xml:space="preserve"> </w:t>
      </w:r>
      <w:r w:rsidRPr="00C142BE">
        <w:rPr>
          <w:rFonts w:ascii="Trebuchet MS" w:eastAsia="Arial" w:hAnsi="Trebuchet MS"/>
          <w:spacing w:val="-4"/>
        </w:rPr>
        <w:t>î</w:t>
      </w:r>
      <w:r w:rsidRPr="00C142BE">
        <w:rPr>
          <w:rFonts w:ascii="Trebuchet MS" w:eastAsia="Arial" w:hAnsi="Trebuchet MS"/>
          <w:spacing w:val="1"/>
        </w:rPr>
        <w:t>m</w:t>
      </w:r>
      <w:r w:rsidRPr="00C142BE">
        <w:rPr>
          <w:rFonts w:ascii="Trebuchet MS" w:eastAsia="Arial" w:hAnsi="Trebuchet MS"/>
        </w:rPr>
        <w:t>p</w:t>
      </w:r>
      <w:r w:rsidRPr="00C142BE">
        <w:rPr>
          <w:rFonts w:ascii="Trebuchet MS" w:eastAsia="Arial" w:hAnsi="Trebuchet MS"/>
          <w:spacing w:val="-1"/>
        </w:rPr>
        <w:t>i</w:t>
      </w:r>
      <w:r w:rsidRPr="00C142BE">
        <w:rPr>
          <w:rFonts w:ascii="Trebuchet MS" w:eastAsia="Arial" w:hAnsi="Trebuchet MS"/>
        </w:rPr>
        <w:t>ed</w:t>
      </w:r>
      <w:r w:rsidRPr="00C142BE">
        <w:rPr>
          <w:rFonts w:ascii="Trebuchet MS" w:eastAsia="Arial" w:hAnsi="Trebuchet MS"/>
          <w:spacing w:val="-1"/>
        </w:rPr>
        <w:t>i</w:t>
      </w:r>
      <w:r w:rsidRPr="00C142BE">
        <w:rPr>
          <w:rFonts w:ascii="Trebuchet MS" w:eastAsia="Arial" w:hAnsi="Trebuchet MS"/>
        </w:rPr>
        <w:t>că</w:t>
      </w:r>
      <w:r w:rsidRPr="00C142BE">
        <w:rPr>
          <w:rFonts w:ascii="Trebuchet MS" w:eastAsia="Arial" w:hAnsi="Trebuchet MS"/>
          <w:spacing w:val="42"/>
        </w:rPr>
        <w:t xml:space="preserve"> </w:t>
      </w:r>
      <w:r w:rsidRPr="00C142BE">
        <w:rPr>
          <w:rFonts w:ascii="Trebuchet MS" w:eastAsia="Arial" w:hAnsi="Trebuchet MS"/>
        </w:rPr>
        <w:t>e</w:t>
      </w:r>
      <w:r w:rsidRPr="00C142BE">
        <w:rPr>
          <w:rFonts w:ascii="Trebuchet MS" w:eastAsia="Arial" w:hAnsi="Trebuchet MS"/>
          <w:spacing w:val="-2"/>
        </w:rPr>
        <w:t>x</w:t>
      </w:r>
      <w:r w:rsidRPr="00C142BE">
        <w:rPr>
          <w:rFonts w:ascii="Trebuchet MS" w:eastAsia="Arial" w:hAnsi="Trebuchet MS"/>
          <w:spacing w:val="2"/>
        </w:rPr>
        <w:t>e</w:t>
      </w:r>
      <w:r w:rsidRPr="00C142BE">
        <w:rPr>
          <w:rFonts w:ascii="Trebuchet MS" w:eastAsia="Arial" w:hAnsi="Trebuchet MS"/>
        </w:rPr>
        <w:t>cu</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42"/>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42"/>
        </w:rPr>
        <w:t xml:space="preserve"> </w:t>
      </w:r>
      <w:r w:rsidRPr="00C142BE">
        <w:rPr>
          <w:rFonts w:ascii="Trebuchet MS" w:eastAsia="Arial" w:hAnsi="Trebuchet MS"/>
          <w:spacing w:val="1"/>
        </w:rPr>
        <w:t>t</w:t>
      </w:r>
      <w:r w:rsidRPr="00C142BE">
        <w:rPr>
          <w:rFonts w:ascii="Trebuchet MS" w:eastAsia="Arial" w:hAnsi="Trebuchet MS"/>
          <w:spacing w:val="-3"/>
        </w:rPr>
        <w:t>o</w:t>
      </w:r>
      <w:r w:rsidRPr="00C142BE">
        <w:rPr>
          <w:rFonts w:ascii="Trebuchet MS" w:eastAsia="Arial" w:hAnsi="Trebuchet MS"/>
        </w:rPr>
        <w:t>t sau</w:t>
      </w:r>
      <w:r w:rsidRPr="00C142BE">
        <w:rPr>
          <w:rFonts w:ascii="Trebuchet MS" w:eastAsia="Arial" w:hAnsi="Trebuchet MS"/>
          <w:spacing w:val="1"/>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
        </w:rPr>
        <w:t xml:space="preserve"> </w:t>
      </w:r>
      <w:r w:rsidRPr="00C142BE">
        <w:rPr>
          <w:rFonts w:ascii="Trebuchet MS" w:eastAsia="Arial" w:hAnsi="Trebuchet MS"/>
        </w:rPr>
        <w:t>pa</w:t>
      </w:r>
      <w:r w:rsidRPr="00C142BE">
        <w:rPr>
          <w:rFonts w:ascii="Trebuchet MS" w:eastAsia="Arial" w:hAnsi="Trebuchet MS"/>
          <w:spacing w:val="1"/>
        </w:rPr>
        <w:t>rt</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3"/>
        </w:rPr>
        <w:t>l</w:t>
      </w:r>
      <w:r w:rsidRPr="00C142BE">
        <w:rPr>
          <w:rFonts w:ascii="Trebuchet MS" w:eastAsia="Arial" w:hAnsi="Trebuchet MS"/>
        </w:rPr>
        <w:t>ui</w:t>
      </w:r>
      <w:r w:rsidRPr="00C142BE">
        <w:rPr>
          <w:rFonts w:ascii="Trebuchet MS" w:eastAsia="Arial" w:hAnsi="Trebuchet MS"/>
          <w:spacing w:val="-6"/>
        </w:rPr>
        <w:t xml:space="preserve"> de finanțare</w:t>
      </w:r>
      <w:r w:rsidRPr="000D3A4D">
        <w:rPr>
          <w:rFonts w:ascii="Trebuchet MS" w:hAnsi="Trebuchet MS"/>
        </w:rPr>
        <w:t xml:space="preserve"> </w:t>
      </w:r>
      <w:r w:rsidRPr="00C142BE">
        <w:rPr>
          <w:rFonts w:ascii="Trebuchet MS" w:eastAsia="Arial" w:hAnsi="Trebuchet MS"/>
          <w:spacing w:val="-6"/>
        </w:rPr>
        <w:t xml:space="preserve">și care exonerează de răspundere </w:t>
      </w:r>
      <w:r w:rsidRPr="00C142BE">
        <w:rPr>
          <w:rFonts w:ascii="Trebuchet MS" w:eastAsia="Arial" w:hAnsi="Trebuchet MS"/>
          <w:position w:val="1"/>
        </w:rPr>
        <w:t>p</w:t>
      </w:r>
      <w:r w:rsidRPr="00C142BE">
        <w:rPr>
          <w:rFonts w:ascii="Trebuchet MS" w:eastAsia="Arial" w:hAnsi="Trebuchet MS"/>
          <w:spacing w:val="-3"/>
          <w:position w:val="1"/>
        </w:rPr>
        <w:t>a</w:t>
      </w:r>
      <w:r w:rsidRPr="00C142BE">
        <w:rPr>
          <w:rFonts w:ascii="Trebuchet MS" w:eastAsia="Arial" w:hAnsi="Trebuchet MS"/>
          <w:spacing w:val="1"/>
          <w:position w:val="1"/>
        </w:rPr>
        <w:t>rt</w:t>
      </w:r>
      <w:r w:rsidRPr="00C142BE">
        <w:rPr>
          <w:rFonts w:ascii="Trebuchet MS" w:eastAsia="Arial" w:hAnsi="Trebuchet MS"/>
          <w:position w:val="1"/>
        </w:rPr>
        <w:t>ea</w:t>
      </w:r>
      <w:r w:rsidRPr="00C142BE">
        <w:rPr>
          <w:rFonts w:ascii="Trebuchet MS" w:eastAsia="Arial" w:hAnsi="Trebuchet MS"/>
          <w:spacing w:val="-2"/>
          <w:position w:val="1"/>
        </w:rPr>
        <w:t xml:space="preserve"> </w:t>
      </w:r>
      <w:r w:rsidRPr="00C142BE">
        <w:rPr>
          <w:rFonts w:ascii="Trebuchet MS" w:eastAsia="Arial" w:hAnsi="Trebuchet MS"/>
          <w:position w:val="1"/>
        </w:rPr>
        <w:t>c</w:t>
      </w:r>
      <w:r w:rsidRPr="00C142BE">
        <w:rPr>
          <w:rFonts w:ascii="Trebuchet MS" w:eastAsia="Arial" w:hAnsi="Trebuchet MS"/>
          <w:spacing w:val="-3"/>
          <w:position w:val="1"/>
        </w:rPr>
        <w:t>a</w:t>
      </w:r>
      <w:r w:rsidRPr="00C142BE">
        <w:rPr>
          <w:rFonts w:ascii="Trebuchet MS" w:eastAsia="Arial" w:hAnsi="Trebuchet MS"/>
          <w:spacing w:val="1"/>
          <w:position w:val="1"/>
        </w:rPr>
        <w:t>r</w:t>
      </w:r>
      <w:r w:rsidRPr="00C142BE">
        <w:rPr>
          <w:rFonts w:ascii="Trebuchet MS" w:eastAsia="Arial" w:hAnsi="Trebuchet MS"/>
          <w:position w:val="1"/>
        </w:rPr>
        <w:t>e</w:t>
      </w:r>
      <w:r w:rsidRPr="00C142BE">
        <w:rPr>
          <w:rFonts w:ascii="Trebuchet MS" w:eastAsia="Arial" w:hAnsi="Trebuchet MS"/>
          <w:spacing w:val="-1"/>
          <w:position w:val="1"/>
        </w:rPr>
        <w:t xml:space="preserve"> </w:t>
      </w:r>
      <w:r w:rsidRPr="00C142BE">
        <w:rPr>
          <w:rFonts w:ascii="Trebuchet MS" w:eastAsia="Arial" w:hAnsi="Trebuchet MS"/>
          <w:position w:val="1"/>
        </w:rPr>
        <w:t>o</w:t>
      </w:r>
      <w:r w:rsidRPr="00C142BE">
        <w:rPr>
          <w:rFonts w:ascii="Trebuchet MS" w:eastAsia="Arial" w:hAnsi="Trebuchet MS"/>
          <w:spacing w:val="1"/>
          <w:position w:val="1"/>
        </w:rPr>
        <w:t xml:space="preserve"> </w:t>
      </w:r>
      <w:r w:rsidRPr="00C142BE">
        <w:rPr>
          <w:rFonts w:ascii="Trebuchet MS" w:eastAsia="Arial" w:hAnsi="Trebuchet MS"/>
          <w:spacing w:val="-1"/>
          <w:position w:val="1"/>
        </w:rPr>
        <w:t>i</w:t>
      </w:r>
      <w:r w:rsidRPr="00C142BE">
        <w:rPr>
          <w:rFonts w:ascii="Trebuchet MS" w:eastAsia="Arial" w:hAnsi="Trebuchet MS"/>
          <w:position w:val="1"/>
        </w:rPr>
        <w:t>n</w:t>
      </w:r>
      <w:r w:rsidRPr="00C142BE">
        <w:rPr>
          <w:rFonts w:ascii="Trebuchet MS" w:eastAsia="Arial" w:hAnsi="Trebuchet MS"/>
          <w:spacing w:val="-2"/>
          <w:position w:val="1"/>
        </w:rPr>
        <w:t>v</w:t>
      </w:r>
      <w:r w:rsidRPr="00C142BE">
        <w:rPr>
          <w:rFonts w:ascii="Trebuchet MS" w:eastAsia="Arial" w:hAnsi="Trebuchet MS"/>
          <w:position w:val="1"/>
        </w:rPr>
        <w:t>ocă. Forța majoră se constată de o autoritate competentă.</w:t>
      </w:r>
    </w:p>
    <w:p w14:paraId="37BCFA02" w14:textId="77777777" w:rsidR="00095E03" w:rsidRPr="00C142BE" w:rsidRDefault="00095E03" w:rsidP="00095E03">
      <w:pPr>
        <w:pStyle w:val="ListParagraph"/>
        <w:numPr>
          <w:ilvl w:val="0"/>
          <w:numId w:val="47"/>
        </w:numPr>
        <w:spacing w:after="0" w:line="240" w:lineRule="auto"/>
        <w:ind w:right="74"/>
        <w:jc w:val="both"/>
        <w:rPr>
          <w:rFonts w:ascii="Trebuchet MS" w:eastAsia="Arial" w:hAnsi="Trebuchet MS"/>
          <w:position w:val="1"/>
        </w:rPr>
      </w:pPr>
      <w:r w:rsidRPr="00C142BE">
        <w:rPr>
          <w:rFonts w:ascii="Trebuchet MS" w:eastAsia="Arial" w:hAnsi="Trebuchet MS"/>
          <w:spacing w:val="-1"/>
        </w:rPr>
        <w:t>P</w:t>
      </w:r>
      <w:r w:rsidRPr="00C142BE">
        <w:rPr>
          <w:rFonts w:ascii="Trebuchet MS" w:eastAsia="Arial" w:hAnsi="Trebuchet MS"/>
        </w:rPr>
        <w:t>ot con</w:t>
      </w:r>
      <w:r w:rsidRPr="00C142BE">
        <w:rPr>
          <w:rFonts w:ascii="Trebuchet MS" w:eastAsia="Arial" w:hAnsi="Trebuchet MS"/>
          <w:spacing w:val="-2"/>
        </w:rPr>
        <w:t>s</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ui cau</w:t>
      </w:r>
      <w:r w:rsidRPr="00C142BE">
        <w:rPr>
          <w:rFonts w:ascii="Trebuchet MS" w:eastAsia="Arial" w:hAnsi="Trebuchet MS"/>
          <w:spacing w:val="-2"/>
        </w:rPr>
        <w:t>z</w:t>
      </w:r>
      <w:r w:rsidRPr="00C142BE">
        <w:rPr>
          <w:rFonts w:ascii="Trebuchet MS" w:eastAsia="Arial" w:hAnsi="Trebuchet MS"/>
        </w:rPr>
        <w:t>e de</w:t>
      </w:r>
      <w:r w:rsidRPr="00C142BE">
        <w:rPr>
          <w:rFonts w:ascii="Trebuchet MS" w:eastAsia="Arial" w:hAnsi="Trebuchet MS"/>
          <w:spacing w:val="36"/>
        </w:rPr>
        <w:t xml:space="preserve"> </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6"/>
        </w:rPr>
        <w:t>r</w:t>
      </w:r>
      <w:r w:rsidRPr="00C142BE">
        <w:rPr>
          <w:rFonts w:ascii="Trebuchet MS" w:eastAsia="Arial" w:hAnsi="Trebuchet MS"/>
          <w:spacing w:val="1"/>
        </w:rPr>
        <w:t>ț</w:t>
      </w:r>
      <w:r w:rsidRPr="00C142BE">
        <w:rPr>
          <w:rFonts w:ascii="Trebuchet MS" w:eastAsia="Arial" w:hAnsi="Trebuchet MS"/>
        </w:rPr>
        <w:t xml:space="preserve">ă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ă e</w:t>
      </w:r>
      <w:r w:rsidRPr="00C142BE">
        <w:rPr>
          <w:rFonts w:ascii="Trebuchet MS" w:eastAsia="Arial" w:hAnsi="Trebuchet MS"/>
          <w:spacing w:val="-2"/>
        </w:rPr>
        <w:t>v</w:t>
      </w:r>
      <w:r w:rsidRPr="00C142BE">
        <w:rPr>
          <w:rFonts w:ascii="Trebuchet MS" w:eastAsia="Arial" w:hAnsi="Trebuchet MS"/>
        </w:rPr>
        <w:t>en</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t</w:t>
      </w:r>
      <w:r w:rsidRPr="00C142BE">
        <w:rPr>
          <w:rFonts w:ascii="Trebuchet MS" w:eastAsia="Arial" w:hAnsi="Trebuchet MS"/>
        </w:rPr>
        <w:t>e c</w:t>
      </w:r>
      <w:r w:rsidRPr="00C142BE">
        <w:rPr>
          <w:rFonts w:ascii="Trebuchet MS" w:eastAsia="Arial" w:hAnsi="Trebuchet MS"/>
          <w:spacing w:val="-3"/>
        </w:rPr>
        <w:t>u</w:t>
      </w:r>
      <w:r w:rsidRPr="00C142BE">
        <w:rPr>
          <w:rFonts w:ascii="Trebuchet MS" w:eastAsia="Arial" w:hAnsi="Trebuchet MS"/>
        </w:rPr>
        <w:t xml:space="preserve">m ar </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 xml:space="preserve">: </w:t>
      </w:r>
      <w:r w:rsidRPr="00C142BE">
        <w:rPr>
          <w:rFonts w:ascii="Trebuchet MS" w:eastAsia="Arial" w:hAnsi="Trebuchet MS"/>
          <w:spacing w:val="-2"/>
        </w:rPr>
        <w:t>crize medicale pandemice</w:t>
      </w:r>
      <w:r w:rsidRPr="00C142BE">
        <w:rPr>
          <w:rFonts w:ascii="Trebuchet MS" w:eastAsia="Arial" w:hAnsi="Trebuchet MS"/>
          <w:spacing w:val="37"/>
        </w:rPr>
        <w:t>,</w:t>
      </w:r>
      <w:r w:rsidRPr="00C142BE">
        <w:rPr>
          <w:rFonts w:ascii="Trebuchet MS" w:eastAsia="Arial" w:hAnsi="Trebuchet MS"/>
        </w:rPr>
        <w:t xml:space="preserve"> </w:t>
      </w:r>
      <w:r w:rsidRPr="00C142BE">
        <w:rPr>
          <w:rFonts w:ascii="Trebuchet MS" w:eastAsia="Arial" w:hAnsi="Trebuchet MS"/>
          <w:spacing w:val="-1"/>
        </w:rPr>
        <w:t>c</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spacing w:val="-1"/>
        </w:rPr>
        <w:t>a</w:t>
      </w:r>
      <w:r w:rsidRPr="00C142BE">
        <w:rPr>
          <w:rFonts w:ascii="Trebuchet MS" w:eastAsia="Arial" w:hAnsi="Trebuchet MS"/>
          <w:spacing w:val="1"/>
        </w:rPr>
        <w:t>m</w:t>
      </w:r>
      <w:r w:rsidRPr="00C142BE">
        <w:rPr>
          <w:rFonts w:ascii="Trebuchet MS" w:eastAsia="Arial" w:hAnsi="Trebuchet MS"/>
        </w:rPr>
        <w:t>i</w:t>
      </w:r>
      <w:r w:rsidRPr="00C142BE">
        <w:rPr>
          <w:rFonts w:ascii="Trebuchet MS" w:eastAsia="Arial" w:hAnsi="Trebuchet MS"/>
          <w:spacing w:val="1"/>
        </w:rPr>
        <w:t>t</w:t>
      </w:r>
      <w:r w:rsidRPr="00C142BE">
        <w:rPr>
          <w:rFonts w:ascii="Trebuchet MS" w:eastAsia="Arial" w:hAnsi="Trebuchet MS"/>
          <w:spacing w:val="-1"/>
        </w:rPr>
        <w:t>ăț</w:t>
      </w:r>
      <w:r w:rsidRPr="00C142BE">
        <w:rPr>
          <w:rFonts w:ascii="Trebuchet MS" w:eastAsia="Arial" w:hAnsi="Trebuchet MS"/>
        </w:rPr>
        <w:t>ile na</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r</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rPr>
        <w:t>e (cu</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m</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1"/>
        </w:rPr>
        <w:t>i</w:t>
      </w:r>
      <w:r w:rsidRPr="00C142BE">
        <w:rPr>
          <w:rFonts w:ascii="Trebuchet MS" w:eastAsia="Arial" w:hAnsi="Trebuchet MS"/>
        </w:rPr>
        <w:t>nund</w:t>
      </w:r>
      <w:r w:rsidRPr="00C142BE">
        <w:rPr>
          <w:rFonts w:ascii="Trebuchet MS" w:eastAsia="Arial" w:hAnsi="Trebuchet MS"/>
          <w:spacing w:val="-16"/>
        </w:rPr>
        <w:t>a</w:t>
      </w:r>
      <w:r w:rsidRPr="00C142BE">
        <w:rPr>
          <w:rFonts w:ascii="Trebuchet MS" w:eastAsia="Arial" w:hAnsi="Trebuchet MS"/>
          <w:spacing w:val="1"/>
          <w:position w:val="1"/>
        </w:rPr>
        <w:t>ț</w:t>
      </w:r>
      <w:r w:rsidRPr="00C142BE">
        <w:rPr>
          <w:rFonts w:ascii="Trebuchet MS" w:eastAsia="Arial" w:hAnsi="Trebuchet MS"/>
          <w:spacing w:val="-1"/>
          <w:position w:val="1"/>
        </w:rPr>
        <w:t>ii</w:t>
      </w:r>
      <w:r w:rsidRPr="00C142BE">
        <w:rPr>
          <w:rFonts w:ascii="Trebuchet MS" w:eastAsia="Arial" w:hAnsi="Trebuchet MS"/>
          <w:position w:val="1"/>
        </w:rPr>
        <w:t>,</w:t>
      </w:r>
      <w:r w:rsidRPr="00C142BE">
        <w:rPr>
          <w:rFonts w:ascii="Trebuchet MS" w:eastAsia="Arial" w:hAnsi="Trebuchet MS"/>
          <w:spacing w:val="2"/>
          <w:position w:val="1"/>
        </w:rPr>
        <w:t xml:space="preserve"> </w:t>
      </w:r>
      <w:r w:rsidRPr="00C142BE">
        <w:rPr>
          <w:rFonts w:ascii="Trebuchet MS" w:eastAsia="Arial" w:hAnsi="Trebuchet MS"/>
          <w:position w:val="1"/>
        </w:rPr>
        <w:t>a</w:t>
      </w:r>
      <w:r w:rsidRPr="00C142BE">
        <w:rPr>
          <w:rFonts w:ascii="Trebuchet MS" w:eastAsia="Arial" w:hAnsi="Trebuchet MS"/>
          <w:spacing w:val="-1"/>
          <w:position w:val="1"/>
        </w:rPr>
        <w:t>l</w:t>
      </w:r>
      <w:r w:rsidRPr="00C142BE">
        <w:rPr>
          <w:rFonts w:ascii="Trebuchet MS" w:eastAsia="Arial" w:hAnsi="Trebuchet MS"/>
          <w:spacing w:val="-3"/>
          <w:position w:val="1"/>
        </w:rPr>
        <w:t>u</w:t>
      </w:r>
      <w:r w:rsidRPr="00C142BE">
        <w:rPr>
          <w:rFonts w:ascii="Trebuchet MS" w:eastAsia="Arial" w:hAnsi="Trebuchet MS"/>
          <w:position w:val="1"/>
        </w:rPr>
        <w:t>necă</w:t>
      </w:r>
      <w:r w:rsidRPr="00C142BE">
        <w:rPr>
          <w:rFonts w:ascii="Trebuchet MS" w:eastAsia="Arial" w:hAnsi="Trebuchet MS"/>
          <w:spacing w:val="1"/>
          <w:position w:val="1"/>
        </w:rPr>
        <w:t>r</w:t>
      </w:r>
      <w:r w:rsidRPr="00C142BE">
        <w:rPr>
          <w:rFonts w:ascii="Trebuchet MS" w:eastAsia="Arial" w:hAnsi="Trebuchet MS"/>
          <w:position w:val="1"/>
        </w:rPr>
        <w:t>i de</w:t>
      </w:r>
      <w:r w:rsidRPr="00C142BE">
        <w:rPr>
          <w:rFonts w:ascii="Trebuchet MS" w:eastAsia="Arial" w:hAnsi="Trebuchet MS"/>
          <w:spacing w:val="-1"/>
          <w:position w:val="1"/>
        </w:rPr>
        <w:t xml:space="preserve"> </w:t>
      </w:r>
      <w:r w:rsidRPr="00C142BE">
        <w:rPr>
          <w:rFonts w:ascii="Trebuchet MS" w:eastAsia="Arial" w:hAnsi="Trebuchet MS"/>
          <w:spacing w:val="1"/>
          <w:position w:val="1"/>
        </w:rPr>
        <w:t>t</w:t>
      </w:r>
      <w:r w:rsidRPr="00C142BE">
        <w:rPr>
          <w:rFonts w:ascii="Trebuchet MS" w:eastAsia="Arial" w:hAnsi="Trebuchet MS"/>
          <w:position w:val="1"/>
        </w:rPr>
        <w:t>e</w:t>
      </w:r>
      <w:r w:rsidRPr="00C142BE">
        <w:rPr>
          <w:rFonts w:ascii="Trebuchet MS" w:eastAsia="Arial" w:hAnsi="Trebuchet MS"/>
          <w:spacing w:val="1"/>
          <w:position w:val="1"/>
        </w:rPr>
        <w:t>r</w:t>
      </w:r>
      <w:r w:rsidRPr="00C142BE">
        <w:rPr>
          <w:rFonts w:ascii="Trebuchet MS" w:eastAsia="Arial" w:hAnsi="Trebuchet MS"/>
          <w:position w:val="1"/>
        </w:rPr>
        <w:t>e</w:t>
      </w:r>
      <w:r w:rsidRPr="00C142BE">
        <w:rPr>
          <w:rFonts w:ascii="Trebuchet MS" w:eastAsia="Arial" w:hAnsi="Trebuchet MS"/>
          <w:spacing w:val="-3"/>
          <w:position w:val="1"/>
        </w:rPr>
        <w:t>n</w:t>
      </w:r>
      <w:r w:rsidRPr="00C142BE">
        <w:rPr>
          <w:rFonts w:ascii="Trebuchet MS" w:eastAsia="Arial" w:hAnsi="Trebuchet MS"/>
          <w:position w:val="1"/>
        </w:rPr>
        <w:t xml:space="preserve">), </w:t>
      </w:r>
      <w:r w:rsidRPr="00C142BE">
        <w:rPr>
          <w:rFonts w:ascii="Trebuchet MS" w:eastAsia="Arial" w:hAnsi="Trebuchet MS"/>
          <w:spacing w:val="1"/>
          <w:position w:val="1"/>
        </w:rPr>
        <w:t>r</w:t>
      </w:r>
      <w:r w:rsidRPr="00C142BE">
        <w:rPr>
          <w:rFonts w:ascii="Trebuchet MS" w:eastAsia="Arial" w:hAnsi="Trebuchet MS"/>
          <w:position w:val="1"/>
        </w:rPr>
        <w:t>ă</w:t>
      </w:r>
      <w:r w:rsidRPr="00C142BE">
        <w:rPr>
          <w:rFonts w:ascii="Trebuchet MS" w:eastAsia="Arial" w:hAnsi="Trebuchet MS"/>
          <w:spacing w:val="-2"/>
          <w:position w:val="1"/>
        </w:rPr>
        <w:t>z</w:t>
      </w:r>
      <w:r w:rsidRPr="00C142BE">
        <w:rPr>
          <w:rFonts w:ascii="Trebuchet MS" w:eastAsia="Arial" w:hAnsi="Trebuchet MS"/>
          <w:position w:val="1"/>
        </w:rPr>
        <w:t>bo</w:t>
      </w:r>
      <w:r w:rsidRPr="00C142BE">
        <w:rPr>
          <w:rFonts w:ascii="Trebuchet MS" w:eastAsia="Arial" w:hAnsi="Trebuchet MS"/>
          <w:spacing w:val="-1"/>
          <w:position w:val="1"/>
        </w:rPr>
        <w:t>i</w:t>
      </w:r>
      <w:r w:rsidRPr="00C142BE">
        <w:rPr>
          <w:rFonts w:ascii="Trebuchet MS" w:eastAsia="Arial" w:hAnsi="Trebuchet MS"/>
          <w:position w:val="1"/>
        </w:rPr>
        <w:t xml:space="preserve">, </w:t>
      </w:r>
      <w:r w:rsidRPr="00C142BE">
        <w:rPr>
          <w:rFonts w:ascii="Trebuchet MS" w:eastAsia="Arial" w:hAnsi="Trebuchet MS"/>
          <w:spacing w:val="1"/>
          <w:position w:val="1"/>
        </w:rPr>
        <w:t>r</w:t>
      </w:r>
      <w:r w:rsidRPr="00C142BE">
        <w:rPr>
          <w:rFonts w:ascii="Trebuchet MS" w:eastAsia="Arial" w:hAnsi="Trebuchet MS"/>
          <w:position w:val="1"/>
        </w:rPr>
        <w:t>e</w:t>
      </w:r>
      <w:r w:rsidRPr="00C142BE">
        <w:rPr>
          <w:rFonts w:ascii="Trebuchet MS" w:eastAsia="Arial" w:hAnsi="Trebuchet MS"/>
          <w:spacing w:val="-2"/>
          <w:position w:val="1"/>
        </w:rPr>
        <w:t>v</w:t>
      </w:r>
      <w:r w:rsidRPr="00C142BE">
        <w:rPr>
          <w:rFonts w:ascii="Trebuchet MS" w:eastAsia="Arial" w:hAnsi="Trebuchet MS"/>
          <w:position w:val="1"/>
        </w:rPr>
        <w:t>o</w:t>
      </w:r>
      <w:r w:rsidRPr="00C142BE">
        <w:rPr>
          <w:rFonts w:ascii="Trebuchet MS" w:eastAsia="Arial" w:hAnsi="Trebuchet MS"/>
          <w:spacing w:val="-1"/>
          <w:position w:val="1"/>
        </w:rPr>
        <w:t>l</w:t>
      </w:r>
      <w:r w:rsidRPr="00C142BE">
        <w:rPr>
          <w:rFonts w:ascii="Trebuchet MS" w:eastAsia="Arial" w:hAnsi="Trebuchet MS"/>
          <w:position w:val="1"/>
        </w:rPr>
        <w:t>u</w:t>
      </w:r>
      <w:r w:rsidRPr="00C142BE">
        <w:rPr>
          <w:rFonts w:ascii="Trebuchet MS" w:eastAsia="Arial" w:hAnsi="Trebuchet MS"/>
          <w:spacing w:val="1"/>
          <w:position w:val="1"/>
        </w:rPr>
        <w:t>ț</w:t>
      </w:r>
      <w:r w:rsidRPr="00C142BE">
        <w:rPr>
          <w:rFonts w:ascii="Trebuchet MS" w:eastAsia="Arial" w:hAnsi="Trebuchet MS"/>
          <w:spacing w:val="-1"/>
          <w:position w:val="1"/>
        </w:rPr>
        <w:t>i</w:t>
      </w:r>
      <w:r w:rsidRPr="00C142BE">
        <w:rPr>
          <w:rFonts w:ascii="Trebuchet MS" w:eastAsia="Arial" w:hAnsi="Trebuchet MS"/>
          <w:position w:val="1"/>
        </w:rPr>
        <w:t>e,</w:t>
      </w:r>
      <w:r w:rsidRPr="00C142BE">
        <w:rPr>
          <w:rFonts w:ascii="Trebuchet MS" w:eastAsia="Arial" w:hAnsi="Trebuchet MS"/>
          <w:spacing w:val="2"/>
          <w:position w:val="1"/>
        </w:rPr>
        <w:t xml:space="preserve"> </w:t>
      </w:r>
      <w:r w:rsidRPr="00C142BE">
        <w:rPr>
          <w:rFonts w:ascii="Trebuchet MS" w:eastAsia="Arial" w:hAnsi="Trebuchet MS"/>
          <w:position w:val="1"/>
        </w:rPr>
        <w:t>e</w:t>
      </w:r>
      <w:r w:rsidRPr="00C142BE">
        <w:rPr>
          <w:rFonts w:ascii="Trebuchet MS" w:eastAsia="Arial" w:hAnsi="Trebuchet MS"/>
          <w:spacing w:val="1"/>
          <w:position w:val="1"/>
        </w:rPr>
        <w:t>m</w:t>
      </w:r>
      <w:r w:rsidRPr="00C142BE">
        <w:rPr>
          <w:rFonts w:ascii="Trebuchet MS" w:eastAsia="Arial" w:hAnsi="Trebuchet MS"/>
          <w:position w:val="1"/>
        </w:rPr>
        <w:t>b</w:t>
      </w:r>
      <w:r w:rsidRPr="00C142BE">
        <w:rPr>
          <w:rFonts w:ascii="Trebuchet MS" w:eastAsia="Arial" w:hAnsi="Trebuchet MS"/>
          <w:spacing w:val="-3"/>
          <w:position w:val="1"/>
        </w:rPr>
        <w:t>a</w:t>
      </w:r>
      <w:r w:rsidRPr="00C142BE">
        <w:rPr>
          <w:rFonts w:ascii="Trebuchet MS" w:eastAsia="Arial" w:hAnsi="Trebuchet MS"/>
          <w:spacing w:val="-1"/>
          <w:position w:val="1"/>
        </w:rPr>
        <w:t>r</w:t>
      </w:r>
      <w:r w:rsidRPr="00C142BE">
        <w:rPr>
          <w:rFonts w:ascii="Trebuchet MS" w:eastAsia="Arial" w:hAnsi="Trebuchet MS"/>
          <w:spacing w:val="2"/>
          <w:position w:val="1"/>
        </w:rPr>
        <w:t>g</w:t>
      </w:r>
      <w:r w:rsidRPr="00C142BE">
        <w:rPr>
          <w:rFonts w:ascii="Trebuchet MS" w:eastAsia="Arial" w:hAnsi="Trebuchet MS"/>
          <w:position w:val="1"/>
        </w:rPr>
        <w:t xml:space="preserve">o, </w:t>
      </w:r>
      <w:r w:rsidRPr="00C142BE">
        <w:rPr>
          <w:rFonts w:ascii="Trebuchet MS" w:hAnsi="Trebuchet MS" w:cs="Arial"/>
        </w:rPr>
        <w:t>enumerarea nefiind exhaustivă. Nu este considerat eveniment de forță majoră un eveniment asemenea celor de mai sus, care însă, fără a crea o imposibilitate de executare, face doar extrem de costisitoare executarea obligațiilor uneia din părți</w:t>
      </w:r>
      <w:r w:rsidRPr="00C142BE">
        <w:rPr>
          <w:rFonts w:ascii="Trebuchet MS" w:eastAsia="Arial" w:hAnsi="Trebuchet MS"/>
          <w:position w:val="1"/>
        </w:rPr>
        <w:t xml:space="preserve">. </w:t>
      </w:r>
    </w:p>
    <w:p w14:paraId="67CFF544" w14:textId="77777777" w:rsidR="00095E03" w:rsidRPr="00C142BE" w:rsidRDefault="00095E03" w:rsidP="00095E03">
      <w:pPr>
        <w:pStyle w:val="ListParagraph"/>
        <w:numPr>
          <w:ilvl w:val="0"/>
          <w:numId w:val="47"/>
        </w:numPr>
        <w:spacing w:after="0" w:line="240" w:lineRule="auto"/>
        <w:ind w:right="76"/>
        <w:jc w:val="both"/>
        <w:rPr>
          <w:rFonts w:ascii="Trebuchet MS" w:eastAsia="Arial" w:hAnsi="Trebuchet MS"/>
          <w:position w:val="1"/>
        </w:rPr>
      </w:pPr>
      <w:r w:rsidRPr="00C142BE">
        <w:rPr>
          <w:rFonts w:ascii="Trebuchet MS" w:eastAsia="Arial" w:hAnsi="Trebuchet MS"/>
          <w:spacing w:val="-1"/>
        </w:rPr>
        <w:t>Partea care invocă forța majoră are obligația de a notifica celeilalte</w:t>
      </w:r>
      <w:r w:rsidRPr="000D3A4D">
        <w:rPr>
          <w:rFonts w:ascii="Trebuchet MS" w:hAnsi="Trebuchet MS"/>
        </w:rPr>
        <w:t xml:space="preserve"> </w:t>
      </w:r>
      <w:r w:rsidRPr="00C142BE">
        <w:rPr>
          <w:rFonts w:ascii="Trebuchet MS" w:eastAsia="Arial" w:hAnsi="Trebuchet MS"/>
          <w:spacing w:val="-1"/>
        </w:rPr>
        <w:t>părți cazul de forță</w:t>
      </w:r>
      <w:r w:rsidRPr="00C142BE">
        <w:rPr>
          <w:rFonts w:ascii="Trebuchet MS" w:eastAsia="Arial" w:hAnsi="Trebuchet MS"/>
          <w:position w:val="1"/>
        </w:rPr>
        <w:t xml:space="preserve"> părți</w:t>
      </w:r>
      <w:r w:rsidRPr="00C142BE">
        <w:rPr>
          <w:rFonts w:ascii="Trebuchet MS" w:eastAsia="Arial" w:hAnsi="Trebuchet MS"/>
          <w:spacing w:val="1"/>
          <w:position w:val="1"/>
        </w:rPr>
        <w:t xml:space="preserve"> </w:t>
      </w:r>
      <w:r w:rsidRPr="00C142BE">
        <w:rPr>
          <w:rFonts w:ascii="Trebuchet MS" w:eastAsia="Arial" w:hAnsi="Trebuchet MS"/>
          <w:position w:val="1"/>
        </w:rPr>
        <w:t>ca</w:t>
      </w:r>
      <w:r w:rsidRPr="00C142BE">
        <w:rPr>
          <w:rFonts w:ascii="Trebuchet MS" w:eastAsia="Arial" w:hAnsi="Trebuchet MS"/>
          <w:spacing w:val="-2"/>
          <w:position w:val="1"/>
        </w:rPr>
        <w:t>z</w:t>
      </w:r>
      <w:r w:rsidRPr="00C142BE">
        <w:rPr>
          <w:rFonts w:ascii="Trebuchet MS" w:eastAsia="Arial" w:hAnsi="Trebuchet MS"/>
          <w:position w:val="1"/>
        </w:rPr>
        <w:t>ul</w:t>
      </w:r>
      <w:r w:rsidRPr="00C142BE">
        <w:rPr>
          <w:rFonts w:ascii="Trebuchet MS" w:eastAsia="Arial" w:hAnsi="Trebuchet MS"/>
          <w:spacing w:val="-1"/>
        </w:rPr>
        <w:t xml:space="preserve"> </w:t>
      </w:r>
      <w:r w:rsidRPr="00C142BE">
        <w:rPr>
          <w:rFonts w:ascii="Trebuchet MS" w:eastAsia="Arial" w:hAnsi="Trebuchet MS"/>
          <w:position w:val="1"/>
        </w:rPr>
        <w:t>de</w:t>
      </w:r>
      <w:r w:rsidRPr="00C142BE">
        <w:rPr>
          <w:rFonts w:ascii="Trebuchet MS" w:eastAsia="Arial" w:hAnsi="Trebuchet MS"/>
          <w:spacing w:val="2"/>
          <w:position w:val="1"/>
        </w:rPr>
        <w:t xml:space="preserve"> </w:t>
      </w:r>
      <w:r w:rsidRPr="00C142BE">
        <w:rPr>
          <w:rFonts w:ascii="Trebuchet MS" w:eastAsia="Arial" w:hAnsi="Trebuchet MS"/>
          <w:spacing w:val="3"/>
          <w:position w:val="1"/>
        </w:rPr>
        <w:t>forță</w:t>
      </w:r>
      <w:r w:rsidRPr="00C142BE">
        <w:rPr>
          <w:rFonts w:ascii="Trebuchet MS" w:eastAsia="Arial" w:hAnsi="Trebuchet MS"/>
        </w:rPr>
        <w:t xml:space="preserve">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2"/>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
        </w:rPr>
        <w:t xml:space="preserve"> </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rm</w:t>
      </w:r>
      <w:r w:rsidRPr="00C142BE">
        <w:rPr>
          <w:rFonts w:ascii="Trebuchet MS" w:eastAsia="Arial" w:hAnsi="Trebuchet MS"/>
        </w:rPr>
        <w:t>en</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3"/>
        </w:rPr>
        <w:t xml:space="preserve"> </w:t>
      </w:r>
      <w:r w:rsidRPr="00C142BE">
        <w:rPr>
          <w:rFonts w:ascii="Trebuchet MS" w:eastAsia="Arial" w:hAnsi="Trebuchet MS"/>
        </w:rPr>
        <w:t>10</w:t>
      </w:r>
      <w:r w:rsidRPr="00C142BE">
        <w:rPr>
          <w:rFonts w:ascii="Trebuchet MS" w:eastAsia="Arial" w:hAnsi="Trebuchet MS"/>
          <w:spacing w:val="2"/>
        </w:rPr>
        <w:t xml:space="preserve"> </w:t>
      </w:r>
      <w:r w:rsidRPr="00C142BE">
        <w:rPr>
          <w:rFonts w:ascii="Trebuchet MS" w:eastAsia="Arial" w:hAnsi="Trebuchet MS"/>
          <w:spacing w:val="-2"/>
        </w:rPr>
        <w:t>z</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3"/>
        </w:rPr>
        <w:t xml:space="preserve"> lucrătoare </w:t>
      </w:r>
      <w:r w:rsidRPr="00C142BE">
        <w:rPr>
          <w:rFonts w:ascii="Trebuchet MS" w:eastAsia="Arial" w:hAnsi="Trebuchet MS"/>
        </w:rPr>
        <w:t>de</w:t>
      </w:r>
      <w:r w:rsidRPr="00C142BE">
        <w:rPr>
          <w:rFonts w:ascii="Trebuchet MS" w:eastAsia="Arial" w:hAnsi="Trebuchet MS"/>
          <w:spacing w:val="3"/>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3"/>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3"/>
        </w:rPr>
        <w:t xml:space="preserve"> </w:t>
      </w:r>
      <w:r w:rsidRPr="00C142BE">
        <w:rPr>
          <w:rFonts w:ascii="Trebuchet MS" w:eastAsia="Arial" w:hAnsi="Trebuchet MS"/>
        </w:rPr>
        <w:t>apariției</w:t>
      </w:r>
      <w:r w:rsidRPr="00C142BE">
        <w:rPr>
          <w:rFonts w:ascii="Trebuchet MS" w:eastAsia="Arial" w:hAnsi="Trebuchet MS"/>
          <w:spacing w:val="2"/>
          <w:position w:val="2"/>
        </w:rPr>
        <w:t xml:space="preserve"> </w:t>
      </w:r>
      <w:r w:rsidRPr="00C142BE">
        <w:rPr>
          <w:rFonts w:ascii="Trebuchet MS" w:eastAsia="Arial" w:hAnsi="Trebuchet MS"/>
          <w:position w:val="2"/>
        </w:rPr>
        <w:t>și de</w:t>
      </w:r>
      <w:r w:rsidRPr="00C142BE">
        <w:rPr>
          <w:rFonts w:ascii="Trebuchet MS" w:eastAsia="Arial" w:hAnsi="Trebuchet MS"/>
          <w:spacing w:val="3"/>
          <w:position w:val="2"/>
        </w:rPr>
        <w:t xml:space="preserve"> </w:t>
      </w:r>
      <w:r w:rsidRPr="00C142BE">
        <w:rPr>
          <w:rFonts w:ascii="Trebuchet MS" w:eastAsia="Arial" w:hAnsi="Trebuchet MS"/>
          <w:position w:val="2"/>
        </w:rPr>
        <w:t>a</w:t>
      </w:r>
      <w:r w:rsidRPr="00C142BE">
        <w:rPr>
          <w:rFonts w:ascii="Trebuchet MS" w:eastAsia="Arial" w:hAnsi="Trebuchet MS"/>
          <w:spacing w:val="3"/>
          <w:position w:val="2"/>
        </w:rPr>
        <w:t xml:space="preserve"> </w:t>
      </w:r>
      <w:r w:rsidRPr="00C142BE">
        <w:rPr>
          <w:rFonts w:ascii="Trebuchet MS" w:eastAsia="Arial" w:hAnsi="Trebuchet MS"/>
          <w:position w:val="2"/>
        </w:rPr>
        <w:t>do</w:t>
      </w:r>
      <w:r w:rsidRPr="00C142BE">
        <w:rPr>
          <w:rFonts w:ascii="Trebuchet MS" w:eastAsia="Arial" w:hAnsi="Trebuchet MS"/>
          <w:spacing w:val="-2"/>
          <w:position w:val="2"/>
        </w:rPr>
        <w:t>v</w:t>
      </w:r>
      <w:r w:rsidRPr="00C142BE">
        <w:rPr>
          <w:rFonts w:ascii="Trebuchet MS" w:eastAsia="Arial" w:hAnsi="Trebuchet MS"/>
          <w:position w:val="2"/>
        </w:rPr>
        <w:t>edi</w:t>
      </w:r>
      <w:r w:rsidRPr="00C142BE">
        <w:rPr>
          <w:rFonts w:ascii="Trebuchet MS" w:eastAsia="Arial" w:hAnsi="Trebuchet MS"/>
          <w:spacing w:val="2"/>
          <w:position w:val="2"/>
        </w:rPr>
        <w:t xml:space="preserve"> </w:t>
      </w:r>
      <w:r w:rsidRPr="00C142BE">
        <w:rPr>
          <w:rFonts w:ascii="Trebuchet MS" w:eastAsia="Arial" w:hAnsi="Trebuchet MS"/>
          <w:position w:val="2"/>
        </w:rPr>
        <w:t>e</w:t>
      </w:r>
      <w:r w:rsidRPr="00C142BE">
        <w:rPr>
          <w:rFonts w:ascii="Trebuchet MS" w:eastAsia="Arial" w:hAnsi="Trebuchet MS"/>
          <w:spacing w:val="-2"/>
          <w:position w:val="2"/>
        </w:rPr>
        <w:t>x</w:t>
      </w:r>
      <w:r w:rsidRPr="00C142BE">
        <w:rPr>
          <w:rFonts w:ascii="Trebuchet MS" w:eastAsia="Arial" w:hAnsi="Trebuchet MS"/>
          <w:spacing w:val="-1"/>
          <w:position w:val="2"/>
        </w:rPr>
        <w:t>i</w:t>
      </w:r>
      <w:r w:rsidRPr="00C142BE">
        <w:rPr>
          <w:rFonts w:ascii="Trebuchet MS" w:eastAsia="Arial" w:hAnsi="Trebuchet MS"/>
          <w:position w:val="2"/>
        </w:rPr>
        <w:t>s</w:t>
      </w:r>
      <w:r w:rsidRPr="00C142BE">
        <w:rPr>
          <w:rFonts w:ascii="Trebuchet MS" w:eastAsia="Arial" w:hAnsi="Trebuchet MS"/>
          <w:spacing w:val="1"/>
          <w:position w:val="2"/>
        </w:rPr>
        <w:t>t</w:t>
      </w:r>
      <w:r w:rsidRPr="00C142BE">
        <w:rPr>
          <w:rFonts w:ascii="Trebuchet MS" w:eastAsia="Arial" w:hAnsi="Trebuchet MS"/>
          <w:position w:val="2"/>
        </w:rPr>
        <w:t>en</w:t>
      </w:r>
      <w:r w:rsidRPr="00C142BE">
        <w:rPr>
          <w:rFonts w:ascii="Trebuchet MS" w:eastAsia="Arial" w:hAnsi="Trebuchet MS"/>
          <w:spacing w:val="1"/>
          <w:position w:val="2"/>
        </w:rPr>
        <w:t>ț</w:t>
      </w:r>
      <w:r w:rsidRPr="00C142BE">
        <w:rPr>
          <w:rFonts w:ascii="Trebuchet MS" w:eastAsia="Arial" w:hAnsi="Trebuchet MS"/>
          <w:position w:val="2"/>
        </w:rPr>
        <w:t>a</w:t>
      </w:r>
      <w:r w:rsidRPr="00C142BE">
        <w:rPr>
          <w:rFonts w:ascii="Trebuchet MS" w:eastAsia="Arial" w:hAnsi="Trebuchet MS"/>
          <w:spacing w:val="3"/>
          <w:position w:val="2"/>
        </w:rPr>
        <w:t xml:space="preserve"> </w:t>
      </w:r>
      <w:r w:rsidRPr="00C142BE">
        <w:rPr>
          <w:rFonts w:ascii="Trebuchet MS" w:eastAsia="Arial" w:hAnsi="Trebuchet MS"/>
          <w:position w:val="2"/>
        </w:rPr>
        <w:t>s</w:t>
      </w:r>
      <w:r w:rsidRPr="00C142BE">
        <w:rPr>
          <w:rFonts w:ascii="Trebuchet MS" w:eastAsia="Arial" w:hAnsi="Trebuchet MS"/>
          <w:spacing w:val="-1"/>
          <w:position w:val="2"/>
        </w:rPr>
        <w:t>it</w:t>
      </w:r>
      <w:r w:rsidRPr="00C142BE">
        <w:rPr>
          <w:rFonts w:ascii="Trebuchet MS" w:eastAsia="Arial" w:hAnsi="Trebuchet MS"/>
          <w:position w:val="2"/>
        </w:rPr>
        <w:t>ua</w:t>
      </w:r>
      <w:r w:rsidRPr="00C142BE">
        <w:rPr>
          <w:rFonts w:ascii="Trebuchet MS" w:eastAsia="Arial" w:hAnsi="Trebuchet MS"/>
          <w:spacing w:val="1"/>
          <w:position w:val="2"/>
        </w:rPr>
        <w:t>ț</w:t>
      </w:r>
      <w:r w:rsidRPr="00C142BE">
        <w:rPr>
          <w:rFonts w:ascii="Trebuchet MS" w:eastAsia="Arial" w:hAnsi="Trebuchet MS"/>
          <w:spacing w:val="-1"/>
          <w:position w:val="2"/>
        </w:rPr>
        <w:t>i</w:t>
      </w:r>
      <w:r w:rsidRPr="00C142BE">
        <w:rPr>
          <w:rFonts w:ascii="Trebuchet MS" w:eastAsia="Arial" w:hAnsi="Trebuchet MS"/>
          <w:position w:val="2"/>
        </w:rPr>
        <w:t>ei</w:t>
      </w:r>
      <w:r w:rsidRPr="00C142BE">
        <w:rPr>
          <w:rFonts w:ascii="Trebuchet MS" w:eastAsia="Arial" w:hAnsi="Trebuchet MS"/>
          <w:spacing w:val="2"/>
          <w:position w:val="2"/>
        </w:rPr>
        <w:t xml:space="preserve"> </w:t>
      </w:r>
      <w:r w:rsidRPr="00C142BE">
        <w:rPr>
          <w:rFonts w:ascii="Trebuchet MS" w:eastAsia="Arial" w:hAnsi="Trebuchet MS"/>
          <w:position w:val="2"/>
        </w:rPr>
        <w:t>de</w:t>
      </w:r>
      <w:r w:rsidRPr="00C142BE">
        <w:rPr>
          <w:rFonts w:ascii="Trebuchet MS" w:eastAsia="Arial" w:hAnsi="Trebuchet MS"/>
          <w:spacing w:val="1"/>
          <w:position w:val="2"/>
        </w:rPr>
        <w:t xml:space="preserve"> </w:t>
      </w:r>
      <w:r w:rsidRPr="00C142BE">
        <w:rPr>
          <w:rFonts w:ascii="Trebuchet MS" w:eastAsia="Arial" w:hAnsi="Trebuchet MS"/>
          <w:spacing w:val="3"/>
          <w:position w:val="2"/>
        </w:rPr>
        <w:t>f</w:t>
      </w:r>
      <w:r w:rsidRPr="00C142BE">
        <w:rPr>
          <w:rFonts w:ascii="Trebuchet MS" w:eastAsia="Arial" w:hAnsi="Trebuchet MS"/>
          <w:spacing w:val="-3"/>
          <w:position w:val="2"/>
        </w:rPr>
        <w:t>o</w:t>
      </w:r>
      <w:r w:rsidRPr="00C142BE">
        <w:rPr>
          <w:rFonts w:ascii="Trebuchet MS" w:eastAsia="Arial" w:hAnsi="Trebuchet MS"/>
          <w:spacing w:val="1"/>
          <w:position w:val="2"/>
        </w:rPr>
        <w:t>r</w:t>
      </w:r>
      <w:r w:rsidRPr="00C142BE">
        <w:rPr>
          <w:rFonts w:ascii="Trebuchet MS" w:eastAsia="Arial" w:hAnsi="Trebuchet MS"/>
          <w:spacing w:val="-1"/>
          <w:position w:val="2"/>
        </w:rPr>
        <w:t>ț</w:t>
      </w:r>
      <w:r w:rsidRPr="00C142BE">
        <w:rPr>
          <w:rFonts w:ascii="Trebuchet MS" w:eastAsia="Arial" w:hAnsi="Trebuchet MS"/>
          <w:position w:val="2"/>
        </w:rPr>
        <w:t xml:space="preserve">ă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1"/>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
        </w:rPr>
        <w:t xml:space="preserve"> </w:t>
      </w:r>
      <w:r w:rsidRPr="00C142BE">
        <w:rPr>
          <w:rFonts w:ascii="Trebuchet MS" w:eastAsia="Arial" w:hAnsi="Trebuchet MS"/>
        </w:rPr>
        <w:t>ba</w:t>
      </w:r>
      <w:r w:rsidRPr="00C142BE">
        <w:rPr>
          <w:rFonts w:ascii="Trebuchet MS" w:eastAsia="Arial" w:hAnsi="Trebuchet MS"/>
          <w:spacing w:val="-2"/>
        </w:rPr>
        <w:t>z</w:t>
      </w:r>
      <w:r w:rsidRPr="00C142BE">
        <w:rPr>
          <w:rFonts w:ascii="Trebuchet MS" w:eastAsia="Arial" w:hAnsi="Trebuchet MS"/>
        </w:rPr>
        <w:t>a</w:t>
      </w:r>
      <w:r w:rsidRPr="00C142BE">
        <w:rPr>
          <w:rFonts w:ascii="Trebuchet MS" w:eastAsia="Arial" w:hAnsi="Trebuchet MS"/>
          <w:spacing w:val="3"/>
        </w:rPr>
        <w:t xml:space="preserve"> </w:t>
      </w:r>
      <w:r w:rsidRPr="00C142BE">
        <w:rPr>
          <w:rFonts w:ascii="Trebuchet MS" w:eastAsia="Arial" w:hAnsi="Trebuchet MS"/>
        </w:rPr>
        <w:t>unui d</w:t>
      </w:r>
      <w:r w:rsidRPr="00C142BE">
        <w:rPr>
          <w:rFonts w:ascii="Trebuchet MS" w:eastAsia="Arial" w:hAnsi="Trebuchet MS"/>
          <w:spacing w:val="2"/>
        </w:rPr>
        <w:t>o</w:t>
      </w:r>
      <w:r w:rsidRPr="00C142BE">
        <w:rPr>
          <w:rFonts w:ascii="Trebuchet MS" w:eastAsia="Arial" w:hAnsi="Trebuchet MS"/>
        </w:rPr>
        <w:t>cu</w:t>
      </w:r>
      <w:r w:rsidRPr="00C142BE">
        <w:rPr>
          <w:rFonts w:ascii="Trebuchet MS" w:eastAsia="Arial" w:hAnsi="Trebuchet MS"/>
          <w:spacing w:val="1"/>
        </w:rPr>
        <w:t>m</w:t>
      </w:r>
      <w:r w:rsidRPr="00C142BE">
        <w:rPr>
          <w:rFonts w:ascii="Trebuchet MS" w:eastAsia="Arial" w:hAnsi="Trebuchet MS"/>
        </w:rPr>
        <w:t>ent</w:t>
      </w:r>
      <w:r w:rsidRPr="00C142BE">
        <w:rPr>
          <w:rFonts w:ascii="Trebuchet MS" w:eastAsia="Arial" w:hAnsi="Trebuchet MS"/>
          <w:spacing w:val="1"/>
        </w:rPr>
        <w:t xml:space="preserve"> </w:t>
      </w:r>
      <w:r w:rsidRPr="00C142BE">
        <w:rPr>
          <w:rFonts w:ascii="Trebuchet MS" w:eastAsia="Arial" w:hAnsi="Trebuchet MS"/>
        </w:rPr>
        <w:t>e</w:t>
      </w:r>
      <w:r w:rsidRPr="00C142BE">
        <w:rPr>
          <w:rFonts w:ascii="Trebuchet MS" w:eastAsia="Arial" w:hAnsi="Trebuchet MS"/>
          <w:spacing w:val="-1"/>
        </w:rPr>
        <w:t>li</w:t>
      </w:r>
      <w:r w:rsidRPr="00C142BE">
        <w:rPr>
          <w:rFonts w:ascii="Trebuchet MS" w:eastAsia="Arial" w:hAnsi="Trebuchet MS"/>
        </w:rPr>
        <w:t>be</w:t>
      </w:r>
      <w:r w:rsidRPr="00C142BE">
        <w:rPr>
          <w:rFonts w:ascii="Trebuchet MS" w:eastAsia="Arial" w:hAnsi="Trebuchet MS"/>
          <w:spacing w:val="1"/>
        </w:rPr>
        <w:t>r</w:t>
      </w:r>
      <w:r w:rsidRPr="00C142BE">
        <w:rPr>
          <w:rFonts w:ascii="Trebuchet MS" w:eastAsia="Arial" w:hAnsi="Trebuchet MS"/>
          <w:spacing w:val="-1"/>
        </w:rPr>
        <w:t>a</w:t>
      </w:r>
      <w:r w:rsidRPr="00C142BE">
        <w:rPr>
          <w:rFonts w:ascii="Trebuchet MS" w:eastAsia="Arial" w:hAnsi="Trebuchet MS"/>
        </w:rPr>
        <w:t>t</w:t>
      </w:r>
      <w:r w:rsidRPr="00C142BE">
        <w:rPr>
          <w:rFonts w:ascii="Trebuchet MS" w:eastAsia="Arial" w:hAnsi="Trebuchet MS"/>
          <w:spacing w:val="2"/>
        </w:rPr>
        <w:t xml:space="preserve"> </w:t>
      </w:r>
      <w:r w:rsidRPr="00C142BE">
        <w:rPr>
          <w:rFonts w:ascii="Trebuchet MS" w:eastAsia="Arial" w:hAnsi="Trebuchet MS"/>
        </w:rPr>
        <w:t>sau e</w:t>
      </w:r>
      <w:r w:rsidRPr="00C142BE">
        <w:rPr>
          <w:rFonts w:ascii="Trebuchet MS" w:eastAsia="Arial" w:hAnsi="Trebuchet MS"/>
          <w:spacing w:val="-1"/>
        </w:rPr>
        <w:t>mi</w:t>
      </w:r>
      <w:r w:rsidRPr="00C142BE">
        <w:rPr>
          <w:rFonts w:ascii="Trebuchet MS" w:eastAsia="Arial" w:hAnsi="Trebuchet MS"/>
        </w:rPr>
        <w:t>s de că</w:t>
      </w:r>
      <w:r w:rsidRPr="00C142BE">
        <w:rPr>
          <w:rFonts w:ascii="Trebuchet MS" w:eastAsia="Arial" w:hAnsi="Trebuchet MS"/>
          <w:spacing w:val="1"/>
        </w:rPr>
        <w:t>tr</w:t>
      </w:r>
      <w:r w:rsidRPr="00C142BE">
        <w:rPr>
          <w:rFonts w:ascii="Trebuchet MS" w:eastAsia="Arial" w:hAnsi="Trebuchet MS"/>
        </w:rPr>
        <w:t>e au</w:t>
      </w:r>
      <w:r w:rsidRPr="00C142BE">
        <w:rPr>
          <w:rFonts w:ascii="Trebuchet MS" w:eastAsia="Arial" w:hAnsi="Trebuchet MS"/>
          <w:spacing w:val="1"/>
        </w:rPr>
        <w:t>t</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spacing w:val="-3"/>
        </w:rPr>
        <w:t>a</w:t>
      </w:r>
      <w:r w:rsidRPr="00C142BE">
        <w:rPr>
          <w:rFonts w:ascii="Trebuchet MS" w:eastAsia="Arial" w:hAnsi="Trebuchet MS"/>
          <w:spacing w:val="1"/>
        </w:rPr>
        <w:t>t</w:t>
      </w:r>
      <w:r w:rsidRPr="00C142BE">
        <w:rPr>
          <w:rFonts w:ascii="Trebuchet MS" w:eastAsia="Arial" w:hAnsi="Trebuchet MS"/>
        </w:rPr>
        <w:t>ea co</w:t>
      </w:r>
      <w:r w:rsidRPr="00C142BE">
        <w:rPr>
          <w:rFonts w:ascii="Trebuchet MS" w:eastAsia="Arial" w:hAnsi="Trebuchet MS"/>
          <w:spacing w:val="1"/>
        </w:rPr>
        <w:t>m</w:t>
      </w:r>
      <w:r w:rsidRPr="00C142BE">
        <w:rPr>
          <w:rFonts w:ascii="Trebuchet MS" w:eastAsia="Arial" w:hAnsi="Trebuchet MS"/>
        </w:rPr>
        <w:t>pe</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3"/>
        </w:rPr>
        <w:t>n</w:t>
      </w:r>
      <w:r w:rsidRPr="00C142BE">
        <w:rPr>
          <w:rFonts w:ascii="Trebuchet MS" w:eastAsia="Arial" w:hAnsi="Trebuchet MS"/>
          <w:spacing w:val="1"/>
        </w:rPr>
        <w:t>tă</w:t>
      </w:r>
      <w:r w:rsidRPr="00C142BE">
        <w:rPr>
          <w:rFonts w:ascii="Trebuchet MS" w:eastAsia="Arial" w:hAnsi="Trebuchet MS"/>
        </w:rPr>
        <w:t>,</w:t>
      </w:r>
      <w:r w:rsidRPr="00C142BE">
        <w:rPr>
          <w:rFonts w:ascii="Trebuchet MS" w:eastAsia="Arial" w:hAnsi="Trebuchet MS"/>
          <w:spacing w:val="1"/>
        </w:rPr>
        <w:t xml:space="preserve"> </w:t>
      </w:r>
      <w:r w:rsidRPr="00C142BE">
        <w:rPr>
          <w:rFonts w:ascii="Trebuchet MS" w:eastAsia="Arial" w:hAnsi="Trebuchet MS"/>
          <w:spacing w:val="-4"/>
        </w:rPr>
        <w:t>î</w:t>
      </w:r>
      <w:r w:rsidRPr="00C142BE">
        <w:rPr>
          <w:rFonts w:ascii="Trebuchet MS" w:eastAsia="Arial" w:hAnsi="Trebuchet MS"/>
        </w:rPr>
        <w:t xml:space="preserve">n </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3"/>
        </w:rPr>
        <w:t xml:space="preserve"> </w:t>
      </w:r>
      <w:r w:rsidRPr="00C142BE">
        <w:rPr>
          <w:rFonts w:ascii="Trebuchet MS" w:eastAsia="Arial" w:hAnsi="Trebuchet MS"/>
        </w:rPr>
        <w:t>de</w:t>
      </w:r>
      <w:r w:rsidRPr="00C142BE">
        <w:rPr>
          <w:rFonts w:ascii="Trebuchet MS" w:eastAsia="Arial" w:hAnsi="Trebuchet MS"/>
          <w:spacing w:val="11"/>
        </w:rPr>
        <w:t xml:space="preserve"> </w:t>
      </w:r>
      <w:r w:rsidRPr="00C142BE">
        <w:rPr>
          <w:rFonts w:ascii="Trebuchet MS" w:eastAsia="Arial" w:hAnsi="Trebuchet MS"/>
        </w:rPr>
        <w:t>cel</w:t>
      </w:r>
      <w:r w:rsidRPr="00C142BE">
        <w:rPr>
          <w:rFonts w:ascii="Trebuchet MS" w:eastAsia="Arial" w:hAnsi="Trebuchet MS"/>
          <w:spacing w:val="10"/>
        </w:rPr>
        <w:t xml:space="preserve"> </w:t>
      </w:r>
      <w:r w:rsidRPr="00C142BE">
        <w:rPr>
          <w:rFonts w:ascii="Trebuchet MS" w:eastAsia="Arial" w:hAnsi="Trebuchet MS"/>
          <w:spacing w:val="1"/>
        </w:rPr>
        <w:t>m</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t</w:t>
      </w:r>
      <w:r w:rsidRPr="00C142BE">
        <w:rPr>
          <w:rFonts w:ascii="Trebuchet MS" w:eastAsia="Arial" w:hAnsi="Trebuchet MS"/>
          <w:spacing w:val="14"/>
        </w:rPr>
        <w:t xml:space="preserve"> </w:t>
      </w:r>
      <w:r w:rsidRPr="00C142BE">
        <w:rPr>
          <w:rFonts w:ascii="Trebuchet MS" w:eastAsia="Arial" w:hAnsi="Trebuchet MS"/>
        </w:rPr>
        <w:t>15</w:t>
      </w:r>
      <w:r w:rsidRPr="00C142BE">
        <w:rPr>
          <w:rFonts w:ascii="Trebuchet MS" w:eastAsia="Arial" w:hAnsi="Trebuchet MS"/>
          <w:spacing w:val="11"/>
        </w:rPr>
        <w:t xml:space="preserve"> </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spacing w:val="1"/>
        </w:rPr>
        <w:t>l</w:t>
      </w:r>
      <w:r w:rsidRPr="00C142BE">
        <w:rPr>
          <w:rFonts w:ascii="Trebuchet MS" w:eastAsia="Arial" w:hAnsi="Trebuchet MS"/>
        </w:rPr>
        <w:t>e lucrătoare de</w:t>
      </w:r>
      <w:r w:rsidRPr="00C142BE">
        <w:rPr>
          <w:rFonts w:ascii="Trebuchet MS" w:eastAsia="Arial" w:hAnsi="Trebuchet MS"/>
          <w:spacing w:val="13"/>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1"/>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1"/>
        </w:rPr>
        <w:t xml:space="preserve"> </w:t>
      </w:r>
      <w:r w:rsidRPr="00C142BE">
        <w:rPr>
          <w:rFonts w:ascii="Trebuchet MS" w:eastAsia="Arial" w:hAnsi="Trebuchet MS"/>
        </w:rPr>
        <w:t>co</w:t>
      </w:r>
      <w:r w:rsidRPr="00C142BE">
        <w:rPr>
          <w:rFonts w:ascii="Trebuchet MS" w:eastAsia="Arial" w:hAnsi="Trebuchet MS"/>
          <w:spacing w:val="1"/>
        </w:rPr>
        <w:t>m</w:t>
      </w:r>
      <w:r w:rsidRPr="00C142BE">
        <w:rPr>
          <w:rFonts w:ascii="Trebuchet MS" w:eastAsia="Arial" w:hAnsi="Trebuchet MS"/>
        </w:rPr>
        <w:t>un</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3"/>
        </w:rPr>
        <w:t>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w:t>
      </w:r>
      <w:r w:rsidRPr="00C142BE">
        <w:rPr>
          <w:rFonts w:ascii="Trebuchet MS" w:eastAsia="Arial" w:hAnsi="Trebuchet MS"/>
          <w:spacing w:val="12"/>
        </w:rPr>
        <w:t xml:space="preserve"> </w:t>
      </w:r>
      <w:r w:rsidRPr="00C142BE">
        <w:rPr>
          <w:rFonts w:ascii="Trebuchet MS" w:eastAsia="Arial" w:hAnsi="Trebuchet MS"/>
        </w:rPr>
        <w:t>aces</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i</w:t>
      </w:r>
      <w:r w:rsidRPr="00C142BE">
        <w:rPr>
          <w:rFonts w:ascii="Trebuchet MS" w:eastAsia="Arial" w:hAnsi="Trebuchet MS"/>
          <w:spacing w:val="-3"/>
        </w:rPr>
        <w:t>a</w:t>
      </w:r>
      <w:r w:rsidRPr="00C142BE">
        <w:rPr>
          <w:rFonts w:ascii="Trebuchet MS" w:eastAsia="Arial" w:hAnsi="Trebuchet MS"/>
        </w:rPr>
        <w:t>.</w:t>
      </w:r>
      <w:r w:rsidRPr="00C142BE">
        <w:rPr>
          <w:rFonts w:ascii="Trebuchet MS" w:eastAsia="Arial" w:hAnsi="Trebuchet MS"/>
          <w:spacing w:val="14"/>
        </w:rPr>
        <w:t xml:space="preserve"> </w:t>
      </w:r>
      <w:r w:rsidRPr="00C142BE">
        <w:rPr>
          <w:rFonts w:ascii="Trebuchet MS" w:eastAsia="Arial" w:hAnsi="Trebuchet MS"/>
          <w:spacing w:val="-1"/>
        </w:rPr>
        <w:t>D</w:t>
      </w:r>
      <w:r w:rsidRPr="00C142BE">
        <w:rPr>
          <w:rFonts w:ascii="Trebuchet MS" w:eastAsia="Arial" w:hAnsi="Trebuchet MS"/>
        </w:rPr>
        <w:t>e</w:t>
      </w:r>
      <w:r w:rsidRPr="00C142BE">
        <w:rPr>
          <w:rFonts w:ascii="Trebuchet MS" w:eastAsia="Arial" w:hAnsi="Trebuchet MS"/>
          <w:spacing w:val="13"/>
        </w:rPr>
        <w:t xml:space="preserve"> </w:t>
      </w:r>
      <w:r w:rsidRPr="00C142BE">
        <w:rPr>
          <w:rFonts w:ascii="Trebuchet MS" w:eastAsia="Arial" w:hAnsi="Trebuchet MS"/>
        </w:rPr>
        <w:t>as</w:t>
      </w:r>
      <w:r w:rsidRPr="00C142BE">
        <w:rPr>
          <w:rFonts w:ascii="Trebuchet MS" w:eastAsia="Arial" w:hAnsi="Trebuchet MS"/>
          <w:spacing w:val="-3"/>
        </w:rPr>
        <w:t>e</w:t>
      </w:r>
      <w:r w:rsidRPr="00C142BE">
        <w:rPr>
          <w:rFonts w:ascii="Trebuchet MS" w:eastAsia="Arial" w:hAnsi="Trebuchet MS"/>
          <w:spacing w:val="1"/>
        </w:rPr>
        <w:t>m</w:t>
      </w:r>
      <w:r w:rsidRPr="00C142BE">
        <w:rPr>
          <w:rFonts w:ascii="Trebuchet MS" w:eastAsia="Arial" w:hAnsi="Trebuchet MS"/>
        </w:rPr>
        <w:t>ene</w:t>
      </w:r>
      <w:r w:rsidRPr="00C142BE">
        <w:rPr>
          <w:rFonts w:ascii="Trebuchet MS" w:eastAsia="Arial" w:hAnsi="Trebuchet MS"/>
          <w:spacing w:val="-3"/>
        </w:rPr>
        <w:t>a</w:t>
      </w:r>
      <w:r w:rsidRPr="00C142BE">
        <w:rPr>
          <w:rFonts w:ascii="Trebuchet MS" w:eastAsia="Arial" w:hAnsi="Trebuchet MS"/>
        </w:rPr>
        <w:t>,</w:t>
      </w:r>
      <w:r w:rsidRPr="00C142BE">
        <w:rPr>
          <w:rFonts w:ascii="Trebuchet MS" w:eastAsia="Arial" w:hAnsi="Trebuchet MS"/>
          <w:spacing w:val="14"/>
        </w:rPr>
        <w:t xml:space="preserve"> </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1"/>
        </w:rPr>
        <w:t xml:space="preserve"> </w:t>
      </w:r>
      <w:r w:rsidRPr="00C142BE">
        <w:rPr>
          <w:rFonts w:ascii="Trebuchet MS" w:eastAsia="Arial" w:hAnsi="Trebuchet MS"/>
        </w:rPr>
        <w:t>obligația</w:t>
      </w:r>
      <w:r w:rsidRPr="00C142BE">
        <w:rPr>
          <w:rFonts w:ascii="Trebuchet MS" w:eastAsia="Arial" w:hAnsi="Trebuchet MS"/>
          <w:position w:val="2"/>
        </w:rPr>
        <w:t xml:space="preserve"> </w:t>
      </w:r>
      <w:r w:rsidRPr="00C142BE">
        <w:rPr>
          <w:rFonts w:ascii="Trebuchet MS" w:eastAsia="Arial" w:hAnsi="Trebuchet MS"/>
        </w:rPr>
        <w:t>de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c</w:t>
      </w:r>
      <w:r w:rsidRPr="00C142BE">
        <w:rPr>
          <w:rFonts w:ascii="Trebuchet MS" w:eastAsia="Arial" w:hAnsi="Trebuchet MS"/>
          <w:spacing w:val="-3"/>
        </w:rPr>
        <w:t>o</w:t>
      </w:r>
      <w:r w:rsidRPr="00C142BE">
        <w:rPr>
          <w:rFonts w:ascii="Trebuchet MS" w:eastAsia="Arial" w:hAnsi="Trebuchet MS"/>
          <w:spacing w:val="1"/>
        </w:rPr>
        <w:t>m</w:t>
      </w:r>
      <w:r w:rsidRPr="00C142BE">
        <w:rPr>
          <w:rFonts w:ascii="Trebuchet MS" w:eastAsia="Arial" w:hAnsi="Trebuchet MS"/>
        </w:rPr>
        <w:t>un</w:t>
      </w:r>
      <w:r w:rsidRPr="00C142BE">
        <w:rPr>
          <w:rFonts w:ascii="Trebuchet MS" w:eastAsia="Arial" w:hAnsi="Trebuchet MS"/>
          <w:spacing w:val="-1"/>
        </w:rPr>
        <w:t>i</w:t>
      </w:r>
      <w:r w:rsidRPr="00C142BE">
        <w:rPr>
          <w:rFonts w:ascii="Trebuchet MS" w:eastAsia="Arial" w:hAnsi="Trebuchet MS"/>
        </w:rPr>
        <w:t>ca</w:t>
      </w:r>
      <w:r w:rsidRPr="00C142BE">
        <w:rPr>
          <w:rFonts w:ascii="Trebuchet MS" w:eastAsia="Arial" w:hAnsi="Trebuchet MS"/>
          <w:spacing w:val="1"/>
        </w:rPr>
        <w:t xml:space="preserve"> celeilalte părți, în scris</w:t>
      </w:r>
      <w:r w:rsidRPr="00C142BE">
        <w:rPr>
          <w:rFonts w:ascii="Trebuchet MS" w:eastAsia="Arial" w:hAnsi="Trebuchet MS"/>
        </w:rPr>
        <w:t>,</w:t>
      </w:r>
      <w:r w:rsidRPr="00C142BE">
        <w:rPr>
          <w:rFonts w:ascii="Trebuchet MS" w:eastAsia="Arial" w:hAnsi="Trebuchet MS"/>
          <w:spacing w:val="-4"/>
        </w:rPr>
        <w:t xml:space="preserve"> </w:t>
      </w:r>
      <w:r w:rsidRPr="00C142BE">
        <w:rPr>
          <w:rFonts w:ascii="Trebuchet MS" w:eastAsia="Arial" w:hAnsi="Trebuchet MS"/>
        </w:rPr>
        <w:t>înc</w:t>
      </w:r>
      <w:r w:rsidRPr="00C142BE">
        <w:rPr>
          <w:rFonts w:ascii="Trebuchet MS" w:eastAsia="Arial" w:hAnsi="Trebuchet MS"/>
          <w:spacing w:val="1"/>
        </w:rPr>
        <w:t>e</w:t>
      </w:r>
      <w:r w:rsidRPr="00C142BE">
        <w:rPr>
          <w:rFonts w:ascii="Trebuchet MS" w:eastAsia="Arial" w:hAnsi="Trebuchet MS"/>
        </w:rPr>
        <w:t>tarea situației</w:t>
      </w:r>
      <w:r w:rsidRPr="00C142BE">
        <w:rPr>
          <w:rFonts w:ascii="Trebuchet MS" w:eastAsia="Arial" w:hAnsi="Trebuchet MS"/>
          <w:position w:val="1"/>
        </w:rPr>
        <w:t xml:space="preserve"> de</w:t>
      </w:r>
      <w:r w:rsidRPr="00C142BE">
        <w:rPr>
          <w:rFonts w:ascii="Trebuchet MS" w:eastAsia="Arial" w:hAnsi="Trebuchet MS"/>
          <w:spacing w:val="-1"/>
          <w:position w:val="1"/>
        </w:rPr>
        <w:t xml:space="preserve"> </w:t>
      </w:r>
      <w:r w:rsidRPr="00C142BE">
        <w:rPr>
          <w:rFonts w:ascii="Trebuchet MS" w:eastAsia="Arial" w:hAnsi="Trebuchet MS"/>
          <w:spacing w:val="1"/>
          <w:position w:val="1"/>
        </w:rPr>
        <w:t>forță</w:t>
      </w:r>
      <w:r w:rsidRPr="00C142BE">
        <w:rPr>
          <w:rFonts w:ascii="Trebuchet MS" w:eastAsia="Arial" w:hAnsi="Trebuchet MS"/>
          <w:spacing w:val="-1"/>
        </w:rPr>
        <w:t xml:space="preserve">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rPr>
        <w:t xml:space="preserve">ă,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
        </w:rPr>
        <w:t xml:space="preserve"> t</w:t>
      </w:r>
      <w:r w:rsidRPr="00C142BE">
        <w:rPr>
          <w:rFonts w:ascii="Trebuchet MS" w:eastAsia="Arial" w:hAnsi="Trebuchet MS"/>
        </w:rPr>
        <w:t>e</w:t>
      </w:r>
      <w:r w:rsidRPr="00C142BE">
        <w:rPr>
          <w:rFonts w:ascii="Trebuchet MS" w:eastAsia="Arial" w:hAnsi="Trebuchet MS"/>
          <w:spacing w:val="1"/>
        </w:rPr>
        <w:t>rm</w:t>
      </w:r>
      <w:r w:rsidRPr="00C142BE">
        <w:rPr>
          <w:rFonts w:ascii="Trebuchet MS" w:eastAsia="Arial" w:hAnsi="Trebuchet MS"/>
        </w:rPr>
        <w:t>en</w:t>
      </w:r>
      <w:r w:rsidRPr="00C142BE">
        <w:rPr>
          <w:rFonts w:ascii="Trebuchet MS" w:eastAsia="Arial" w:hAnsi="Trebuchet MS"/>
          <w:spacing w:val="-2"/>
        </w:rPr>
        <w:t xml:space="preserve"> </w:t>
      </w:r>
      <w:r w:rsidRPr="00C142BE">
        <w:rPr>
          <w:rFonts w:ascii="Trebuchet MS" w:eastAsia="Arial" w:hAnsi="Trebuchet MS"/>
        </w:rPr>
        <w:t>de</w:t>
      </w:r>
      <w:r w:rsidRPr="00C142BE">
        <w:rPr>
          <w:rFonts w:ascii="Trebuchet MS" w:eastAsia="Arial" w:hAnsi="Trebuchet MS"/>
          <w:spacing w:val="1"/>
        </w:rPr>
        <w:t xml:space="preserve"> </w:t>
      </w:r>
      <w:r w:rsidRPr="00C142BE">
        <w:rPr>
          <w:rFonts w:ascii="Trebuchet MS" w:eastAsia="Arial" w:hAnsi="Trebuchet MS"/>
        </w:rPr>
        <w:t xml:space="preserve">10 </w:t>
      </w:r>
      <w:r w:rsidRPr="00C142BE">
        <w:rPr>
          <w:rFonts w:ascii="Trebuchet MS" w:eastAsia="Arial" w:hAnsi="Trebuchet MS"/>
          <w:spacing w:val="-2"/>
        </w:rPr>
        <w:t>z</w:t>
      </w:r>
      <w:r w:rsidRPr="00C142BE">
        <w:rPr>
          <w:rFonts w:ascii="Trebuchet MS" w:eastAsia="Arial" w:hAnsi="Trebuchet MS"/>
          <w:spacing w:val="-1"/>
        </w:rPr>
        <w:t>il</w:t>
      </w:r>
      <w:r w:rsidRPr="00C142BE">
        <w:rPr>
          <w:rFonts w:ascii="Trebuchet MS" w:eastAsia="Arial" w:hAnsi="Trebuchet MS"/>
        </w:rPr>
        <w:t>e lucrătoare de la intervenirea încetării.</w:t>
      </w:r>
    </w:p>
    <w:p w14:paraId="30012A0A" w14:textId="77777777" w:rsidR="00095E03" w:rsidRPr="00C142BE" w:rsidRDefault="00095E03" w:rsidP="00095E03">
      <w:pPr>
        <w:pStyle w:val="ListParagraph"/>
        <w:numPr>
          <w:ilvl w:val="0"/>
          <w:numId w:val="47"/>
        </w:numPr>
        <w:spacing w:after="0" w:line="240" w:lineRule="auto"/>
        <w:ind w:right="76"/>
        <w:jc w:val="both"/>
        <w:rPr>
          <w:rFonts w:ascii="Trebuchet MS" w:eastAsia="Arial" w:hAnsi="Trebuchet MS"/>
          <w:position w:val="1"/>
        </w:rPr>
      </w:pPr>
      <w:r w:rsidRPr="00C142BE">
        <w:rPr>
          <w:rFonts w:ascii="Trebuchet MS" w:eastAsia="Arial" w:hAnsi="Trebuchet MS"/>
          <w:spacing w:val="-1"/>
        </w:rPr>
        <w:t>P</w:t>
      </w:r>
      <w:r w:rsidRPr="00C142BE">
        <w:rPr>
          <w:rFonts w:ascii="Trebuchet MS" w:eastAsia="Arial" w:hAnsi="Trebuchet MS"/>
        </w:rPr>
        <w:t>ă</w:t>
      </w:r>
      <w:r w:rsidRPr="00C142BE">
        <w:rPr>
          <w:rFonts w:ascii="Trebuchet MS" w:eastAsia="Arial" w:hAnsi="Trebuchet MS"/>
          <w:spacing w:val="-7"/>
        </w:rPr>
        <w:t>r</w:t>
      </w:r>
      <w:r w:rsidRPr="00C142BE">
        <w:rPr>
          <w:rFonts w:ascii="Trebuchet MS" w:eastAsia="Arial" w:hAnsi="Trebuchet MS"/>
          <w:spacing w:val="1"/>
        </w:rPr>
        <w:t>ț</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rPr>
        <w:t>au</w:t>
      </w:r>
      <w:r w:rsidRPr="00C142BE">
        <w:rPr>
          <w:rFonts w:ascii="Trebuchet MS" w:eastAsia="Arial" w:hAnsi="Trebuchet MS"/>
          <w:spacing w:val="45"/>
        </w:rPr>
        <w:t xml:space="preserve"> </w:t>
      </w:r>
      <w:r w:rsidRPr="00C142BE">
        <w:rPr>
          <w:rFonts w:ascii="Trebuchet MS" w:eastAsia="Arial" w:hAnsi="Trebuchet MS"/>
        </w:rPr>
        <w:t>ob</w:t>
      </w:r>
      <w:r w:rsidRPr="00C142BE">
        <w:rPr>
          <w:rFonts w:ascii="Trebuchet MS" w:eastAsia="Arial" w:hAnsi="Trebuchet MS"/>
          <w:spacing w:val="-1"/>
        </w:rPr>
        <w:t>li</w:t>
      </w:r>
      <w:r w:rsidRPr="00C142BE">
        <w:rPr>
          <w:rFonts w:ascii="Trebuchet MS" w:eastAsia="Arial" w:hAnsi="Trebuchet MS"/>
          <w:spacing w:val="2"/>
        </w:rPr>
        <w:t>g</w:t>
      </w:r>
      <w:r w:rsidRPr="00C142BE">
        <w:rPr>
          <w:rFonts w:ascii="Trebuchet MS" w:eastAsia="Arial" w:hAnsi="Trebuchet MS"/>
          <w:spacing w:val="-15"/>
        </w:rPr>
        <w:t>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35"/>
        </w:rPr>
        <w:t xml:space="preserve"> </w:t>
      </w:r>
      <w:r w:rsidRPr="00C142BE">
        <w:rPr>
          <w:rFonts w:ascii="Trebuchet MS" w:eastAsia="Arial" w:hAnsi="Trebuchet MS"/>
        </w:rPr>
        <w:t>de</w:t>
      </w:r>
      <w:r w:rsidRPr="00C142BE">
        <w:rPr>
          <w:rFonts w:ascii="Trebuchet MS" w:eastAsia="Arial" w:hAnsi="Trebuchet MS"/>
          <w:spacing w:val="35"/>
        </w:rPr>
        <w:t xml:space="preserve"> </w:t>
      </w:r>
      <w:r w:rsidRPr="00C142BE">
        <w:rPr>
          <w:rFonts w:ascii="Trebuchet MS" w:eastAsia="Arial" w:hAnsi="Trebuchet MS"/>
        </w:rPr>
        <w:t>a</w:t>
      </w:r>
      <w:r w:rsidRPr="00C142BE">
        <w:rPr>
          <w:rFonts w:ascii="Trebuchet MS" w:eastAsia="Arial" w:hAnsi="Trebuchet MS"/>
          <w:spacing w:val="35"/>
        </w:rPr>
        <w:t xml:space="preserve"> </w:t>
      </w:r>
      <w:r w:rsidRPr="00C142BE">
        <w:rPr>
          <w:rFonts w:ascii="Trebuchet MS" w:eastAsia="Arial" w:hAnsi="Trebuchet MS"/>
          <w:spacing w:val="-1"/>
        </w:rPr>
        <w:t>l</w:t>
      </w:r>
      <w:r w:rsidRPr="00C142BE">
        <w:rPr>
          <w:rFonts w:ascii="Trebuchet MS" w:eastAsia="Arial" w:hAnsi="Trebuchet MS"/>
        </w:rPr>
        <w:t>ua</w:t>
      </w:r>
      <w:r w:rsidRPr="00C142BE">
        <w:rPr>
          <w:rFonts w:ascii="Trebuchet MS" w:eastAsia="Arial" w:hAnsi="Trebuchet MS"/>
          <w:spacing w:val="35"/>
        </w:rPr>
        <w:t xml:space="preserve"> </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ce</w:t>
      </w:r>
      <w:r w:rsidRPr="00C142BE">
        <w:rPr>
          <w:rFonts w:ascii="Trebuchet MS" w:eastAsia="Arial" w:hAnsi="Trebuchet MS"/>
          <w:spacing w:val="37"/>
        </w:rPr>
        <w:t xml:space="preserve"> </w:t>
      </w:r>
      <w:r w:rsidRPr="00C142BE">
        <w:rPr>
          <w:rFonts w:ascii="Trebuchet MS" w:eastAsia="Arial" w:hAnsi="Trebuchet MS"/>
          <w:spacing w:val="1"/>
        </w:rPr>
        <w:t>m</w:t>
      </w:r>
      <w:r w:rsidRPr="00C142BE">
        <w:rPr>
          <w:rFonts w:ascii="Trebuchet MS" w:eastAsia="Arial" w:hAnsi="Trebuchet MS"/>
        </w:rPr>
        <w:t>ăsu</w:t>
      </w:r>
      <w:r w:rsidRPr="00C142BE">
        <w:rPr>
          <w:rFonts w:ascii="Trebuchet MS" w:eastAsia="Arial" w:hAnsi="Trebuchet MS"/>
          <w:spacing w:val="1"/>
        </w:rPr>
        <w:t>r</w:t>
      </w:r>
      <w:r w:rsidRPr="00C142BE">
        <w:rPr>
          <w:rFonts w:ascii="Trebuchet MS" w:eastAsia="Arial" w:hAnsi="Trebuchet MS"/>
        </w:rPr>
        <w:t>i</w:t>
      </w:r>
      <w:r w:rsidRPr="00C142BE">
        <w:rPr>
          <w:rFonts w:ascii="Trebuchet MS" w:eastAsia="Arial" w:hAnsi="Trebuchet MS"/>
          <w:spacing w:val="34"/>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rPr>
        <w:t>s</w:t>
      </w:r>
      <w:r w:rsidRPr="00C142BE">
        <w:rPr>
          <w:rFonts w:ascii="Trebuchet MS" w:eastAsia="Arial" w:hAnsi="Trebuchet MS"/>
          <w:spacing w:val="1"/>
        </w:rPr>
        <w:t>t</w:t>
      </w:r>
      <w:r w:rsidRPr="00C142BE">
        <w:rPr>
          <w:rFonts w:ascii="Trebuchet MS" w:eastAsia="Arial" w:hAnsi="Trebuchet MS"/>
        </w:rPr>
        <w:t>au</w:t>
      </w:r>
      <w:r w:rsidRPr="00C142BE">
        <w:rPr>
          <w:rFonts w:ascii="Trebuchet MS" w:eastAsia="Arial" w:hAnsi="Trebuchet MS"/>
          <w:spacing w:val="35"/>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35"/>
        </w:rPr>
        <w:t xml:space="preserve"> </w:t>
      </w:r>
      <w:r w:rsidRPr="00C142BE">
        <w:rPr>
          <w:rFonts w:ascii="Trebuchet MS" w:eastAsia="Arial" w:hAnsi="Trebuchet MS"/>
        </w:rPr>
        <w:t>d</w:t>
      </w:r>
      <w:r w:rsidRPr="00C142BE">
        <w:rPr>
          <w:rFonts w:ascii="Trebuchet MS" w:eastAsia="Arial" w:hAnsi="Trebuchet MS"/>
          <w:spacing w:val="-1"/>
        </w:rPr>
        <w:t>i</w:t>
      </w:r>
      <w:r w:rsidRPr="00C142BE">
        <w:rPr>
          <w:rFonts w:ascii="Trebuchet MS" w:eastAsia="Arial" w:hAnsi="Trebuchet MS"/>
        </w:rPr>
        <w:t>sp</w:t>
      </w:r>
      <w:r w:rsidRPr="00C142BE">
        <w:rPr>
          <w:rFonts w:ascii="Trebuchet MS" w:eastAsia="Arial" w:hAnsi="Trebuchet MS"/>
          <w:spacing w:val="2"/>
        </w:rPr>
        <w:t>o</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e</w:t>
      </w:r>
      <w:r w:rsidRPr="00C142BE">
        <w:rPr>
          <w:rFonts w:ascii="Trebuchet MS" w:eastAsia="Arial" w:hAnsi="Trebuchet MS"/>
          <w:spacing w:val="39"/>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7"/>
        </w:rPr>
        <w:t xml:space="preserve"> </w:t>
      </w:r>
      <w:r w:rsidRPr="00C142BE">
        <w:rPr>
          <w:rFonts w:ascii="Trebuchet MS" w:eastAsia="Arial" w:hAnsi="Trebuchet MS"/>
          <w:spacing w:val="-2"/>
        </w:rPr>
        <w:t>v</w:t>
      </w:r>
      <w:r w:rsidRPr="00C142BE">
        <w:rPr>
          <w:rFonts w:ascii="Trebuchet MS" w:eastAsia="Arial" w:hAnsi="Trebuchet MS"/>
        </w:rPr>
        <w:t>ede</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35"/>
        </w:rPr>
        <w:t xml:space="preserve"> </w:t>
      </w:r>
      <w:r w:rsidRPr="00C142BE">
        <w:rPr>
          <w:rFonts w:ascii="Trebuchet MS" w:eastAsia="Arial" w:hAnsi="Trebuchet MS"/>
          <w:spacing w:val="1"/>
        </w:rPr>
        <w:t>l</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 consec</w:t>
      </w:r>
      <w:r w:rsidRPr="00C142BE">
        <w:rPr>
          <w:rFonts w:ascii="Trebuchet MS" w:eastAsia="Arial" w:hAnsi="Trebuchet MS"/>
          <w:spacing w:val="-1"/>
        </w:rPr>
        <w:t>i</w:t>
      </w:r>
      <w:r w:rsidRPr="00C142BE">
        <w:rPr>
          <w:rFonts w:ascii="Trebuchet MS" w:eastAsia="Arial" w:hAnsi="Trebuchet MS"/>
          <w:spacing w:val="-15"/>
        </w:rPr>
        <w:t>nțelor</w:t>
      </w:r>
      <w:r w:rsidRPr="00C142BE">
        <w:rPr>
          <w:rFonts w:ascii="Trebuchet MS" w:eastAsia="Arial" w:hAnsi="Trebuchet MS"/>
          <w:spacing w:val="2"/>
          <w:position w:val="1"/>
        </w:rPr>
        <w:t xml:space="preserve"> </w:t>
      </w:r>
      <w:r w:rsidRPr="00C142BE">
        <w:rPr>
          <w:rFonts w:ascii="Trebuchet MS" w:eastAsia="Arial" w:hAnsi="Trebuchet MS"/>
          <w:spacing w:val="-3"/>
          <w:position w:val="1"/>
        </w:rPr>
        <w:t>cazului</w:t>
      </w:r>
      <w:r w:rsidRPr="00C142BE">
        <w:rPr>
          <w:rFonts w:ascii="Trebuchet MS" w:eastAsia="Arial" w:hAnsi="Trebuchet MS"/>
          <w:position w:val="1"/>
        </w:rPr>
        <w:t xml:space="preserve"> de</w:t>
      </w:r>
      <w:r w:rsidRPr="00C142BE">
        <w:rPr>
          <w:rFonts w:ascii="Trebuchet MS" w:eastAsia="Arial" w:hAnsi="Trebuchet MS"/>
          <w:spacing w:val="-1"/>
          <w:position w:val="1"/>
        </w:rPr>
        <w:t xml:space="preserve"> </w:t>
      </w:r>
      <w:r w:rsidRPr="00C142BE">
        <w:rPr>
          <w:rFonts w:ascii="Trebuchet MS" w:eastAsia="Arial" w:hAnsi="Trebuchet MS"/>
          <w:spacing w:val="1"/>
          <w:position w:val="1"/>
        </w:rPr>
        <w:t>f</w:t>
      </w:r>
      <w:r w:rsidRPr="00C142BE">
        <w:rPr>
          <w:rFonts w:ascii="Trebuchet MS" w:eastAsia="Arial" w:hAnsi="Trebuchet MS"/>
          <w:position w:val="1"/>
        </w:rPr>
        <w:t>o</w:t>
      </w:r>
      <w:r w:rsidRPr="00C142BE">
        <w:rPr>
          <w:rFonts w:ascii="Trebuchet MS" w:eastAsia="Arial" w:hAnsi="Trebuchet MS"/>
          <w:spacing w:val="-1"/>
          <w:position w:val="1"/>
        </w:rPr>
        <w:t>r</w:t>
      </w:r>
      <w:r w:rsidRPr="00C142BE">
        <w:rPr>
          <w:rFonts w:ascii="Trebuchet MS" w:eastAsia="Arial" w:hAnsi="Trebuchet MS"/>
          <w:spacing w:val="1"/>
          <w:position w:val="1"/>
        </w:rPr>
        <w:t>ț</w:t>
      </w:r>
      <w:r w:rsidRPr="00C142BE">
        <w:rPr>
          <w:rFonts w:ascii="Trebuchet MS" w:eastAsia="Arial" w:hAnsi="Trebuchet MS"/>
          <w:position w:val="1"/>
        </w:rPr>
        <w:t>ă</w:t>
      </w:r>
      <w:r w:rsidRPr="00C142BE">
        <w:rPr>
          <w:rFonts w:ascii="Trebuchet MS" w:eastAsia="Arial" w:hAnsi="Trebuchet MS"/>
          <w:spacing w:val="-1"/>
          <w:position w:val="1"/>
        </w:rPr>
        <w:t xml:space="preserve"> </w:t>
      </w:r>
      <w:r w:rsidRPr="00C142BE">
        <w:rPr>
          <w:rFonts w:ascii="Trebuchet MS" w:eastAsia="Arial" w:hAnsi="Trebuchet MS"/>
          <w:spacing w:val="1"/>
          <w:position w:val="1"/>
        </w:rPr>
        <w:t>m</w:t>
      </w:r>
      <w:r w:rsidRPr="00C142BE">
        <w:rPr>
          <w:rFonts w:ascii="Trebuchet MS" w:eastAsia="Arial" w:hAnsi="Trebuchet MS"/>
          <w:position w:val="1"/>
        </w:rPr>
        <w:t>a</w:t>
      </w:r>
      <w:r w:rsidRPr="00C142BE">
        <w:rPr>
          <w:rFonts w:ascii="Trebuchet MS" w:eastAsia="Arial" w:hAnsi="Trebuchet MS"/>
          <w:spacing w:val="1"/>
          <w:position w:val="1"/>
        </w:rPr>
        <w:t>j</w:t>
      </w:r>
      <w:r w:rsidRPr="00C142BE">
        <w:rPr>
          <w:rFonts w:ascii="Trebuchet MS" w:eastAsia="Arial" w:hAnsi="Trebuchet MS"/>
          <w:spacing w:val="-3"/>
          <w:position w:val="1"/>
        </w:rPr>
        <w:t>o</w:t>
      </w:r>
      <w:r w:rsidRPr="00C142BE">
        <w:rPr>
          <w:rFonts w:ascii="Trebuchet MS" w:eastAsia="Arial" w:hAnsi="Trebuchet MS"/>
          <w:spacing w:val="1"/>
          <w:position w:val="1"/>
        </w:rPr>
        <w:t>r</w:t>
      </w:r>
      <w:r w:rsidRPr="00C142BE">
        <w:rPr>
          <w:rFonts w:ascii="Trebuchet MS" w:eastAsia="Arial" w:hAnsi="Trebuchet MS"/>
          <w:position w:val="1"/>
        </w:rPr>
        <w:t>ă.</w:t>
      </w:r>
    </w:p>
    <w:p w14:paraId="37B69088" w14:textId="77777777" w:rsidR="00095E03" w:rsidRPr="00C142BE" w:rsidRDefault="00095E03" w:rsidP="00095E03">
      <w:pPr>
        <w:pStyle w:val="ListParagraph"/>
        <w:numPr>
          <w:ilvl w:val="0"/>
          <w:numId w:val="47"/>
        </w:numPr>
        <w:spacing w:after="0" w:line="240" w:lineRule="auto"/>
        <w:ind w:right="76"/>
        <w:jc w:val="both"/>
        <w:rPr>
          <w:rFonts w:ascii="Trebuchet MS" w:eastAsia="Arial" w:hAnsi="Trebuchet MS"/>
          <w:position w:val="1"/>
        </w:rPr>
      </w:pPr>
      <w:r w:rsidRPr="00C142BE">
        <w:rPr>
          <w:rFonts w:ascii="Trebuchet MS" w:eastAsia="Arial" w:hAnsi="Trebuchet MS"/>
          <w:spacing w:val="-1"/>
        </w:rPr>
        <w:t>D</w:t>
      </w:r>
      <w:r w:rsidRPr="00C142BE">
        <w:rPr>
          <w:rFonts w:ascii="Trebuchet MS" w:eastAsia="Arial" w:hAnsi="Trebuchet MS"/>
        </w:rPr>
        <w:t>acă</w:t>
      </w:r>
      <w:r w:rsidRPr="00C142BE">
        <w:rPr>
          <w:rFonts w:ascii="Trebuchet MS" w:eastAsia="Arial" w:hAnsi="Trebuchet MS"/>
          <w:spacing w:val="2"/>
        </w:rPr>
        <w:t xml:space="preserve"> </w:t>
      </w:r>
      <w:r w:rsidRPr="00C142BE">
        <w:rPr>
          <w:rFonts w:ascii="Trebuchet MS" w:eastAsia="Arial" w:hAnsi="Trebuchet MS"/>
        </w:rPr>
        <w:t>p</w:t>
      </w:r>
      <w:r w:rsidRPr="00C142BE">
        <w:rPr>
          <w:rFonts w:ascii="Trebuchet MS" w:eastAsia="Arial" w:hAnsi="Trebuchet MS"/>
          <w:spacing w:val="-3"/>
        </w:rPr>
        <w:t>a</w:t>
      </w:r>
      <w:r w:rsidRPr="00C142BE">
        <w:rPr>
          <w:rFonts w:ascii="Trebuchet MS" w:eastAsia="Arial" w:hAnsi="Trebuchet MS"/>
          <w:spacing w:val="1"/>
        </w:rPr>
        <w:t>rt</w:t>
      </w:r>
      <w:r w:rsidRPr="00C142BE">
        <w:rPr>
          <w:rFonts w:ascii="Trebuchet MS" w:eastAsia="Arial" w:hAnsi="Trebuchet MS"/>
          <w:spacing w:val="-3"/>
        </w:rPr>
        <w:t>e</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 xml:space="preserve">e </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2"/>
        </w:rPr>
        <w:t>v</w:t>
      </w:r>
      <w:r w:rsidRPr="00C142BE">
        <w:rPr>
          <w:rFonts w:ascii="Trebuchet MS" w:eastAsia="Arial" w:hAnsi="Trebuchet MS"/>
        </w:rPr>
        <w:t>ocă</w:t>
      </w:r>
      <w:r w:rsidRPr="00C142BE">
        <w:rPr>
          <w:rFonts w:ascii="Trebuchet MS" w:eastAsia="Arial" w:hAnsi="Trebuchet MS"/>
          <w:spacing w:val="2"/>
        </w:rPr>
        <w:t xml:space="preserve"> </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7"/>
        </w:rPr>
        <w:t>r</w:t>
      </w:r>
      <w:r w:rsidRPr="00C142BE">
        <w:rPr>
          <w:rFonts w:ascii="Trebuchet MS" w:eastAsia="Arial" w:hAnsi="Trebuchet MS"/>
          <w:spacing w:val="1"/>
        </w:rPr>
        <w:t>ț</w:t>
      </w:r>
      <w:r w:rsidRPr="00C142BE">
        <w:rPr>
          <w:rFonts w:ascii="Trebuchet MS" w:eastAsia="Arial" w:hAnsi="Trebuchet MS"/>
        </w:rPr>
        <w:t xml:space="preserve">a </w:t>
      </w:r>
      <w:r w:rsidRPr="00C142BE">
        <w:rPr>
          <w:rFonts w:ascii="Trebuchet MS" w:eastAsia="Arial" w:hAnsi="Trebuchet MS"/>
          <w:spacing w:val="1"/>
        </w:rPr>
        <w:t>m</w:t>
      </w:r>
      <w:r w:rsidRPr="00C142BE">
        <w:rPr>
          <w:rFonts w:ascii="Trebuchet MS" w:eastAsia="Arial" w:hAnsi="Trebuchet MS"/>
          <w:spacing w:val="-3"/>
        </w:rPr>
        <w:t>a</w:t>
      </w:r>
      <w:r w:rsidRPr="00C142BE">
        <w:rPr>
          <w:rFonts w:ascii="Trebuchet MS" w:eastAsia="Arial" w:hAnsi="Trebuchet MS"/>
          <w:spacing w:val="1"/>
        </w:rPr>
        <w:t>j</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2"/>
        </w:rPr>
        <w:t xml:space="preserve"> </w:t>
      </w:r>
      <w:r w:rsidRPr="00C142BE">
        <w:rPr>
          <w:rFonts w:ascii="Trebuchet MS" w:eastAsia="Arial" w:hAnsi="Trebuchet MS"/>
        </w:rPr>
        <w:t>nu p</w:t>
      </w:r>
      <w:r w:rsidRPr="00C142BE">
        <w:rPr>
          <w:rFonts w:ascii="Trebuchet MS" w:eastAsia="Arial" w:hAnsi="Trebuchet MS"/>
          <w:spacing w:val="-1"/>
        </w:rPr>
        <w:t>r</w:t>
      </w:r>
      <w:r w:rsidRPr="00C142BE">
        <w:rPr>
          <w:rFonts w:ascii="Trebuchet MS" w:eastAsia="Arial" w:hAnsi="Trebuchet MS"/>
        </w:rPr>
        <w:t>ocedea</w:t>
      </w:r>
      <w:r w:rsidRPr="00C142BE">
        <w:rPr>
          <w:rFonts w:ascii="Trebuchet MS" w:eastAsia="Arial" w:hAnsi="Trebuchet MS"/>
          <w:spacing w:val="-2"/>
        </w:rPr>
        <w:t>z</w:t>
      </w:r>
      <w:r w:rsidRPr="00C142BE">
        <w:rPr>
          <w:rFonts w:ascii="Trebuchet MS" w:eastAsia="Arial" w:hAnsi="Trebuchet MS"/>
        </w:rPr>
        <w:t>ă</w:t>
      </w:r>
      <w:r w:rsidRPr="00C142BE">
        <w:rPr>
          <w:rFonts w:ascii="Trebuchet MS" w:eastAsia="Arial" w:hAnsi="Trebuchet MS"/>
          <w:spacing w:val="2"/>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no</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3"/>
        </w:rPr>
        <w:t>a</w:t>
      </w:r>
      <w:r w:rsidRPr="00C142BE">
        <w:rPr>
          <w:rFonts w:ascii="Trebuchet MS" w:eastAsia="Arial" w:hAnsi="Trebuchet MS"/>
          <w:spacing w:val="1"/>
        </w:rPr>
        <w:t>r</w:t>
      </w:r>
      <w:r w:rsidRPr="00C142BE">
        <w:rPr>
          <w:rFonts w:ascii="Trebuchet MS" w:eastAsia="Arial" w:hAnsi="Trebuchet MS"/>
        </w:rPr>
        <w:t xml:space="preserve">ea </w:t>
      </w:r>
      <w:r w:rsidRPr="00C142BE">
        <w:rPr>
          <w:rFonts w:ascii="Trebuchet MS" w:eastAsia="Arial" w:hAnsi="Trebuchet MS"/>
          <w:spacing w:val="-4"/>
        </w:rPr>
        <w:t>î</w:t>
      </w:r>
      <w:r w:rsidRPr="00C142BE">
        <w:rPr>
          <w:rFonts w:ascii="Trebuchet MS" w:eastAsia="Arial" w:hAnsi="Trebuchet MS"/>
        </w:rPr>
        <w:t>ncepe</w:t>
      </w:r>
      <w:r w:rsidRPr="00C142BE">
        <w:rPr>
          <w:rFonts w:ascii="Trebuchet MS" w:eastAsia="Arial" w:hAnsi="Trebuchet MS"/>
          <w:spacing w:val="1"/>
        </w:rPr>
        <w:t>ri</w:t>
      </w:r>
      <w:r w:rsidRPr="00C142BE">
        <w:rPr>
          <w:rFonts w:ascii="Trebuchet MS" w:eastAsia="Arial" w:hAnsi="Trebuchet MS"/>
        </w:rPr>
        <w:t>i</w:t>
      </w:r>
      <w:r w:rsidRPr="00C142BE">
        <w:rPr>
          <w:rFonts w:ascii="Trebuchet MS" w:eastAsia="Arial" w:hAnsi="Trebuchet MS"/>
          <w:spacing w:val="2"/>
        </w:rPr>
        <w:t xml:space="preserve"> </w:t>
      </w:r>
      <w:r w:rsidRPr="00C142BE">
        <w:rPr>
          <w:rFonts w:ascii="Trebuchet MS" w:eastAsia="Arial" w:hAnsi="Trebuchet MS"/>
        </w:rPr>
        <w:t>și</w:t>
      </w:r>
      <w:r w:rsidRPr="00C142BE">
        <w:rPr>
          <w:rFonts w:ascii="Trebuchet MS" w:eastAsia="Arial" w:hAnsi="Trebuchet MS"/>
          <w:spacing w:val="4"/>
        </w:rPr>
        <w:t xml:space="preserve"> </w:t>
      </w:r>
      <w:r w:rsidRPr="00C142BE">
        <w:rPr>
          <w:rFonts w:ascii="Trebuchet MS" w:eastAsia="Arial" w:hAnsi="Trebuchet MS"/>
          <w:spacing w:val="-4"/>
        </w:rPr>
        <w:t>î</w:t>
      </w:r>
      <w:r w:rsidRPr="00C142BE">
        <w:rPr>
          <w:rFonts w:ascii="Trebuchet MS" w:eastAsia="Arial" w:hAnsi="Trebuchet MS"/>
        </w:rPr>
        <w:t>nce</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 ca</w:t>
      </w:r>
      <w:r w:rsidRPr="00C142BE">
        <w:rPr>
          <w:rFonts w:ascii="Trebuchet MS" w:eastAsia="Arial" w:hAnsi="Trebuchet MS"/>
          <w:spacing w:val="-2"/>
        </w:rPr>
        <w:t>z</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ui</w:t>
      </w:r>
      <w:r w:rsidRPr="00C142BE">
        <w:rPr>
          <w:rFonts w:ascii="Trebuchet MS" w:eastAsia="Arial" w:hAnsi="Trebuchet MS"/>
          <w:spacing w:val="1"/>
        </w:rPr>
        <w:t xml:space="preserve"> </w:t>
      </w:r>
      <w:r w:rsidRPr="00C142BE">
        <w:rPr>
          <w:rFonts w:ascii="Trebuchet MS" w:eastAsia="Arial" w:hAnsi="Trebuchet MS"/>
        </w:rPr>
        <w:t xml:space="preserve">de </w:t>
      </w:r>
      <w:r w:rsidRPr="00C142BE">
        <w:rPr>
          <w:rFonts w:ascii="Trebuchet MS" w:eastAsia="Arial" w:hAnsi="Trebuchet MS"/>
          <w:spacing w:val="3"/>
        </w:rPr>
        <w:t>forță</w:t>
      </w:r>
      <w:r w:rsidRPr="00C142BE">
        <w:rPr>
          <w:rFonts w:ascii="Trebuchet MS" w:eastAsia="Arial" w:hAnsi="Trebuchet MS"/>
          <w:position w:val="1"/>
        </w:rPr>
        <w:t xml:space="preserve"> </w:t>
      </w:r>
      <w:r w:rsidRPr="00C142BE">
        <w:rPr>
          <w:rFonts w:ascii="Trebuchet MS" w:eastAsia="Arial" w:hAnsi="Trebuchet MS"/>
          <w:spacing w:val="1"/>
          <w:position w:val="1"/>
        </w:rPr>
        <w:t>m</w:t>
      </w:r>
      <w:r w:rsidRPr="00C142BE">
        <w:rPr>
          <w:rFonts w:ascii="Trebuchet MS" w:eastAsia="Arial" w:hAnsi="Trebuchet MS"/>
          <w:spacing w:val="-3"/>
          <w:position w:val="1"/>
        </w:rPr>
        <w:t>a</w:t>
      </w:r>
      <w:r w:rsidRPr="00C142BE">
        <w:rPr>
          <w:rFonts w:ascii="Trebuchet MS" w:eastAsia="Arial" w:hAnsi="Trebuchet MS"/>
          <w:spacing w:val="1"/>
          <w:position w:val="1"/>
        </w:rPr>
        <w:t>j</w:t>
      </w:r>
      <w:r w:rsidRPr="00C142BE">
        <w:rPr>
          <w:rFonts w:ascii="Trebuchet MS" w:eastAsia="Arial" w:hAnsi="Trebuchet MS"/>
          <w:position w:val="1"/>
        </w:rPr>
        <w:t>o</w:t>
      </w:r>
      <w:r w:rsidRPr="00C142BE">
        <w:rPr>
          <w:rFonts w:ascii="Trebuchet MS" w:eastAsia="Arial" w:hAnsi="Trebuchet MS"/>
          <w:spacing w:val="-1"/>
          <w:position w:val="1"/>
        </w:rPr>
        <w:t>r</w:t>
      </w:r>
      <w:r w:rsidRPr="00C142BE">
        <w:rPr>
          <w:rFonts w:ascii="Trebuchet MS" w:eastAsia="Arial" w:hAnsi="Trebuchet MS"/>
          <w:position w:val="1"/>
        </w:rPr>
        <w:t>ă,</w:t>
      </w:r>
      <w:r w:rsidRPr="00C142BE">
        <w:rPr>
          <w:rFonts w:ascii="Trebuchet MS" w:eastAsia="Arial" w:hAnsi="Trebuchet MS"/>
          <w:spacing w:val="1"/>
          <w:position w:val="1"/>
        </w:rPr>
        <w:t xml:space="preserve"> </w:t>
      </w:r>
      <w:r w:rsidRPr="00C142BE">
        <w:rPr>
          <w:rFonts w:ascii="Trebuchet MS" w:eastAsia="Arial" w:hAnsi="Trebuchet MS"/>
          <w:spacing w:val="-4"/>
          <w:position w:val="1"/>
        </w:rPr>
        <w:t>î</w:t>
      </w:r>
      <w:r w:rsidRPr="00C142BE">
        <w:rPr>
          <w:rFonts w:ascii="Trebuchet MS" w:eastAsia="Arial" w:hAnsi="Trebuchet MS"/>
          <w:position w:val="1"/>
        </w:rPr>
        <w:t>n cond</w:t>
      </w:r>
      <w:r w:rsidRPr="00C142BE">
        <w:rPr>
          <w:rFonts w:ascii="Trebuchet MS" w:eastAsia="Arial" w:hAnsi="Trebuchet MS"/>
          <w:spacing w:val="-1"/>
          <w:position w:val="1"/>
        </w:rPr>
        <w:t>i</w:t>
      </w:r>
      <w:r w:rsidRPr="00C142BE">
        <w:rPr>
          <w:rFonts w:ascii="Trebuchet MS" w:eastAsia="Arial" w:hAnsi="Trebuchet MS"/>
          <w:spacing w:val="1"/>
          <w:position w:val="1"/>
        </w:rPr>
        <w:t>ț</w:t>
      </w:r>
      <w:r w:rsidRPr="00C142BE">
        <w:rPr>
          <w:rFonts w:ascii="Trebuchet MS" w:eastAsia="Arial" w:hAnsi="Trebuchet MS"/>
          <w:spacing w:val="-1"/>
          <w:position w:val="1"/>
        </w:rPr>
        <w:t>i</w:t>
      </w:r>
      <w:r w:rsidRPr="00C142BE">
        <w:rPr>
          <w:rFonts w:ascii="Trebuchet MS" w:eastAsia="Arial" w:hAnsi="Trebuchet MS"/>
          <w:spacing w:val="1"/>
          <w:position w:val="1"/>
        </w:rPr>
        <w:t>i</w:t>
      </w:r>
      <w:r w:rsidRPr="00C142BE">
        <w:rPr>
          <w:rFonts w:ascii="Trebuchet MS" w:eastAsia="Arial" w:hAnsi="Trebuchet MS"/>
          <w:spacing w:val="-1"/>
          <w:position w:val="1"/>
        </w:rPr>
        <w:t>l</w:t>
      </w:r>
      <w:r w:rsidRPr="00C142BE">
        <w:rPr>
          <w:rFonts w:ascii="Trebuchet MS" w:eastAsia="Arial" w:hAnsi="Trebuchet MS"/>
          <w:position w:val="1"/>
        </w:rPr>
        <w:t>e și</w:t>
      </w:r>
      <w:r w:rsidRPr="00C142BE">
        <w:rPr>
          <w:rFonts w:ascii="Trebuchet MS" w:eastAsia="Arial" w:hAnsi="Trebuchet MS"/>
          <w:spacing w:val="16"/>
          <w:position w:val="1"/>
        </w:rPr>
        <w:t xml:space="preserve"> </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rm</w:t>
      </w:r>
      <w:r w:rsidRPr="00C142BE">
        <w:rPr>
          <w:rFonts w:ascii="Trebuchet MS" w:eastAsia="Arial" w:hAnsi="Trebuchet MS"/>
        </w:rPr>
        <w:t>ene</w:t>
      </w:r>
      <w:r w:rsidRPr="00C142BE">
        <w:rPr>
          <w:rFonts w:ascii="Trebuchet MS" w:eastAsia="Arial" w:hAnsi="Trebuchet MS"/>
          <w:spacing w:val="-1"/>
        </w:rPr>
        <w:t>l</w:t>
      </w:r>
      <w:r w:rsidRPr="00C142BE">
        <w:rPr>
          <w:rFonts w:ascii="Trebuchet MS" w:eastAsia="Arial" w:hAnsi="Trebuchet MS"/>
        </w:rPr>
        <w:t>e 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rPr>
        <w:t>ă</w:t>
      </w:r>
      <w:r w:rsidRPr="00C142BE">
        <w:rPr>
          <w:rFonts w:ascii="Trebuchet MS" w:eastAsia="Arial" w:hAnsi="Trebuchet MS"/>
          <w:spacing w:val="-2"/>
        </w:rPr>
        <w:t>z</w:t>
      </w:r>
      <w:r w:rsidRPr="00C142BE">
        <w:rPr>
          <w:rFonts w:ascii="Trebuchet MS" w:eastAsia="Arial" w:hAnsi="Trebuchet MS"/>
        </w:rPr>
        <w:t>u</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2"/>
        </w:rPr>
        <w:t>v</w:t>
      </w:r>
      <w:r w:rsidRPr="00C142BE">
        <w:rPr>
          <w:rFonts w:ascii="Trebuchet MS" w:eastAsia="Arial" w:hAnsi="Trebuchet MS"/>
        </w:rPr>
        <w:t>a supo</w:t>
      </w:r>
      <w:r w:rsidRPr="00C142BE">
        <w:rPr>
          <w:rFonts w:ascii="Trebuchet MS" w:eastAsia="Arial" w:hAnsi="Trebuchet MS"/>
          <w:spacing w:val="1"/>
        </w:rPr>
        <w:t>rt</w:t>
      </w:r>
      <w:r w:rsidRPr="00C142BE">
        <w:rPr>
          <w:rFonts w:ascii="Trebuchet MS" w:eastAsia="Arial" w:hAnsi="Trebuchet MS"/>
        </w:rPr>
        <w:t xml:space="preserve">a </w:t>
      </w:r>
      <w:r w:rsidRPr="00C142BE">
        <w:rPr>
          <w:rFonts w:ascii="Trebuchet MS" w:eastAsia="Arial" w:hAnsi="Trebuchet MS"/>
          <w:spacing w:val="1"/>
        </w:rPr>
        <w:t>t</w:t>
      </w:r>
      <w:r w:rsidRPr="00C142BE">
        <w:rPr>
          <w:rFonts w:ascii="Trebuchet MS" w:eastAsia="Arial" w:hAnsi="Trebuchet MS"/>
        </w:rPr>
        <w:t>oa</w:t>
      </w:r>
      <w:r w:rsidRPr="00C142BE">
        <w:rPr>
          <w:rFonts w:ascii="Trebuchet MS" w:eastAsia="Arial" w:hAnsi="Trebuchet MS"/>
          <w:spacing w:val="1"/>
        </w:rPr>
        <w:t>t</w:t>
      </w:r>
      <w:r w:rsidRPr="00C142BE">
        <w:rPr>
          <w:rFonts w:ascii="Trebuchet MS" w:eastAsia="Arial" w:hAnsi="Trebuchet MS"/>
        </w:rPr>
        <w:t>e daune</w:t>
      </w:r>
      <w:r w:rsidRPr="00C142BE">
        <w:rPr>
          <w:rFonts w:ascii="Trebuchet MS" w:eastAsia="Arial" w:hAnsi="Trebuchet MS"/>
          <w:spacing w:val="-1"/>
        </w:rPr>
        <w:t>l</w:t>
      </w:r>
      <w:r w:rsidRPr="00C142BE">
        <w:rPr>
          <w:rFonts w:ascii="Trebuchet MS" w:eastAsia="Arial" w:hAnsi="Trebuchet MS"/>
        </w:rPr>
        <w:t>e p</w:t>
      </w:r>
      <w:r w:rsidRPr="00C142BE">
        <w:rPr>
          <w:rFonts w:ascii="Trebuchet MS" w:eastAsia="Arial" w:hAnsi="Trebuchet MS"/>
          <w:spacing w:val="1"/>
        </w:rPr>
        <w:t>r</w:t>
      </w:r>
      <w:r w:rsidRPr="00C142BE">
        <w:rPr>
          <w:rFonts w:ascii="Trebuchet MS" w:eastAsia="Arial" w:hAnsi="Trebuchet MS"/>
        </w:rPr>
        <w:t>o</w:t>
      </w:r>
      <w:r w:rsidRPr="00C142BE">
        <w:rPr>
          <w:rFonts w:ascii="Trebuchet MS" w:eastAsia="Arial" w:hAnsi="Trebuchet MS"/>
          <w:spacing w:val="-2"/>
        </w:rPr>
        <w:t>v</w:t>
      </w:r>
      <w:r w:rsidRPr="00C142BE">
        <w:rPr>
          <w:rFonts w:ascii="Trebuchet MS" w:eastAsia="Arial" w:hAnsi="Trebuchet MS"/>
        </w:rPr>
        <w:t>oca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ce</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1"/>
        </w:rPr>
        <w:t>il</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pă</w:t>
      </w:r>
      <w:r w:rsidRPr="00C142BE">
        <w:rPr>
          <w:rFonts w:ascii="Trebuchet MS" w:eastAsia="Arial" w:hAnsi="Trebuchet MS"/>
          <w:spacing w:val="-12"/>
        </w:rPr>
        <w:t>r</w:t>
      </w:r>
      <w:r w:rsidRPr="00C142BE">
        <w:rPr>
          <w:rFonts w:ascii="Trebuchet MS" w:eastAsia="Arial" w:hAnsi="Trebuchet MS"/>
          <w:spacing w:val="1"/>
        </w:rPr>
        <w:t>ț</w:t>
      </w:r>
      <w:r w:rsidRPr="00C142BE">
        <w:rPr>
          <w:rFonts w:ascii="Trebuchet MS" w:eastAsia="Arial" w:hAnsi="Trebuchet MS"/>
        </w:rPr>
        <w:t>i</w:t>
      </w:r>
      <w:r w:rsidRPr="00C142BE">
        <w:rPr>
          <w:rFonts w:ascii="Trebuchet MS" w:eastAsia="Arial" w:hAnsi="Trebuchet MS"/>
          <w:spacing w:val="-2"/>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 xml:space="preserve"> </w:t>
      </w:r>
      <w:r w:rsidRPr="00C142BE">
        <w:rPr>
          <w:rFonts w:ascii="Trebuchet MS" w:eastAsia="Arial" w:hAnsi="Trebuchet MS"/>
          <w:spacing w:val="-1"/>
        </w:rPr>
        <w:t>li</w:t>
      </w:r>
      <w:r w:rsidRPr="00C142BE">
        <w:rPr>
          <w:rFonts w:ascii="Trebuchet MS" w:eastAsia="Arial" w:hAnsi="Trebuchet MS"/>
        </w:rPr>
        <w:t>psa</w:t>
      </w:r>
      <w:r w:rsidRPr="00C142BE">
        <w:rPr>
          <w:rFonts w:ascii="Trebuchet MS" w:eastAsia="Arial" w:hAnsi="Trebuchet MS"/>
          <w:spacing w:val="1"/>
        </w:rPr>
        <w:t xml:space="preserve"> </w:t>
      </w:r>
      <w:r w:rsidRPr="00C142BE">
        <w:rPr>
          <w:rFonts w:ascii="Trebuchet MS" w:eastAsia="Arial" w:hAnsi="Trebuchet MS"/>
        </w:rPr>
        <w:t>n</w:t>
      </w:r>
      <w:r w:rsidRPr="00C142BE">
        <w:rPr>
          <w:rFonts w:ascii="Trebuchet MS" w:eastAsia="Arial" w:hAnsi="Trebuchet MS"/>
          <w:spacing w:val="-3"/>
        </w:rPr>
        <w:t>o</w:t>
      </w:r>
      <w:r w:rsidRPr="00C142BE">
        <w:rPr>
          <w:rFonts w:ascii="Trebuchet MS" w:eastAsia="Arial" w:hAnsi="Trebuchet MS"/>
          <w:spacing w:val="1"/>
        </w:rPr>
        <w:t>t</w:t>
      </w:r>
      <w:r w:rsidRPr="00C142BE">
        <w:rPr>
          <w:rFonts w:ascii="Trebuchet MS" w:eastAsia="Arial" w:hAnsi="Trebuchet MS"/>
          <w:spacing w:val="-3"/>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3"/>
        </w:rPr>
        <w:t>ării</w:t>
      </w:r>
      <w:r w:rsidRPr="00C142BE">
        <w:rPr>
          <w:rFonts w:ascii="Trebuchet MS" w:eastAsia="Arial" w:hAnsi="Trebuchet MS"/>
        </w:rPr>
        <w:t>.</w:t>
      </w:r>
    </w:p>
    <w:p w14:paraId="71D39582" w14:textId="77777777" w:rsidR="00095E03" w:rsidRPr="00C142BE" w:rsidRDefault="00095E03" w:rsidP="00095E03">
      <w:pPr>
        <w:pStyle w:val="ListParagraph"/>
        <w:numPr>
          <w:ilvl w:val="0"/>
          <w:numId w:val="47"/>
        </w:numPr>
        <w:spacing w:after="0" w:line="240" w:lineRule="auto"/>
        <w:ind w:right="76"/>
        <w:jc w:val="both"/>
        <w:rPr>
          <w:rFonts w:ascii="Trebuchet MS" w:eastAsia="Arial" w:hAnsi="Trebuchet MS"/>
          <w:position w:val="1"/>
        </w:rPr>
      </w:pPr>
      <w:r w:rsidRPr="00C142BE">
        <w:rPr>
          <w:rFonts w:ascii="Trebuchet MS" w:eastAsia="Arial" w:hAnsi="Trebuchet MS"/>
          <w:spacing w:val="-1"/>
        </w:rPr>
        <w:t>E</w:t>
      </w:r>
      <w:r w:rsidRPr="00C142BE">
        <w:rPr>
          <w:rFonts w:ascii="Trebuchet MS" w:eastAsia="Arial" w:hAnsi="Trebuchet MS"/>
          <w:spacing w:val="-2"/>
        </w:rPr>
        <w:t>x</w:t>
      </w:r>
      <w:r w:rsidRPr="00C142BE">
        <w:rPr>
          <w:rFonts w:ascii="Trebuchet MS" w:eastAsia="Arial" w:hAnsi="Trebuchet MS"/>
        </w:rPr>
        <w:t>ecu</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18"/>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ui</w:t>
      </w:r>
      <w:r w:rsidRPr="00C142BE">
        <w:rPr>
          <w:rFonts w:ascii="Trebuchet MS" w:eastAsia="Arial" w:hAnsi="Trebuchet MS"/>
          <w:spacing w:val="19"/>
        </w:rPr>
        <w:t xml:space="preserve"> de finanțare </w:t>
      </w:r>
      <w:r w:rsidRPr="00C142BE">
        <w:rPr>
          <w:rFonts w:ascii="Trebuchet MS" w:eastAsia="Arial" w:hAnsi="Trebuchet MS"/>
          <w:spacing w:val="-2"/>
        </w:rPr>
        <w:t>v</w:t>
      </w:r>
      <w:r w:rsidRPr="00C142BE">
        <w:rPr>
          <w:rFonts w:ascii="Trebuchet MS" w:eastAsia="Arial" w:hAnsi="Trebuchet MS"/>
        </w:rPr>
        <w:t>a</w:t>
      </w:r>
      <w:r w:rsidRPr="00C142BE">
        <w:rPr>
          <w:rFonts w:ascii="Trebuchet MS" w:eastAsia="Arial" w:hAnsi="Trebuchet MS"/>
          <w:spacing w:val="20"/>
        </w:rPr>
        <w:t xml:space="preserve"> </w:t>
      </w:r>
      <w:r w:rsidRPr="00C142BE">
        <w:rPr>
          <w:rFonts w:ascii="Trebuchet MS" w:eastAsia="Arial" w:hAnsi="Trebuchet MS"/>
          <w:spacing w:val="3"/>
        </w:rPr>
        <w:t>f</w:t>
      </w:r>
      <w:r w:rsidRPr="00C142BE">
        <w:rPr>
          <w:rFonts w:ascii="Trebuchet MS" w:eastAsia="Arial" w:hAnsi="Trebuchet MS"/>
        </w:rPr>
        <w:t>i</w:t>
      </w:r>
      <w:r w:rsidRPr="00C142BE">
        <w:rPr>
          <w:rFonts w:ascii="Trebuchet MS" w:eastAsia="Arial" w:hAnsi="Trebuchet MS"/>
          <w:spacing w:val="19"/>
        </w:rPr>
        <w:t xml:space="preserve"> </w:t>
      </w:r>
      <w:r w:rsidRPr="00C142BE">
        <w:rPr>
          <w:rFonts w:ascii="Trebuchet MS" w:eastAsia="Arial" w:hAnsi="Trebuchet MS"/>
        </w:rPr>
        <w:t>suspenda</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8"/>
        </w:rPr>
        <w:t xml:space="preserve"> prin Decizia </w:t>
      </w:r>
      <w:r w:rsidRPr="00C142BE">
        <w:rPr>
          <w:rFonts w:ascii="Trebuchet MS" w:eastAsia="Arial" w:hAnsi="Trebuchet MS"/>
          <w:spacing w:val="18"/>
          <w:highlight w:val="lightGray"/>
        </w:rPr>
        <w:t>AM/OI</w:t>
      </w:r>
      <w:r w:rsidRPr="00C142BE">
        <w:rPr>
          <w:rFonts w:ascii="Trebuchet MS" w:eastAsia="Arial" w:hAnsi="Trebuchet MS"/>
          <w:spacing w:val="18"/>
        </w:rPr>
        <w:t xml:space="preserve"> </w:t>
      </w:r>
      <w:r w:rsidRPr="00C142BE">
        <w:rPr>
          <w:rFonts w:ascii="Trebuchet MS" w:eastAsia="Arial" w:hAnsi="Trebuchet MS"/>
        </w:rPr>
        <w:t>de</w:t>
      </w:r>
      <w:r w:rsidRPr="00C142BE">
        <w:rPr>
          <w:rFonts w:ascii="Trebuchet MS" w:eastAsia="Arial" w:hAnsi="Trebuchet MS"/>
          <w:spacing w:val="18"/>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20"/>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20"/>
        </w:rPr>
        <w:t xml:space="preserve"> </w:t>
      </w:r>
      <w:r w:rsidRPr="00C142BE">
        <w:rPr>
          <w:rFonts w:ascii="Trebuchet MS" w:eastAsia="Arial" w:hAnsi="Trebuchet MS"/>
        </w:rPr>
        <w:t>apariției</w:t>
      </w:r>
      <w:r w:rsidRPr="00C142BE">
        <w:rPr>
          <w:rFonts w:ascii="Trebuchet MS" w:eastAsia="Arial" w:hAnsi="Trebuchet MS"/>
          <w:spacing w:val="19"/>
          <w:position w:val="1"/>
        </w:rPr>
        <w:t xml:space="preserve"> </w:t>
      </w:r>
      <w:r w:rsidRPr="00C142BE">
        <w:rPr>
          <w:rFonts w:ascii="Trebuchet MS" w:eastAsia="Arial" w:hAnsi="Trebuchet MS"/>
          <w:position w:val="1"/>
        </w:rPr>
        <w:t>ca</w:t>
      </w:r>
      <w:r w:rsidRPr="00C142BE">
        <w:rPr>
          <w:rFonts w:ascii="Trebuchet MS" w:eastAsia="Arial" w:hAnsi="Trebuchet MS"/>
          <w:spacing w:val="-2"/>
          <w:position w:val="1"/>
        </w:rPr>
        <w:t>z</w:t>
      </w:r>
      <w:r w:rsidRPr="00C142BE">
        <w:rPr>
          <w:rFonts w:ascii="Trebuchet MS" w:eastAsia="Arial" w:hAnsi="Trebuchet MS"/>
          <w:position w:val="1"/>
        </w:rPr>
        <w:t>u</w:t>
      </w:r>
      <w:r w:rsidRPr="00C142BE">
        <w:rPr>
          <w:rFonts w:ascii="Trebuchet MS" w:eastAsia="Arial" w:hAnsi="Trebuchet MS"/>
          <w:spacing w:val="-1"/>
          <w:position w:val="1"/>
        </w:rPr>
        <w:t>l</w:t>
      </w:r>
      <w:r w:rsidRPr="00C142BE">
        <w:rPr>
          <w:rFonts w:ascii="Trebuchet MS" w:eastAsia="Arial" w:hAnsi="Trebuchet MS"/>
          <w:position w:val="1"/>
        </w:rPr>
        <w:t>ui</w:t>
      </w:r>
      <w:r w:rsidRPr="00C142BE">
        <w:rPr>
          <w:rFonts w:ascii="Trebuchet MS" w:eastAsia="Arial" w:hAnsi="Trebuchet MS"/>
          <w:spacing w:val="22"/>
          <w:position w:val="1"/>
        </w:rPr>
        <w:t xml:space="preserve"> </w:t>
      </w:r>
      <w:r w:rsidRPr="00C142BE">
        <w:rPr>
          <w:rFonts w:ascii="Trebuchet MS" w:eastAsia="Arial" w:hAnsi="Trebuchet MS"/>
          <w:position w:val="1"/>
        </w:rPr>
        <w:t>de</w:t>
      </w:r>
      <w:r w:rsidRPr="00C142BE">
        <w:rPr>
          <w:rFonts w:ascii="Trebuchet MS" w:eastAsia="Arial" w:hAnsi="Trebuchet MS"/>
          <w:spacing w:val="18"/>
          <w:position w:val="1"/>
        </w:rPr>
        <w:t xml:space="preserve"> </w:t>
      </w:r>
      <w:r w:rsidRPr="00C142BE">
        <w:rPr>
          <w:rFonts w:ascii="Trebuchet MS" w:eastAsia="Arial" w:hAnsi="Trebuchet MS"/>
          <w:spacing w:val="3"/>
          <w:position w:val="1"/>
        </w:rPr>
        <w:t>f</w:t>
      </w:r>
      <w:r w:rsidRPr="00C142BE">
        <w:rPr>
          <w:rFonts w:ascii="Trebuchet MS" w:eastAsia="Arial" w:hAnsi="Trebuchet MS"/>
          <w:spacing w:val="-3"/>
          <w:position w:val="1"/>
        </w:rPr>
        <w:t>o</w:t>
      </w:r>
      <w:r w:rsidRPr="00C142BE">
        <w:rPr>
          <w:rFonts w:ascii="Trebuchet MS" w:eastAsia="Arial" w:hAnsi="Trebuchet MS"/>
          <w:spacing w:val="1"/>
          <w:position w:val="1"/>
        </w:rPr>
        <w:t>rț</w:t>
      </w:r>
      <w:r w:rsidRPr="00C142BE">
        <w:rPr>
          <w:rFonts w:ascii="Trebuchet MS" w:eastAsia="Arial" w:hAnsi="Trebuchet MS"/>
          <w:position w:val="1"/>
        </w:rPr>
        <w:t>ă</w:t>
      </w:r>
      <w:r w:rsidRPr="00C142BE">
        <w:rPr>
          <w:rFonts w:ascii="Trebuchet MS" w:eastAsia="Arial" w:hAnsi="Trebuchet MS"/>
          <w:spacing w:val="18"/>
          <w:position w:val="1"/>
        </w:rPr>
        <w:t xml:space="preserve"> </w:t>
      </w:r>
      <w:r w:rsidRPr="00C142BE">
        <w:rPr>
          <w:rFonts w:ascii="Trebuchet MS" w:eastAsia="Arial" w:hAnsi="Trebuchet MS"/>
          <w:spacing w:val="1"/>
          <w:position w:val="1"/>
        </w:rPr>
        <w:t>m</w:t>
      </w:r>
      <w:r w:rsidRPr="00C142BE">
        <w:rPr>
          <w:rFonts w:ascii="Trebuchet MS" w:eastAsia="Arial" w:hAnsi="Trebuchet MS"/>
          <w:spacing w:val="-3"/>
          <w:position w:val="1"/>
        </w:rPr>
        <w:t>a</w:t>
      </w:r>
      <w:r w:rsidRPr="00C142BE">
        <w:rPr>
          <w:rFonts w:ascii="Trebuchet MS" w:eastAsia="Arial" w:hAnsi="Trebuchet MS"/>
          <w:spacing w:val="1"/>
          <w:position w:val="1"/>
        </w:rPr>
        <w:t>j</w:t>
      </w:r>
      <w:r w:rsidRPr="00C142BE">
        <w:rPr>
          <w:rFonts w:ascii="Trebuchet MS" w:eastAsia="Arial" w:hAnsi="Trebuchet MS"/>
          <w:position w:val="1"/>
        </w:rPr>
        <w:t>o</w:t>
      </w:r>
      <w:r w:rsidRPr="00C142BE">
        <w:rPr>
          <w:rFonts w:ascii="Trebuchet MS" w:eastAsia="Arial" w:hAnsi="Trebuchet MS"/>
          <w:spacing w:val="1"/>
          <w:position w:val="1"/>
        </w:rPr>
        <w:t>r</w:t>
      </w:r>
      <w:r w:rsidRPr="00C142BE">
        <w:rPr>
          <w:rFonts w:ascii="Trebuchet MS" w:eastAsia="Arial" w:hAnsi="Trebuchet MS"/>
          <w:position w:val="1"/>
        </w:rPr>
        <w:t>ă</w:t>
      </w:r>
      <w:r w:rsidRPr="00C142BE">
        <w:rPr>
          <w:rFonts w:ascii="Trebuchet MS" w:eastAsia="Arial" w:hAnsi="Trebuchet MS"/>
          <w:spacing w:val="20"/>
          <w:position w:val="1"/>
        </w:rPr>
        <w:t xml:space="preserve"> </w:t>
      </w:r>
      <w:r w:rsidRPr="00C142BE">
        <w:rPr>
          <w:rFonts w:ascii="Trebuchet MS" w:eastAsia="Arial" w:hAnsi="Trebuchet MS"/>
          <w:position w:val="1"/>
        </w:rPr>
        <w:t xml:space="preserve">pe </w:t>
      </w:r>
      <w:r w:rsidRPr="00C142BE">
        <w:rPr>
          <w:rFonts w:ascii="Trebuchet MS" w:eastAsia="Arial" w:hAnsi="Trebuchet MS"/>
        </w:rPr>
        <w:t>pe</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oada</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5"/>
        </w:rPr>
        <w:t>c</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une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a</w:t>
      </w:r>
      <w:r w:rsidRPr="00C142BE">
        <w:rPr>
          <w:rFonts w:ascii="Trebuchet MS" w:eastAsia="Arial" w:hAnsi="Trebuchet MS"/>
          <w:spacing w:val="-2"/>
        </w:rPr>
        <w:t>c</w:t>
      </w:r>
      <w:r w:rsidRPr="00C142BE">
        <w:rPr>
          <w:rFonts w:ascii="Trebuchet MS" w:eastAsia="Arial" w:hAnsi="Trebuchet MS"/>
        </w:rPr>
        <w:t>es</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i</w:t>
      </w:r>
      <w:r w:rsidRPr="00C142BE">
        <w:rPr>
          <w:rFonts w:ascii="Trebuchet MS" w:eastAsia="Arial" w:hAnsi="Trebuchet MS"/>
        </w:rPr>
        <w:t xml:space="preserve">a, </w:t>
      </w:r>
      <w:r w:rsidRPr="00C142BE">
        <w:rPr>
          <w:rFonts w:ascii="Trebuchet MS" w:eastAsia="Arial" w:hAnsi="Trebuchet MS"/>
          <w:spacing w:val="1"/>
        </w:rPr>
        <w:t>f</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2"/>
        </w:rPr>
        <w:t xml:space="preserve"> </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spacing w:val="-3"/>
        </w:rPr>
        <w:t>e</w:t>
      </w:r>
      <w:r w:rsidRPr="00C142BE">
        <w:rPr>
          <w:rFonts w:ascii="Trebuchet MS" w:eastAsia="Arial" w:hAnsi="Trebuchet MS"/>
          <w:spacing w:val="1"/>
        </w:rPr>
        <w:t>j</w:t>
      </w:r>
      <w:r w:rsidRPr="00C142BE">
        <w:rPr>
          <w:rFonts w:ascii="Trebuchet MS" w:eastAsia="Arial" w:hAnsi="Trebuchet MS"/>
        </w:rPr>
        <w:t>ud</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d</w:t>
      </w:r>
      <w:r w:rsidRPr="00C142BE">
        <w:rPr>
          <w:rFonts w:ascii="Trebuchet MS" w:eastAsia="Arial" w:hAnsi="Trebuchet MS"/>
          <w:spacing w:val="1"/>
        </w:rPr>
        <w:t>r</w:t>
      </w:r>
      <w:r w:rsidRPr="00C142BE">
        <w:rPr>
          <w:rFonts w:ascii="Trebuchet MS" w:eastAsia="Arial" w:hAnsi="Trebuchet MS"/>
        </w:rPr>
        <w:t>ep</w:t>
      </w:r>
      <w:r w:rsidRPr="00C142BE">
        <w:rPr>
          <w:rFonts w:ascii="Trebuchet MS" w:eastAsia="Arial" w:hAnsi="Trebuchet MS"/>
          <w:spacing w:val="1"/>
        </w:rPr>
        <w:t>t</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ce</w:t>
      </w:r>
      <w:r w:rsidRPr="00C142BE">
        <w:rPr>
          <w:rFonts w:ascii="Trebuchet MS" w:eastAsia="Arial" w:hAnsi="Trebuchet MS"/>
          <w:spacing w:val="4"/>
        </w:rPr>
        <w:t xml:space="preserve"> </w:t>
      </w:r>
      <w:r w:rsidRPr="00C142BE">
        <w:rPr>
          <w:rFonts w:ascii="Trebuchet MS" w:eastAsia="Arial" w:hAnsi="Trebuchet MS"/>
        </w:rPr>
        <w:t>se</w:t>
      </w:r>
      <w:r w:rsidRPr="00C142BE">
        <w:rPr>
          <w:rFonts w:ascii="Trebuchet MS" w:eastAsia="Arial" w:hAnsi="Trebuchet MS"/>
          <w:spacing w:val="-2"/>
        </w:rPr>
        <w:t xml:space="preserve"> </w:t>
      </w:r>
      <w:r w:rsidRPr="00C142BE">
        <w:rPr>
          <w:rFonts w:ascii="Trebuchet MS" w:eastAsia="Arial" w:hAnsi="Trebuchet MS"/>
        </w:rPr>
        <w:t>cu</w:t>
      </w:r>
      <w:r w:rsidRPr="00C142BE">
        <w:rPr>
          <w:rFonts w:ascii="Trebuchet MS" w:eastAsia="Arial" w:hAnsi="Trebuchet MS"/>
          <w:spacing w:val="-2"/>
        </w:rPr>
        <w:t>v</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 xml:space="preserve"> </w:t>
      </w:r>
      <w:r w:rsidRPr="00C142BE">
        <w:rPr>
          <w:rFonts w:ascii="Trebuchet MS" w:eastAsia="Arial" w:hAnsi="Trebuchet MS"/>
        </w:rPr>
        <w:t>pă</w:t>
      </w:r>
      <w:r w:rsidRPr="00C142BE">
        <w:rPr>
          <w:rFonts w:ascii="Trebuchet MS" w:eastAsia="Arial" w:hAnsi="Trebuchet MS"/>
          <w:spacing w:val="-9"/>
        </w:rPr>
        <w:t>r</w:t>
      </w:r>
      <w:r w:rsidRPr="00C142BE">
        <w:rPr>
          <w:rFonts w:ascii="Trebuchet MS" w:eastAsia="Arial" w:hAnsi="Trebuchet MS"/>
          <w:spacing w:val="1"/>
        </w:rPr>
        <w:t>ț</w:t>
      </w:r>
      <w:r w:rsidRPr="00C142BE">
        <w:rPr>
          <w:rFonts w:ascii="Trebuchet MS" w:eastAsia="Arial" w:hAnsi="Trebuchet MS"/>
          <w:spacing w:val="-1"/>
        </w:rPr>
        <w:t>il</w:t>
      </w:r>
      <w:r w:rsidRPr="00C142BE">
        <w:rPr>
          <w:rFonts w:ascii="Trebuchet MS" w:eastAsia="Arial" w:hAnsi="Trebuchet MS"/>
        </w:rPr>
        <w:t>o</w:t>
      </w:r>
      <w:r w:rsidRPr="00C142BE">
        <w:rPr>
          <w:rFonts w:ascii="Trebuchet MS" w:eastAsia="Arial" w:hAnsi="Trebuchet MS"/>
          <w:spacing w:val="1"/>
        </w:rPr>
        <w:t>r anterior apariției cazului de forță majoră</w:t>
      </w:r>
      <w:r w:rsidRPr="00C142BE">
        <w:rPr>
          <w:rFonts w:ascii="Trebuchet MS" w:eastAsia="Arial" w:hAnsi="Trebuchet MS"/>
        </w:rPr>
        <w:t>.</w:t>
      </w:r>
    </w:p>
    <w:p w14:paraId="5D1B8FD7" w14:textId="77777777" w:rsidR="00095E03" w:rsidRPr="00C142BE" w:rsidRDefault="00095E03" w:rsidP="00095E03">
      <w:pPr>
        <w:pStyle w:val="ListParagraph"/>
        <w:numPr>
          <w:ilvl w:val="0"/>
          <w:numId w:val="47"/>
        </w:numPr>
        <w:tabs>
          <w:tab w:val="left" w:pos="720"/>
        </w:tabs>
        <w:spacing w:after="0" w:line="240" w:lineRule="auto"/>
        <w:ind w:right="76"/>
        <w:jc w:val="both"/>
        <w:rPr>
          <w:rFonts w:ascii="Trebuchet MS" w:eastAsia="Arial" w:hAnsi="Trebuchet MS"/>
          <w:position w:val="1"/>
        </w:rPr>
      </w:pPr>
      <w:r w:rsidRPr="00C142BE">
        <w:rPr>
          <w:rFonts w:ascii="Trebuchet MS" w:hAnsi="Trebuchet MS" w:cs="Arial"/>
        </w:rPr>
        <w:t>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r w:rsidRPr="00C142BE">
        <w:rPr>
          <w:rFonts w:ascii="Trebuchet MS" w:eastAsia="Arial" w:hAnsi="Trebuchet MS"/>
        </w:rPr>
        <w:t>.</w:t>
      </w:r>
    </w:p>
    <w:p w14:paraId="056A0F70" w14:textId="77777777" w:rsidR="00095E03" w:rsidRPr="00C142BE" w:rsidRDefault="00095E03" w:rsidP="00095E03">
      <w:pPr>
        <w:rPr>
          <w:rFonts w:ascii="Trebuchet MS" w:hAnsi="Trebuchet MS"/>
        </w:rPr>
      </w:pPr>
    </w:p>
    <w:p w14:paraId="50DEF77B" w14:textId="77777777" w:rsidR="00095E03" w:rsidRPr="00C142BE" w:rsidRDefault="00095E03" w:rsidP="00095E03">
      <w:pPr>
        <w:ind w:left="709" w:firstLine="11"/>
        <w:jc w:val="both"/>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1</w:t>
      </w:r>
      <w:r w:rsidRPr="00C142BE">
        <w:rPr>
          <w:rFonts w:ascii="Trebuchet MS" w:eastAsia="Arial" w:hAnsi="Trebuchet MS"/>
          <w:b/>
        </w:rPr>
        <w:t>5</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spacing w:val="1"/>
        </w:rPr>
        <w:t>Î</w:t>
      </w:r>
      <w:r w:rsidRPr="00C142BE">
        <w:rPr>
          <w:rFonts w:ascii="Trebuchet MS" w:eastAsia="Arial" w:hAnsi="Trebuchet MS"/>
          <w:b/>
        </w:rPr>
        <w:t>nc</w:t>
      </w:r>
      <w:r w:rsidRPr="00C142BE">
        <w:rPr>
          <w:rFonts w:ascii="Trebuchet MS" w:eastAsia="Arial" w:hAnsi="Trebuchet MS"/>
          <w:b/>
          <w:spacing w:val="-3"/>
        </w:rPr>
        <w:t>e</w:t>
      </w:r>
      <w:r w:rsidRPr="00C142BE">
        <w:rPr>
          <w:rFonts w:ascii="Trebuchet MS" w:eastAsia="Arial" w:hAnsi="Trebuchet MS"/>
          <w:b/>
          <w:spacing w:val="1"/>
        </w:rPr>
        <w:t>t</w:t>
      </w:r>
      <w:r w:rsidRPr="00C142BE">
        <w:rPr>
          <w:rFonts w:ascii="Trebuchet MS" w:eastAsia="Arial" w:hAnsi="Trebuchet MS"/>
          <w:b/>
        </w:rPr>
        <w:t>area</w:t>
      </w:r>
      <w:r w:rsidRPr="00C142BE">
        <w:rPr>
          <w:rFonts w:ascii="Trebuchet MS" w:eastAsia="Arial" w:hAnsi="Trebuchet MS"/>
          <w:b/>
          <w:spacing w:val="-2"/>
        </w:rPr>
        <w:t xml:space="preserve"> </w:t>
      </w:r>
      <w:r w:rsidRPr="00C142BE">
        <w:rPr>
          <w:rFonts w:ascii="Trebuchet MS" w:eastAsia="Arial" w:hAnsi="Trebuchet MS"/>
          <w:b/>
          <w:spacing w:val="-1"/>
        </w:rPr>
        <w:t>c</w:t>
      </w:r>
      <w:r w:rsidRPr="00C142BE">
        <w:rPr>
          <w:rFonts w:ascii="Trebuchet MS" w:eastAsia="Arial" w:hAnsi="Trebuchet MS"/>
          <w:b/>
        </w:rPr>
        <w:t>on</w:t>
      </w:r>
      <w:r w:rsidRPr="00C142BE">
        <w:rPr>
          <w:rFonts w:ascii="Trebuchet MS" w:eastAsia="Arial" w:hAnsi="Trebuchet MS"/>
          <w:b/>
          <w:spacing w:val="1"/>
        </w:rPr>
        <w:t>t</w:t>
      </w:r>
      <w:r w:rsidRPr="00C142BE">
        <w:rPr>
          <w:rFonts w:ascii="Trebuchet MS" w:eastAsia="Arial" w:hAnsi="Trebuchet MS"/>
          <w:b/>
        </w:rPr>
        <w:t>ra</w:t>
      </w:r>
      <w:r w:rsidRPr="00C142BE">
        <w:rPr>
          <w:rFonts w:ascii="Trebuchet MS" w:eastAsia="Arial" w:hAnsi="Trebuchet MS"/>
          <w:b/>
          <w:spacing w:val="-3"/>
        </w:rPr>
        <w:t>c</w:t>
      </w:r>
      <w:r w:rsidRPr="00C142BE">
        <w:rPr>
          <w:rFonts w:ascii="Trebuchet MS" w:eastAsia="Arial" w:hAnsi="Trebuchet MS"/>
          <w:b/>
          <w:spacing w:val="1"/>
        </w:rPr>
        <w:t>t</w:t>
      </w:r>
      <w:r w:rsidRPr="00C142BE">
        <w:rPr>
          <w:rFonts w:ascii="Trebuchet MS" w:eastAsia="Arial" w:hAnsi="Trebuchet MS"/>
          <w:b/>
        </w:rPr>
        <w:t>u</w:t>
      </w:r>
      <w:r w:rsidRPr="00C142BE">
        <w:rPr>
          <w:rFonts w:ascii="Trebuchet MS" w:eastAsia="Arial" w:hAnsi="Trebuchet MS"/>
          <w:b/>
          <w:spacing w:val="1"/>
        </w:rPr>
        <w:t>l</w:t>
      </w:r>
      <w:r w:rsidRPr="00C142BE">
        <w:rPr>
          <w:rFonts w:ascii="Trebuchet MS" w:eastAsia="Arial" w:hAnsi="Trebuchet MS"/>
          <w:b/>
          <w:spacing w:val="-3"/>
        </w:rPr>
        <w:t>u</w:t>
      </w:r>
      <w:r w:rsidRPr="00C142BE">
        <w:rPr>
          <w:rFonts w:ascii="Trebuchet MS" w:eastAsia="Arial" w:hAnsi="Trebuchet MS"/>
          <w:b/>
        </w:rPr>
        <w:t>i</w:t>
      </w:r>
      <w:r w:rsidRPr="00C142BE">
        <w:rPr>
          <w:rFonts w:ascii="Trebuchet MS" w:eastAsia="Arial" w:hAnsi="Trebuchet MS"/>
          <w:b/>
          <w:spacing w:val="2"/>
        </w:rPr>
        <w:t xml:space="preserve"> de finanțare</w:t>
      </w:r>
      <w:r w:rsidRPr="00C142BE">
        <w:rPr>
          <w:rFonts w:ascii="Trebuchet MS" w:eastAsia="Arial" w:hAnsi="Trebuchet MS"/>
          <w:b/>
          <w:spacing w:val="13"/>
          <w:position w:val="1"/>
        </w:rPr>
        <w:t xml:space="preserve"> </w:t>
      </w:r>
      <w:r w:rsidRPr="00C142BE">
        <w:rPr>
          <w:rFonts w:ascii="Trebuchet MS" w:eastAsia="Arial" w:hAnsi="Trebuchet MS"/>
          <w:b/>
        </w:rPr>
        <w:t>și recup</w:t>
      </w:r>
      <w:r w:rsidRPr="00C142BE">
        <w:rPr>
          <w:rFonts w:ascii="Trebuchet MS" w:eastAsia="Arial" w:hAnsi="Trebuchet MS"/>
          <w:b/>
          <w:spacing w:val="-3"/>
        </w:rPr>
        <w:t>e</w:t>
      </w:r>
      <w:r w:rsidRPr="00C142BE">
        <w:rPr>
          <w:rFonts w:ascii="Trebuchet MS" w:eastAsia="Arial" w:hAnsi="Trebuchet MS"/>
          <w:b/>
        </w:rPr>
        <w:t>rarea</w:t>
      </w:r>
      <w:r w:rsidRPr="00C142BE">
        <w:rPr>
          <w:rFonts w:ascii="Trebuchet MS" w:eastAsia="Arial" w:hAnsi="Trebuchet MS"/>
          <w:b/>
          <w:spacing w:val="-2"/>
        </w:rPr>
        <w:t xml:space="preserve"> </w:t>
      </w:r>
      <w:r w:rsidRPr="00C142BE">
        <w:rPr>
          <w:rFonts w:ascii="Trebuchet MS" w:eastAsia="Arial" w:hAnsi="Trebuchet MS"/>
          <w:b/>
        </w:rPr>
        <w:t>su</w:t>
      </w:r>
      <w:r w:rsidRPr="00C142BE">
        <w:rPr>
          <w:rFonts w:ascii="Trebuchet MS" w:eastAsia="Arial" w:hAnsi="Trebuchet MS"/>
          <w:b/>
          <w:spacing w:val="-2"/>
        </w:rPr>
        <w:t>m</w:t>
      </w:r>
      <w:r w:rsidRPr="00C142BE">
        <w:rPr>
          <w:rFonts w:ascii="Trebuchet MS" w:eastAsia="Arial" w:hAnsi="Trebuchet MS"/>
          <w:b/>
        </w:rPr>
        <w:t>e</w:t>
      </w:r>
      <w:r w:rsidRPr="00C142BE">
        <w:rPr>
          <w:rFonts w:ascii="Trebuchet MS" w:eastAsia="Arial" w:hAnsi="Trebuchet MS"/>
          <w:b/>
          <w:spacing w:val="1"/>
        </w:rPr>
        <w:t>l</w:t>
      </w:r>
      <w:r w:rsidRPr="00C142BE">
        <w:rPr>
          <w:rFonts w:ascii="Trebuchet MS" w:eastAsia="Arial" w:hAnsi="Trebuchet MS"/>
          <w:b/>
        </w:rPr>
        <w:t>or</w:t>
      </w:r>
      <w:r w:rsidRPr="00C142BE">
        <w:rPr>
          <w:rFonts w:ascii="Trebuchet MS" w:eastAsia="Arial" w:hAnsi="Trebuchet MS"/>
          <w:b/>
          <w:spacing w:val="2"/>
        </w:rPr>
        <w:t xml:space="preserve"> </w:t>
      </w:r>
      <w:r w:rsidRPr="00C142BE">
        <w:rPr>
          <w:rFonts w:ascii="Trebuchet MS" w:eastAsia="Arial" w:hAnsi="Trebuchet MS"/>
          <w:b/>
          <w:spacing w:val="-3"/>
        </w:rPr>
        <w:t>p</w:t>
      </w:r>
      <w:r w:rsidRPr="00C142BE">
        <w:rPr>
          <w:rFonts w:ascii="Trebuchet MS" w:eastAsia="Arial" w:hAnsi="Trebuchet MS"/>
          <w:b/>
          <w:spacing w:val="1"/>
        </w:rPr>
        <w:t>l</w:t>
      </w:r>
      <w:r w:rsidRPr="00C142BE">
        <w:rPr>
          <w:rFonts w:ascii="Trebuchet MS" w:eastAsia="Arial" w:hAnsi="Trebuchet MS"/>
          <w:b/>
        </w:rPr>
        <w:t>ă</w:t>
      </w:r>
      <w:r w:rsidRPr="00C142BE">
        <w:rPr>
          <w:rFonts w:ascii="Trebuchet MS" w:eastAsia="Arial" w:hAnsi="Trebuchet MS"/>
          <w:b/>
          <w:spacing w:val="-1"/>
        </w:rPr>
        <w:t>t</w:t>
      </w:r>
      <w:r w:rsidRPr="00C142BE">
        <w:rPr>
          <w:rFonts w:ascii="Trebuchet MS" w:eastAsia="Arial" w:hAnsi="Trebuchet MS"/>
          <w:b/>
          <w:spacing w:val="1"/>
        </w:rPr>
        <w:t>it</w:t>
      </w:r>
      <w:r w:rsidRPr="00C142BE">
        <w:rPr>
          <w:rFonts w:ascii="Trebuchet MS" w:eastAsia="Arial" w:hAnsi="Trebuchet MS"/>
          <w:b/>
        </w:rPr>
        <w:t>e necuvenit ca urmare a unor nereguli</w:t>
      </w:r>
    </w:p>
    <w:p w14:paraId="14C90194" w14:textId="77777777" w:rsidR="00095E03" w:rsidRPr="00C142BE" w:rsidRDefault="00095E03" w:rsidP="00095E03">
      <w:pPr>
        <w:ind w:left="118" w:firstLine="602"/>
        <w:jc w:val="both"/>
        <w:rPr>
          <w:rFonts w:ascii="Trebuchet MS" w:eastAsia="Arial" w:hAnsi="Trebuchet MS"/>
        </w:rPr>
      </w:pPr>
    </w:p>
    <w:p w14:paraId="7E4E40B6" w14:textId="77777777" w:rsidR="00095E03" w:rsidRPr="00C142BE" w:rsidRDefault="00095E03" w:rsidP="00095E03">
      <w:pPr>
        <w:pStyle w:val="ListParagraph"/>
        <w:numPr>
          <w:ilvl w:val="0"/>
          <w:numId w:val="48"/>
        </w:numPr>
        <w:spacing w:after="0" w:line="240" w:lineRule="auto"/>
        <w:ind w:right="77"/>
        <w:jc w:val="both"/>
        <w:rPr>
          <w:rFonts w:ascii="Trebuchet MS" w:eastAsia="Arial" w:hAnsi="Trebuchet MS"/>
        </w:rPr>
      </w:pPr>
      <w:r w:rsidRPr="00C142BE">
        <w:rPr>
          <w:rFonts w:ascii="Trebuchet MS" w:eastAsia="Arial" w:hAnsi="Trebuchet MS"/>
          <w:spacing w:val="1"/>
        </w:rPr>
        <w:t>Or</w:t>
      </w:r>
      <w:r w:rsidRPr="00C142BE">
        <w:rPr>
          <w:rFonts w:ascii="Trebuchet MS" w:eastAsia="Arial" w:hAnsi="Trebuchet MS"/>
          <w:spacing w:val="-1"/>
        </w:rPr>
        <w:t>i</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37"/>
        </w:rPr>
        <w:t xml:space="preserve"> </w:t>
      </w:r>
      <w:r w:rsidRPr="00C142BE">
        <w:rPr>
          <w:rFonts w:ascii="Trebuchet MS" w:eastAsia="Arial" w:hAnsi="Trebuchet MS"/>
        </w:rPr>
        <w:t>d</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37"/>
        </w:rPr>
        <w:t xml:space="preserve"> </w:t>
      </w:r>
      <w:r w:rsidRPr="00C142BE">
        <w:rPr>
          <w:rFonts w:ascii="Trebuchet MS" w:eastAsia="Arial" w:hAnsi="Trebuchet MS"/>
        </w:rPr>
        <w:t>pă</w:t>
      </w:r>
      <w:r w:rsidRPr="00C142BE">
        <w:rPr>
          <w:rFonts w:ascii="Trebuchet MS" w:eastAsia="Arial" w:hAnsi="Trebuchet MS"/>
          <w:spacing w:val="-15"/>
        </w:rPr>
        <w:t>r</w:t>
      </w:r>
      <w:r w:rsidRPr="00C142BE">
        <w:rPr>
          <w:rFonts w:ascii="Trebuchet MS" w:eastAsia="Arial" w:hAnsi="Trebuchet MS"/>
          <w:position w:val="2"/>
        </w:rPr>
        <w:t>ț</w:t>
      </w:r>
      <w:r w:rsidRPr="00C142BE">
        <w:rPr>
          <w:rFonts w:ascii="Trebuchet MS" w:eastAsia="Arial" w:hAnsi="Trebuchet MS"/>
        </w:rPr>
        <w:t>i</w:t>
      </w:r>
      <w:r w:rsidRPr="00C142BE">
        <w:rPr>
          <w:rFonts w:ascii="Trebuchet MS" w:eastAsia="Arial" w:hAnsi="Trebuchet MS"/>
          <w:spacing w:val="36"/>
        </w:rPr>
        <w:t xml:space="preserve"> </w:t>
      </w:r>
      <w:r w:rsidRPr="00C142BE">
        <w:rPr>
          <w:rFonts w:ascii="Trebuchet MS" w:eastAsia="Arial" w:hAnsi="Trebuchet MS"/>
        </w:rPr>
        <w:t>poa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37"/>
        </w:rPr>
        <w:t xml:space="preserve"> </w:t>
      </w:r>
      <w:r w:rsidRPr="00C142BE">
        <w:rPr>
          <w:rFonts w:ascii="Trebuchet MS" w:eastAsia="Arial" w:hAnsi="Trebuchet MS"/>
        </w:rPr>
        <w:t>dec</w:t>
      </w:r>
      <w:r w:rsidRPr="00C142BE">
        <w:rPr>
          <w:rFonts w:ascii="Trebuchet MS" w:eastAsia="Arial" w:hAnsi="Trebuchet MS"/>
          <w:spacing w:val="-1"/>
        </w:rPr>
        <w:t>i</w:t>
      </w:r>
      <w:r w:rsidRPr="00C142BE">
        <w:rPr>
          <w:rFonts w:ascii="Trebuchet MS" w:eastAsia="Arial" w:hAnsi="Trebuchet MS"/>
        </w:rPr>
        <w:t>de</w:t>
      </w:r>
      <w:r w:rsidRPr="00C142BE">
        <w:rPr>
          <w:rFonts w:ascii="Trebuchet MS" w:eastAsia="Arial" w:hAnsi="Trebuchet MS"/>
          <w:spacing w:val="37"/>
        </w:rPr>
        <w:t xml:space="preserve"> </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spacing w:val="-1"/>
        </w:rPr>
        <w:t>li</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37"/>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ezen</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ui</w:t>
      </w:r>
      <w:r w:rsidRPr="00C142BE">
        <w:rPr>
          <w:rFonts w:ascii="Trebuchet MS" w:eastAsia="Arial" w:hAnsi="Trebuchet MS"/>
          <w:spacing w:val="36"/>
        </w:rPr>
        <w:t xml:space="preserve"> </w:t>
      </w:r>
      <w:r w:rsidRPr="00C142BE">
        <w:rPr>
          <w:rFonts w:ascii="Trebuchet MS" w:eastAsia="Arial" w:hAnsi="Trebuchet MS"/>
        </w:rPr>
        <w:t>con</w:t>
      </w:r>
      <w:r w:rsidRPr="00C142BE">
        <w:rPr>
          <w:rFonts w:ascii="Trebuchet MS" w:eastAsia="Arial" w:hAnsi="Trebuchet MS"/>
          <w:spacing w:val="1"/>
        </w:rPr>
        <w:t>tr</w:t>
      </w:r>
      <w:r w:rsidRPr="00C142BE">
        <w:rPr>
          <w:rFonts w:ascii="Trebuchet MS" w:eastAsia="Arial" w:hAnsi="Trebuchet MS"/>
        </w:rPr>
        <w:t>a</w:t>
      </w:r>
      <w:r w:rsidRPr="00C142BE">
        <w:rPr>
          <w:rFonts w:ascii="Trebuchet MS" w:eastAsia="Arial" w:hAnsi="Trebuchet MS"/>
          <w:spacing w:val="-2"/>
        </w:rPr>
        <w:t>c</w:t>
      </w:r>
      <w:r w:rsidRPr="00C142BE">
        <w:rPr>
          <w:rFonts w:ascii="Trebuchet MS" w:eastAsia="Arial" w:hAnsi="Trebuchet MS"/>
          <w:spacing w:val="1"/>
        </w:rPr>
        <w:t xml:space="preserve">t de </w:t>
      </w:r>
      <w:r w:rsidRPr="00C142BE">
        <w:rPr>
          <w:rFonts w:ascii="Trebuchet MS" w:eastAsia="Arial" w:hAnsi="Trebuchet MS"/>
        </w:rPr>
        <w:t>finanțare, fără îndeplinirea altor formalități, în cazul neîndeplinirii culpabile de către cealaltă parte a obligațiilor care îi revin în baza prezentului contract de finanțare.</w:t>
      </w:r>
    </w:p>
    <w:p w14:paraId="1B157DEE" w14:textId="77777777" w:rsidR="00095E03" w:rsidRPr="00C142BE" w:rsidRDefault="00095E03" w:rsidP="00095E03">
      <w:pPr>
        <w:pStyle w:val="ListParagraph"/>
        <w:numPr>
          <w:ilvl w:val="0"/>
          <w:numId w:val="48"/>
        </w:numPr>
        <w:spacing w:after="0" w:line="240" w:lineRule="auto"/>
        <w:ind w:right="77"/>
        <w:jc w:val="both"/>
        <w:rPr>
          <w:rFonts w:ascii="Trebuchet MS" w:eastAsia="Arial" w:hAnsi="Trebuchet MS"/>
        </w:rPr>
      </w:pPr>
      <w:r w:rsidRPr="00C142BE">
        <w:rPr>
          <w:rFonts w:ascii="Trebuchet MS" w:eastAsia="Arial" w:hAnsi="Trebuchet MS"/>
          <w:spacing w:val="1"/>
          <w:position w:val="-1"/>
          <w:highlight w:val="lightGray"/>
        </w:rPr>
        <w:t>A</w:t>
      </w:r>
      <w:r w:rsidRPr="00C142BE">
        <w:rPr>
          <w:rFonts w:ascii="Trebuchet MS" w:eastAsia="Arial" w:hAnsi="Trebuchet MS"/>
          <w:spacing w:val="-4"/>
          <w:position w:val="-1"/>
          <w:highlight w:val="lightGray"/>
        </w:rPr>
        <w:t>M/OI</w:t>
      </w:r>
      <w:r w:rsidRPr="00C142BE">
        <w:rPr>
          <w:rFonts w:ascii="Trebuchet MS" w:eastAsia="Arial" w:hAnsi="Trebuchet MS"/>
          <w:spacing w:val="21"/>
          <w:position w:val="-1"/>
        </w:rPr>
        <w:t xml:space="preserve"> </w:t>
      </w:r>
      <w:r w:rsidRPr="00C142BE">
        <w:rPr>
          <w:rFonts w:ascii="Trebuchet MS" w:eastAsia="Arial" w:hAnsi="Trebuchet MS"/>
          <w:position w:val="-1"/>
        </w:rPr>
        <w:t>poa</w:t>
      </w:r>
      <w:r w:rsidRPr="00C142BE">
        <w:rPr>
          <w:rFonts w:ascii="Trebuchet MS" w:eastAsia="Arial" w:hAnsi="Trebuchet MS"/>
          <w:spacing w:val="1"/>
          <w:position w:val="-1"/>
        </w:rPr>
        <w:t>t</w:t>
      </w:r>
      <w:r w:rsidRPr="00C142BE">
        <w:rPr>
          <w:rFonts w:ascii="Trebuchet MS" w:eastAsia="Arial" w:hAnsi="Trebuchet MS"/>
          <w:position w:val="-1"/>
        </w:rPr>
        <w:t>e</w:t>
      </w:r>
      <w:r w:rsidRPr="00C142BE">
        <w:rPr>
          <w:rFonts w:ascii="Trebuchet MS" w:eastAsia="Arial" w:hAnsi="Trebuchet MS"/>
          <w:spacing w:val="20"/>
          <w:position w:val="-1"/>
        </w:rPr>
        <w:t xml:space="preserve"> </w:t>
      </w:r>
      <w:r w:rsidRPr="00C142BE">
        <w:rPr>
          <w:rFonts w:ascii="Trebuchet MS" w:eastAsia="Arial" w:hAnsi="Trebuchet MS"/>
          <w:position w:val="-1"/>
        </w:rPr>
        <w:t>dec</w:t>
      </w:r>
      <w:r w:rsidRPr="00C142BE">
        <w:rPr>
          <w:rFonts w:ascii="Trebuchet MS" w:eastAsia="Arial" w:hAnsi="Trebuchet MS"/>
          <w:spacing w:val="-1"/>
          <w:position w:val="-1"/>
        </w:rPr>
        <w:t>i</w:t>
      </w:r>
      <w:r w:rsidRPr="00C142BE">
        <w:rPr>
          <w:rFonts w:ascii="Trebuchet MS" w:eastAsia="Arial" w:hAnsi="Trebuchet MS"/>
          <w:position w:val="-1"/>
        </w:rPr>
        <w:t>de</w:t>
      </w:r>
      <w:r w:rsidRPr="00C142BE">
        <w:rPr>
          <w:rFonts w:ascii="Trebuchet MS" w:eastAsia="Arial" w:hAnsi="Trebuchet MS"/>
          <w:spacing w:val="23"/>
          <w:position w:val="-1"/>
        </w:rPr>
        <w:t xml:space="preserve"> </w:t>
      </w:r>
      <w:r w:rsidRPr="00C142BE">
        <w:rPr>
          <w:rFonts w:ascii="Trebuchet MS" w:eastAsia="Arial" w:hAnsi="Trebuchet MS"/>
          <w:spacing w:val="1"/>
          <w:position w:val="-1"/>
        </w:rPr>
        <w:t>re</w:t>
      </w:r>
      <w:r w:rsidRPr="00C142BE">
        <w:rPr>
          <w:rFonts w:ascii="Trebuchet MS" w:eastAsia="Arial" w:hAnsi="Trebuchet MS"/>
          <w:spacing w:val="-2"/>
          <w:position w:val="-1"/>
        </w:rPr>
        <w:t>z</w:t>
      </w:r>
      <w:r w:rsidRPr="00C142BE">
        <w:rPr>
          <w:rFonts w:ascii="Trebuchet MS" w:eastAsia="Arial" w:hAnsi="Trebuchet MS"/>
          <w:spacing w:val="-1"/>
          <w:position w:val="-1"/>
        </w:rPr>
        <w:t>ili</w:t>
      </w:r>
      <w:r w:rsidRPr="00C142BE">
        <w:rPr>
          <w:rFonts w:ascii="Trebuchet MS" w:eastAsia="Arial" w:hAnsi="Trebuchet MS"/>
          <w:position w:val="-1"/>
        </w:rPr>
        <w:t>e</w:t>
      </w:r>
      <w:r w:rsidRPr="00C142BE">
        <w:rPr>
          <w:rFonts w:ascii="Trebuchet MS" w:eastAsia="Arial" w:hAnsi="Trebuchet MS"/>
          <w:spacing w:val="1"/>
          <w:position w:val="-1"/>
        </w:rPr>
        <w:t>r</w:t>
      </w:r>
      <w:r w:rsidRPr="00C142BE">
        <w:rPr>
          <w:rFonts w:ascii="Trebuchet MS" w:eastAsia="Arial" w:hAnsi="Trebuchet MS"/>
          <w:position w:val="-1"/>
        </w:rPr>
        <w:t>ea p</w:t>
      </w:r>
      <w:r w:rsidRPr="00C142BE">
        <w:rPr>
          <w:rFonts w:ascii="Trebuchet MS" w:eastAsia="Arial" w:hAnsi="Trebuchet MS"/>
          <w:spacing w:val="1"/>
          <w:position w:val="-1"/>
        </w:rPr>
        <w:t>r</w:t>
      </w:r>
      <w:r w:rsidRPr="00C142BE">
        <w:rPr>
          <w:rFonts w:ascii="Trebuchet MS" w:eastAsia="Arial" w:hAnsi="Trebuchet MS"/>
          <w:position w:val="-1"/>
        </w:rPr>
        <w:t>e</w:t>
      </w:r>
      <w:r w:rsidRPr="00C142BE">
        <w:rPr>
          <w:rFonts w:ascii="Trebuchet MS" w:eastAsia="Arial" w:hAnsi="Trebuchet MS"/>
          <w:spacing w:val="-2"/>
          <w:position w:val="-1"/>
        </w:rPr>
        <w:t>z</w:t>
      </w:r>
      <w:r w:rsidRPr="00C142BE">
        <w:rPr>
          <w:rFonts w:ascii="Trebuchet MS" w:eastAsia="Arial" w:hAnsi="Trebuchet MS"/>
          <w:spacing w:val="-1"/>
          <w:position w:val="-1"/>
        </w:rPr>
        <w:t>e</w:t>
      </w:r>
      <w:r w:rsidRPr="00C142BE">
        <w:rPr>
          <w:rFonts w:ascii="Trebuchet MS" w:eastAsia="Arial" w:hAnsi="Trebuchet MS"/>
          <w:position w:val="-1"/>
        </w:rPr>
        <w:t>n</w:t>
      </w:r>
      <w:r w:rsidRPr="00C142BE">
        <w:rPr>
          <w:rFonts w:ascii="Trebuchet MS" w:eastAsia="Arial" w:hAnsi="Trebuchet MS"/>
          <w:spacing w:val="1"/>
          <w:position w:val="-1"/>
        </w:rPr>
        <w:t>t</w:t>
      </w:r>
      <w:r w:rsidRPr="00C142BE">
        <w:rPr>
          <w:rFonts w:ascii="Trebuchet MS" w:eastAsia="Arial" w:hAnsi="Trebuchet MS"/>
          <w:position w:val="-1"/>
        </w:rPr>
        <w:t>u</w:t>
      </w:r>
      <w:r w:rsidRPr="00C142BE">
        <w:rPr>
          <w:rFonts w:ascii="Trebuchet MS" w:eastAsia="Arial" w:hAnsi="Trebuchet MS"/>
          <w:spacing w:val="-1"/>
          <w:position w:val="-1"/>
        </w:rPr>
        <w:t>l</w:t>
      </w:r>
      <w:r w:rsidRPr="00C142BE">
        <w:rPr>
          <w:rFonts w:ascii="Trebuchet MS" w:eastAsia="Arial" w:hAnsi="Trebuchet MS"/>
          <w:position w:val="-1"/>
        </w:rPr>
        <w:t>ui</w:t>
      </w:r>
      <w:r w:rsidRPr="00C142BE">
        <w:rPr>
          <w:rFonts w:ascii="Trebuchet MS" w:eastAsia="Arial" w:hAnsi="Trebuchet MS"/>
          <w:spacing w:val="22"/>
          <w:position w:val="-1"/>
        </w:rPr>
        <w:t xml:space="preserve"> </w:t>
      </w:r>
      <w:r w:rsidRPr="00C142BE">
        <w:rPr>
          <w:rFonts w:ascii="Trebuchet MS" w:eastAsia="Arial" w:hAnsi="Trebuchet MS"/>
          <w:spacing w:val="-1"/>
          <w:position w:val="-1"/>
        </w:rPr>
        <w:t>c</w:t>
      </w:r>
      <w:r w:rsidRPr="00C142BE">
        <w:rPr>
          <w:rFonts w:ascii="Trebuchet MS" w:eastAsia="Arial" w:hAnsi="Trebuchet MS"/>
          <w:position w:val="-1"/>
        </w:rPr>
        <w:t>on</w:t>
      </w:r>
      <w:r w:rsidRPr="00C142BE">
        <w:rPr>
          <w:rFonts w:ascii="Trebuchet MS" w:eastAsia="Arial" w:hAnsi="Trebuchet MS"/>
          <w:spacing w:val="1"/>
          <w:position w:val="-1"/>
        </w:rPr>
        <w:t>tr</w:t>
      </w:r>
      <w:r w:rsidRPr="00C142BE">
        <w:rPr>
          <w:rFonts w:ascii="Trebuchet MS" w:eastAsia="Arial" w:hAnsi="Trebuchet MS"/>
          <w:spacing w:val="-3"/>
          <w:position w:val="-1"/>
        </w:rPr>
        <w:t>a</w:t>
      </w:r>
      <w:r w:rsidRPr="00C142BE">
        <w:rPr>
          <w:rFonts w:ascii="Trebuchet MS" w:eastAsia="Arial" w:hAnsi="Trebuchet MS"/>
          <w:position w:val="-1"/>
        </w:rPr>
        <w:t xml:space="preserve">ct de finanțare </w:t>
      </w:r>
      <w:r w:rsidRPr="00C142BE">
        <w:rPr>
          <w:rFonts w:ascii="Trebuchet MS" w:eastAsia="Arial" w:hAnsi="Trebuchet MS"/>
        </w:rPr>
        <w:t>printr-o notificare scrisă adresată beneficiarului</w:t>
      </w:r>
      <w:r w:rsidRPr="00C142BE">
        <w:rPr>
          <w:rFonts w:ascii="Trebuchet MS" w:eastAsia="Arial" w:hAnsi="Trebuchet MS"/>
          <w:spacing w:val="1"/>
          <w:position w:val="-1"/>
        </w:rPr>
        <w:t>, f</w:t>
      </w:r>
      <w:r w:rsidRPr="00C142BE">
        <w:rPr>
          <w:rFonts w:ascii="Trebuchet MS" w:eastAsia="Arial" w:hAnsi="Trebuchet MS"/>
          <w:position w:val="-1"/>
        </w:rPr>
        <w:t>ă</w:t>
      </w:r>
      <w:r w:rsidRPr="00C142BE">
        <w:rPr>
          <w:rFonts w:ascii="Trebuchet MS" w:eastAsia="Arial" w:hAnsi="Trebuchet MS"/>
          <w:spacing w:val="1"/>
          <w:position w:val="-1"/>
        </w:rPr>
        <w:t>r</w:t>
      </w:r>
      <w:r w:rsidRPr="00C142BE">
        <w:rPr>
          <w:rFonts w:ascii="Trebuchet MS" w:eastAsia="Arial" w:hAnsi="Trebuchet MS"/>
          <w:position w:val="-1"/>
        </w:rPr>
        <w:t>ă</w:t>
      </w:r>
      <w:r w:rsidRPr="00C142BE">
        <w:rPr>
          <w:rFonts w:ascii="Trebuchet MS" w:eastAsia="Arial" w:hAnsi="Trebuchet MS"/>
          <w:spacing w:val="-4"/>
          <w:position w:val="-1"/>
        </w:rPr>
        <w:t xml:space="preserve"> intervenția instanței sau a </w:t>
      </w:r>
      <w:r w:rsidRPr="00C142BE">
        <w:rPr>
          <w:rFonts w:ascii="Trebuchet MS" w:eastAsia="Arial" w:hAnsi="Trebuchet MS"/>
        </w:rPr>
        <w:t xml:space="preserve">oricăror alte formalități, cu recuperarea integrală a sumelor plătite, precum și a dobânzilor și penalităților aferente potrivit dispozițiilor legale aplicabile,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
        </w:rPr>
        <w:t xml:space="preserve"> </w:t>
      </w:r>
      <w:r w:rsidRPr="00C142BE">
        <w:rPr>
          <w:rFonts w:ascii="Trebuchet MS" w:eastAsia="Arial" w:hAnsi="Trebuchet MS"/>
        </w:rPr>
        <w:t>u</w:t>
      </w:r>
      <w:r w:rsidRPr="00C142BE">
        <w:rPr>
          <w:rFonts w:ascii="Trebuchet MS" w:eastAsia="Arial" w:hAnsi="Trebuchet MS"/>
          <w:spacing w:val="1"/>
        </w:rPr>
        <w:t>rmă</w:t>
      </w:r>
      <w:r w:rsidRPr="00C142BE">
        <w:rPr>
          <w:rFonts w:ascii="Trebuchet MS" w:eastAsia="Arial" w:hAnsi="Trebuchet MS"/>
          <w:spacing w:val="-1"/>
        </w:rPr>
        <w:t>t</w:t>
      </w:r>
      <w:r w:rsidRPr="00C142BE">
        <w:rPr>
          <w:rFonts w:ascii="Trebuchet MS" w:eastAsia="Arial" w:hAnsi="Trebuchet MS"/>
          <w:spacing w:val="-3"/>
        </w:rPr>
        <w:t>o</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ca</w:t>
      </w:r>
      <w:r w:rsidRPr="00C142BE">
        <w:rPr>
          <w:rFonts w:ascii="Trebuchet MS" w:eastAsia="Arial" w:hAnsi="Trebuchet MS"/>
          <w:spacing w:val="-2"/>
        </w:rPr>
        <w:t>z</w:t>
      </w:r>
      <w:r w:rsidRPr="00C142BE">
        <w:rPr>
          <w:rFonts w:ascii="Trebuchet MS" w:eastAsia="Arial" w:hAnsi="Trebuchet MS"/>
        </w:rPr>
        <w:t>u</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w:t>
      </w:r>
    </w:p>
    <w:p w14:paraId="228CD806" w14:textId="77777777" w:rsidR="00095E03" w:rsidRPr="00C142BE" w:rsidRDefault="00095E03" w:rsidP="00095E03">
      <w:pPr>
        <w:pStyle w:val="ListParagraph"/>
        <w:numPr>
          <w:ilvl w:val="0"/>
          <w:numId w:val="49"/>
        </w:numPr>
        <w:spacing w:after="0" w:line="240" w:lineRule="auto"/>
        <w:ind w:right="74"/>
        <w:jc w:val="both"/>
        <w:rPr>
          <w:rFonts w:ascii="Trebuchet MS" w:eastAsia="Arial" w:hAnsi="Trebuchet MS"/>
          <w:position w:val="1"/>
        </w:rPr>
      </w:pPr>
      <w:r w:rsidRPr="00C142BE">
        <w:rPr>
          <w:rFonts w:ascii="Trebuchet MS" w:eastAsia="Arial" w:hAnsi="Trebuchet MS"/>
          <w:spacing w:val="1"/>
        </w:rPr>
        <w:t>î</w:t>
      </w:r>
      <w:r w:rsidRPr="00C142BE">
        <w:rPr>
          <w:rFonts w:ascii="Trebuchet MS" w:eastAsia="Arial" w:hAnsi="Trebuchet MS"/>
        </w:rPr>
        <w:t>n</w:t>
      </w:r>
      <w:r w:rsidRPr="00C142BE">
        <w:rPr>
          <w:rFonts w:ascii="Trebuchet MS" w:eastAsia="Arial" w:hAnsi="Trebuchet MS"/>
          <w:spacing w:val="20"/>
        </w:rPr>
        <w:t xml:space="preserve"> </w:t>
      </w:r>
      <w:r w:rsidRPr="00C142BE">
        <w:rPr>
          <w:rFonts w:ascii="Trebuchet MS" w:eastAsia="Arial" w:hAnsi="Trebuchet MS"/>
        </w:rPr>
        <w:t>s</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ua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20"/>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20"/>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0"/>
        </w:rPr>
        <w:t xml:space="preserve"> </w:t>
      </w:r>
      <w:r w:rsidRPr="00C142BE">
        <w:rPr>
          <w:rFonts w:ascii="Trebuchet MS" w:eastAsia="Arial" w:hAnsi="Trebuchet MS"/>
          <w:spacing w:val="-1"/>
        </w:rPr>
        <w:t>B</w:t>
      </w:r>
      <w:r w:rsidRPr="00C142BE">
        <w:rPr>
          <w:rFonts w:ascii="Trebuchet MS" w:eastAsia="Arial" w:hAnsi="Trebuchet MS"/>
        </w:rPr>
        <w:t>ene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ul</w:t>
      </w:r>
      <w:r w:rsidRPr="00C142BE">
        <w:rPr>
          <w:rFonts w:ascii="Trebuchet MS" w:eastAsia="Arial" w:hAnsi="Trebuchet MS"/>
          <w:spacing w:val="19"/>
        </w:rPr>
        <w:t xml:space="preserve"> </w:t>
      </w:r>
      <w:r w:rsidRPr="00C142BE">
        <w:rPr>
          <w:rFonts w:ascii="Trebuchet MS" w:eastAsia="Arial" w:hAnsi="Trebuchet MS"/>
        </w:rPr>
        <w:t>nu</w:t>
      </w:r>
      <w:r w:rsidRPr="00C142BE">
        <w:rPr>
          <w:rFonts w:ascii="Trebuchet MS" w:eastAsia="Arial" w:hAnsi="Trebuchet MS"/>
          <w:spacing w:val="20"/>
        </w:rPr>
        <w:t xml:space="preserve"> </w:t>
      </w:r>
      <w:r w:rsidRPr="00C142BE">
        <w:rPr>
          <w:rFonts w:ascii="Trebuchet MS" w:eastAsia="Arial" w:hAnsi="Trebuchet MS"/>
        </w:rPr>
        <w:t>a</w:t>
      </w:r>
      <w:r w:rsidRPr="00C142BE">
        <w:rPr>
          <w:rFonts w:ascii="Trebuchet MS" w:eastAsia="Arial" w:hAnsi="Trebuchet MS"/>
          <w:spacing w:val="23"/>
        </w:rPr>
        <w:t xml:space="preserve"> </w:t>
      </w:r>
      <w:r w:rsidRPr="00C142BE">
        <w:rPr>
          <w:rFonts w:ascii="Trebuchet MS" w:eastAsia="Arial" w:hAnsi="Trebuchet MS"/>
          <w:spacing w:val="-1"/>
        </w:rPr>
        <w:t>î</w:t>
      </w:r>
      <w:r w:rsidRPr="00C142BE">
        <w:rPr>
          <w:rFonts w:ascii="Trebuchet MS" w:eastAsia="Arial" w:hAnsi="Trebuchet MS"/>
        </w:rPr>
        <w:t>nceput</w:t>
      </w:r>
      <w:r w:rsidRPr="00C142BE">
        <w:rPr>
          <w:rFonts w:ascii="Trebuchet MS" w:eastAsia="Arial" w:hAnsi="Trebuchet MS"/>
          <w:spacing w:val="23"/>
        </w:rPr>
        <w:t xml:space="preserve"> </w:t>
      </w:r>
      <w:r w:rsidRPr="00C142BE">
        <w:rPr>
          <w:rFonts w:ascii="Trebuchet MS" w:eastAsia="Arial" w:hAnsi="Trebuchet MS"/>
        </w:rPr>
        <w:t>e</w:t>
      </w:r>
      <w:r w:rsidRPr="00C142BE">
        <w:rPr>
          <w:rFonts w:ascii="Trebuchet MS" w:eastAsia="Arial" w:hAnsi="Trebuchet MS"/>
          <w:spacing w:val="-2"/>
        </w:rPr>
        <w:t>x</w:t>
      </w:r>
      <w:r w:rsidRPr="00C142BE">
        <w:rPr>
          <w:rFonts w:ascii="Trebuchet MS" w:eastAsia="Arial" w:hAnsi="Trebuchet MS"/>
        </w:rPr>
        <w:t>e</w:t>
      </w:r>
      <w:r w:rsidRPr="00C142BE">
        <w:rPr>
          <w:rFonts w:ascii="Trebuchet MS" w:eastAsia="Arial" w:hAnsi="Trebuchet MS"/>
          <w:spacing w:val="2"/>
        </w:rPr>
        <w:t>c</w:t>
      </w:r>
      <w:r w:rsidRPr="00C142BE">
        <w:rPr>
          <w:rFonts w:ascii="Trebuchet MS" w:eastAsia="Arial" w:hAnsi="Trebuchet MS"/>
        </w:rPr>
        <w:t>u</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20"/>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 xml:space="preserve">ui  </w:t>
      </w:r>
      <w:r w:rsidRPr="00C142BE">
        <w:rPr>
          <w:rFonts w:ascii="Trebuchet MS" w:eastAsia="Arial" w:hAnsi="Trebuchet MS"/>
          <w:spacing w:val="-4"/>
        </w:rPr>
        <w:t>potrivit art. 7 alin. (2)</w:t>
      </w:r>
      <w:r w:rsidRPr="00C142BE">
        <w:rPr>
          <w:rFonts w:ascii="Trebuchet MS" w:hAnsi="Trebuchet MS"/>
        </w:rPr>
        <w:t xml:space="preserve"> din prezentul contract de finanțare</w:t>
      </w:r>
      <w:r w:rsidRPr="00C142BE">
        <w:rPr>
          <w:rFonts w:ascii="Trebuchet MS" w:eastAsia="Arial" w:hAnsi="Trebuchet MS"/>
          <w:position w:val="1"/>
        </w:rPr>
        <w:t>;</w:t>
      </w:r>
    </w:p>
    <w:p w14:paraId="10481960" w14:textId="77777777" w:rsidR="00095E03" w:rsidRPr="00C142BE" w:rsidRDefault="00095E03" w:rsidP="00095E03">
      <w:pPr>
        <w:pStyle w:val="ListParagraph"/>
        <w:numPr>
          <w:ilvl w:val="0"/>
          <w:numId w:val="49"/>
        </w:numPr>
        <w:spacing w:after="0" w:line="240" w:lineRule="auto"/>
        <w:ind w:right="74"/>
        <w:jc w:val="both"/>
        <w:rPr>
          <w:rFonts w:ascii="Trebuchet MS" w:eastAsia="Arial" w:hAnsi="Trebuchet MS"/>
        </w:rPr>
      </w:pPr>
      <w:r w:rsidRPr="00C142BE">
        <w:rPr>
          <w:rFonts w:ascii="Trebuchet MS" w:eastAsia="Arial" w:hAnsi="Trebuchet MS"/>
        </w:rPr>
        <w:t xml:space="preserve">în situația în care </w:t>
      </w:r>
      <w:r w:rsidRPr="00C142BE">
        <w:rPr>
          <w:rFonts w:ascii="Trebuchet MS" w:eastAsia="Arial" w:hAnsi="Trebuchet MS"/>
          <w:highlight w:val="lightGray"/>
        </w:rPr>
        <w:t>AM/OI</w:t>
      </w:r>
      <w:r w:rsidRPr="00C142BE">
        <w:rPr>
          <w:rFonts w:ascii="Trebuchet MS" w:eastAsia="Arial" w:hAnsi="Trebuchet MS"/>
        </w:rPr>
        <w:t xml:space="preserve"> constată că cele declarate pe proprie răspundere de beneficiar nu corespund realității sau documentele/autorizațiile/ avizele depuse </w:t>
      </w:r>
      <w:r w:rsidRPr="00C142BE">
        <w:rPr>
          <w:rFonts w:ascii="Trebuchet MS" w:eastAsia="Arial" w:hAnsi="Trebuchet MS"/>
        </w:rPr>
        <w:lastRenderedPageBreak/>
        <w:t>în vederea obținerii finanțării nerambursabile sunt false/incomplete/expirate inexacte/nu corespund realității;</w:t>
      </w:r>
    </w:p>
    <w:p w14:paraId="39023E62" w14:textId="77777777" w:rsidR="00095E03" w:rsidRPr="00C142BE" w:rsidRDefault="00095E03" w:rsidP="00095E03">
      <w:pPr>
        <w:pStyle w:val="ListParagraph"/>
        <w:numPr>
          <w:ilvl w:val="0"/>
          <w:numId w:val="49"/>
        </w:numPr>
        <w:spacing w:after="0" w:line="240" w:lineRule="auto"/>
        <w:jc w:val="both"/>
        <w:rPr>
          <w:rFonts w:ascii="Trebuchet MS" w:eastAsia="Arial" w:hAnsi="Trebuchet MS"/>
        </w:rPr>
      </w:pPr>
      <w:r w:rsidRPr="00C142BE">
        <w:rPr>
          <w:rFonts w:ascii="Trebuchet MS" w:eastAsia="Arial" w:hAnsi="Trebuchet MS"/>
          <w:spacing w:val="-1"/>
        </w:rPr>
        <w:t>d</w:t>
      </w:r>
      <w:r w:rsidRPr="00C142BE">
        <w:rPr>
          <w:rFonts w:ascii="Trebuchet MS" w:eastAsia="Arial" w:hAnsi="Trebuchet MS"/>
        </w:rPr>
        <w:t>acă</w:t>
      </w:r>
      <w:r w:rsidRPr="00C142BE">
        <w:rPr>
          <w:rFonts w:ascii="Trebuchet MS" w:eastAsia="Arial" w:hAnsi="Trebuchet MS"/>
          <w:spacing w:val="1"/>
        </w:rPr>
        <w:t xml:space="preserve"> </w:t>
      </w:r>
      <w:r w:rsidRPr="00C142BE">
        <w:rPr>
          <w:rFonts w:ascii="Trebuchet MS" w:eastAsia="Arial" w:hAnsi="Trebuchet MS"/>
          <w:spacing w:val="-1"/>
        </w:rPr>
        <w:t>B</w:t>
      </w:r>
      <w:r w:rsidRPr="00C142BE">
        <w:rPr>
          <w:rFonts w:ascii="Trebuchet MS" w:eastAsia="Arial" w:hAnsi="Trebuchet MS"/>
        </w:rPr>
        <w:t>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 xml:space="preserve">ul </w:t>
      </w:r>
      <w:r w:rsidRPr="00C142BE">
        <w:rPr>
          <w:rFonts w:ascii="Trebuchet MS" w:eastAsia="Arial" w:hAnsi="Trebuchet MS"/>
          <w:spacing w:val="-4"/>
        </w:rPr>
        <w:t>î</w:t>
      </w:r>
      <w:r w:rsidRPr="00C142BE">
        <w:rPr>
          <w:rFonts w:ascii="Trebuchet MS" w:eastAsia="Arial" w:hAnsi="Trebuchet MS"/>
        </w:rPr>
        <w:t>nca</w:t>
      </w:r>
      <w:r w:rsidRPr="00C142BE">
        <w:rPr>
          <w:rFonts w:ascii="Trebuchet MS" w:eastAsia="Arial" w:hAnsi="Trebuchet MS"/>
          <w:spacing w:val="-1"/>
        </w:rPr>
        <w:t>l</w:t>
      </w:r>
      <w:r w:rsidRPr="00C142BE">
        <w:rPr>
          <w:rFonts w:ascii="Trebuchet MS" w:eastAsia="Arial" w:hAnsi="Trebuchet MS"/>
        </w:rPr>
        <w:t>că 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rPr>
        <w:t>ede</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spacing w:val="1"/>
        </w:rPr>
        <w:t>t</w:t>
      </w:r>
      <w:r w:rsidRPr="00C142BE">
        <w:rPr>
          <w:rFonts w:ascii="Trebuchet MS" w:eastAsia="Arial" w:hAnsi="Trebuchet MS"/>
        </w:rPr>
        <w:t>. 9</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1"/>
        </w:rPr>
        <w:t>li</w:t>
      </w:r>
      <w:r w:rsidRPr="00C142BE">
        <w:rPr>
          <w:rFonts w:ascii="Trebuchet MS" w:eastAsia="Arial" w:hAnsi="Trebuchet MS"/>
        </w:rPr>
        <w:t>n. (2)</w:t>
      </w:r>
      <w:r w:rsidRPr="00C142BE">
        <w:rPr>
          <w:rFonts w:ascii="Trebuchet MS" w:hAnsi="Trebuchet MS"/>
        </w:rPr>
        <w:t xml:space="preserve"> din prezentul contract de finanțare</w:t>
      </w:r>
      <w:r w:rsidRPr="00C142BE">
        <w:rPr>
          <w:rFonts w:ascii="Trebuchet MS" w:eastAsia="Arial" w:hAnsi="Trebuchet MS"/>
        </w:rPr>
        <w:t>;</w:t>
      </w:r>
    </w:p>
    <w:p w14:paraId="26200C85" w14:textId="77777777" w:rsidR="00095E03" w:rsidRPr="00C142BE" w:rsidRDefault="00095E03" w:rsidP="00095E03">
      <w:pPr>
        <w:pStyle w:val="ListParagraph"/>
        <w:numPr>
          <w:ilvl w:val="0"/>
          <w:numId w:val="49"/>
        </w:numPr>
        <w:spacing w:after="0" w:line="240" w:lineRule="auto"/>
        <w:jc w:val="both"/>
        <w:rPr>
          <w:rFonts w:ascii="Trebuchet MS" w:eastAsia="Arial" w:hAnsi="Trebuchet MS"/>
        </w:rPr>
      </w:pPr>
      <w:r w:rsidRPr="00C142BE">
        <w:rPr>
          <w:rFonts w:ascii="Trebuchet MS" w:eastAsia="Arial" w:hAnsi="Trebuchet MS"/>
          <w:spacing w:val="-1"/>
        </w:rPr>
        <w:t>d</w:t>
      </w:r>
      <w:r w:rsidRPr="00C142BE">
        <w:rPr>
          <w:rFonts w:ascii="Trebuchet MS" w:eastAsia="Arial" w:hAnsi="Trebuchet MS"/>
        </w:rPr>
        <w:t>acă</w:t>
      </w:r>
      <w:r w:rsidRPr="00C142BE">
        <w:rPr>
          <w:rFonts w:ascii="Trebuchet MS" w:eastAsia="Arial" w:hAnsi="Trebuchet MS"/>
          <w:spacing w:val="20"/>
        </w:rPr>
        <w:t xml:space="preserve"> </w:t>
      </w:r>
      <w:r w:rsidRPr="00C142BE">
        <w:rPr>
          <w:rFonts w:ascii="Trebuchet MS" w:eastAsia="Arial" w:hAnsi="Trebuchet MS"/>
        </w:rPr>
        <w:t>se</w:t>
      </w:r>
      <w:r w:rsidRPr="00C142BE">
        <w:rPr>
          <w:rFonts w:ascii="Trebuchet MS" w:eastAsia="Arial" w:hAnsi="Trebuchet MS"/>
          <w:spacing w:val="20"/>
        </w:rPr>
        <w:t xml:space="preserve"> </w:t>
      </w:r>
      <w:r w:rsidRPr="00C142BE">
        <w:rPr>
          <w:rFonts w:ascii="Trebuchet MS" w:eastAsia="Arial" w:hAnsi="Trebuchet MS"/>
        </w:rPr>
        <w:t>cons</w:t>
      </w:r>
      <w:r w:rsidRPr="00C142BE">
        <w:rPr>
          <w:rFonts w:ascii="Trebuchet MS" w:eastAsia="Arial" w:hAnsi="Trebuchet MS"/>
          <w:spacing w:val="1"/>
        </w:rPr>
        <w:t>t</w:t>
      </w:r>
      <w:r w:rsidRPr="00C142BE">
        <w:rPr>
          <w:rFonts w:ascii="Trebuchet MS" w:eastAsia="Arial" w:hAnsi="Trebuchet MS"/>
          <w:spacing w:val="-3"/>
        </w:rPr>
        <w:t>a</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8"/>
        </w:rPr>
        <w:t xml:space="preserve"> </w:t>
      </w:r>
      <w:r w:rsidRPr="00C142BE">
        <w:rPr>
          <w:rFonts w:ascii="Trebuchet MS" w:eastAsia="Arial" w:hAnsi="Trebuchet MS"/>
          <w:spacing w:val="3"/>
        </w:rPr>
        <w:t>f</w:t>
      </w:r>
      <w:r w:rsidRPr="00C142BE">
        <w:rPr>
          <w:rFonts w:ascii="Trebuchet MS" w:eastAsia="Arial" w:hAnsi="Trebuchet MS"/>
        </w:rPr>
        <w:t>a</w:t>
      </w:r>
      <w:r w:rsidRPr="00C142BE">
        <w:rPr>
          <w:rFonts w:ascii="Trebuchet MS" w:eastAsia="Arial" w:hAnsi="Trebuchet MS"/>
          <w:spacing w:val="-3"/>
        </w:rPr>
        <w:t>p</w:t>
      </w:r>
      <w:r w:rsidRPr="00C142BE">
        <w:rPr>
          <w:rFonts w:ascii="Trebuchet MS" w:eastAsia="Arial" w:hAnsi="Trebuchet MS"/>
          <w:spacing w:val="1"/>
        </w:rPr>
        <w:t>t</w:t>
      </w:r>
      <w:r w:rsidRPr="00C142BE">
        <w:rPr>
          <w:rFonts w:ascii="Trebuchet MS" w:eastAsia="Arial" w:hAnsi="Trebuchet MS"/>
        </w:rPr>
        <w:t>ul</w:t>
      </w:r>
      <w:r w:rsidRPr="00C142BE">
        <w:rPr>
          <w:rFonts w:ascii="Trebuchet MS" w:eastAsia="Arial" w:hAnsi="Trebuchet MS"/>
          <w:spacing w:val="17"/>
        </w:rPr>
        <w:t xml:space="preserve"> </w:t>
      </w:r>
      <w:r w:rsidRPr="00C142BE">
        <w:rPr>
          <w:rFonts w:ascii="Trebuchet MS" w:eastAsia="Arial" w:hAnsi="Trebuchet MS"/>
        </w:rPr>
        <w:t>că</w:t>
      </w:r>
      <w:r w:rsidRPr="00C142BE">
        <w:rPr>
          <w:rFonts w:ascii="Trebuchet MS" w:eastAsia="Arial" w:hAnsi="Trebuchet MS"/>
          <w:spacing w:val="20"/>
        </w:rPr>
        <w:t xml:space="preserve"> </w:t>
      </w:r>
      <w:r w:rsidRPr="00C142BE">
        <w:rPr>
          <w:rFonts w:ascii="Trebuchet MS" w:eastAsia="Arial" w:hAnsi="Trebuchet MS"/>
          <w:spacing w:val="-1"/>
        </w:rPr>
        <w:t>p</w:t>
      </w:r>
      <w:r w:rsidRPr="00C142BE">
        <w:rPr>
          <w:rFonts w:ascii="Trebuchet MS" w:eastAsia="Arial" w:hAnsi="Trebuchet MS"/>
          <w:spacing w:val="1"/>
        </w:rPr>
        <w:t>r</w:t>
      </w:r>
      <w:r w:rsidRPr="00C142BE">
        <w:rPr>
          <w:rFonts w:ascii="Trebuchet MS" w:eastAsia="Arial" w:hAnsi="Trebuchet MS"/>
        </w:rPr>
        <w:t>o</w:t>
      </w:r>
      <w:r w:rsidRPr="00C142BE">
        <w:rPr>
          <w:rFonts w:ascii="Trebuchet MS" w:eastAsia="Arial" w:hAnsi="Trebuchet MS"/>
          <w:spacing w:val="-1"/>
        </w:rPr>
        <w:t>i</w:t>
      </w:r>
      <w:r w:rsidRPr="00C142BE">
        <w:rPr>
          <w:rFonts w:ascii="Trebuchet MS" w:eastAsia="Arial" w:hAnsi="Trebuchet MS"/>
        </w:rPr>
        <w:t>ec</w:t>
      </w:r>
      <w:r w:rsidRPr="00C142BE">
        <w:rPr>
          <w:rFonts w:ascii="Trebuchet MS" w:eastAsia="Arial" w:hAnsi="Trebuchet MS"/>
          <w:spacing w:val="1"/>
        </w:rPr>
        <w:t>t</w:t>
      </w:r>
      <w:r w:rsidRPr="00C142BE">
        <w:rPr>
          <w:rFonts w:ascii="Trebuchet MS" w:eastAsia="Arial" w:hAnsi="Trebuchet MS"/>
        </w:rPr>
        <w:t>ul</w:t>
      </w:r>
      <w:r w:rsidRPr="00C142BE">
        <w:rPr>
          <w:rFonts w:ascii="Trebuchet MS" w:eastAsia="Arial" w:hAnsi="Trebuchet MS"/>
          <w:spacing w:val="17"/>
        </w:rPr>
        <w:t xml:space="preserve"> </w:t>
      </w:r>
      <w:r w:rsidRPr="00C142BE">
        <w:rPr>
          <w:rFonts w:ascii="Trebuchet MS" w:eastAsia="Arial" w:hAnsi="Trebuchet MS"/>
          <w:spacing w:val="3"/>
        </w:rPr>
        <w:t>f</w:t>
      </w:r>
      <w:r w:rsidRPr="00C142BE">
        <w:rPr>
          <w:rFonts w:ascii="Trebuchet MS" w:eastAsia="Arial" w:hAnsi="Trebuchet MS"/>
        </w:rPr>
        <w:t>ace</w:t>
      </w:r>
      <w:r w:rsidRPr="00C142BE">
        <w:rPr>
          <w:rFonts w:ascii="Trebuchet MS" w:eastAsia="Arial" w:hAnsi="Trebuchet MS"/>
          <w:spacing w:val="18"/>
        </w:rPr>
        <w:t xml:space="preserve"> </w:t>
      </w:r>
      <w:r w:rsidRPr="00C142BE">
        <w:rPr>
          <w:rFonts w:ascii="Trebuchet MS" w:eastAsia="Arial" w:hAnsi="Trebuchet MS"/>
        </w:rPr>
        <w:t>ob</w:t>
      </w:r>
      <w:r w:rsidRPr="00C142BE">
        <w:rPr>
          <w:rFonts w:ascii="Trebuchet MS" w:eastAsia="Arial" w:hAnsi="Trebuchet MS"/>
          <w:spacing w:val="-1"/>
        </w:rPr>
        <w:t>i</w:t>
      </w:r>
      <w:r w:rsidRPr="00C142BE">
        <w:rPr>
          <w:rFonts w:ascii="Trebuchet MS" w:eastAsia="Arial" w:hAnsi="Trebuchet MS"/>
        </w:rPr>
        <w:t>ec</w:t>
      </w:r>
      <w:r w:rsidRPr="00C142BE">
        <w:rPr>
          <w:rFonts w:ascii="Trebuchet MS" w:eastAsia="Arial" w:hAnsi="Trebuchet MS"/>
          <w:spacing w:val="1"/>
        </w:rPr>
        <w:t>t</w:t>
      </w:r>
      <w:r w:rsidRPr="00C142BE">
        <w:rPr>
          <w:rFonts w:ascii="Trebuchet MS" w:eastAsia="Arial" w:hAnsi="Trebuchet MS"/>
        </w:rPr>
        <w:t>ul</w:t>
      </w:r>
      <w:r w:rsidRPr="00C142BE">
        <w:rPr>
          <w:rFonts w:ascii="Trebuchet MS" w:eastAsia="Arial" w:hAnsi="Trebuchet MS"/>
          <w:spacing w:val="19"/>
        </w:rPr>
        <w:t xml:space="preserve"> </w:t>
      </w:r>
      <w:r w:rsidRPr="00C142BE">
        <w:rPr>
          <w:rFonts w:ascii="Trebuchet MS" w:eastAsia="Arial" w:hAnsi="Trebuchet MS"/>
        </w:rPr>
        <w:t>unei</w:t>
      </w:r>
      <w:r w:rsidRPr="00C142BE">
        <w:rPr>
          <w:rFonts w:ascii="Trebuchet MS" w:eastAsia="Arial" w:hAnsi="Trebuchet MS"/>
          <w:spacing w:val="19"/>
        </w:rPr>
        <w:t xml:space="preserve"> </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8"/>
        </w:rPr>
        <w:t xml:space="preserve"> </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nan</w:t>
      </w:r>
      <w:r w:rsidRPr="00C142BE">
        <w:rPr>
          <w:rFonts w:ascii="Trebuchet MS" w:eastAsia="Arial" w:hAnsi="Trebuchet MS"/>
          <w:spacing w:val="1"/>
        </w:rPr>
        <w:t>ț</w:t>
      </w:r>
      <w:r w:rsidRPr="00C142BE">
        <w:rPr>
          <w:rFonts w:ascii="Trebuchet MS" w:eastAsia="Arial" w:hAnsi="Trebuchet MS"/>
          <w:spacing w:val="-3"/>
        </w:rPr>
        <w:t>ă</w:t>
      </w:r>
      <w:r w:rsidRPr="00C142BE">
        <w:rPr>
          <w:rFonts w:ascii="Trebuchet MS" w:eastAsia="Arial" w:hAnsi="Trebuchet MS"/>
          <w:spacing w:val="1"/>
        </w:rPr>
        <w:t>r</w:t>
      </w:r>
      <w:r w:rsidRPr="00C142BE">
        <w:rPr>
          <w:rFonts w:ascii="Trebuchet MS" w:eastAsia="Arial" w:hAnsi="Trebuchet MS"/>
        </w:rPr>
        <w:t>i</w:t>
      </w:r>
      <w:r w:rsidRPr="00C142BE">
        <w:rPr>
          <w:rFonts w:ascii="Trebuchet MS" w:eastAsia="Arial" w:hAnsi="Trebuchet MS"/>
          <w:spacing w:val="19"/>
        </w:rPr>
        <w:t xml:space="preserve"> </w:t>
      </w:r>
      <w:r w:rsidRPr="00C142BE">
        <w:rPr>
          <w:rFonts w:ascii="Trebuchet MS" w:eastAsia="Arial" w:hAnsi="Trebuchet MS"/>
        </w:rPr>
        <w:t>d</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20"/>
        </w:rPr>
        <w:t xml:space="preserve"> </w:t>
      </w:r>
      <w:r w:rsidRPr="00C142BE">
        <w:rPr>
          <w:rFonts w:ascii="Trebuchet MS" w:eastAsia="Arial" w:hAnsi="Trebuchet MS"/>
          <w:spacing w:val="3"/>
        </w:rPr>
        <w:t>f</w:t>
      </w:r>
      <w:r w:rsidRPr="00C142BE">
        <w:rPr>
          <w:rFonts w:ascii="Trebuchet MS" w:eastAsia="Arial" w:hAnsi="Trebuchet MS"/>
        </w:rPr>
        <w:t>ond</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rPr>
        <w:t>i pub</w:t>
      </w:r>
      <w:r w:rsidRPr="00C142BE">
        <w:rPr>
          <w:rFonts w:ascii="Trebuchet MS" w:eastAsia="Arial" w:hAnsi="Trebuchet MS"/>
          <w:spacing w:val="-1"/>
        </w:rPr>
        <w:t>li</w:t>
      </w:r>
      <w:r w:rsidRPr="00C142BE">
        <w:rPr>
          <w:rFonts w:ascii="Trebuchet MS" w:eastAsia="Arial" w:hAnsi="Trebuchet MS"/>
        </w:rPr>
        <w:t>ce</w:t>
      </w:r>
      <w:r w:rsidRPr="00C142BE">
        <w:rPr>
          <w:rFonts w:ascii="Trebuchet MS" w:eastAsia="Arial" w:hAnsi="Trebuchet MS"/>
          <w:spacing w:val="5"/>
        </w:rPr>
        <w:t xml:space="preserve"> </w:t>
      </w:r>
      <w:r w:rsidRPr="00C142BE">
        <w:rPr>
          <w:rFonts w:ascii="Trebuchet MS" w:eastAsia="Arial" w:hAnsi="Trebuchet MS"/>
        </w:rPr>
        <w:t>na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ona</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5"/>
        </w:rPr>
        <w:t xml:space="preserve"> </w:t>
      </w:r>
      <w:r w:rsidRPr="00C142BE">
        <w:rPr>
          <w:rFonts w:ascii="Trebuchet MS" w:eastAsia="Arial" w:hAnsi="Trebuchet MS"/>
        </w:rPr>
        <w:t>sau</w:t>
      </w:r>
      <w:r w:rsidRPr="00C142BE">
        <w:rPr>
          <w:rFonts w:ascii="Trebuchet MS" w:eastAsia="Arial" w:hAnsi="Trebuchet MS"/>
          <w:spacing w:val="4"/>
        </w:rPr>
        <w:t xml:space="preserve"> </w:t>
      </w:r>
      <w:r w:rsidRPr="00C142BE">
        <w:rPr>
          <w:rFonts w:ascii="Trebuchet MS" w:eastAsia="Arial" w:hAnsi="Trebuchet MS"/>
        </w:rPr>
        <w:t>eu</w:t>
      </w:r>
      <w:r w:rsidRPr="00C142BE">
        <w:rPr>
          <w:rFonts w:ascii="Trebuchet MS" w:eastAsia="Arial" w:hAnsi="Trebuchet MS"/>
          <w:spacing w:val="1"/>
        </w:rPr>
        <w:t>r</w:t>
      </w:r>
      <w:r w:rsidRPr="00C142BE">
        <w:rPr>
          <w:rFonts w:ascii="Trebuchet MS" w:eastAsia="Arial" w:hAnsi="Trebuchet MS"/>
        </w:rPr>
        <w:t>opene</w:t>
      </w:r>
      <w:r w:rsidRPr="00C142BE">
        <w:rPr>
          <w:rFonts w:ascii="Trebuchet MS" w:eastAsia="Arial" w:hAnsi="Trebuchet MS"/>
          <w:spacing w:val="5"/>
        </w:rPr>
        <w:t xml:space="preserve"> </w:t>
      </w:r>
      <w:r w:rsidRPr="00C142BE">
        <w:rPr>
          <w:rFonts w:ascii="Trebuchet MS" w:eastAsia="Arial" w:hAnsi="Trebuchet MS"/>
        </w:rPr>
        <w:t>sau</w:t>
      </w:r>
      <w:r w:rsidRPr="00C142BE">
        <w:rPr>
          <w:rFonts w:ascii="Trebuchet MS" w:eastAsia="Arial" w:hAnsi="Trebuchet MS"/>
          <w:spacing w:val="3"/>
        </w:rPr>
        <w:t xml:space="preserve"> </w:t>
      </w:r>
      <w:r w:rsidRPr="00C142BE">
        <w:rPr>
          <w:rFonts w:ascii="Trebuchet MS" w:eastAsia="Arial" w:hAnsi="Trebuchet MS"/>
          <w:spacing w:val="1"/>
        </w:rPr>
        <w:t>f</w:t>
      </w:r>
      <w:r w:rsidRPr="00C142BE">
        <w:rPr>
          <w:rFonts w:ascii="Trebuchet MS" w:eastAsia="Arial" w:hAnsi="Trebuchet MS"/>
        </w:rPr>
        <w:t>ap</w:t>
      </w:r>
      <w:r w:rsidRPr="00C142BE">
        <w:rPr>
          <w:rFonts w:ascii="Trebuchet MS" w:eastAsia="Arial" w:hAnsi="Trebuchet MS"/>
          <w:spacing w:val="1"/>
        </w:rPr>
        <w:t>t</w:t>
      </w:r>
      <w:r w:rsidRPr="00C142BE">
        <w:rPr>
          <w:rFonts w:ascii="Trebuchet MS" w:eastAsia="Arial" w:hAnsi="Trebuchet MS"/>
        </w:rPr>
        <w:t>ul</w:t>
      </w:r>
      <w:r w:rsidRPr="00C142BE">
        <w:rPr>
          <w:rFonts w:ascii="Trebuchet MS" w:eastAsia="Arial" w:hAnsi="Trebuchet MS"/>
          <w:spacing w:val="4"/>
        </w:rPr>
        <w:t xml:space="preserve"> </w:t>
      </w:r>
      <w:r w:rsidRPr="00C142BE">
        <w:rPr>
          <w:rFonts w:ascii="Trebuchet MS" w:eastAsia="Arial" w:hAnsi="Trebuchet MS"/>
        </w:rPr>
        <w:t>că</w:t>
      </w:r>
      <w:r w:rsidRPr="00C142BE">
        <w:rPr>
          <w:rFonts w:ascii="Trebuchet MS" w:eastAsia="Arial" w:hAnsi="Trebuchet MS"/>
          <w:spacing w:val="3"/>
        </w:rPr>
        <w:t xml:space="preserve"> </w:t>
      </w:r>
      <w:r w:rsidRPr="00C142BE">
        <w:rPr>
          <w:rFonts w:ascii="Trebuchet MS" w:eastAsia="Arial" w:hAnsi="Trebuchet MS"/>
        </w:rPr>
        <w:t>a</w:t>
      </w:r>
      <w:r w:rsidRPr="00C142BE">
        <w:rPr>
          <w:rFonts w:ascii="Trebuchet MS" w:eastAsia="Arial" w:hAnsi="Trebuchet MS"/>
          <w:spacing w:val="3"/>
        </w:rPr>
        <w:t xml:space="preserve"> </w:t>
      </w:r>
      <w:r w:rsidRPr="00C142BE">
        <w:rPr>
          <w:rFonts w:ascii="Trebuchet MS" w:eastAsia="Arial" w:hAnsi="Trebuchet MS"/>
          <w:spacing w:val="1"/>
        </w:rPr>
        <w:t>m</w:t>
      </w:r>
      <w:r w:rsidRPr="00C142BE">
        <w:rPr>
          <w:rFonts w:ascii="Trebuchet MS" w:eastAsia="Arial" w:hAnsi="Trebuchet MS"/>
        </w:rPr>
        <w:t>ai</w:t>
      </w:r>
      <w:r w:rsidRPr="00C142BE">
        <w:rPr>
          <w:rFonts w:ascii="Trebuchet MS" w:eastAsia="Arial" w:hAnsi="Trebuchet MS"/>
          <w:spacing w:val="4"/>
        </w:rPr>
        <w:t xml:space="preserve"> </w:t>
      </w:r>
      <w:r w:rsidRPr="00C142BE">
        <w:rPr>
          <w:rFonts w:ascii="Trebuchet MS" w:eastAsia="Arial" w:hAnsi="Trebuchet MS"/>
        </w:rPr>
        <w:t>ben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at</w:t>
      </w:r>
      <w:r w:rsidRPr="00C142BE">
        <w:rPr>
          <w:rFonts w:ascii="Trebuchet MS" w:eastAsia="Arial" w:hAnsi="Trebuchet MS"/>
          <w:spacing w:val="6"/>
        </w:rPr>
        <w:t xml:space="preserve"> </w:t>
      </w:r>
      <w:r w:rsidRPr="00C142BE">
        <w:rPr>
          <w:rFonts w:ascii="Trebuchet MS" w:eastAsia="Arial" w:hAnsi="Trebuchet MS"/>
        </w:rPr>
        <w:t xml:space="preserve">de </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nan</w:t>
      </w:r>
      <w:r w:rsidRPr="00C142BE">
        <w:rPr>
          <w:rFonts w:ascii="Trebuchet MS" w:eastAsia="Arial" w:hAnsi="Trebuchet MS"/>
          <w:spacing w:val="1"/>
        </w:rPr>
        <w:t>ț</w:t>
      </w:r>
      <w:r w:rsidRPr="00C142BE">
        <w:rPr>
          <w:rFonts w:ascii="Trebuchet MS" w:eastAsia="Arial" w:hAnsi="Trebuchet MS"/>
          <w:spacing w:val="-3"/>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5"/>
        </w:rPr>
        <w:t xml:space="preserve"> </w:t>
      </w:r>
      <w:r w:rsidRPr="00C142BE">
        <w:rPr>
          <w:rFonts w:ascii="Trebuchet MS" w:eastAsia="Arial" w:hAnsi="Trebuchet MS"/>
        </w:rPr>
        <w:t>d</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5"/>
        </w:rPr>
        <w:t xml:space="preserve"> </w:t>
      </w:r>
      <w:r w:rsidRPr="00C142BE">
        <w:rPr>
          <w:rFonts w:ascii="Trebuchet MS" w:eastAsia="Arial" w:hAnsi="Trebuchet MS"/>
        </w:rPr>
        <w:t>a</w:t>
      </w:r>
      <w:r w:rsidRPr="00C142BE">
        <w:rPr>
          <w:rFonts w:ascii="Trebuchet MS" w:eastAsia="Arial" w:hAnsi="Trebuchet MS"/>
          <w:spacing w:val="-1"/>
        </w:rPr>
        <w:t>lt</w:t>
      </w:r>
      <w:r w:rsidRPr="00C142BE">
        <w:rPr>
          <w:rFonts w:ascii="Trebuchet MS" w:eastAsia="Arial" w:hAnsi="Trebuchet MS"/>
        </w:rPr>
        <w:t>e p</w:t>
      </w:r>
      <w:r w:rsidRPr="00C142BE">
        <w:rPr>
          <w:rFonts w:ascii="Trebuchet MS" w:eastAsia="Arial" w:hAnsi="Trebuchet MS"/>
          <w:spacing w:val="1"/>
        </w:rPr>
        <w:t>r</w:t>
      </w:r>
      <w:r w:rsidRPr="00C142BE">
        <w:rPr>
          <w:rFonts w:ascii="Trebuchet MS" w:eastAsia="Arial" w:hAnsi="Trebuchet MS"/>
          <w:spacing w:val="-3"/>
        </w:rPr>
        <w:t>o</w:t>
      </w:r>
      <w:r w:rsidRPr="00C142BE">
        <w:rPr>
          <w:rFonts w:ascii="Trebuchet MS" w:eastAsia="Arial" w:hAnsi="Trebuchet MS"/>
          <w:spacing w:val="2"/>
        </w:rPr>
        <w:t>g</w:t>
      </w:r>
      <w:r w:rsidRPr="00C142BE">
        <w:rPr>
          <w:rFonts w:ascii="Trebuchet MS" w:eastAsia="Arial" w:hAnsi="Trebuchet MS"/>
          <w:spacing w:val="1"/>
        </w:rPr>
        <w:t>r</w:t>
      </w:r>
      <w:r w:rsidRPr="00C142BE">
        <w:rPr>
          <w:rFonts w:ascii="Trebuchet MS" w:eastAsia="Arial" w:hAnsi="Trebuchet MS"/>
          <w:spacing w:val="-3"/>
        </w:rPr>
        <w:t>a</w:t>
      </w:r>
      <w:r w:rsidRPr="00C142BE">
        <w:rPr>
          <w:rFonts w:ascii="Trebuchet MS" w:eastAsia="Arial" w:hAnsi="Trebuchet MS"/>
          <w:spacing w:val="1"/>
        </w:rPr>
        <w:t>m</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rPr>
        <w:t>na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ona</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rPr>
        <w:t>sau</w:t>
      </w:r>
      <w:r w:rsidRPr="00C142BE">
        <w:rPr>
          <w:rFonts w:ascii="Trebuchet MS" w:eastAsia="Arial" w:hAnsi="Trebuchet MS"/>
          <w:spacing w:val="35"/>
        </w:rPr>
        <w:t xml:space="preserve"> </w:t>
      </w:r>
      <w:r w:rsidRPr="00C142BE">
        <w:rPr>
          <w:rFonts w:ascii="Trebuchet MS" w:eastAsia="Arial" w:hAnsi="Trebuchet MS"/>
        </w:rPr>
        <w:t>eu</w:t>
      </w:r>
      <w:r w:rsidRPr="00C142BE">
        <w:rPr>
          <w:rFonts w:ascii="Trebuchet MS" w:eastAsia="Arial" w:hAnsi="Trebuchet MS"/>
          <w:spacing w:val="1"/>
        </w:rPr>
        <w:t>r</w:t>
      </w:r>
      <w:r w:rsidRPr="00C142BE">
        <w:rPr>
          <w:rFonts w:ascii="Trebuchet MS" w:eastAsia="Arial" w:hAnsi="Trebuchet MS"/>
        </w:rPr>
        <w:t>open</w:t>
      </w:r>
      <w:r w:rsidRPr="00C142BE">
        <w:rPr>
          <w:rFonts w:ascii="Trebuchet MS" w:eastAsia="Arial" w:hAnsi="Trebuchet MS"/>
          <w:spacing w:val="-1"/>
        </w:rPr>
        <w:t>e</w:t>
      </w:r>
      <w:r w:rsidRPr="00C142BE">
        <w:rPr>
          <w:rFonts w:ascii="Trebuchet MS" w:eastAsia="Arial" w:hAnsi="Trebuchet MS"/>
        </w:rPr>
        <w:t>,</w:t>
      </w:r>
      <w:r w:rsidRPr="00C142BE">
        <w:rPr>
          <w:rFonts w:ascii="Trebuchet MS" w:eastAsia="Arial" w:hAnsi="Trebuchet MS"/>
          <w:spacing w:val="36"/>
        </w:rPr>
        <w:t xml:space="preserve"> </w:t>
      </w:r>
      <w:r w:rsidRPr="00C142BE">
        <w:rPr>
          <w:rFonts w:ascii="Trebuchet MS" w:eastAsia="Arial" w:hAnsi="Trebuchet MS"/>
        </w:rPr>
        <w:t>pen</w:t>
      </w:r>
      <w:r w:rsidRPr="00C142BE">
        <w:rPr>
          <w:rFonts w:ascii="Trebuchet MS" w:eastAsia="Arial" w:hAnsi="Trebuchet MS"/>
          <w:spacing w:val="1"/>
        </w:rPr>
        <w:t>tr</w:t>
      </w:r>
      <w:r w:rsidRPr="00C142BE">
        <w:rPr>
          <w:rFonts w:ascii="Trebuchet MS" w:eastAsia="Arial" w:hAnsi="Trebuchet MS"/>
        </w:rPr>
        <w:t>u</w:t>
      </w:r>
      <w:r w:rsidRPr="00C142BE">
        <w:rPr>
          <w:rFonts w:ascii="Trebuchet MS" w:eastAsia="Arial" w:hAnsi="Trebuchet MS"/>
          <w:spacing w:val="35"/>
        </w:rPr>
        <w:t xml:space="preserve"> </w:t>
      </w:r>
      <w:r w:rsidRPr="00C142BE">
        <w:rPr>
          <w:rFonts w:ascii="Trebuchet MS" w:eastAsia="Arial" w:hAnsi="Trebuchet MS"/>
        </w:rPr>
        <w:t>ace</w:t>
      </w:r>
      <w:r w:rsidRPr="00C142BE">
        <w:rPr>
          <w:rFonts w:ascii="Trebuchet MS" w:eastAsia="Arial" w:hAnsi="Trebuchet MS"/>
          <w:spacing w:val="-1"/>
        </w:rPr>
        <w:t>l</w:t>
      </w:r>
      <w:r w:rsidRPr="00C142BE">
        <w:rPr>
          <w:rFonts w:ascii="Trebuchet MS" w:eastAsia="Arial" w:hAnsi="Trebuchet MS"/>
          <w:spacing w:val="-3"/>
        </w:rPr>
        <w:t>e</w:t>
      </w:r>
      <w:r w:rsidRPr="00C142BE">
        <w:rPr>
          <w:rFonts w:ascii="Trebuchet MS" w:eastAsia="Arial" w:hAnsi="Trebuchet MS"/>
        </w:rPr>
        <w:t>ași</w:t>
      </w:r>
      <w:r w:rsidRPr="00C142BE">
        <w:rPr>
          <w:rFonts w:ascii="Trebuchet MS" w:eastAsia="Arial" w:hAnsi="Trebuchet MS"/>
          <w:spacing w:val="34"/>
        </w:rPr>
        <w:t xml:space="preserve"> </w:t>
      </w:r>
      <w:r w:rsidRPr="00C142BE">
        <w:rPr>
          <w:rFonts w:ascii="Trebuchet MS" w:eastAsia="Arial" w:hAnsi="Trebuchet MS"/>
        </w:rPr>
        <w:t>cos</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r</w:t>
      </w:r>
      <w:r w:rsidRPr="00C142BE">
        <w:rPr>
          <w:rFonts w:ascii="Trebuchet MS" w:eastAsia="Arial" w:hAnsi="Trebuchet MS"/>
        </w:rPr>
        <w:t>i</w:t>
      </w:r>
      <w:r w:rsidRPr="00C142BE">
        <w:rPr>
          <w:rFonts w:ascii="Trebuchet MS" w:eastAsia="Arial" w:hAnsi="Trebuchet MS"/>
          <w:spacing w:val="34"/>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7"/>
        </w:rPr>
        <w:t xml:space="preserve"> </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spacing w:val="-1"/>
        </w:rPr>
        <w:t>i</w:t>
      </w:r>
      <w:r w:rsidRPr="00C142BE">
        <w:rPr>
          <w:rFonts w:ascii="Trebuchet MS" w:eastAsia="Arial" w:hAnsi="Trebuchet MS"/>
        </w:rPr>
        <w:t>i</w:t>
      </w:r>
      <w:r w:rsidRPr="00C142BE">
        <w:rPr>
          <w:rFonts w:ascii="Trebuchet MS" w:eastAsia="Arial" w:hAnsi="Trebuchet MS"/>
          <w:spacing w:val="34"/>
        </w:rPr>
        <w:t xml:space="preserve"> </w:t>
      </w:r>
      <w:r w:rsidRPr="00C142BE">
        <w:rPr>
          <w:rFonts w:ascii="Trebuchet MS" w:eastAsia="Arial" w:hAnsi="Trebuchet MS"/>
        </w:rPr>
        <w:t>3</w:t>
      </w:r>
      <w:r w:rsidRPr="00C142BE">
        <w:rPr>
          <w:rFonts w:ascii="Trebuchet MS" w:eastAsia="Arial" w:hAnsi="Trebuchet MS"/>
          <w:spacing w:val="1"/>
        </w:rPr>
        <w:t>/</w:t>
      </w:r>
      <w:r w:rsidRPr="00C142BE">
        <w:rPr>
          <w:rFonts w:ascii="Trebuchet MS" w:eastAsia="Arial" w:hAnsi="Trebuchet MS"/>
        </w:rPr>
        <w:t>5</w:t>
      </w:r>
      <w:r w:rsidRPr="00C142BE">
        <w:rPr>
          <w:rFonts w:ascii="Trebuchet MS" w:eastAsia="Arial" w:hAnsi="Trebuchet MS"/>
          <w:spacing w:val="37"/>
        </w:rPr>
        <w:t xml:space="preserve"> </w:t>
      </w:r>
      <w:r w:rsidRPr="00C142BE">
        <w:rPr>
          <w:rFonts w:ascii="Trebuchet MS" w:eastAsia="Arial" w:hAnsi="Trebuchet MS"/>
        </w:rPr>
        <w:t>ani,</w:t>
      </w:r>
      <w:r w:rsidRPr="00C142BE">
        <w:rPr>
          <w:rFonts w:ascii="Trebuchet MS" w:eastAsia="Arial" w:hAnsi="Trebuchet MS"/>
          <w:spacing w:val="36"/>
        </w:rPr>
        <w:t xml:space="preserve"> </w:t>
      </w:r>
      <w:r w:rsidRPr="00C142BE">
        <w:rPr>
          <w:rFonts w:ascii="Trebuchet MS" w:eastAsia="Arial" w:hAnsi="Trebuchet MS"/>
        </w:rPr>
        <w:t>după ca</w:t>
      </w:r>
      <w:r w:rsidRPr="00C142BE">
        <w:rPr>
          <w:rFonts w:ascii="Trebuchet MS" w:eastAsia="Arial" w:hAnsi="Trebuchet MS"/>
          <w:spacing w:val="-3"/>
        </w:rPr>
        <w:t>z</w:t>
      </w:r>
      <w:r w:rsidRPr="00C142BE">
        <w:rPr>
          <w:rFonts w:ascii="Trebuchet MS" w:eastAsia="Arial" w:hAnsi="Trebuchet MS"/>
        </w:rPr>
        <w:t>;</w:t>
      </w:r>
    </w:p>
    <w:p w14:paraId="368D18C4" w14:textId="77777777" w:rsidR="00095E03" w:rsidRPr="00C142BE" w:rsidRDefault="00095E03" w:rsidP="00095E03">
      <w:pPr>
        <w:pStyle w:val="ListParagraph"/>
        <w:numPr>
          <w:ilvl w:val="0"/>
          <w:numId w:val="49"/>
        </w:numPr>
        <w:spacing w:after="0" w:line="240" w:lineRule="auto"/>
        <w:jc w:val="both"/>
        <w:rPr>
          <w:rFonts w:ascii="Trebuchet MS" w:hAnsi="Trebuchet MS"/>
        </w:rPr>
      </w:pPr>
      <w:r w:rsidRPr="00C142BE">
        <w:rPr>
          <w:rFonts w:ascii="Trebuchet MS" w:hAnsi="Trebuchet MS"/>
        </w:rPr>
        <w:t xml:space="preserve">în cazul neîndeplinirii indicatorilor de etapă  în condițiile prevăzute la art. 13, alin (13), lit. e) și alin (15) din prezentul contract de finanțare; </w:t>
      </w:r>
    </w:p>
    <w:p w14:paraId="5DFBF7DC" w14:textId="77777777" w:rsidR="00095E03" w:rsidRPr="00C142BE" w:rsidRDefault="00095E03" w:rsidP="00095E03">
      <w:pPr>
        <w:pStyle w:val="ListParagraph"/>
        <w:numPr>
          <w:ilvl w:val="0"/>
          <w:numId w:val="49"/>
        </w:numPr>
        <w:spacing w:after="0" w:line="240" w:lineRule="auto"/>
        <w:jc w:val="both"/>
        <w:rPr>
          <w:rFonts w:ascii="Trebuchet MS" w:eastAsia="Arial" w:hAnsi="Trebuchet MS"/>
        </w:rPr>
      </w:pPr>
      <w:r w:rsidRPr="00C142BE">
        <w:rPr>
          <w:rFonts w:ascii="Trebuchet MS" w:hAnsi="Trebuchet MS"/>
        </w:rPr>
        <w:t>beneficiarul nu pune în aplicare recomandările/acțiunile corective prevăzute în rapoartele de vizită la fața locului și/sau rapoartele și recomandările Autorității de Audit, Curții de Conturi, Comisiei Europene/auditului Comisiei Europene sau ale Curții Europene de Conturi  în termenele și condițiile prevăzute în acestea;</w:t>
      </w:r>
    </w:p>
    <w:p w14:paraId="266098E7" w14:textId="77777777" w:rsidR="00095E03" w:rsidRPr="00C142BE" w:rsidRDefault="00095E03" w:rsidP="00095E03">
      <w:pPr>
        <w:pStyle w:val="ListParagraph"/>
        <w:numPr>
          <w:ilvl w:val="0"/>
          <w:numId w:val="49"/>
        </w:numPr>
        <w:spacing w:after="0" w:line="240" w:lineRule="auto"/>
        <w:jc w:val="both"/>
        <w:rPr>
          <w:rFonts w:ascii="Trebuchet MS" w:hAnsi="Trebuchet MS"/>
        </w:rPr>
      </w:pPr>
      <w:r w:rsidRPr="00C142BE">
        <w:rPr>
          <w:rFonts w:ascii="Trebuchet MS" w:hAnsi="Trebuchet MS"/>
        </w:rPr>
        <w:t>în condițiile specificate la art. 14, alin. (23) din Ordonanța de urgență a Guvernului nr. 23/2023</w:t>
      </w:r>
      <w:r w:rsidRPr="00C142BE">
        <w:rPr>
          <w:rStyle w:val="Heading1Char"/>
          <w:rFonts w:ascii="Trebuchet MS" w:hAnsi="Trebuchet MS"/>
          <w:sz w:val="22"/>
          <w:szCs w:val="22"/>
        </w:rPr>
        <w:t xml:space="preserve"> </w:t>
      </w:r>
      <w:r w:rsidRPr="00C142BE">
        <w:rPr>
          <w:rFonts w:ascii="Trebuchet MS" w:hAnsi="Trebuchet MS"/>
          <w:specVanish/>
        </w:rPr>
        <w:t xml:space="preserve">privind instituirea unor măsuri de simplificare și digitalizare pentru gestionarea fondurilor europene aferente Politicii de coeziune 2021-2027. </w:t>
      </w:r>
    </w:p>
    <w:p w14:paraId="62D6918F" w14:textId="77777777" w:rsidR="00095E03" w:rsidRPr="00C142BE" w:rsidRDefault="00095E03" w:rsidP="00095E03">
      <w:pPr>
        <w:jc w:val="both"/>
        <w:rPr>
          <w:rFonts w:ascii="Trebuchet MS" w:hAnsi="Trebuchet MS"/>
          <w:i/>
        </w:rPr>
      </w:pPr>
      <w:r w:rsidRPr="00C142BE">
        <w:rPr>
          <w:rFonts w:ascii="Trebuchet MS" w:hAnsi="Trebuchet MS"/>
          <w:highlight w:val="lightGray"/>
        </w:rPr>
        <w:t>&lt;</w:t>
      </w:r>
      <w:r w:rsidRPr="00C142BE">
        <w:rPr>
          <w:rFonts w:ascii="Trebuchet MS" w:hAnsi="Trebuchet MS"/>
          <w:i/>
          <w:highlight w:val="lightGray"/>
        </w:rPr>
        <w:t>pentru proiectele de investiții publice, inclusiv pentru cele pentru care nu este necesară obținerea autorizației de construire</w:t>
      </w:r>
      <w:r w:rsidRPr="00C142BE">
        <w:rPr>
          <w:rFonts w:ascii="Trebuchet MS" w:hAnsi="Trebuchet MS"/>
          <w:highlight w:val="lightGray"/>
        </w:rPr>
        <w:t xml:space="preserve">, </w:t>
      </w:r>
      <w:r w:rsidRPr="00C142BE">
        <w:rPr>
          <w:rFonts w:ascii="Trebuchet MS" w:hAnsi="Trebuchet MS"/>
          <w:i/>
          <w:highlight w:val="lightGray"/>
        </w:rPr>
        <w:t>dacă utilizarea clauzei rezolutorii este aplicabilă apelului de proiecte în cauză&gt;</w:t>
      </w:r>
    </w:p>
    <w:p w14:paraId="5C9B0B44" w14:textId="77777777" w:rsidR="00095E03" w:rsidRPr="00C142BE" w:rsidRDefault="00095E03" w:rsidP="00095E03">
      <w:pPr>
        <w:pStyle w:val="ListParagraph"/>
        <w:numPr>
          <w:ilvl w:val="0"/>
          <w:numId w:val="49"/>
        </w:numPr>
        <w:spacing w:after="0" w:line="240" w:lineRule="auto"/>
        <w:jc w:val="both"/>
        <w:rPr>
          <w:rFonts w:ascii="Trebuchet MS" w:hAnsi="Trebuchet MS"/>
          <w:highlight w:val="lightGray"/>
        </w:rPr>
      </w:pPr>
      <w:r w:rsidRPr="00C142BE">
        <w:rPr>
          <w:rFonts w:ascii="Trebuchet MS" w:hAnsi="Trebuchet MS"/>
        </w:rPr>
        <w:t xml:space="preserve">în condițiile clauzei rezolutorii prevăzută la art. 6 alin. (11) din Ordonanța de urgență a Guvernului nr. 23/2023, dacă este cazul  </w:t>
      </w:r>
      <w:r w:rsidRPr="00C142BE">
        <w:rPr>
          <w:rFonts w:ascii="Trebuchet MS" w:hAnsi="Trebuchet MS"/>
          <w:highlight w:val="lightGray"/>
        </w:rPr>
        <w:t>&lt;se va introduce de către AM/OI doar dacă AM/OI a prevăzut în Ghid  clauza rezolutorie&gt;.</w:t>
      </w:r>
    </w:p>
    <w:p w14:paraId="430C1442" w14:textId="77777777" w:rsidR="00095E03" w:rsidRPr="00C142BE" w:rsidRDefault="00095E03" w:rsidP="00095E03">
      <w:pPr>
        <w:pStyle w:val="ListParagraph"/>
        <w:numPr>
          <w:ilvl w:val="0"/>
          <w:numId w:val="49"/>
        </w:numPr>
        <w:spacing w:after="0" w:line="240" w:lineRule="auto"/>
        <w:jc w:val="both"/>
        <w:rPr>
          <w:rFonts w:ascii="Trebuchet MS" w:hAnsi="Trebuchet MS"/>
        </w:rPr>
      </w:pPr>
      <w:r w:rsidRPr="00C142BE">
        <w:rPr>
          <w:rFonts w:ascii="Trebuchet MS" w:hAnsi="Trebuchet MS"/>
        </w:rPr>
        <w:t>beneficiarul nu furnizează corect și complet informațiile solicitate conform art. 7 alin. (37) din prezentul contract de finanțare ori dacă informațiile transmise se constată a fi unele false.</w:t>
      </w:r>
    </w:p>
    <w:p w14:paraId="4171F8AD" w14:textId="77777777" w:rsidR="00095E03" w:rsidRPr="00C142BE" w:rsidRDefault="00095E03" w:rsidP="00095E03">
      <w:pPr>
        <w:jc w:val="both"/>
        <w:rPr>
          <w:rFonts w:ascii="Trebuchet MS" w:hAnsi="Trebuchet MS"/>
          <w:i/>
          <w:highlight w:val="lightGray"/>
        </w:rPr>
      </w:pPr>
      <w:r w:rsidRPr="00C142BE">
        <w:rPr>
          <w:rFonts w:ascii="Trebuchet MS" w:hAnsi="Trebuchet MS"/>
          <w:i/>
          <w:highlight w:val="lightGray"/>
        </w:rPr>
        <w:t>Pt. Proiecte de infrastructură, după caz</w:t>
      </w:r>
    </w:p>
    <w:p w14:paraId="4C5DD060" w14:textId="77777777" w:rsidR="00095E03" w:rsidRPr="00C142BE" w:rsidRDefault="00095E03" w:rsidP="00095E03">
      <w:pPr>
        <w:pStyle w:val="ListParagraph"/>
        <w:numPr>
          <w:ilvl w:val="0"/>
          <w:numId w:val="49"/>
        </w:numPr>
        <w:spacing w:after="0" w:line="240" w:lineRule="auto"/>
        <w:jc w:val="both"/>
        <w:rPr>
          <w:rFonts w:ascii="Trebuchet MS" w:hAnsi="Trebuchet MS"/>
        </w:rPr>
      </w:pPr>
      <w:r w:rsidRPr="00C142BE">
        <w:rPr>
          <w:rFonts w:ascii="Trebuchet MS" w:hAnsi="Trebuchet MS"/>
        </w:rPr>
        <w:t>dacă se constată faptul că proiectul face obiectul unei alte finanțări din fonduri publice naționale sau europene sau faptul că a mai beneficiat de finanțare din alte programe naționale sau europene, pentru același tip de activități executate asupra aceleiași infrastructuri/aceluiași segment de infrastructură în ultimii 3/5 ani, după caz;</w:t>
      </w:r>
    </w:p>
    <w:p w14:paraId="460FD04F" w14:textId="77777777" w:rsidR="00095E03" w:rsidRPr="00C142BE" w:rsidRDefault="00095E03" w:rsidP="00095E03">
      <w:pPr>
        <w:pStyle w:val="ListParagraph"/>
        <w:numPr>
          <w:ilvl w:val="0"/>
          <w:numId w:val="48"/>
        </w:numPr>
        <w:spacing w:after="0" w:line="240" w:lineRule="auto"/>
        <w:ind w:right="80"/>
        <w:jc w:val="both"/>
        <w:rPr>
          <w:rFonts w:ascii="Trebuchet MS" w:eastAsia="Arial" w:hAnsi="Trebuchet MS"/>
        </w:rPr>
      </w:pPr>
      <w:r w:rsidRPr="00C142BE">
        <w:rPr>
          <w:rFonts w:ascii="Trebuchet MS" w:eastAsia="Arial" w:hAnsi="Trebuchet MS"/>
        </w:rPr>
        <w:t xml:space="preserve">Decizia de reziliere a contractului de finanțare emisă de </w:t>
      </w:r>
      <w:r w:rsidRPr="00C142BE">
        <w:rPr>
          <w:rFonts w:ascii="Trebuchet MS" w:eastAsia="Arial" w:hAnsi="Trebuchet MS"/>
          <w:highlight w:val="lightGray"/>
        </w:rPr>
        <w:t>AM/OI</w:t>
      </w:r>
      <w:r w:rsidRPr="00C142BE">
        <w:rPr>
          <w:rFonts w:ascii="Trebuchet MS" w:eastAsia="Arial" w:hAnsi="Trebuchet MS"/>
        </w:rPr>
        <w:t xml:space="preserve"> prin care se individualizează sumele de restituit exprimate în moneda națională constituie titlu de creanță în condițiile legii.</w:t>
      </w:r>
    </w:p>
    <w:p w14:paraId="67B753F1" w14:textId="77777777" w:rsidR="00095E03" w:rsidRPr="00C142BE" w:rsidRDefault="00095E03" w:rsidP="00095E03">
      <w:pPr>
        <w:pStyle w:val="ListParagraph"/>
        <w:numPr>
          <w:ilvl w:val="0"/>
          <w:numId w:val="48"/>
        </w:numPr>
        <w:spacing w:after="0" w:line="240" w:lineRule="auto"/>
        <w:ind w:right="80"/>
        <w:jc w:val="both"/>
        <w:rPr>
          <w:rFonts w:ascii="Trebuchet MS" w:eastAsia="Arial" w:hAnsi="Trebuchet MS"/>
        </w:rPr>
      </w:pPr>
      <w:r w:rsidRPr="00C142BE">
        <w:rPr>
          <w:rFonts w:ascii="Trebuchet MS" w:eastAsia="Arial" w:hAnsi="Trebuchet MS"/>
          <w:spacing w:val="-1"/>
        </w:rPr>
        <w:t>Contractul de finanțare poate înceta prin acordul părților cu condiția restituirii finanțării acordate.</w:t>
      </w:r>
    </w:p>
    <w:p w14:paraId="7F1C3E4E" w14:textId="77777777" w:rsidR="00095E03" w:rsidRPr="00C142BE" w:rsidRDefault="00095E03" w:rsidP="00095E03">
      <w:pPr>
        <w:pStyle w:val="ListParagraph"/>
        <w:numPr>
          <w:ilvl w:val="0"/>
          <w:numId w:val="48"/>
        </w:numPr>
        <w:spacing w:after="0" w:line="240" w:lineRule="auto"/>
        <w:ind w:right="80"/>
        <w:jc w:val="both"/>
        <w:rPr>
          <w:rFonts w:ascii="Trebuchet MS" w:eastAsia="Arial" w:hAnsi="Trebuchet MS"/>
        </w:rPr>
      </w:pPr>
      <w:r w:rsidRPr="00C142BE">
        <w:rPr>
          <w:rFonts w:ascii="Trebuchet MS" w:eastAsia="Arial" w:hAnsi="Trebuchet MS"/>
          <w:spacing w:val="-1"/>
        </w:rPr>
        <w:t>Beneficiarul/liderul de parteneriat, de comun acord cu partenerii, poate solicita încetarea contractului de finanțare prin acordul părților, când nici una din părți nu a început executarea obligațiilor asumate prin contractul de finanțare.</w:t>
      </w:r>
    </w:p>
    <w:p w14:paraId="798F3CE7" w14:textId="77777777" w:rsidR="00095E03" w:rsidRPr="00C142BE" w:rsidRDefault="00095E03" w:rsidP="00095E03">
      <w:pPr>
        <w:rPr>
          <w:rFonts w:ascii="Trebuchet MS" w:hAnsi="Trebuchet MS"/>
        </w:rPr>
      </w:pPr>
    </w:p>
    <w:p w14:paraId="072072D1" w14:textId="77777777" w:rsidR="00095E03" w:rsidRPr="00C142BE" w:rsidRDefault="00095E03" w:rsidP="00095E03">
      <w:pPr>
        <w:ind w:firstLine="720"/>
        <w:rPr>
          <w:rFonts w:ascii="Trebuchet MS" w:eastAsia="Arial" w:hAnsi="Trebuchet MS"/>
          <w:b/>
          <w:spacing w:val="-1"/>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16</w:t>
      </w:r>
      <w:r w:rsidRPr="00C142BE">
        <w:rPr>
          <w:rFonts w:ascii="Trebuchet MS" w:eastAsia="Arial" w:hAnsi="Trebuchet MS"/>
          <w:b/>
          <w:spacing w:val="2"/>
        </w:rPr>
        <w:t xml:space="preserve"> </w:t>
      </w:r>
      <w:r w:rsidRPr="00C142BE">
        <w:rPr>
          <w:rFonts w:ascii="Trebuchet MS" w:eastAsia="Arial" w:hAnsi="Trebuchet MS"/>
          <w:b/>
        </w:rPr>
        <w:t>–</w:t>
      </w:r>
      <w:r w:rsidRPr="00C142BE">
        <w:rPr>
          <w:rFonts w:ascii="Trebuchet MS" w:eastAsia="Arial" w:hAnsi="Trebuchet MS"/>
          <w:b/>
          <w:spacing w:val="-1"/>
        </w:rPr>
        <w:t xml:space="preserve"> S</w:t>
      </w:r>
      <w:r w:rsidRPr="00C142BE">
        <w:rPr>
          <w:rFonts w:ascii="Trebuchet MS" w:eastAsia="Arial" w:hAnsi="Trebuchet MS"/>
          <w:b/>
        </w:rPr>
        <w:t>o</w:t>
      </w:r>
      <w:r w:rsidRPr="00C142BE">
        <w:rPr>
          <w:rFonts w:ascii="Trebuchet MS" w:eastAsia="Arial" w:hAnsi="Trebuchet MS"/>
          <w:b/>
          <w:spacing w:val="1"/>
        </w:rPr>
        <w:t>l</w:t>
      </w:r>
      <w:r w:rsidRPr="00C142BE">
        <w:rPr>
          <w:rFonts w:ascii="Trebuchet MS" w:eastAsia="Arial" w:hAnsi="Trebuchet MS"/>
          <w:b/>
          <w:spacing w:val="-21"/>
        </w:rPr>
        <w:t>u</w:t>
      </w:r>
      <w:r w:rsidRPr="00C142BE">
        <w:rPr>
          <w:rFonts w:ascii="Trebuchet MS" w:eastAsia="Arial" w:hAnsi="Trebuchet MS"/>
          <w:b/>
          <w:spacing w:val="-1"/>
        </w:rPr>
        <w:t>ționarea litigiilor</w:t>
      </w:r>
    </w:p>
    <w:p w14:paraId="02E16A03" w14:textId="77777777" w:rsidR="00095E03" w:rsidRPr="00C142BE" w:rsidRDefault="00095E03" w:rsidP="00095E03">
      <w:pPr>
        <w:ind w:firstLine="720"/>
        <w:rPr>
          <w:rFonts w:ascii="Trebuchet MS" w:eastAsia="Arial" w:hAnsi="Trebuchet MS"/>
          <w:i/>
        </w:rPr>
      </w:pPr>
    </w:p>
    <w:p w14:paraId="1CAC9D67" w14:textId="77777777" w:rsidR="00095E03" w:rsidRPr="00C142BE" w:rsidRDefault="00095E03" w:rsidP="00095E03">
      <w:pPr>
        <w:pStyle w:val="ListParagraph"/>
        <w:numPr>
          <w:ilvl w:val="0"/>
          <w:numId w:val="50"/>
        </w:numPr>
        <w:spacing w:after="0" w:line="240" w:lineRule="auto"/>
        <w:ind w:right="80"/>
        <w:jc w:val="both"/>
        <w:rPr>
          <w:rFonts w:ascii="Trebuchet MS" w:eastAsia="Arial" w:hAnsi="Trebuchet MS"/>
          <w:spacing w:val="-1"/>
        </w:rPr>
      </w:pPr>
      <w:r w:rsidRPr="00C142BE">
        <w:rPr>
          <w:rFonts w:ascii="Trebuchet MS" w:eastAsia="Arial" w:hAnsi="Trebuchet MS"/>
          <w:spacing w:val="-1"/>
        </w:rPr>
        <w:t>Părțile vor depune toate eforturile pentru a rezolva pe cale amiabilă orice neînțelegere sau dispută care poate apărea între ele în cadrul sau în legătură cu îndeplinirea contractului de finanțare.</w:t>
      </w:r>
    </w:p>
    <w:p w14:paraId="251F479F" w14:textId="77777777" w:rsidR="00095E03" w:rsidRPr="00C142BE" w:rsidRDefault="00095E03" w:rsidP="00095E03">
      <w:pPr>
        <w:pStyle w:val="ListParagraph"/>
        <w:numPr>
          <w:ilvl w:val="0"/>
          <w:numId w:val="50"/>
        </w:numPr>
        <w:spacing w:after="0" w:line="240" w:lineRule="auto"/>
        <w:ind w:right="80"/>
        <w:jc w:val="both"/>
        <w:rPr>
          <w:rFonts w:ascii="Trebuchet MS" w:eastAsia="Arial" w:hAnsi="Trebuchet MS"/>
          <w:spacing w:val="-1"/>
        </w:rPr>
      </w:pPr>
      <w:r w:rsidRPr="00C142BE">
        <w:rPr>
          <w:rFonts w:ascii="Trebuchet MS" w:eastAsia="Arial" w:hAnsi="Trebuchet MS"/>
          <w:spacing w:val="-1"/>
        </w:rPr>
        <w:t>În cazul în care divergențele contractuale nu se soluționează pe cale amiabilă, litigiul  va  fi soluționat de către instanțele de judecată competente din România, în condițiile prevăzute de Legea contenciosului administrativ nr. 554/2004 , cu modificările și completările ulterioare.</w:t>
      </w:r>
    </w:p>
    <w:p w14:paraId="3C0B6904" w14:textId="77777777" w:rsidR="00095E03" w:rsidRPr="00C142BE" w:rsidRDefault="00095E03" w:rsidP="00095E03">
      <w:pPr>
        <w:rPr>
          <w:rFonts w:ascii="Trebuchet MS" w:hAnsi="Trebuchet MS"/>
        </w:rPr>
      </w:pPr>
    </w:p>
    <w:p w14:paraId="1CC89885" w14:textId="77777777" w:rsidR="00095E03" w:rsidRPr="00C142BE" w:rsidRDefault="00095E03" w:rsidP="00095E03">
      <w:pPr>
        <w:ind w:firstLine="720"/>
        <w:rPr>
          <w:rFonts w:ascii="Trebuchet MS" w:eastAsia="Arial" w:hAnsi="Trebuchet MS"/>
          <w:b/>
          <w:position w:val="1"/>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17</w:t>
      </w:r>
      <w:r w:rsidRPr="00C142BE">
        <w:rPr>
          <w:rFonts w:ascii="Trebuchet MS" w:eastAsia="Arial" w:hAnsi="Trebuchet MS"/>
          <w:b/>
          <w:spacing w:val="3"/>
        </w:rPr>
        <w:t xml:space="preserve"> </w:t>
      </w:r>
      <w:r w:rsidRPr="00C142BE">
        <w:rPr>
          <w:rFonts w:ascii="Trebuchet MS" w:eastAsia="Arial" w:hAnsi="Trebuchet MS"/>
          <w:b/>
          <w:spacing w:val="-1"/>
        </w:rPr>
        <w:t>– Transparență</w:t>
      </w:r>
    </w:p>
    <w:p w14:paraId="568FE687" w14:textId="77777777" w:rsidR="00095E03" w:rsidRPr="00C142BE" w:rsidRDefault="00095E03" w:rsidP="00095E03">
      <w:pPr>
        <w:ind w:firstLine="720"/>
        <w:rPr>
          <w:rFonts w:ascii="Trebuchet MS" w:eastAsia="Arial" w:hAnsi="Trebuchet MS"/>
        </w:rPr>
      </w:pPr>
    </w:p>
    <w:p w14:paraId="698BBC6E" w14:textId="77777777" w:rsidR="00095E03" w:rsidRPr="00C142BE" w:rsidRDefault="00095E03" w:rsidP="00095E03">
      <w:pPr>
        <w:pStyle w:val="ListParagraph"/>
        <w:numPr>
          <w:ilvl w:val="0"/>
          <w:numId w:val="51"/>
        </w:numPr>
        <w:spacing w:after="0" w:line="240" w:lineRule="auto"/>
        <w:ind w:right="80"/>
        <w:jc w:val="both"/>
        <w:rPr>
          <w:rFonts w:ascii="Trebuchet MS" w:eastAsia="Arial" w:hAnsi="Trebuchet MS"/>
          <w:spacing w:val="-1"/>
        </w:rPr>
      </w:pPr>
      <w:r w:rsidRPr="00C142BE">
        <w:rPr>
          <w:rFonts w:ascii="Trebuchet MS" w:eastAsia="Arial" w:hAnsi="Trebuchet MS"/>
          <w:spacing w:val="-1"/>
        </w:rPr>
        <w:lastRenderedPageBreak/>
        <w:t>Contractul de finanțare, inclusiv anexele sale, precum și informațiile și documentele vizând executarea acestora constituie informații de interes public în condițiile prevederilor Legii nr. 544 din 2001 privind liberul acces la informațiile de interes public, cu respectarea excepțiilor prevăzute de aceasta și a celor stabilite prin prezentul contract de finanțare.</w:t>
      </w:r>
    </w:p>
    <w:p w14:paraId="30C8BDAD" w14:textId="77777777" w:rsidR="00095E03" w:rsidRPr="00C142BE" w:rsidRDefault="00095E03" w:rsidP="00095E03">
      <w:pPr>
        <w:pStyle w:val="ListParagraph"/>
        <w:numPr>
          <w:ilvl w:val="0"/>
          <w:numId w:val="51"/>
        </w:numPr>
        <w:spacing w:after="0" w:line="240" w:lineRule="auto"/>
        <w:ind w:right="80"/>
        <w:jc w:val="both"/>
        <w:rPr>
          <w:rFonts w:ascii="Trebuchet MS" w:eastAsia="Arial" w:hAnsi="Trebuchet MS"/>
          <w:spacing w:val="-1"/>
        </w:rPr>
      </w:pPr>
      <w:r w:rsidRPr="00C142BE">
        <w:rPr>
          <w:rFonts w:ascii="Trebuchet MS" w:eastAsia="Arial" w:hAnsi="Trebuchet MS"/>
          <w:spacing w:val="-1"/>
        </w:rPr>
        <w:t>Următoarele elemente, așa cum rezultă acestea din contractul de finanțare și anexele acestuia, inclusiv, dacă este cazul, din notificările și actele adiționale prin care se aduc modificări contractului de finanțare sau anexelor sale, nu pot avea caracter confidențial:</w:t>
      </w:r>
    </w:p>
    <w:p w14:paraId="2021570A" w14:textId="77777777" w:rsidR="00095E03" w:rsidRPr="00C142BE" w:rsidRDefault="00095E03" w:rsidP="00095E03">
      <w:pPr>
        <w:pStyle w:val="ListParagraph"/>
        <w:numPr>
          <w:ilvl w:val="2"/>
          <w:numId w:val="59"/>
        </w:numPr>
        <w:spacing w:after="0" w:line="240" w:lineRule="auto"/>
        <w:ind w:right="76"/>
        <w:jc w:val="both"/>
        <w:rPr>
          <w:rFonts w:ascii="Trebuchet MS" w:eastAsia="Arial" w:hAnsi="Trebuchet MS"/>
          <w:spacing w:val="-1"/>
        </w:rPr>
      </w:pPr>
      <w:r w:rsidRPr="00C142BE">
        <w:rPr>
          <w:rFonts w:ascii="Trebuchet MS" w:eastAsia="Arial" w:hAnsi="Trebuchet MS"/>
          <w:spacing w:val="-1"/>
        </w:rPr>
        <w:t>denumirea proiectului, denumirea completă a beneficiarului și, dacă aceștia există, a partenerilor, data de începere și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3A14CF29" w14:textId="77777777" w:rsidR="00095E03" w:rsidRPr="00C142BE" w:rsidRDefault="00095E03" w:rsidP="00095E03">
      <w:pPr>
        <w:pStyle w:val="ListParagraph"/>
        <w:numPr>
          <w:ilvl w:val="2"/>
          <w:numId w:val="59"/>
        </w:numPr>
        <w:spacing w:after="0" w:line="240" w:lineRule="auto"/>
        <w:ind w:right="76"/>
        <w:jc w:val="both"/>
        <w:rPr>
          <w:rFonts w:ascii="Trebuchet MS" w:eastAsia="Arial" w:hAnsi="Trebuchet MS"/>
          <w:spacing w:val="-1"/>
        </w:rPr>
      </w:pPr>
      <w:r w:rsidRPr="00C142BE">
        <w:rPr>
          <w:rFonts w:ascii="Trebuchet MS" w:eastAsia="Arial" w:hAnsi="Trebuchet MS"/>
          <w:spacing w:val="-1"/>
        </w:rPr>
        <w:t>valoarea totală a finanțării nerambursabile acordate și intensitatea  sprijinului, exprimate atât ca sumă concretă, cât și ca procent din totalul cheltuielilor eligibile ale proiectului, precum și valoarea plăților efectuate, prioritate/obiectiv specific număr apel și cod SMIS;</w:t>
      </w:r>
    </w:p>
    <w:p w14:paraId="4B5C1808" w14:textId="77777777" w:rsidR="00095E03" w:rsidRPr="00C142BE" w:rsidRDefault="00095E03" w:rsidP="00095E03">
      <w:pPr>
        <w:pStyle w:val="ListParagraph"/>
        <w:numPr>
          <w:ilvl w:val="2"/>
          <w:numId w:val="59"/>
        </w:numPr>
        <w:spacing w:after="0" w:line="240" w:lineRule="auto"/>
        <w:ind w:right="76"/>
        <w:jc w:val="both"/>
        <w:rPr>
          <w:rFonts w:ascii="Trebuchet MS" w:eastAsia="Arial" w:hAnsi="Trebuchet MS"/>
          <w:spacing w:val="-1"/>
        </w:rPr>
      </w:pPr>
      <w:r w:rsidRPr="00C142BE">
        <w:rPr>
          <w:rFonts w:ascii="Trebuchet MS" w:eastAsia="Arial" w:hAnsi="Trebuchet MS"/>
          <w:spacing w:val="-1"/>
        </w:rPr>
        <w:t>dimensiunea și caracteristicile grupului țintă și, după caz, ale beneficiarilor finali ai proiectului;</w:t>
      </w:r>
    </w:p>
    <w:p w14:paraId="2712D754" w14:textId="77777777" w:rsidR="00095E03" w:rsidRPr="00C142BE" w:rsidRDefault="00095E03" w:rsidP="00095E03">
      <w:pPr>
        <w:pStyle w:val="ListParagraph"/>
        <w:numPr>
          <w:ilvl w:val="2"/>
          <w:numId w:val="59"/>
        </w:numPr>
        <w:spacing w:after="0" w:line="240" w:lineRule="auto"/>
        <w:ind w:right="76"/>
        <w:jc w:val="both"/>
        <w:rPr>
          <w:rFonts w:ascii="Trebuchet MS" w:eastAsia="Arial" w:hAnsi="Trebuchet MS"/>
          <w:spacing w:val="-1"/>
        </w:rPr>
      </w:pPr>
      <w:r w:rsidRPr="00C142BE">
        <w:rPr>
          <w:rFonts w:ascii="Trebuchet MS" w:eastAsia="Arial" w:hAnsi="Trebuchet MS"/>
          <w:spacing w:val="-1"/>
        </w:rPr>
        <w:t>informații privind resursele umane din cadrul proiectului: denumirea postului, timpul de lucru;</w:t>
      </w:r>
    </w:p>
    <w:p w14:paraId="18DB84FD" w14:textId="77777777" w:rsidR="00095E03" w:rsidRPr="00C142BE" w:rsidRDefault="00095E03" w:rsidP="00095E03">
      <w:pPr>
        <w:pStyle w:val="ListParagraph"/>
        <w:numPr>
          <w:ilvl w:val="2"/>
          <w:numId w:val="59"/>
        </w:numPr>
        <w:spacing w:after="0" w:line="240" w:lineRule="auto"/>
        <w:ind w:right="76"/>
        <w:jc w:val="both"/>
        <w:rPr>
          <w:rFonts w:ascii="Trebuchet MS" w:eastAsia="Arial" w:hAnsi="Trebuchet MS"/>
          <w:spacing w:val="-1"/>
        </w:rPr>
      </w:pPr>
      <w:r w:rsidRPr="00C142BE">
        <w:rPr>
          <w:rFonts w:ascii="Trebuchet MS" w:eastAsia="Arial" w:hAnsi="Trebuchet MS"/>
          <w:spacing w:val="-1"/>
        </w:rPr>
        <w:t>rezultatele estimate și cele realizate ale proiectului, atât cele corespunzătoare obiectivelor, cât și cele corespunzătoare activităților, cu referire la indicatorii stabiliți;</w:t>
      </w:r>
    </w:p>
    <w:p w14:paraId="38899EB9" w14:textId="77777777" w:rsidR="00095E03" w:rsidRPr="00C142BE" w:rsidRDefault="00095E03" w:rsidP="00095E03">
      <w:pPr>
        <w:pStyle w:val="ListParagraph"/>
        <w:numPr>
          <w:ilvl w:val="2"/>
          <w:numId w:val="59"/>
        </w:numPr>
        <w:spacing w:after="0" w:line="240" w:lineRule="auto"/>
        <w:ind w:right="76"/>
        <w:jc w:val="both"/>
        <w:rPr>
          <w:rFonts w:ascii="Trebuchet MS" w:eastAsia="Arial" w:hAnsi="Trebuchet MS"/>
          <w:spacing w:val="-1"/>
        </w:rPr>
      </w:pPr>
      <w:r w:rsidRPr="00C142BE">
        <w:rPr>
          <w:rFonts w:ascii="Trebuchet MS" w:eastAsia="Arial" w:hAnsi="Trebuchet MS"/>
          <w:spacing w:val="-1"/>
        </w:rPr>
        <w:t>denumirea furnizorilor de produse, prestatorilor de servicii și executanților de lucrări contractați în cadrul proiectului, precum și obiectul contractului, valoarea acestuia și plățile efectuate;</w:t>
      </w:r>
    </w:p>
    <w:p w14:paraId="129AFD9F" w14:textId="77777777" w:rsidR="00095E03" w:rsidRPr="00C142BE" w:rsidRDefault="00095E03" w:rsidP="00095E03">
      <w:pPr>
        <w:pStyle w:val="ListParagraph"/>
        <w:numPr>
          <w:ilvl w:val="2"/>
          <w:numId w:val="59"/>
        </w:numPr>
        <w:spacing w:after="0" w:line="240" w:lineRule="auto"/>
        <w:ind w:right="76"/>
        <w:jc w:val="both"/>
        <w:rPr>
          <w:rFonts w:ascii="Trebuchet MS" w:eastAsia="Arial" w:hAnsi="Trebuchet MS"/>
          <w:spacing w:val="-1"/>
        </w:rPr>
      </w:pPr>
      <w:r w:rsidRPr="00C142BE">
        <w:rPr>
          <w:rFonts w:ascii="Trebuchet MS" w:eastAsia="Arial" w:hAnsi="Trebuchet MS"/>
          <w:spacing w:val="-1"/>
        </w:rPr>
        <w:t>elemente de sustenabilitate a rezultatelor proiectului, respectiv de durabilitate a investițiilor în infrastructură sau producție – informații conform contractului de finanțare, respectiv conform condițiilor prevăzute în art. 65 din Regulamentul (UE) 2021/1060.</w:t>
      </w:r>
    </w:p>
    <w:p w14:paraId="5F006B24" w14:textId="77777777" w:rsidR="00095E03" w:rsidRPr="00C142BE" w:rsidRDefault="00095E03" w:rsidP="00095E03">
      <w:pPr>
        <w:tabs>
          <w:tab w:val="left" w:pos="851"/>
        </w:tabs>
        <w:ind w:left="851" w:right="76" w:hanging="284"/>
        <w:jc w:val="both"/>
        <w:rPr>
          <w:rFonts w:ascii="Trebuchet MS" w:eastAsia="Arial" w:hAnsi="Trebuchet MS"/>
          <w:spacing w:val="-1"/>
        </w:rPr>
      </w:pPr>
      <w:r w:rsidRPr="00C142BE">
        <w:rPr>
          <w:rFonts w:ascii="Trebuchet MS" w:eastAsia="Arial" w:hAnsi="Trebuchet MS"/>
          <w:spacing w:val="-1"/>
        </w:rPr>
        <w:t xml:space="preserve">(3) Următoarele informații, așa cum rezultă acestea din contractul de finanțare  și anexele acestuia, inclusiv, dacă este cazul, din actele adiționale prin care se aduc modificări contractului de finanțare sau anexelor sale, vor fi publicate pe site-ul </w:t>
      </w:r>
      <w:r w:rsidRPr="00C142BE">
        <w:rPr>
          <w:rFonts w:ascii="Trebuchet MS" w:eastAsia="Arial" w:hAnsi="Trebuchet MS"/>
          <w:spacing w:val="-1"/>
          <w:highlight w:val="lightGray"/>
        </w:rPr>
        <w:t>AM/OI</w:t>
      </w:r>
      <w:r w:rsidRPr="00C142BE">
        <w:rPr>
          <w:rFonts w:ascii="Trebuchet MS" w:eastAsia="Arial" w:hAnsi="Trebuchet MS"/>
          <w:spacing w:val="-1"/>
        </w:rPr>
        <w:t>, în condițiile prevederilor art. 49, alin. (3) și (4) din Regulamentul (UE) 2021/1060:</w:t>
      </w:r>
    </w:p>
    <w:p w14:paraId="2E1B2EA1" w14:textId="77777777" w:rsidR="00095E03" w:rsidRPr="00C142BE" w:rsidRDefault="00095E03" w:rsidP="00095E03">
      <w:pPr>
        <w:pStyle w:val="ListParagraph"/>
        <w:spacing w:after="0"/>
        <w:ind w:left="1134" w:right="76"/>
        <w:jc w:val="both"/>
        <w:rPr>
          <w:rFonts w:ascii="Trebuchet MS" w:eastAsia="Arial" w:hAnsi="Trebuchet MS"/>
          <w:spacing w:val="-1"/>
        </w:rPr>
      </w:pPr>
      <w:r w:rsidRPr="00C142BE">
        <w:rPr>
          <w:rFonts w:ascii="Trebuchet MS" w:eastAsia="Arial" w:hAnsi="Trebuchet MS"/>
          <w:spacing w:val="-1"/>
        </w:rPr>
        <w:t xml:space="preserve">a) în cazul persoanelor juridice, denumirea beneficiarului și, în cazul unei achiziții, denumirea contractantului; </w:t>
      </w:r>
      <w:r w:rsidRPr="00C142BE">
        <w:rPr>
          <w:rFonts w:ascii="Trebuchet MS" w:eastAsia="Arial" w:hAnsi="Trebuchet MS"/>
          <w:spacing w:val="-1"/>
          <w:shd w:val="clear" w:color="auto" w:fill="BFBFBF" w:themeFill="background1" w:themeFillShade="BF"/>
        </w:rPr>
        <w:t>în cazul în care beneficiarul este o persoană fizică</w:t>
      </w:r>
      <w:r w:rsidRPr="00C142BE">
        <w:rPr>
          <w:rFonts w:ascii="Trebuchet MS" w:eastAsia="Arial" w:hAnsi="Trebuchet MS"/>
          <w:spacing w:val="-1"/>
        </w:rPr>
        <w:t>, prenumele și numele;</w:t>
      </w:r>
    </w:p>
    <w:p w14:paraId="63D89534" w14:textId="77777777" w:rsidR="00095E03" w:rsidRPr="00C142BE" w:rsidRDefault="00095E03" w:rsidP="00095E03">
      <w:pPr>
        <w:spacing w:after="0"/>
        <w:ind w:left="1134" w:right="76"/>
        <w:jc w:val="both"/>
        <w:rPr>
          <w:rFonts w:ascii="Trebuchet MS" w:eastAsia="Arial" w:hAnsi="Trebuchet MS"/>
          <w:spacing w:val="-1"/>
        </w:rPr>
      </w:pPr>
      <w:r w:rsidRPr="00C142BE">
        <w:rPr>
          <w:rFonts w:ascii="Trebuchet MS" w:eastAsia="Arial" w:hAnsi="Trebuchet MS"/>
          <w:spacing w:val="-1"/>
        </w:rPr>
        <w:t>b) denumirea proiectului;</w:t>
      </w:r>
    </w:p>
    <w:p w14:paraId="06E0C702" w14:textId="77777777" w:rsidR="00095E03" w:rsidRPr="00C142BE" w:rsidRDefault="00095E03" w:rsidP="00095E03">
      <w:pPr>
        <w:spacing w:after="0"/>
        <w:ind w:left="1134" w:right="76"/>
        <w:jc w:val="both"/>
        <w:rPr>
          <w:rFonts w:ascii="Trebuchet MS" w:eastAsia="Arial" w:hAnsi="Trebuchet MS"/>
          <w:spacing w:val="-1"/>
        </w:rPr>
      </w:pPr>
      <w:r w:rsidRPr="00C142BE">
        <w:rPr>
          <w:rFonts w:ascii="Trebuchet MS" w:eastAsia="Arial" w:hAnsi="Trebuchet MS"/>
          <w:spacing w:val="-1"/>
        </w:rPr>
        <w:t>c) scopul proiectului și realizările preconizate sau efective ale acestuia;</w:t>
      </w:r>
    </w:p>
    <w:p w14:paraId="783F4667" w14:textId="77777777" w:rsidR="00095E03" w:rsidRPr="00C142BE" w:rsidRDefault="00095E03" w:rsidP="00095E03">
      <w:pPr>
        <w:spacing w:after="0"/>
        <w:ind w:left="1134" w:right="76"/>
        <w:jc w:val="both"/>
        <w:rPr>
          <w:rFonts w:ascii="Trebuchet MS" w:eastAsia="Arial" w:hAnsi="Trebuchet MS"/>
          <w:spacing w:val="-1"/>
        </w:rPr>
      </w:pPr>
      <w:r w:rsidRPr="00C142BE">
        <w:rPr>
          <w:rFonts w:ascii="Trebuchet MS" w:eastAsia="Arial" w:hAnsi="Trebuchet MS"/>
          <w:spacing w:val="-1"/>
        </w:rPr>
        <w:t>d) data de începere a proiectului;</w:t>
      </w:r>
    </w:p>
    <w:p w14:paraId="2E7CE3D7" w14:textId="77777777" w:rsidR="00095E03" w:rsidRPr="00C142BE" w:rsidRDefault="00095E03" w:rsidP="00095E03">
      <w:pPr>
        <w:spacing w:after="0"/>
        <w:ind w:left="1134" w:right="76"/>
        <w:jc w:val="both"/>
        <w:rPr>
          <w:rFonts w:ascii="Trebuchet MS" w:eastAsia="Arial" w:hAnsi="Trebuchet MS"/>
          <w:spacing w:val="-1"/>
        </w:rPr>
      </w:pPr>
      <w:r w:rsidRPr="00C142BE">
        <w:rPr>
          <w:rFonts w:ascii="Trebuchet MS" w:eastAsia="Arial" w:hAnsi="Trebuchet MS"/>
          <w:spacing w:val="-1"/>
        </w:rPr>
        <w:t>e) data preconizată sau efectivă de încheiere a proiectului;</w:t>
      </w:r>
    </w:p>
    <w:p w14:paraId="083D83DA" w14:textId="77777777" w:rsidR="00095E03" w:rsidRPr="00C142BE" w:rsidRDefault="00095E03" w:rsidP="00095E03">
      <w:pPr>
        <w:pStyle w:val="ListParagraph"/>
        <w:ind w:left="1134" w:right="76"/>
        <w:jc w:val="both"/>
        <w:rPr>
          <w:rFonts w:ascii="Trebuchet MS" w:eastAsia="Arial" w:hAnsi="Trebuchet MS"/>
          <w:spacing w:val="-1"/>
        </w:rPr>
      </w:pPr>
      <w:r w:rsidRPr="00C142BE">
        <w:rPr>
          <w:rFonts w:ascii="Trebuchet MS" w:eastAsia="Arial" w:hAnsi="Trebuchet MS"/>
          <w:spacing w:val="-1"/>
        </w:rPr>
        <w:t>f) valoarea totală a proiectului;</w:t>
      </w:r>
    </w:p>
    <w:p w14:paraId="3AF80661" w14:textId="77777777" w:rsidR="00095E03" w:rsidRPr="00C142BE" w:rsidRDefault="00095E03" w:rsidP="00095E03">
      <w:pPr>
        <w:pStyle w:val="ListParagraph"/>
        <w:ind w:left="1134" w:right="76"/>
        <w:jc w:val="both"/>
        <w:rPr>
          <w:rFonts w:ascii="Trebuchet MS" w:eastAsia="Arial" w:hAnsi="Trebuchet MS"/>
          <w:spacing w:val="-1"/>
        </w:rPr>
      </w:pPr>
      <w:r w:rsidRPr="00C142BE">
        <w:rPr>
          <w:rFonts w:ascii="Trebuchet MS" w:eastAsia="Arial" w:hAnsi="Trebuchet MS"/>
          <w:spacing w:val="-1"/>
        </w:rPr>
        <w:t>g) fondul din care se finanțează proiectul;</w:t>
      </w:r>
    </w:p>
    <w:p w14:paraId="58199C51" w14:textId="77777777" w:rsidR="00095E03" w:rsidRPr="00C142BE" w:rsidRDefault="00095E03" w:rsidP="00095E03">
      <w:pPr>
        <w:pStyle w:val="ListParagraph"/>
        <w:ind w:left="1134" w:right="76"/>
        <w:jc w:val="both"/>
        <w:rPr>
          <w:rFonts w:ascii="Trebuchet MS" w:eastAsia="Arial" w:hAnsi="Trebuchet MS"/>
          <w:spacing w:val="-1"/>
        </w:rPr>
      </w:pPr>
      <w:r w:rsidRPr="00C142BE">
        <w:rPr>
          <w:rFonts w:ascii="Trebuchet MS" w:eastAsia="Arial" w:hAnsi="Trebuchet MS"/>
          <w:spacing w:val="-1"/>
        </w:rPr>
        <w:t>h) obiectivul specific vizat;</w:t>
      </w:r>
    </w:p>
    <w:p w14:paraId="698EAA89" w14:textId="77777777" w:rsidR="00095E03" w:rsidRPr="00C142BE" w:rsidRDefault="00095E03" w:rsidP="00095E03">
      <w:pPr>
        <w:pStyle w:val="ListParagraph"/>
        <w:ind w:left="1134" w:right="76"/>
        <w:jc w:val="both"/>
        <w:rPr>
          <w:rFonts w:ascii="Trebuchet MS" w:eastAsia="Arial" w:hAnsi="Trebuchet MS"/>
          <w:spacing w:val="-1"/>
        </w:rPr>
      </w:pPr>
      <w:r w:rsidRPr="00C142BE">
        <w:rPr>
          <w:rFonts w:ascii="Trebuchet MS" w:eastAsia="Arial" w:hAnsi="Trebuchet MS"/>
          <w:spacing w:val="-1"/>
        </w:rPr>
        <w:t>i) rata de cofinanțare a Uniunii Europene;</w:t>
      </w:r>
    </w:p>
    <w:p w14:paraId="2131452E" w14:textId="77777777" w:rsidR="00095E03" w:rsidRPr="00C142BE" w:rsidRDefault="00095E03" w:rsidP="00095E03">
      <w:pPr>
        <w:ind w:left="360" w:right="76"/>
        <w:jc w:val="both"/>
        <w:rPr>
          <w:rFonts w:ascii="Trebuchet MS" w:eastAsia="Arial" w:hAnsi="Trebuchet MS"/>
          <w:spacing w:val="-1"/>
        </w:rPr>
      </w:pPr>
      <w:r w:rsidRPr="00C142BE">
        <w:rPr>
          <w:rFonts w:ascii="Trebuchet MS" w:eastAsia="Arial" w:hAnsi="Trebuchet MS"/>
          <w:spacing w:val="-1"/>
        </w:rPr>
        <w:t>j)indicatorul de localizare sau datele de localizare pentru proiectul și țara în cauză;</w:t>
      </w:r>
    </w:p>
    <w:p w14:paraId="7A37AF67" w14:textId="77777777" w:rsidR="00095E03" w:rsidRPr="00C142BE" w:rsidRDefault="00095E03" w:rsidP="00095E03">
      <w:pPr>
        <w:pStyle w:val="ListParagraph"/>
        <w:ind w:left="567" w:right="76"/>
        <w:jc w:val="both"/>
        <w:rPr>
          <w:rFonts w:ascii="Trebuchet MS" w:eastAsia="Arial" w:hAnsi="Trebuchet MS"/>
          <w:spacing w:val="-1"/>
        </w:rPr>
      </w:pPr>
      <w:r w:rsidRPr="00C142BE">
        <w:rPr>
          <w:rFonts w:ascii="Trebuchet MS" w:eastAsia="Arial" w:hAnsi="Trebuchet MS"/>
          <w:i/>
          <w:spacing w:val="-1"/>
          <w:highlight w:val="lightGray"/>
        </w:rPr>
        <w:t xml:space="preserve">(4)Pentru proiectele mobile sau proiectele care acoperă mai multe </w:t>
      </w:r>
      <w:proofErr w:type="spellStart"/>
      <w:r w:rsidRPr="00C142BE">
        <w:rPr>
          <w:rFonts w:ascii="Trebuchet MS" w:eastAsia="Arial" w:hAnsi="Trebuchet MS"/>
          <w:i/>
          <w:spacing w:val="-1"/>
          <w:highlight w:val="lightGray"/>
        </w:rPr>
        <w:t>locurise</w:t>
      </w:r>
      <w:proofErr w:type="spellEnd"/>
      <w:r w:rsidRPr="00C142BE">
        <w:rPr>
          <w:rFonts w:ascii="Trebuchet MS" w:eastAsia="Arial" w:hAnsi="Trebuchet MS"/>
          <w:i/>
          <w:spacing w:val="-1"/>
          <w:highlight w:val="lightGray"/>
        </w:rPr>
        <w:t xml:space="preserve"> publică </w:t>
      </w:r>
      <w:r w:rsidRPr="00C142BE">
        <w:rPr>
          <w:rFonts w:ascii="Trebuchet MS" w:eastAsia="Arial" w:hAnsi="Trebuchet MS"/>
          <w:spacing w:val="-1"/>
        </w:rPr>
        <w:t xml:space="preserve">pe site-ul </w:t>
      </w:r>
      <w:r w:rsidRPr="00C142BE">
        <w:rPr>
          <w:rFonts w:ascii="Trebuchet MS" w:eastAsia="Arial" w:hAnsi="Trebuchet MS"/>
          <w:spacing w:val="-1"/>
          <w:highlight w:val="lightGray"/>
        </w:rPr>
        <w:t xml:space="preserve">AM/OI și </w:t>
      </w:r>
      <w:r w:rsidRPr="00C142BE">
        <w:rPr>
          <w:rFonts w:ascii="Trebuchet MS" w:eastAsia="Arial" w:hAnsi="Trebuchet MS"/>
          <w:i/>
          <w:spacing w:val="-1"/>
          <w:highlight w:val="lightGray"/>
        </w:rPr>
        <w:t xml:space="preserve"> </w:t>
      </w:r>
      <w:r w:rsidRPr="00C142BE">
        <w:rPr>
          <w:rFonts w:ascii="Trebuchet MS" w:eastAsia="Arial" w:hAnsi="Trebuchet MS"/>
          <w:spacing w:val="-1"/>
          <w:highlight w:val="lightGray"/>
        </w:rPr>
        <w:t xml:space="preserve"> </w:t>
      </w:r>
      <w:r w:rsidRPr="00C142BE">
        <w:rPr>
          <w:rFonts w:ascii="Trebuchet MS" w:eastAsia="Arial" w:hAnsi="Trebuchet MS"/>
          <w:spacing w:val="-1"/>
        </w:rPr>
        <w:t>localizarea beneficiarului, atunci când acesta este o persoană juridică, sau nivelul de regiune NUTS 2, atunci când beneficiarul este o persoană fizică.</w:t>
      </w:r>
    </w:p>
    <w:p w14:paraId="4550FD60" w14:textId="77777777" w:rsidR="00095E03" w:rsidRPr="00C142BE" w:rsidRDefault="00095E03" w:rsidP="00095E03">
      <w:pPr>
        <w:ind w:left="1134" w:right="76" w:hanging="283"/>
        <w:jc w:val="both"/>
        <w:rPr>
          <w:rFonts w:ascii="Trebuchet MS" w:hAnsi="Trebuchet MS"/>
        </w:rPr>
      </w:pPr>
      <w:r w:rsidRPr="00C142BE">
        <w:rPr>
          <w:rFonts w:ascii="Trebuchet MS" w:eastAsia="Arial" w:hAnsi="Trebuchet MS"/>
          <w:spacing w:val="-1"/>
        </w:rPr>
        <w:t xml:space="preserve"> </w:t>
      </w:r>
    </w:p>
    <w:p w14:paraId="4F152890" w14:textId="77777777" w:rsidR="00095E03" w:rsidRPr="00C142BE" w:rsidRDefault="00095E03" w:rsidP="00095E03">
      <w:pPr>
        <w:ind w:left="118" w:firstLine="449"/>
        <w:rPr>
          <w:rFonts w:ascii="Trebuchet MS" w:eastAsia="Arial" w:hAnsi="Trebuchet MS"/>
          <w:b/>
          <w:spacing w:val="-6"/>
        </w:rPr>
      </w:pPr>
    </w:p>
    <w:p w14:paraId="79C1EA3C" w14:textId="77777777" w:rsidR="00095E03" w:rsidRPr="00C142BE" w:rsidRDefault="00095E03" w:rsidP="00095E03">
      <w:pPr>
        <w:ind w:left="118" w:firstLine="449"/>
        <w:rPr>
          <w:rFonts w:ascii="Trebuchet MS" w:eastAsia="Arial" w:hAnsi="Trebuchet MS"/>
          <w:b/>
        </w:rPr>
      </w:pPr>
      <w:r w:rsidRPr="00C142BE">
        <w:rPr>
          <w:rFonts w:ascii="Trebuchet MS" w:eastAsia="Arial" w:hAnsi="Trebuchet MS"/>
          <w:b/>
          <w:spacing w:val="-6"/>
        </w:rPr>
        <w:lastRenderedPageBreak/>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18</w:t>
      </w:r>
      <w:r w:rsidRPr="00C142BE">
        <w:rPr>
          <w:rFonts w:ascii="Trebuchet MS" w:eastAsia="Arial" w:hAnsi="Trebuchet MS"/>
          <w:b/>
          <w:spacing w:val="3"/>
        </w:rPr>
        <w:t xml:space="preserve"> </w:t>
      </w:r>
      <w:r w:rsidRPr="00C142BE">
        <w:rPr>
          <w:rFonts w:ascii="Trebuchet MS" w:eastAsia="Arial" w:hAnsi="Trebuchet MS"/>
        </w:rPr>
        <w:t>–</w:t>
      </w:r>
      <w:r w:rsidRPr="00C142BE">
        <w:rPr>
          <w:rFonts w:ascii="Trebuchet MS" w:eastAsia="Arial" w:hAnsi="Trebuchet MS"/>
          <w:spacing w:val="-1"/>
        </w:rPr>
        <w:t xml:space="preserve"> </w:t>
      </w:r>
      <w:r w:rsidRPr="00C142BE">
        <w:rPr>
          <w:rFonts w:ascii="Trebuchet MS" w:eastAsia="Arial" w:hAnsi="Trebuchet MS"/>
          <w:b/>
          <w:spacing w:val="-1"/>
        </w:rPr>
        <w:t>C</w:t>
      </w:r>
      <w:r w:rsidRPr="00C142BE">
        <w:rPr>
          <w:rFonts w:ascii="Trebuchet MS" w:eastAsia="Arial" w:hAnsi="Trebuchet MS"/>
          <w:b/>
        </w:rPr>
        <w:t>on</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de</w:t>
      </w:r>
      <w:r w:rsidRPr="00C142BE">
        <w:rPr>
          <w:rFonts w:ascii="Trebuchet MS" w:eastAsia="Arial" w:hAnsi="Trebuchet MS"/>
          <w:b/>
          <w:spacing w:val="-17"/>
        </w:rPr>
        <w:t>n</w:t>
      </w:r>
      <w:r w:rsidRPr="00C142BE">
        <w:rPr>
          <w:rFonts w:ascii="Trebuchet MS" w:eastAsia="Arial" w:hAnsi="Trebuchet MS"/>
          <w:b/>
          <w:spacing w:val="1"/>
        </w:rPr>
        <w:t>ți</w:t>
      </w:r>
      <w:r w:rsidRPr="00C142BE">
        <w:rPr>
          <w:rFonts w:ascii="Trebuchet MS" w:eastAsia="Arial" w:hAnsi="Trebuchet MS"/>
          <w:b/>
          <w:spacing w:val="-3"/>
        </w:rPr>
        <w:t>a</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spacing w:val="1"/>
        </w:rPr>
        <w:t>t</w:t>
      </w:r>
      <w:r w:rsidRPr="00C142BE">
        <w:rPr>
          <w:rFonts w:ascii="Trebuchet MS" w:eastAsia="Arial" w:hAnsi="Trebuchet MS"/>
          <w:b/>
        </w:rPr>
        <w:t>a</w:t>
      </w:r>
      <w:r w:rsidRPr="00C142BE">
        <w:rPr>
          <w:rFonts w:ascii="Trebuchet MS" w:eastAsia="Arial" w:hAnsi="Trebuchet MS"/>
          <w:b/>
          <w:spacing w:val="1"/>
        </w:rPr>
        <w:t>t</w:t>
      </w:r>
      <w:r w:rsidRPr="00C142BE">
        <w:rPr>
          <w:rFonts w:ascii="Trebuchet MS" w:eastAsia="Arial" w:hAnsi="Trebuchet MS"/>
          <w:b/>
        </w:rPr>
        <w:t>e</w:t>
      </w:r>
    </w:p>
    <w:p w14:paraId="1F43FC68" w14:textId="77777777" w:rsidR="00095E03" w:rsidRPr="00C142BE" w:rsidRDefault="00095E03" w:rsidP="00095E03">
      <w:pPr>
        <w:ind w:left="118" w:firstLine="449"/>
        <w:rPr>
          <w:rFonts w:ascii="Trebuchet MS" w:eastAsia="Arial" w:hAnsi="Trebuchet MS"/>
        </w:rPr>
      </w:pPr>
    </w:p>
    <w:p w14:paraId="0E36D7F5" w14:textId="77777777" w:rsidR="00095E03" w:rsidRPr="00C142BE" w:rsidRDefault="00095E03" w:rsidP="00095E03">
      <w:pPr>
        <w:pStyle w:val="ListParagraph"/>
        <w:numPr>
          <w:ilvl w:val="0"/>
          <w:numId w:val="52"/>
        </w:numPr>
        <w:spacing w:after="0" w:line="240" w:lineRule="auto"/>
        <w:jc w:val="both"/>
        <w:rPr>
          <w:rFonts w:ascii="Trebuchet MS" w:hAnsi="Trebuchet MS"/>
        </w:rPr>
      </w:pPr>
      <w:r w:rsidRPr="00C142BE">
        <w:rPr>
          <w:rFonts w:ascii="Trebuchet MS" w:eastAsia="Arial" w:hAnsi="Trebuchet MS"/>
          <w:spacing w:val="-1"/>
        </w:rPr>
        <w:t>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w:t>
      </w:r>
      <w:r w:rsidRPr="00C142BE">
        <w:rPr>
          <w:rFonts w:ascii="Trebuchet MS" w:eastAsia="Arial" w:hAnsi="Trebuchet MS"/>
        </w:rPr>
        <w:t>.</w:t>
      </w:r>
      <w:r w:rsidRPr="00C142BE">
        <w:rPr>
          <w:rFonts w:ascii="Trebuchet MS" w:hAnsi="Trebuchet MS"/>
        </w:rPr>
        <w:t xml:space="preserve"> </w:t>
      </w:r>
    </w:p>
    <w:p w14:paraId="690791FE" w14:textId="77777777" w:rsidR="00095E03" w:rsidRPr="00C142BE" w:rsidRDefault="00095E03" w:rsidP="00095E03">
      <w:pPr>
        <w:pStyle w:val="ListParagraph"/>
        <w:numPr>
          <w:ilvl w:val="0"/>
          <w:numId w:val="52"/>
        </w:numPr>
        <w:spacing w:after="0" w:line="240" w:lineRule="auto"/>
        <w:jc w:val="both"/>
        <w:rPr>
          <w:rFonts w:ascii="Trebuchet MS" w:eastAsia="Arial" w:hAnsi="Trebuchet MS"/>
        </w:rPr>
      </w:pPr>
      <w:r w:rsidRPr="00C142BE">
        <w:rPr>
          <w:rFonts w:ascii="Trebuchet MS" w:eastAsia="Arial" w:hAnsi="Trebuchet MS"/>
        </w:rPr>
        <w:t>Părțile înțeleg să utilizeze informațiile contractuale doar în scopul de a-și îndeplini obligațiile din prezentul contract de finanțare.</w:t>
      </w:r>
    </w:p>
    <w:p w14:paraId="62789BC2" w14:textId="77777777" w:rsidR="00095E03" w:rsidRPr="00C142BE" w:rsidRDefault="00095E03" w:rsidP="00095E03">
      <w:pPr>
        <w:pStyle w:val="ListParagraph"/>
        <w:numPr>
          <w:ilvl w:val="0"/>
          <w:numId w:val="52"/>
        </w:numPr>
        <w:spacing w:after="0" w:line="240" w:lineRule="auto"/>
        <w:ind w:right="72"/>
        <w:jc w:val="both"/>
        <w:rPr>
          <w:rFonts w:ascii="Trebuchet MS" w:eastAsia="Arial" w:hAnsi="Trebuchet MS"/>
          <w:spacing w:val="-1"/>
        </w:rPr>
      </w:pPr>
      <w:r w:rsidRPr="00C142BE">
        <w:rPr>
          <w:rFonts w:ascii="Trebuchet MS" w:eastAsia="Arial" w:hAnsi="Trebuchet MS"/>
          <w:spacing w:val="-1"/>
          <w:highlight w:val="lightGray"/>
        </w:rPr>
        <w:t>AM/OI</w:t>
      </w:r>
      <w:r w:rsidRPr="00C142BE">
        <w:rPr>
          <w:rFonts w:ascii="Trebuchet MS" w:eastAsia="Arial" w:hAnsi="Trebuchet MS"/>
          <w:spacing w:val="-1"/>
        </w:rPr>
        <w:t>, beneficiarul și, după caz, Liderul de parteneriat și partenerii sunt exonerați de răspunderea pentru dezvăluirea de documente sau informații stabilite de părți ca fiind confidențiale dacă:</w:t>
      </w:r>
    </w:p>
    <w:p w14:paraId="47FC3D30" w14:textId="77777777" w:rsidR="00095E03" w:rsidRPr="00C142BE" w:rsidRDefault="00095E03" w:rsidP="00095E03">
      <w:pPr>
        <w:pStyle w:val="ListParagraph"/>
        <w:numPr>
          <w:ilvl w:val="0"/>
          <w:numId w:val="53"/>
        </w:numPr>
        <w:spacing w:after="0" w:line="240" w:lineRule="auto"/>
        <w:ind w:right="72"/>
        <w:jc w:val="both"/>
        <w:rPr>
          <w:rFonts w:ascii="Trebuchet MS" w:eastAsia="Arial" w:hAnsi="Trebuchet MS"/>
          <w:spacing w:val="-1"/>
        </w:rPr>
      </w:pPr>
      <w:r w:rsidRPr="00C142BE">
        <w:rPr>
          <w:rFonts w:ascii="Trebuchet MS" w:eastAsia="Arial" w:hAnsi="Trebuchet MS"/>
          <w:spacing w:val="-1"/>
        </w:rPr>
        <w:t xml:space="preserve">informația a fost dezvăluită după ce a fost obținut acordul scris al celeilalte părți contractante pentru asemenea dezvăluire, </w:t>
      </w:r>
    </w:p>
    <w:p w14:paraId="32C440DE" w14:textId="77777777" w:rsidR="00095E03" w:rsidRPr="00C142BE" w:rsidRDefault="00095E03" w:rsidP="00095E03">
      <w:pPr>
        <w:pStyle w:val="ListParagraph"/>
        <w:ind w:left="1080" w:right="72"/>
        <w:jc w:val="both"/>
        <w:rPr>
          <w:rFonts w:ascii="Trebuchet MS" w:eastAsia="Arial" w:hAnsi="Trebuchet MS"/>
          <w:spacing w:val="-1"/>
        </w:rPr>
      </w:pPr>
      <w:r w:rsidRPr="00C142BE">
        <w:rPr>
          <w:rFonts w:ascii="Trebuchet MS" w:eastAsia="Arial" w:hAnsi="Trebuchet MS"/>
          <w:spacing w:val="-1"/>
        </w:rPr>
        <w:t>sau</w:t>
      </w:r>
    </w:p>
    <w:p w14:paraId="2DF943BD" w14:textId="77777777" w:rsidR="00095E03" w:rsidRPr="00C142BE" w:rsidRDefault="00095E03" w:rsidP="00095E03">
      <w:pPr>
        <w:pStyle w:val="ListParagraph"/>
        <w:numPr>
          <w:ilvl w:val="0"/>
          <w:numId w:val="53"/>
        </w:numPr>
        <w:spacing w:after="0" w:line="240" w:lineRule="auto"/>
        <w:ind w:right="72"/>
        <w:jc w:val="both"/>
        <w:rPr>
          <w:rFonts w:ascii="Trebuchet MS" w:eastAsia="Arial" w:hAnsi="Trebuchet MS"/>
          <w:spacing w:val="-1"/>
        </w:rPr>
      </w:pPr>
      <w:r w:rsidRPr="00C142BE">
        <w:rPr>
          <w:rFonts w:ascii="Trebuchet MS" w:eastAsia="Arial" w:hAnsi="Trebuchet MS"/>
          <w:spacing w:val="-1"/>
        </w:rPr>
        <w:t>partea a fost obligată în mod legal să dezvăluie informația;</w:t>
      </w:r>
    </w:p>
    <w:p w14:paraId="4EA88140" w14:textId="77777777" w:rsidR="00095E03" w:rsidRPr="00C142BE" w:rsidRDefault="00095E03" w:rsidP="00095E03">
      <w:pPr>
        <w:pStyle w:val="ListParagraph"/>
        <w:ind w:left="1080" w:right="72"/>
        <w:jc w:val="both"/>
        <w:rPr>
          <w:rFonts w:ascii="Trebuchet MS" w:eastAsia="Arial" w:hAnsi="Trebuchet MS"/>
          <w:spacing w:val="-1"/>
        </w:rPr>
      </w:pPr>
      <w:r w:rsidRPr="00C142BE">
        <w:rPr>
          <w:rFonts w:ascii="Trebuchet MS" w:eastAsia="Arial" w:hAnsi="Trebuchet MS"/>
          <w:spacing w:val="-1"/>
        </w:rPr>
        <w:t xml:space="preserve">sau </w:t>
      </w:r>
    </w:p>
    <w:p w14:paraId="31735B0E" w14:textId="77777777" w:rsidR="00095E03" w:rsidRPr="00C142BE" w:rsidRDefault="00095E03" w:rsidP="00095E03">
      <w:pPr>
        <w:pStyle w:val="ListParagraph"/>
        <w:numPr>
          <w:ilvl w:val="0"/>
          <w:numId w:val="53"/>
        </w:numPr>
        <w:spacing w:after="0" w:line="240" w:lineRule="auto"/>
        <w:ind w:right="72"/>
        <w:jc w:val="both"/>
        <w:rPr>
          <w:rFonts w:ascii="Trebuchet MS" w:eastAsia="Arial" w:hAnsi="Trebuchet MS"/>
          <w:spacing w:val="-1"/>
        </w:rPr>
      </w:pPr>
      <w:r w:rsidRPr="00C142BE">
        <w:rPr>
          <w:rFonts w:ascii="Trebuchet MS" w:eastAsia="Arial" w:hAnsi="Trebuchet MS"/>
          <w:spacing w:val="-1"/>
        </w:rPr>
        <w:t>informația devine notorie/publică.</w:t>
      </w:r>
    </w:p>
    <w:p w14:paraId="3178E3A8" w14:textId="77777777" w:rsidR="00095E03" w:rsidRPr="00C142BE" w:rsidRDefault="00095E03" w:rsidP="00095E03">
      <w:pPr>
        <w:rPr>
          <w:rFonts w:ascii="Trebuchet MS" w:hAnsi="Trebuchet MS"/>
        </w:rPr>
      </w:pPr>
    </w:p>
    <w:p w14:paraId="05C26705" w14:textId="77777777" w:rsidR="00095E03" w:rsidRPr="00C142BE" w:rsidRDefault="00095E03" w:rsidP="00095E03">
      <w:pPr>
        <w:ind w:firstLine="720"/>
        <w:rPr>
          <w:rFonts w:ascii="Trebuchet MS" w:eastAsia="Arial" w:hAnsi="Trebuchet MS"/>
          <w:b/>
          <w:position w:val="1"/>
        </w:rPr>
      </w:pPr>
      <w:r w:rsidRPr="00C142BE">
        <w:rPr>
          <w:rFonts w:ascii="Trebuchet MS" w:eastAsia="Arial" w:hAnsi="Trebuchet MS"/>
          <w:b/>
          <w:position w:val="1"/>
        </w:rPr>
        <w:t>Articolul 19 – Protecția și prelucrarea datelor cu caracter personal</w:t>
      </w:r>
    </w:p>
    <w:p w14:paraId="0DF6ED22" w14:textId="77777777" w:rsidR="00095E03" w:rsidRPr="00C142BE" w:rsidRDefault="00095E03" w:rsidP="00095E03">
      <w:pPr>
        <w:ind w:firstLine="720"/>
        <w:rPr>
          <w:rFonts w:ascii="Trebuchet MS" w:eastAsia="Arial" w:hAnsi="Trebuchet MS"/>
          <w:b/>
          <w:position w:val="1"/>
        </w:rPr>
      </w:pPr>
    </w:p>
    <w:p w14:paraId="54F3DB4F" w14:textId="77777777" w:rsidR="00095E03" w:rsidRPr="00C142BE" w:rsidRDefault="00095E03" w:rsidP="00095E03">
      <w:pPr>
        <w:pStyle w:val="ListParagraph"/>
        <w:numPr>
          <w:ilvl w:val="0"/>
          <w:numId w:val="54"/>
        </w:numPr>
        <w:spacing w:after="0" w:line="240" w:lineRule="auto"/>
        <w:jc w:val="both"/>
        <w:rPr>
          <w:rFonts w:ascii="Trebuchet MS" w:eastAsia="Arial" w:hAnsi="Trebuchet MS"/>
        </w:rPr>
      </w:pPr>
      <w:r w:rsidRPr="00C142BE">
        <w:rPr>
          <w:rFonts w:ascii="Trebuchet MS" w:eastAsia="Arial" w:hAnsi="Trebuchet MS"/>
        </w:rPr>
        <w:t>Beneficiarul/Liderul de parteneriat și partenerii, după caz, își exprimă acordul cu privire la prelucrarea, stocarea și arhivarea datelor rezultate pe parcursul derulării contractului de finanțare, precum și după încetarea acestuia, în scopul verificării modului de implementare și/sau a respectării clauzelor contractuale și a legislației naționale și europene aplicabile.</w:t>
      </w:r>
    </w:p>
    <w:p w14:paraId="2A315B1D" w14:textId="77777777" w:rsidR="00095E03" w:rsidRPr="00C142BE" w:rsidRDefault="00095E03" w:rsidP="00095E03">
      <w:pPr>
        <w:pStyle w:val="ListParagraph"/>
        <w:numPr>
          <w:ilvl w:val="0"/>
          <w:numId w:val="54"/>
        </w:numPr>
        <w:spacing w:after="0" w:line="240" w:lineRule="auto"/>
        <w:jc w:val="both"/>
        <w:rPr>
          <w:rFonts w:ascii="Trebuchet MS" w:eastAsia="Arial" w:hAnsi="Trebuchet MS"/>
          <w:spacing w:val="-1"/>
        </w:rPr>
      </w:pPr>
      <w:r w:rsidRPr="00C142BE">
        <w:rPr>
          <w:rFonts w:ascii="Trebuchet MS" w:eastAsia="Arial" w:hAnsi="Trebuchet MS"/>
        </w:rPr>
        <w:t>Prezentul contract de finanțare reprezintă un acord ferm pentru părți în ceea ce privește gestionarea și prelucrarea datelor cu caracter personal primite în vederea îndeplinirii obligațiilor contractuale, în condițiile specificate la art. 4 din Regulamentul (UE) 1060/2021, și în conformitate cu</w:t>
      </w:r>
      <w:r w:rsidRPr="00C142BE">
        <w:rPr>
          <w:rFonts w:ascii="Trebuchet MS" w:eastAsia="Arial" w:hAnsi="Trebuchet MS"/>
          <w:spacing w:val="-1"/>
        </w:rPr>
        <w:t xml:space="preserve"> Regulamentul nr. (UE) 679/2016  și Legea nr.190/2018, cu modificările și completările ulterioare.</w:t>
      </w:r>
    </w:p>
    <w:p w14:paraId="42813337" w14:textId="77777777" w:rsidR="00095E03" w:rsidRPr="00C142BE" w:rsidRDefault="00095E03" w:rsidP="00095E03">
      <w:pPr>
        <w:pStyle w:val="ListParagraph"/>
        <w:numPr>
          <w:ilvl w:val="0"/>
          <w:numId w:val="54"/>
        </w:numPr>
        <w:spacing w:after="0" w:line="240" w:lineRule="auto"/>
        <w:jc w:val="both"/>
        <w:rPr>
          <w:rFonts w:ascii="Trebuchet MS" w:eastAsia="Arial" w:hAnsi="Trebuchet MS"/>
        </w:rPr>
      </w:pPr>
      <w:r w:rsidRPr="00C142BE">
        <w:rPr>
          <w:rFonts w:ascii="Trebuchet MS" w:eastAsia="Arial" w:hAnsi="Trebuchet MS"/>
        </w:rPr>
        <w:t>Datele cu caracter personal ale grupului țintă și, după caz, ale beneficiarilor finali ai proiectului, ale resurselor umane din cadrul proiectului și ale subcontractanților nu pot fi prelucrate și publicate, pentru informarea publicului, decât cu informarea prealabilă a acestora asupra scopului prelucrării sau publicării și obținerea consimțământului acestora, în condițiile legii.</w:t>
      </w:r>
    </w:p>
    <w:p w14:paraId="719689FD" w14:textId="77777777" w:rsidR="00095E03" w:rsidRPr="00C142BE" w:rsidRDefault="00095E03" w:rsidP="00095E03">
      <w:pPr>
        <w:pStyle w:val="ListParagraph"/>
        <w:numPr>
          <w:ilvl w:val="0"/>
          <w:numId w:val="54"/>
        </w:numPr>
        <w:spacing w:after="0" w:line="240" w:lineRule="auto"/>
        <w:jc w:val="both"/>
        <w:rPr>
          <w:rFonts w:ascii="Trebuchet MS" w:eastAsia="Arial" w:hAnsi="Trebuchet MS"/>
        </w:rPr>
      </w:pPr>
      <w:r w:rsidRPr="00C142BE">
        <w:rPr>
          <w:rFonts w:ascii="Trebuchet MS" w:eastAsia="Arial" w:hAnsi="Trebuchet MS"/>
        </w:rPr>
        <w:t>Măsurile de interoperabilitate, schimbul de date, prelucrarea datelor cu caracter personal se realizează de către autoritățile implicate în gestionarea fondurilor europene, în temeiul art. 4 din Regulamentul (UE) 2021/1060, exclusiv în legătură cu cererea de finanțare, contractul, în limitele de responsabilitate și pentru exercitarea responsabilităților și atribuțiilor care le revin în implementarea și managementul programelor finanțate în cadrul politicii de coeziune 2021-2027, care fac obiectul Ordonanței de urgență a Guvernului nr. 23/2023.</w:t>
      </w:r>
    </w:p>
    <w:p w14:paraId="373893EA" w14:textId="77777777" w:rsidR="00095E03" w:rsidRPr="00C142BE" w:rsidRDefault="00095E03" w:rsidP="00095E03">
      <w:pPr>
        <w:rPr>
          <w:rFonts w:ascii="Trebuchet MS" w:hAnsi="Trebuchet MS"/>
        </w:rPr>
      </w:pPr>
    </w:p>
    <w:p w14:paraId="108F4C28" w14:textId="77777777" w:rsidR="00095E03" w:rsidRPr="00C142BE" w:rsidRDefault="00095E03" w:rsidP="00095E03">
      <w:pPr>
        <w:rPr>
          <w:rFonts w:ascii="Trebuchet MS" w:hAnsi="Trebuchet MS"/>
        </w:rPr>
      </w:pPr>
    </w:p>
    <w:p w14:paraId="64694D55" w14:textId="77777777" w:rsidR="00095E03" w:rsidRPr="00C142BE" w:rsidRDefault="00095E03" w:rsidP="00095E03">
      <w:pPr>
        <w:rPr>
          <w:rFonts w:ascii="Trebuchet MS" w:hAnsi="Trebuchet MS"/>
        </w:rPr>
      </w:pPr>
    </w:p>
    <w:p w14:paraId="36C89590" w14:textId="77777777" w:rsidR="00095E03" w:rsidRPr="00C142BE" w:rsidRDefault="00095E03" w:rsidP="00095E03">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20</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P</w:t>
      </w:r>
      <w:r w:rsidRPr="00C142BE">
        <w:rPr>
          <w:rFonts w:ascii="Trebuchet MS" w:eastAsia="Arial" w:hAnsi="Trebuchet MS"/>
          <w:b/>
        </w:rPr>
        <w:t>ub</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rPr>
        <w:t>car</w:t>
      </w:r>
      <w:r w:rsidRPr="00C142BE">
        <w:rPr>
          <w:rFonts w:ascii="Trebuchet MS" w:eastAsia="Arial" w:hAnsi="Trebuchet MS"/>
          <w:b/>
          <w:spacing w:val="-3"/>
        </w:rPr>
        <w:t>e</w:t>
      </w:r>
      <w:r w:rsidRPr="00C142BE">
        <w:rPr>
          <w:rFonts w:ascii="Trebuchet MS" w:eastAsia="Arial" w:hAnsi="Trebuchet MS"/>
          <w:b/>
        </w:rPr>
        <w:t>a</w:t>
      </w:r>
      <w:r w:rsidRPr="00C142BE">
        <w:rPr>
          <w:rFonts w:ascii="Trebuchet MS" w:eastAsia="Arial" w:hAnsi="Trebuchet MS"/>
          <w:b/>
          <w:spacing w:val="1"/>
        </w:rPr>
        <w:t xml:space="preserve"> </w:t>
      </w:r>
      <w:r w:rsidRPr="00C142BE">
        <w:rPr>
          <w:rFonts w:ascii="Trebuchet MS" w:eastAsia="Arial" w:hAnsi="Trebuchet MS"/>
          <w:b/>
        </w:rPr>
        <w:t>da</w:t>
      </w:r>
      <w:r w:rsidRPr="00C142BE">
        <w:rPr>
          <w:rFonts w:ascii="Trebuchet MS" w:eastAsia="Arial" w:hAnsi="Trebuchet MS"/>
          <w:b/>
          <w:spacing w:val="1"/>
        </w:rPr>
        <w:t>t</w:t>
      </w:r>
      <w:r w:rsidRPr="00C142BE">
        <w:rPr>
          <w:rFonts w:ascii="Trebuchet MS" w:eastAsia="Arial" w:hAnsi="Trebuchet MS"/>
          <w:b/>
          <w:spacing w:val="-3"/>
        </w:rPr>
        <w:t>e</w:t>
      </w:r>
      <w:r w:rsidRPr="00C142BE">
        <w:rPr>
          <w:rFonts w:ascii="Trebuchet MS" w:eastAsia="Arial" w:hAnsi="Trebuchet MS"/>
          <w:b/>
          <w:spacing w:val="1"/>
        </w:rPr>
        <w:t>l</w:t>
      </w:r>
      <w:r w:rsidRPr="00C142BE">
        <w:rPr>
          <w:rFonts w:ascii="Trebuchet MS" w:eastAsia="Arial" w:hAnsi="Trebuchet MS"/>
          <w:b/>
        </w:rPr>
        <w:t>or</w:t>
      </w:r>
    </w:p>
    <w:p w14:paraId="481E8D6E" w14:textId="77777777" w:rsidR="00095E03" w:rsidRPr="00C142BE" w:rsidRDefault="00095E03" w:rsidP="00095E03">
      <w:pPr>
        <w:ind w:firstLine="720"/>
        <w:rPr>
          <w:rFonts w:ascii="Trebuchet MS" w:eastAsia="Arial" w:hAnsi="Trebuchet MS"/>
        </w:rPr>
      </w:pPr>
    </w:p>
    <w:p w14:paraId="57247FD0" w14:textId="77777777" w:rsidR="00095E03" w:rsidRPr="00C142BE" w:rsidRDefault="00095E03" w:rsidP="00095E03">
      <w:pPr>
        <w:ind w:left="709"/>
        <w:jc w:val="both"/>
        <w:rPr>
          <w:rFonts w:ascii="Trebuchet MS" w:eastAsia="Arial" w:hAnsi="Trebuchet MS"/>
          <w:spacing w:val="-1"/>
        </w:rPr>
      </w:pPr>
      <w:r w:rsidRPr="00C142BE">
        <w:rPr>
          <w:rFonts w:ascii="Trebuchet MS" w:eastAsia="Arial" w:hAnsi="Trebuchet MS"/>
          <w:spacing w:val="-1"/>
        </w:rPr>
        <w:t xml:space="preserve">În situația în care informațiile de la art. 17 alin (2) reprezintă informații cu caracter personal, Beneficiarul/Liderul de Parteneriat și Partenerii își vor da acordul cu privire la </w:t>
      </w:r>
      <w:r w:rsidRPr="00C142BE">
        <w:rPr>
          <w:rFonts w:ascii="Trebuchet MS" w:eastAsia="Arial" w:hAnsi="Trebuchet MS"/>
          <w:spacing w:val="-1"/>
        </w:rPr>
        <w:lastRenderedPageBreak/>
        <w:t>publicarea acestora și vor face dovada îndeplinirii obligației prevăzute la art. 19 alin. (2) și (3) din prezentul contract de finanțare.</w:t>
      </w:r>
    </w:p>
    <w:p w14:paraId="2E483A03" w14:textId="77777777" w:rsidR="00095E03" w:rsidRPr="00C142BE" w:rsidRDefault="00095E03" w:rsidP="00095E03">
      <w:pPr>
        <w:ind w:left="118"/>
        <w:jc w:val="both"/>
        <w:rPr>
          <w:rFonts w:ascii="Trebuchet MS" w:eastAsia="Arial" w:hAnsi="Trebuchet MS"/>
          <w:b/>
          <w:bCs/>
          <w:spacing w:val="-1"/>
        </w:rPr>
      </w:pPr>
    </w:p>
    <w:p w14:paraId="23E64AB3" w14:textId="77777777" w:rsidR="00095E03" w:rsidRPr="00C142BE" w:rsidRDefault="00095E03" w:rsidP="00095E03">
      <w:pPr>
        <w:ind w:firstLine="720"/>
        <w:jc w:val="both"/>
        <w:rPr>
          <w:rFonts w:ascii="Trebuchet MS" w:eastAsia="Arial" w:hAnsi="Trebuchet MS"/>
          <w:b/>
          <w:bCs/>
          <w:spacing w:val="-1"/>
        </w:rPr>
      </w:pPr>
      <w:r w:rsidRPr="00C142BE">
        <w:rPr>
          <w:rFonts w:ascii="Trebuchet MS" w:eastAsia="Arial" w:hAnsi="Trebuchet MS"/>
          <w:b/>
          <w:bCs/>
          <w:spacing w:val="-1"/>
        </w:rPr>
        <w:t>Articolul 21 – Comunicarea</w:t>
      </w:r>
    </w:p>
    <w:p w14:paraId="54CC850D" w14:textId="77777777" w:rsidR="00095E03" w:rsidRPr="00C142BE" w:rsidRDefault="00095E03" w:rsidP="00095E03">
      <w:pPr>
        <w:ind w:firstLine="720"/>
        <w:jc w:val="both"/>
        <w:rPr>
          <w:rFonts w:ascii="Trebuchet MS" w:eastAsia="Arial" w:hAnsi="Trebuchet MS"/>
          <w:b/>
          <w:bCs/>
          <w:spacing w:val="-1"/>
        </w:rPr>
      </w:pPr>
    </w:p>
    <w:p w14:paraId="45191D43" w14:textId="77777777" w:rsidR="00095E03" w:rsidRPr="00C142BE" w:rsidRDefault="00095E03" w:rsidP="00095E03">
      <w:pPr>
        <w:pStyle w:val="ListParagraph"/>
        <w:numPr>
          <w:ilvl w:val="3"/>
          <w:numId w:val="55"/>
        </w:numPr>
        <w:spacing w:after="0" w:line="240" w:lineRule="auto"/>
        <w:jc w:val="both"/>
        <w:rPr>
          <w:rFonts w:ascii="Trebuchet MS" w:eastAsia="Arial" w:hAnsi="Trebuchet MS"/>
          <w:spacing w:val="-1"/>
        </w:rPr>
      </w:pPr>
      <w:r w:rsidRPr="00C142BE">
        <w:rPr>
          <w:rFonts w:ascii="Trebuchet MS" w:eastAsia="Arial" w:hAnsi="Trebuchet MS"/>
          <w:spacing w:val="-1"/>
        </w:rPr>
        <w:t xml:space="preserve">Întreaga comunicare dintre </w:t>
      </w:r>
      <w:r w:rsidRPr="00C142BE">
        <w:rPr>
          <w:rFonts w:ascii="Trebuchet MS" w:eastAsia="Arial" w:hAnsi="Trebuchet MS"/>
          <w:spacing w:val="-1"/>
          <w:highlight w:val="lightGray"/>
        </w:rPr>
        <w:t>AM/OI</w:t>
      </w:r>
      <w:r w:rsidRPr="00C142BE">
        <w:rPr>
          <w:rFonts w:ascii="Trebuchet MS" w:eastAsia="Arial" w:hAnsi="Trebuchet MS"/>
          <w:spacing w:val="-1"/>
        </w:rPr>
        <w:t xml:space="preserve"> și Beneficiar legată de prezentul contract de finanțare se va face, în scris, exclusiv prin MySMIS2021. </w:t>
      </w:r>
    </w:p>
    <w:p w14:paraId="6F846F80" w14:textId="77777777" w:rsidR="00095E03" w:rsidRPr="00C142BE" w:rsidRDefault="00095E03" w:rsidP="00095E03">
      <w:pPr>
        <w:pStyle w:val="ListParagraph"/>
        <w:numPr>
          <w:ilvl w:val="3"/>
          <w:numId w:val="55"/>
        </w:numPr>
        <w:spacing w:after="0" w:line="240" w:lineRule="auto"/>
        <w:jc w:val="both"/>
        <w:rPr>
          <w:rFonts w:ascii="Trebuchet MS" w:eastAsia="Arial" w:hAnsi="Trebuchet MS"/>
        </w:rPr>
      </w:pPr>
      <w:r w:rsidRPr="00C142BE">
        <w:rPr>
          <w:rFonts w:ascii="Trebuchet MS" w:eastAsia="Arial" w:hAnsi="Trebuchet MS"/>
          <w:spacing w:val="-1"/>
        </w:rPr>
        <w:t xml:space="preserve">În mod excepțional, în eventualitatea unui caz de forță majoră, a funcționării defectuoase a sistemului informatic MySMIS2021/SMIS2021+ sau a întreruperii legăturii cu acesta pentru o perioadă care depășește o zi lucrătoare în ultima săptămână înainte de termenul limită obligatoriu pentru transmiterea prin sistemul informatic a documentelor sau timp de 5 zile lucrătoare consecutive în alte perioade, schimbul de informații între </w:t>
      </w:r>
      <w:r w:rsidRPr="00C142BE">
        <w:rPr>
          <w:rFonts w:ascii="Trebuchet MS" w:eastAsia="Arial" w:hAnsi="Trebuchet MS"/>
          <w:spacing w:val="-1"/>
          <w:highlight w:val="lightGray"/>
        </w:rPr>
        <w:t>AM/OI</w:t>
      </w:r>
      <w:r w:rsidRPr="00C142BE">
        <w:rPr>
          <w:rFonts w:ascii="Trebuchet MS" w:eastAsia="Arial" w:hAnsi="Trebuchet MS"/>
          <w:spacing w:val="-1"/>
        </w:rPr>
        <w:t xml:space="preserve"> și Beneficiar poate avea loc prin e-mail și/sau pe suport de hârtie, la următoarele adrese: </w:t>
      </w:r>
    </w:p>
    <w:p w14:paraId="46B66B60" w14:textId="77777777" w:rsidR="00095E03" w:rsidRPr="00C142BE" w:rsidRDefault="00095E03" w:rsidP="00095E03">
      <w:pPr>
        <w:pStyle w:val="ListParagraph"/>
        <w:numPr>
          <w:ilvl w:val="4"/>
          <w:numId w:val="27"/>
        </w:numPr>
        <w:spacing w:after="0" w:line="240" w:lineRule="auto"/>
        <w:jc w:val="both"/>
        <w:rPr>
          <w:rFonts w:ascii="Trebuchet MS" w:eastAsia="Arial" w:hAnsi="Trebuchet MS"/>
        </w:rPr>
      </w:pPr>
      <w:r w:rsidRPr="00C142BE">
        <w:rPr>
          <w:rFonts w:ascii="Trebuchet MS" w:eastAsia="Arial" w:hAnsi="Trebuchet MS"/>
          <w:spacing w:val="-1"/>
        </w:rPr>
        <w:t>p</w:t>
      </w:r>
      <w:r w:rsidRPr="00C142BE">
        <w:rPr>
          <w:rFonts w:ascii="Trebuchet MS" w:eastAsia="Arial" w:hAnsi="Trebuchet MS"/>
        </w:rPr>
        <w:t>en</w:t>
      </w:r>
      <w:r w:rsidRPr="00C142BE">
        <w:rPr>
          <w:rFonts w:ascii="Trebuchet MS" w:eastAsia="Arial" w:hAnsi="Trebuchet MS"/>
          <w:spacing w:val="1"/>
        </w:rPr>
        <w:t>tr</w:t>
      </w:r>
      <w:r w:rsidRPr="00C142BE">
        <w:rPr>
          <w:rFonts w:ascii="Trebuchet MS" w:eastAsia="Arial" w:hAnsi="Trebuchet MS"/>
        </w:rPr>
        <w:t xml:space="preserve">u </w:t>
      </w:r>
      <w:r w:rsidRPr="00C142BE">
        <w:rPr>
          <w:rFonts w:ascii="Trebuchet MS" w:eastAsia="Arial" w:hAnsi="Trebuchet MS"/>
          <w:spacing w:val="-1"/>
        </w:rPr>
        <w:t>B</w:t>
      </w:r>
      <w:r w:rsidRPr="00C142BE">
        <w:rPr>
          <w:rFonts w:ascii="Trebuchet MS" w:eastAsia="Arial" w:hAnsi="Trebuchet MS"/>
        </w:rPr>
        <w:t>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3"/>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spacing w:val="-1"/>
        </w:rPr>
        <w:t>:</w:t>
      </w:r>
      <w:r w:rsidRPr="00C142BE">
        <w:rPr>
          <w:rFonts w:ascii="Trebuchet MS" w:eastAsia="Arial" w:hAnsi="Trebuchet MS"/>
        </w:rPr>
        <w:t>……</w:t>
      </w:r>
      <w:r w:rsidRPr="00C142BE">
        <w:rPr>
          <w:rFonts w:ascii="Trebuchet MS" w:eastAsia="Arial" w:hAnsi="Trebuchet MS"/>
          <w:spacing w:val="-2"/>
        </w:rPr>
        <w:t>…</w:t>
      </w:r>
      <w:r w:rsidRPr="00C142BE">
        <w:rPr>
          <w:rFonts w:ascii="Trebuchet MS" w:eastAsia="Arial" w:hAnsi="Trebuchet MS"/>
        </w:rPr>
        <w:t>……</w:t>
      </w:r>
      <w:r w:rsidRPr="00C142BE">
        <w:rPr>
          <w:rFonts w:ascii="Trebuchet MS" w:eastAsia="Arial" w:hAnsi="Trebuchet MS"/>
          <w:spacing w:val="-2"/>
        </w:rPr>
        <w:t>…</w:t>
      </w:r>
      <w:r w:rsidRPr="00C142BE">
        <w:rPr>
          <w:rFonts w:ascii="Trebuchet MS" w:eastAsia="Arial" w:hAnsi="Trebuchet MS"/>
        </w:rPr>
        <w:t>. (</w:t>
      </w:r>
      <w:r w:rsidRPr="00C142BE">
        <w:rPr>
          <w:rFonts w:ascii="Trebuchet MS" w:hAnsi="Trebuchet MS" w:cs="Arial"/>
        </w:rPr>
        <w:t>inclusiv adresă poștală, adresă e-mail);</w:t>
      </w:r>
    </w:p>
    <w:p w14:paraId="5F420EAD" w14:textId="77777777" w:rsidR="00095E03" w:rsidRPr="00C142BE" w:rsidRDefault="00095E03" w:rsidP="00095E03">
      <w:pPr>
        <w:pStyle w:val="ListParagraph"/>
        <w:numPr>
          <w:ilvl w:val="4"/>
          <w:numId w:val="27"/>
        </w:numPr>
        <w:spacing w:after="0" w:line="240" w:lineRule="auto"/>
        <w:jc w:val="both"/>
        <w:rPr>
          <w:rFonts w:ascii="Trebuchet MS" w:eastAsia="Arial" w:hAnsi="Trebuchet MS"/>
        </w:rPr>
      </w:pPr>
      <w:r w:rsidRPr="00C142BE">
        <w:rPr>
          <w:rFonts w:ascii="Trebuchet MS" w:eastAsia="Arial" w:hAnsi="Trebuchet MS"/>
          <w:spacing w:val="-1"/>
        </w:rPr>
        <w:t>p</w:t>
      </w:r>
      <w:r w:rsidRPr="00C142BE">
        <w:rPr>
          <w:rFonts w:ascii="Trebuchet MS" w:eastAsia="Arial" w:hAnsi="Trebuchet MS"/>
        </w:rPr>
        <w:t>en</w:t>
      </w:r>
      <w:r w:rsidRPr="00C142BE">
        <w:rPr>
          <w:rFonts w:ascii="Trebuchet MS" w:eastAsia="Arial" w:hAnsi="Trebuchet MS"/>
          <w:spacing w:val="1"/>
        </w:rPr>
        <w:t>tr</w:t>
      </w:r>
      <w:r w:rsidRPr="00C142BE">
        <w:rPr>
          <w:rFonts w:ascii="Trebuchet MS" w:eastAsia="Arial" w:hAnsi="Trebuchet MS"/>
        </w:rPr>
        <w:t xml:space="preserve">u </w:t>
      </w:r>
      <w:r w:rsidRPr="00C142BE">
        <w:rPr>
          <w:rFonts w:ascii="Trebuchet MS" w:eastAsia="Arial" w:hAnsi="Trebuchet MS"/>
          <w:spacing w:val="-1"/>
          <w:highlight w:val="lightGray"/>
        </w:rPr>
        <w:t>A</w:t>
      </w:r>
      <w:r w:rsidRPr="00C142BE">
        <w:rPr>
          <w:rFonts w:ascii="Trebuchet MS" w:eastAsia="Arial" w:hAnsi="Trebuchet MS"/>
          <w:spacing w:val="-4"/>
          <w:highlight w:val="lightGray"/>
        </w:rPr>
        <w:t>M/OI</w:t>
      </w:r>
      <w:r w:rsidRPr="00C142BE">
        <w:rPr>
          <w:rFonts w:ascii="Trebuchet MS" w:eastAsia="Arial" w:hAnsi="Trebuchet MS"/>
          <w:spacing w:val="-1"/>
        </w:rPr>
        <w:t>:</w:t>
      </w:r>
      <w:r w:rsidRPr="00C142BE">
        <w:rPr>
          <w:rFonts w:ascii="Trebuchet MS" w:eastAsia="Arial" w:hAnsi="Trebuchet MS"/>
        </w:rPr>
        <w:t>……</w:t>
      </w:r>
      <w:r w:rsidRPr="00C142BE">
        <w:rPr>
          <w:rFonts w:ascii="Trebuchet MS" w:eastAsia="Arial" w:hAnsi="Trebuchet MS"/>
          <w:spacing w:val="-2"/>
        </w:rPr>
        <w:t>……</w:t>
      </w:r>
      <w:r w:rsidRPr="00C142BE">
        <w:rPr>
          <w:rFonts w:ascii="Trebuchet MS" w:eastAsia="Arial" w:hAnsi="Trebuchet MS"/>
        </w:rPr>
        <w:t>…………</w:t>
      </w:r>
      <w:r w:rsidRPr="00C142BE">
        <w:rPr>
          <w:rFonts w:ascii="Trebuchet MS" w:hAnsi="Trebuchet MS" w:cs="Arial"/>
        </w:rPr>
        <w:t xml:space="preserve"> (inclusiv adresă poștală, adresă e-mail);</w:t>
      </w:r>
    </w:p>
    <w:p w14:paraId="0439E3A9" w14:textId="77777777" w:rsidR="00095E03" w:rsidRPr="00C142BE" w:rsidRDefault="00095E03" w:rsidP="00095E03">
      <w:pPr>
        <w:pStyle w:val="ListParagraph"/>
        <w:numPr>
          <w:ilvl w:val="3"/>
          <w:numId w:val="55"/>
        </w:numPr>
        <w:spacing w:after="0" w:line="240" w:lineRule="auto"/>
        <w:jc w:val="both"/>
        <w:rPr>
          <w:rFonts w:ascii="Trebuchet MS" w:eastAsia="Arial" w:hAnsi="Trebuchet MS"/>
          <w:spacing w:val="-1"/>
        </w:rPr>
      </w:pPr>
      <w:r w:rsidRPr="00C142BE">
        <w:rPr>
          <w:rFonts w:ascii="Trebuchet MS" w:eastAsia="Arial" w:hAnsi="Trebuchet MS"/>
          <w:spacing w:val="-1"/>
          <w:highlight w:val="lightGray"/>
        </w:rPr>
        <w:t>AM/OI</w:t>
      </w:r>
      <w:r w:rsidRPr="00C142BE">
        <w:rPr>
          <w:rFonts w:ascii="Trebuchet MS" w:eastAsia="Arial" w:hAnsi="Trebuchet MS"/>
          <w:spacing w:val="-1"/>
        </w:rPr>
        <w:t xml:space="preserve"> poate comunica precizări referitoare la modele și formate de formulare care pot fi utilizate pentru aplicarea prevederilor prezentului contract de finanțare.</w:t>
      </w:r>
    </w:p>
    <w:p w14:paraId="3BDF7195" w14:textId="77777777" w:rsidR="00095E03" w:rsidRPr="00C142BE" w:rsidRDefault="00095E03" w:rsidP="00095E03">
      <w:pPr>
        <w:rPr>
          <w:rFonts w:ascii="Trebuchet MS" w:hAnsi="Trebuchet MS"/>
        </w:rPr>
      </w:pPr>
    </w:p>
    <w:p w14:paraId="06153AE6" w14:textId="77777777" w:rsidR="00095E03" w:rsidRPr="00C142BE" w:rsidRDefault="00095E03" w:rsidP="00095E03">
      <w:pPr>
        <w:ind w:left="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2</w:t>
      </w:r>
      <w:r w:rsidRPr="00C142BE">
        <w:rPr>
          <w:rFonts w:ascii="Trebuchet MS" w:eastAsia="Arial" w:hAnsi="Trebuchet MS"/>
          <w:b/>
        </w:rPr>
        <w:t>2</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2"/>
        </w:rPr>
        <w:t xml:space="preserve"> </w:t>
      </w:r>
      <w:r w:rsidRPr="00C142BE">
        <w:rPr>
          <w:rFonts w:ascii="Trebuchet MS" w:eastAsia="Arial" w:hAnsi="Trebuchet MS"/>
          <w:b/>
        </w:rPr>
        <w:t>Legea</w:t>
      </w:r>
      <w:r w:rsidRPr="00C142BE">
        <w:rPr>
          <w:rFonts w:ascii="Trebuchet MS" w:eastAsia="Arial" w:hAnsi="Trebuchet MS"/>
          <w:b/>
          <w:spacing w:val="-2"/>
        </w:rPr>
        <w:t xml:space="preserve"> </w:t>
      </w:r>
      <w:r w:rsidRPr="00C142BE">
        <w:rPr>
          <w:rFonts w:ascii="Trebuchet MS" w:eastAsia="Arial" w:hAnsi="Trebuchet MS"/>
          <w:b/>
        </w:rPr>
        <w:t>ap</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rPr>
        <w:t>cab</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rPr>
        <w:t>ă</w:t>
      </w:r>
      <w:r w:rsidRPr="00C142BE">
        <w:rPr>
          <w:rFonts w:ascii="Trebuchet MS" w:eastAsia="Arial" w:hAnsi="Trebuchet MS"/>
          <w:b/>
          <w:spacing w:val="1"/>
        </w:rPr>
        <w:t xml:space="preserve"> </w:t>
      </w:r>
      <w:r w:rsidRPr="00C142BE">
        <w:rPr>
          <w:rFonts w:ascii="Trebuchet MS" w:eastAsia="Arial" w:hAnsi="Trebuchet MS"/>
          <w:b/>
          <w:spacing w:val="-3"/>
        </w:rPr>
        <w:t>ș</w:t>
      </w:r>
      <w:r w:rsidRPr="00C142BE">
        <w:rPr>
          <w:rFonts w:ascii="Trebuchet MS" w:eastAsia="Arial" w:hAnsi="Trebuchet MS"/>
          <w:b/>
        </w:rPr>
        <w:t xml:space="preserve">i </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rPr>
        <w:t>mba</w:t>
      </w:r>
      <w:r w:rsidRPr="00C142BE">
        <w:rPr>
          <w:rFonts w:ascii="Trebuchet MS" w:eastAsia="Arial" w:hAnsi="Trebuchet MS"/>
          <w:b/>
          <w:spacing w:val="1"/>
        </w:rPr>
        <w:t xml:space="preserve"> </w:t>
      </w:r>
      <w:r w:rsidRPr="00C142BE">
        <w:rPr>
          <w:rFonts w:ascii="Trebuchet MS" w:eastAsia="Arial" w:hAnsi="Trebuchet MS"/>
          <w:b/>
          <w:spacing w:val="-3"/>
        </w:rPr>
        <w:t>u</w:t>
      </w:r>
      <w:r w:rsidRPr="00C142BE">
        <w:rPr>
          <w:rFonts w:ascii="Trebuchet MS" w:eastAsia="Arial" w:hAnsi="Trebuchet MS"/>
          <w:b/>
          <w:spacing w:val="1"/>
        </w:rPr>
        <w:t>t</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rPr>
        <w:t>za</w:t>
      </w:r>
      <w:r w:rsidRPr="00C142BE">
        <w:rPr>
          <w:rFonts w:ascii="Trebuchet MS" w:eastAsia="Arial" w:hAnsi="Trebuchet MS"/>
          <w:b/>
          <w:spacing w:val="1"/>
        </w:rPr>
        <w:t>t</w:t>
      </w:r>
      <w:r w:rsidRPr="00C142BE">
        <w:rPr>
          <w:rFonts w:ascii="Trebuchet MS" w:eastAsia="Arial" w:hAnsi="Trebuchet MS"/>
          <w:b/>
        </w:rPr>
        <w:t>ă</w:t>
      </w:r>
    </w:p>
    <w:p w14:paraId="77812DE4" w14:textId="77777777" w:rsidR="00095E03" w:rsidRPr="00C142BE" w:rsidRDefault="00095E03" w:rsidP="00095E03">
      <w:pPr>
        <w:ind w:left="720"/>
        <w:rPr>
          <w:rFonts w:ascii="Trebuchet MS" w:eastAsia="Arial" w:hAnsi="Trebuchet MS"/>
        </w:rPr>
      </w:pPr>
    </w:p>
    <w:p w14:paraId="31CA87B4" w14:textId="77777777" w:rsidR="00095E03" w:rsidRPr="00C142BE" w:rsidRDefault="00095E03" w:rsidP="00095E03">
      <w:pPr>
        <w:pStyle w:val="ListParagraph"/>
        <w:numPr>
          <w:ilvl w:val="0"/>
          <w:numId w:val="56"/>
        </w:numPr>
        <w:spacing w:after="0" w:line="240" w:lineRule="auto"/>
        <w:jc w:val="both"/>
        <w:rPr>
          <w:rFonts w:ascii="Trebuchet MS" w:eastAsia="Arial" w:hAnsi="Trebuchet MS"/>
        </w:rPr>
      </w:pPr>
      <w:r w:rsidRPr="00C142BE">
        <w:rPr>
          <w:rFonts w:ascii="Trebuchet MS" w:eastAsia="Arial" w:hAnsi="Trebuchet MS"/>
          <w:spacing w:val="1"/>
        </w:rPr>
        <w:t>Legea care guvernează contractul de finanțare și în conformitate cu care este interpretat este legea română și regulamentele europene direct aplicabile</w:t>
      </w:r>
      <w:r w:rsidRPr="00C142BE">
        <w:rPr>
          <w:rFonts w:ascii="Trebuchet MS" w:eastAsia="Arial" w:hAnsi="Trebuchet MS"/>
        </w:rPr>
        <w:t>.</w:t>
      </w:r>
    </w:p>
    <w:p w14:paraId="41C4D23E" w14:textId="77777777" w:rsidR="00095E03" w:rsidRPr="00C142BE" w:rsidRDefault="00095E03" w:rsidP="00095E03">
      <w:pPr>
        <w:pStyle w:val="ListParagraph"/>
        <w:numPr>
          <w:ilvl w:val="0"/>
          <w:numId w:val="56"/>
        </w:numPr>
        <w:spacing w:after="0" w:line="240" w:lineRule="auto"/>
        <w:jc w:val="both"/>
        <w:rPr>
          <w:rFonts w:ascii="Trebuchet MS" w:eastAsia="Arial" w:hAnsi="Trebuchet MS"/>
        </w:rPr>
      </w:pPr>
      <w:r w:rsidRPr="00C142BE">
        <w:rPr>
          <w:rFonts w:ascii="Trebuchet MS" w:eastAsia="Arial" w:hAnsi="Trebuchet MS"/>
          <w:spacing w:val="1"/>
        </w:rPr>
        <w:t>Limba acestui contract de finanțare este limba română</w:t>
      </w:r>
      <w:r w:rsidRPr="00C142BE">
        <w:rPr>
          <w:rFonts w:ascii="Trebuchet MS" w:eastAsia="Arial" w:hAnsi="Trebuchet MS"/>
          <w:position w:val="1"/>
        </w:rPr>
        <w:t>.</w:t>
      </w:r>
    </w:p>
    <w:p w14:paraId="36C263CC" w14:textId="77777777" w:rsidR="00095E03" w:rsidRPr="00C142BE" w:rsidRDefault="00095E03" w:rsidP="00095E03">
      <w:pPr>
        <w:rPr>
          <w:rFonts w:ascii="Trebuchet MS" w:hAnsi="Trebuchet MS"/>
        </w:rPr>
      </w:pPr>
    </w:p>
    <w:p w14:paraId="5A7B69B1" w14:textId="77777777" w:rsidR="00095E03" w:rsidRPr="00C142BE" w:rsidRDefault="00095E03" w:rsidP="00095E03">
      <w:pPr>
        <w:ind w:left="118" w:firstLine="449"/>
        <w:rPr>
          <w:rFonts w:ascii="Trebuchet MS" w:eastAsia="Arial" w:hAnsi="Trebuchet MS"/>
          <w:b/>
          <w:spacing w:val="-8"/>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2</w:t>
      </w:r>
      <w:r w:rsidRPr="00C142BE">
        <w:rPr>
          <w:rFonts w:ascii="Trebuchet MS" w:eastAsia="Arial" w:hAnsi="Trebuchet MS"/>
          <w:b/>
        </w:rPr>
        <w:t>3</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5"/>
        </w:rPr>
        <w:t xml:space="preserve"> </w:t>
      </w:r>
      <w:r w:rsidRPr="00C142BE">
        <w:rPr>
          <w:rFonts w:ascii="Trebuchet MS" w:eastAsia="Arial" w:hAnsi="Trebuchet MS"/>
          <w:b/>
          <w:spacing w:val="-8"/>
        </w:rPr>
        <w:t xml:space="preserve">Prevederi privind ajutorul de stat / de </w:t>
      </w:r>
      <w:proofErr w:type="spellStart"/>
      <w:r w:rsidRPr="00C142BE">
        <w:rPr>
          <w:rFonts w:ascii="Trebuchet MS" w:eastAsia="Arial" w:hAnsi="Trebuchet MS"/>
          <w:b/>
          <w:spacing w:val="-8"/>
        </w:rPr>
        <w:t>minimis</w:t>
      </w:r>
      <w:proofErr w:type="spellEnd"/>
      <w:r w:rsidRPr="00C142BE">
        <w:rPr>
          <w:rFonts w:ascii="Trebuchet MS" w:eastAsia="Arial" w:hAnsi="Trebuchet MS"/>
          <w:b/>
          <w:spacing w:val="-8"/>
        </w:rPr>
        <w:t xml:space="preserve"> </w:t>
      </w:r>
    </w:p>
    <w:p w14:paraId="4B928A4F" w14:textId="77777777" w:rsidR="00095E03" w:rsidRPr="00C142BE" w:rsidRDefault="00095E03" w:rsidP="00095E03">
      <w:pPr>
        <w:ind w:left="118" w:firstLine="422"/>
        <w:rPr>
          <w:rFonts w:ascii="Trebuchet MS" w:eastAsia="Arial" w:hAnsi="Trebuchet MS"/>
          <w:b/>
        </w:rPr>
      </w:pPr>
    </w:p>
    <w:p w14:paraId="4FD0DED3" w14:textId="77777777" w:rsidR="00095E03" w:rsidRPr="00C142BE" w:rsidRDefault="00095E03" w:rsidP="00095E03">
      <w:pPr>
        <w:autoSpaceDE w:val="0"/>
        <w:autoSpaceDN w:val="0"/>
        <w:adjustRightInd w:val="0"/>
        <w:spacing w:after="16"/>
        <w:ind w:left="567" w:hanging="21"/>
        <w:jc w:val="both"/>
        <w:rPr>
          <w:rFonts w:ascii="Trebuchet MS" w:eastAsia="Arial" w:hAnsi="Trebuchet MS"/>
          <w:i/>
          <w:spacing w:val="-1"/>
        </w:rPr>
      </w:pPr>
      <w:r w:rsidRPr="00C142BE">
        <w:rPr>
          <w:rFonts w:ascii="Trebuchet MS" w:eastAsia="Arial" w:hAnsi="Trebuchet MS"/>
          <w:spacing w:val="1"/>
          <w:highlight w:val="lightGray"/>
        </w:rPr>
        <w:t xml:space="preserve">(dacă este cazul, pentru proiectele care implică măsuri de natura ajutorului de stat/de </w:t>
      </w:r>
      <w:proofErr w:type="spellStart"/>
      <w:r w:rsidRPr="00C142BE">
        <w:rPr>
          <w:rFonts w:ascii="Trebuchet MS" w:eastAsia="Arial" w:hAnsi="Trebuchet MS"/>
          <w:spacing w:val="1"/>
          <w:highlight w:val="lightGray"/>
        </w:rPr>
        <w:t>minimis</w:t>
      </w:r>
      <w:proofErr w:type="spellEnd"/>
      <w:r w:rsidRPr="00C142BE">
        <w:rPr>
          <w:rFonts w:ascii="Trebuchet MS" w:eastAsia="Arial" w:hAnsi="Trebuchet MS"/>
          <w:spacing w:val="1"/>
          <w:highlight w:val="lightGray"/>
        </w:rPr>
        <w:t>)</w:t>
      </w:r>
    </w:p>
    <w:p w14:paraId="1B013499" w14:textId="77777777" w:rsidR="00095E03" w:rsidRPr="00C142BE" w:rsidRDefault="00095E03" w:rsidP="00095E03">
      <w:pPr>
        <w:ind w:left="567"/>
        <w:jc w:val="both"/>
        <w:rPr>
          <w:rFonts w:ascii="Trebuchet MS" w:eastAsia="Arial" w:hAnsi="Trebuchet MS"/>
          <w:spacing w:val="1"/>
        </w:rPr>
      </w:pPr>
      <w:r w:rsidRPr="00C142BE">
        <w:rPr>
          <w:rFonts w:ascii="Trebuchet MS" w:eastAsia="Arial" w:hAnsi="Trebuchet MS"/>
          <w:spacing w:val="1"/>
        </w:rPr>
        <w:t xml:space="preserve">Condițiile privind acordarea, utilizarea și recuperarea ajutorului de stat/de </w:t>
      </w:r>
      <w:proofErr w:type="spellStart"/>
      <w:r w:rsidRPr="00C142BE">
        <w:rPr>
          <w:rFonts w:ascii="Trebuchet MS" w:eastAsia="Arial" w:hAnsi="Trebuchet MS"/>
          <w:spacing w:val="1"/>
        </w:rPr>
        <w:t>minimis</w:t>
      </w:r>
      <w:proofErr w:type="spellEnd"/>
      <w:r w:rsidRPr="00C142BE">
        <w:rPr>
          <w:rFonts w:ascii="Trebuchet MS" w:eastAsia="Arial" w:hAnsi="Trebuchet MS"/>
          <w:spacing w:val="1"/>
        </w:rPr>
        <w:t xml:space="preserve"> sunt prevăzute în Anexa nr. 5 -</w:t>
      </w:r>
      <w:r w:rsidRPr="00C142BE">
        <w:rPr>
          <w:rFonts w:ascii="Trebuchet MS" w:hAnsi="Trebuchet MS"/>
        </w:rPr>
        <w:t xml:space="preserve"> </w:t>
      </w:r>
      <w:r w:rsidRPr="00C142BE">
        <w:rPr>
          <w:rFonts w:ascii="Trebuchet MS" w:eastAsia="Arial" w:hAnsi="Trebuchet MS"/>
          <w:spacing w:val="1"/>
        </w:rPr>
        <w:t xml:space="preserve">Reguli aplicabile a ajutorului de stat/de </w:t>
      </w:r>
      <w:proofErr w:type="spellStart"/>
      <w:r w:rsidRPr="00C142BE">
        <w:rPr>
          <w:rFonts w:ascii="Trebuchet MS" w:eastAsia="Arial" w:hAnsi="Trebuchet MS"/>
          <w:spacing w:val="1"/>
        </w:rPr>
        <w:t>minimis</w:t>
      </w:r>
      <w:proofErr w:type="spellEnd"/>
      <w:r w:rsidRPr="00C142BE">
        <w:rPr>
          <w:rFonts w:ascii="Trebuchet MS" w:eastAsia="Arial" w:hAnsi="Trebuchet MS"/>
          <w:spacing w:val="1"/>
        </w:rPr>
        <w:t xml:space="preserve"> acordat, la prezentul contract de finanțare.</w:t>
      </w:r>
    </w:p>
    <w:p w14:paraId="184B934C" w14:textId="77777777" w:rsidR="00095E03" w:rsidRPr="00C142BE" w:rsidRDefault="00095E03" w:rsidP="00095E03">
      <w:pPr>
        <w:ind w:left="118" w:firstLine="422"/>
        <w:rPr>
          <w:rFonts w:ascii="Trebuchet MS" w:eastAsia="Arial" w:hAnsi="Trebuchet MS"/>
          <w:b/>
          <w:spacing w:val="-6"/>
        </w:rPr>
      </w:pPr>
    </w:p>
    <w:p w14:paraId="265E898D" w14:textId="77777777" w:rsidR="00095E03" w:rsidRPr="00C142BE" w:rsidRDefault="00095E03" w:rsidP="00095E03">
      <w:pPr>
        <w:ind w:left="118" w:firstLine="422"/>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2</w:t>
      </w:r>
      <w:r w:rsidRPr="00C142BE">
        <w:rPr>
          <w:rFonts w:ascii="Trebuchet MS" w:eastAsia="Arial" w:hAnsi="Trebuchet MS"/>
          <w:b/>
        </w:rPr>
        <w:t>4</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5"/>
        </w:rPr>
        <w:t xml:space="preserve"> </w:t>
      </w:r>
      <w:r w:rsidRPr="00C142BE">
        <w:rPr>
          <w:rFonts w:ascii="Trebuchet MS" w:eastAsia="Arial" w:hAnsi="Trebuchet MS"/>
          <w:b/>
          <w:spacing w:val="-8"/>
        </w:rPr>
        <w:t>A</w:t>
      </w:r>
      <w:r w:rsidRPr="00C142BE">
        <w:rPr>
          <w:rFonts w:ascii="Trebuchet MS" w:eastAsia="Arial" w:hAnsi="Trebuchet MS"/>
          <w:b/>
        </w:rPr>
        <w:t>nexele contractului de finanțare</w:t>
      </w:r>
    </w:p>
    <w:p w14:paraId="13CFAFE1" w14:textId="77777777" w:rsidR="00095E03" w:rsidRPr="00C142BE" w:rsidRDefault="00095E03" w:rsidP="00095E03">
      <w:pPr>
        <w:ind w:left="118" w:firstLine="422"/>
        <w:rPr>
          <w:rFonts w:ascii="Trebuchet MS" w:eastAsia="Arial" w:hAnsi="Trebuchet MS"/>
        </w:rPr>
      </w:pPr>
    </w:p>
    <w:p w14:paraId="219B136C" w14:textId="77777777" w:rsidR="00095E03" w:rsidRPr="00C142BE" w:rsidRDefault="00095E03" w:rsidP="00095E03">
      <w:pPr>
        <w:ind w:left="360" w:right="74"/>
        <w:jc w:val="both"/>
        <w:rPr>
          <w:rFonts w:ascii="Trebuchet MS" w:eastAsia="Arial" w:hAnsi="Trebuchet MS"/>
          <w:spacing w:val="1"/>
        </w:rPr>
      </w:pPr>
      <w:r w:rsidRPr="00C142BE">
        <w:rPr>
          <w:rFonts w:ascii="Trebuchet MS" w:eastAsia="Arial" w:hAnsi="Trebuchet MS"/>
          <w:spacing w:val="1"/>
        </w:rPr>
        <w:t>Următoarele documente sunt anexe la prezentul contract de finanțare  și constituie parte integrantă a acestuia, având aceeași forță juridică:</w:t>
      </w:r>
    </w:p>
    <w:p w14:paraId="5544D10D" w14:textId="77777777" w:rsidR="00095E03" w:rsidRPr="00C142BE" w:rsidRDefault="00095E03" w:rsidP="00095E03">
      <w:pPr>
        <w:pStyle w:val="ListParagraph"/>
        <w:numPr>
          <w:ilvl w:val="0"/>
          <w:numId w:val="57"/>
        </w:numPr>
        <w:spacing w:after="0" w:line="240" w:lineRule="auto"/>
        <w:ind w:right="78"/>
        <w:rPr>
          <w:rFonts w:ascii="Trebuchet MS" w:eastAsia="Arial" w:hAnsi="Trebuchet MS"/>
          <w:spacing w:val="1"/>
        </w:rPr>
      </w:pPr>
      <w:r w:rsidRPr="00C142BE">
        <w:rPr>
          <w:rFonts w:ascii="Trebuchet MS" w:eastAsia="Arial" w:hAnsi="Trebuchet MS"/>
          <w:spacing w:val="1"/>
        </w:rPr>
        <w:t>Anexa nr. 1 - Cererea de finanțare;</w:t>
      </w:r>
    </w:p>
    <w:p w14:paraId="4C14D01D" w14:textId="77777777" w:rsidR="00095E03" w:rsidRPr="00C142BE" w:rsidRDefault="00095E03" w:rsidP="00095E03">
      <w:pPr>
        <w:pStyle w:val="ListParagraph"/>
        <w:numPr>
          <w:ilvl w:val="0"/>
          <w:numId w:val="57"/>
        </w:numPr>
        <w:spacing w:after="0" w:line="240" w:lineRule="auto"/>
        <w:rPr>
          <w:rFonts w:ascii="Trebuchet MS" w:eastAsia="Arial" w:hAnsi="Trebuchet MS"/>
          <w:spacing w:val="1"/>
        </w:rPr>
      </w:pPr>
      <w:r w:rsidRPr="00C142BE">
        <w:rPr>
          <w:rFonts w:ascii="Trebuchet MS" w:eastAsia="Arial" w:hAnsi="Trebuchet MS"/>
          <w:spacing w:val="1"/>
        </w:rPr>
        <w:t>Anexa nr. 2 – Planul de monitorizare a proiectului;</w:t>
      </w:r>
    </w:p>
    <w:p w14:paraId="5580D40E" w14:textId="77777777" w:rsidR="00095E03" w:rsidRPr="00C142BE" w:rsidRDefault="00095E03" w:rsidP="00095E03">
      <w:pPr>
        <w:pStyle w:val="ListParagraph"/>
        <w:numPr>
          <w:ilvl w:val="0"/>
          <w:numId w:val="57"/>
        </w:numPr>
        <w:spacing w:after="0" w:line="240" w:lineRule="auto"/>
        <w:rPr>
          <w:rFonts w:ascii="Trebuchet MS" w:eastAsia="Arial" w:hAnsi="Trebuchet MS"/>
          <w:spacing w:val="1"/>
        </w:rPr>
      </w:pPr>
      <w:r w:rsidRPr="00C142BE">
        <w:rPr>
          <w:rFonts w:ascii="Trebuchet MS" w:eastAsia="Arial" w:hAnsi="Trebuchet MS"/>
          <w:spacing w:val="1"/>
        </w:rPr>
        <w:t xml:space="preserve">Anexa nr. 3 - Graficul cererilor de </w:t>
      </w:r>
      <w:proofErr w:type="spellStart"/>
      <w:r w:rsidRPr="00C142BE">
        <w:rPr>
          <w:rFonts w:ascii="Trebuchet MS" w:eastAsia="Arial" w:hAnsi="Trebuchet MS"/>
          <w:spacing w:val="1"/>
        </w:rPr>
        <w:t>prefinanțare</w:t>
      </w:r>
      <w:proofErr w:type="spellEnd"/>
      <w:r w:rsidRPr="00C142BE">
        <w:rPr>
          <w:rFonts w:ascii="Trebuchet MS" w:eastAsia="Arial" w:hAnsi="Trebuchet MS"/>
          <w:spacing w:val="1"/>
        </w:rPr>
        <w:t>/plată/rambursare</w:t>
      </w:r>
    </w:p>
    <w:p w14:paraId="4A541007" w14:textId="77777777" w:rsidR="00095E03" w:rsidRPr="00C142BE" w:rsidRDefault="00095E03" w:rsidP="00095E03">
      <w:pPr>
        <w:pStyle w:val="ListParagraph"/>
        <w:numPr>
          <w:ilvl w:val="0"/>
          <w:numId w:val="57"/>
        </w:numPr>
        <w:spacing w:after="0" w:line="240" w:lineRule="auto"/>
        <w:jc w:val="both"/>
        <w:rPr>
          <w:rFonts w:ascii="Trebuchet MS" w:eastAsia="Arial" w:hAnsi="Trebuchet MS"/>
          <w:spacing w:val="1"/>
        </w:rPr>
      </w:pPr>
      <w:r w:rsidRPr="00C142BE">
        <w:rPr>
          <w:rFonts w:ascii="Trebuchet MS" w:eastAsia="Arial" w:hAnsi="Trebuchet MS"/>
          <w:spacing w:val="1"/>
        </w:rPr>
        <w:t xml:space="preserve">Anexa nr. 4 – Acordul de parteneriat încheiat între Liderul de parteneriat și Parteneri </w:t>
      </w:r>
      <w:r w:rsidRPr="00C142BE">
        <w:rPr>
          <w:rFonts w:ascii="Trebuchet MS" w:eastAsia="Arial" w:hAnsi="Trebuchet MS"/>
          <w:spacing w:val="1"/>
          <w:highlight w:val="lightGray"/>
        </w:rPr>
        <w:t>(dacă este cazul</w:t>
      </w:r>
      <w:r w:rsidRPr="00C142BE">
        <w:rPr>
          <w:rFonts w:ascii="Trebuchet MS" w:eastAsia="Arial" w:hAnsi="Trebuchet MS"/>
          <w:spacing w:val="1"/>
        </w:rPr>
        <w:t>);</w:t>
      </w:r>
    </w:p>
    <w:p w14:paraId="15F7A873" w14:textId="77777777" w:rsidR="00095E03" w:rsidRPr="00C142BE" w:rsidRDefault="00095E03" w:rsidP="00095E03">
      <w:pPr>
        <w:pStyle w:val="ListParagraph"/>
        <w:numPr>
          <w:ilvl w:val="0"/>
          <w:numId w:val="57"/>
        </w:numPr>
        <w:spacing w:after="0" w:line="240" w:lineRule="auto"/>
        <w:jc w:val="both"/>
        <w:rPr>
          <w:rFonts w:ascii="Trebuchet MS" w:eastAsia="Arial" w:hAnsi="Trebuchet MS"/>
          <w:spacing w:val="1"/>
        </w:rPr>
      </w:pPr>
      <w:r w:rsidRPr="00C142BE">
        <w:rPr>
          <w:rFonts w:ascii="Trebuchet MS" w:eastAsia="Arial" w:hAnsi="Trebuchet MS"/>
          <w:spacing w:val="1"/>
        </w:rPr>
        <w:t xml:space="preserve">Anexa nr. 5 – Reguli aplicabile ajutorului de stat/de </w:t>
      </w:r>
      <w:proofErr w:type="spellStart"/>
      <w:r w:rsidRPr="00C142BE">
        <w:rPr>
          <w:rFonts w:ascii="Trebuchet MS" w:eastAsia="Arial" w:hAnsi="Trebuchet MS"/>
          <w:spacing w:val="1"/>
        </w:rPr>
        <w:t>minimis</w:t>
      </w:r>
      <w:proofErr w:type="spellEnd"/>
      <w:r w:rsidRPr="00C142BE">
        <w:rPr>
          <w:rFonts w:ascii="Trebuchet MS" w:eastAsia="Arial" w:hAnsi="Trebuchet MS"/>
          <w:spacing w:val="1"/>
        </w:rPr>
        <w:t xml:space="preserve"> acordat </w:t>
      </w:r>
      <w:r w:rsidRPr="00C142BE">
        <w:rPr>
          <w:rFonts w:ascii="Trebuchet MS" w:eastAsia="Arial" w:hAnsi="Trebuchet MS"/>
          <w:spacing w:val="1"/>
          <w:highlight w:val="lightGray"/>
        </w:rPr>
        <w:t>(dacă este cazul, conform schemei aprobate</w:t>
      </w:r>
      <w:r w:rsidRPr="00C142BE">
        <w:rPr>
          <w:rFonts w:ascii="Trebuchet MS" w:eastAsia="Arial" w:hAnsi="Trebuchet MS"/>
          <w:spacing w:val="1"/>
        </w:rPr>
        <w:t>);</w:t>
      </w:r>
    </w:p>
    <w:p w14:paraId="5905F754" w14:textId="77777777" w:rsidR="00095E03" w:rsidRPr="00C142BE" w:rsidRDefault="00095E03" w:rsidP="00095E03">
      <w:pPr>
        <w:pStyle w:val="ListParagraph"/>
        <w:numPr>
          <w:ilvl w:val="0"/>
          <w:numId w:val="57"/>
        </w:numPr>
        <w:spacing w:after="0" w:line="240" w:lineRule="auto"/>
        <w:jc w:val="both"/>
        <w:rPr>
          <w:rFonts w:ascii="Trebuchet MS" w:eastAsia="Arial" w:hAnsi="Trebuchet MS"/>
          <w:spacing w:val="1"/>
        </w:rPr>
      </w:pPr>
      <w:r w:rsidRPr="00C142BE">
        <w:rPr>
          <w:rFonts w:ascii="Trebuchet MS" w:eastAsia="Arial" w:hAnsi="Trebuchet MS"/>
          <w:spacing w:val="1"/>
        </w:rPr>
        <w:t>Anexa nr. 6 – Condiții specifice ale contractului de finanțare</w:t>
      </w:r>
      <w:r w:rsidRPr="00C142BE">
        <w:rPr>
          <w:rFonts w:ascii="Trebuchet MS" w:eastAsia="Arial" w:hAnsi="Trebuchet MS"/>
          <w:spacing w:val="1"/>
          <w:highlight w:val="lightGray"/>
        </w:rPr>
        <w:t>(dacă este cazul</w:t>
      </w:r>
      <w:r w:rsidRPr="00C142BE">
        <w:rPr>
          <w:rFonts w:ascii="Trebuchet MS" w:eastAsia="Arial" w:hAnsi="Trebuchet MS"/>
          <w:spacing w:val="1"/>
        </w:rPr>
        <w:t>);</w:t>
      </w:r>
    </w:p>
    <w:p w14:paraId="54EE2A28" w14:textId="77777777" w:rsidR="00095E03" w:rsidRPr="00C142BE" w:rsidRDefault="00095E03" w:rsidP="00095E03">
      <w:pPr>
        <w:jc w:val="both"/>
        <w:rPr>
          <w:rFonts w:ascii="Trebuchet MS" w:eastAsia="Arial" w:hAnsi="Trebuchet MS"/>
          <w:spacing w:val="1"/>
        </w:rPr>
      </w:pPr>
      <w:r w:rsidRPr="00C142BE">
        <w:rPr>
          <w:rFonts w:ascii="Trebuchet MS" w:eastAsia="Arial" w:hAnsi="Trebuchet MS"/>
          <w:spacing w:val="1"/>
        </w:rPr>
        <w:t xml:space="preserve">Anexa nr. 3, 4, 5, 6 au formatul stabilit de AM în funcție de specificul programului sau al apelului de proiecte. </w:t>
      </w:r>
    </w:p>
    <w:p w14:paraId="4FD415CD" w14:textId="77777777" w:rsidR="00095E03" w:rsidRPr="00C142BE" w:rsidRDefault="00095E03" w:rsidP="00095E03">
      <w:pPr>
        <w:ind w:left="118" w:firstLine="428"/>
        <w:rPr>
          <w:rFonts w:ascii="Trebuchet MS" w:eastAsia="Arial" w:hAnsi="Trebuchet MS"/>
          <w:b/>
          <w:spacing w:val="-6"/>
        </w:rPr>
      </w:pPr>
    </w:p>
    <w:p w14:paraId="16552813" w14:textId="77777777" w:rsidR="00095E03" w:rsidRPr="00C142BE" w:rsidRDefault="00095E03" w:rsidP="00095E03">
      <w:pPr>
        <w:ind w:left="118" w:firstLine="428"/>
        <w:rPr>
          <w:rFonts w:ascii="Trebuchet MS" w:eastAsia="Arial" w:hAnsi="Trebuchet MS"/>
          <w:b/>
          <w:spacing w:val="-1"/>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4"/>
        </w:rPr>
        <w:t xml:space="preserve"> </w:t>
      </w:r>
      <w:r w:rsidRPr="00C142BE">
        <w:rPr>
          <w:rFonts w:ascii="Trebuchet MS" w:eastAsia="Arial" w:hAnsi="Trebuchet MS"/>
          <w:b/>
        </w:rPr>
        <w:t>25</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1"/>
        </w:rPr>
        <w:t xml:space="preserve"> Clauze rezolutorii și suspensive</w:t>
      </w:r>
    </w:p>
    <w:p w14:paraId="5BEF2922" w14:textId="77777777" w:rsidR="00095E03" w:rsidRPr="00C142BE" w:rsidRDefault="00095E03" w:rsidP="00095E03">
      <w:pPr>
        <w:ind w:left="118" w:firstLine="428"/>
        <w:rPr>
          <w:rFonts w:ascii="Trebuchet MS" w:eastAsia="Arial" w:hAnsi="Trebuchet MS"/>
        </w:rPr>
      </w:pPr>
    </w:p>
    <w:p w14:paraId="0109DB17" w14:textId="77777777" w:rsidR="00095E03" w:rsidRPr="00C142BE" w:rsidRDefault="00095E03" w:rsidP="00095E03">
      <w:pPr>
        <w:autoSpaceDE w:val="0"/>
        <w:autoSpaceDN w:val="0"/>
        <w:adjustRightInd w:val="0"/>
        <w:spacing w:after="16"/>
        <w:ind w:left="567" w:hanging="21"/>
        <w:jc w:val="both"/>
        <w:rPr>
          <w:rFonts w:ascii="Trebuchet MS" w:eastAsia="Arial" w:hAnsi="Trebuchet MS"/>
          <w:i/>
          <w:spacing w:val="-1"/>
        </w:rPr>
      </w:pPr>
      <w:r w:rsidRPr="00C142BE">
        <w:rPr>
          <w:rFonts w:ascii="Trebuchet MS" w:eastAsia="Arial" w:hAnsi="Trebuchet MS"/>
          <w:i/>
          <w:spacing w:val="-1"/>
          <w:highlight w:val="lightGray"/>
        </w:rPr>
        <w:t>Dacă este cazul/ dacă a fost prevăzută această posibilitate în Ghidul Solicitantului</w:t>
      </w:r>
    </w:p>
    <w:p w14:paraId="7226BDBF" w14:textId="77777777" w:rsidR="00095E03" w:rsidRPr="00C142BE" w:rsidRDefault="00095E03" w:rsidP="00095E03">
      <w:pPr>
        <w:pStyle w:val="ListParagraph"/>
        <w:numPr>
          <w:ilvl w:val="0"/>
          <w:numId w:val="60"/>
        </w:numPr>
        <w:spacing w:after="0" w:line="240" w:lineRule="auto"/>
        <w:jc w:val="both"/>
        <w:rPr>
          <w:rFonts w:ascii="Trebuchet MS" w:eastAsia="Arial" w:hAnsi="Trebuchet MS"/>
          <w:spacing w:val="-1"/>
          <w:highlight w:val="lightGray"/>
        </w:rPr>
      </w:pPr>
      <w:r w:rsidRPr="00C142BE">
        <w:rPr>
          <w:rFonts w:ascii="Trebuchet MS" w:eastAsia="Arial" w:hAnsi="Trebuchet MS"/>
          <w:spacing w:val="-1"/>
        </w:rPr>
        <w:t xml:space="preserve">Prezentului contract de finanțare i se aplică clauza rezolutorie prevăzută la art. 6 alin. (11) din Ordonanța de urgență a Guvernului nr. 23/2023, după cum urmează: </w:t>
      </w:r>
      <w:r w:rsidRPr="00C142BE">
        <w:rPr>
          <w:rFonts w:ascii="Trebuchet MS" w:eastAsia="Arial" w:hAnsi="Trebuchet MS"/>
          <w:spacing w:val="-1"/>
          <w:highlight w:val="lightGray"/>
        </w:rPr>
        <w:t xml:space="preserve">_____se va particulariza de către AM/OI, dacă prin Ghidul Solicitantului s-a prevăzut </w:t>
      </w:r>
      <w:proofErr w:type="spellStart"/>
      <w:r w:rsidRPr="00C142BE">
        <w:rPr>
          <w:rFonts w:ascii="Trebuchet MS" w:eastAsia="Arial" w:hAnsi="Trebuchet MS"/>
          <w:spacing w:val="-1"/>
          <w:highlight w:val="lightGray"/>
        </w:rPr>
        <w:t>aceast</w:t>
      </w:r>
      <w:proofErr w:type="spellEnd"/>
      <w:r w:rsidRPr="00C142BE">
        <w:rPr>
          <w:rFonts w:ascii="Trebuchet MS" w:eastAsia="Arial" w:hAnsi="Trebuchet MS"/>
          <w:spacing w:val="-1"/>
          <w:highlight w:val="lightGray"/>
        </w:rPr>
        <w:t xml:space="preserve"> posibilitate______.</w:t>
      </w:r>
    </w:p>
    <w:p w14:paraId="534A31A9" w14:textId="77777777" w:rsidR="00095E03" w:rsidRPr="00C142BE" w:rsidRDefault="00095E03" w:rsidP="00095E03">
      <w:pPr>
        <w:pStyle w:val="ListParagraph"/>
        <w:numPr>
          <w:ilvl w:val="0"/>
          <w:numId w:val="55"/>
        </w:numPr>
        <w:tabs>
          <w:tab w:val="left" w:pos="993"/>
        </w:tabs>
        <w:spacing w:after="0" w:line="240" w:lineRule="auto"/>
        <w:ind w:left="851" w:hanging="284"/>
        <w:jc w:val="both"/>
        <w:rPr>
          <w:rFonts w:ascii="Trebuchet MS" w:eastAsia="Arial" w:hAnsi="Trebuchet MS"/>
          <w:spacing w:val="-1"/>
          <w:highlight w:val="lightGray"/>
        </w:rPr>
      </w:pPr>
      <w:r w:rsidRPr="00C142BE">
        <w:rPr>
          <w:rFonts w:ascii="Trebuchet MS" w:eastAsia="Arial" w:hAnsi="Trebuchet MS"/>
          <w:spacing w:val="-1"/>
        </w:rPr>
        <w:t xml:space="preserve">Alte clauze rezolutorii și/sau suspensive: </w:t>
      </w:r>
      <w:r w:rsidRPr="00C142BE">
        <w:rPr>
          <w:rFonts w:ascii="Trebuchet MS" w:eastAsia="Arial" w:hAnsi="Trebuchet MS"/>
          <w:spacing w:val="-1"/>
          <w:highlight w:val="lightGray"/>
        </w:rPr>
        <w:t>_____dacă este cazul, se vor stabili de către AM/OI la nivel de apel de proiecte______</w:t>
      </w:r>
    </w:p>
    <w:p w14:paraId="60600DB7" w14:textId="77777777" w:rsidR="00095E03" w:rsidRPr="00C142BE" w:rsidRDefault="00095E03" w:rsidP="00095E03">
      <w:pPr>
        <w:ind w:left="118" w:firstLine="428"/>
        <w:rPr>
          <w:rFonts w:ascii="Trebuchet MS" w:eastAsia="Arial" w:hAnsi="Trebuchet MS"/>
          <w:b/>
          <w:spacing w:val="-6"/>
        </w:rPr>
      </w:pPr>
    </w:p>
    <w:p w14:paraId="5FFAFFD8" w14:textId="77777777" w:rsidR="00095E03" w:rsidRPr="00C142BE" w:rsidRDefault="00095E03" w:rsidP="00095E03">
      <w:pPr>
        <w:ind w:left="118" w:firstLine="428"/>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4"/>
        </w:rPr>
        <w:t xml:space="preserve"> </w:t>
      </w:r>
      <w:r w:rsidRPr="00C142BE">
        <w:rPr>
          <w:rFonts w:ascii="Trebuchet MS" w:eastAsia="Arial" w:hAnsi="Trebuchet MS"/>
          <w:b/>
        </w:rPr>
        <w:t>26</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1"/>
        </w:rPr>
        <w:t xml:space="preserve"> D</w:t>
      </w:r>
      <w:r w:rsidRPr="00C142BE">
        <w:rPr>
          <w:rFonts w:ascii="Trebuchet MS" w:eastAsia="Arial" w:hAnsi="Trebuchet MS"/>
          <w:b/>
          <w:spacing w:val="1"/>
        </w:rPr>
        <w:t>i</w:t>
      </w:r>
      <w:r w:rsidRPr="00C142BE">
        <w:rPr>
          <w:rFonts w:ascii="Trebuchet MS" w:eastAsia="Arial" w:hAnsi="Trebuchet MS"/>
          <w:b/>
        </w:rPr>
        <w:t>spo</w:t>
      </w:r>
      <w:r w:rsidRPr="00C142BE">
        <w:rPr>
          <w:rFonts w:ascii="Trebuchet MS" w:eastAsia="Arial" w:hAnsi="Trebuchet MS"/>
          <w:b/>
          <w:spacing w:val="-2"/>
        </w:rPr>
        <w:t>z</w:t>
      </w:r>
      <w:r w:rsidRPr="00C142BE">
        <w:rPr>
          <w:rFonts w:ascii="Trebuchet MS" w:eastAsia="Arial" w:hAnsi="Trebuchet MS"/>
          <w:b/>
          <w:spacing w:val="-3"/>
        </w:rPr>
        <w:t>i</w:t>
      </w:r>
      <w:r w:rsidRPr="00C142BE">
        <w:rPr>
          <w:rFonts w:ascii="Trebuchet MS" w:eastAsia="Arial" w:hAnsi="Trebuchet MS"/>
          <w:b/>
          <w:spacing w:val="-1"/>
        </w:rPr>
        <w:t>ț</w:t>
      </w:r>
      <w:r w:rsidRPr="00C142BE">
        <w:rPr>
          <w:rFonts w:ascii="Trebuchet MS" w:eastAsia="Arial" w:hAnsi="Trebuchet MS"/>
          <w:b/>
          <w:spacing w:val="1"/>
        </w:rPr>
        <w:t>i</w:t>
      </w:r>
      <w:r w:rsidRPr="00C142BE">
        <w:rPr>
          <w:rFonts w:ascii="Trebuchet MS" w:eastAsia="Arial" w:hAnsi="Trebuchet MS"/>
          <w:b/>
        </w:rPr>
        <w:t xml:space="preserve">i </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na</w:t>
      </w:r>
      <w:r w:rsidRPr="00C142BE">
        <w:rPr>
          <w:rFonts w:ascii="Trebuchet MS" w:eastAsia="Arial" w:hAnsi="Trebuchet MS"/>
          <w:b/>
          <w:spacing w:val="1"/>
        </w:rPr>
        <w:t>l</w:t>
      </w:r>
      <w:r w:rsidRPr="00C142BE">
        <w:rPr>
          <w:rFonts w:ascii="Trebuchet MS" w:eastAsia="Arial" w:hAnsi="Trebuchet MS"/>
          <w:b/>
        </w:rPr>
        <w:t>e</w:t>
      </w:r>
    </w:p>
    <w:p w14:paraId="3B35DD8E" w14:textId="77777777" w:rsidR="00095E03" w:rsidRPr="00C142BE" w:rsidRDefault="00095E03" w:rsidP="00095E03">
      <w:pPr>
        <w:ind w:left="118" w:firstLine="428"/>
        <w:rPr>
          <w:rFonts w:ascii="Trebuchet MS" w:eastAsia="Arial" w:hAnsi="Trebuchet MS"/>
        </w:rPr>
      </w:pPr>
    </w:p>
    <w:p w14:paraId="1C81737E" w14:textId="77777777" w:rsidR="00095E03" w:rsidRPr="00C142BE" w:rsidRDefault="00095E03" w:rsidP="00095E03">
      <w:pPr>
        <w:pStyle w:val="ListParagraph"/>
        <w:numPr>
          <w:ilvl w:val="0"/>
          <w:numId w:val="58"/>
        </w:numPr>
        <w:spacing w:after="0" w:line="240" w:lineRule="auto"/>
        <w:ind w:left="478"/>
        <w:jc w:val="both"/>
        <w:rPr>
          <w:rFonts w:ascii="Trebuchet MS" w:eastAsia="Arial" w:hAnsi="Trebuchet MS"/>
        </w:rPr>
      </w:pPr>
      <w:r w:rsidRPr="00C142BE">
        <w:rPr>
          <w:rFonts w:ascii="Trebuchet MS" w:eastAsia="Arial" w:hAnsi="Trebuchet MS"/>
        </w:rPr>
        <w:t xml:space="preserve">Condițiile Generale ale prezentului contract de finanțare se completează cu Condițiile Specifice adoptate prin decizia ordonatorului principal de credite al </w:t>
      </w:r>
      <w:r w:rsidRPr="00C142BE">
        <w:rPr>
          <w:rFonts w:ascii="Trebuchet MS" w:eastAsia="Arial" w:hAnsi="Trebuchet MS"/>
          <w:highlight w:val="lightGray"/>
        </w:rPr>
        <w:t>AM/OI</w:t>
      </w:r>
      <w:r w:rsidRPr="00C142BE">
        <w:rPr>
          <w:rFonts w:ascii="Trebuchet MS" w:eastAsia="Arial" w:hAnsi="Trebuchet MS"/>
        </w:rPr>
        <w:t xml:space="preserve">/conducătorul </w:t>
      </w:r>
      <w:r w:rsidRPr="00C142BE">
        <w:rPr>
          <w:rFonts w:ascii="Trebuchet MS" w:eastAsia="Arial" w:hAnsi="Trebuchet MS"/>
          <w:highlight w:val="lightGray"/>
        </w:rPr>
        <w:t>AM/OI</w:t>
      </w:r>
      <w:r w:rsidRPr="00C142BE">
        <w:rPr>
          <w:rFonts w:ascii="Trebuchet MS" w:eastAsia="Arial" w:hAnsi="Trebuchet MS"/>
        </w:rPr>
        <w:t xml:space="preserve">, după caz, care se constituie în Anexa nr. 6 la prezentul contract de finanțare. </w:t>
      </w:r>
    </w:p>
    <w:p w14:paraId="2D38799F" w14:textId="77777777" w:rsidR="00095E03" w:rsidRPr="00C142BE" w:rsidRDefault="00095E03" w:rsidP="00095E03">
      <w:pPr>
        <w:pStyle w:val="ListParagraph"/>
        <w:numPr>
          <w:ilvl w:val="0"/>
          <w:numId w:val="58"/>
        </w:numPr>
        <w:spacing w:after="0" w:line="240" w:lineRule="auto"/>
        <w:ind w:left="478"/>
        <w:jc w:val="both"/>
        <w:rPr>
          <w:rFonts w:ascii="Trebuchet MS" w:eastAsia="Arial" w:hAnsi="Trebuchet MS"/>
        </w:rPr>
      </w:pPr>
      <w:r w:rsidRPr="00C142BE">
        <w:rPr>
          <w:rFonts w:ascii="Trebuchet MS" w:eastAsia="Arial" w:hAnsi="Trebuchet MS"/>
        </w:rPr>
        <w:t xml:space="preserve">Prin Condițiile specifice, </w:t>
      </w:r>
      <w:r w:rsidRPr="00C142BE">
        <w:rPr>
          <w:rFonts w:ascii="Trebuchet MS" w:eastAsia="Arial" w:hAnsi="Trebuchet MS"/>
          <w:highlight w:val="lightGray"/>
        </w:rPr>
        <w:t>AM/OI</w:t>
      </w:r>
      <w:r w:rsidRPr="00C142BE">
        <w:rPr>
          <w:rFonts w:ascii="Trebuchet MS" w:eastAsia="Arial" w:hAnsi="Trebuchet MS"/>
        </w:rPr>
        <w:t xml:space="preserve"> completează și, după caz, detaliază modul de aplicare a Condițiilor generale ale prezentului contract de finanțare. </w:t>
      </w:r>
    </w:p>
    <w:p w14:paraId="6A9EA239" w14:textId="77777777" w:rsidR="00095E03" w:rsidRPr="00C142BE" w:rsidRDefault="00095E03" w:rsidP="00095E03">
      <w:pPr>
        <w:pStyle w:val="ListParagraph"/>
        <w:numPr>
          <w:ilvl w:val="0"/>
          <w:numId w:val="58"/>
        </w:numPr>
        <w:spacing w:after="0" w:line="240" w:lineRule="auto"/>
        <w:ind w:left="478"/>
        <w:jc w:val="both"/>
        <w:rPr>
          <w:rFonts w:ascii="Trebuchet MS" w:eastAsia="Arial" w:hAnsi="Trebuchet MS"/>
        </w:rPr>
      </w:pPr>
      <w:r w:rsidRPr="00C142BE">
        <w:rPr>
          <w:rFonts w:ascii="Trebuchet MS" w:eastAsia="Arial" w:hAnsi="Trebuchet MS"/>
        </w:rPr>
        <w:t xml:space="preserve">Condițiile Specifice ale contractului de finanțare prevalează față de Condițiile Generale, precum și asupra celorlalte anexe, dar nu pot conține prevederi contrare legislației naționale și europene aplicabile. </w:t>
      </w:r>
    </w:p>
    <w:p w14:paraId="62C26043" w14:textId="77777777" w:rsidR="00095E03" w:rsidRPr="00C142BE" w:rsidRDefault="00095E03" w:rsidP="00095E03">
      <w:pPr>
        <w:pStyle w:val="ListParagraph"/>
        <w:numPr>
          <w:ilvl w:val="0"/>
          <w:numId w:val="58"/>
        </w:numPr>
        <w:spacing w:after="0" w:line="240" w:lineRule="auto"/>
        <w:ind w:left="478"/>
        <w:jc w:val="both"/>
        <w:rPr>
          <w:rFonts w:ascii="Trebuchet MS" w:eastAsia="Arial" w:hAnsi="Trebuchet MS"/>
        </w:rPr>
      </w:pPr>
      <w:r w:rsidRPr="00C142BE">
        <w:rPr>
          <w:rFonts w:ascii="Trebuchet MS" w:eastAsia="Arial" w:hAnsi="Trebuchet MS"/>
        </w:rPr>
        <w:t xml:space="preserve">Pentru buna implementare și management al proiectului, </w:t>
      </w:r>
      <w:r w:rsidRPr="00C142BE">
        <w:rPr>
          <w:rFonts w:ascii="Trebuchet MS" w:eastAsia="Arial" w:hAnsi="Trebuchet MS"/>
          <w:highlight w:val="lightGray"/>
        </w:rPr>
        <w:t>AM/OI</w:t>
      </w:r>
      <w:r w:rsidRPr="00C142BE">
        <w:rPr>
          <w:rFonts w:ascii="Trebuchet MS" w:eastAsia="Arial" w:hAnsi="Trebuchet MS"/>
        </w:rPr>
        <w:t xml:space="preserve"> pune la dispoziția beneficiarului/liderului de parteneriat și partenerilor, după caz Manualul Beneficiarului, în condițiile prevederilor art. 16 din Ordonanța de urgență a Guvernului nr. 23/2023.</w:t>
      </w:r>
    </w:p>
    <w:p w14:paraId="55F3D855" w14:textId="77777777" w:rsidR="00095E03" w:rsidRPr="00C142BE" w:rsidRDefault="00095E03" w:rsidP="00095E03">
      <w:pPr>
        <w:pStyle w:val="ListParagraph"/>
        <w:numPr>
          <w:ilvl w:val="0"/>
          <w:numId w:val="58"/>
        </w:numPr>
        <w:spacing w:after="0" w:line="240" w:lineRule="auto"/>
        <w:ind w:left="478"/>
        <w:jc w:val="both"/>
        <w:rPr>
          <w:rFonts w:ascii="Trebuchet MS" w:hAnsi="Trebuchet MS" w:cs="Trebuchet MS"/>
        </w:rPr>
      </w:pPr>
      <w:r w:rsidRPr="00C142BE">
        <w:rPr>
          <w:rFonts w:ascii="Trebuchet MS" w:hAnsi="Trebuchet MS" w:cs="Trebuchet MS"/>
        </w:rPr>
        <w:t xml:space="preserve">Prezentul contract de finanțare se încheie într-un singur exemplar, este semnat electronic de toate părțile și transmis prin sistemul </w:t>
      </w:r>
      <w:proofErr w:type="spellStart"/>
      <w:r w:rsidRPr="00C142BE">
        <w:rPr>
          <w:rFonts w:ascii="Trebuchet MS" w:hAnsi="Trebuchet MS" w:cs="Trebuchet MS"/>
        </w:rPr>
        <w:t>MySMIS</w:t>
      </w:r>
      <w:proofErr w:type="spellEnd"/>
      <w:r w:rsidRPr="00C142BE">
        <w:rPr>
          <w:rFonts w:ascii="Trebuchet MS" w:hAnsi="Trebuchet MS" w:cs="Trebuchet MS"/>
        </w:rPr>
        <w:t xml:space="preserve"> 2021. </w:t>
      </w:r>
    </w:p>
    <w:p w14:paraId="06BF2799" w14:textId="77777777" w:rsidR="00095E03" w:rsidRPr="00C142BE" w:rsidRDefault="00095E03" w:rsidP="00095E03">
      <w:pPr>
        <w:tabs>
          <w:tab w:val="left" w:pos="450"/>
        </w:tabs>
        <w:ind w:right="75"/>
        <w:jc w:val="both"/>
        <w:rPr>
          <w:rFonts w:ascii="Trebuchet MS" w:eastAsia="Arial" w:hAnsi="Trebuchet MS"/>
          <w:spacing w:val="1"/>
        </w:rPr>
      </w:pPr>
      <w:r w:rsidRPr="00C142BE">
        <w:rPr>
          <w:rFonts w:ascii="Trebuchet MS" w:eastAsia="Arial" w:hAnsi="Trebuchet MS"/>
          <w:spacing w:val="1"/>
        </w:rPr>
        <w:tab/>
      </w:r>
    </w:p>
    <w:tbl>
      <w:tblPr>
        <w:tblStyle w:val="TableGrid"/>
        <w:tblW w:w="8534" w:type="dxa"/>
        <w:tblInd w:w="546" w:type="dxa"/>
        <w:tblLook w:val="04A0" w:firstRow="1" w:lastRow="0" w:firstColumn="1" w:lastColumn="0" w:noHBand="0" w:noVBand="1"/>
      </w:tblPr>
      <w:tblGrid>
        <w:gridCol w:w="4411"/>
        <w:gridCol w:w="4123"/>
      </w:tblGrid>
      <w:tr w:rsidR="00095E03" w:rsidRPr="00C142BE" w14:paraId="5BBB38B6" w14:textId="77777777" w:rsidTr="001E07F8">
        <w:tc>
          <w:tcPr>
            <w:tcW w:w="4411" w:type="dxa"/>
          </w:tcPr>
          <w:p w14:paraId="6E5ECF94" w14:textId="77777777" w:rsidR="00095E03" w:rsidRPr="00C142BE" w:rsidRDefault="00095E03" w:rsidP="001E07F8">
            <w:pPr>
              <w:jc w:val="both"/>
              <w:rPr>
                <w:rFonts w:ascii="Trebuchet MS" w:hAnsi="Trebuchet MS"/>
              </w:rPr>
            </w:pPr>
            <w:r w:rsidRPr="00C142BE">
              <w:rPr>
                <w:rFonts w:ascii="Trebuchet MS" w:hAnsi="Trebuchet MS"/>
              </w:rPr>
              <w:t xml:space="preserve">Pentru </w:t>
            </w:r>
            <w:r w:rsidRPr="00C142BE">
              <w:rPr>
                <w:rFonts w:ascii="Trebuchet MS" w:eastAsia="Arial" w:hAnsi="Trebuchet MS"/>
                <w:b/>
                <w:spacing w:val="-8"/>
              </w:rPr>
              <w:t>A</w:t>
            </w:r>
            <w:r w:rsidRPr="00C142BE">
              <w:rPr>
                <w:rFonts w:ascii="Trebuchet MS" w:eastAsia="Arial" w:hAnsi="Trebuchet MS"/>
                <w:b/>
              </w:rPr>
              <w:t>u</w:t>
            </w:r>
            <w:r w:rsidRPr="00C142BE">
              <w:rPr>
                <w:rFonts w:ascii="Trebuchet MS" w:eastAsia="Arial" w:hAnsi="Trebuchet MS"/>
                <w:b/>
                <w:spacing w:val="1"/>
              </w:rPr>
              <w:t>t</w:t>
            </w:r>
            <w:r w:rsidRPr="00C142BE">
              <w:rPr>
                <w:rFonts w:ascii="Trebuchet MS" w:eastAsia="Arial" w:hAnsi="Trebuchet MS"/>
                <w:b/>
              </w:rPr>
              <w:t>or</w:t>
            </w:r>
            <w:r w:rsidRPr="00C142BE">
              <w:rPr>
                <w:rFonts w:ascii="Trebuchet MS" w:eastAsia="Arial" w:hAnsi="Trebuchet MS"/>
                <w:b/>
                <w:spacing w:val="1"/>
              </w:rPr>
              <w:t>it</w:t>
            </w:r>
            <w:r w:rsidRPr="00C142BE">
              <w:rPr>
                <w:rFonts w:ascii="Trebuchet MS" w:eastAsia="Arial" w:hAnsi="Trebuchet MS"/>
                <w:b/>
              </w:rPr>
              <w:t>a</w:t>
            </w:r>
            <w:r w:rsidRPr="00C142BE">
              <w:rPr>
                <w:rFonts w:ascii="Trebuchet MS" w:eastAsia="Arial" w:hAnsi="Trebuchet MS"/>
                <w:b/>
                <w:spacing w:val="1"/>
              </w:rPr>
              <w:t>t</w:t>
            </w:r>
            <w:r w:rsidRPr="00C142BE">
              <w:rPr>
                <w:rFonts w:ascii="Trebuchet MS" w:eastAsia="Arial" w:hAnsi="Trebuchet MS"/>
                <w:b/>
              </w:rPr>
              <w:t>ea</w:t>
            </w:r>
            <w:r w:rsidRPr="00C142BE">
              <w:rPr>
                <w:rFonts w:ascii="Trebuchet MS" w:eastAsia="Arial" w:hAnsi="Trebuchet MS"/>
                <w:b/>
                <w:spacing w:val="-2"/>
              </w:rPr>
              <w:t xml:space="preserve"> </w:t>
            </w:r>
            <w:r w:rsidRPr="00C142BE">
              <w:rPr>
                <w:rFonts w:ascii="Trebuchet MS" w:eastAsia="Arial" w:hAnsi="Trebuchet MS"/>
                <w:b/>
              </w:rPr>
              <w:t>de</w:t>
            </w:r>
            <w:r w:rsidRPr="00C142BE">
              <w:rPr>
                <w:rFonts w:ascii="Trebuchet MS" w:eastAsia="Arial" w:hAnsi="Trebuchet MS"/>
                <w:b/>
                <w:spacing w:val="-1"/>
              </w:rPr>
              <w:t xml:space="preserve"> m</w:t>
            </w:r>
            <w:r w:rsidRPr="00C142BE">
              <w:rPr>
                <w:rFonts w:ascii="Trebuchet MS" w:eastAsia="Arial" w:hAnsi="Trebuchet MS"/>
                <w:b/>
              </w:rPr>
              <w:t>anageme</w:t>
            </w:r>
            <w:r w:rsidRPr="00C142BE">
              <w:rPr>
                <w:rFonts w:ascii="Trebuchet MS" w:eastAsia="Arial" w:hAnsi="Trebuchet MS"/>
                <w:b/>
                <w:spacing w:val="-3"/>
              </w:rPr>
              <w:t>n</w:t>
            </w:r>
            <w:r w:rsidRPr="00C142BE">
              <w:rPr>
                <w:rFonts w:ascii="Trebuchet MS" w:eastAsia="Arial" w:hAnsi="Trebuchet MS"/>
                <w:b/>
                <w:spacing w:val="1"/>
              </w:rPr>
              <w:t>t</w:t>
            </w:r>
            <w:r w:rsidRPr="00C142BE">
              <w:rPr>
                <w:rFonts w:ascii="Trebuchet MS" w:eastAsia="Arial" w:hAnsi="Trebuchet MS"/>
                <w:b/>
              </w:rPr>
              <w:t xml:space="preserve"> </w:t>
            </w:r>
          </w:p>
          <w:p w14:paraId="464E470B" w14:textId="77777777" w:rsidR="00095E03" w:rsidRPr="00C142BE" w:rsidRDefault="00095E03" w:rsidP="001E07F8">
            <w:pPr>
              <w:ind w:right="1588"/>
              <w:rPr>
                <w:rFonts w:ascii="Trebuchet MS" w:eastAsia="Arial" w:hAnsi="Trebuchet MS"/>
                <w:b/>
              </w:rPr>
            </w:pPr>
            <w:r w:rsidRPr="00C142BE">
              <w:rPr>
                <w:rFonts w:ascii="Trebuchet MS" w:eastAsia="Arial" w:hAnsi="Trebuchet MS"/>
                <w:b/>
                <w:spacing w:val="-1"/>
              </w:rPr>
              <w:t>N</w:t>
            </w:r>
            <w:r w:rsidRPr="00C142BE">
              <w:rPr>
                <w:rFonts w:ascii="Trebuchet MS" w:eastAsia="Arial" w:hAnsi="Trebuchet MS"/>
                <w:b/>
              </w:rPr>
              <w:t xml:space="preserve">ume: </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rPr>
              <w:t xml:space="preserve">. </w:t>
            </w:r>
          </w:p>
          <w:p w14:paraId="44084896" w14:textId="77777777" w:rsidR="00095E03" w:rsidRPr="00C142BE" w:rsidRDefault="00095E03" w:rsidP="001E07F8">
            <w:pPr>
              <w:ind w:right="1588"/>
              <w:rPr>
                <w:rFonts w:ascii="Trebuchet MS" w:eastAsia="Arial" w:hAnsi="Trebuchet MS"/>
                <w:b/>
              </w:rPr>
            </w:pPr>
            <w:r w:rsidRPr="00C142BE">
              <w:rPr>
                <w:rFonts w:ascii="Trebuchet MS" w:eastAsia="Arial" w:hAnsi="Trebuchet MS"/>
                <w:b/>
              </w:rPr>
              <w:t>Func</w:t>
            </w:r>
            <w:r w:rsidRPr="00C142BE">
              <w:rPr>
                <w:rFonts w:ascii="Trebuchet MS" w:eastAsia="Arial" w:hAnsi="Trebuchet MS"/>
                <w:b/>
                <w:spacing w:val="1"/>
              </w:rPr>
              <w:t>ți</w:t>
            </w:r>
            <w:r w:rsidRPr="00C142BE">
              <w:rPr>
                <w:rFonts w:ascii="Trebuchet MS" w:eastAsia="Arial" w:hAnsi="Trebuchet MS"/>
                <w:b/>
                <w:spacing w:val="-3"/>
              </w:rPr>
              <w:t>e</w:t>
            </w:r>
            <w:r w:rsidRPr="00C142BE">
              <w:rPr>
                <w:rFonts w:ascii="Trebuchet MS" w:eastAsia="Arial" w:hAnsi="Trebuchet MS"/>
                <w:b/>
              </w:rPr>
              <w:t>:</w:t>
            </w:r>
            <w:r w:rsidRPr="00C142BE">
              <w:rPr>
                <w:rFonts w:ascii="Trebuchet MS" w:eastAsia="Arial" w:hAnsi="Trebuchet MS"/>
                <w:b/>
                <w:spacing w:val="2"/>
              </w:rPr>
              <w:t xml:space="preserve"> </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2"/>
              </w:rPr>
              <w:t>…</w:t>
            </w:r>
            <w:r w:rsidRPr="00C142BE">
              <w:rPr>
                <w:rFonts w:ascii="Trebuchet MS" w:eastAsia="Arial" w:hAnsi="Trebuchet MS"/>
                <w:b/>
              </w:rPr>
              <w:t>….</w:t>
            </w:r>
          </w:p>
          <w:p w14:paraId="0CD5894C" w14:textId="77777777" w:rsidR="00095E03" w:rsidRPr="00C142BE" w:rsidRDefault="00095E03" w:rsidP="001E07F8">
            <w:pPr>
              <w:rPr>
                <w:rFonts w:ascii="Trebuchet MS" w:hAnsi="Trebuchet MS"/>
              </w:rPr>
            </w:pPr>
            <w:r w:rsidRPr="00C142BE">
              <w:rPr>
                <w:rFonts w:ascii="Trebuchet MS" w:eastAsia="Arial" w:hAnsi="Trebuchet MS"/>
                <w:b/>
                <w:spacing w:val="-1"/>
              </w:rPr>
              <w:t>S</w:t>
            </w:r>
            <w:r w:rsidRPr="00C142BE">
              <w:rPr>
                <w:rFonts w:ascii="Trebuchet MS" w:eastAsia="Arial" w:hAnsi="Trebuchet MS"/>
                <w:b/>
              </w:rPr>
              <w:t>emnă</w:t>
            </w:r>
            <w:r w:rsidRPr="00C142BE">
              <w:rPr>
                <w:rFonts w:ascii="Trebuchet MS" w:eastAsia="Arial" w:hAnsi="Trebuchet MS"/>
                <w:b/>
                <w:spacing w:val="1"/>
              </w:rPr>
              <w:t>t</w:t>
            </w:r>
            <w:r w:rsidRPr="00C142BE">
              <w:rPr>
                <w:rFonts w:ascii="Trebuchet MS" w:eastAsia="Arial" w:hAnsi="Trebuchet MS"/>
                <w:b/>
              </w:rPr>
              <w:t>ur</w:t>
            </w:r>
            <w:r w:rsidRPr="00C142BE">
              <w:rPr>
                <w:rFonts w:ascii="Trebuchet MS" w:eastAsia="Arial" w:hAnsi="Trebuchet MS"/>
                <w:b/>
                <w:spacing w:val="-3"/>
              </w:rPr>
              <w:t>a</w:t>
            </w:r>
            <w:r w:rsidRPr="00C142BE">
              <w:rPr>
                <w:rFonts w:ascii="Trebuchet MS" w:eastAsia="Arial" w:hAnsi="Trebuchet MS"/>
                <w:b/>
              </w:rPr>
              <w:t>:</w:t>
            </w:r>
          </w:p>
          <w:p w14:paraId="7700E42D" w14:textId="77777777" w:rsidR="00095E03" w:rsidRPr="00C142BE" w:rsidRDefault="00095E03" w:rsidP="001E07F8">
            <w:pPr>
              <w:rPr>
                <w:rFonts w:ascii="Trebuchet MS" w:eastAsia="Arial" w:hAnsi="Trebuchet MS"/>
                <w:b/>
                <w:position w:val="-1"/>
              </w:rPr>
            </w:pPr>
            <w:r w:rsidRPr="00C142BE">
              <w:rPr>
                <w:rFonts w:ascii="Trebuchet MS" w:eastAsia="Arial" w:hAnsi="Trebuchet MS"/>
                <w:b/>
                <w:spacing w:val="-1"/>
                <w:position w:val="-1"/>
              </w:rPr>
              <w:t>D</w:t>
            </w:r>
            <w:r w:rsidRPr="00C142BE">
              <w:rPr>
                <w:rFonts w:ascii="Trebuchet MS" w:eastAsia="Arial" w:hAnsi="Trebuchet MS"/>
                <w:b/>
                <w:position w:val="-1"/>
              </w:rPr>
              <w:t>a</w:t>
            </w:r>
            <w:r w:rsidRPr="00C142BE">
              <w:rPr>
                <w:rFonts w:ascii="Trebuchet MS" w:eastAsia="Arial" w:hAnsi="Trebuchet MS"/>
                <w:b/>
                <w:spacing w:val="1"/>
                <w:position w:val="-1"/>
              </w:rPr>
              <w:t>t</w:t>
            </w:r>
            <w:r w:rsidRPr="00C142BE">
              <w:rPr>
                <w:rFonts w:ascii="Trebuchet MS" w:eastAsia="Arial" w:hAnsi="Trebuchet MS"/>
                <w:b/>
                <w:position w:val="-1"/>
              </w:rPr>
              <w:t>a:</w:t>
            </w:r>
          </w:p>
          <w:p w14:paraId="783E7BB2" w14:textId="77777777" w:rsidR="00095E03" w:rsidRPr="00C142BE" w:rsidRDefault="00095E03" w:rsidP="001E07F8">
            <w:pPr>
              <w:rPr>
                <w:rFonts w:ascii="Trebuchet MS" w:eastAsia="Arial" w:hAnsi="Trebuchet MS"/>
              </w:rPr>
            </w:pPr>
          </w:p>
          <w:p w14:paraId="101C447E" w14:textId="77777777" w:rsidR="00095E03" w:rsidRPr="00C142BE" w:rsidRDefault="00095E03" w:rsidP="001E07F8">
            <w:pPr>
              <w:jc w:val="both"/>
              <w:rPr>
                <w:rFonts w:ascii="Trebuchet MS" w:hAnsi="Trebuchet MS"/>
                <w:highlight w:val="lightGray"/>
              </w:rPr>
            </w:pPr>
            <w:r w:rsidRPr="00C142BE">
              <w:rPr>
                <w:rFonts w:ascii="Trebuchet MS" w:hAnsi="Trebuchet MS"/>
                <w:highlight w:val="lightGray"/>
              </w:rPr>
              <w:t xml:space="preserve">Pentru </w:t>
            </w:r>
            <w:r w:rsidRPr="00C142BE">
              <w:rPr>
                <w:rFonts w:ascii="Trebuchet MS" w:eastAsia="Arial" w:hAnsi="Trebuchet MS"/>
                <w:b/>
                <w:highlight w:val="lightGray"/>
              </w:rPr>
              <w:t xml:space="preserve">Organismul intermediar </w:t>
            </w:r>
          </w:p>
          <w:p w14:paraId="277C4DBF" w14:textId="77777777" w:rsidR="00095E03" w:rsidRPr="00C142BE" w:rsidRDefault="00095E03" w:rsidP="001E07F8">
            <w:pPr>
              <w:ind w:right="1588"/>
              <w:rPr>
                <w:rFonts w:ascii="Trebuchet MS" w:eastAsia="Arial" w:hAnsi="Trebuchet MS"/>
                <w:b/>
                <w:highlight w:val="lightGray"/>
              </w:rPr>
            </w:pPr>
            <w:r w:rsidRPr="00C142BE">
              <w:rPr>
                <w:rFonts w:ascii="Trebuchet MS" w:eastAsia="Arial" w:hAnsi="Trebuchet MS"/>
                <w:b/>
                <w:spacing w:val="-1"/>
                <w:highlight w:val="lightGray"/>
              </w:rPr>
              <w:t>N</w:t>
            </w:r>
            <w:r w:rsidRPr="00C142BE">
              <w:rPr>
                <w:rFonts w:ascii="Trebuchet MS" w:eastAsia="Arial" w:hAnsi="Trebuchet MS"/>
                <w:b/>
                <w:highlight w:val="lightGray"/>
              </w:rPr>
              <w:t xml:space="preserve">ume: </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highlight w:val="lightGray"/>
              </w:rPr>
              <w:t xml:space="preserve">. </w:t>
            </w:r>
          </w:p>
          <w:p w14:paraId="66BF6629" w14:textId="77777777" w:rsidR="00095E03" w:rsidRPr="00C142BE" w:rsidRDefault="00095E03" w:rsidP="001E07F8">
            <w:pPr>
              <w:ind w:right="1588"/>
              <w:rPr>
                <w:rFonts w:ascii="Trebuchet MS" w:eastAsia="Arial" w:hAnsi="Trebuchet MS"/>
                <w:b/>
                <w:highlight w:val="lightGray"/>
              </w:rPr>
            </w:pPr>
            <w:r w:rsidRPr="00C142BE">
              <w:rPr>
                <w:rFonts w:ascii="Trebuchet MS" w:eastAsia="Arial" w:hAnsi="Trebuchet MS"/>
                <w:b/>
                <w:highlight w:val="lightGray"/>
              </w:rPr>
              <w:t>Func</w:t>
            </w:r>
            <w:r w:rsidRPr="00C142BE">
              <w:rPr>
                <w:rFonts w:ascii="Trebuchet MS" w:eastAsia="Arial" w:hAnsi="Trebuchet MS"/>
                <w:b/>
                <w:spacing w:val="1"/>
                <w:highlight w:val="lightGray"/>
              </w:rPr>
              <w:t>ți</w:t>
            </w:r>
            <w:r w:rsidRPr="00C142BE">
              <w:rPr>
                <w:rFonts w:ascii="Trebuchet MS" w:eastAsia="Arial" w:hAnsi="Trebuchet MS"/>
                <w:b/>
                <w:spacing w:val="-3"/>
                <w:highlight w:val="lightGray"/>
              </w:rPr>
              <w:t>e</w:t>
            </w:r>
            <w:r w:rsidRPr="00C142BE">
              <w:rPr>
                <w:rFonts w:ascii="Trebuchet MS" w:eastAsia="Arial" w:hAnsi="Trebuchet MS"/>
                <w:b/>
                <w:highlight w:val="lightGray"/>
              </w:rPr>
              <w:t>:</w:t>
            </w:r>
            <w:r w:rsidRPr="00C142BE">
              <w:rPr>
                <w:rFonts w:ascii="Trebuchet MS" w:eastAsia="Arial" w:hAnsi="Trebuchet MS"/>
                <w:b/>
                <w:spacing w:val="2"/>
                <w:highlight w:val="lightGray"/>
              </w:rPr>
              <w:t xml:space="preserve"> </w:t>
            </w:r>
            <w:r w:rsidRPr="00C142BE">
              <w:rPr>
                <w:rFonts w:ascii="Trebuchet MS" w:eastAsia="Arial" w:hAnsi="Trebuchet MS"/>
                <w:b/>
                <w:spacing w:val="-2"/>
                <w:highlight w:val="lightGray"/>
              </w:rPr>
              <w:t>…</w:t>
            </w:r>
            <w:r w:rsidRPr="00C142BE">
              <w:rPr>
                <w:rFonts w:ascii="Trebuchet MS" w:eastAsia="Arial" w:hAnsi="Trebuchet MS"/>
                <w:b/>
                <w:highlight w:val="lightGray"/>
              </w:rPr>
              <w:t>……</w:t>
            </w:r>
            <w:r w:rsidRPr="00C142BE">
              <w:rPr>
                <w:rFonts w:ascii="Trebuchet MS" w:eastAsia="Arial" w:hAnsi="Trebuchet MS"/>
                <w:b/>
                <w:spacing w:val="-2"/>
                <w:highlight w:val="lightGray"/>
              </w:rPr>
              <w:t>…</w:t>
            </w:r>
            <w:r w:rsidRPr="00C142BE">
              <w:rPr>
                <w:rFonts w:ascii="Trebuchet MS" w:eastAsia="Arial" w:hAnsi="Trebuchet MS"/>
                <w:b/>
                <w:highlight w:val="lightGray"/>
              </w:rPr>
              <w:t>….</w:t>
            </w:r>
          </w:p>
          <w:p w14:paraId="57BF2190" w14:textId="77777777" w:rsidR="00095E03" w:rsidRPr="00C142BE" w:rsidRDefault="00095E03" w:rsidP="001E07F8">
            <w:pPr>
              <w:rPr>
                <w:rFonts w:ascii="Trebuchet MS" w:hAnsi="Trebuchet MS"/>
                <w:highlight w:val="lightGray"/>
              </w:rPr>
            </w:pPr>
            <w:r w:rsidRPr="00C142BE">
              <w:rPr>
                <w:rFonts w:ascii="Trebuchet MS" w:eastAsia="Arial" w:hAnsi="Trebuchet MS"/>
                <w:b/>
                <w:spacing w:val="-1"/>
                <w:highlight w:val="lightGray"/>
              </w:rPr>
              <w:t>S</w:t>
            </w:r>
            <w:r w:rsidRPr="00C142BE">
              <w:rPr>
                <w:rFonts w:ascii="Trebuchet MS" w:eastAsia="Arial" w:hAnsi="Trebuchet MS"/>
                <w:b/>
                <w:highlight w:val="lightGray"/>
              </w:rPr>
              <w:t>emnă</w:t>
            </w:r>
            <w:r w:rsidRPr="00C142BE">
              <w:rPr>
                <w:rFonts w:ascii="Trebuchet MS" w:eastAsia="Arial" w:hAnsi="Trebuchet MS"/>
                <w:b/>
                <w:spacing w:val="1"/>
                <w:highlight w:val="lightGray"/>
              </w:rPr>
              <w:t>t</w:t>
            </w:r>
            <w:r w:rsidRPr="00C142BE">
              <w:rPr>
                <w:rFonts w:ascii="Trebuchet MS" w:eastAsia="Arial" w:hAnsi="Trebuchet MS"/>
                <w:b/>
                <w:highlight w:val="lightGray"/>
              </w:rPr>
              <w:t>ur</w:t>
            </w:r>
            <w:r w:rsidRPr="00C142BE">
              <w:rPr>
                <w:rFonts w:ascii="Trebuchet MS" w:eastAsia="Arial" w:hAnsi="Trebuchet MS"/>
                <w:b/>
                <w:spacing w:val="-3"/>
                <w:highlight w:val="lightGray"/>
              </w:rPr>
              <w:t>a</w:t>
            </w:r>
            <w:r w:rsidRPr="00C142BE">
              <w:rPr>
                <w:rFonts w:ascii="Trebuchet MS" w:eastAsia="Arial" w:hAnsi="Trebuchet MS"/>
                <w:b/>
                <w:highlight w:val="lightGray"/>
              </w:rPr>
              <w:t>:</w:t>
            </w:r>
          </w:p>
          <w:p w14:paraId="5A777604" w14:textId="77777777" w:rsidR="00095E03" w:rsidRPr="00C142BE" w:rsidRDefault="00095E03" w:rsidP="001E07F8">
            <w:pPr>
              <w:rPr>
                <w:rFonts w:ascii="Trebuchet MS" w:eastAsia="Arial" w:hAnsi="Trebuchet MS"/>
              </w:rPr>
            </w:pPr>
            <w:r w:rsidRPr="00C142BE">
              <w:rPr>
                <w:rFonts w:ascii="Trebuchet MS" w:eastAsia="Arial" w:hAnsi="Trebuchet MS"/>
                <w:b/>
                <w:spacing w:val="-1"/>
                <w:position w:val="-1"/>
                <w:highlight w:val="lightGray"/>
              </w:rPr>
              <w:t>D</w:t>
            </w:r>
            <w:r w:rsidRPr="00C142BE">
              <w:rPr>
                <w:rFonts w:ascii="Trebuchet MS" w:eastAsia="Arial" w:hAnsi="Trebuchet MS"/>
                <w:b/>
                <w:position w:val="-1"/>
                <w:highlight w:val="lightGray"/>
              </w:rPr>
              <w:t>a</w:t>
            </w:r>
            <w:r w:rsidRPr="00C142BE">
              <w:rPr>
                <w:rFonts w:ascii="Trebuchet MS" w:eastAsia="Arial" w:hAnsi="Trebuchet MS"/>
                <w:b/>
                <w:spacing w:val="1"/>
                <w:position w:val="-1"/>
                <w:highlight w:val="lightGray"/>
              </w:rPr>
              <w:t>t</w:t>
            </w:r>
            <w:r w:rsidRPr="00C142BE">
              <w:rPr>
                <w:rFonts w:ascii="Trebuchet MS" w:eastAsia="Arial" w:hAnsi="Trebuchet MS"/>
                <w:b/>
                <w:position w:val="-1"/>
                <w:highlight w:val="lightGray"/>
              </w:rPr>
              <w:t>a:</w:t>
            </w:r>
          </w:p>
        </w:tc>
        <w:tc>
          <w:tcPr>
            <w:tcW w:w="4123" w:type="dxa"/>
          </w:tcPr>
          <w:p w14:paraId="33F75617" w14:textId="77777777" w:rsidR="00095E03" w:rsidRPr="00C142BE" w:rsidRDefault="00095E03" w:rsidP="001E07F8">
            <w:pPr>
              <w:rPr>
                <w:rFonts w:ascii="Trebuchet MS" w:hAnsi="Trebuchet MS"/>
                <w:i/>
                <w:iCs/>
              </w:rPr>
            </w:pPr>
            <w:r w:rsidRPr="00C142BE">
              <w:rPr>
                <w:rFonts w:ascii="Trebuchet MS" w:hAnsi="Trebuchet MS"/>
              </w:rPr>
              <w:t>Pentru Beneficiar</w:t>
            </w:r>
          </w:p>
          <w:p w14:paraId="32AE73A4" w14:textId="77777777" w:rsidR="00095E03" w:rsidRPr="00C142BE" w:rsidRDefault="00095E03" w:rsidP="001E07F8">
            <w:pPr>
              <w:ind w:right="1588"/>
              <w:rPr>
                <w:rFonts w:ascii="Trebuchet MS" w:eastAsia="Arial" w:hAnsi="Trebuchet MS"/>
                <w:b/>
                <w:spacing w:val="-1"/>
              </w:rPr>
            </w:pPr>
          </w:p>
          <w:p w14:paraId="699738C3" w14:textId="77777777" w:rsidR="00095E03" w:rsidRPr="00C142BE" w:rsidRDefault="00095E03" w:rsidP="001E07F8">
            <w:pPr>
              <w:ind w:right="1588"/>
              <w:rPr>
                <w:rFonts w:ascii="Trebuchet MS" w:eastAsia="Arial" w:hAnsi="Trebuchet MS"/>
                <w:b/>
                <w:spacing w:val="-1"/>
              </w:rPr>
            </w:pPr>
          </w:p>
          <w:p w14:paraId="6969770A" w14:textId="77777777" w:rsidR="00095E03" w:rsidRPr="00C142BE" w:rsidRDefault="00095E03" w:rsidP="001E07F8">
            <w:pPr>
              <w:ind w:right="1588"/>
              <w:rPr>
                <w:rFonts w:ascii="Trebuchet MS" w:eastAsia="Arial" w:hAnsi="Trebuchet MS"/>
                <w:b/>
              </w:rPr>
            </w:pPr>
            <w:r w:rsidRPr="00C142BE">
              <w:rPr>
                <w:rFonts w:ascii="Trebuchet MS" w:eastAsia="Arial" w:hAnsi="Trebuchet MS"/>
                <w:b/>
                <w:spacing w:val="-1"/>
              </w:rPr>
              <w:t>N</w:t>
            </w:r>
            <w:r w:rsidRPr="00C142BE">
              <w:rPr>
                <w:rFonts w:ascii="Trebuchet MS" w:eastAsia="Arial" w:hAnsi="Trebuchet MS"/>
                <w:b/>
              </w:rPr>
              <w:t xml:space="preserve">ume: </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rPr>
              <w:t xml:space="preserve">. </w:t>
            </w:r>
          </w:p>
          <w:p w14:paraId="0E08B18C" w14:textId="77777777" w:rsidR="00095E03" w:rsidRPr="00C142BE" w:rsidRDefault="00095E03" w:rsidP="001E07F8">
            <w:pPr>
              <w:ind w:right="1588"/>
              <w:rPr>
                <w:rFonts w:ascii="Trebuchet MS" w:eastAsia="Arial" w:hAnsi="Trebuchet MS"/>
                <w:b/>
              </w:rPr>
            </w:pPr>
            <w:r w:rsidRPr="00C142BE">
              <w:rPr>
                <w:rFonts w:ascii="Trebuchet MS" w:eastAsia="Arial" w:hAnsi="Trebuchet MS"/>
                <w:b/>
              </w:rPr>
              <w:t>Func</w:t>
            </w:r>
            <w:r w:rsidRPr="00C142BE">
              <w:rPr>
                <w:rFonts w:ascii="Trebuchet MS" w:eastAsia="Arial" w:hAnsi="Trebuchet MS"/>
                <w:b/>
                <w:spacing w:val="1"/>
              </w:rPr>
              <w:t>ți</w:t>
            </w:r>
            <w:r w:rsidRPr="00C142BE">
              <w:rPr>
                <w:rFonts w:ascii="Trebuchet MS" w:eastAsia="Arial" w:hAnsi="Trebuchet MS"/>
                <w:b/>
                <w:spacing w:val="-3"/>
              </w:rPr>
              <w:t>e</w:t>
            </w:r>
            <w:r w:rsidRPr="00C142BE">
              <w:rPr>
                <w:rFonts w:ascii="Trebuchet MS" w:eastAsia="Arial" w:hAnsi="Trebuchet MS"/>
                <w:b/>
              </w:rPr>
              <w:t>:</w:t>
            </w:r>
            <w:r w:rsidRPr="00C142BE">
              <w:rPr>
                <w:rFonts w:ascii="Trebuchet MS" w:eastAsia="Arial" w:hAnsi="Trebuchet MS"/>
                <w:b/>
                <w:spacing w:val="2"/>
              </w:rPr>
              <w:t xml:space="preserve"> </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2"/>
              </w:rPr>
              <w:t>…</w:t>
            </w:r>
            <w:r w:rsidRPr="00C142BE">
              <w:rPr>
                <w:rFonts w:ascii="Trebuchet MS" w:eastAsia="Arial" w:hAnsi="Trebuchet MS"/>
                <w:b/>
              </w:rPr>
              <w:t>….</w:t>
            </w:r>
          </w:p>
          <w:p w14:paraId="7E900572" w14:textId="77777777" w:rsidR="00095E03" w:rsidRPr="00C142BE" w:rsidRDefault="00095E03" w:rsidP="001E07F8">
            <w:pPr>
              <w:rPr>
                <w:rFonts w:ascii="Trebuchet MS" w:hAnsi="Trebuchet MS"/>
              </w:rPr>
            </w:pPr>
            <w:r w:rsidRPr="00C142BE">
              <w:rPr>
                <w:rFonts w:ascii="Trebuchet MS" w:eastAsia="Arial" w:hAnsi="Trebuchet MS"/>
                <w:b/>
                <w:spacing w:val="-1"/>
              </w:rPr>
              <w:t>S</w:t>
            </w:r>
            <w:r w:rsidRPr="00C142BE">
              <w:rPr>
                <w:rFonts w:ascii="Trebuchet MS" w:eastAsia="Arial" w:hAnsi="Trebuchet MS"/>
                <w:b/>
              </w:rPr>
              <w:t>emnă</w:t>
            </w:r>
            <w:r w:rsidRPr="00C142BE">
              <w:rPr>
                <w:rFonts w:ascii="Trebuchet MS" w:eastAsia="Arial" w:hAnsi="Trebuchet MS"/>
                <w:b/>
                <w:spacing w:val="1"/>
              </w:rPr>
              <w:t>t</w:t>
            </w:r>
            <w:r w:rsidRPr="00C142BE">
              <w:rPr>
                <w:rFonts w:ascii="Trebuchet MS" w:eastAsia="Arial" w:hAnsi="Trebuchet MS"/>
                <w:b/>
              </w:rPr>
              <w:t>ur</w:t>
            </w:r>
            <w:r w:rsidRPr="00C142BE">
              <w:rPr>
                <w:rFonts w:ascii="Trebuchet MS" w:eastAsia="Arial" w:hAnsi="Trebuchet MS"/>
                <w:b/>
                <w:spacing w:val="-3"/>
              </w:rPr>
              <w:t>a</w:t>
            </w:r>
            <w:r w:rsidRPr="00C142BE">
              <w:rPr>
                <w:rFonts w:ascii="Trebuchet MS" w:eastAsia="Arial" w:hAnsi="Trebuchet MS"/>
                <w:b/>
              </w:rPr>
              <w:t>:</w:t>
            </w:r>
          </w:p>
          <w:p w14:paraId="762DF274" w14:textId="77777777" w:rsidR="00095E03" w:rsidRPr="00C142BE" w:rsidRDefault="00095E03" w:rsidP="001E07F8">
            <w:pPr>
              <w:rPr>
                <w:rFonts w:ascii="Trebuchet MS" w:eastAsia="Arial" w:hAnsi="Trebuchet MS"/>
              </w:rPr>
            </w:pPr>
            <w:r w:rsidRPr="00C142BE">
              <w:rPr>
                <w:rFonts w:ascii="Trebuchet MS" w:eastAsia="Arial" w:hAnsi="Trebuchet MS"/>
                <w:b/>
                <w:spacing w:val="-1"/>
                <w:position w:val="-1"/>
              </w:rPr>
              <w:t>D</w:t>
            </w:r>
            <w:r w:rsidRPr="00C142BE">
              <w:rPr>
                <w:rFonts w:ascii="Trebuchet MS" w:eastAsia="Arial" w:hAnsi="Trebuchet MS"/>
                <w:b/>
                <w:position w:val="-1"/>
              </w:rPr>
              <w:t>a</w:t>
            </w:r>
            <w:r w:rsidRPr="00C142BE">
              <w:rPr>
                <w:rFonts w:ascii="Trebuchet MS" w:eastAsia="Arial" w:hAnsi="Trebuchet MS"/>
                <w:b/>
                <w:spacing w:val="1"/>
                <w:position w:val="-1"/>
              </w:rPr>
              <w:t>t</w:t>
            </w:r>
            <w:r w:rsidRPr="00C142BE">
              <w:rPr>
                <w:rFonts w:ascii="Trebuchet MS" w:eastAsia="Arial" w:hAnsi="Trebuchet MS"/>
                <w:b/>
                <w:position w:val="-1"/>
              </w:rPr>
              <w:t>a:</w:t>
            </w:r>
          </w:p>
        </w:tc>
      </w:tr>
    </w:tbl>
    <w:p w14:paraId="387B7F9A" w14:textId="77777777" w:rsidR="00095E03" w:rsidRPr="00C142BE" w:rsidRDefault="00095E03" w:rsidP="00095E03">
      <w:pPr>
        <w:tabs>
          <w:tab w:val="left" w:pos="450"/>
        </w:tabs>
        <w:ind w:right="75"/>
        <w:jc w:val="both"/>
        <w:rPr>
          <w:rFonts w:ascii="Trebuchet MS" w:eastAsia="Arial" w:hAnsi="Trebuchet MS"/>
          <w:b/>
          <w:spacing w:val="1"/>
        </w:rPr>
      </w:pPr>
    </w:p>
    <w:p w14:paraId="74DAF67B" w14:textId="77777777" w:rsidR="00095E03" w:rsidRPr="00C142BE" w:rsidRDefault="00095E03" w:rsidP="00095E03">
      <w:pPr>
        <w:rPr>
          <w:rFonts w:ascii="Trebuchet MS" w:eastAsia="Arial" w:hAnsi="Trebuchet MS"/>
          <w:b/>
          <w:spacing w:val="1"/>
        </w:rPr>
      </w:pPr>
      <w:r w:rsidRPr="00C142BE">
        <w:rPr>
          <w:rFonts w:ascii="Trebuchet MS" w:eastAsia="Arial" w:hAnsi="Trebuchet MS"/>
          <w:b/>
          <w:spacing w:val="1"/>
        </w:rPr>
        <w:br w:type="page"/>
      </w:r>
    </w:p>
    <w:p w14:paraId="0F2ECE17" w14:textId="77777777" w:rsidR="00095E03" w:rsidRPr="00C142BE" w:rsidRDefault="00095E03" w:rsidP="00095E03">
      <w:pPr>
        <w:tabs>
          <w:tab w:val="left" w:pos="450"/>
        </w:tabs>
        <w:ind w:right="75"/>
        <w:jc w:val="both"/>
        <w:rPr>
          <w:rFonts w:ascii="Trebuchet MS" w:eastAsia="Arial" w:hAnsi="Trebuchet MS"/>
          <w:b/>
          <w:spacing w:val="1"/>
        </w:rPr>
        <w:sectPr w:rsidR="00095E03" w:rsidRPr="00C142BE" w:rsidSect="00DC23CC">
          <w:pgSz w:w="11920" w:h="16840"/>
          <w:pgMar w:top="1080" w:right="1147" w:bottom="851" w:left="1134" w:header="0" w:footer="240" w:gutter="0"/>
          <w:cols w:space="720"/>
        </w:sectPr>
      </w:pPr>
    </w:p>
    <w:p w14:paraId="11A4F025" w14:textId="77777777" w:rsidR="00095E03" w:rsidRPr="00C142BE" w:rsidRDefault="00095E03" w:rsidP="00095E03">
      <w:pPr>
        <w:tabs>
          <w:tab w:val="left" w:pos="450"/>
        </w:tabs>
        <w:ind w:right="75"/>
        <w:jc w:val="both"/>
        <w:rPr>
          <w:rFonts w:ascii="Trebuchet MS" w:eastAsia="Arial" w:hAnsi="Trebuchet MS"/>
          <w:b/>
          <w:spacing w:val="1"/>
        </w:rPr>
      </w:pPr>
      <w:r w:rsidRPr="00C142BE">
        <w:rPr>
          <w:rFonts w:ascii="Trebuchet MS" w:eastAsia="Arial" w:hAnsi="Trebuchet MS"/>
          <w:b/>
          <w:spacing w:val="1"/>
        </w:rPr>
        <w:lastRenderedPageBreak/>
        <w:t xml:space="preserve">Anexa 1. Cererea de finanțare </w:t>
      </w:r>
    </w:p>
    <w:p w14:paraId="7F9D8039" w14:textId="77777777" w:rsidR="00095E03" w:rsidRPr="00C142BE" w:rsidRDefault="00095E03" w:rsidP="00095E03">
      <w:pPr>
        <w:tabs>
          <w:tab w:val="left" w:pos="450"/>
        </w:tabs>
        <w:ind w:right="75"/>
        <w:jc w:val="both"/>
        <w:rPr>
          <w:rFonts w:ascii="Trebuchet MS" w:eastAsia="Arial" w:hAnsi="Trebuchet MS"/>
          <w:spacing w:val="1"/>
        </w:rPr>
      </w:pPr>
      <w:r w:rsidRPr="00C142BE">
        <w:rPr>
          <w:rFonts w:ascii="Trebuchet MS" w:eastAsia="Arial" w:hAnsi="Trebuchet MS"/>
          <w:spacing w:val="1"/>
          <w:highlight w:val="lightGray"/>
        </w:rPr>
        <w:t>Se atașează cererea de finanțare aprobată</w:t>
      </w:r>
    </w:p>
    <w:p w14:paraId="584D012B" w14:textId="77777777" w:rsidR="00095E03" w:rsidRPr="00C142BE" w:rsidRDefault="00095E03" w:rsidP="00095E03">
      <w:pPr>
        <w:tabs>
          <w:tab w:val="left" w:pos="450"/>
        </w:tabs>
        <w:ind w:right="75"/>
        <w:jc w:val="both"/>
        <w:rPr>
          <w:rFonts w:ascii="Trebuchet MS" w:eastAsia="Arial" w:hAnsi="Trebuchet MS"/>
          <w:b/>
          <w:spacing w:val="1"/>
        </w:rPr>
      </w:pPr>
    </w:p>
    <w:p w14:paraId="1D32AF35" w14:textId="77777777" w:rsidR="00095E03" w:rsidRPr="00C142BE" w:rsidRDefault="00095E03" w:rsidP="00095E03">
      <w:pPr>
        <w:tabs>
          <w:tab w:val="left" w:pos="450"/>
        </w:tabs>
        <w:ind w:right="75"/>
        <w:jc w:val="both"/>
        <w:rPr>
          <w:rFonts w:ascii="Trebuchet MS" w:eastAsia="Arial" w:hAnsi="Trebuchet MS"/>
          <w:b/>
          <w:spacing w:val="1"/>
        </w:rPr>
      </w:pPr>
      <w:r w:rsidRPr="00C142BE">
        <w:rPr>
          <w:rFonts w:ascii="Trebuchet MS" w:eastAsia="Arial" w:hAnsi="Trebuchet MS"/>
          <w:b/>
          <w:spacing w:val="1"/>
        </w:rPr>
        <w:t xml:space="preserve">Anexa 2. Plan de monitorizare- format cadru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855"/>
        <w:gridCol w:w="2259"/>
        <w:gridCol w:w="887"/>
        <w:gridCol w:w="791"/>
        <w:gridCol w:w="849"/>
        <w:gridCol w:w="1565"/>
        <w:gridCol w:w="856"/>
        <w:gridCol w:w="856"/>
      </w:tblGrid>
      <w:tr w:rsidR="00095E03" w:rsidRPr="00C142BE" w14:paraId="490FEC46" w14:textId="77777777" w:rsidTr="001E07F8">
        <w:trPr>
          <w:trHeight w:val="436"/>
          <w:jc w:val="center"/>
        </w:trPr>
        <w:tc>
          <w:tcPr>
            <w:tcW w:w="230" w:type="pct"/>
            <w:vMerge w:val="restart"/>
            <w:shd w:val="clear" w:color="auto" w:fill="auto"/>
          </w:tcPr>
          <w:p w14:paraId="3C783CE6" w14:textId="77777777" w:rsidR="00095E03" w:rsidRPr="00C142BE" w:rsidRDefault="00095E03" w:rsidP="001E07F8">
            <w:pPr>
              <w:jc w:val="both"/>
              <w:rPr>
                <w:rFonts w:ascii="Trebuchet MS" w:hAnsi="Trebuchet MS"/>
              </w:rPr>
            </w:pPr>
            <w:r w:rsidRPr="00C142BE">
              <w:rPr>
                <w:rFonts w:ascii="Trebuchet MS" w:hAnsi="Trebuchet MS"/>
              </w:rPr>
              <w:t xml:space="preserve">Nr. crt. </w:t>
            </w:r>
          </w:p>
        </w:tc>
        <w:tc>
          <w:tcPr>
            <w:tcW w:w="420" w:type="pct"/>
            <w:vMerge w:val="restart"/>
          </w:tcPr>
          <w:p w14:paraId="6BC529AE" w14:textId="77777777" w:rsidR="00095E03" w:rsidRPr="00C142BE" w:rsidRDefault="00095E03" w:rsidP="001E07F8">
            <w:pPr>
              <w:jc w:val="both"/>
              <w:rPr>
                <w:rFonts w:ascii="Trebuchet MS" w:hAnsi="Trebuchet MS"/>
              </w:rPr>
            </w:pPr>
            <w:r w:rsidRPr="00C142BE">
              <w:rPr>
                <w:rFonts w:ascii="Trebuchet MS" w:hAnsi="Trebuchet MS"/>
              </w:rPr>
              <w:t>Indicator de etapă / cod indicator</w:t>
            </w:r>
          </w:p>
        </w:tc>
        <w:tc>
          <w:tcPr>
            <w:tcW w:w="1129" w:type="pct"/>
            <w:vMerge w:val="restart"/>
            <w:shd w:val="clear" w:color="auto" w:fill="auto"/>
          </w:tcPr>
          <w:p w14:paraId="05DCE828" w14:textId="77777777" w:rsidR="00095E03" w:rsidRPr="00C142BE" w:rsidRDefault="00095E03" w:rsidP="001E07F8">
            <w:pPr>
              <w:jc w:val="both"/>
              <w:rPr>
                <w:rFonts w:ascii="Trebuchet MS" w:hAnsi="Trebuchet MS"/>
              </w:rPr>
            </w:pPr>
            <w:r w:rsidRPr="00C142BE">
              <w:rPr>
                <w:rFonts w:ascii="Trebuchet MS" w:hAnsi="Trebuchet MS"/>
              </w:rPr>
              <w:t xml:space="preserve">Tip indicator de etapă (calitativ/cantitativ/valoric) </w:t>
            </w:r>
          </w:p>
        </w:tc>
        <w:tc>
          <w:tcPr>
            <w:tcW w:w="436" w:type="pct"/>
            <w:vMerge w:val="restart"/>
          </w:tcPr>
          <w:p w14:paraId="06C30866" w14:textId="77777777" w:rsidR="00095E03" w:rsidRPr="00C142BE" w:rsidRDefault="00095E03" w:rsidP="001E07F8">
            <w:pPr>
              <w:jc w:val="both"/>
              <w:rPr>
                <w:rFonts w:ascii="Trebuchet MS" w:hAnsi="Trebuchet MS"/>
              </w:rPr>
            </w:pPr>
            <w:r w:rsidRPr="00C142BE">
              <w:rPr>
                <w:rFonts w:ascii="Trebuchet MS" w:hAnsi="Trebuchet MS"/>
              </w:rPr>
              <w:t>Descriere</w:t>
            </w:r>
          </w:p>
        </w:tc>
        <w:tc>
          <w:tcPr>
            <w:tcW w:w="388" w:type="pct"/>
            <w:vMerge w:val="restart"/>
          </w:tcPr>
          <w:p w14:paraId="0325D792" w14:textId="77777777" w:rsidR="00095E03" w:rsidRPr="00C142BE" w:rsidRDefault="00095E03" w:rsidP="001E07F8">
            <w:pPr>
              <w:jc w:val="both"/>
              <w:rPr>
                <w:rFonts w:ascii="Trebuchet MS" w:hAnsi="Trebuchet MS"/>
              </w:rPr>
            </w:pPr>
            <w:r w:rsidRPr="00C142BE">
              <w:rPr>
                <w:rFonts w:ascii="Trebuchet MS" w:hAnsi="Trebuchet MS"/>
              </w:rPr>
              <w:t>Criteriu de validare</w:t>
            </w:r>
          </w:p>
        </w:tc>
        <w:tc>
          <w:tcPr>
            <w:tcW w:w="758" w:type="pct"/>
            <w:vMerge w:val="restart"/>
          </w:tcPr>
          <w:p w14:paraId="5DCBBD73" w14:textId="77777777" w:rsidR="00095E03" w:rsidRPr="00C142BE" w:rsidRDefault="00095E03" w:rsidP="001E07F8">
            <w:pPr>
              <w:jc w:val="both"/>
              <w:rPr>
                <w:rFonts w:ascii="Trebuchet MS" w:hAnsi="Trebuchet MS"/>
              </w:rPr>
            </w:pPr>
            <w:r w:rsidRPr="00C142BE">
              <w:rPr>
                <w:rFonts w:ascii="Trebuchet MS" w:hAnsi="Trebuchet MS"/>
              </w:rPr>
              <w:t>Termen de realizare</w:t>
            </w:r>
          </w:p>
        </w:tc>
        <w:tc>
          <w:tcPr>
            <w:tcW w:w="778" w:type="pct"/>
            <w:vMerge w:val="restart"/>
            <w:shd w:val="clear" w:color="auto" w:fill="auto"/>
          </w:tcPr>
          <w:p w14:paraId="6C2FD492" w14:textId="77777777" w:rsidR="00095E03" w:rsidRPr="00C142BE" w:rsidRDefault="00095E03" w:rsidP="001E07F8">
            <w:pPr>
              <w:jc w:val="both"/>
              <w:rPr>
                <w:rFonts w:ascii="Trebuchet MS" w:hAnsi="Trebuchet MS"/>
              </w:rPr>
            </w:pPr>
            <w:r w:rsidRPr="00C142BE">
              <w:rPr>
                <w:rFonts w:ascii="Trebuchet MS" w:hAnsi="Trebuchet MS"/>
              </w:rPr>
              <w:t xml:space="preserve">Documente/dovezi  care probează îndeplinirea criteriilor  </w:t>
            </w:r>
          </w:p>
        </w:tc>
        <w:tc>
          <w:tcPr>
            <w:tcW w:w="442" w:type="pct"/>
            <w:vMerge w:val="restart"/>
          </w:tcPr>
          <w:p w14:paraId="01FAD62F" w14:textId="77777777" w:rsidR="00095E03" w:rsidRPr="00C142BE" w:rsidRDefault="00095E03" w:rsidP="001E07F8">
            <w:pPr>
              <w:jc w:val="both"/>
              <w:rPr>
                <w:rFonts w:ascii="Trebuchet MS" w:hAnsi="Trebuchet MS"/>
              </w:rPr>
            </w:pPr>
            <w:r w:rsidRPr="00C142BE">
              <w:rPr>
                <w:rFonts w:ascii="Trebuchet MS" w:hAnsi="Trebuchet MS"/>
              </w:rPr>
              <w:t xml:space="preserve">Țintă finală indicator de realizare </w:t>
            </w:r>
          </w:p>
        </w:tc>
        <w:tc>
          <w:tcPr>
            <w:tcW w:w="420" w:type="pct"/>
            <w:vMerge w:val="restart"/>
          </w:tcPr>
          <w:p w14:paraId="0EF78758" w14:textId="77777777" w:rsidR="00095E03" w:rsidRPr="00C142BE" w:rsidRDefault="00095E03" w:rsidP="001E07F8">
            <w:pPr>
              <w:jc w:val="both"/>
              <w:rPr>
                <w:rFonts w:ascii="Trebuchet MS" w:hAnsi="Trebuchet MS"/>
              </w:rPr>
            </w:pPr>
            <w:r w:rsidRPr="00C142BE">
              <w:rPr>
                <w:rFonts w:ascii="Trebuchet MS" w:hAnsi="Trebuchet MS"/>
              </w:rPr>
              <w:t>Țintă finală indicator de rezultat</w:t>
            </w:r>
          </w:p>
        </w:tc>
      </w:tr>
      <w:tr w:rsidR="00095E03" w:rsidRPr="00C142BE" w14:paraId="35727E31" w14:textId="77777777" w:rsidTr="001E07F8">
        <w:trPr>
          <w:trHeight w:val="436"/>
          <w:jc w:val="center"/>
        </w:trPr>
        <w:tc>
          <w:tcPr>
            <w:tcW w:w="230" w:type="pct"/>
            <w:vMerge/>
            <w:shd w:val="clear" w:color="auto" w:fill="auto"/>
          </w:tcPr>
          <w:p w14:paraId="02E817D8" w14:textId="77777777" w:rsidR="00095E03" w:rsidRPr="00C142BE" w:rsidRDefault="00095E03" w:rsidP="001E07F8">
            <w:pPr>
              <w:jc w:val="both"/>
              <w:rPr>
                <w:rFonts w:ascii="Trebuchet MS" w:hAnsi="Trebuchet MS"/>
              </w:rPr>
            </w:pPr>
          </w:p>
        </w:tc>
        <w:tc>
          <w:tcPr>
            <w:tcW w:w="420" w:type="pct"/>
            <w:vMerge/>
          </w:tcPr>
          <w:p w14:paraId="1CE767DA" w14:textId="77777777" w:rsidR="00095E03" w:rsidRPr="00C142BE" w:rsidRDefault="00095E03" w:rsidP="001E07F8">
            <w:pPr>
              <w:jc w:val="both"/>
              <w:rPr>
                <w:rFonts w:ascii="Trebuchet MS" w:hAnsi="Trebuchet MS"/>
              </w:rPr>
            </w:pPr>
          </w:p>
        </w:tc>
        <w:tc>
          <w:tcPr>
            <w:tcW w:w="1129" w:type="pct"/>
            <w:vMerge/>
            <w:shd w:val="clear" w:color="auto" w:fill="auto"/>
          </w:tcPr>
          <w:p w14:paraId="7487DA61" w14:textId="77777777" w:rsidR="00095E03" w:rsidRPr="00C142BE" w:rsidRDefault="00095E03" w:rsidP="001E07F8">
            <w:pPr>
              <w:jc w:val="both"/>
              <w:rPr>
                <w:rFonts w:ascii="Trebuchet MS" w:hAnsi="Trebuchet MS"/>
              </w:rPr>
            </w:pPr>
          </w:p>
        </w:tc>
        <w:tc>
          <w:tcPr>
            <w:tcW w:w="436" w:type="pct"/>
            <w:vMerge/>
          </w:tcPr>
          <w:p w14:paraId="1AD1B752" w14:textId="77777777" w:rsidR="00095E03" w:rsidRPr="00C142BE" w:rsidRDefault="00095E03" w:rsidP="001E07F8">
            <w:pPr>
              <w:jc w:val="both"/>
              <w:rPr>
                <w:rFonts w:ascii="Trebuchet MS" w:hAnsi="Trebuchet MS"/>
              </w:rPr>
            </w:pPr>
          </w:p>
        </w:tc>
        <w:tc>
          <w:tcPr>
            <w:tcW w:w="388" w:type="pct"/>
            <w:vMerge/>
          </w:tcPr>
          <w:p w14:paraId="7A7296D5" w14:textId="77777777" w:rsidR="00095E03" w:rsidRPr="00C142BE" w:rsidRDefault="00095E03" w:rsidP="001E07F8">
            <w:pPr>
              <w:jc w:val="both"/>
              <w:rPr>
                <w:rFonts w:ascii="Trebuchet MS" w:hAnsi="Trebuchet MS"/>
              </w:rPr>
            </w:pPr>
          </w:p>
        </w:tc>
        <w:tc>
          <w:tcPr>
            <w:tcW w:w="758" w:type="pct"/>
            <w:vMerge/>
          </w:tcPr>
          <w:p w14:paraId="1911659D" w14:textId="77777777" w:rsidR="00095E03" w:rsidRPr="00C142BE" w:rsidRDefault="00095E03" w:rsidP="001E07F8">
            <w:pPr>
              <w:jc w:val="both"/>
              <w:rPr>
                <w:rFonts w:ascii="Trebuchet MS" w:hAnsi="Trebuchet MS"/>
              </w:rPr>
            </w:pPr>
          </w:p>
        </w:tc>
        <w:tc>
          <w:tcPr>
            <w:tcW w:w="778" w:type="pct"/>
            <w:vMerge/>
            <w:shd w:val="clear" w:color="auto" w:fill="auto"/>
          </w:tcPr>
          <w:p w14:paraId="4B73F1CE" w14:textId="77777777" w:rsidR="00095E03" w:rsidRPr="00C142BE" w:rsidRDefault="00095E03" w:rsidP="001E07F8">
            <w:pPr>
              <w:jc w:val="both"/>
              <w:rPr>
                <w:rFonts w:ascii="Trebuchet MS" w:hAnsi="Trebuchet MS"/>
              </w:rPr>
            </w:pPr>
          </w:p>
        </w:tc>
        <w:tc>
          <w:tcPr>
            <w:tcW w:w="442" w:type="pct"/>
            <w:vMerge/>
          </w:tcPr>
          <w:p w14:paraId="3A104766" w14:textId="77777777" w:rsidR="00095E03" w:rsidRPr="00C142BE" w:rsidRDefault="00095E03" w:rsidP="001E07F8">
            <w:pPr>
              <w:jc w:val="both"/>
              <w:rPr>
                <w:rFonts w:ascii="Trebuchet MS" w:hAnsi="Trebuchet MS"/>
              </w:rPr>
            </w:pPr>
          </w:p>
        </w:tc>
        <w:tc>
          <w:tcPr>
            <w:tcW w:w="420" w:type="pct"/>
            <w:vMerge/>
          </w:tcPr>
          <w:p w14:paraId="1D8FEC8C" w14:textId="77777777" w:rsidR="00095E03" w:rsidRPr="00C142BE" w:rsidRDefault="00095E03" w:rsidP="001E07F8">
            <w:pPr>
              <w:jc w:val="both"/>
              <w:rPr>
                <w:rFonts w:ascii="Trebuchet MS" w:hAnsi="Trebuchet MS"/>
              </w:rPr>
            </w:pPr>
          </w:p>
        </w:tc>
      </w:tr>
      <w:tr w:rsidR="00095E03" w:rsidRPr="00C142BE" w14:paraId="015F26FD" w14:textId="77777777" w:rsidTr="001E07F8">
        <w:trPr>
          <w:jc w:val="center"/>
        </w:trPr>
        <w:tc>
          <w:tcPr>
            <w:tcW w:w="230" w:type="pct"/>
            <w:shd w:val="clear" w:color="auto" w:fill="auto"/>
          </w:tcPr>
          <w:p w14:paraId="045FF4A6" w14:textId="77777777" w:rsidR="00095E03" w:rsidRPr="00C142BE" w:rsidRDefault="00095E03" w:rsidP="001E07F8">
            <w:pPr>
              <w:jc w:val="both"/>
              <w:rPr>
                <w:rFonts w:ascii="Trebuchet MS" w:hAnsi="Trebuchet MS"/>
              </w:rPr>
            </w:pPr>
          </w:p>
        </w:tc>
        <w:tc>
          <w:tcPr>
            <w:tcW w:w="420" w:type="pct"/>
          </w:tcPr>
          <w:p w14:paraId="7039256C" w14:textId="77777777" w:rsidR="00095E03" w:rsidRPr="00C142BE" w:rsidRDefault="00095E03" w:rsidP="001E07F8">
            <w:pPr>
              <w:jc w:val="both"/>
              <w:rPr>
                <w:rFonts w:ascii="Trebuchet MS" w:hAnsi="Trebuchet MS"/>
              </w:rPr>
            </w:pPr>
          </w:p>
        </w:tc>
        <w:tc>
          <w:tcPr>
            <w:tcW w:w="1129" w:type="pct"/>
            <w:shd w:val="clear" w:color="auto" w:fill="auto"/>
          </w:tcPr>
          <w:p w14:paraId="5B5D8503" w14:textId="77777777" w:rsidR="00095E03" w:rsidRPr="00C142BE" w:rsidRDefault="00095E03" w:rsidP="001E07F8">
            <w:pPr>
              <w:jc w:val="both"/>
              <w:rPr>
                <w:rFonts w:ascii="Trebuchet MS" w:hAnsi="Trebuchet MS"/>
              </w:rPr>
            </w:pPr>
          </w:p>
        </w:tc>
        <w:tc>
          <w:tcPr>
            <w:tcW w:w="436" w:type="pct"/>
          </w:tcPr>
          <w:p w14:paraId="2DC4A9C5" w14:textId="77777777" w:rsidR="00095E03" w:rsidRPr="00C142BE" w:rsidRDefault="00095E03" w:rsidP="001E07F8">
            <w:pPr>
              <w:jc w:val="both"/>
              <w:rPr>
                <w:rFonts w:ascii="Trebuchet MS" w:hAnsi="Trebuchet MS"/>
              </w:rPr>
            </w:pPr>
          </w:p>
        </w:tc>
        <w:tc>
          <w:tcPr>
            <w:tcW w:w="388" w:type="pct"/>
          </w:tcPr>
          <w:p w14:paraId="6CB1B0B2" w14:textId="77777777" w:rsidR="00095E03" w:rsidRPr="00C142BE" w:rsidRDefault="00095E03" w:rsidP="001E07F8">
            <w:pPr>
              <w:jc w:val="both"/>
              <w:rPr>
                <w:rFonts w:ascii="Trebuchet MS" w:hAnsi="Trebuchet MS"/>
              </w:rPr>
            </w:pPr>
          </w:p>
        </w:tc>
        <w:tc>
          <w:tcPr>
            <w:tcW w:w="758" w:type="pct"/>
          </w:tcPr>
          <w:p w14:paraId="77D49D76" w14:textId="77777777" w:rsidR="00095E03" w:rsidRPr="00C142BE" w:rsidRDefault="00095E03" w:rsidP="001E07F8">
            <w:pPr>
              <w:jc w:val="both"/>
              <w:rPr>
                <w:rFonts w:ascii="Trebuchet MS" w:hAnsi="Trebuchet MS"/>
              </w:rPr>
            </w:pPr>
          </w:p>
        </w:tc>
        <w:tc>
          <w:tcPr>
            <w:tcW w:w="778" w:type="pct"/>
            <w:shd w:val="clear" w:color="auto" w:fill="auto"/>
          </w:tcPr>
          <w:p w14:paraId="32A9C15D" w14:textId="77777777" w:rsidR="00095E03" w:rsidRPr="00C142BE" w:rsidRDefault="00095E03" w:rsidP="001E07F8">
            <w:pPr>
              <w:jc w:val="both"/>
              <w:rPr>
                <w:rFonts w:ascii="Trebuchet MS" w:hAnsi="Trebuchet MS"/>
              </w:rPr>
            </w:pPr>
          </w:p>
        </w:tc>
        <w:tc>
          <w:tcPr>
            <w:tcW w:w="442" w:type="pct"/>
            <w:vMerge w:val="restart"/>
          </w:tcPr>
          <w:p w14:paraId="356BCC40" w14:textId="77777777" w:rsidR="00095E03" w:rsidRPr="00C142BE" w:rsidRDefault="00095E03" w:rsidP="001E07F8">
            <w:pPr>
              <w:jc w:val="both"/>
              <w:rPr>
                <w:rFonts w:ascii="Trebuchet MS" w:hAnsi="Trebuchet MS"/>
              </w:rPr>
            </w:pPr>
          </w:p>
        </w:tc>
        <w:tc>
          <w:tcPr>
            <w:tcW w:w="420" w:type="pct"/>
            <w:vMerge w:val="restart"/>
          </w:tcPr>
          <w:p w14:paraId="03878753" w14:textId="77777777" w:rsidR="00095E03" w:rsidRPr="00C142BE" w:rsidRDefault="00095E03" w:rsidP="001E07F8">
            <w:pPr>
              <w:jc w:val="both"/>
              <w:rPr>
                <w:rFonts w:ascii="Trebuchet MS" w:hAnsi="Trebuchet MS"/>
              </w:rPr>
            </w:pPr>
          </w:p>
        </w:tc>
      </w:tr>
      <w:tr w:rsidR="00095E03" w:rsidRPr="00C142BE" w14:paraId="4A76E039" w14:textId="77777777" w:rsidTr="001E07F8">
        <w:trPr>
          <w:jc w:val="center"/>
        </w:trPr>
        <w:tc>
          <w:tcPr>
            <w:tcW w:w="230" w:type="pct"/>
            <w:shd w:val="clear" w:color="auto" w:fill="auto"/>
          </w:tcPr>
          <w:p w14:paraId="3A67755A" w14:textId="77777777" w:rsidR="00095E03" w:rsidRPr="00C142BE" w:rsidRDefault="00095E03" w:rsidP="001E07F8">
            <w:pPr>
              <w:jc w:val="both"/>
              <w:rPr>
                <w:rFonts w:ascii="Trebuchet MS" w:hAnsi="Trebuchet MS"/>
              </w:rPr>
            </w:pPr>
          </w:p>
        </w:tc>
        <w:tc>
          <w:tcPr>
            <w:tcW w:w="420" w:type="pct"/>
          </w:tcPr>
          <w:p w14:paraId="2E0DD570" w14:textId="77777777" w:rsidR="00095E03" w:rsidRPr="00C142BE" w:rsidRDefault="00095E03" w:rsidP="001E07F8">
            <w:pPr>
              <w:jc w:val="both"/>
              <w:rPr>
                <w:rFonts w:ascii="Trebuchet MS" w:hAnsi="Trebuchet MS"/>
              </w:rPr>
            </w:pPr>
          </w:p>
        </w:tc>
        <w:tc>
          <w:tcPr>
            <w:tcW w:w="1129" w:type="pct"/>
            <w:shd w:val="clear" w:color="auto" w:fill="auto"/>
          </w:tcPr>
          <w:p w14:paraId="63C20386" w14:textId="77777777" w:rsidR="00095E03" w:rsidRPr="00C142BE" w:rsidRDefault="00095E03" w:rsidP="001E07F8">
            <w:pPr>
              <w:jc w:val="both"/>
              <w:rPr>
                <w:rFonts w:ascii="Trebuchet MS" w:hAnsi="Trebuchet MS"/>
              </w:rPr>
            </w:pPr>
          </w:p>
        </w:tc>
        <w:tc>
          <w:tcPr>
            <w:tcW w:w="436" w:type="pct"/>
          </w:tcPr>
          <w:p w14:paraId="250E23B7" w14:textId="77777777" w:rsidR="00095E03" w:rsidRPr="00C142BE" w:rsidRDefault="00095E03" w:rsidP="001E07F8">
            <w:pPr>
              <w:jc w:val="both"/>
              <w:rPr>
                <w:rFonts w:ascii="Trebuchet MS" w:hAnsi="Trebuchet MS"/>
              </w:rPr>
            </w:pPr>
          </w:p>
        </w:tc>
        <w:tc>
          <w:tcPr>
            <w:tcW w:w="388" w:type="pct"/>
          </w:tcPr>
          <w:p w14:paraId="2A7CFCDF" w14:textId="77777777" w:rsidR="00095E03" w:rsidRPr="00C142BE" w:rsidRDefault="00095E03" w:rsidP="001E07F8">
            <w:pPr>
              <w:jc w:val="both"/>
              <w:rPr>
                <w:rFonts w:ascii="Trebuchet MS" w:hAnsi="Trebuchet MS"/>
              </w:rPr>
            </w:pPr>
          </w:p>
        </w:tc>
        <w:tc>
          <w:tcPr>
            <w:tcW w:w="758" w:type="pct"/>
          </w:tcPr>
          <w:p w14:paraId="17FDC53D" w14:textId="77777777" w:rsidR="00095E03" w:rsidRPr="00C142BE" w:rsidRDefault="00095E03" w:rsidP="001E07F8">
            <w:pPr>
              <w:jc w:val="both"/>
              <w:rPr>
                <w:rFonts w:ascii="Trebuchet MS" w:hAnsi="Trebuchet MS"/>
              </w:rPr>
            </w:pPr>
          </w:p>
        </w:tc>
        <w:tc>
          <w:tcPr>
            <w:tcW w:w="778" w:type="pct"/>
            <w:shd w:val="clear" w:color="auto" w:fill="auto"/>
          </w:tcPr>
          <w:p w14:paraId="7D8480E9" w14:textId="77777777" w:rsidR="00095E03" w:rsidRPr="00C142BE" w:rsidRDefault="00095E03" w:rsidP="001E07F8">
            <w:pPr>
              <w:jc w:val="both"/>
              <w:rPr>
                <w:rFonts w:ascii="Trebuchet MS" w:hAnsi="Trebuchet MS"/>
              </w:rPr>
            </w:pPr>
          </w:p>
        </w:tc>
        <w:tc>
          <w:tcPr>
            <w:tcW w:w="442" w:type="pct"/>
            <w:vMerge/>
          </w:tcPr>
          <w:p w14:paraId="5F525CFC" w14:textId="77777777" w:rsidR="00095E03" w:rsidRPr="00C142BE" w:rsidRDefault="00095E03" w:rsidP="001E07F8">
            <w:pPr>
              <w:jc w:val="both"/>
              <w:rPr>
                <w:rFonts w:ascii="Trebuchet MS" w:hAnsi="Trebuchet MS"/>
              </w:rPr>
            </w:pPr>
          </w:p>
        </w:tc>
        <w:tc>
          <w:tcPr>
            <w:tcW w:w="420" w:type="pct"/>
            <w:vMerge/>
          </w:tcPr>
          <w:p w14:paraId="75C61093" w14:textId="77777777" w:rsidR="00095E03" w:rsidRPr="00C142BE" w:rsidRDefault="00095E03" w:rsidP="001E07F8">
            <w:pPr>
              <w:jc w:val="both"/>
              <w:rPr>
                <w:rFonts w:ascii="Trebuchet MS" w:hAnsi="Trebuchet MS"/>
              </w:rPr>
            </w:pPr>
          </w:p>
        </w:tc>
      </w:tr>
      <w:tr w:rsidR="00095E03" w:rsidRPr="00C142BE" w14:paraId="2E557221" w14:textId="77777777" w:rsidTr="001E07F8">
        <w:trPr>
          <w:jc w:val="center"/>
        </w:trPr>
        <w:tc>
          <w:tcPr>
            <w:tcW w:w="230" w:type="pct"/>
            <w:shd w:val="clear" w:color="auto" w:fill="auto"/>
          </w:tcPr>
          <w:p w14:paraId="4D84B842" w14:textId="77777777" w:rsidR="00095E03" w:rsidRPr="00C142BE" w:rsidRDefault="00095E03" w:rsidP="001E07F8">
            <w:pPr>
              <w:jc w:val="both"/>
              <w:rPr>
                <w:rFonts w:ascii="Trebuchet MS" w:hAnsi="Trebuchet MS"/>
              </w:rPr>
            </w:pPr>
          </w:p>
        </w:tc>
        <w:tc>
          <w:tcPr>
            <w:tcW w:w="420" w:type="pct"/>
          </w:tcPr>
          <w:p w14:paraId="779D95BD" w14:textId="77777777" w:rsidR="00095E03" w:rsidRPr="00C142BE" w:rsidRDefault="00095E03" w:rsidP="001E07F8">
            <w:pPr>
              <w:jc w:val="both"/>
              <w:rPr>
                <w:rFonts w:ascii="Trebuchet MS" w:hAnsi="Trebuchet MS"/>
              </w:rPr>
            </w:pPr>
          </w:p>
        </w:tc>
        <w:tc>
          <w:tcPr>
            <w:tcW w:w="1129" w:type="pct"/>
            <w:shd w:val="clear" w:color="auto" w:fill="auto"/>
          </w:tcPr>
          <w:p w14:paraId="738664B9" w14:textId="77777777" w:rsidR="00095E03" w:rsidRPr="00C142BE" w:rsidRDefault="00095E03" w:rsidP="001E07F8">
            <w:pPr>
              <w:jc w:val="both"/>
              <w:rPr>
                <w:rFonts w:ascii="Trebuchet MS" w:hAnsi="Trebuchet MS"/>
              </w:rPr>
            </w:pPr>
          </w:p>
        </w:tc>
        <w:tc>
          <w:tcPr>
            <w:tcW w:w="436" w:type="pct"/>
          </w:tcPr>
          <w:p w14:paraId="05D31129" w14:textId="77777777" w:rsidR="00095E03" w:rsidRPr="00C142BE" w:rsidRDefault="00095E03" w:rsidP="001E07F8">
            <w:pPr>
              <w:jc w:val="both"/>
              <w:rPr>
                <w:rFonts w:ascii="Trebuchet MS" w:hAnsi="Trebuchet MS"/>
              </w:rPr>
            </w:pPr>
          </w:p>
        </w:tc>
        <w:tc>
          <w:tcPr>
            <w:tcW w:w="388" w:type="pct"/>
          </w:tcPr>
          <w:p w14:paraId="0D46006E" w14:textId="77777777" w:rsidR="00095E03" w:rsidRPr="00C142BE" w:rsidRDefault="00095E03" w:rsidP="001E07F8">
            <w:pPr>
              <w:jc w:val="both"/>
              <w:rPr>
                <w:rFonts w:ascii="Trebuchet MS" w:hAnsi="Trebuchet MS"/>
              </w:rPr>
            </w:pPr>
          </w:p>
        </w:tc>
        <w:tc>
          <w:tcPr>
            <w:tcW w:w="758" w:type="pct"/>
          </w:tcPr>
          <w:p w14:paraId="518B27B8" w14:textId="77777777" w:rsidR="00095E03" w:rsidRPr="00C142BE" w:rsidRDefault="00095E03" w:rsidP="001E07F8">
            <w:pPr>
              <w:jc w:val="both"/>
              <w:rPr>
                <w:rFonts w:ascii="Trebuchet MS" w:hAnsi="Trebuchet MS"/>
              </w:rPr>
            </w:pPr>
          </w:p>
        </w:tc>
        <w:tc>
          <w:tcPr>
            <w:tcW w:w="778" w:type="pct"/>
            <w:shd w:val="clear" w:color="auto" w:fill="auto"/>
          </w:tcPr>
          <w:p w14:paraId="627F9AAE" w14:textId="77777777" w:rsidR="00095E03" w:rsidRPr="00C142BE" w:rsidRDefault="00095E03" w:rsidP="001E07F8">
            <w:pPr>
              <w:jc w:val="both"/>
              <w:rPr>
                <w:rFonts w:ascii="Trebuchet MS" w:hAnsi="Trebuchet MS"/>
              </w:rPr>
            </w:pPr>
          </w:p>
        </w:tc>
        <w:tc>
          <w:tcPr>
            <w:tcW w:w="442" w:type="pct"/>
            <w:vMerge/>
          </w:tcPr>
          <w:p w14:paraId="545DE112" w14:textId="77777777" w:rsidR="00095E03" w:rsidRPr="00C142BE" w:rsidRDefault="00095E03" w:rsidP="001E07F8">
            <w:pPr>
              <w:jc w:val="both"/>
              <w:rPr>
                <w:rFonts w:ascii="Trebuchet MS" w:hAnsi="Trebuchet MS"/>
              </w:rPr>
            </w:pPr>
          </w:p>
        </w:tc>
        <w:tc>
          <w:tcPr>
            <w:tcW w:w="420" w:type="pct"/>
            <w:vMerge/>
          </w:tcPr>
          <w:p w14:paraId="309063E7" w14:textId="77777777" w:rsidR="00095E03" w:rsidRPr="00C142BE" w:rsidRDefault="00095E03" w:rsidP="001E07F8">
            <w:pPr>
              <w:jc w:val="both"/>
              <w:rPr>
                <w:rFonts w:ascii="Trebuchet MS" w:hAnsi="Trebuchet MS"/>
              </w:rPr>
            </w:pPr>
          </w:p>
        </w:tc>
      </w:tr>
    </w:tbl>
    <w:p w14:paraId="1F083455" w14:textId="77777777" w:rsidR="00095E03" w:rsidRPr="00C142BE" w:rsidRDefault="00095E03" w:rsidP="00095E03">
      <w:pPr>
        <w:tabs>
          <w:tab w:val="left" w:pos="450"/>
        </w:tabs>
        <w:ind w:right="75"/>
        <w:jc w:val="both"/>
        <w:rPr>
          <w:rFonts w:ascii="Trebuchet MS" w:eastAsia="Arial" w:hAnsi="Trebuchet MS"/>
          <w:b/>
          <w:spacing w:val="1"/>
        </w:rPr>
      </w:pPr>
    </w:p>
    <w:p w14:paraId="18CC5A47" w14:textId="77777777" w:rsidR="00095E03" w:rsidRPr="00C142BE" w:rsidRDefault="00095E03" w:rsidP="00095E03">
      <w:pPr>
        <w:tabs>
          <w:tab w:val="left" w:pos="450"/>
        </w:tabs>
        <w:ind w:right="75"/>
        <w:jc w:val="both"/>
        <w:rPr>
          <w:rFonts w:ascii="Trebuchet MS" w:eastAsia="Arial" w:hAnsi="Trebuchet MS"/>
          <w:b/>
          <w:spacing w:val="1"/>
        </w:rPr>
      </w:pPr>
      <w:r w:rsidRPr="00C142BE">
        <w:rPr>
          <w:rFonts w:ascii="Trebuchet MS" w:eastAsia="Arial" w:hAnsi="Trebuchet MS"/>
          <w:b/>
          <w:spacing w:val="1"/>
        </w:rPr>
        <w:t xml:space="preserve">Anexa 3. Graficul cererilor de </w:t>
      </w:r>
      <w:proofErr w:type="spellStart"/>
      <w:r w:rsidRPr="00C142BE">
        <w:rPr>
          <w:rFonts w:ascii="Trebuchet MS" w:eastAsia="Arial" w:hAnsi="Trebuchet MS"/>
          <w:b/>
          <w:spacing w:val="1"/>
        </w:rPr>
        <w:t>prefinanțare</w:t>
      </w:r>
      <w:proofErr w:type="spellEnd"/>
      <w:r w:rsidRPr="00C142BE">
        <w:rPr>
          <w:rFonts w:ascii="Trebuchet MS" w:eastAsia="Arial" w:hAnsi="Trebuchet MS"/>
          <w:b/>
          <w:spacing w:val="1"/>
        </w:rPr>
        <w:t>/plată/rambursare</w:t>
      </w:r>
    </w:p>
    <w:p w14:paraId="72B00E83" w14:textId="77777777" w:rsidR="00095E03" w:rsidRPr="00C142BE" w:rsidRDefault="00095E03" w:rsidP="00095E03">
      <w:pPr>
        <w:tabs>
          <w:tab w:val="left" w:pos="450"/>
        </w:tabs>
        <w:ind w:right="75"/>
        <w:jc w:val="both"/>
        <w:rPr>
          <w:rFonts w:ascii="Trebuchet MS" w:eastAsia="Arial" w:hAnsi="Trebuchet MS"/>
          <w:spacing w:val="1"/>
        </w:rPr>
      </w:pPr>
      <w:r w:rsidRPr="00C142BE">
        <w:rPr>
          <w:rFonts w:ascii="Trebuchet MS" w:eastAsia="Arial" w:hAnsi="Trebuchet MS"/>
          <w:spacing w:val="1"/>
          <w:highlight w:val="lightGray"/>
        </w:rPr>
        <w:t xml:space="preserve">Se atașează Graficul cererilor de </w:t>
      </w:r>
      <w:proofErr w:type="spellStart"/>
      <w:r w:rsidRPr="00C142BE">
        <w:rPr>
          <w:rFonts w:ascii="Trebuchet MS" w:eastAsia="Arial" w:hAnsi="Trebuchet MS"/>
          <w:spacing w:val="1"/>
          <w:highlight w:val="lightGray"/>
        </w:rPr>
        <w:t>prefinanțare</w:t>
      </w:r>
      <w:proofErr w:type="spellEnd"/>
      <w:r w:rsidRPr="00C142BE">
        <w:rPr>
          <w:rFonts w:ascii="Trebuchet MS" w:eastAsia="Arial" w:hAnsi="Trebuchet MS"/>
          <w:spacing w:val="1"/>
          <w:highlight w:val="lightGray"/>
        </w:rPr>
        <w:t xml:space="preserve">/plată/rambursare generat de sistemul informatic </w:t>
      </w:r>
      <w:proofErr w:type="spellStart"/>
      <w:r w:rsidRPr="00C142BE">
        <w:rPr>
          <w:rFonts w:ascii="Trebuchet MS" w:eastAsia="Arial" w:hAnsi="Trebuchet MS"/>
          <w:spacing w:val="1"/>
          <w:highlight w:val="lightGray"/>
        </w:rPr>
        <w:t>MySMIS</w:t>
      </w:r>
      <w:proofErr w:type="spellEnd"/>
      <w:r w:rsidRPr="00C142BE">
        <w:rPr>
          <w:rFonts w:ascii="Trebuchet MS" w:eastAsia="Arial" w:hAnsi="Trebuchet MS"/>
          <w:spacing w:val="1"/>
          <w:highlight w:val="lightGray"/>
        </w:rPr>
        <w:t xml:space="preserve"> 2021</w:t>
      </w:r>
    </w:p>
    <w:p w14:paraId="6729A4AF" w14:textId="77777777" w:rsidR="00095E03" w:rsidRPr="00C142BE" w:rsidRDefault="00095E03" w:rsidP="00095E03">
      <w:pPr>
        <w:tabs>
          <w:tab w:val="left" w:pos="450"/>
        </w:tabs>
        <w:ind w:right="75"/>
        <w:jc w:val="both"/>
        <w:rPr>
          <w:rFonts w:ascii="Trebuchet MS" w:eastAsia="Arial" w:hAnsi="Trebuchet MS"/>
          <w:b/>
          <w:spacing w:val="1"/>
        </w:rPr>
      </w:pPr>
    </w:p>
    <w:p w14:paraId="439FB965" w14:textId="77777777" w:rsidR="00095E03" w:rsidRPr="00C142BE" w:rsidRDefault="00095E03" w:rsidP="00095E03">
      <w:pPr>
        <w:tabs>
          <w:tab w:val="left" w:pos="450"/>
        </w:tabs>
        <w:ind w:right="75"/>
        <w:jc w:val="both"/>
        <w:rPr>
          <w:rFonts w:ascii="Trebuchet MS" w:eastAsia="Arial" w:hAnsi="Trebuchet MS"/>
          <w:b/>
          <w:spacing w:val="1"/>
        </w:rPr>
      </w:pPr>
      <w:r w:rsidRPr="00C142BE">
        <w:rPr>
          <w:rFonts w:ascii="Trebuchet MS" w:eastAsia="Arial" w:hAnsi="Trebuchet MS"/>
          <w:b/>
          <w:spacing w:val="1"/>
        </w:rPr>
        <w:t>Anexa 4 – Acordul de parteneriat</w:t>
      </w:r>
    </w:p>
    <w:p w14:paraId="61984024" w14:textId="77777777" w:rsidR="00095E03" w:rsidRPr="00C142BE" w:rsidRDefault="00095E03" w:rsidP="00095E03">
      <w:pPr>
        <w:tabs>
          <w:tab w:val="left" w:pos="450"/>
        </w:tabs>
        <w:ind w:right="75"/>
        <w:jc w:val="both"/>
        <w:rPr>
          <w:rFonts w:ascii="Trebuchet MS" w:eastAsia="Arial" w:hAnsi="Trebuchet MS"/>
          <w:spacing w:val="1"/>
        </w:rPr>
      </w:pPr>
      <w:r w:rsidRPr="00C142BE">
        <w:rPr>
          <w:rFonts w:ascii="Trebuchet MS" w:eastAsia="Arial" w:hAnsi="Trebuchet MS"/>
          <w:spacing w:val="1"/>
          <w:highlight w:val="lightGray"/>
        </w:rPr>
        <w:t>Se atașează Acordul de parteneriat semnat, dacă este cazul</w:t>
      </w:r>
    </w:p>
    <w:p w14:paraId="28E186DC" w14:textId="77777777" w:rsidR="00095E03" w:rsidRPr="00C142BE" w:rsidRDefault="00095E03" w:rsidP="00095E03">
      <w:pPr>
        <w:tabs>
          <w:tab w:val="left" w:pos="450"/>
        </w:tabs>
        <w:ind w:right="75"/>
        <w:jc w:val="both"/>
        <w:rPr>
          <w:rFonts w:ascii="Trebuchet MS" w:eastAsia="Arial" w:hAnsi="Trebuchet MS"/>
          <w:b/>
          <w:spacing w:val="1"/>
        </w:rPr>
      </w:pPr>
    </w:p>
    <w:p w14:paraId="6EFF8155" w14:textId="77777777" w:rsidR="00095E03" w:rsidRPr="00C142BE" w:rsidRDefault="00095E03" w:rsidP="00095E03">
      <w:pPr>
        <w:tabs>
          <w:tab w:val="left" w:pos="450"/>
        </w:tabs>
        <w:ind w:right="75"/>
        <w:jc w:val="both"/>
        <w:rPr>
          <w:rFonts w:ascii="Trebuchet MS" w:eastAsia="Arial" w:hAnsi="Trebuchet MS"/>
          <w:spacing w:val="1"/>
        </w:rPr>
      </w:pPr>
    </w:p>
    <w:p w14:paraId="5B118ACB" w14:textId="77777777" w:rsidR="00095E03" w:rsidRPr="00C142BE" w:rsidRDefault="00095E03" w:rsidP="00095E03">
      <w:pPr>
        <w:tabs>
          <w:tab w:val="left" w:pos="450"/>
        </w:tabs>
        <w:ind w:right="75"/>
        <w:jc w:val="both"/>
        <w:rPr>
          <w:rFonts w:ascii="Trebuchet MS" w:eastAsia="Arial" w:hAnsi="Trebuchet MS"/>
          <w:b/>
          <w:spacing w:val="1"/>
        </w:rPr>
      </w:pPr>
      <w:r w:rsidRPr="00C142BE">
        <w:rPr>
          <w:rFonts w:ascii="Trebuchet MS" w:eastAsia="Arial" w:hAnsi="Trebuchet MS"/>
          <w:b/>
          <w:spacing w:val="1"/>
        </w:rPr>
        <w:t xml:space="preserve">Anexa 5 – Condițiile de acordare a ajutorului de stat/de </w:t>
      </w:r>
      <w:proofErr w:type="spellStart"/>
      <w:r w:rsidRPr="00C142BE">
        <w:rPr>
          <w:rFonts w:ascii="Trebuchet MS" w:eastAsia="Arial" w:hAnsi="Trebuchet MS"/>
          <w:b/>
          <w:spacing w:val="1"/>
        </w:rPr>
        <w:t>minimis</w:t>
      </w:r>
      <w:proofErr w:type="spellEnd"/>
    </w:p>
    <w:p w14:paraId="4B0683C2" w14:textId="77777777" w:rsidR="00095E03" w:rsidRPr="00C142BE" w:rsidRDefault="00095E03" w:rsidP="00095E03">
      <w:pPr>
        <w:tabs>
          <w:tab w:val="left" w:pos="450"/>
        </w:tabs>
        <w:ind w:right="75"/>
        <w:jc w:val="both"/>
        <w:rPr>
          <w:rFonts w:ascii="Trebuchet MS" w:eastAsia="Arial" w:hAnsi="Trebuchet MS"/>
          <w:spacing w:val="1"/>
          <w:highlight w:val="lightGray"/>
        </w:rPr>
      </w:pPr>
      <w:r w:rsidRPr="00C142BE">
        <w:rPr>
          <w:rFonts w:ascii="Trebuchet MS" w:eastAsia="Arial" w:hAnsi="Trebuchet MS"/>
          <w:spacing w:val="1"/>
          <w:highlight w:val="lightGray"/>
        </w:rPr>
        <w:t xml:space="preserve">Se atașează de AM/OI, pentru fiecare apel de proiecte care implică schema de ajutor de stat / de </w:t>
      </w:r>
      <w:proofErr w:type="spellStart"/>
      <w:r w:rsidRPr="00C142BE">
        <w:rPr>
          <w:rFonts w:ascii="Trebuchet MS" w:eastAsia="Arial" w:hAnsi="Trebuchet MS"/>
          <w:spacing w:val="1"/>
          <w:highlight w:val="lightGray"/>
        </w:rPr>
        <w:t>minimis</w:t>
      </w:r>
      <w:proofErr w:type="spellEnd"/>
      <w:r w:rsidRPr="00C142BE">
        <w:rPr>
          <w:rFonts w:ascii="Trebuchet MS" w:eastAsia="Arial" w:hAnsi="Trebuchet MS"/>
          <w:spacing w:val="1"/>
          <w:highlight w:val="lightGray"/>
        </w:rPr>
        <w:t xml:space="preserve">, dacă este cazul </w:t>
      </w:r>
    </w:p>
    <w:p w14:paraId="53F98689" w14:textId="77777777" w:rsidR="00095E03" w:rsidRPr="00C142BE" w:rsidRDefault="00095E03" w:rsidP="00095E03">
      <w:pPr>
        <w:tabs>
          <w:tab w:val="left" w:pos="450"/>
        </w:tabs>
        <w:ind w:right="75"/>
        <w:jc w:val="both"/>
        <w:rPr>
          <w:rFonts w:ascii="Trebuchet MS" w:eastAsia="Arial" w:hAnsi="Trebuchet MS"/>
          <w:spacing w:val="1"/>
          <w:highlight w:val="lightGray"/>
        </w:rPr>
      </w:pPr>
    </w:p>
    <w:p w14:paraId="26AB268A" w14:textId="77777777" w:rsidR="00095E03" w:rsidRPr="00C142BE" w:rsidRDefault="00095E03" w:rsidP="00095E03">
      <w:pPr>
        <w:tabs>
          <w:tab w:val="left" w:pos="450"/>
        </w:tabs>
        <w:ind w:right="75"/>
        <w:jc w:val="both"/>
        <w:rPr>
          <w:rFonts w:ascii="Trebuchet MS" w:eastAsia="Arial" w:hAnsi="Trebuchet MS"/>
          <w:b/>
          <w:spacing w:val="1"/>
          <w:highlight w:val="lightGray"/>
        </w:rPr>
      </w:pPr>
      <w:r w:rsidRPr="00C142BE">
        <w:rPr>
          <w:rFonts w:ascii="Trebuchet MS" w:eastAsia="Arial" w:hAnsi="Trebuchet MS"/>
          <w:b/>
          <w:spacing w:val="1"/>
          <w:highlight w:val="lightGray"/>
        </w:rPr>
        <w:t xml:space="preserve">Anexa 6 – Condiții specifice ale contractului de finanțare </w:t>
      </w:r>
    </w:p>
    <w:p w14:paraId="0EF23DC6" w14:textId="77777777" w:rsidR="00095E03" w:rsidRPr="00C142BE" w:rsidRDefault="00095E03" w:rsidP="00095E03">
      <w:pPr>
        <w:tabs>
          <w:tab w:val="left" w:pos="450"/>
        </w:tabs>
        <w:ind w:right="75"/>
        <w:jc w:val="both"/>
        <w:rPr>
          <w:rFonts w:ascii="Trebuchet MS" w:eastAsia="Arial" w:hAnsi="Trebuchet MS"/>
          <w:spacing w:val="1"/>
        </w:rPr>
      </w:pPr>
      <w:r w:rsidRPr="00C142BE">
        <w:rPr>
          <w:rFonts w:ascii="Trebuchet MS" w:eastAsia="Arial" w:hAnsi="Trebuchet MS"/>
          <w:spacing w:val="1"/>
          <w:highlight w:val="lightGray"/>
        </w:rPr>
        <w:t>Se atașează de AM/OI, pentru fiecare apel de proiecte, dacă este cazul</w:t>
      </w:r>
    </w:p>
    <w:p w14:paraId="7E388CE6" w14:textId="77777777" w:rsidR="00095E03" w:rsidRPr="00C142BE" w:rsidRDefault="00095E03" w:rsidP="00095E03">
      <w:pPr>
        <w:tabs>
          <w:tab w:val="left" w:pos="450"/>
        </w:tabs>
        <w:ind w:right="75"/>
        <w:jc w:val="both"/>
        <w:rPr>
          <w:rFonts w:ascii="Trebuchet MS" w:eastAsia="Arial" w:hAnsi="Trebuchet MS"/>
          <w:spacing w:val="1"/>
        </w:rPr>
      </w:pPr>
    </w:p>
    <w:p w14:paraId="5A8247B1" w14:textId="77777777" w:rsidR="00095E03" w:rsidRPr="00C142BE" w:rsidRDefault="00095E03" w:rsidP="00095E03">
      <w:pPr>
        <w:spacing w:before="120" w:after="120"/>
        <w:ind w:left="1065"/>
        <w:rPr>
          <w:rFonts w:ascii="Trebuchet MS" w:eastAsia="Trebuchet MS" w:hAnsi="Trebuchet MS" w:cs="Trebuchet MS"/>
          <w:b/>
          <w:iCs/>
        </w:rPr>
      </w:pPr>
    </w:p>
    <w:p w14:paraId="5305401E" w14:textId="77777777" w:rsidR="00095E03" w:rsidRPr="00C142BE" w:rsidRDefault="00095E03" w:rsidP="00095E03">
      <w:pPr>
        <w:spacing w:before="120" w:after="120"/>
        <w:ind w:left="1065"/>
        <w:rPr>
          <w:rFonts w:ascii="Trebuchet MS" w:eastAsia="Trebuchet MS" w:hAnsi="Trebuchet MS" w:cs="Trebuchet MS"/>
          <w:b/>
          <w:iCs/>
        </w:rPr>
      </w:pPr>
    </w:p>
    <w:p w14:paraId="0B79B18B" w14:textId="77777777" w:rsidR="00095E03" w:rsidRPr="00C142BE" w:rsidRDefault="00095E03" w:rsidP="00095E03">
      <w:pPr>
        <w:spacing w:before="120" w:after="120"/>
        <w:ind w:left="1065"/>
        <w:rPr>
          <w:rFonts w:ascii="Trebuchet MS" w:eastAsia="Trebuchet MS" w:hAnsi="Trebuchet MS" w:cs="Trebuchet MS"/>
          <w:b/>
          <w:iCs/>
        </w:rPr>
      </w:pPr>
    </w:p>
    <w:p w14:paraId="569CD186" w14:textId="77777777" w:rsidR="00095E03" w:rsidRPr="00C142BE" w:rsidRDefault="00095E03" w:rsidP="00095E03">
      <w:pPr>
        <w:spacing w:before="120" w:after="120"/>
        <w:ind w:left="1065"/>
        <w:rPr>
          <w:rFonts w:ascii="Trebuchet MS" w:eastAsia="Trebuchet MS" w:hAnsi="Trebuchet MS" w:cs="Trebuchet MS"/>
          <w:b/>
          <w:iCs/>
        </w:rPr>
      </w:pPr>
    </w:p>
    <w:p w14:paraId="591EEC14" w14:textId="77777777" w:rsidR="00095E03" w:rsidRPr="00C142BE" w:rsidRDefault="00095E03" w:rsidP="00095E03">
      <w:pPr>
        <w:spacing w:before="120" w:after="120"/>
        <w:ind w:left="1065"/>
        <w:rPr>
          <w:rFonts w:ascii="Trebuchet MS" w:eastAsia="Trebuchet MS" w:hAnsi="Trebuchet MS" w:cs="Trebuchet MS"/>
          <w:b/>
          <w:iCs/>
        </w:rPr>
      </w:pPr>
    </w:p>
    <w:p w14:paraId="12539269" w14:textId="77777777" w:rsidR="00095E03" w:rsidRPr="00C142BE" w:rsidRDefault="00095E03" w:rsidP="00095E03">
      <w:pPr>
        <w:spacing w:before="120" w:after="120"/>
        <w:ind w:left="1065"/>
        <w:rPr>
          <w:rFonts w:ascii="Trebuchet MS" w:eastAsia="Trebuchet MS" w:hAnsi="Trebuchet MS" w:cs="Trebuchet MS"/>
          <w:b/>
          <w:iCs/>
        </w:rPr>
        <w:sectPr w:rsidR="00095E03" w:rsidRPr="00C142BE">
          <w:footerReference w:type="default" r:id="rId15"/>
          <w:pgSz w:w="12240" w:h="15840"/>
          <w:pgMar w:top="1276" w:right="1417" w:bottom="1135" w:left="1417" w:header="567" w:footer="282" w:gutter="0"/>
          <w:pgNumType w:start="1"/>
          <w:cols w:space="720"/>
        </w:sectPr>
      </w:pPr>
    </w:p>
    <w:p w14:paraId="2B248323" w14:textId="77777777" w:rsidR="00095E03" w:rsidRPr="00C142BE" w:rsidRDefault="00095E03" w:rsidP="00095E03">
      <w:pPr>
        <w:spacing w:before="120" w:after="120"/>
        <w:ind w:left="1065"/>
        <w:rPr>
          <w:rFonts w:ascii="Trebuchet MS" w:eastAsia="Trebuchet MS" w:hAnsi="Trebuchet MS" w:cs="Trebuchet MS"/>
          <w:b/>
          <w:iCs/>
        </w:rPr>
      </w:pPr>
    </w:p>
    <w:p w14:paraId="32C7AA03" w14:textId="77777777" w:rsidR="00095E03" w:rsidRPr="00C142BE" w:rsidRDefault="00095E03" w:rsidP="00095E03">
      <w:pPr>
        <w:spacing w:before="120" w:after="120"/>
        <w:ind w:left="1065"/>
        <w:rPr>
          <w:rFonts w:ascii="Trebuchet MS" w:eastAsia="Trebuchet MS" w:hAnsi="Trebuchet MS" w:cs="Trebuchet MS"/>
          <w:b/>
          <w:iCs/>
        </w:rPr>
      </w:pPr>
      <w:r w:rsidRPr="00C142BE">
        <w:rPr>
          <w:rFonts w:ascii="Trebuchet MS" w:eastAsia="Trebuchet MS" w:hAnsi="Trebuchet MS" w:cs="Trebuchet MS"/>
          <w:b/>
          <w:iCs/>
        </w:rPr>
        <w:t>Anexă - Matricea de corelare a bugetului proiectului cu devizul general al investiției</w:t>
      </w:r>
    </w:p>
    <w:tbl>
      <w:tblPr>
        <w:tblW w:w="5000" w:type="pct"/>
        <w:tblLook w:val="04A0" w:firstRow="1" w:lastRow="0" w:firstColumn="1" w:lastColumn="0" w:noHBand="0" w:noVBand="1"/>
      </w:tblPr>
      <w:tblGrid>
        <w:gridCol w:w="591"/>
        <w:gridCol w:w="1917"/>
        <w:gridCol w:w="3604"/>
        <w:gridCol w:w="3140"/>
        <w:gridCol w:w="4177"/>
      </w:tblGrid>
      <w:tr w:rsidR="00095E03" w:rsidRPr="00C142BE" w14:paraId="01D09D76" w14:textId="77777777" w:rsidTr="001E07F8">
        <w:trPr>
          <w:trHeight w:val="375"/>
          <w:tblHeader/>
        </w:trPr>
        <w:tc>
          <w:tcPr>
            <w:tcW w:w="5000" w:type="pct"/>
            <w:gridSpan w:val="5"/>
            <w:tcBorders>
              <w:top w:val="nil"/>
              <w:left w:val="nil"/>
              <w:bottom w:val="nil"/>
              <w:right w:val="nil"/>
            </w:tcBorders>
            <w:shd w:val="clear" w:color="auto" w:fill="auto"/>
          </w:tcPr>
          <w:p w14:paraId="30D1F5D4" w14:textId="77777777" w:rsidR="00095E03" w:rsidRPr="00C142BE" w:rsidRDefault="00095E03" w:rsidP="001E07F8">
            <w:pPr>
              <w:spacing w:after="0" w:line="240" w:lineRule="auto"/>
              <w:jc w:val="right"/>
              <w:rPr>
                <w:rFonts w:ascii="Trebuchet MS" w:eastAsia="Times New Roman" w:hAnsi="Trebuchet MS"/>
                <w:b/>
                <w:bCs/>
                <w:lang w:eastAsia="ro-RO"/>
              </w:rPr>
            </w:pPr>
          </w:p>
        </w:tc>
      </w:tr>
      <w:tr w:rsidR="00095E03" w:rsidRPr="00C142BE" w14:paraId="0B3E8254" w14:textId="77777777" w:rsidTr="001E07F8">
        <w:trPr>
          <w:trHeight w:val="450"/>
          <w:tblHeader/>
        </w:trPr>
        <w:tc>
          <w:tcPr>
            <w:tcW w:w="5000" w:type="pct"/>
            <w:gridSpan w:val="5"/>
            <w:tcBorders>
              <w:top w:val="nil"/>
              <w:left w:val="nil"/>
              <w:bottom w:val="nil"/>
              <w:right w:val="nil"/>
            </w:tcBorders>
            <w:shd w:val="clear" w:color="auto" w:fill="auto"/>
            <w:vAlign w:val="center"/>
            <w:hideMark/>
          </w:tcPr>
          <w:p w14:paraId="3B356A5F" w14:textId="77777777" w:rsidR="00095E03" w:rsidRPr="00C142BE" w:rsidRDefault="00095E03" w:rsidP="001E07F8">
            <w:pPr>
              <w:spacing w:after="0" w:line="240" w:lineRule="auto"/>
              <w:jc w:val="center"/>
              <w:rPr>
                <w:rFonts w:ascii="Trebuchet MS" w:eastAsia="Times New Roman" w:hAnsi="Trebuchet MS"/>
                <w:b/>
                <w:bCs/>
                <w:lang w:eastAsia="ro-RO"/>
              </w:rPr>
            </w:pPr>
            <w:r w:rsidRPr="00C142BE">
              <w:rPr>
                <w:rFonts w:ascii="Trebuchet MS" w:eastAsia="Times New Roman" w:hAnsi="Trebuchet MS"/>
                <w:b/>
                <w:bCs/>
                <w:lang w:eastAsia="ro-RO"/>
              </w:rPr>
              <w:t>Matricea de corelare a bugetului proiectului cu devizul general al investiției</w:t>
            </w:r>
          </w:p>
        </w:tc>
      </w:tr>
      <w:tr w:rsidR="00095E03" w:rsidRPr="00C142BE" w14:paraId="7EE13861" w14:textId="77777777" w:rsidTr="001E07F8">
        <w:trPr>
          <w:trHeight w:val="645"/>
          <w:tblHeader/>
        </w:trPr>
        <w:tc>
          <w:tcPr>
            <w:tcW w:w="280"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81A8364" w14:textId="77777777" w:rsidR="00095E03" w:rsidRPr="00C142BE" w:rsidRDefault="00095E03" w:rsidP="001E07F8">
            <w:pPr>
              <w:spacing w:after="0" w:line="240" w:lineRule="auto"/>
              <w:jc w:val="center"/>
              <w:rPr>
                <w:rFonts w:ascii="Trebuchet MS" w:eastAsia="Times New Roman" w:hAnsi="Trebuchet MS"/>
                <w:b/>
                <w:bCs/>
                <w:lang w:eastAsia="ro-RO"/>
              </w:rPr>
            </w:pPr>
            <w:r w:rsidRPr="00C142BE">
              <w:rPr>
                <w:rFonts w:ascii="Trebuchet MS" w:eastAsia="Times New Roman" w:hAnsi="Trebuchet MS"/>
                <w:b/>
                <w:bCs/>
                <w:lang w:eastAsia="ro-RO"/>
              </w:rPr>
              <w:t xml:space="preserve">Nr. crt. </w:t>
            </w:r>
          </w:p>
        </w:tc>
        <w:tc>
          <w:tcPr>
            <w:tcW w:w="499" w:type="pct"/>
            <w:tcBorders>
              <w:top w:val="single" w:sz="8" w:space="0" w:color="auto"/>
              <w:left w:val="nil"/>
              <w:bottom w:val="single" w:sz="8" w:space="0" w:color="auto"/>
              <w:right w:val="single" w:sz="4" w:space="0" w:color="auto"/>
            </w:tcBorders>
            <w:shd w:val="clear" w:color="auto" w:fill="auto"/>
            <w:vAlign w:val="center"/>
            <w:hideMark/>
          </w:tcPr>
          <w:p w14:paraId="2C2F79FB" w14:textId="77777777" w:rsidR="00095E03" w:rsidRPr="00C142BE" w:rsidRDefault="00095E03" w:rsidP="001E07F8">
            <w:pPr>
              <w:spacing w:after="0" w:line="240" w:lineRule="auto"/>
              <w:jc w:val="center"/>
              <w:rPr>
                <w:rFonts w:ascii="Trebuchet MS" w:eastAsia="Times New Roman" w:hAnsi="Trebuchet MS"/>
                <w:b/>
                <w:bCs/>
                <w:lang w:eastAsia="ro-RO"/>
              </w:rPr>
            </w:pPr>
            <w:proofErr w:type="spellStart"/>
            <w:r w:rsidRPr="00C142BE">
              <w:rPr>
                <w:rFonts w:ascii="Trebuchet MS" w:eastAsia="Times New Roman" w:hAnsi="Trebuchet MS"/>
                <w:b/>
                <w:bCs/>
                <w:lang w:eastAsia="ro-RO"/>
              </w:rPr>
              <w:t>Categorie_NUME</w:t>
            </w:r>
            <w:proofErr w:type="spellEnd"/>
            <w:r w:rsidRPr="00C142BE">
              <w:rPr>
                <w:rFonts w:ascii="Trebuchet MS" w:eastAsia="Times New Roman" w:hAnsi="Trebuchet MS"/>
                <w:b/>
                <w:bCs/>
                <w:lang w:eastAsia="ro-RO"/>
              </w:rPr>
              <w:t xml:space="preserve"> SMIS</w:t>
            </w:r>
          </w:p>
        </w:tc>
        <w:tc>
          <w:tcPr>
            <w:tcW w:w="1287" w:type="pct"/>
            <w:tcBorders>
              <w:top w:val="single" w:sz="8" w:space="0" w:color="auto"/>
              <w:left w:val="nil"/>
              <w:bottom w:val="single" w:sz="8" w:space="0" w:color="auto"/>
              <w:right w:val="single" w:sz="4" w:space="0" w:color="auto"/>
            </w:tcBorders>
            <w:shd w:val="clear" w:color="auto" w:fill="auto"/>
            <w:vAlign w:val="center"/>
            <w:hideMark/>
          </w:tcPr>
          <w:p w14:paraId="34676654" w14:textId="77777777" w:rsidR="00095E03" w:rsidRPr="00C142BE" w:rsidRDefault="00095E03" w:rsidP="001E07F8">
            <w:pPr>
              <w:spacing w:after="0" w:line="240" w:lineRule="auto"/>
              <w:jc w:val="center"/>
              <w:rPr>
                <w:rFonts w:ascii="Trebuchet MS" w:eastAsia="Times New Roman" w:hAnsi="Trebuchet MS"/>
                <w:b/>
                <w:bCs/>
                <w:lang w:eastAsia="ro-RO"/>
              </w:rPr>
            </w:pPr>
            <w:proofErr w:type="spellStart"/>
            <w:r w:rsidRPr="00C142BE">
              <w:rPr>
                <w:rFonts w:ascii="Trebuchet MS" w:eastAsia="Times New Roman" w:hAnsi="Trebuchet MS"/>
                <w:b/>
                <w:bCs/>
                <w:lang w:eastAsia="ro-RO"/>
              </w:rPr>
              <w:t>Subcategorie_NUME</w:t>
            </w:r>
            <w:proofErr w:type="spellEnd"/>
            <w:r w:rsidRPr="00C142BE">
              <w:rPr>
                <w:rFonts w:ascii="Trebuchet MS" w:eastAsia="Times New Roman" w:hAnsi="Trebuchet MS"/>
                <w:b/>
                <w:bCs/>
                <w:lang w:eastAsia="ro-RO"/>
              </w:rPr>
              <w:t xml:space="preserve"> SMIS </w:t>
            </w:r>
          </w:p>
        </w:tc>
        <w:tc>
          <w:tcPr>
            <w:tcW w:w="1289" w:type="pct"/>
            <w:tcBorders>
              <w:top w:val="single" w:sz="8" w:space="0" w:color="auto"/>
              <w:left w:val="nil"/>
              <w:bottom w:val="single" w:sz="8" w:space="0" w:color="auto"/>
              <w:right w:val="nil"/>
            </w:tcBorders>
            <w:shd w:val="clear" w:color="auto" w:fill="auto"/>
            <w:vAlign w:val="center"/>
            <w:hideMark/>
          </w:tcPr>
          <w:p w14:paraId="7DCD7DAD" w14:textId="77777777" w:rsidR="00095E03" w:rsidRPr="00C142BE" w:rsidRDefault="00095E03" w:rsidP="001E07F8">
            <w:pPr>
              <w:spacing w:after="0" w:line="240" w:lineRule="auto"/>
              <w:rPr>
                <w:rFonts w:ascii="Trebuchet MS" w:eastAsia="Times New Roman" w:hAnsi="Trebuchet MS"/>
                <w:b/>
                <w:bCs/>
                <w:lang w:eastAsia="ro-RO"/>
              </w:rPr>
            </w:pPr>
            <w:r w:rsidRPr="00C142BE">
              <w:rPr>
                <w:rFonts w:ascii="Trebuchet MS" w:eastAsia="Times New Roman" w:hAnsi="Trebuchet MS"/>
                <w:b/>
                <w:bCs/>
                <w:lang w:eastAsia="ro-RO"/>
              </w:rPr>
              <w:t>Capitol in Devizul General cf. HG 907/2016, cu modificările și completările ulterioare</w:t>
            </w:r>
          </w:p>
        </w:tc>
        <w:tc>
          <w:tcPr>
            <w:tcW w:w="1645"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4F5B5BE5" w14:textId="77777777" w:rsidR="00095E03" w:rsidRPr="00C142BE" w:rsidRDefault="00095E03" w:rsidP="001E07F8">
            <w:pPr>
              <w:spacing w:after="0" w:line="240" w:lineRule="auto"/>
              <w:rPr>
                <w:rFonts w:ascii="Trebuchet MS" w:eastAsia="Times New Roman" w:hAnsi="Trebuchet MS"/>
                <w:b/>
                <w:bCs/>
                <w:lang w:eastAsia="ro-RO"/>
              </w:rPr>
            </w:pPr>
            <w:r w:rsidRPr="00C142BE">
              <w:rPr>
                <w:rFonts w:ascii="Trebuchet MS" w:eastAsia="Times New Roman" w:hAnsi="Trebuchet MS"/>
                <w:b/>
                <w:bCs/>
                <w:lang w:eastAsia="ro-RO"/>
              </w:rPr>
              <w:t>Subcapitol in Devizul General cf. HG 907/2016, cu modificările și completările ulterioare</w:t>
            </w:r>
          </w:p>
        </w:tc>
      </w:tr>
      <w:tr w:rsidR="00095E03" w:rsidRPr="00C142BE" w14:paraId="0157AFA2"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13CD96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w:t>
            </w:r>
          </w:p>
        </w:tc>
        <w:tc>
          <w:tcPr>
            <w:tcW w:w="499" w:type="pct"/>
            <w:tcBorders>
              <w:top w:val="nil"/>
              <w:left w:val="nil"/>
              <w:bottom w:val="single" w:sz="4" w:space="0" w:color="auto"/>
              <w:right w:val="single" w:sz="4" w:space="0" w:color="auto"/>
            </w:tcBorders>
            <w:shd w:val="clear" w:color="auto" w:fill="auto"/>
            <w:vAlign w:val="center"/>
            <w:hideMark/>
          </w:tcPr>
          <w:p w14:paraId="366DEB90"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ECHIPAMENTE / DOTĂRI / ACTIVE CORPORALE</w:t>
            </w:r>
          </w:p>
        </w:tc>
        <w:tc>
          <w:tcPr>
            <w:tcW w:w="1287" w:type="pct"/>
            <w:tcBorders>
              <w:top w:val="nil"/>
              <w:left w:val="nil"/>
              <w:bottom w:val="single" w:sz="4" w:space="0" w:color="auto"/>
              <w:right w:val="single" w:sz="4" w:space="0" w:color="auto"/>
            </w:tcBorders>
            <w:shd w:val="clear" w:color="auto" w:fill="auto"/>
            <w:vAlign w:val="center"/>
            <w:hideMark/>
          </w:tcPr>
          <w:p w14:paraId="31F2B94C"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1.1. Obținerea terenului</w:t>
            </w:r>
          </w:p>
        </w:tc>
        <w:tc>
          <w:tcPr>
            <w:tcW w:w="1289" w:type="pct"/>
            <w:tcBorders>
              <w:top w:val="nil"/>
              <w:left w:val="nil"/>
              <w:bottom w:val="single" w:sz="4" w:space="0" w:color="auto"/>
              <w:right w:val="single" w:sz="4" w:space="0" w:color="auto"/>
            </w:tcBorders>
            <w:shd w:val="clear" w:color="auto" w:fill="auto"/>
            <w:vAlign w:val="center"/>
            <w:hideMark/>
          </w:tcPr>
          <w:p w14:paraId="47BB651C"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1. Cheltuieli pentru obținerea și amenajarea terenului  </w:t>
            </w:r>
          </w:p>
        </w:tc>
        <w:tc>
          <w:tcPr>
            <w:tcW w:w="1645" w:type="pct"/>
            <w:tcBorders>
              <w:top w:val="nil"/>
              <w:left w:val="nil"/>
              <w:bottom w:val="single" w:sz="4" w:space="0" w:color="auto"/>
              <w:right w:val="single" w:sz="4" w:space="0" w:color="auto"/>
            </w:tcBorders>
            <w:shd w:val="clear" w:color="auto" w:fill="auto"/>
            <w:vAlign w:val="center"/>
            <w:hideMark/>
          </w:tcPr>
          <w:p w14:paraId="7B22CE7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1 - 1.1. Obținerea terenului</w:t>
            </w:r>
          </w:p>
        </w:tc>
      </w:tr>
      <w:tr w:rsidR="00095E03" w:rsidRPr="00C142BE" w14:paraId="33ADA4B5" w14:textId="77777777" w:rsidTr="001E07F8">
        <w:trPr>
          <w:trHeight w:val="578"/>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BF98BD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2</w:t>
            </w:r>
          </w:p>
        </w:tc>
        <w:tc>
          <w:tcPr>
            <w:tcW w:w="499" w:type="pct"/>
            <w:tcBorders>
              <w:top w:val="nil"/>
              <w:left w:val="nil"/>
              <w:bottom w:val="single" w:sz="4" w:space="0" w:color="auto"/>
              <w:right w:val="single" w:sz="4" w:space="0" w:color="auto"/>
            </w:tcBorders>
            <w:shd w:val="clear" w:color="auto" w:fill="auto"/>
            <w:vAlign w:val="center"/>
            <w:hideMark/>
          </w:tcPr>
          <w:p w14:paraId="4F7623C6"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02474D8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1.2 Amenajarea terenului</w:t>
            </w:r>
          </w:p>
        </w:tc>
        <w:tc>
          <w:tcPr>
            <w:tcW w:w="1289" w:type="pct"/>
            <w:tcBorders>
              <w:top w:val="nil"/>
              <w:left w:val="nil"/>
              <w:bottom w:val="single" w:sz="4" w:space="0" w:color="auto"/>
              <w:right w:val="single" w:sz="4" w:space="0" w:color="auto"/>
            </w:tcBorders>
            <w:shd w:val="clear" w:color="auto" w:fill="auto"/>
            <w:vAlign w:val="center"/>
            <w:hideMark/>
          </w:tcPr>
          <w:p w14:paraId="04759660"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1. Cheltuieli pentru obținerea și amenajarea terenului  </w:t>
            </w:r>
          </w:p>
        </w:tc>
        <w:tc>
          <w:tcPr>
            <w:tcW w:w="1645" w:type="pct"/>
            <w:tcBorders>
              <w:top w:val="nil"/>
              <w:left w:val="nil"/>
              <w:bottom w:val="single" w:sz="4" w:space="0" w:color="auto"/>
              <w:right w:val="single" w:sz="4" w:space="0" w:color="auto"/>
            </w:tcBorders>
            <w:shd w:val="clear" w:color="auto" w:fill="auto"/>
            <w:vAlign w:val="center"/>
            <w:hideMark/>
          </w:tcPr>
          <w:p w14:paraId="2E16970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CAP.1 - 1.2 Amenajarea terenului</w:t>
            </w:r>
          </w:p>
        </w:tc>
      </w:tr>
      <w:tr w:rsidR="00095E03" w:rsidRPr="00C142BE" w14:paraId="32530FD2"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79479E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w:t>
            </w:r>
          </w:p>
        </w:tc>
        <w:tc>
          <w:tcPr>
            <w:tcW w:w="499" w:type="pct"/>
            <w:tcBorders>
              <w:top w:val="nil"/>
              <w:left w:val="nil"/>
              <w:bottom w:val="single" w:sz="4" w:space="0" w:color="auto"/>
              <w:right w:val="single" w:sz="4" w:space="0" w:color="auto"/>
            </w:tcBorders>
            <w:shd w:val="clear" w:color="auto" w:fill="auto"/>
            <w:vAlign w:val="center"/>
            <w:hideMark/>
          </w:tcPr>
          <w:p w14:paraId="061643D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1F355CEC"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1.3 Amenajări pentru protecția mediului și aducerea terenului la starea inițială</w:t>
            </w:r>
          </w:p>
        </w:tc>
        <w:tc>
          <w:tcPr>
            <w:tcW w:w="1289" w:type="pct"/>
            <w:tcBorders>
              <w:top w:val="nil"/>
              <w:left w:val="nil"/>
              <w:bottom w:val="single" w:sz="4" w:space="0" w:color="auto"/>
              <w:right w:val="single" w:sz="4" w:space="0" w:color="auto"/>
            </w:tcBorders>
            <w:shd w:val="clear" w:color="auto" w:fill="auto"/>
            <w:vAlign w:val="center"/>
            <w:hideMark/>
          </w:tcPr>
          <w:p w14:paraId="5D3A825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1. Cheltuieli pentru obținerea și amenajarea terenului  </w:t>
            </w:r>
          </w:p>
        </w:tc>
        <w:tc>
          <w:tcPr>
            <w:tcW w:w="1645" w:type="pct"/>
            <w:tcBorders>
              <w:top w:val="nil"/>
              <w:left w:val="nil"/>
              <w:bottom w:val="single" w:sz="4" w:space="0" w:color="auto"/>
              <w:right w:val="single" w:sz="4" w:space="0" w:color="auto"/>
            </w:tcBorders>
            <w:shd w:val="clear" w:color="auto" w:fill="auto"/>
            <w:vAlign w:val="center"/>
            <w:hideMark/>
          </w:tcPr>
          <w:p w14:paraId="28A7396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CAP.1 -1.3 Amenajări pentru protecția mediului și aducerea terenului la starea inițială</w:t>
            </w:r>
          </w:p>
        </w:tc>
      </w:tr>
      <w:tr w:rsidR="00095E03" w:rsidRPr="00C142BE" w14:paraId="3DA4F09D"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792C37B"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4</w:t>
            </w:r>
          </w:p>
        </w:tc>
        <w:tc>
          <w:tcPr>
            <w:tcW w:w="499" w:type="pct"/>
            <w:tcBorders>
              <w:top w:val="nil"/>
              <w:left w:val="nil"/>
              <w:bottom w:val="single" w:sz="4" w:space="0" w:color="auto"/>
              <w:right w:val="single" w:sz="4" w:space="0" w:color="auto"/>
            </w:tcBorders>
            <w:shd w:val="clear" w:color="auto" w:fill="auto"/>
            <w:vAlign w:val="center"/>
            <w:hideMark/>
          </w:tcPr>
          <w:p w14:paraId="14621782"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122C9731"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1.4 Cheltuieli pentru relocarea/protecția utilităților</w:t>
            </w:r>
          </w:p>
        </w:tc>
        <w:tc>
          <w:tcPr>
            <w:tcW w:w="1289" w:type="pct"/>
            <w:tcBorders>
              <w:top w:val="nil"/>
              <w:left w:val="nil"/>
              <w:bottom w:val="single" w:sz="4" w:space="0" w:color="auto"/>
              <w:right w:val="single" w:sz="4" w:space="0" w:color="auto"/>
            </w:tcBorders>
            <w:shd w:val="clear" w:color="auto" w:fill="auto"/>
            <w:vAlign w:val="center"/>
            <w:hideMark/>
          </w:tcPr>
          <w:p w14:paraId="53B0F8C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1. Cheltuieli pentru obținerea și amenajarea terenului  </w:t>
            </w:r>
          </w:p>
        </w:tc>
        <w:tc>
          <w:tcPr>
            <w:tcW w:w="1645" w:type="pct"/>
            <w:tcBorders>
              <w:top w:val="nil"/>
              <w:left w:val="nil"/>
              <w:bottom w:val="single" w:sz="4" w:space="0" w:color="auto"/>
              <w:right w:val="single" w:sz="4" w:space="0" w:color="auto"/>
            </w:tcBorders>
            <w:shd w:val="clear" w:color="auto" w:fill="auto"/>
            <w:vAlign w:val="center"/>
            <w:hideMark/>
          </w:tcPr>
          <w:p w14:paraId="4745038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CAP.1 - 1.4 Cheltuieli pentru relocarea/protecția utilităților</w:t>
            </w:r>
          </w:p>
        </w:tc>
      </w:tr>
      <w:tr w:rsidR="00095E03" w:rsidRPr="00C142BE" w14:paraId="0280D78D"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BAF9511"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5</w:t>
            </w:r>
          </w:p>
        </w:tc>
        <w:tc>
          <w:tcPr>
            <w:tcW w:w="499" w:type="pct"/>
            <w:tcBorders>
              <w:top w:val="nil"/>
              <w:left w:val="nil"/>
              <w:bottom w:val="single" w:sz="4" w:space="0" w:color="auto"/>
              <w:right w:val="single" w:sz="4" w:space="0" w:color="auto"/>
            </w:tcBorders>
            <w:shd w:val="clear" w:color="auto" w:fill="auto"/>
            <w:vAlign w:val="center"/>
            <w:hideMark/>
          </w:tcPr>
          <w:p w14:paraId="19F6ABC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2729D6C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2 - Cheltuieli pentru asigurarea utilităților necesare obiectivului de investiții</w:t>
            </w:r>
          </w:p>
        </w:tc>
        <w:tc>
          <w:tcPr>
            <w:tcW w:w="1289" w:type="pct"/>
            <w:tcBorders>
              <w:top w:val="nil"/>
              <w:left w:val="nil"/>
              <w:bottom w:val="single" w:sz="4" w:space="0" w:color="auto"/>
              <w:right w:val="single" w:sz="4" w:space="0" w:color="auto"/>
            </w:tcBorders>
            <w:shd w:val="clear" w:color="auto" w:fill="auto"/>
            <w:vAlign w:val="center"/>
            <w:hideMark/>
          </w:tcPr>
          <w:p w14:paraId="0B215B13"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2. Cheltuieli pentru asigurarea utilităților necesare obiectivului de investiții</w:t>
            </w:r>
          </w:p>
        </w:tc>
        <w:tc>
          <w:tcPr>
            <w:tcW w:w="1645" w:type="pct"/>
            <w:tcBorders>
              <w:top w:val="nil"/>
              <w:left w:val="nil"/>
              <w:bottom w:val="single" w:sz="4" w:space="0" w:color="auto"/>
              <w:right w:val="single" w:sz="4" w:space="0" w:color="auto"/>
            </w:tcBorders>
            <w:shd w:val="clear" w:color="auto" w:fill="auto"/>
            <w:vAlign w:val="center"/>
            <w:hideMark/>
          </w:tcPr>
          <w:p w14:paraId="19AFA60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CAP.2 - 2 Cheltuieli pentru asigurarea utilităților necesare obiectivului de investiții</w:t>
            </w:r>
          </w:p>
        </w:tc>
      </w:tr>
      <w:tr w:rsidR="00095E03" w:rsidRPr="00C142BE" w14:paraId="7700F4B1"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3D9E583"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6</w:t>
            </w:r>
          </w:p>
        </w:tc>
        <w:tc>
          <w:tcPr>
            <w:tcW w:w="499" w:type="pct"/>
            <w:tcBorders>
              <w:top w:val="nil"/>
              <w:left w:val="nil"/>
              <w:bottom w:val="single" w:sz="4" w:space="0" w:color="auto"/>
              <w:right w:val="single" w:sz="4" w:space="0" w:color="auto"/>
            </w:tcBorders>
            <w:shd w:val="clear" w:color="auto" w:fill="auto"/>
            <w:vAlign w:val="center"/>
            <w:hideMark/>
          </w:tcPr>
          <w:p w14:paraId="79468949"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20DBD4B"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3.1.1 Studii de teren</w:t>
            </w:r>
          </w:p>
        </w:tc>
        <w:tc>
          <w:tcPr>
            <w:tcW w:w="1289" w:type="pct"/>
            <w:tcBorders>
              <w:top w:val="nil"/>
              <w:left w:val="nil"/>
              <w:bottom w:val="single" w:sz="4" w:space="0" w:color="auto"/>
              <w:right w:val="single" w:sz="4" w:space="0" w:color="auto"/>
            </w:tcBorders>
            <w:shd w:val="clear" w:color="auto" w:fill="auto"/>
            <w:vAlign w:val="center"/>
            <w:hideMark/>
          </w:tcPr>
          <w:p w14:paraId="04239ED2"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6590971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CAP.3 - 3.1.1 Studii de teren</w:t>
            </w:r>
          </w:p>
        </w:tc>
      </w:tr>
      <w:tr w:rsidR="00095E03" w:rsidRPr="00C142BE" w14:paraId="69DF00A9"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AB81200"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7</w:t>
            </w:r>
          </w:p>
        </w:tc>
        <w:tc>
          <w:tcPr>
            <w:tcW w:w="499" w:type="pct"/>
            <w:tcBorders>
              <w:top w:val="nil"/>
              <w:left w:val="nil"/>
              <w:bottom w:val="single" w:sz="4" w:space="0" w:color="auto"/>
              <w:right w:val="single" w:sz="4" w:space="0" w:color="auto"/>
            </w:tcBorders>
            <w:shd w:val="clear" w:color="auto" w:fill="auto"/>
            <w:vAlign w:val="center"/>
            <w:hideMark/>
          </w:tcPr>
          <w:p w14:paraId="029772D4"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071CE6FE"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3.1.2 Raport privind impactul asupra mediului</w:t>
            </w:r>
          </w:p>
        </w:tc>
        <w:tc>
          <w:tcPr>
            <w:tcW w:w="1289" w:type="pct"/>
            <w:tcBorders>
              <w:top w:val="nil"/>
              <w:left w:val="nil"/>
              <w:bottom w:val="single" w:sz="4" w:space="0" w:color="auto"/>
              <w:right w:val="single" w:sz="4" w:space="0" w:color="auto"/>
            </w:tcBorders>
            <w:shd w:val="clear" w:color="auto" w:fill="auto"/>
            <w:vAlign w:val="center"/>
            <w:hideMark/>
          </w:tcPr>
          <w:p w14:paraId="7AD645A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093C503E"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CAP.3 - 3.1.2 Raport privind impactul asupra mediului</w:t>
            </w:r>
          </w:p>
        </w:tc>
      </w:tr>
      <w:tr w:rsidR="00095E03" w:rsidRPr="00C142BE" w14:paraId="6F8DCAC0"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B293EB2"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8</w:t>
            </w:r>
          </w:p>
        </w:tc>
        <w:tc>
          <w:tcPr>
            <w:tcW w:w="499" w:type="pct"/>
            <w:tcBorders>
              <w:top w:val="nil"/>
              <w:left w:val="nil"/>
              <w:bottom w:val="single" w:sz="4" w:space="0" w:color="auto"/>
              <w:right w:val="single" w:sz="4" w:space="0" w:color="auto"/>
            </w:tcBorders>
            <w:shd w:val="clear" w:color="auto" w:fill="auto"/>
            <w:vAlign w:val="center"/>
            <w:hideMark/>
          </w:tcPr>
          <w:p w14:paraId="6856EA5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6968BD81"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3.1.3 Alte studii specifice</w:t>
            </w:r>
          </w:p>
        </w:tc>
        <w:tc>
          <w:tcPr>
            <w:tcW w:w="1289" w:type="pct"/>
            <w:tcBorders>
              <w:top w:val="nil"/>
              <w:left w:val="nil"/>
              <w:bottom w:val="single" w:sz="4" w:space="0" w:color="auto"/>
              <w:right w:val="single" w:sz="4" w:space="0" w:color="auto"/>
            </w:tcBorders>
            <w:shd w:val="clear" w:color="auto" w:fill="auto"/>
            <w:vAlign w:val="center"/>
            <w:hideMark/>
          </w:tcPr>
          <w:p w14:paraId="723AFD04"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5C0965A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CAP.3 - 3.1.3 Alte studii specifice</w:t>
            </w:r>
          </w:p>
        </w:tc>
      </w:tr>
      <w:tr w:rsidR="00095E03" w:rsidRPr="00C142BE" w14:paraId="269BE2A2"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DA8171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9</w:t>
            </w:r>
          </w:p>
        </w:tc>
        <w:tc>
          <w:tcPr>
            <w:tcW w:w="499" w:type="pct"/>
            <w:tcBorders>
              <w:top w:val="nil"/>
              <w:left w:val="nil"/>
              <w:bottom w:val="single" w:sz="4" w:space="0" w:color="auto"/>
              <w:right w:val="single" w:sz="4" w:space="0" w:color="auto"/>
            </w:tcBorders>
            <w:shd w:val="clear" w:color="auto" w:fill="auto"/>
            <w:vAlign w:val="center"/>
            <w:hideMark/>
          </w:tcPr>
          <w:p w14:paraId="248ACA90"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7B89BDCA"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3.2 Documentații-suport și cheltuieli pentru obținerea de avize, acorduri și autorizații</w:t>
            </w:r>
          </w:p>
        </w:tc>
        <w:tc>
          <w:tcPr>
            <w:tcW w:w="1289" w:type="pct"/>
            <w:tcBorders>
              <w:top w:val="nil"/>
              <w:left w:val="nil"/>
              <w:bottom w:val="single" w:sz="4" w:space="0" w:color="auto"/>
              <w:right w:val="single" w:sz="4" w:space="0" w:color="auto"/>
            </w:tcBorders>
            <w:shd w:val="clear" w:color="auto" w:fill="auto"/>
            <w:vAlign w:val="center"/>
            <w:hideMark/>
          </w:tcPr>
          <w:p w14:paraId="6E42F986"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A6B6F5C"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CAP.3 - 3.2 Documentații-suport și cheltuieli pentru obținerea de avize, acorduri și autorizații</w:t>
            </w:r>
          </w:p>
        </w:tc>
      </w:tr>
      <w:tr w:rsidR="00095E03" w:rsidRPr="00C142BE" w14:paraId="6343B01A"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5521BE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10</w:t>
            </w:r>
          </w:p>
        </w:tc>
        <w:tc>
          <w:tcPr>
            <w:tcW w:w="499" w:type="pct"/>
            <w:tcBorders>
              <w:top w:val="nil"/>
              <w:left w:val="nil"/>
              <w:bottom w:val="single" w:sz="4" w:space="0" w:color="auto"/>
              <w:right w:val="single" w:sz="4" w:space="0" w:color="auto"/>
            </w:tcBorders>
            <w:shd w:val="clear" w:color="auto" w:fill="auto"/>
            <w:vAlign w:val="center"/>
            <w:hideMark/>
          </w:tcPr>
          <w:p w14:paraId="7A04FF1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CBC4DC9"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3.3 Expertizare tehnică</w:t>
            </w:r>
          </w:p>
        </w:tc>
        <w:tc>
          <w:tcPr>
            <w:tcW w:w="1289" w:type="pct"/>
            <w:tcBorders>
              <w:top w:val="nil"/>
              <w:left w:val="nil"/>
              <w:bottom w:val="single" w:sz="4" w:space="0" w:color="auto"/>
              <w:right w:val="single" w:sz="4" w:space="0" w:color="auto"/>
            </w:tcBorders>
            <w:shd w:val="clear" w:color="auto" w:fill="auto"/>
            <w:vAlign w:val="center"/>
            <w:hideMark/>
          </w:tcPr>
          <w:p w14:paraId="4F00E5D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707F6B49"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CAP.3 - 3.3 Expertizare tehnică</w:t>
            </w:r>
          </w:p>
        </w:tc>
      </w:tr>
      <w:tr w:rsidR="00095E03" w:rsidRPr="00C142BE" w14:paraId="3187230A"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6C7B48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11</w:t>
            </w:r>
          </w:p>
        </w:tc>
        <w:tc>
          <w:tcPr>
            <w:tcW w:w="499" w:type="pct"/>
            <w:tcBorders>
              <w:top w:val="nil"/>
              <w:left w:val="nil"/>
              <w:bottom w:val="single" w:sz="4" w:space="0" w:color="auto"/>
              <w:right w:val="single" w:sz="4" w:space="0" w:color="auto"/>
            </w:tcBorders>
            <w:shd w:val="clear" w:color="auto" w:fill="auto"/>
            <w:vAlign w:val="center"/>
            <w:hideMark/>
          </w:tcPr>
          <w:p w14:paraId="26658C24"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0BE068A"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3.4 Certificarea performanței energetice și auditul energetic al clădirilor</w:t>
            </w:r>
          </w:p>
        </w:tc>
        <w:tc>
          <w:tcPr>
            <w:tcW w:w="1289" w:type="pct"/>
            <w:tcBorders>
              <w:top w:val="nil"/>
              <w:left w:val="nil"/>
              <w:bottom w:val="single" w:sz="4" w:space="0" w:color="auto"/>
              <w:right w:val="single" w:sz="4" w:space="0" w:color="auto"/>
            </w:tcBorders>
            <w:shd w:val="clear" w:color="auto" w:fill="auto"/>
            <w:vAlign w:val="center"/>
            <w:hideMark/>
          </w:tcPr>
          <w:p w14:paraId="350D9E3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667BAC20"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CAP.3 - 3.4 Certificarea performanței energetice și auditul energetic al clădirilor</w:t>
            </w:r>
          </w:p>
        </w:tc>
      </w:tr>
      <w:tr w:rsidR="00095E03" w:rsidRPr="00C142BE" w14:paraId="1CBCC01D"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8580130"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12</w:t>
            </w:r>
          </w:p>
        </w:tc>
        <w:tc>
          <w:tcPr>
            <w:tcW w:w="499" w:type="pct"/>
            <w:tcBorders>
              <w:top w:val="nil"/>
              <w:left w:val="nil"/>
              <w:bottom w:val="single" w:sz="4" w:space="0" w:color="auto"/>
              <w:right w:val="single" w:sz="4" w:space="0" w:color="auto"/>
            </w:tcBorders>
            <w:shd w:val="clear" w:color="auto" w:fill="auto"/>
            <w:vAlign w:val="center"/>
            <w:hideMark/>
          </w:tcPr>
          <w:p w14:paraId="53325E03"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4E4D6F2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3.5.1 Tema de proiectare</w:t>
            </w:r>
          </w:p>
        </w:tc>
        <w:tc>
          <w:tcPr>
            <w:tcW w:w="1289" w:type="pct"/>
            <w:tcBorders>
              <w:top w:val="nil"/>
              <w:left w:val="nil"/>
              <w:bottom w:val="single" w:sz="4" w:space="0" w:color="auto"/>
              <w:right w:val="single" w:sz="4" w:space="0" w:color="auto"/>
            </w:tcBorders>
            <w:shd w:val="clear" w:color="auto" w:fill="auto"/>
            <w:vAlign w:val="center"/>
            <w:hideMark/>
          </w:tcPr>
          <w:p w14:paraId="0BAF2C9A"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5A4ED13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CAP.3 - 3.5.1 Tema de  proiectare</w:t>
            </w:r>
          </w:p>
        </w:tc>
      </w:tr>
      <w:tr w:rsidR="00095E03" w:rsidRPr="00C142BE" w14:paraId="05F8D31F"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022D48E"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13</w:t>
            </w:r>
          </w:p>
        </w:tc>
        <w:tc>
          <w:tcPr>
            <w:tcW w:w="499" w:type="pct"/>
            <w:tcBorders>
              <w:top w:val="nil"/>
              <w:left w:val="nil"/>
              <w:bottom w:val="single" w:sz="4" w:space="0" w:color="auto"/>
              <w:right w:val="single" w:sz="4" w:space="0" w:color="auto"/>
            </w:tcBorders>
            <w:shd w:val="clear" w:color="auto" w:fill="auto"/>
            <w:vAlign w:val="center"/>
            <w:hideMark/>
          </w:tcPr>
          <w:p w14:paraId="2341120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25D19C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3.5.2 Studiu de prefezabilitate</w:t>
            </w:r>
          </w:p>
        </w:tc>
        <w:tc>
          <w:tcPr>
            <w:tcW w:w="1289" w:type="pct"/>
            <w:tcBorders>
              <w:top w:val="nil"/>
              <w:left w:val="nil"/>
              <w:bottom w:val="single" w:sz="4" w:space="0" w:color="auto"/>
              <w:right w:val="single" w:sz="4" w:space="0" w:color="auto"/>
            </w:tcBorders>
            <w:shd w:val="clear" w:color="auto" w:fill="auto"/>
            <w:vAlign w:val="center"/>
            <w:hideMark/>
          </w:tcPr>
          <w:p w14:paraId="18B246C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0A51FA3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CAP.3 - 3.5.2 Studiu de prefezabilitate</w:t>
            </w:r>
          </w:p>
        </w:tc>
      </w:tr>
      <w:tr w:rsidR="00095E03" w:rsidRPr="00C142BE" w14:paraId="23A70EF4"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5C7F626"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14</w:t>
            </w:r>
          </w:p>
        </w:tc>
        <w:tc>
          <w:tcPr>
            <w:tcW w:w="499" w:type="pct"/>
            <w:tcBorders>
              <w:top w:val="nil"/>
              <w:left w:val="nil"/>
              <w:bottom w:val="single" w:sz="4" w:space="0" w:color="auto"/>
              <w:right w:val="single" w:sz="4" w:space="0" w:color="auto"/>
            </w:tcBorders>
            <w:shd w:val="clear" w:color="auto" w:fill="auto"/>
            <w:vAlign w:val="center"/>
            <w:hideMark/>
          </w:tcPr>
          <w:p w14:paraId="533AD7E3"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378EF44"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3.5.3. Studiu de fezabilitate/documentație de avizare a lucrărilor de intervenții și deviz general</w:t>
            </w:r>
          </w:p>
        </w:tc>
        <w:tc>
          <w:tcPr>
            <w:tcW w:w="1289" w:type="pct"/>
            <w:tcBorders>
              <w:top w:val="nil"/>
              <w:left w:val="nil"/>
              <w:bottom w:val="single" w:sz="4" w:space="0" w:color="auto"/>
              <w:right w:val="single" w:sz="4" w:space="0" w:color="auto"/>
            </w:tcBorders>
            <w:shd w:val="clear" w:color="auto" w:fill="auto"/>
            <w:vAlign w:val="center"/>
            <w:hideMark/>
          </w:tcPr>
          <w:p w14:paraId="217FC85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3E3573C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CAP.3 - 3.5.3 Studiu de fezabilitate/ documentație de avizare a</w:t>
            </w:r>
            <w:r w:rsidRPr="00C142BE">
              <w:rPr>
                <w:rFonts w:ascii="Trebuchet MS" w:eastAsia="Times New Roman" w:hAnsi="Trebuchet MS"/>
                <w:lang w:eastAsia="ro-RO"/>
              </w:rPr>
              <w:br/>
              <w:t>lucrărilor de intervenții și deviz general</w:t>
            </w:r>
          </w:p>
        </w:tc>
      </w:tr>
      <w:tr w:rsidR="00095E03" w:rsidRPr="00C142BE" w14:paraId="4E03580E"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AF57DEE"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15</w:t>
            </w:r>
          </w:p>
        </w:tc>
        <w:tc>
          <w:tcPr>
            <w:tcW w:w="499" w:type="pct"/>
            <w:tcBorders>
              <w:top w:val="nil"/>
              <w:left w:val="nil"/>
              <w:bottom w:val="single" w:sz="4" w:space="0" w:color="auto"/>
              <w:right w:val="single" w:sz="4" w:space="0" w:color="auto"/>
            </w:tcBorders>
            <w:shd w:val="clear" w:color="auto" w:fill="auto"/>
            <w:vAlign w:val="center"/>
            <w:hideMark/>
          </w:tcPr>
          <w:p w14:paraId="16ED04C1"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DDC2C2B"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3.5.4. Documentațiile tehnice necesare în vederea obținerii avizelor/acordurilor/autorizațiilor</w:t>
            </w:r>
          </w:p>
        </w:tc>
        <w:tc>
          <w:tcPr>
            <w:tcW w:w="1289" w:type="pct"/>
            <w:tcBorders>
              <w:top w:val="nil"/>
              <w:left w:val="nil"/>
              <w:bottom w:val="single" w:sz="4" w:space="0" w:color="auto"/>
              <w:right w:val="single" w:sz="4" w:space="0" w:color="auto"/>
            </w:tcBorders>
            <w:shd w:val="clear" w:color="auto" w:fill="auto"/>
            <w:vAlign w:val="center"/>
            <w:hideMark/>
          </w:tcPr>
          <w:p w14:paraId="22972F1C"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CF71593"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CAP.3 - 3.5.4. Documentațiile tehnice necesare în vederea obținerii avizelor/acordurilor/autorizațiilor</w:t>
            </w:r>
          </w:p>
        </w:tc>
      </w:tr>
      <w:tr w:rsidR="00095E03" w:rsidRPr="00C142BE" w14:paraId="0E2929C0"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155FF01"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16</w:t>
            </w:r>
          </w:p>
        </w:tc>
        <w:tc>
          <w:tcPr>
            <w:tcW w:w="499" w:type="pct"/>
            <w:tcBorders>
              <w:top w:val="nil"/>
              <w:left w:val="nil"/>
              <w:bottom w:val="single" w:sz="4" w:space="0" w:color="auto"/>
              <w:right w:val="single" w:sz="4" w:space="0" w:color="auto"/>
            </w:tcBorders>
            <w:shd w:val="clear" w:color="auto" w:fill="auto"/>
            <w:vAlign w:val="center"/>
            <w:hideMark/>
          </w:tcPr>
          <w:p w14:paraId="0B24B51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A44D4CE"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3.5.5. Verificarea tehnică de calitate a proiectului tehnic și a detaliilor de execuție</w:t>
            </w:r>
          </w:p>
        </w:tc>
        <w:tc>
          <w:tcPr>
            <w:tcW w:w="1289" w:type="pct"/>
            <w:tcBorders>
              <w:top w:val="nil"/>
              <w:left w:val="nil"/>
              <w:bottom w:val="single" w:sz="4" w:space="0" w:color="auto"/>
              <w:right w:val="single" w:sz="4" w:space="0" w:color="auto"/>
            </w:tcBorders>
            <w:shd w:val="clear" w:color="auto" w:fill="auto"/>
            <w:vAlign w:val="center"/>
            <w:hideMark/>
          </w:tcPr>
          <w:p w14:paraId="5DA4B04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20CBFD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CAP.3 - 3.5.5. Verificarea tehnică de calitate a proiectului tehnic și a detaliilor de execuție</w:t>
            </w:r>
          </w:p>
        </w:tc>
      </w:tr>
      <w:tr w:rsidR="00095E03" w:rsidRPr="00C142BE" w14:paraId="291C4896"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C33618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17</w:t>
            </w:r>
          </w:p>
        </w:tc>
        <w:tc>
          <w:tcPr>
            <w:tcW w:w="499" w:type="pct"/>
            <w:tcBorders>
              <w:top w:val="nil"/>
              <w:left w:val="nil"/>
              <w:bottom w:val="single" w:sz="4" w:space="0" w:color="auto"/>
              <w:right w:val="single" w:sz="4" w:space="0" w:color="auto"/>
            </w:tcBorders>
            <w:shd w:val="clear" w:color="auto" w:fill="auto"/>
            <w:vAlign w:val="center"/>
            <w:hideMark/>
          </w:tcPr>
          <w:p w14:paraId="3A31230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0A1A8D9B"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3.5.6. Proiect tehnic și detalii de execuție</w:t>
            </w:r>
          </w:p>
        </w:tc>
        <w:tc>
          <w:tcPr>
            <w:tcW w:w="1289" w:type="pct"/>
            <w:tcBorders>
              <w:top w:val="nil"/>
              <w:left w:val="nil"/>
              <w:bottom w:val="single" w:sz="4" w:space="0" w:color="auto"/>
              <w:right w:val="single" w:sz="4" w:space="0" w:color="auto"/>
            </w:tcBorders>
            <w:shd w:val="clear" w:color="auto" w:fill="auto"/>
            <w:vAlign w:val="center"/>
            <w:hideMark/>
          </w:tcPr>
          <w:p w14:paraId="37B72BA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0912964A"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CAP.3 - 3.5.6. Proiect tehnic și detalii de execuție</w:t>
            </w:r>
          </w:p>
        </w:tc>
      </w:tr>
      <w:tr w:rsidR="00095E03" w:rsidRPr="00C142BE" w14:paraId="036B19C6"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D1962B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18</w:t>
            </w:r>
          </w:p>
        </w:tc>
        <w:tc>
          <w:tcPr>
            <w:tcW w:w="499" w:type="pct"/>
            <w:tcBorders>
              <w:top w:val="nil"/>
              <w:left w:val="nil"/>
              <w:bottom w:val="single" w:sz="4" w:space="0" w:color="auto"/>
              <w:right w:val="single" w:sz="4" w:space="0" w:color="auto"/>
            </w:tcBorders>
            <w:shd w:val="clear" w:color="auto" w:fill="auto"/>
            <w:vAlign w:val="center"/>
            <w:hideMark/>
          </w:tcPr>
          <w:p w14:paraId="11EC86C9"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39FB7602"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3.6. Organizarea procedurilor de achiziție</w:t>
            </w:r>
          </w:p>
        </w:tc>
        <w:tc>
          <w:tcPr>
            <w:tcW w:w="1289" w:type="pct"/>
            <w:tcBorders>
              <w:top w:val="nil"/>
              <w:left w:val="nil"/>
              <w:bottom w:val="single" w:sz="4" w:space="0" w:color="auto"/>
              <w:right w:val="single" w:sz="4" w:space="0" w:color="auto"/>
            </w:tcBorders>
            <w:shd w:val="clear" w:color="auto" w:fill="auto"/>
            <w:vAlign w:val="center"/>
            <w:hideMark/>
          </w:tcPr>
          <w:p w14:paraId="7EEAEBE9"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5694AE6"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Cap.3 - 3.6 Organizarea procedurilor de </w:t>
            </w:r>
            <w:proofErr w:type="spellStart"/>
            <w:r w:rsidRPr="00C142BE">
              <w:rPr>
                <w:rFonts w:ascii="Trebuchet MS" w:eastAsia="Times New Roman" w:hAnsi="Trebuchet MS"/>
                <w:lang w:eastAsia="ro-RO"/>
              </w:rPr>
              <w:t>achizitie</w:t>
            </w:r>
            <w:proofErr w:type="spellEnd"/>
          </w:p>
        </w:tc>
      </w:tr>
      <w:tr w:rsidR="00095E03" w:rsidRPr="00C142BE" w14:paraId="5CCD6848"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EC8679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19</w:t>
            </w:r>
          </w:p>
        </w:tc>
        <w:tc>
          <w:tcPr>
            <w:tcW w:w="499" w:type="pct"/>
            <w:tcBorders>
              <w:top w:val="nil"/>
              <w:left w:val="nil"/>
              <w:bottom w:val="single" w:sz="4" w:space="0" w:color="auto"/>
              <w:right w:val="single" w:sz="4" w:space="0" w:color="auto"/>
            </w:tcBorders>
            <w:shd w:val="clear" w:color="auto" w:fill="auto"/>
            <w:vAlign w:val="center"/>
            <w:hideMark/>
          </w:tcPr>
          <w:p w14:paraId="293B0192"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57B7FF3A"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3.7.1 Managementul de proiect pentru obiectivul de investiții</w:t>
            </w:r>
          </w:p>
        </w:tc>
        <w:tc>
          <w:tcPr>
            <w:tcW w:w="1289" w:type="pct"/>
            <w:tcBorders>
              <w:top w:val="nil"/>
              <w:left w:val="nil"/>
              <w:bottom w:val="single" w:sz="4" w:space="0" w:color="auto"/>
              <w:right w:val="single" w:sz="4" w:space="0" w:color="auto"/>
            </w:tcBorders>
            <w:shd w:val="clear" w:color="auto" w:fill="auto"/>
            <w:vAlign w:val="center"/>
            <w:hideMark/>
          </w:tcPr>
          <w:p w14:paraId="48C72EF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C615382"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3 - 3.7.1  Managementul de proiect pentru obiectivul de investiții</w:t>
            </w:r>
          </w:p>
        </w:tc>
      </w:tr>
      <w:tr w:rsidR="00095E03" w:rsidRPr="00C142BE" w14:paraId="4420CD21"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F268BF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20</w:t>
            </w:r>
          </w:p>
        </w:tc>
        <w:tc>
          <w:tcPr>
            <w:tcW w:w="499" w:type="pct"/>
            <w:tcBorders>
              <w:top w:val="nil"/>
              <w:left w:val="nil"/>
              <w:bottom w:val="single" w:sz="4" w:space="0" w:color="auto"/>
              <w:right w:val="single" w:sz="4" w:space="0" w:color="auto"/>
            </w:tcBorders>
            <w:shd w:val="clear" w:color="auto" w:fill="auto"/>
            <w:vAlign w:val="center"/>
            <w:hideMark/>
          </w:tcPr>
          <w:p w14:paraId="14D5501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566E3A6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3.7.2. Auditul financiar</w:t>
            </w:r>
          </w:p>
        </w:tc>
        <w:tc>
          <w:tcPr>
            <w:tcW w:w="1289" w:type="pct"/>
            <w:tcBorders>
              <w:top w:val="nil"/>
              <w:left w:val="nil"/>
              <w:bottom w:val="single" w:sz="4" w:space="0" w:color="auto"/>
              <w:right w:val="single" w:sz="4" w:space="0" w:color="auto"/>
            </w:tcBorders>
            <w:shd w:val="clear" w:color="auto" w:fill="auto"/>
            <w:vAlign w:val="center"/>
            <w:hideMark/>
          </w:tcPr>
          <w:p w14:paraId="5DC35629"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29CD4D72"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CAP.3 - 3.7.2. Auditul financiar</w:t>
            </w:r>
          </w:p>
        </w:tc>
      </w:tr>
      <w:tr w:rsidR="00095E03" w:rsidRPr="00C142BE" w14:paraId="7A2BCEAD"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96A461A"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21</w:t>
            </w:r>
          </w:p>
        </w:tc>
        <w:tc>
          <w:tcPr>
            <w:tcW w:w="499" w:type="pct"/>
            <w:tcBorders>
              <w:top w:val="nil"/>
              <w:left w:val="nil"/>
              <w:bottom w:val="single" w:sz="4" w:space="0" w:color="auto"/>
              <w:right w:val="single" w:sz="4" w:space="0" w:color="auto"/>
            </w:tcBorders>
            <w:shd w:val="clear" w:color="auto" w:fill="auto"/>
            <w:noWrap/>
            <w:vAlign w:val="center"/>
            <w:hideMark/>
          </w:tcPr>
          <w:p w14:paraId="3D10287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FEE237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3.8.1. Asistență tehnică din partea proiectantului</w:t>
            </w:r>
          </w:p>
        </w:tc>
        <w:tc>
          <w:tcPr>
            <w:tcW w:w="1289" w:type="pct"/>
            <w:tcBorders>
              <w:top w:val="nil"/>
              <w:left w:val="nil"/>
              <w:bottom w:val="single" w:sz="4" w:space="0" w:color="auto"/>
              <w:right w:val="single" w:sz="4" w:space="0" w:color="auto"/>
            </w:tcBorders>
            <w:shd w:val="clear" w:color="auto" w:fill="auto"/>
            <w:vAlign w:val="center"/>
            <w:hideMark/>
          </w:tcPr>
          <w:p w14:paraId="5DD38730"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6F6190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CAP.3 - 3.8.1.1. Asistență tehnică din partea proiectantului pe perioada de execuție a lucrărilor</w:t>
            </w:r>
          </w:p>
        </w:tc>
      </w:tr>
      <w:tr w:rsidR="00095E03" w:rsidRPr="00C142BE" w14:paraId="1957A712" w14:textId="77777777" w:rsidTr="001E07F8">
        <w:trPr>
          <w:trHeight w:val="1572"/>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DA4C392"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22</w:t>
            </w:r>
          </w:p>
        </w:tc>
        <w:tc>
          <w:tcPr>
            <w:tcW w:w="499" w:type="pct"/>
            <w:tcBorders>
              <w:top w:val="nil"/>
              <w:left w:val="nil"/>
              <w:bottom w:val="single" w:sz="4" w:space="0" w:color="auto"/>
              <w:right w:val="single" w:sz="4" w:space="0" w:color="auto"/>
            </w:tcBorders>
            <w:shd w:val="clear" w:color="auto" w:fill="auto"/>
            <w:noWrap/>
            <w:vAlign w:val="center"/>
            <w:hideMark/>
          </w:tcPr>
          <w:p w14:paraId="34EFBAA4"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6BD7F021"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3.8.1. Asistență tehnică din partea proiectantului</w:t>
            </w:r>
          </w:p>
        </w:tc>
        <w:tc>
          <w:tcPr>
            <w:tcW w:w="1289" w:type="pct"/>
            <w:tcBorders>
              <w:top w:val="nil"/>
              <w:left w:val="nil"/>
              <w:bottom w:val="single" w:sz="4" w:space="0" w:color="auto"/>
              <w:right w:val="single" w:sz="4" w:space="0" w:color="auto"/>
            </w:tcBorders>
            <w:shd w:val="clear" w:color="auto" w:fill="auto"/>
            <w:vAlign w:val="center"/>
            <w:hideMark/>
          </w:tcPr>
          <w:p w14:paraId="562417E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41B6B55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CAP.3 - 3.8.1.2. Asistență tehnică din partea proiectantului pentru participarea proiectantului la fazele incluse în programul de control al lucrărilor de execuție, avizat de către Inspectoratul de Stat în Construcții</w:t>
            </w:r>
          </w:p>
        </w:tc>
      </w:tr>
      <w:tr w:rsidR="00095E03" w:rsidRPr="00C142BE" w14:paraId="645566D3"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2B1168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23</w:t>
            </w:r>
          </w:p>
        </w:tc>
        <w:tc>
          <w:tcPr>
            <w:tcW w:w="499" w:type="pct"/>
            <w:tcBorders>
              <w:top w:val="nil"/>
              <w:left w:val="nil"/>
              <w:bottom w:val="single" w:sz="4" w:space="0" w:color="auto"/>
              <w:right w:val="single" w:sz="4" w:space="0" w:color="auto"/>
            </w:tcBorders>
            <w:shd w:val="clear" w:color="auto" w:fill="auto"/>
            <w:vAlign w:val="center"/>
            <w:hideMark/>
          </w:tcPr>
          <w:p w14:paraId="6EBB4E8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2C178E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3.8.2. Dirigenție de șantier/supervizare</w:t>
            </w:r>
          </w:p>
        </w:tc>
        <w:tc>
          <w:tcPr>
            <w:tcW w:w="1289" w:type="pct"/>
            <w:tcBorders>
              <w:top w:val="nil"/>
              <w:left w:val="nil"/>
              <w:bottom w:val="single" w:sz="4" w:space="0" w:color="auto"/>
              <w:right w:val="single" w:sz="4" w:space="0" w:color="auto"/>
            </w:tcBorders>
            <w:shd w:val="clear" w:color="auto" w:fill="auto"/>
            <w:vAlign w:val="center"/>
            <w:hideMark/>
          </w:tcPr>
          <w:p w14:paraId="7348DFC1"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4DBCF024"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CAP.3 - 3.8.2. Dirigenție de șantier</w:t>
            </w:r>
          </w:p>
        </w:tc>
      </w:tr>
      <w:tr w:rsidR="00095E03" w:rsidRPr="00C142BE" w14:paraId="5D1234E2"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B568D03"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24</w:t>
            </w:r>
          </w:p>
        </w:tc>
        <w:tc>
          <w:tcPr>
            <w:tcW w:w="499" w:type="pct"/>
            <w:tcBorders>
              <w:top w:val="nil"/>
              <w:left w:val="nil"/>
              <w:bottom w:val="single" w:sz="4" w:space="0" w:color="auto"/>
              <w:right w:val="single" w:sz="4" w:space="0" w:color="auto"/>
            </w:tcBorders>
            <w:shd w:val="clear" w:color="auto" w:fill="auto"/>
            <w:vAlign w:val="center"/>
            <w:hideMark/>
          </w:tcPr>
          <w:p w14:paraId="026C7633"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15FF284B"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4.1 Construcții și instalații</w:t>
            </w:r>
          </w:p>
        </w:tc>
        <w:tc>
          <w:tcPr>
            <w:tcW w:w="1289" w:type="pct"/>
            <w:tcBorders>
              <w:top w:val="nil"/>
              <w:left w:val="nil"/>
              <w:bottom w:val="single" w:sz="4" w:space="0" w:color="auto"/>
              <w:right w:val="single" w:sz="4" w:space="0" w:color="auto"/>
            </w:tcBorders>
            <w:shd w:val="clear" w:color="auto" w:fill="auto"/>
            <w:vAlign w:val="center"/>
            <w:hideMark/>
          </w:tcPr>
          <w:p w14:paraId="78B98DB3"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017E15A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CAP.4 - 4.1 Construcții și instalații</w:t>
            </w:r>
          </w:p>
        </w:tc>
      </w:tr>
      <w:tr w:rsidR="00095E03" w:rsidRPr="00C142BE" w14:paraId="5279F72B"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E83B44C"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25</w:t>
            </w:r>
          </w:p>
        </w:tc>
        <w:tc>
          <w:tcPr>
            <w:tcW w:w="499" w:type="pct"/>
            <w:tcBorders>
              <w:top w:val="nil"/>
              <w:left w:val="nil"/>
              <w:bottom w:val="single" w:sz="4" w:space="0" w:color="auto"/>
              <w:right w:val="single" w:sz="4" w:space="0" w:color="auto"/>
            </w:tcBorders>
            <w:shd w:val="clear" w:color="auto" w:fill="auto"/>
            <w:noWrap/>
            <w:vAlign w:val="center"/>
            <w:hideMark/>
          </w:tcPr>
          <w:p w14:paraId="3DA87FA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043624C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4.1.1 Construcții și instalații - reabilitare termică</w:t>
            </w:r>
          </w:p>
        </w:tc>
        <w:tc>
          <w:tcPr>
            <w:tcW w:w="1289" w:type="pct"/>
            <w:tcBorders>
              <w:top w:val="nil"/>
              <w:left w:val="nil"/>
              <w:bottom w:val="single" w:sz="4" w:space="0" w:color="auto"/>
              <w:right w:val="single" w:sz="4" w:space="0" w:color="auto"/>
            </w:tcBorders>
            <w:shd w:val="clear" w:color="auto" w:fill="auto"/>
            <w:vAlign w:val="center"/>
            <w:hideMark/>
          </w:tcPr>
          <w:p w14:paraId="2C2DAA7B"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6EF1EF6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CAP.4 - 4.1 Construcții și instalații</w:t>
            </w:r>
          </w:p>
        </w:tc>
      </w:tr>
      <w:tr w:rsidR="00095E03" w:rsidRPr="00C142BE" w14:paraId="39DFDE3C"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C0C01AB"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26</w:t>
            </w:r>
          </w:p>
        </w:tc>
        <w:tc>
          <w:tcPr>
            <w:tcW w:w="499" w:type="pct"/>
            <w:tcBorders>
              <w:top w:val="nil"/>
              <w:left w:val="nil"/>
              <w:bottom w:val="single" w:sz="4" w:space="0" w:color="auto"/>
              <w:right w:val="single" w:sz="4" w:space="0" w:color="auto"/>
            </w:tcBorders>
            <w:shd w:val="clear" w:color="auto" w:fill="auto"/>
            <w:noWrap/>
            <w:vAlign w:val="center"/>
            <w:hideMark/>
          </w:tcPr>
          <w:p w14:paraId="63A8B6D0"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5A7A448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4.1.2 Construcții și instalații - consolidare </w:t>
            </w:r>
          </w:p>
        </w:tc>
        <w:tc>
          <w:tcPr>
            <w:tcW w:w="1289" w:type="pct"/>
            <w:tcBorders>
              <w:top w:val="nil"/>
              <w:left w:val="nil"/>
              <w:bottom w:val="single" w:sz="4" w:space="0" w:color="auto"/>
              <w:right w:val="single" w:sz="4" w:space="0" w:color="auto"/>
            </w:tcBorders>
            <w:shd w:val="clear" w:color="auto" w:fill="auto"/>
            <w:vAlign w:val="center"/>
            <w:hideMark/>
          </w:tcPr>
          <w:p w14:paraId="1FA37EEE"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5E49376B"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CAP.4 - 4.1 Construcții și instalații</w:t>
            </w:r>
          </w:p>
        </w:tc>
      </w:tr>
      <w:tr w:rsidR="00095E03" w:rsidRPr="00C142BE" w14:paraId="4BF2D01A"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C5D7FE2"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27</w:t>
            </w:r>
          </w:p>
        </w:tc>
        <w:tc>
          <w:tcPr>
            <w:tcW w:w="499" w:type="pct"/>
            <w:tcBorders>
              <w:top w:val="nil"/>
              <w:left w:val="nil"/>
              <w:bottom w:val="single" w:sz="4" w:space="0" w:color="auto"/>
              <w:right w:val="single" w:sz="4" w:space="0" w:color="auto"/>
            </w:tcBorders>
            <w:shd w:val="clear" w:color="auto" w:fill="auto"/>
            <w:vAlign w:val="center"/>
            <w:hideMark/>
          </w:tcPr>
          <w:p w14:paraId="09FFE403"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38DAF193"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4.2 Montaj utilaje, echipamente tehnologice și funcționale</w:t>
            </w:r>
          </w:p>
        </w:tc>
        <w:tc>
          <w:tcPr>
            <w:tcW w:w="1289" w:type="pct"/>
            <w:tcBorders>
              <w:top w:val="nil"/>
              <w:left w:val="nil"/>
              <w:bottom w:val="single" w:sz="4" w:space="0" w:color="auto"/>
              <w:right w:val="single" w:sz="4" w:space="0" w:color="auto"/>
            </w:tcBorders>
            <w:shd w:val="clear" w:color="auto" w:fill="auto"/>
            <w:vAlign w:val="center"/>
            <w:hideMark/>
          </w:tcPr>
          <w:p w14:paraId="42726DDE"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3AEDB2D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CAP.4 - 4.2 Montaj utilaje echipamente tehnologice și funcționale</w:t>
            </w:r>
          </w:p>
        </w:tc>
      </w:tr>
      <w:tr w:rsidR="00095E03" w:rsidRPr="00C142BE" w14:paraId="0F0A5652"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D2641CC"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28</w:t>
            </w:r>
          </w:p>
        </w:tc>
        <w:tc>
          <w:tcPr>
            <w:tcW w:w="499" w:type="pct"/>
            <w:tcBorders>
              <w:top w:val="nil"/>
              <w:left w:val="nil"/>
              <w:bottom w:val="single" w:sz="4" w:space="0" w:color="auto"/>
              <w:right w:val="single" w:sz="4" w:space="0" w:color="auto"/>
            </w:tcBorders>
            <w:shd w:val="clear" w:color="auto" w:fill="auto"/>
            <w:vAlign w:val="center"/>
            <w:hideMark/>
          </w:tcPr>
          <w:p w14:paraId="7FB70C7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2C663DD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4.3 Utilaje, echipamente tehnologice și funcționale care necesită montaj</w:t>
            </w:r>
          </w:p>
        </w:tc>
        <w:tc>
          <w:tcPr>
            <w:tcW w:w="1289" w:type="pct"/>
            <w:tcBorders>
              <w:top w:val="nil"/>
              <w:left w:val="nil"/>
              <w:bottom w:val="single" w:sz="4" w:space="0" w:color="auto"/>
              <w:right w:val="single" w:sz="4" w:space="0" w:color="auto"/>
            </w:tcBorders>
            <w:shd w:val="clear" w:color="auto" w:fill="auto"/>
            <w:vAlign w:val="center"/>
            <w:hideMark/>
          </w:tcPr>
          <w:p w14:paraId="69606B9A"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330CD9B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 3 Utilaje, echipamente tehnologice si funcționale care necesită montaj</w:t>
            </w:r>
          </w:p>
        </w:tc>
      </w:tr>
      <w:tr w:rsidR="00095E03" w:rsidRPr="00C142BE" w14:paraId="4C46DC97" w14:textId="77777777" w:rsidTr="001E07F8">
        <w:trPr>
          <w:trHeight w:val="94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A9E4AC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29</w:t>
            </w:r>
          </w:p>
        </w:tc>
        <w:tc>
          <w:tcPr>
            <w:tcW w:w="499" w:type="pct"/>
            <w:tcBorders>
              <w:top w:val="nil"/>
              <w:left w:val="nil"/>
              <w:bottom w:val="single" w:sz="4" w:space="0" w:color="auto"/>
              <w:right w:val="single" w:sz="4" w:space="0" w:color="auto"/>
            </w:tcBorders>
            <w:shd w:val="clear" w:color="auto" w:fill="auto"/>
            <w:vAlign w:val="center"/>
            <w:hideMark/>
          </w:tcPr>
          <w:p w14:paraId="45A7769B"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ECHIPAMENTE / DOTARI / ACTIVE CORPORALE</w:t>
            </w:r>
          </w:p>
        </w:tc>
        <w:tc>
          <w:tcPr>
            <w:tcW w:w="1287" w:type="pct"/>
            <w:tcBorders>
              <w:top w:val="nil"/>
              <w:left w:val="nil"/>
              <w:bottom w:val="single" w:sz="4" w:space="0" w:color="auto"/>
              <w:right w:val="single" w:sz="4" w:space="0" w:color="auto"/>
            </w:tcBorders>
            <w:shd w:val="clear" w:color="auto" w:fill="auto"/>
            <w:vAlign w:val="center"/>
            <w:hideMark/>
          </w:tcPr>
          <w:p w14:paraId="447DE8A2"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4.4 Utilaje, echipamente tehnologice și funcționale care nu necesită montaj și echipamente de transport</w:t>
            </w:r>
          </w:p>
        </w:tc>
        <w:tc>
          <w:tcPr>
            <w:tcW w:w="1289" w:type="pct"/>
            <w:tcBorders>
              <w:top w:val="nil"/>
              <w:left w:val="nil"/>
              <w:bottom w:val="single" w:sz="4" w:space="0" w:color="auto"/>
              <w:right w:val="single" w:sz="4" w:space="0" w:color="auto"/>
            </w:tcBorders>
            <w:shd w:val="clear" w:color="auto" w:fill="auto"/>
            <w:vAlign w:val="center"/>
            <w:hideMark/>
          </w:tcPr>
          <w:p w14:paraId="2D525DE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4BE9329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CAP.4 - 4.4. Utilaje fără montaj si echipamente de transport</w:t>
            </w:r>
          </w:p>
        </w:tc>
      </w:tr>
      <w:tr w:rsidR="00095E03" w:rsidRPr="00C142BE" w14:paraId="177BB0DB" w14:textId="77777777" w:rsidTr="001E07F8">
        <w:trPr>
          <w:trHeight w:val="94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58971DC"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30</w:t>
            </w:r>
          </w:p>
        </w:tc>
        <w:tc>
          <w:tcPr>
            <w:tcW w:w="499" w:type="pct"/>
            <w:tcBorders>
              <w:top w:val="nil"/>
              <w:left w:val="nil"/>
              <w:bottom w:val="single" w:sz="4" w:space="0" w:color="auto"/>
              <w:right w:val="single" w:sz="4" w:space="0" w:color="auto"/>
            </w:tcBorders>
            <w:shd w:val="clear" w:color="auto" w:fill="auto"/>
            <w:vAlign w:val="center"/>
            <w:hideMark/>
          </w:tcPr>
          <w:p w14:paraId="14E1D912"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ECHIPAMENTE / DOTĂRI / ACTIVE CORPORALE</w:t>
            </w:r>
          </w:p>
        </w:tc>
        <w:tc>
          <w:tcPr>
            <w:tcW w:w="1287" w:type="pct"/>
            <w:tcBorders>
              <w:top w:val="nil"/>
              <w:left w:val="nil"/>
              <w:bottom w:val="single" w:sz="4" w:space="0" w:color="auto"/>
              <w:right w:val="single" w:sz="4" w:space="0" w:color="auto"/>
            </w:tcBorders>
            <w:shd w:val="clear" w:color="auto" w:fill="auto"/>
            <w:vAlign w:val="center"/>
            <w:hideMark/>
          </w:tcPr>
          <w:p w14:paraId="37513A5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4.5 Dotări</w:t>
            </w:r>
          </w:p>
        </w:tc>
        <w:tc>
          <w:tcPr>
            <w:tcW w:w="1289" w:type="pct"/>
            <w:tcBorders>
              <w:top w:val="nil"/>
              <w:left w:val="nil"/>
              <w:bottom w:val="single" w:sz="4" w:space="0" w:color="auto"/>
              <w:right w:val="single" w:sz="4" w:space="0" w:color="auto"/>
            </w:tcBorders>
            <w:shd w:val="clear" w:color="auto" w:fill="auto"/>
            <w:vAlign w:val="center"/>
            <w:hideMark/>
          </w:tcPr>
          <w:p w14:paraId="4237FB4A"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78B01DF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CAP.4 - 4.5 Dotări</w:t>
            </w:r>
          </w:p>
        </w:tc>
      </w:tr>
      <w:tr w:rsidR="00095E03" w:rsidRPr="00C142BE" w14:paraId="284338BD" w14:textId="77777777" w:rsidTr="001E07F8">
        <w:trPr>
          <w:trHeight w:val="94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F3C86B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31</w:t>
            </w:r>
          </w:p>
        </w:tc>
        <w:tc>
          <w:tcPr>
            <w:tcW w:w="499" w:type="pct"/>
            <w:tcBorders>
              <w:top w:val="nil"/>
              <w:left w:val="nil"/>
              <w:bottom w:val="single" w:sz="4" w:space="0" w:color="auto"/>
              <w:right w:val="single" w:sz="4" w:space="0" w:color="auto"/>
            </w:tcBorders>
            <w:shd w:val="clear" w:color="auto" w:fill="auto"/>
            <w:vAlign w:val="center"/>
            <w:hideMark/>
          </w:tcPr>
          <w:p w14:paraId="50090D6B"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CHELTUIELI CU ACTIVE NECORPORALE</w:t>
            </w:r>
          </w:p>
        </w:tc>
        <w:tc>
          <w:tcPr>
            <w:tcW w:w="1287" w:type="pct"/>
            <w:tcBorders>
              <w:top w:val="nil"/>
              <w:left w:val="nil"/>
              <w:bottom w:val="single" w:sz="4" w:space="0" w:color="auto"/>
              <w:right w:val="single" w:sz="4" w:space="0" w:color="auto"/>
            </w:tcBorders>
            <w:shd w:val="clear" w:color="auto" w:fill="auto"/>
            <w:vAlign w:val="center"/>
            <w:hideMark/>
          </w:tcPr>
          <w:p w14:paraId="0654B44A"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4.6 Active necorporale</w:t>
            </w:r>
          </w:p>
        </w:tc>
        <w:tc>
          <w:tcPr>
            <w:tcW w:w="1289" w:type="pct"/>
            <w:tcBorders>
              <w:top w:val="nil"/>
              <w:left w:val="nil"/>
              <w:bottom w:val="single" w:sz="4" w:space="0" w:color="auto"/>
              <w:right w:val="single" w:sz="4" w:space="0" w:color="auto"/>
            </w:tcBorders>
            <w:shd w:val="clear" w:color="auto" w:fill="auto"/>
            <w:vAlign w:val="center"/>
            <w:hideMark/>
          </w:tcPr>
          <w:p w14:paraId="7A953C5E"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4A39D8E9"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4 - 4.6. Active necorporale</w:t>
            </w:r>
          </w:p>
        </w:tc>
      </w:tr>
      <w:tr w:rsidR="00095E03" w:rsidRPr="00C142BE" w14:paraId="6DE728A1"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5E47930"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32</w:t>
            </w:r>
          </w:p>
        </w:tc>
        <w:tc>
          <w:tcPr>
            <w:tcW w:w="499" w:type="pct"/>
            <w:tcBorders>
              <w:top w:val="nil"/>
              <w:left w:val="nil"/>
              <w:bottom w:val="single" w:sz="4" w:space="0" w:color="auto"/>
              <w:right w:val="single" w:sz="4" w:space="0" w:color="auto"/>
            </w:tcBorders>
            <w:shd w:val="clear" w:color="auto" w:fill="auto"/>
            <w:vAlign w:val="center"/>
            <w:hideMark/>
          </w:tcPr>
          <w:p w14:paraId="1909E7B4"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2C0A9FE3"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5.1.1 Lucrări de construcții și instalații aferente organizării de șantier</w:t>
            </w:r>
          </w:p>
        </w:tc>
        <w:tc>
          <w:tcPr>
            <w:tcW w:w="1289" w:type="pct"/>
            <w:tcBorders>
              <w:top w:val="nil"/>
              <w:left w:val="nil"/>
              <w:bottom w:val="single" w:sz="4" w:space="0" w:color="auto"/>
              <w:right w:val="single" w:sz="4" w:space="0" w:color="auto"/>
            </w:tcBorders>
            <w:shd w:val="clear" w:color="auto" w:fill="auto"/>
            <w:vAlign w:val="center"/>
            <w:hideMark/>
          </w:tcPr>
          <w:p w14:paraId="2EA4837C"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7854F27A"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CAP.5 - 5.1.1. Lucrări de construcții și instalații aferente organizării de șantier</w:t>
            </w:r>
          </w:p>
        </w:tc>
      </w:tr>
      <w:tr w:rsidR="00095E03" w:rsidRPr="00C142BE" w14:paraId="2065DD39"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80EA17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33</w:t>
            </w:r>
          </w:p>
        </w:tc>
        <w:tc>
          <w:tcPr>
            <w:tcW w:w="499" w:type="pct"/>
            <w:tcBorders>
              <w:top w:val="nil"/>
              <w:left w:val="nil"/>
              <w:bottom w:val="single" w:sz="4" w:space="0" w:color="auto"/>
              <w:right w:val="single" w:sz="4" w:space="0" w:color="auto"/>
            </w:tcBorders>
            <w:shd w:val="clear" w:color="auto" w:fill="auto"/>
            <w:vAlign w:val="center"/>
            <w:hideMark/>
          </w:tcPr>
          <w:p w14:paraId="44566C7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428BD73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5.1.2 Cheltuieli conexe organizării șantierului</w:t>
            </w:r>
          </w:p>
        </w:tc>
        <w:tc>
          <w:tcPr>
            <w:tcW w:w="1289" w:type="pct"/>
            <w:tcBorders>
              <w:top w:val="nil"/>
              <w:left w:val="nil"/>
              <w:bottom w:val="single" w:sz="4" w:space="0" w:color="auto"/>
              <w:right w:val="single" w:sz="4" w:space="0" w:color="auto"/>
            </w:tcBorders>
            <w:shd w:val="clear" w:color="auto" w:fill="auto"/>
            <w:vAlign w:val="center"/>
            <w:hideMark/>
          </w:tcPr>
          <w:p w14:paraId="09CC257C"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77C6CAFA"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CAP.5 - 5.1.2 Cheltuieli conexe organizării șantierului</w:t>
            </w:r>
          </w:p>
        </w:tc>
      </w:tr>
      <w:tr w:rsidR="00095E03" w:rsidRPr="00C142BE" w14:paraId="59C105CB"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EE485AE"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34</w:t>
            </w:r>
          </w:p>
        </w:tc>
        <w:tc>
          <w:tcPr>
            <w:tcW w:w="499" w:type="pct"/>
            <w:tcBorders>
              <w:top w:val="nil"/>
              <w:left w:val="nil"/>
              <w:bottom w:val="single" w:sz="4" w:space="0" w:color="auto"/>
              <w:right w:val="single" w:sz="4" w:space="0" w:color="auto"/>
            </w:tcBorders>
            <w:shd w:val="clear" w:color="auto" w:fill="auto"/>
            <w:vAlign w:val="center"/>
            <w:hideMark/>
          </w:tcPr>
          <w:p w14:paraId="1FE96A56"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58A11E1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5.2.1. Comisioanele și dobânzile aferente creditului băncii finanțatoare</w:t>
            </w:r>
          </w:p>
        </w:tc>
        <w:tc>
          <w:tcPr>
            <w:tcW w:w="1289" w:type="pct"/>
            <w:tcBorders>
              <w:top w:val="nil"/>
              <w:left w:val="nil"/>
              <w:bottom w:val="single" w:sz="4" w:space="0" w:color="auto"/>
              <w:right w:val="single" w:sz="4" w:space="0" w:color="auto"/>
            </w:tcBorders>
            <w:shd w:val="clear" w:color="auto" w:fill="auto"/>
            <w:vAlign w:val="center"/>
            <w:hideMark/>
          </w:tcPr>
          <w:p w14:paraId="380D1334"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68A6957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CAP.5 - 5.2.1. Comisioanele și dobânzile aferente creditului băncii finanțatoare</w:t>
            </w:r>
          </w:p>
        </w:tc>
      </w:tr>
      <w:tr w:rsidR="00095E03" w:rsidRPr="00C142BE" w14:paraId="432E28C0"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D08177C"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35</w:t>
            </w:r>
          </w:p>
        </w:tc>
        <w:tc>
          <w:tcPr>
            <w:tcW w:w="499" w:type="pct"/>
            <w:tcBorders>
              <w:top w:val="nil"/>
              <w:left w:val="nil"/>
              <w:bottom w:val="single" w:sz="4" w:space="0" w:color="auto"/>
              <w:right w:val="single" w:sz="4" w:space="0" w:color="auto"/>
            </w:tcBorders>
            <w:shd w:val="clear" w:color="auto" w:fill="auto"/>
            <w:vAlign w:val="center"/>
            <w:hideMark/>
          </w:tcPr>
          <w:p w14:paraId="1A79C89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4D11FD56"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5.2.2 Cota aferentă ISC pentru controlul calității lucrărilor de construcții</w:t>
            </w:r>
          </w:p>
        </w:tc>
        <w:tc>
          <w:tcPr>
            <w:tcW w:w="1289" w:type="pct"/>
            <w:tcBorders>
              <w:top w:val="nil"/>
              <w:left w:val="nil"/>
              <w:bottom w:val="single" w:sz="4" w:space="0" w:color="auto"/>
              <w:right w:val="single" w:sz="4" w:space="0" w:color="auto"/>
            </w:tcBorders>
            <w:shd w:val="clear" w:color="auto" w:fill="auto"/>
            <w:vAlign w:val="center"/>
            <w:hideMark/>
          </w:tcPr>
          <w:p w14:paraId="46309EF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524F3196"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CAP.5 - 5.2.2 Cota aferentă ISC pentru controlul calității lucrărilor de construcții</w:t>
            </w:r>
          </w:p>
        </w:tc>
      </w:tr>
      <w:tr w:rsidR="00095E03" w:rsidRPr="00C142BE" w14:paraId="5C9E6894" w14:textId="77777777" w:rsidTr="001E07F8">
        <w:trPr>
          <w:trHeight w:val="12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CDE1EB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36</w:t>
            </w:r>
          </w:p>
        </w:tc>
        <w:tc>
          <w:tcPr>
            <w:tcW w:w="499" w:type="pct"/>
            <w:tcBorders>
              <w:top w:val="nil"/>
              <w:left w:val="nil"/>
              <w:bottom w:val="single" w:sz="4" w:space="0" w:color="auto"/>
              <w:right w:val="single" w:sz="4" w:space="0" w:color="auto"/>
            </w:tcBorders>
            <w:shd w:val="clear" w:color="auto" w:fill="auto"/>
            <w:vAlign w:val="center"/>
            <w:hideMark/>
          </w:tcPr>
          <w:p w14:paraId="504E6CC9"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6BB04E5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5.2.3. Cota aferentă ISC pentru controlul statului în amenajarea teritoriului, urbanism și pentru autorizarea lucrărilor de construcții</w:t>
            </w:r>
          </w:p>
        </w:tc>
        <w:tc>
          <w:tcPr>
            <w:tcW w:w="1289" w:type="pct"/>
            <w:tcBorders>
              <w:top w:val="nil"/>
              <w:left w:val="nil"/>
              <w:bottom w:val="single" w:sz="4" w:space="0" w:color="auto"/>
              <w:right w:val="single" w:sz="4" w:space="0" w:color="auto"/>
            </w:tcBorders>
            <w:shd w:val="clear" w:color="auto" w:fill="auto"/>
            <w:vAlign w:val="center"/>
            <w:hideMark/>
          </w:tcPr>
          <w:p w14:paraId="65BA019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2BDD1C96"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CAP.5 - 5.2.3. Cota aferentă ISC pentru controlul statului în amenajarea teritoriului, urbanism și pentru autorizarea lucrărilor de construcții</w:t>
            </w:r>
          </w:p>
        </w:tc>
      </w:tr>
      <w:tr w:rsidR="00095E03" w:rsidRPr="00C142BE" w14:paraId="6D50199F"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41ED78C"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37</w:t>
            </w:r>
          </w:p>
        </w:tc>
        <w:tc>
          <w:tcPr>
            <w:tcW w:w="499" w:type="pct"/>
            <w:tcBorders>
              <w:top w:val="nil"/>
              <w:left w:val="nil"/>
              <w:bottom w:val="single" w:sz="4" w:space="0" w:color="auto"/>
              <w:right w:val="single" w:sz="4" w:space="0" w:color="auto"/>
            </w:tcBorders>
            <w:shd w:val="clear" w:color="auto" w:fill="auto"/>
            <w:vAlign w:val="center"/>
            <w:hideMark/>
          </w:tcPr>
          <w:p w14:paraId="6E3FF145"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2617D4FC"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5.2.4. Cota aferentă Casei Sociale a Constructorilor - CSC</w:t>
            </w:r>
          </w:p>
        </w:tc>
        <w:tc>
          <w:tcPr>
            <w:tcW w:w="1289" w:type="pct"/>
            <w:tcBorders>
              <w:top w:val="nil"/>
              <w:left w:val="nil"/>
              <w:bottom w:val="single" w:sz="4" w:space="0" w:color="auto"/>
              <w:right w:val="single" w:sz="4" w:space="0" w:color="auto"/>
            </w:tcBorders>
            <w:shd w:val="clear" w:color="auto" w:fill="auto"/>
            <w:vAlign w:val="center"/>
            <w:hideMark/>
          </w:tcPr>
          <w:p w14:paraId="7B529731"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2A7F363A"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CAP.5 - 5.2.4. Cota aferentă Casei Sociale a Constructorilor - CSC</w:t>
            </w:r>
          </w:p>
        </w:tc>
      </w:tr>
      <w:tr w:rsidR="00095E03" w:rsidRPr="00C142BE" w14:paraId="5FA9E63A" w14:textId="77777777" w:rsidTr="001E07F8">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4F3DEB3"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38</w:t>
            </w:r>
          </w:p>
        </w:tc>
        <w:tc>
          <w:tcPr>
            <w:tcW w:w="499" w:type="pct"/>
            <w:tcBorders>
              <w:top w:val="nil"/>
              <w:left w:val="nil"/>
              <w:bottom w:val="single" w:sz="4" w:space="0" w:color="auto"/>
              <w:right w:val="single" w:sz="4" w:space="0" w:color="auto"/>
            </w:tcBorders>
            <w:shd w:val="clear" w:color="auto" w:fill="auto"/>
            <w:vAlign w:val="center"/>
            <w:hideMark/>
          </w:tcPr>
          <w:p w14:paraId="0AB34F46"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1BF4E688"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5.2.5. Taxe pentru acorduri, avize conforme și autorizația de construire/desființare</w:t>
            </w:r>
          </w:p>
        </w:tc>
        <w:tc>
          <w:tcPr>
            <w:tcW w:w="1289" w:type="pct"/>
            <w:tcBorders>
              <w:top w:val="nil"/>
              <w:left w:val="nil"/>
              <w:bottom w:val="single" w:sz="4" w:space="0" w:color="auto"/>
              <w:right w:val="single" w:sz="4" w:space="0" w:color="auto"/>
            </w:tcBorders>
            <w:shd w:val="clear" w:color="auto" w:fill="auto"/>
            <w:vAlign w:val="center"/>
            <w:hideMark/>
          </w:tcPr>
          <w:p w14:paraId="1D3CA86E"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3B164034"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CAP.5 - 5.2.5. Taxe pentru acorduri, avize conforme și autorizația de construire/desființare</w:t>
            </w:r>
          </w:p>
        </w:tc>
      </w:tr>
      <w:tr w:rsidR="00095E03" w:rsidRPr="00C142BE" w14:paraId="040B3179" w14:textId="77777777" w:rsidTr="001E07F8">
        <w:trPr>
          <w:trHeight w:val="338"/>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3F22906"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39</w:t>
            </w:r>
          </w:p>
        </w:tc>
        <w:tc>
          <w:tcPr>
            <w:tcW w:w="499" w:type="pct"/>
            <w:tcBorders>
              <w:top w:val="nil"/>
              <w:left w:val="nil"/>
              <w:bottom w:val="single" w:sz="4" w:space="0" w:color="auto"/>
              <w:right w:val="single" w:sz="4" w:space="0" w:color="auto"/>
            </w:tcBorders>
            <w:shd w:val="clear" w:color="auto" w:fill="auto"/>
            <w:vAlign w:val="center"/>
            <w:hideMark/>
          </w:tcPr>
          <w:p w14:paraId="4C1C7883"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7B480F4E"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5.3 Cheltuieli diverse și neprevăzute</w:t>
            </w:r>
          </w:p>
        </w:tc>
        <w:tc>
          <w:tcPr>
            <w:tcW w:w="1289" w:type="pct"/>
            <w:tcBorders>
              <w:top w:val="nil"/>
              <w:left w:val="nil"/>
              <w:bottom w:val="single" w:sz="4" w:space="0" w:color="auto"/>
              <w:right w:val="single" w:sz="4" w:space="0" w:color="auto"/>
            </w:tcBorders>
            <w:shd w:val="clear" w:color="auto" w:fill="auto"/>
            <w:vAlign w:val="center"/>
            <w:hideMark/>
          </w:tcPr>
          <w:p w14:paraId="16801BC0"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4BB54454"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CAP.5 - 5.3 Cheltuieli diverse și neprevăzute</w:t>
            </w:r>
          </w:p>
        </w:tc>
      </w:tr>
      <w:tr w:rsidR="00095E03" w:rsidRPr="00C142BE" w14:paraId="28E9E02A"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C759219"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40</w:t>
            </w:r>
          </w:p>
        </w:tc>
        <w:tc>
          <w:tcPr>
            <w:tcW w:w="499" w:type="pct"/>
            <w:tcBorders>
              <w:top w:val="nil"/>
              <w:left w:val="nil"/>
              <w:bottom w:val="single" w:sz="4" w:space="0" w:color="auto"/>
              <w:right w:val="single" w:sz="4" w:space="0" w:color="auto"/>
            </w:tcBorders>
            <w:shd w:val="clear" w:color="auto" w:fill="auto"/>
            <w:vAlign w:val="center"/>
            <w:hideMark/>
          </w:tcPr>
          <w:p w14:paraId="0572AA31"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AF7DCD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5.4 Cheltuieli pentru informare și publicitate</w:t>
            </w:r>
          </w:p>
        </w:tc>
        <w:tc>
          <w:tcPr>
            <w:tcW w:w="1289" w:type="pct"/>
            <w:tcBorders>
              <w:top w:val="nil"/>
              <w:left w:val="nil"/>
              <w:bottom w:val="single" w:sz="4" w:space="0" w:color="auto"/>
              <w:right w:val="single" w:sz="4" w:space="0" w:color="auto"/>
            </w:tcBorders>
            <w:shd w:val="clear" w:color="auto" w:fill="auto"/>
            <w:vAlign w:val="center"/>
            <w:hideMark/>
          </w:tcPr>
          <w:p w14:paraId="31E0D391"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19212DE1"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CAP.5 - 5.4 Cheltuieli pentru informare și publicitate</w:t>
            </w:r>
          </w:p>
        </w:tc>
      </w:tr>
      <w:tr w:rsidR="00095E03" w:rsidRPr="00C142BE" w14:paraId="33E2DB3B" w14:textId="77777777" w:rsidTr="001E07F8">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F49736A"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41</w:t>
            </w:r>
          </w:p>
        </w:tc>
        <w:tc>
          <w:tcPr>
            <w:tcW w:w="499" w:type="pct"/>
            <w:tcBorders>
              <w:top w:val="nil"/>
              <w:left w:val="nil"/>
              <w:bottom w:val="single" w:sz="4" w:space="0" w:color="auto"/>
              <w:right w:val="single" w:sz="4" w:space="0" w:color="auto"/>
            </w:tcBorders>
            <w:shd w:val="clear" w:color="auto" w:fill="auto"/>
            <w:noWrap/>
            <w:vAlign w:val="center"/>
            <w:hideMark/>
          </w:tcPr>
          <w:p w14:paraId="2FDD804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5F8EE44E"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6.1 Pregătirea personalului de exploatare</w:t>
            </w:r>
          </w:p>
        </w:tc>
        <w:tc>
          <w:tcPr>
            <w:tcW w:w="1289" w:type="pct"/>
            <w:tcBorders>
              <w:top w:val="nil"/>
              <w:left w:val="nil"/>
              <w:bottom w:val="single" w:sz="4" w:space="0" w:color="auto"/>
              <w:right w:val="single" w:sz="4" w:space="0" w:color="auto"/>
            </w:tcBorders>
            <w:shd w:val="clear" w:color="auto" w:fill="auto"/>
            <w:vAlign w:val="center"/>
            <w:hideMark/>
          </w:tcPr>
          <w:p w14:paraId="07D96D3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6. - Cheltuieli pentru probe tehnologice și teste</w:t>
            </w:r>
          </w:p>
        </w:tc>
        <w:tc>
          <w:tcPr>
            <w:tcW w:w="1645" w:type="pct"/>
            <w:tcBorders>
              <w:top w:val="nil"/>
              <w:left w:val="nil"/>
              <w:bottom w:val="single" w:sz="4" w:space="0" w:color="auto"/>
              <w:right w:val="single" w:sz="4" w:space="0" w:color="auto"/>
            </w:tcBorders>
            <w:shd w:val="clear" w:color="auto" w:fill="auto"/>
            <w:vAlign w:val="center"/>
            <w:hideMark/>
          </w:tcPr>
          <w:p w14:paraId="3B407C07"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CAP.6 - 6.1 Pregătirea personalului de exploatare</w:t>
            </w:r>
          </w:p>
        </w:tc>
      </w:tr>
      <w:tr w:rsidR="00095E03" w:rsidRPr="00C142BE" w14:paraId="16CA642B" w14:textId="77777777" w:rsidTr="001E07F8">
        <w:trPr>
          <w:trHeight w:val="348"/>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101333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42</w:t>
            </w:r>
          </w:p>
        </w:tc>
        <w:tc>
          <w:tcPr>
            <w:tcW w:w="499" w:type="pct"/>
            <w:tcBorders>
              <w:top w:val="nil"/>
              <w:left w:val="nil"/>
              <w:bottom w:val="single" w:sz="4" w:space="0" w:color="auto"/>
              <w:right w:val="single" w:sz="4" w:space="0" w:color="auto"/>
            </w:tcBorders>
            <w:shd w:val="clear" w:color="auto" w:fill="auto"/>
            <w:vAlign w:val="center"/>
            <w:hideMark/>
          </w:tcPr>
          <w:p w14:paraId="4617659B"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0AA1B8DD"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6.2 Probe tehnologice si teste</w:t>
            </w:r>
          </w:p>
        </w:tc>
        <w:tc>
          <w:tcPr>
            <w:tcW w:w="1289" w:type="pct"/>
            <w:tcBorders>
              <w:top w:val="nil"/>
              <w:left w:val="nil"/>
              <w:bottom w:val="single" w:sz="4" w:space="0" w:color="auto"/>
              <w:right w:val="single" w:sz="4" w:space="0" w:color="auto"/>
            </w:tcBorders>
            <w:shd w:val="clear" w:color="auto" w:fill="auto"/>
            <w:vAlign w:val="center"/>
            <w:hideMark/>
          </w:tcPr>
          <w:p w14:paraId="793DA9AF"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 6. - Cheltuieli pentru probe tehnologice și teste</w:t>
            </w:r>
          </w:p>
        </w:tc>
        <w:tc>
          <w:tcPr>
            <w:tcW w:w="1645" w:type="pct"/>
            <w:tcBorders>
              <w:top w:val="nil"/>
              <w:left w:val="nil"/>
              <w:bottom w:val="single" w:sz="4" w:space="0" w:color="auto"/>
              <w:right w:val="single" w:sz="4" w:space="0" w:color="auto"/>
            </w:tcBorders>
            <w:shd w:val="clear" w:color="auto" w:fill="auto"/>
            <w:vAlign w:val="center"/>
            <w:hideMark/>
          </w:tcPr>
          <w:p w14:paraId="4DA38FA4" w14:textId="77777777" w:rsidR="00095E03" w:rsidRPr="00C142BE" w:rsidRDefault="00095E03" w:rsidP="001E07F8">
            <w:pPr>
              <w:spacing w:after="0" w:line="240" w:lineRule="auto"/>
              <w:rPr>
                <w:rFonts w:ascii="Trebuchet MS" w:eastAsia="Times New Roman" w:hAnsi="Trebuchet MS"/>
                <w:lang w:eastAsia="ro-RO"/>
              </w:rPr>
            </w:pPr>
            <w:r w:rsidRPr="00C142BE">
              <w:rPr>
                <w:rFonts w:ascii="Trebuchet MS" w:eastAsia="Times New Roman" w:hAnsi="Trebuchet MS"/>
                <w:lang w:eastAsia="ro-RO"/>
              </w:rPr>
              <w:t>CAP.6 - 6.2 Probe tehnologice si teste</w:t>
            </w:r>
          </w:p>
        </w:tc>
      </w:tr>
    </w:tbl>
    <w:p w14:paraId="16AC6380" w14:textId="4585B834" w:rsidR="005131A6" w:rsidRPr="00C142BE" w:rsidRDefault="005131A6" w:rsidP="005131A6">
      <w:pPr>
        <w:spacing w:before="120" w:after="120"/>
        <w:jc w:val="right"/>
        <w:rPr>
          <w:rFonts w:ascii="Trebuchet MS" w:eastAsia="Trebuchet MS" w:hAnsi="Trebuchet MS" w:cs="Trebuchet MS"/>
          <w:b/>
          <w:iCs/>
        </w:rPr>
      </w:pPr>
      <w:r w:rsidRPr="00C142BE">
        <w:rPr>
          <w:rFonts w:ascii="Trebuchet MS" w:hAnsi="Trebuchet MS"/>
        </w:rPr>
        <w:br w:type="page"/>
      </w:r>
      <w:r w:rsidRPr="00C142BE">
        <w:rPr>
          <w:rFonts w:ascii="Trebuchet MS" w:eastAsia="Trebuchet MS" w:hAnsi="Trebuchet MS" w:cs="Trebuchet MS"/>
          <w:b/>
          <w:iCs/>
        </w:rPr>
        <w:lastRenderedPageBreak/>
        <w:t xml:space="preserve">Anexa </w:t>
      </w:r>
      <w:r w:rsidR="004E55CE" w:rsidRPr="00C142BE">
        <w:rPr>
          <w:rFonts w:ascii="Trebuchet MS" w:eastAsia="Trebuchet MS" w:hAnsi="Trebuchet MS" w:cs="Trebuchet MS"/>
          <w:b/>
          <w:iCs/>
        </w:rPr>
        <w:t xml:space="preserve">9 </w:t>
      </w:r>
      <w:r w:rsidRPr="00C142BE">
        <w:rPr>
          <w:rFonts w:ascii="Trebuchet MS" w:eastAsia="Trebuchet MS" w:hAnsi="Trebuchet MS" w:cs="Trebuchet MS"/>
          <w:b/>
          <w:iCs/>
        </w:rPr>
        <w:t>- Raport de  progres</w:t>
      </w:r>
    </w:p>
    <w:p w14:paraId="6E71D993" w14:textId="77777777" w:rsidR="005131A6" w:rsidRPr="00C142BE" w:rsidRDefault="005131A6" w:rsidP="005131A6">
      <w:pPr>
        <w:spacing w:after="0" w:line="240" w:lineRule="auto"/>
        <w:jc w:val="center"/>
        <w:rPr>
          <w:rFonts w:ascii="Trebuchet MS" w:eastAsiaTheme="minorHAnsi" w:hAnsi="Trebuchet MS" w:cstheme="minorBidi"/>
          <w:b/>
          <w:bCs/>
        </w:rPr>
      </w:pPr>
    </w:p>
    <w:p w14:paraId="20B4BF76" w14:textId="77777777" w:rsidR="005131A6" w:rsidRPr="00C142BE" w:rsidRDefault="005131A6" w:rsidP="005131A6">
      <w:pPr>
        <w:spacing w:after="0" w:line="240" w:lineRule="auto"/>
        <w:jc w:val="center"/>
        <w:rPr>
          <w:rFonts w:ascii="Trebuchet MS" w:eastAsiaTheme="minorHAnsi" w:hAnsi="Trebuchet MS" w:cstheme="minorBidi"/>
          <w:b/>
          <w:bCs/>
        </w:rPr>
      </w:pPr>
      <w:r w:rsidRPr="00C142BE">
        <w:rPr>
          <w:rFonts w:ascii="Trebuchet MS" w:eastAsiaTheme="minorHAnsi" w:hAnsi="Trebuchet MS" w:cstheme="minorBidi"/>
          <w:b/>
          <w:bCs/>
        </w:rPr>
        <w:t>CONȚINUTUL CADRU AL RAPORTULUI DE PROGRES</w:t>
      </w:r>
    </w:p>
    <w:p w14:paraId="5121CA70" w14:textId="77777777" w:rsidR="005131A6" w:rsidRPr="00C142BE" w:rsidRDefault="005131A6" w:rsidP="005131A6">
      <w:pPr>
        <w:spacing w:after="0" w:line="240" w:lineRule="auto"/>
        <w:jc w:val="center"/>
        <w:rPr>
          <w:rFonts w:ascii="Trebuchet MS" w:eastAsiaTheme="minorHAnsi" w:hAnsi="Trebuchet MS" w:cstheme="minorBidi"/>
          <w:b/>
          <w:bCs/>
        </w:rPr>
      </w:pPr>
    </w:p>
    <w:p w14:paraId="186009D9" w14:textId="77777777" w:rsidR="005131A6" w:rsidRPr="00C142BE" w:rsidRDefault="005131A6" w:rsidP="005131A6">
      <w:pPr>
        <w:spacing w:after="0" w:line="240" w:lineRule="auto"/>
        <w:jc w:val="both"/>
        <w:rPr>
          <w:rFonts w:ascii="Trebuchet MS" w:eastAsiaTheme="minorHAnsi" w:hAnsi="Trebuchet MS" w:cstheme="minorBidi"/>
          <w:b/>
          <w:bCs/>
        </w:rPr>
      </w:pPr>
    </w:p>
    <w:p w14:paraId="37669789" w14:textId="77777777" w:rsidR="005131A6" w:rsidRPr="00C142BE" w:rsidRDefault="005131A6" w:rsidP="005131A6">
      <w:pPr>
        <w:spacing w:after="0" w:line="240" w:lineRule="auto"/>
        <w:jc w:val="both"/>
        <w:rPr>
          <w:rFonts w:ascii="Trebuchet MS" w:eastAsiaTheme="minorHAnsi" w:hAnsi="Trebuchet MS" w:cstheme="minorBidi"/>
          <w:b/>
          <w:bCs/>
        </w:rPr>
      </w:pPr>
    </w:p>
    <w:p w14:paraId="75D0241B" w14:textId="77777777" w:rsidR="005131A6" w:rsidRPr="00C142BE" w:rsidRDefault="005131A6" w:rsidP="005131A6">
      <w:pPr>
        <w:suppressAutoHyphens/>
        <w:spacing w:after="0" w:line="240" w:lineRule="auto"/>
        <w:jc w:val="both"/>
        <w:rPr>
          <w:rFonts w:ascii="Trebuchet MS" w:eastAsiaTheme="minorHAnsi" w:hAnsi="Trebuchet MS" w:cstheme="minorBidi"/>
        </w:rPr>
      </w:pPr>
      <w:r w:rsidRPr="00C142BE">
        <w:rPr>
          <w:rFonts w:ascii="Trebuchet MS" w:eastAsiaTheme="minorHAnsi" w:hAnsi="Trebuchet MS" w:cstheme="minorBidi"/>
        </w:rPr>
        <w:t>Program: Programul Creștere Inteligentă, Digitalizare și Instrumente Financiare 2021-2027</w:t>
      </w:r>
    </w:p>
    <w:p w14:paraId="4D0608A2" w14:textId="77777777" w:rsidR="005131A6" w:rsidRPr="00C142BE" w:rsidRDefault="005131A6" w:rsidP="005131A6">
      <w:pPr>
        <w:suppressAutoHyphens/>
        <w:spacing w:after="0" w:line="240" w:lineRule="auto"/>
        <w:jc w:val="both"/>
        <w:rPr>
          <w:rFonts w:ascii="Trebuchet MS" w:eastAsiaTheme="minorHAnsi" w:hAnsi="Trebuchet MS" w:cstheme="minorBidi"/>
        </w:rPr>
      </w:pPr>
      <w:r w:rsidRPr="00C142BE">
        <w:rPr>
          <w:rFonts w:ascii="Trebuchet MS" w:eastAsiaTheme="minorHAnsi" w:hAnsi="Trebuchet MS" w:cstheme="minorBidi"/>
        </w:rPr>
        <w:t>Prioritate: P2  Digitalizare în administrația publică centrală și mediul de afaceri</w:t>
      </w:r>
    </w:p>
    <w:p w14:paraId="7B860D2F" w14:textId="77777777" w:rsidR="005131A6" w:rsidRPr="00C142BE" w:rsidRDefault="005131A6" w:rsidP="005131A6">
      <w:pPr>
        <w:suppressAutoHyphens/>
        <w:spacing w:after="0" w:line="240" w:lineRule="auto"/>
        <w:jc w:val="both"/>
        <w:rPr>
          <w:rFonts w:ascii="Trebuchet MS" w:eastAsiaTheme="minorHAnsi" w:hAnsi="Trebuchet MS" w:cstheme="minorBidi"/>
        </w:rPr>
      </w:pPr>
      <w:r w:rsidRPr="00C142BE">
        <w:rPr>
          <w:rFonts w:ascii="Trebuchet MS" w:eastAsiaTheme="minorHAnsi" w:hAnsi="Trebuchet MS" w:cstheme="minorBidi"/>
        </w:rPr>
        <w:t>Obiectiv de politică: Obiectiv de politică 1</w:t>
      </w:r>
    </w:p>
    <w:p w14:paraId="60B4B836" w14:textId="77777777" w:rsidR="005131A6" w:rsidRPr="00C142BE" w:rsidRDefault="005131A6" w:rsidP="005131A6">
      <w:pPr>
        <w:suppressAutoHyphens/>
        <w:spacing w:after="0" w:line="240" w:lineRule="auto"/>
        <w:jc w:val="both"/>
        <w:rPr>
          <w:rFonts w:ascii="Trebuchet MS" w:eastAsiaTheme="minorHAnsi" w:hAnsi="Trebuchet MS" w:cstheme="minorBidi"/>
        </w:rPr>
      </w:pPr>
      <w:r w:rsidRPr="00C142BE">
        <w:rPr>
          <w:rFonts w:ascii="Trebuchet MS" w:eastAsiaTheme="minorHAnsi" w:hAnsi="Trebuchet MS" w:cstheme="minorBidi"/>
        </w:rPr>
        <w:t>Fond: FEDR</w:t>
      </w:r>
    </w:p>
    <w:p w14:paraId="100BDE70" w14:textId="77777777" w:rsidR="005131A6" w:rsidRPr="00C142BE" w:rsidRDefault="005131A6" w:rsidP="005131A6">
      <w:pPr>
        <w:suppressAutoHyphens/>
        <w:spacing w:after="0" w:line="240" w:lineRule="auto"/>
        <w:jc w:val="both"/>
        <w:rPr>
          <w:rFonts w:ascii="Trebuchet MS" w:eastAsiaTheme="minorHAnsi" w:hAnsi="Trebuchet MS" w:cstheme="minorBidi"/>
        </w:rPr>
      </w:pPr>
      <w:r w:rsidRPr="00C142BE">
        <w:rPr>
          <w:rFonts w:ascii="Trebuchet MS" w:eastAsiaTheme="minorHAnsi" w:hAnsi="Trebuchet MS" w:cstheme="minorBidi"/>
        </w:rPr>
        <w:t>Obiectiv specific: Valorificarea avantajelor digitalizării, în beneficiul cetățenilor, al companiilor, al organizațiilor de cercetare și al autorităților publice</w:t>
      </w:r>
    </w:p>
    <w:p w14:paraId="32613AF7" w14:textId="77777777" w:rsidR="005131A6" w:rsidRPr="00C142BE" w:rsidRDefault="005131A6" w:rsidP="005131A6">
      <w:pPr>
        <w:suppressAutoHyphens/>
        <w:spacing w:after="0" w:line="240" w:lineRule="auto"/>
        <w:jc w:val="both"/>
        <w:rPr>
          <w:rFonts w:ascii="Trebuchet MS" w:eastAsiaTheme="minorHAnsi" w:hAnsi="Trebuchet MS" w:cstheme="minorBidi"/>
        </w:rPr>
      </w:pPr>
      <w:r w:rsidRPr="00C142BE">
        <w:rPr>
          <w:rFonts w:ascii="Trebuchet MS" w:eastAsiaTheme="minorHAnsi" w:hAnsi="Trebuchet MS" w:cstheme="minorBidi"/>
        </w:rPr>
        <w:t>Apel de proiecte: Digitalizarea IMM-urilor realizată prin Hub-uri de Inovare Digitală Europene din România (EDIH)</w:t>
      </w:r>
    </w:p>
    <w:p w14:paraId="571FEC1F" w14:textId="77777777" w:rsidR="005131A6" w:rsidRPr="00C142BE" w:rsidRDefault="005131A6" w:rsidP="005131A6">
      <w:pPr>
        <w:suppressAutoHyphens/>
        <w:spacing w:after="0" w:line="240" w:lineRule="auto"/>
        <w:jc w:val="both"/>
        <w:rPr>
          <w:rFonts w:ascii="Trebuchet MS" w:eastAsiaTheme="minorHAnsi" w:hAnsi="Trebuchet MS" w:cstheme="minorBidi"/>
          <w:highlight w:val="lightGray"/>
        </w:rPr>
      </w:pPr>
      <w:r w:rsidRPr="00C142BE">
        <w:rPr>
          <w:rFonts w:ascii="Trebuchet MS" w:eastAsiaTheme="minorHAnsi" w:hAnsi="Trebuchet MS" w:cstheme="minorBidi"/>
        </w:rPr>
        <w:t xml:space="preserve">Cod SMIS: </w:t>
      </w:r>
      <w:r w:rsidRPr="00C142BE">
        <w:rPr>
          <w:rFonts w:ascii="Trebuchet MS" w:eastAsiaTheme="minorHAnsi" w:hAnsi="Trebuchet MS" w:cstheme="minorBidi"/>
          <w:highlight w:val="lightGray"/>
        </w:rPr>
        <w:t>&lt;cod SMIS&gt;</w:t>
      </w:r>
    </w:p>
    <w:p w14:paraId="7EB24BA8" w14:textId="77777777" w:rsidR="005131A6" w:rsidRPr="00C142BE" w:rsidRDefault="005131A6" w:rsidP="005131A6">
      <w:pPr>
        <w:spacing w:after="0" w:line="240" w:lineRule="auto"/>
        <w:rPr>
          <w:rFonts w:ascii="Trebuchet MS" w:eastAsia="Times New Roman" w:hAnsi="Trebuchet MS" w:cs="Times New Roman"/>
          <w:highlight w:val="lightGray"/>
        </w:rPr>
      </w:pPr>
      <w:r w:rsidRPr="00C142BE">
        <w:rPr>
          <w:rFonts w:ascii="Trebuchet MS" w:eastAsia="Times New Roman" w:hAnsi="Trebuchet MS" w:cs="Times New Roman"/>
          <w:highlight w:val="lightGray"/>
        </w:rPr>
        <w:t xml:space="preserve">Contract de Finanțare nr. </w:t>
      </w:r>
    </w:p>
    <w:p w14:paraId="190D698A" w14:textId="77777777" w:rsidR="005131A6" w:rsidRPr="00C142BE" w:rsidRDefault="005131A6" w:rsidP="005131A6">
      <w:pPr>
        <w:spacing w:after="0" w:line="240" w:lineRule="auto"/>
        <w:rPr>
          <w:rFonts w:ascii="Trebuchet MS" w:eastAsia="Times New Roman" w:hAnsi="Trebuchet MS" w:cs="Times New Roman"/>
          <w:color w:val="0070C0"/>
          <w:highlight w:val="lightGray"/>
        </w:rPr>
      </w:pPr>
    </w:p>
    <w:p w14:paraId="32969033" w14:textId="77777777" w:rsidR="005131A6" w:rsidRPr="00C142BE" w:rsidRDefault="005131A6" w:rsidP="005131A6">
      <w:pPr>
        <w:spacing w:after="0" w:line="240" w:lineRule="auto"/>
        <w:jc w:val="both"/>
        <w:rPr>
          <w:rFonts w:ascii="Trebuchet MS" w:eastAsiaTheme="minorHAnsi" w:hAnsi="Trebuchet MS" w:cstheme="minorBidi"/>
          <w:b/>
          <w:bCs/>
        </w:rPr>
      </w:pPr>
    </w:p>
    <w:p w14:paraId="5526CFCA" w14:textId="77777777" w:rsidR="005131A6" w:rsidRPr="00C142BE" w:rsidRDefault="005131A6" w:rsidP="005131A6">
      <w:pPr>
        <w:spacing w:after="0" w:line="240" w:lineRule="auto"/>
        <w:jc w:val="center"/>
        <w:rPr>
          <w:rFonts w:ascii="Trebuchet MS" w:eastAsiaTheme="minorHAnsi" w:hAnsi="Trebuchet MS" w:cstheme="minorBidi"/>
          <w:b/>
          <w:bCs/>
        </w:rPr>
      </w:pPr>
      <w:r w:rsidRPr="00C142BE">
        <w:rPr>
          <w:rFonts w:ascii="Trebuchet MS" w:eastAsiaTheme="minorHAnsi" w:hAnsi="Trebuchet MS" w:cstheme="minorBidi"/>
          <w:b/>
          <w:bCs/>
        </w:rPr>
        <w:t>Raportul de progres al proiectului/</w:t>
      </w:r>
      <w:r w:rsidRPr="00C142BE">
        <w:rPr>
          <w:rFonts w:ascii="Trebuchet MS" w:eastAsia="Times New Roman" w:hAnsi="Trebuchet MS" w:cs="Times New Roman"/>
          <w:b/>
        </w:rPr>
        <w:t xml:space="preserve"> </w:t>
      </w:r>
      <w:r w:rsidRPr="00C142BE">
        <w:rPr>
          <w:rFonts w:ascii="Trebuchet MS" w:eastAsiaTheme="minorHAnsi" w:hAnsi="Trebuchet MS" w:cstheme="minorBidi"/>
          <w:b/>
          <w:bCs/>
        </w:rPr>
        <w:t xml:space="preserve">Raport privind caracterul durabil al proiectului/investiției </w:t>
      </w:r>
    </w:p>
    <w:p w14:paraId="4CFE5B5D" w14:textId="77777777" w:rsidR="005131A6" w:rsidRPr="00C142BE" w:rsidRDefault="005131A6" w:rsidP="005131A6">
      <w:pPr>
        <w:spacing w:after="0" w:line="240" w:lineRule="auto"/>
        <w:jc w:val="center"/>
        <w:rPr>
          <w:rFonts w:ascii="Trebuchet MS" w:eastAsiaTheme="minorHAnsi" w:hAnsi="Trebuchet MS" w:cstheme="minorBidi"/>
          <w:b/>
          <w:bCs/>
        </w:rPr>
      </w:pPr>
    </w:p>
    <w:p w14:paraId="5503D69A" w14:textId="77777777" w:rsidR="005131A6" w:rsidRPr="00C142BE" w:rsidRDefault="005131A6" w:rsidP="005131A6">
      <w:pPr>
        <w:spacing w:after="0" w:line="240" w:lineRule="auto"/>
        <w:jc w:val="center"/>
        <w:rPr>
          <w:rFonts w:ascii="Trebuchet MS" w:eastAsiaTheme="minorHAnsi" w:hAnsi="Trebuchet MS" w:cstheme="minorBidi"/>
          <w:b/>
          <w:bCs/>
        </w:rPr>
      </w:pPr>
      <w:r w:rsidRPr="00C142BE">
        <w:rPr>
          <w:rFonts w:ascii="Trebuchet MS" w:eastAsiaTheme="minorHAnsi" w:hAnsi="Trebuchet MS" w:cstheme="minorBidi"/>
          <w:b/>
          <w:bCs/>
        </w:rPr>
        <w:t>Nr....</w:t>
      </w:r>
    </w:p>
    <w:p w14:paraId="0F4CA74B" w14:textId="77777777" w:rsidR="005131A6" w:rsidRPr="00C142BE" w:rsidRDefault="005131A6" w:rsidP="005131A6">
      <w:pPr>
        <w:spacing w:after="0" w:line="240" w:lineRule="auto"/>
        <w:rPr>
          <w:rFonts w:ascii="Trebuchet MS" w:eastAsiaTheme="minorHAnsi" w:hAnsi="Trebuchet MS" w:cstheme="minorBidi"/>
          <w:b/>
          <w:bCs/>
        </w:rPr>
      </w:pPr>
    </w:p>
    <w:p w14:paraId="0ABA9774" w14:textId="77777777" w:rsidR="005131A6" w:rsidRPr="00C142BE" w:rsidRDefault="005131A6" w:rsidP="005131A6">
      <w:pPr>
        <w:spacing w:after="0" w:line="240" w:lineRule="auto"/>
        <w:ind w:left="720"/>
        <w:contextualSpacing/>
        <w:jc w:val="center"/>
        <w:rPr>
          <w:rFonts w:ascii="Trebuchet MS" w:eastAsiaTheme="minorHAnsi" w:hAnsi="Trebuchet MS" w:cstheme="minorBidi"/>
          <w:b/>
          <w:bCs/>
          <w:i/>
        </w:rPr>
      </w:pPr>
      <w:r w:rsidRPr="00C142BE">
        <w:rPr>
          <w:rFonts w:ascii="Trebuchet MS" w:eastAsiaTheme="minorHAnsi" w:hAnsi="Trebuchet MS" w:cstheme="minorBidi"/>
          <w:b/>
          <w:bCs/>
          <w:i/>
        </w:rPr>
        <w:t>Perioada de raportare de la ....... (selecție dată) până la ....... (selecție dată)</w:t>
      </w:r>
      <w:r w:rsidRPr="00C142BE" w:rsidDel="00A563F4">
        <w:rPr>
          <w:rFonts w:ascii="Trebuchet MS" w:eastAsiaTheme="minorHAnsi" w:hAnsi="Trebuchet MS" w:cstheme="minorBidi"/>
          <w:b/>
          <w:bCs/>
          <w:i/>
        </w:rPr>
        <w:t xml:space="preserve"> </w:t>
      </w:r>
    </w:p>
    <w:p w14:paraId="33510140" w14:textId="77777777" w:rsidR="005131A6" w:rsidRPr="00C142BE" w:rsidRDefault="005131A6" w:rsidP="005131A6">
      <w:pPr>
        <w:spacing w:after="0" w:line="240" w:lineRule="auto"/>
        <w:rPr>
          <w:rFonts w:ascii="Trebuchet MS" w:eastAsiaTheme="minorHAnsi" w:hAnsi="Trebuchet MS" w:cstheme="minorBidi"/>
          <w:b/>
          <w:bCs/>
        </w:rPr>
      </w:pPr>
    </w:p>
    <w:p w14:paraId="45A9D25C" w14:textId="77777777" w:rsidR="005131A6" w:rsidRPr="00C142BE" w:rsidRDefault="005131A6" w:rsidP="005131A6">
      <w:pPr>
        <w:numPr>
          <w:ilvl w:val="0"/>
          <w:numId w:val="18"/>
        </w:numPr>
        <w:spacing w:after="0" w:line="240" w:lineRule="auto"/>
        <w:contextualSpacing/>
        <w:rPr>
          <w:rFonts w:ascii="Trebuchet MS" w:eastAsiaTheme="minorHAnsi" w:hAnsi="Trebuchet MS" w:cs="Times New Roman"/>
        </w:rPr>
      </w:pPr>
      <w:r w:rsidRPr="00C142BE">
        <w:rPr>
          <w:rFonts w:ascii="Trebuchet MS" w:eastAsiaTheme="minorHAnsi" w:hAnsi="Trebuchet MS" w:cs="Times New Roman"/>
        </w:rPr>
        <w:t xml:space="preserve">Prezentare generală </w:t>
      </w:r>
      <w:r w:rsidRPr="00C142BE">
        <w:rPr>
          <w:rFonts w:ascii="Trebuchet MS" w:eastAsiaTheme="minorHAnsi" w:hAnsi="Trebuchet MS" w:cs="Times New Roman"/>
          <w:i/>
        </w:rPr>
        <w:t xml:space="preserve">(denumire proiect, tip proiect, nr. contract de finanțare, dată începere proiect, dată finalizare proiect - informațiile se vor prelua din sistemul informatic </w:t>
      </w:r>
      <w:proofErr w:type="spellStart"/>
      <w:r w:rsidRPr="00C142BE">
        <w:rPr>
          <w:rFonts w:ascii="Trebuchet MS" w:eastAsiaTheme="minorHAnsi" w:hAnsi="Trebuchet MS" w:cs="Times New Roman"/>
          <w:i/>
        </w:rPr>
        <w:t>MySMIS</w:t>
      </w:r>
      <w:proofErr w:type="spellEnd"/>
      <w:r w:rsidRPr="00C142BE">
        <w:rPr>
          <w:rFonts w:ascii="Trebuchet MS" w:eastAsiaTheme="minorHAnsi" w:hAnsi="Trebuchet MS" w:cs="Times New Roman"/>
          <w:i/>
        </w:rPr>
        <w:t xml:space="preserve"> 2021)</w:t>
      </w:r>
    </w:p>
    <w:p w14:paraId="1EF7F2A8" w14:textId="77777777" w:rsidR="005131A6" w:rsidRPr="00C142BE" w:rsidRDefault="005131A6" w:rsidP="005131A6">
      <w:pPr>
        <w:spacing w:after="0" w:line="240" w:lineRule="auto"/>
        <w:ind w:left="720"/>
        <w:contextualSpacing/>
        <w:jc w:val="both"/>
        <w:rPr>
          <w:rFonts w:ascii="Trebuchet MS" w:eastAsiaTheme="minorHAnsi" w:hAnsi="Trebuchet MS" w:cstheme="minorBidi"/>
          <w:b/>
        </w:rPr>
      </w:pPr>
    </w:p>
    <w:p w14:paraId="2924EBB4" w14:textId="77777777" w:rsidR="005131A6" w:rsidRPr="00C142BE" w:rsidRDefault="005131A6" w:rsidP="005131A6">
      <w:pPr>
        <w:numPr>
          <w:ilvl w:val="0"/>
          <w:numId w:val="18"/>
        </w:numPr>
        <w:spacing w:after="0" w:line="240" w:lineRule="auto"/>
        <w:contextualSpacing/>
        <w:rPr>
          <w:rFonts w:ascii="Trebuchet MS" w:eastAsiaTheme="minorHAnsi" w:hAnsi="Trebuchet MS" w:cs="Times New Roman"/>
          <w:bCs/>
        </w:rPr>
      </w:pPr>
      <w:r w:rsidRPr="00C142BE">
        <w:rPr>
          <w:rFonts w:ascii="Trebuchet MS" w:eastAsiaTheme="minorHAnsi" w:hAnsi="Trebuchet MS" w:cs="Times New Roman"/>
        </w:rPr>
        <w:t xml:space="preserve">Detalii despre beneficiar (informațiile se vor prelua din sistemul informatic </w:t>
      </w:r>
      <w:proofErr w:type="spellStart"/>
      <w:r w:rsidRPr="00C142BE">
        <w:rPr>
          <w:rFonts w:ascii="Trebuchet MS" w:eastAsiaTheme="minorHAnsi" w:hAnsi="Trebuchet MS" w:cs="Times New Roman"/>
        </w:rPr>
        <w:t>MySMIS</w:t>
      </w:r>
      <w:proofErr w:type="spellEnd"/>
      <w:r w:rsidRPr="00C142BE">
        <w:rPr>
          <w:rFonts w:ascii="Trebuchet MS" w:eastAsiaTheme="minorHAnsi" w:hAnsi="Trebuchet MS" w:cs="Times New Roman"/>
        </w:rPr>
        <w:t xml:space="preserve"> 2021</w:t>
      </w:r>
      <w:r w:rsidRPr="00C142BE">
        <w:rPr>
          <w:rFonts w:ascii="Trebuchet MS" w:eastAsiaTheme="minorHAnsi" w:hAnsi="Trebuchet MS" w:cs="Times New Roman"/>
          <w:i/>
        </w:rPr>
        <w:t>)</w:t>
      </w:r>
    </w:p>
    <w:p w14:paraId="0873159C" w14:textId="77777777" w:rsidR="005131A6" w:rsidRPr="00C142BE" w:rsidRDefault="005131A6" w:rsidP="005131A6">
      <w:pPr>
        <w:spacing w:after="0" w:line="240" w:lineRule="auto"/>
        <w:ind w:left="720"/>
        <w:contextualSpacing/>
        <w:jc w:val="both"/>
        <w:rPr>
          <w:rFonts w:ascii="Trebuchet MS" w:eastAsiaTheme="minorHAnsi" w:hAnsi="Trebuchet MS" w:cs="Times New Roman"/>
        </w:rPr>
      </w:pPr>
    </w:p>
    <w:p w14:paraId="4210C482" w14:textId="77777777" w:rsidR="005131A6" w:rsidRPr="00C142BE" w:rsidRDefault="005131A6" w:rsidP="005131A6">
      <w:pPr>
        <w:numPr>
          <w:ilvl w:val="0"/>
          <w:numId w:val="18"/>
        </w:numPr>
        <w:spacing w:after="0" w:line="240" w:lineRule="auto"/>
        <w:contextualSpacing/>
        <w:rPr>
          <w:rFonts w:ascii="Trebuchet MS" w:eastAsiaTheme="minorHAnsi" w:hAnsi="Trebuchet MS" w:cs="Times New Roman"/>
        </w:rPr>
      </w:pPr>
      <w:r w:rsidRPr="00C142BE">
        <w:rPr>
          <w:rFonts w:ascii="Trebuchet MS" w:eastAsiaTheme="minorHAnsi" w:hAnsi="Trebuchet MS" w:cs="Times New Roman"/>
        </w:rPr>
        <w:t xml:space="preserve">Rezumatul proiectului (parțial, informațiile se vor prelua din sistemul informatic </w:t>
      </w:r>
      <w:proofErr w:type="spellStart"/>
      <w:r w:rsidRPr="00C142BE">
        <w:rPr>
          <w:rFonts w:ascii="Trebuchet MS" w:eastAsiaTheme="minorHAnsi" w:hAnsi="Trebuchet MS" w:cs="Times New Roman"/>
        </w:rPr>
        <w:t>MySMIS</w:t>
      </w:r>
      <w:proofErr w:type="spellEnd"/>
      <w:r w:rsidRPr="00C142BE">
        <w:rPr>
          <w:rFonts w:ascii="Trebuchet MS" w:eastAsiaTheme="minorHAnsi" w:hAnsi="Trebuchet MS" w:cs="Times New Roman"/>
        </w:rPr>
        <w:t xml:space="preserve"> 2021)</w:t>
      </w:r>
    </w:p>
    <w:p w14:paraId="184F89F8" w14:textId="77777777" w:rsidR="005131A6" w:rsidRPr="00C142BE" w:rsidRDefault="005131A6" w:rsidP="005131A6">
      <w:pPr>
        <w:spacing w:after="0" w:line="240" w:lineRule="auto"/>
        <w:jc w:val="both"/>
        <w:rPr>
          <w:rFonts w:ascii="Trebuchet MS" w:eastAsiaTheme="minorHAnsi" w:hAnsi="Trebuchet MS" w:cstheme="minorBidi"/>
          <w:i/>
        </w:rPr>
      </w:pPr>
    </w:p>
    <w:p w14:paraId="3E6CA14C" w14:textId="77777777" w:rsidR="005131A6" w:rsidRPr="00C142BE" w:rsidRDefault="005131A6" w:rsidP="005131A6">
      <w:pPr>
        <w:spacing w:after="0" w:line="240" w:lineRule="auto"/>
        <w:jc w:val="both"/>
        <w:rPr>
          <w:rFonts w:ascii="Trebuchet MS" w:eastAsiaTheme="minorHAnsi" w:hAnsi="Trebuchet MS" w:cstheme="minorBidi"/>
          <w:b/>
          <w:bCs/>
        </w:rPr>
      </w:pPr>
      <w:r w:rsidRPr="00C142BE">
        <w:rPr>
          <w:rFonts w:ascii="Trebuchet MS" w:eastAsiaTheme="minorHAnsi" w:hAnsi="Trebuchet MS" w:cstheme="minorBidi"/>
          <w:b/>
          <w:bCs/>
        </w:rPr>
        <w:t>SECȚIUNE I – PERIOADA DE IMPLEMENTARE</w:t>
      </w:r>
    </w:p>
    <w:p w14:paraId="6874AEE8" w14:textId="77777777" w:rsidR="005131A6" w:rsidRPr="00C142BE" w:rsidRDefault="005131A6" w:rsidP="005131A6">
      <w:pPr>
        <w:spacing w:after="0" w:line="240" w:lineRule="auto"/>
        <w:rPr>
          <w:rFonts w:ascii="Trebuchet MS" w:eastAsia="Times New Roman" w:hAnsi="Trebuchet MS" w:cs="Times New Roman"/>
        </w:rPr>
      </w:pPr>
    </w:p>
    <w:p w14:paraId="5F66F35D" w14:textId="77777777" w:rsidR="005131A6" w:rsidRPr="00C142BE" w:rsidRDefault="005131A6" w:rsidP="005131A6">
      <w:pPr>
        <w:numPr>
          <w:ilvl w:val="0"/>
          <w:numId w:val="17"/>
        </w:numPr>
        <w:spacing w:after="0" w:line="240" w:lineRule="auto"/>
        <w:contextualSpacing/>
        <w:jc w:val="both"/>
        <w:rPr>
          <w:rFonts w:ascii="Trebuchet MS" w:eastAsiaTheme="minorHAnsi" w:hAnsi="Trebuchet MS" w:cstheme="minorBidi"/>
          <w:i/>
        </w:rPr>
      </w:pPr>
      <w:r w:rsidRPr="00C142BE">
        <w:rPr>
          <w:rFonts w:ascii="Trebuchet MS" w:eastAsiaTheme="minorHAnsi" w:hAnsi="Trebuchet MS" w:cstheme="minorBidi"/>
          <w:b/>
        </w:rPr>
        <w:t xml:space="preserve">Modificări ale contractului/deciziei de finanțare aprobate pe parcursul perioadei de raportare </w:t>
      </w:r>
      <w:r w:rsidRPr="00C142BE">
        <w:rPr>
          <w:rFonts w:ascii="Trebuchet MS" w:eastAsiaTheme="minorHAnsi" w:hAnsi="Trebuchet MS" w:cstheme="minorBidi"/>
          <w:i/>
        </w:rPr>
        <w:t xml:space="preserve">(parțial, informațiile se vor prelua din sistemul informatic </w:t>
      </w:r>
      <w:proofErr w:type="spellStart"/>
      <w:r w:rsidRPr="00C142BE">
        <w:rPr>
          <w:rFonts w:ascii="Trebuchet MS" w:eastAsiaTheme="minorHAnsi" w:hAnsi="Trebuchet MS" w:cstheme="minorBidi"/>
          <w:i/>
        </w:rPr>
        <w:t>MySMIS</w:t>
      </w:r>
      <w:proofErr w:type="spellEnd"/>
      <w:r w:rsidRPr="00C142BE">
        <w:rPr>
          <w:rFonts w:ascii="Trebuchet MS" w:eastAsiaTheme="minorHAnsi" w:hAnsi="Trebuchet MS" w:cstheme="minorBidi"/>
          <w:i/>
        </w:rPr>
        <w:t xml:space="preserve"> 2021)</w:t>
      </w:r>
    </w:p>
    <w:p w14:paraId="0B932502" w14:textId="77777777" w:rsidR="005131A6" w:rsidRPr="00C142BE" w:rsidRDefault="005131A6" w:rsidP="005131A6">
      <w:pPr>
        <w:spacing w:after="0" w:line="240" w:lineRule="auto"/>
        <w:jc w:val="both"/>
        <w:rPr>
          <w:rFonts w:ascii="Trebuchet MS" w:eastAsiaTheme="minorHAnsi" w:hAnsi="Trebuchet MS" w:cstheme="minorBidi"/>
          <w:b/>
        </w:rPr>
      </w:pPr>
    </w:p>
    <w:p w14:paraId="26FF789F" w14:textId="77777777" w:rsidR="005131A6" w:rsidRPr="00C142BE" w:rsidRDefault="005131A6" w:rsidP="005131A6">
      <w:pPr>
        <w:numPr>
          <w:ilvl w:val="0"/>
          <w:numId w:val="17"/>
        </w:numPr>
        <w:spacing w:after="0" w:line="240" w:lineRule="auto"/>
        <w:contextualSpacing/>
        <w:jc w:val="both"/>
        <w:rPr>
          <w:rFonts w:ascii="Trebuchet MS" w:eastAsiaTheme="minorHAnsi" w:hAnsi="Trebuchet MS" w:cstheme="minorBidi"/>
          <w:b/>
        </w:rPr>
      </w:pPr>
      <w:r w:rsidRPr="00C142BE">
        <w:rPr>
          <w:rFonts w:ascii="Trebuchet MS" w:eastAsiaTheme="minorHAnsi" w:hAnsi="Trebuchet MS" w:cstheme="minorBidi"/>
          <w:b/>
        </w:rPr>
        <w:t xml:space="preserve">Calendar de raportare </w:t>
      </w:r>
    </w:p>
    <w:p w14:paraId="31C33CC3" w14:textId="77777777" w:rsidR="005131A6" w:rsidRPr="00C142BE" w:rsidRDefault="005131A6" w:rsidP="005131A6">
      <w:pPr>
        <w:spacing w:after="0" w:line="240" w:lineRule="auto"/>
        <w:jc w:val="both"/>
        <w:rPr>
          <w:rFonts w:ascii="Trebuchet MS" w:eastAsiaTheme="minorHAnsi" w:hAnsi="Trebuchet MS" w:cstheme="minorBidi"/>
          <w:b/>
        </w:rPr>
      </w:pPr>
    </w:p>
    <w:p w14:paraId="29FEC5E1" w14:textId="77777777" w:rsidR="005131A6" w:rsidRPr="00C142BE" w:rsidRDefault="005131A6" w:rsidP="005131A6">
      <w:pPr>
        <w:numPr>
          <w:ilvl w:val="0"/>
          <w:numId w:val="17"/>
        </w:numPr>
        <w:spacing w:after="0" w:line="240" w:lineRule="auto"/>
        <w:contextualSpacing/>
        <w:rPr>
          <w:rFonts w:ascii="Trebuchet MS" w:eastAsia="Times New Roman" w:hAnsi="Trebuchet MS" w:cs="Times New Roman"/>
          <w:b/>
        </w:rPr>
      </w:pPr>
      <w:r w:rsidRPr="00C142BE">
        <w:rPr>
          <w:rFonts w:ascii="Trebuchet MS" w:eastAsia="Times New Roman" w:hAnsi="Trebuchet MS" w:cs="Times New Roman"/>
          <w:b/>
        </w:rPr>
        <w:t>Activități implementate  și rezultate obținute pe parcursul perioadei de raportare. Abateri survenite față de graficul de implementare/calendarul proiectului</w:t>
      </w:r>
    </w:p>
    <w:p w14:paraId="2DFA15B1" w14:textId="77777777" w:rsidR="005131A6" w:rsidRPr="00C142BE" w:rsidRDefault="005131A6" w:rsidP="005131A6">
      <w:pPr>
        <w:spacing w:after="0" w:line="240" w:lineRule="auto"/>
        <w:rPr>
          <w:rFonts w:ascii="Trebuchet MS" w:eastAsia="Times New Roman" w:hAnsi="Trebuchet MS" w:cs="Times New Roman"/>
          <w:b/>
          <w:i/>
          <w:u w:val="single"/>
        </w:rPr>
      </w:pPr>
    </w:p>
    <w:p w14:paraId="6E1EEFAE" w14:textId="77777777" w:rsidR="005131A6" w:rsidRPr="00C142BE" w:rsidRDefault="005131A6" w:rsidP="005131A6">
      <w:pPr>
        <w:numPr>
          <w:ilvl w:val="1"/>
          <w:numId w:val="19"/>
        </w:numPr>
        <w:spacing w:after="0" w:line="240" w:lineRule="auto"/>
        <w:contextualSpacing/>
        <w:jc w:val="both"/>
        <w:rPr>
          <w:rFonts w:ascii="Trebuchet MS" w:eastAsiaTheme="minorHAnsi" w:hAnsi="Trebuchet MS" w:cstheme="minorBidi"/>
          <w:i/>
        </w:rPr>
      </w:pPr>
      <w:r w:rsidRPr="00C142BE">
        <w:rPr>
          <w:rFonts w:ascii="Trebuchet MS" w:eastAsiaTheme="minorHAnsi" w:hAnsi="Trebuchet MS" w:cstheme="minorBidi"/>
          <w:i/>
        </w:rPr>
        <w:t xml:space="preserve">Progresul înregistrat în implementarea activităților și rezultatele obținute în perioada de raportare </w:t>
      </w:r>
    </w:p>
    <w:p w14:paraId="33DDD1E2" w14:textId="77777777" w:rsidR="005131A6" w:rsidRPr="00C142BE" w:rsidRDefault="005131A6" w:rsidP="005131A6">
      <w:pPr>
        <w:numPr>
          <w:ilvl w:val="1"/>
          <w:numId w:val="19"/>
        </w:numPr>
        <w:spacing w:after="0" w:line="240" w:lineRule="auto"/>
        <w:contextualSpacing/>
        <w:jc w:val="both"/>
        <w:rPr>
          <w:rFonts w:ascii="Trebuchet MS" w:eastAsiaTheme="minorHAnsi" w:hAnsi="Trebuchet MS" w:cstheme="minorBidi"/>
          <w:i/>
        </w:rPr>
      </w:pPr>
      <w:r w:rsidRPr="00C142BE">
        <w:rPr>
          <w:rFonts w:ascii="Trebuchet MS" w:eastAsiaTheme="minorHAnsi" w:hAnsi="Trebuchet MS" w:cstheme="minorBidi"/>
          <w:i/>
        </w:rPr>
        <w:t>Abateri de la calendarul/graficul de implementare prevăzut în contractul de finanțare și riscuri identificate</w:t>
      </w:r>
    </w:p>
    <w:p w14:paraId="5FC9A5B0" w14:textId="77777777" w:rsidR="005131A6" w:rsidRPr="00C142BE" w:rsidRDefault="005131A6" w:rsidP="005131A6">
      <w:pPr>
        <w:spacing w:after="0" w:line="240" w:lineRule="auto"/>
        <w:ind w:left="420"/>
        <w:contextualSpacing/>
        <w:jc w:val="both"/>
        <w:rPr>
          <w:rFonts w:ascii="Trebuchet MS" w:eastAsiaTheme="minorHAnsi" w:hAnsi="Trebuchet MS" w:cstheme="minorBidi"/>
          <w:i/>
        </w:rPr>
      </w:pPr>
    </w:p>
    <w:p w14:paraId="55E641EE" w14:textId="77777777" w:rsidR="005131A6" w:rsidRPr="00C142BE" w:rsidRDefault="005131A6" w:rsidP="005131A6">
      <w:pPr>
        <w:spacing w:after="0" w:line="240" w:lineRule="auto"/>
        <w:jc w:val="both"/>
        <w:rPr>
          <w:rFonts w:ascii="Trebuchet MS" w:eastAsiaTheme="minorHAnsi" w:hAnsi="Trebuchet MS" w:cstheme="minorBidi"/>
          <w:i/>
        </w:rPr>
      </w:pPr>
    </w:p>
    <w:p w14:paraId="7D7C1E00" w14:textId="77777777" w:rsidR="005131A6" w:rsidRPr="00C142BE" w:rsidRDefault="005131A6" w:rsidP="005131A6">
      <w:pPr>
        <w:spacing w:after="0" w:line="240" w:lineRule="auto"/>
        <w:jc w:val="both"/>
        <w:rPr>
          <w:rFonts w:ascii="Trebuchet MS" w:eastAsiaTheme="minorHAnsi" w:hAnsi="Trebuchet MS" w:cstheme="minorBidi"/>
          <w:b/>
          <w:bCs/>
        </w:rPr>
      </w:pPr>
      <w:r w:rsidRPr="00C142BE">
        <w:rPr>
          <w:rFonts w:ascii="Trebuchet MS" w:eastAsiaTheme="minorHAnsi" w:hAnsi="Trebuchet MS" w:cstheme="minorBidi"/>
          <w:b/>
          <w:bCs/>
        </w:rPr>
        <w:t>4. Indicatori de realizare și indicatori de rezultat (</w:t>
      </w:r>
      <w:r w:rsidRPr="00C142BE">
        <w:rPr>
          <w:rFonts w:ascii="Trebuchet MS" w:eastAsiaTheme="minorHAnsi" w:hAnsi="Trebuchet MS" w:cstheme="minorBidi"/>
        </w:rPr>
        <w:t xml:space="preserve">informațiile se vor prelua parțial din sistemul informatic </w:t>
      </w:r>
      <w:proofErr w:type="spellStart"/>
      <w:r w:rsidRPr="00C142BE">
        <w:rPr>
          <w:rFonts w:ascii="Trebuchet MS" w:eastAsiaTheme="minorHAnsi" w:hAnsi="Trebuchet MS" w:cstheme="minorBidi"/>
        </w:rPr>
        <w:t>MySMIS</w:t>
      </w:r>
      <w:proofErr w:type="spellEnd"/>
      <w:r w:rsidRPr="00C142BE">
        <w:rPr>
          <w:rFonts w:ascii="Trebuchet MS" w:eastAsiaTheme="minorHAnsi" w:hAnsi="Trebuchet MS" w:cstheme="minorBidi"/>
        </w:rPr>
        <w:t xml:space="preserve"> 2021</w:t>
      </w:r>
      <w:r w:rsidRPr="00C142BE">
        <w:rPr>
          <w:rFonts w:ascii="Trebuchet MS" w:eastAsiaTheme="minorHAnsi" w:hAnsi="Trebuchet MS" w:cstheme="minorBidi"/>
          <w:b/>
          <w:bCs/>
        </w:rPr>
        <w:t>)</w:t>
      </w:r>
    </w:p>
    <w:p w14:paraId="1D97DE56" w14:textId="77777777" w:rsidR="005131A6" w:rsidRPr="00C142BE" w:rsidRDefault="005131A6" w:rsidP="005131A6">
      <w:pPr>
        <w:spacing w:after="0" w:line="240" w:lineRule="auto"/>
        <w:jc w:val="both"/>
        <w:rPr>
          <w:rFonts w:ascii="Trebuchet MS" w:eastAsiaTheme="minorHAnsi" w:hAnsi="Trebuchet MS" w:cstheme="minorBidi"/>
          <w:i/>
        </w:rPr>
      </w:pPr>
      <w:r w:rsidRPr="00C142BE">
        <w:rPr>
          <w:rFonts w:ascii="Trebuchet MS" w:eastAsiaTheme="minorHAnsi" w:hAnsi="Trebuchet MS" w:cstheme="minorBidi"/>
          <w:i/>
        </w:rPr>
        <w:t>Se vor completa:</w:t>
      </w:r>
    </w:p>
    <w:p w14:paraId="6639584A" w14:textId="77777777" w:rsidR="005131A6" w:rsidRPr="00C142BE" w:rsidRDefault="005131A6" w:rsidP="005131A6">
      <w:pPr>
        <w:numPr>
          <w:ilvl w:val="0"/>
          <w:numId w:val="20"/>
        </w:numPr>
        <w:spacing w:after="0" w:line="240" w:lineRule="auto"/>
        <w:contextualSpacing/>
        <w:jc w:val="both"/>
        <w:rPr>
          <w:rFonts w:ascii="Trebuchet MS" w:eastAsiaTheme="minorHAnsi" w:hAnsi="Trebuchet MS" w:cstheme="minorBidi"/>
          <w:i/>
        </w:rPr>
      </w:pPr>
      <w:r w:rsidRPr="00C142BE">
        <w:rPr>
          <w:rFonts w:ascii="Trebuchet MS" w:eastAsiaTheme="minorHAnsi" w:hAnsi="Trebuchet MS" w:cstheme="minorBidi"/>
          <w:i/>
        </w:rPr>
        <w:t xml:space="preserve">Valorile indicatorilor </w:t>
      </w:r>
      <w:r w:rsidRPr="00C142BE">
        <w:rPr>
          <w:rFonts w:ascii="Trebuchet MS" w:eastAsiaTheme="minorHAnsi" w:hAnsi="Trebuchet MS" w:cstheme="minorBidi"/>
          <w:b/>
          <w:bCs/>
          <w:i/>
        </w:rPr>
        <w:t xml:space="preserve">asumați </w:t>
      </w:r>
      <w:r w:rsidRPr="00C142BE">
        <w:rPr>
          <w:rFonts w:ascii="Trebuchet MS" w:eastAsiaTheme="minorHAnsi" w:hAnsi="Trebuchet MS" w:cstheme="minorBidi"/>
          <w:i/>
        </w:rPr>
        <w:t xml:space="preserve">conform Cererii de finanțare (informațiile se vor prelua din sistemul informatic </w:t>
      </w:r>
      <w:proofErr w:type="spellStart"/>
      <w:r w:rsidRPr="00C142BE">
        <w:rPr>
          <w:rFonts w:ascii="Trebuchet MS" w:eastAsiaTheme="minorHAnsi" w:hAnsi="Trebuchet MS" w:cstheme="minorBidi"/>
          <w:i/>
        </w:rPr>
        <w:t>MySMIS</w:t>
      </w:r>
      <w:proofErr w:type="spellEnd"/>
      <w:r w:rsidRPr="00C142BE">
        <w:rPr>
          <w:rFonts w:ascii="Trebuchet MS" w:eastAsiaTheme="minorHAnsi" w:hAnsi="Trebuchet MS" w:cstheme="minorBidi"/>
          <w:i/>
        </w:rPr>
        <w:t xml:space="preserve"> 2021)</w:t>
      </w:r>
    </w:p>
    <w:p w14:paraId="40FD00ED" w14:textId="77777777" w:rsidR="005131A6" w:rsidRPr="00C142BE" w:rsidRDefault="005131A6" w:rsidP="005131A6">
      <w:pPr>
        <w:numPr>
          <w:ilvl w:val="0"/>
          <w:numId w:val="20"/>
        </w:numPr>
        <w:spacing w:after="0" w:line="240" w:lineRule="auto"/>
        <w:contextualSpacing/>
        <w:jc w:val="both"/>
        <w:rPr>
          <w:rFonts w:ascii="Trebuchet MS" w:eastAsiaTheme="minorHAnsi" w:hAnsi="Trebuchet MS" w:cstheme="minorBidi"/>
          <w:i/>
        </w:rPr>
      </w:pPr>
      <w:r w:rsidRPr="00C142BE">
        <w:rPr>
          <w:rFonts w:ascii="Trebuchet MS" w:eastAsiaTheme="minorHAnsi" w:hAnsi="Trebuchet MS" w:cstheme="minorBidi"/>
          <w:i/>
        </w:rPr>
        <w:t xml:space="preserve">Valorile indicatorilor </w:t>
      </w:r>
      <w:r w:rsidRPr="00C142BE">
        <w:rPr>
          <w:rFonts w:ascii="Trebuchet MS" w:eastAsiaTheme="minorHAnsi" w:hAnsi="Trebuchet MS" w:cstheme="minorBidi"/>
          <w:b/>
          <w:bCs/>
          <w:i/>
        </w:rPr>
        <w:t>realizați</w:t>
      </w:r>
      <w:r w:rsidRPr="00C142BE">
        <w:rPr>
          <w:rFonts w:ascii="Trebuchet MS" w:eastAsiaTheme="minorHAnsi" w:hAnsi="Trebuchet MS" w:cstheme="minorBidi"/>
          <w:i/>
        </w:rPr>
        <w:t xml:space="preserve"> în perioada de raportare</w:t>
      </w:r>
    </w:p>
    <w:p w14:paraId="4519491B" w14:textId="77777777" w:rsidR="005131A6" w:rsidRPr="00C142BE" w:rsidRDefault="005131A6" w:rsidP="005131A6">
      <w:pPr>
        <w:numPr>
          <w:ilvl w:val="0"/>
          <w:numId w:val="20"/>
        </w:numPr>
        <w:spacing w:after="0" w:line="240" w:lineRule="auto"/>
        <w:contextualSpacing/>
        <w:jc w:val="both"/>
        <w:rPr>
          <w:rFonts w:ascii="Trebuchet MS" w:eastAsiaTheme="minorHAnsi" w:hAnsi="Trebuchet MS" w:cstheme="minorBidi"/>
          <w:i/>
        </w:rPr>
      </w:pPr>
      <w:r w:rsidRPr="00C142BE">
        <w:rPr>
          <w:rFonts w:ascii="Trebuchet MS" w:eastAsiaTheme="minorHAnsi" w:hAnsi="Trebuchet MS" w:cstheme="minorBidi"/>
          <w:i/>
        </w:rPr>
        <w:t xml:space="preserve">Valoarea agregată a indicatorilor (calcul a valorilor de indicatori realizați </w:t>
      </w:r>
      <w:r w:rsidRPr="00C142BE">
        <w:rPr>
          <w:rFonts w:ascii="Trebuchet MS" w:eastAsiaTheme="minorHAnsi" w:hAnsi="Trebuchet MS" w:cstheme="minorBidi"/>
          <w:b/>
          <w:bCs/>
          <w:i/>
        </w:rPr>
        <w:t>validați</w:t>
      </w:r>
      <w:r w:rsidRPr="00C142BE">
        <w:rPr>
          <w:rFonts w:ascii="Trebuchet MS" w:eastAsiaTheme="minorHAnsi" w:hAnsi="Trebuchet MS" w:cstheme="minorBidi"/>
          <w:i/>
        </w:rPr>
        <w:t xml:space="preserve"> din perioadele anterioare și cea actuală).</w:t>
      </w:r>
    </w:p>
    <w:p w14:paraId="761675CF" w14:textId="77777777" w:rsidR="005131A6" w:rsidRPr="00C142BE" w:rsidRDefault="005131A6" w:rsidP="005131A6">
      <w:pPr>
        <w:spacing w:after="0" w:line="240" w:lineRule="auto"/>
        <w:jc w:val="both"/>
        <w:rPr>
          <w:rFonts w:ascii="Trebuchet MS" w:eastAsiaTheme="minorHAnsi" w:hAnsi="Trebuchet MS" w:cstheme="minorBidi"/>
          <w:b/>
          <w:bCs/>
        </w:rPr>
      </w:pPr>
    </w:p>
    <w:p w14:paraId="56B280B5" w14:textId="77777777" w:rsidR="005131A6" w:rsidRPr="00C142BE" w:rsidRDefault="005131A6" w:rsidP="005131A6">
      <w:pPr>
        <w:spacing w:after="0" w:line="240" w:lineRule="auto"/>
        <w:ind w:left="284"/>
        <w:jc w:val="both"/>
        <w:rPr>
          <w:rFonts w:ascii="Trebuchet MS" w:eastAsiaTheme="minorHAnsi" w:hAnsi="Trebuchet MS" w:cstheme="minorBidi"/>
          <w:b/>
          <w:bCs/>
        </w:rPr>
      </w:pPr>
      <w:r w:rsidRPr="00C142BE">
        <w:rPr>
          <w:rFonts w:ascii="Trebuchet MS" w:eastAsiaTheme="minorHAnsi" w:hAnsi="Trebuchet MS" w:cstheme="minorBidi"/>
          <w:b/>
          <w:bCs/>
        </w:rPr>
        <w:t>5. Indicatori suplimentari specifici apelului de proiecte, dacă este cazul (</w:t>
      </w:r>
      <w:r w:rsidRPr="00C142BE">
        <w:rPr>
          <w:rFonts w:ascii="Trebuchet MS" w:eastAsiaTheme="minorHAnsi" w:hAnsi="Trebuchet MS" w:cstheme="minorBidi"/>
        </w:rPr>
        <w:t xml:space="preserve">Valorile indicatorilor asumați conform cererii de finanțare, Valorile indicatorilor revizuiți, dacă este cazul, valoare realizată în perioada de raportare, dacă este cazul - </w:t>
      </w:r>
      <w:r w:rsidRPr="00C142BE">
        <w:rPr>
          <w:rFonts w:ascii="Trebuchet MS" w:eastAsiaTheme="minorHAnsi" w:hAnsi="Trebuchet MS" w:cstheme="minorBidi"/>
          <w:i/>
        </w:rPr>
        <w:t xml:space="preserve">parțial, informațiile se vor prelua din sistemul informatic </w:t>
      </w:r>
      <w:proofErr w:type="spellStart"/>
      <w:r w:rsidRPr="00C142BE">
        <w:rPr>
          <w:rFonts w:ascii="Trebuchet MS" w:eastAsiaTheme="minorHAnsi" w:hAnsi="Trebuchet MS" w:cstheme="minorBidi"/>
          <w:i/>
        </w:rPr>
        <w:t>MySMIS</w:t>
      </w:r>
      <w:proofErr w:type="spellEnd"/>
      <w:r w:rsidRPr="00C142BE">
        <w:rPr>
          <w:rFonts w:ascii="Trebuchet MS" w:eastAsiaTheme="minorHAnsi" w:hAnsi="Trebuchet MS" w:cstheme="minorBidi"/>
          <w:i/>
        </w:rPr>
        <w:t xml:space="preserve"> 2021)</w:t>
      </w:r>
    </w:p>
    <w:p w14:paraId="190078FF" w14:textId="77777777" w:rsidR="005131A6" w:rsidRPr="00C142BE" w:rsidRDefault="005131A6" w:rsidP="005131A6">
      <w:pPr>
        <w:spacing w:after="0" w:line="240" w:lineRule="auto"/>
        <w:jc w:val="both"/>
        <w:rPr>
          <w:rFonts w:ascii="Trebuchet MS" w:eastAsiaTheme="minorHAnsi" w:hAnsi="Trebuchet MS" w:cstheme="minorBidi"/>
        </w:rPr>
      </w:pPr>
    </w:p>
    <w:p w14:paraId="422E8EED" w14:textId="77777777" w:rsidR="005131A6" w:rsidRPr="00C142BE" w:rsidRDefault="005131A6" w:rsidP="005131A6">
      <w:pPr>
        <w:spacing w:after="0" w:line="240" w:lineRule="auto"/>
        <w:ind w:left="284"/>
        <w:jc w:val="both"/>
        <w:rPr>
          <w:rFonts w:ascii="Trebuchet MS" w:eastAsiaTheme="minorHAnsi" w:hAnsi="Trebuchet MS" w:cstheme="minorBidi"/>
          <w:b/>
          <w:bCs/>
        </w:rPr>
      </w:pPr>
      <w:r w:rsidRPr="00C142BE">
        <w:rPr>
          <w:rFonts w:ascii="Trebuchet MS" w:eastAsiaTheme="minorHAnsi" w:hAnsi="Trebuchet MS" w:cstheme="minorBidi"/>
          <w:b/>
          <w:bCs/>
        </w:rPr>
        <w:t>6. Modificări,</w:t>
      </w:r>
      <w:r w:rsidRPr="00C142BE">
        <w:rPr>
          <w:rFonts w:ascii="Trebuchet MS" w:eastAsiaTheme="minorHAnsi" w:hAnsi="Trebuchet MS" w:cstheme="minorBidi"/>
          <w:b/>
        </w:rPr>
        <w:t xml:space="preserve"> </w:t>
      </w:r>
      <w:r w:rsidRPr="00C142BE">
        <w:rPr>
          <w:rFonts w:ascii="Trebuchet MS" w:eastAsiaTheme="minorHAnsi" w:hAnsi="Trebuchet MS" w:cstheme="minorBidi"/>
          <w:b/>
          <w:bCs/>
        </w:rPr>
        <w:t>în materie de indicatori, apărute pe parcursul implementării</w:t>
      </w:r>
    </w:p>
    <w:p w14:paraId="0F2DEE18" w14:textId="77777777" w:rsidR="005131A6" w:rsidRPr="00C142BE" w:rsidRDefault="005131A6" w:rsidP="005131A6">
      <w:pPr>
        <w:spacing w:after="0" w:line="240" w:lineRule="auto"/>
        <w:jc w:val="both"/>
        <w:rPr>
          <w:rFonts w:ascii="Trebuchet MS" w:eastAsiaTheme="minorHAnsi" w:hAnsi="Trebuchet MS" w:cstheme="minorBidi"/>
          <w:b/>
          <w:bCs/>
        </w:rPr>
      </w:pPr>
    </w:p>
    <w:p w14:paraId="7013D9F2" w14:textId="77777777" w:rsidR="005131A6" w:rsidRPr="00C142BE" w:rsidRDefault="005131A6" w:rsidP="00513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Cs/>
        </w:rPr>
      </w:pPr>
      <w:r w:rsidRPr="00C142BE">
        <w:rPr>
          <w:rFonts w:ascii="Trebuchet MS" w:eastAsia="Times New Roman" w:hAnsi="Trebuchet MS" w:cs="Times New Roman"/>
          <w:b/>
        </w:rPr>
        <w:t xml:space="preserve">7. Grup țintă în perioada de raportare </w:t>
      </w:r>
    </w:p>
    <w:p w14:paraId="449D00D7" w14:textId="77777777" w:rsidR="005131A6" w:rsidRPr="00C142BE" w:rsidRDefault="005131A6" w:rsidP="005131A6">
      <w:pPr>
        <w:spacing w:after="0" w:line="240" w:lineRule="auto"/>
        <w:ind w:left="720"/>
        <w:contextualSpacing/>
        <w:rPr>
          <w:rFonts w:ascii="Trebuchet MS" w:eastAsia="Times New Roman" w:hAnsi="Trebuchet MS" w:cs="Times New Roman"/>
          <w:bCs/>
        </w:rPr>
      </w:pPr>
    </w:p>
    <w:p w14:paraId="56360F8C" w14:textId="77777777" w:rsidR="005131A6" w:rsidRPr="00C142BE" w:rsidRDefault="005131A6" w:rsidP="005131A6">
      <w:pPr>
        <w:spacing w:after="0" w:line="240" w:lineRule="auto"/>
        <w:ind w:left="426"/>
        <w:jc w:val="both"/>
        <w:rPr>
          <w:rFonts w:ascii="Trebuchet MS" w:eastAsiaTheme="minorHAnsi" w:hAnsi="Trebuchet MS" w:cstheme="minorBidi"/>
          <w:i/>
        </w:rPr>
      </w:pPr>
      <w:r w:rsidRPr="00C142BE">
        <w:rPr>
          <w:rFonts w:ascii="Trebuchet MS" w:eastAsiaTheme="minorHAnsi" w:hAnsi="Trebuchet MS" w:cstheme="minorBidi"/>
          <w:b/>
        </w:rPr>
        <w:t xml:space="preserve">8. Graficul de achiziții si stadiul derulării procedurilor de achiziții pe contracte (inclusiv contracte neeligibile conform Cererii de finanțare)  </w:t>
      </w:r>
      <w:r w:rsidRPr="00C142BE">
        <w:rPr>
          <w:rFonts w:ascii="Trebuchet MS" w:eastAsiaTheme="minorHAnsi" w:hAnsi="Trebuchet MS" w:cstheme="minorBidi"/>
          <w:i/>
        </w:rPr>
        <w:t xml:space="preserve">(parțial, informațiile se vor prelua din sistemul informatic </w:t>
      </w:r>
      <w:proofErr w:type="spellStart"/>
      <w:r w:rsidRPr="00C142BE">
        <w:rPr>
          <w:rFonts w:ascii="Trebuchet MS" w:eastAsiaTheme="minorHAnsi" w:hAnsi="Trebuchet MS" w:cstheme="minorBidi"/>
          <w:i/>
        </w:rPr>
        <w:t>MySMIS</w:t>
      </w:r>
      <w:proofErr w:type="spellEnd"/>
      <w:r w:rsidRPr="00C142BE">
        <w:rPr>
          <w:rFonts w:ascii="Trebuchet MS" w:eastAsiaTheme="minorHAnsi" w:hAnsi="Trebuchet MS" w:cstheme="minorBidi"/>
          <w:i/>
        </w:rPr>
        <w:t xml:space="preserve"> 2021)</w:t>
      </w:r>
    </w:p>
    <w:p w14:paraId="72FF46B9" w14:textId="77777777" w:rsidR="005131A6" w:rsidRPr="00C142BE" w:rsidRDefault="005131A6" w:rsidP="005131A6">
      <w:pPr>
        <w:spacing w:after="0" w:line="240" w:lineRule="auto"/>
        <w:jc w:val="both"/>
        <w:rPr>
          <w:rFonts w:ascii="Trebuchet MS" w:eastAsiaTheme="minorHAnsi" w:hAnsi="Trebuchet MS" w:cstheme="minorBidi"/>
          <w:b/>
          <w:i/>
        </w:rPr>
      </w:pPr>
    </w:p>
    <w:p w14:paraId="46491161" w14:textId="77777777" w:rsidR="005131A6" w:rsidRPr="00C142BE" w:rsidRDefault="005131A6" w:rsidP="005131A6">
      <w:pPr>
        <w:spacing w:after="0" w:line="240" w:lineRule="auto"/>
        <w:ind w:left="426"/>
        <w:jc w:val="both"/>
        <w:rPr>
          <w:rFonts w:ascii="Trebuchet MS" w:eastAsiaTheme="minorHAnsi" w:hAnsi="Trebuchet MS" w:cstheme="minorBidi"/>
          <w:i/>
        </w:rPr>
      </w:pPr>
      <w:r w:rsidRPr="00C142BE">
        <w:rPr>
          <w:rFonts w:ascii="Trebuchet MS" w:eastAsiaTheme="minorHAnsi" w:hAnsi="Trebuchet MS" w:cstheme="minorBidi"/>
          <w:b/>
        </w:rPr>
        <w:t>9. Informații privind contractele de achiziții semnate în cadrul proiectului și modificările la acestea</w:t>
      </w:r>
      <w:r w:rsidRPr="00C142BE">
        <w:rPr>
          <w:rFonts w:ascii="Trebuchet MS" w:eastAsiaTheme="minorHAnsi" w:hAnsi="Trebuchet MS" w:cstheme="minorBidi"/>
          <w:i/>
        </w:rPr>
        <w:t xml:space="preserve"> (parțial, informațiile se vor prelua din sistemul informatic </w:t>
      </w:r>
      <w:proofErr w:type="spellStart"/>
      <w:r w:rsidRPr="00C142BE">
        <w:rPr>
          <w:rFonts w:ascii="Trebuchet MS" w:eastAsiaTheme="minorHAnsi" w:hAnsi="Trebuchet MS" w:cstheme="minorBidi"/>
          <w:i/>
        </w:rPr>
        <w:t>MySMIS</w:t>
      </w:r>
      <w:proofErr w:type="spellEnd"/>
      <w:r w:rsidRPr="00C142BE">
        <w:rPr>
          <w:rFonts w:ascii="Trebuchet MS" w:eastAsiaTheme="minorHAnsi" w:hAnsi="Trebuchet MS" w:cstheme="minorBidi"/>
          <w:i/>
        </w:rPr>
        <w:t xml:space="preserve"> 2021)</w:t>
      </w:r>
    </w:p>
    <w:p w14:paraId="7C2C9EE9" w14:textId="77777777" w:rsidR="005131A6" w:rsidRPr="00C142BE" w:rsidRDefault="005131A6" w:rsidP="005131A6">
      <w:pPr>
        <w:spacing w:after="0" w:line="240" w:lineRule="auto"/>
        <w:ind w:left="720"/>
        <w:contextualSpacing/>
        <w:jc w:val="both"/>
        <w:rPr>
          <w:rFonts w:ascii="Trebuchet MS" w:eastAsiaTheme="minorHAnsi" w:hAnsi="Trebuchet MS" w:cstheme="minorBidi"/>
          <w:b/>
        </w:rPr>
      </w:pPr>
    </w:p>
    <w:p w14:paraId="56D94754" w14:textId="77777777" w:rsidR="005131A6" w:rsidRPr="00C142BE" w:rsidRDefault="005131A6" w:rsidP="005131A6">
      <w:pPr>
        <w:spacing w:after="0" w:line="240" w:lineRule="auto"/>
        <w:jc w:val="both"/>
        <w:rPr>
          <w:rFonts w:ascii="Trebuchet MS" w:eastAsiaTheme="minorHAnsi" w:hAnsi="Trebuchet MS" w:cstheme="minorBidi"/>
          <w:b/>
          <w:u w:val="single"/>
        </w:rPr>
      </w:pPr>
      <w:r w:rsidRPr="00C142BE" w:rsidDel="00007F30">
        <w:rPr>
          <w:rFonts w:ascii="Trebuchet MS" w:eastAsiaTheme="minorHAnsi" w:hAnsi="Trebuchet MS" w:cstheme="minorBidi"/>
          <w:b/>
        </w:rPr>
        <w:t xml:space="preserve"> </w:t>
      </w:r>
    </w:p>
    <w:p w14:paraId="689256ED" w14:textId="77777777" w:rsidR="005131A6" w:rsidRPr="00C142BE" w:rsidRDefault="005131A6" w:rsidP="005131A6">
      <w:pPr>
        <w:spacing w:after="0" w:line="240" w:lineRule="auto"/>
        <w:ind w:left="426"/>
        <w:jc w:val="both"/>
        <w:rPr>
          <w:rFonts w:ascii="Trebuchet MS" w:eastAsiaTheme="minorHAnsi" w:hAnsi="Trebuchet MS" w:cstheme="minorBidi"/>
        </w:rPr>
      </w:pPr>
      <w:r w:rsidRPr="00C142BE">
        <w:rPr>
          <w:rFonts w:ascii="Trebuchet MS" w:eastAsiaTheme="minorHAnsi" w:hAnsi="Trebuchet MS" w:cstheme="minorBidi"/>
          <w:b/>
          <w:bCs/>
        </w:rPr>
        <w:t xml:space="preserve">10. Situație avize, acorduri, autorizații, recepții și execuție contracte de achiziții, inclusiv dificultăți întâmpinate și întârzieri </w:t>
      </w:r>
      <w:r w:rsidRPr="00C142BE">
        <w:rPr>
          <w:rFonts w:ascii="Trebuchet MS" w:eastAsiaTheme="minorHAnsi" w:hAnsi="Trebuchet MS" w:cstheme="minorBidi"/>
          <w:b/>
        </w:rPr>
        <w:t>(</w:t>
      </w:r>
      <w:r w:rsidRPr="00C142BE">
        <w:rPr>
          <w:rFonts w:ascii="Trebuchet MS" w:eastAsiaTheme="minorHAnsi" w:hAnsi="Trebuchet MS" w:cstheme="minorBidi"/>
          <w:i/>
        </w:rPr>
        <w:t xml:space="preserve">parțial, informațiile se vor prelua din sistemul informatic </w:t>
      </w:r>
      <w:proofErr w:type="spellStart"/>
      <w:r w:rsidRPr="00C142BE">
        <w:rPr>
          <w:rFonts w:ascii="Trebuchet MS" w:eastAsiaTheme="minorHAnsi" w:hAnsi="Trebuchet MS" w:cstheme="minorBidi"/>
          <w:i/>
        </w:rPr>
        <w:t>MySMIS</w:t>
      </w:r>
      <w:proofErr w:type="spellEnd"/>
      <w:r w:rsidRPr="00C142BE">
        <w:rPr>
          <w:rFonts w:ascii="Trebuchet MS" w:eastAsiaTheme="minorHAnsi" w:hAnsi="Trebuchet MS" w:cstheme="minorBidi"/>
          <w:i/>
        </w:rPr>
        <w:t xml:space="preserve"> 2021)</w:t>
      </w:r>
    </w:p>
    <w:p w14:paraId="511DB423" w14:textId="77777777" w:rsidR="005131A6" w:rsidRPr="00C142BE" w:rsidRDefault="005131A6" w:rsidP="005131A6">
      <w:pPr>
        <w:spacing w:after="0" w:line="240" w:lineRule="auto"/>
        <w:ind w:left="360"/>
        <w:jc w:val="both"/>
        <w:rPr>
          <w:rFonts w:ascii="Trebuchet MS" w:eastAsiaTheme="minorHAnsi" w:hAnsi="Trebuchet MS" w:cstheme="minorBidi"/>
          <w:i/>
        </w:rPr>
      </w:pPr>
    </w:p>
    <w:p w14:paraId="7B948E15" w14:textId="77777777" w:rsidR="005131A6" w:rsidRPr="00C142BE" w:rsidRDefault="005131A6" w:rsidP="005131A6">
      <w:pPr>
        <w:spacing w:after="0" w:line="240" w:lineRule="auto"/>
        <w:jc w:val="both"/>
        <w:rPr>
          <w:rFonts w:ascii="Trebuchet MS" w:eastAsiaTheme="minorHAnsi" w:hAnsi="Trebuchet MS" w:cstheme="minorBidi"/>
        </w:rPr>
      </w:pPr>
    </w:p>
    <w:p w14:paraId="0D1BC700" w14:textId="77777777" w:rsidR="005131A6" w:rsidRPr="00C142BE" w:rsidRDefault="005131A6" w:rsidP="005131A6">
      <w:pPr>
        <w:spacing w:after="0" w:line="240" w:lineRule="auto"/>
        <w:ind w:left="426"/>
        <w:jc w:val="both"/>
        <w:rPr>
          <w:rFonts w:ascii="Trebuchet MS" w:eastAsiaTheme="minorHAnsi" w:hAnsi="Trebuchet MS" w:cstheme="minorBidi"/>
          <w:bCs/>
          <w:i/>
        </w:rPr>
      </w:pPr>
      <w:r w:rsidRPr="00C142BE">
        <w:rPr>
          <w:rFonts w:ascii="Trebuchet MS" w:eastAsiaTheme="minorHAnsi" w:hAnsi="Trebuchet MS" w:cstheme="minorBidi"/>
          <w:b/>
          <w:bCs/>
        </w:rPr>
        <w:t>11. Evidența echipamentelor (</w:t>
      </w:r>
      <w:r w:rsidRPr="00C142BE">
        <w:rPr>
          <w:rFonts w:ascii="Trebuchet MS" w:eastAsiaTheme="minorHAnsi" w:hAnsi="Trebuchet MS" w:cstheme="minorBidi"/>
          <w:bCs/>
          <w:i/>
        </w:rPr>
        <w:t xml:space="preserve">contracte de furnizare sau alt tip de contracte în cadrul cărora se achiziționează și echipamente) </w:t>
      </w:r>
    </w:p>
    <w:p w14:paraId="7DADF8C7" w14:textId="77777777" w:rsidR="005131A6" w:rsidRPr="00C142BE" w:rsidRDefault="005131A6" w:rsidP="005131A6">
      <w:pPr>
        <w:spacing w:after="0" w:line="240" w:lineRule="auto"/>
        <w:jc w:val="both"/>
        <w:rPr>
          <w:rFonts w:ascii="Trebuchet MS" w:eastAsiaTheme="minorHAnsi" w:hAnsi="Trebuchet MS" w:cstheme="minorBidi"/>
          <w:i/>
        </w:rPr>
      </w:pPr>
    </w:p>
    <w:p w14:paraId="162DE9D3" w14:textId="77777777" w:rsidR="005131A6" w:rsidRPr="00C142BE" w:rsidRDefault="005131A6" w:rsidP="005131A6">
      <w:pPr>
        <w:spacing w:after="0" w:line="240" w:lineRule="auto"/>
        <w:ind w:left="426"/>
        <w:jc w:val="both"/>
        <w:rPr>
          <w:rFonts w:ascii="Trebuchet MS" w:eastAsiaTheme="minorHAnsi" w:hAnsi="Trebuchet MS" w:cstheme="minorBidi"/>
          <w:i/>
        </w:rPr>
      </w:pPr>
      <w:r w:rsidRPr="00C142BE">
        <w:rPr>
          <w:rFonts w:ascii="Trebuchet MS" w:eastAsiaTheme="minorHAnsi" w:hAnsi="Trebuchet MS" w:cstheme="minorBidi"/>
          <w:b/>
        </w:rPr>
        <w:lastRenderedPageBreak/>
        <w:t xml:space="preserve">12. Stadiul garanțiilor de bună execuție și penalităților aferente contractelor de achiziții </w:t>
      </w:r>
      <w:r w:rsidRPr="00C142BE">
        <w:rPr>
          <w:rFonts w:ascii="Trebuchet MS" w:eastAsiaTheme="minorHAnsi" w:hAnsi="Trebuchet MS" w:cstheme="minorBidi"/>
          <w:i/>
        </w:rPr>
        <w:t xml:space="preserve">(parțial, informațiile se vor prelua din sistemul informatic </w:t>
      </w:r>
      <w:proofErr w:type="spellStart"/>
      <w:r w:rsidRPr="00C142BE">
        <w:rPr>
          <w:rFonts w:ascii="Trebuchet MS" w:eastAsiaTheme="minorHAnsi" w:hAnsi="Trebuchet MS" w:cstheme="minorBidi"/>
          <w:i/>
        </w:rPr>
        <w:t>MySMIS</w:t>
      </w:r>
      <w:proofErr w:type="spellEnd"/>
      <w:r w:rsidRPr="00C142BE">
        <w:rPr>
          <w:rFonts w:ascii="Trebuchet MS" w:eastAsiaTheme="minorHAnsi" w:hAnsi="Trebuchet MS" w:cstheme="minorBidi"/>
          <w:i/>
        </w:rPr>
        <w:t xml:space="preserve"> 2021)</w:t>
      </w:r>
    </w:p>
    <w:p w14:paraId="7A6FFD1E" w14:textId="77777777" w:rsidR="005131A6" w:rsidRPr="00C142BE" w:rsidRDefault="005131A6" w:rsidP="005131A6">
      <w:pPr>
        <w:spacing w:after="0" w:line="240" w:lineRule="auto"/>
        <w:jc w:val="both"/>
        <w:rPr>
          <w:rFonts w:ascii="Trebuchet MS" w:eastAsiaTheme="minorHAnsi" w:hAnsi="Trebuchet MS" w:cstheme="minorBidi"/>
          <w:i/>
        </w:rPr>
      </w:pPr>
    </w:p>
    <w:p w14:paraId="354E7451" w14:textId="77777777" w:rsidR="005131A6" w:rsidRPr="00C142BE" w:rsidRDefault="005131A6" w:rsidP="005131A6">
      <w:pPr>
        <w:spacing w:after="0" w:line="240" w:lineRule="auto"/>
        <w:jc w:val="both"/>
        <w:rPr>
          <w:rFonts w:ascii="Trebuchet MS" w:eastAsiaTheme="minorHAnsi" w:hAnsi="Trebuchet MS" w:cstheme="minorBidi"/>
          <w:i/>
        </w:rPr>
      </w:pPr>
    </w:p>
    <w:p w14:paraId="1DD10A30" w14:textId="77777777" w:rsidR="005131A6" w:rsidRPr="00C142BE" w:rsidRDefault="005131A6" w:rsidP="00513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
        </w:rPr>
      </w:pPr>
      <w:r w:rsidRPr="00C142BE">
        <w:rPr>
          <w:rFonts w:ascii="Trebuchet MS" w:eastAsia="Times New Roman" w:hAnsi="Trebuchet MS" w:cs="Times New Roman"/>
          <w:b/>
        </w:rPr>
        <w:t>13. Resurse umane implicate în activitățile raportate (echipa de management + echipa de implementare), implicarea efectivă a partenerilor responsabili pentru implementarea activității</w:t>
      </w:r>
    </w:p>
    <w:p w14:paraId="7780A734" w14:textId="77777777" w:rsidR="005131A6" w:rsidRPr="00C142BE" w:rsidRDefault="005131A6" w:rsidP="005131A6">
      <w:pPr>
        <w:spacing w:after="0" w:line="240" w:lineRule="auto"/>
        <w:ind w:left="720"/>
        <w:contextualSpacing/>
        <w:jc w:val="both"/>
        <w:rPr>
          <w:rFonts w:ascii="Trebuchet MS" w:eastAsiaTheme="minorHAnsi" w:hAnsi="Trebuchet MS" w:cstheme="minorBidi"/>
          <w:b/>
        </w:rPr>
      </w:pPr>
    </w:p>
    <w:p w14:paraId="1D9B78F1" w14:textId="77777777" w:rsidR="005131A6" w:rsidRPr="00C142BE" w:rsidRDefault="005131A6" w:rsidP="005131A6">
      <w:pPr>
        <w:spacing w:after="0" w:line="240" w:lineRule="auto"/>
        <w:ind w:left="426"/>
        <w:jc w:val="both"/>
        <w:rPr>
          <w:rFonts w:ascii="Trebuchet MS" w:eastAsiaTheme="minorHAnsi" w:hAnsi="Trebuchet MS" w:cstheme="minorBidi"/>
          <w:b/>
        </w:rPr>
      </w:pPr>
      <w:r w:rsidRPr="00C142BE">
        <w:rPr>
          <w:rFonts w:ascii="Trebuchet MS" w:eastAsiaTheme="minorHAnsi" w:hAnsi="Trebuchet MS" w:cstheme="minorBidi"/>
          <w:b/>
        </w:rPr>
        <w:t xml:space="preserve">14. Respectarea prevederilor privind ajutorul de stat/de </w:t>
      </w:r>
      <w:proofErr w:type="spellStart"/>
      <w:r w:rsidRPr="00C142BE">
        <w:rPr>
          <w:rFonts w:ascii="Trebuchet MS" w:eastAsiaTheme="minorHAnsi" w:hAnsi="Trebuchet MS" w:cstheme="minorBidi"/>
          <w:b/>
        </w:rPr>
        <w:t>minimis</w:t>
      </w:r>
      <w:proofErr w:type="spellEnd"/>
    </w:p>
    <w:p w14:paraId="707B838C" w14:textId="77777777" w:rsidR="005131A6" w:rsidRPr="00C142BE" w:rsidRDefault="005131A6" w:rsidP="005131A6">
      <w:pPr>
        <w:spacing w:after="0" w:line="240" w:lineRule="auto"/>
        <w:jc w:val="both"/>
        <w:rPr>
          <w:rFonts w:ascii="Trebuchet MS" w:eastAsiaTheme="minorHAnsi" w:hAnsi="Trebuchet MS" w:cstheme="minorBidi"/>
          <w:b/>
        </w:rPr>
      </w:pPr>
    </w:p>
    <w:p w14:paraId="4D72956F" w14:textId="77777777" w:rsidR="005131A6" w:rsidRPr="00C142BE" w:rsidRDefault="005131A6" w:rsidP="005131A6">
      <w:pPr>
        <w:spacing w:after="0" w:line="240" w:lineRule="auto"/>
        <w:jc w:val="both"/>
        <w:rPr>
          <w:rFonts w:ascii="Trebuchet MS" w:eastAsiaTheme="minorHAnsi" w:hAnsi="Trebuchet MS" w:cstheme="minorBidi"/>
        </w:rPr>
      </w:pPr>
    </w:p>
    <w:p w14:paraId="3FDB9BAA" w14:textId="77777777" w:rsidR="005131A6" w:rsidRPr="00C142BE" w:rsidRDefault="005131A6" w:rsidP="005131A6">
      <w:pPr>
        <w:spacing w:after="0" w:line="240" w:lineRule="auto"/>
        <w:ind w:left="426"/>
        <w:jc w:val="both"/>
        <w:rPr>
          <w:rFonts w:ascii="Trebuchet MS" w:eastAsiaTheme="minorHAnsi" w:hAnsi="Trebuchet MS" w:cstheme="minorBidi"/>
          <w:b/>
        </w:rPr>
      </w:pPr>
      <w:r w:rsidRPr="00C142BE">
        <w:rPr>
          <w:rFonts w:ascii="Trebuchet MS" w:eastAsiaTheme="minorHAnsi" w:hAnsi="Trebuchet MS" w:cstheme="minorBidi"/>
          <w:b/>
        </w:rPr>
        <w:t>15. Respectarea cerințelor cu privire la comunicarea și vizibilitatea sprijinului din fonduri acordat în cadrul proiectului</w:t>
      </w:r>
    </w:p>
    <w:p w14:paraId="66EFA884" w14:textId="77777777" w:rsidR="005131A6" w:rsidRPr="00C142BE" w:rsidRDefault="005131A6" w:rsidP="005131A6">
      <w:pPr>
        <w:spacing w:after="0" w:line="240" w:lineRule="auto"/>
        <w:jc w:val="both"/>
        <w:rPr>
          <w:rFonts w:ascii="Trebuchet MS" w:eastAsiaTheme="minorHAnsi" w:hAnsi="Trebuchet MS" w:cstheme="minorBidi"/>
          <w:b/>
        </w:rPr>
      </w:pPr>
    </w:p>
    <w:p w14:paraId="1320AF0A" w14:textId="77777777" w:rsidR="005131A6" w:rsidRPr="00C142BE" w:rsidRDefault="005131A6" w:rsidP="005131A6">
      <w:pPr>
        <w:spacing w:after="0" w:line="240" w:lineRule="auto"/>
        <w:ind w:left="426"/>
        <w:jc w:val="both"/>
        <w:rPr>
          <w:rFonts w:ascii="Trebuchet MS" w:eastAsiaTheme="minorHAnsi" w:hAnsi="Trebuchet MS" w:cstheme="minorBidi"/>
          <w:i/>
        </w:rPr>
      </w:pPr>
      <w:r w:rsidRPr="00C142BE">
        <w:rPr>
          <w:rFonts w:ascii="Trebuchet MS" w:eastAsiaTheme="minorHAnsi" w:hAnsi="Trebuchet MS" w:cstheme="minorBidi"/>
          <w:b/>
        </w:rPr>
        <w:t>16. Principii orizontale și teme secundare (</w:t>
      </w:r>
      <w:r w:rsidRPr="00C142BE">
        <w:rPr>
          <w:rFonts w:ascii="Trebuchet MS" w:eastAsiaTheme="minorHAnsi" w:hAnsi="Trebuchet MS" w:cstheme="minorBidi"/>
          <w:bCs/>
        </w:rPr>
        <w:t>informațiile din cererea de finanțare, informații privind realizarea efectivă în perioada de raportare)  (parțial</w:t>
      </w:r>
      <w:r w:rsidRPr="00C142BE">
        <w:rPr>
          <w:rFonts w:ascii="Trebuchet MS" w:eastAsiaTheme="minorHAnsi" w:hAnsi="Trebuchet MS" w:cstheme="minorBidi"/>
          <w:b/>
        </w:rPr>
        <w:t xml:space="preserve"> - </w:t>
      </w:r>
      <w:r w:rsidRPr="00C142BE">
        <w:rPr>
          <w:rFonts w:ascii="Trebuchet MS" w:eastAsiaTheme="minorHAnsi" w:hAnsi="Trebuchet MS" w:cstheme="minorBidi"/>
          <w:i/>
        </w:rPr>
        <w:t xml:space="preserve">informațiile se vor prelua din sistemul informatic </w:t>
      </w:r>
      <w:proofErr w:type="spellStart"/>
      <w:r w:rsidRPr="00C142BE">
        <w:rPr>
          <w:rFonts w:ascii="Trebuchet MS" w:eastAsiaTheme="minorHAnsi" w:hAnsi="Trebuchet MS" w:cstheme="minorBidi"/>
          <w:i/>
        </w:rPr>
        <w:t>MySMIS</w:t>
      </w:r>
      <w:proofErr w:type="spellEnd"/>
      <w:r w:rsidRPr="00C142BE">
        <w:rPr>
          <w:rFonts w:ascii="Trebuchet MS" w:eastAsiaTheme="minorHAnsi" w:hAnsi="Trebuchet MS" w:cstheme="minorBidi"/>
          <w:i/>
        </w:rPr>
        <w:t xml:space="preserve"> 2021)</w:t>
      </w:r>
    </w:p>
    <w:p w14:paraId="67E7D95D" w14:textId="77777777" w:rsidR="005131A6" w:rsidRPr="00C142BE" w:rsidRDefault="005131A6" w:rsidP="005131A6">
      <w:pPr>
        <w:spacing w:after="0" w:line="240" w:lineRule="auto"/>
        <w:jc w:val="both"/>
        <w:rPr>
          <w:rFonts w:ascii="Trebuchet MS" w:eastAsiaTheme="minorHAnsi" w:hAnsi="Trebuchet MS" w:cstheme="minorBidi"/>
          <w:b/>
        </w:rPr>
      </w:pPr>
    </w:p>
    <w:p w14:paraId="448AB09B" w14:textId="77777777" w:rsidR="005131A6" w:rsidRPr="00C142BE" w:rsidRDefault="005131A6" w:rsidP="005131A6">
      <w:pPr>
        <w:spacing w:after="0" w:line="240" w:lineRule="auto"/>
        <w:ind w:left="846"/>
        <w:jc w:val="both"/>
        <w:rPr>
          <w:rFonts w:ascii="Trebuchet MS" w:eastAsiaTheme="minorHAnsi" w:hAnsi="Trebuchet MS" w:cstheme="minorBidi"/>
          <w:b/>
        </w:rPr>
      </w:pPr>
      <w:r w:rsidRPr="00C142BE">
        <w:rPr>
          <w:rFonts w:ascii="Trebuchet MS" w:eastAsiaTheme="minorHAnsi" w:hAnsi="Trebuchet MS" w:cstheme="minorBidi"/>
          <w:b/>
        </w:rPr>
        <w:t xml:space="preserve">16.1 Egalitatea de șanse </w:t>
      </w:r>
    </w:p>
    <w:p w14:paraId="17A612C3" w14:textId="77777777" w:rsidR="005131A6" w:rsidRPr="00C142BE" w:rsidRDefault="005131A6" w:rsidP="005131A6">
      <w:pPr>
        <w:spacing w:after="0" w:line="240" w:lineRule="auto"/>
        <w:ind w:left="1440"/>
        <w:contextualSpacing/>
        <w:jc w:val="both"/>
        <w:rPr>
          <w:rFonts w:ascii="Trebuchet MS" w:eastAsiaTheme="minorHAnsi" w:hAnsi="Trebuchet MS" w:cstheme="minorBidi"/>
          <w:b/>
        </w:rPr>
      </w:pPr>
    </w:p>
    <w:p w14:paraId="592A7E42" w14:textId="77777777" w:rsidR="005131A6" w:rsidRPr="00C142BE" w:rsidRDefault="005131A6" w:rsidP="005131A6">
      <w:pPr>
        <w:spacing w:after="0" w:line="240" w:lineRule="auto"/>
        <w:ind w:left="846"/>
        <w:jc w:val="both"/>
        <w:rPr>
          <w:rFonts w:ascii="Trebuchet MS" w:eastAsiaTheme="minorHAnsi" w:hAnsi="Trebuchet MS" w:cstheme="minorBidi"/>
          <w:b/>
        </w:rPr>
      </w:pPr>
      <w:r w:rsidRPr="00C142BE">
        <w:rPr>
          <w:rFonts w:ascii="Trebuchet MS" w:eastAsiaTheme="minorHAnsi" w:hAnsi="Trebuchet MS" w:cstheme="minorBidi"/>
          <w:b/>
        </w:rPr>
        <w:t>16.2 Respectarea drepturilor fundamentale</w:t>
      </w:r>
    </w:p>
    <w:p w14:paraId="4E3A8563" w14:textId="77777777" w:rsidR="005131A6" w:rsidRPr="00C142BE" w:rsidRDefault="005131A6" w:rsidP="005131A6">
      <w:pPr>
        <w:spacing w:after="0" w:line="240" w:lineRule="auto"/>
        <w:jc w:val="both"/>
        <w:rPr>
          <w:rFonts w:ascii="Trebuchet MS" w:eastAsiaTheme="minorHAnsi" w:hAnsi="Trebuchet MS" w:cstheme="minorBidi"/>
          <w:b/>
        </w:rPr>
      </w:pPr>
    </w:p>
    <w:p w14:paraId="361C17E2" w14:textId="77777777" w:rsidR="005131A6" w:rsidRPr="00C142BE" w:rsidRDefault="005131A6" w:rsidP="005131A6">
      <w:pPr>
        <w:spacing w:after="0" w:line="240" w:lineRule="auto"/>
        <w:ind w:left="846"/>
        <w:jc w:val="both"/>
        <w:rPr>
          <w:rFonts w:ascii="Trebuchet MS" w:eastAsiaTheme="minorHAnsi" w:hAnsi="Trebuchet MS" w:cstheme="minorBidi"/>
          <w:b/>
        </w:rPr>
      </w:pPr>
      <w:r w:rsidRPr="00C142BE">
        <w:rPr>
          <w:rFonts w:ascii="Trebuchet MS" w:eastAsiaTheme="minorHAnsi" w:hAnsi="Trebuchet MS" w:cstheme="minorBidi"/>
          <w:b/>
        </w:rPr>
        <w:t>16.3 Promovarea egalității de gen</w:t>
      </w:r>
    </w:p>
    <w:p w14:paraId="6ECD08AC" w14:textId="77777777" w:rsidR="005131A6" w:rsidRPr="00C142BE" w:rsidRDefault="005131A6" w:rsidP="005131A6">
      <w:pPr>
        <w:spacing w:after="0" w:line="240" w:lineRule="auto"/>
        <w:ind w:left="1440"/>
        <w:contextualSpacing/>
        <w:jc w:val="both"/>
        <w:rPr>
          <w:rFonts w:ascii="Trebuchet MS" w:eastAsiaTheme="minorHAnsi" w:hAnsi="Trebuchet MS" w:cstheme="minorBidi"/>
          <w:b/>
        </w:rPr>
      </w:pPr>
    </w:p>
    <w:p w14:paraId="4AD2AAF1" w14:textId="77777777" w:rsidR="005131A6" w:rsidRPr="00C142BE" w:rsidRDefault="005131A6" w:rsidP="005131A6">
      <w:pPr>
        <w:spacing w:after="0" w:line="240" w:lineRule="auto"/>
        <w:ind w:left="846"/>
        <w:jc w:val="both"/>
        <w:rPr>
          <w:rFonts w:ascii="Trebuchet MS" w:eastAsiaTheme="minorHAnsi" w:hAnsi="Trebuchet MS" w:cstheme="minorBidi"/>
          <w:b/>
        </w:rPr>
      </w:pPr>
      <w:r w:rsidRPr="00C142BE">
        <w:rPr>
          <w:rFonts w:ascii="Trebuchet MS" w:eastAsiaTheme="minorHAnsi" w:hAnsi="Trebuchet MS" w:cstheme="minorBidi"/>
          <w:b/>
        </w:rPr>
        <w:t>16.4 Dezvoltarea durabilă</w:t>
      </w:r>
    </w:p>
    <w:p w14:paraId="0EF4AE27" w14:textId="77777777" w:rsidR="005131A6" w:rsidRPr="00C142BE" w:rsidRDefault="005131A6" w:rsidP="005131A6">
      <w:pPr>
        <w:spacing w:after="0" w:line="240" w:lineRule="auto"/>
        <w:ind w:left="1440"/>
        <w:contextualSpacing/>
        <w:jc w:val="both"/>
        <w:rPr>
          <w:rFonts w:ascii="Trebuchet MS" w:eastAsiaTheme="minorHAnsi" w:hAnsi="Trebuchet MS" w:cstheme="minorBidi"/>
          <w:b/>
        </w:rPr>
      </w:pPr>
    </w:p>
    <w:p w14:paraId="5BC9D666" w14:textId="77777777" w:rsidR="005131A6" w:rsidRPr="00C142BE" w:rsidRDefault="005131A6" w:rsidP="005131A6">
      <w:pPr>
        <w:spacing w:after="0" w:line="240" w:lineRule="auto"/>
        <w:ind w:left="846"/>
        <w:jc w:val="both"/>
        <w:rPr>
          <w:rFonts w:ascii="Trebuchet MS" w:eastAsiaTheme="minorHAnsi" w:hAnsi="Trebuchet MS" w:cstheme="minorBidi"/>
          <w:b/>
        </w:rPr>
      </w:pPr>
      <w:r w:rsidRPr="00C142BE">
        <w:rPr>
          <w:rFonts w:ascii="Trebuchet MS" w:eastAsiaTheme="minorHAnsi" w:hAnsi="Trebuchet MS" w:cstheme="minorBidi"/>
          <w:b/>
        </w:rPr>
        <w:t>16.5 Non-discriminare</w:t>
      </w:r>
    </w:p>
    <w:p w14:paraId="6932E4CA" w14:textId="77777777" w:rsidR="005131A6" w:rsidRPr="00C142BE" w:rsidRDefault="005131A6" w:rsidP="005131A6">
      <w:pPr>
        <w:spacing w:after="0" w:line="240" w:lineRule="auto"/>
        <w:ind w:left="1440"/>
        <w:contextualSpacing/>
        <w:jc w:val="both"/>
        <w:rPr>
          <w:rFonts w:ascii="Trebuchet MS" w:eastAsiaTheme="minorHAnsi" w:hAnsi="Trebuchet MS" w:cstheme="minorBidi"/>
          <w:b/>
        </w:rPr>
      </w:pPr>
    </w:p>
    <w:p w14:paraId="607FFC23" w14:textId="77777777" w:rsidR="005131A6" w:rsidRPr="00C142BE" w:rsidRDefault="005131A6" w:rsidP="005131A6">
      <w:pPr>
        <w:spacing w:after="0" w:line="240" w:lineRule="auto"/>
        <w:ind w:left="846"/>
        <w:jc w:val="both"/>
        <w:rPr>
          <w:rFonts w:ascii="Trebuchet MS" w:eastAsiaTheme="minorHAnsi" w:hAnsi="Trebuchet MS" w:cstheme="minorBidi"/>
          <w:b/>
        </w:rPr>
      </w:pPr>
      <w:r w:rsidRPr="00C142BE">
        <w:rPr>
          <w:rFonts w:ascii="Trebuchet MS" w:eastAsiaTheme="minorHAnsi" w:hAnsi="Trebuchet MS" w:cstheme="minorBidi"/>
          <w:b/>
        </w:rPr>
        <w:t>16.6 Accesibilitatea pentru persoanele cu dizabilități</w:t>
      </w:r>
    </w:p>
    <w:p w14:paraId="28F8B3FE" w14:textId="77777777" w:rsidR="005131A6" w:rsidRPr="00C142BE" w:rsidRDefault="005131A6" w:rsidP="005131A6">
      <w:pPr>
        <w:spacing w:after="0" w:line="240" w:lineRule="auto"/>
        <w:ind w:left="1440"/>
        <w:contextualSpacing/>
        <w:jc w:val="both"/>
        <w:rPr>
          <w:rFonts w:ascii="Trebuchet MS" w:eastAsiaTheme="minorHAnsi" w:hAnsi="Trebuchet MS" w:cstheme="minorBidi"/>
          <w:b/>
        </w:rPr>
      </w:pPr>
    </w:p>
    <w:p w14:paraId="681DD29D" w14:textId="77777777" w:rsidR="005131A6" w:rsidRPr="00C142BE" w:rsidRDefault="005131A6" w:rsidP="005131A6">
      <w:pPr>
        <w:spacing w:after="0" w:line="240" w:lineRule="auto"/>
        <w:ind w:left="846"/>
        <w:jc w:val="both"/>
        <w:rPr>
          <w:rFonts w:ascii="Trebuchet MS" w:eastAsiaTheme="minorHAnsi" w:hAnsi="Trebuchet MS" w:cstheme="minorBidi"/>
          <w:b/>
        </w:rPr>
      </w:pPr>
      <w:r w:rsidRPr="00C142BE">
        <w:rPr>
          <w:rFonts w:ascii="Trebuchet MS" w:eastAsiaTheme="minorHAnsi" w:hAnsi="Trebuchet MS" w:cstheme="minorBidi"/>
          <w:b/>
        </w:rPr>
        <w:t xml:space="preserve">16.7 Aspecte de mediu (inclusiv aplicarea Directivei 2011/92/UE a Parlamentului European și a Consiliului). Imunizarea la schimbările climatice / DNSH (informațiile se vor prelua din sistemul informatic </w:t>
      </w:r>
      <w:proofErr w:type="spellStart"/>
      <w:r w:rsidRPr="00C142BE">
        <w:rPr>
          <w:rFonts w:ascii="Trebuchet MS" w:eastAsiaTheme="minorHAnsi" w:hAnsi="Trebuchet MS" w:cstheme="minorBidi"/>
          <w:b/>
        </w:rPr>
        <w:t>MySMIS</w:t>
      </w:r>
      <w:proofErr w:type="spellEnd"/>
      <w:r w:rsidRPr="00C142BE">
        <w:rPr>
          <w:rFonts w:ascii="Trebuchet MS" w:eastAsiaTheme="minorHAnsi" w:hAnsi="Trebuchet MS" w:cstheme="minorBidi"/>
          <w:b/>
        </w:rPr>
        <w:t xml:space="preserve"> 2021)</w:t>
      </w:r>
    </w:p>
    <w:p w14:paraId="5B25CBD7" w14:textId="77777777" w:rsidR="005131A6" w:rsidRPr="00C142BE" w:rsidRDefault="005131A6" w:rsidP="005131A6">
      <w:pPr>
        <w:spacing w:after="0" w:line="240" w:lineRule="auto"/>
        <w:ind w:left="1440"/>
        <w:contextualSpacing/>
        <w:jc w:val="both"/>
        <w:rPr>
          <w:rFonts w:ascii="Trebuchet MS" w:eastAsiaTheme="minorHAnsi" w:hAnsi="Trebuchet MS" w:cstheme="minorBidi"/>
          <w:b/>
        </w:rPr>
      </w:pPr>
    </w:p>
    <w:p w14:paraId="5409EC24" w14:textId="77777777" w:rsidR="005131A6" w:rsidRPr="00C142BE" w:rsidRDefault="005131A6" w:rsidP="005131A6">
      <w:pPr>
        <w:spacing w:after="0" w:line="240" w:lineRule="auto"/>
        <w:ind w:left="846"/>
        <w:jc w:val="both"/>
        <w:rPr>
          <w:rFonts w:ascii="Trebuchet MS" w:eastAsiaTheme="minorHAnsi" w:hAnsi="Trebuchet MS" w:cstheme="minorBidi"/>
          <w:b/>
        </w:rPr>
      </w:pPr>
      <w:r w:rsidRPr="00C142BE">
        <w:rPr>
          <w:rFonts w:ascii="Trebuchet MS" w:eastAsiaTheme="minorHAnsi" w:hAnsi="Trebuchet MS" w:cstheme="minorBidi"/>
          <w:b/>
        </w:rPr>
        <w:t xml:space="preserve">16.8 Măsuri de evitare și reducere a efectelor reziduale (Directiva SEA - Directiva 2001/42/CE privind evaluarea efectelor anumitor planuri și programe asupra mediului) (informațiile se vor prelua din sistemul informatic </w:t>
      </w:r>
      <w:proofErr w:type="spellStart"/>
      <w:r w:rsidRPr="00C142BE">
        <w:rPr>
          <w:rFonts w:ascii="Trebuchet MS" w:eastAsiaTheme="minorHAnsi" w:hAnsi="Trebuchet MS" w:cstheme="minorBidi"/>
          <w:b/>
        </w:rPr>
        <w:t>MySMIS</w:t>
      </w:r>
      <w:proofErr w:type="spellEnd"/>
      <w:r w:rsidRPr="00C142BE">
        <w:rPr>
          <w:rFonts w:ascii="Trebuchet MS" w:eastAsiaTheme="minorHAnsi" w:hAnsi="Trebuchet MS" w:cstheme="minorBidi"/>
          <w:b/>
        </w:rPr>
        <w:t xml:space="preserve"> 2021);</w:t>
      </w:r>
    </w:p>
    <w:p w14:paraId="1BB516A5" w14:textId="77777777" w:rsidR="005131A6" w:rsidRPr="00C142BE" w:rsidRDefault="005131A6" w:rsidP="005131A6">
      <w:pPr>
        <w:spacing w:after="0" w:line="240" w:lineRule="auto"/>
        <w:jc w:val="both"/>
        <w:rPr>
          <w:rFonts w:ascii="Trebuchet MS" w:eastAsiaTheme="minorHAnsi" w:hAnsi="Trebuchet MS" w:cstheme="minorBidi"/>
          <w:b/>
        </w:rPr>
      </w:pPr>
    </w:p>
    <w:p w14:paraId="0D326B32" w14:textId="77777777" w:rsidR="005131A6" w:rsidRPr="00C142BE" w:rsidRDefault="005131A6" w:rsidP="005131A6">
      <w:pPr>
        <w:spacing w:after="0" w:line="240" w:lineRule="auto"/>
        <w:ind w:left="846"/>
        <w:jc w:val="both"/>
        <w:rPr>
          <w:rFonts w:ascii="Trebuchet MS" w:eastAsiaTheme="minorHAnsi" w:hAnsi="Trebuchet MS" w:cstheme="minorBidi"/>
          <w:b/>
        </w:rPr>
      </w:pPr>
      <w:r w:rsidRPr="00C142BE">
        <w:rPr>
          <w:rFonts w:ascii="Trebuchet MS" w:eastAsiaTheme="minorHAnsi" w:hAnsi="Trebuchet MS" w:cstheme="minorBidi"/>
          <w:b/>
        </w:rPr>
        <w:t xml:space="preserve">16.9 Principiul „do </w:t>
      </w:r>
      <w:proofErr w:type="spellStart"/>
      <w:r w:rsidRPr="00C142BE">
        <w:rPr>
          <w:rFonts w:ascii="Trebuchet MS" w:eastAsiaTheme="minorHAnsi" w:hAnsi="Trebuchet MS" w:cstheme="minorBidi"/>
          <w:b/>
        </w:rPr>
        <w:t>no</w:t>
      </w:r>
      <w:proofErr w:type="spellEnd"/>
      <w:r w:rsidRPr="00C142BE">
        <w:rPr>
          <w:rFonts w:ascii="Trebuchet MS" w:eastAsiaTheme="minorHAnsi" w:hAnsi="Trebuchet MS" w:cstheme="minorBidi"/>
          <w:b/>
        </w:rPr>
        <w:t xml:space="preserve"> </w:t>
      </w:r>
      <w:proofErr w:type="spellStart"/>
      <w:r w:rsidRPr="00C142BE">
        <w:rPr>
          <w:rFonts w:ascii="Trebuchet MS" w:eastAsiaTheme="minorHAnsi" w:hAnsi="Trebuchet MS" w:cstheme="minorBidi"/>
          <w:b/>
        </w:rPr>
        <w:t>significant</w:t>
      </w:r>
      <w:proofErr w:type="spellEnd"/>
      <w:r w:rsidRPr="00C142BE">
        <w:rPr>
          <w:rFonts w:ascii="Trebuchet MS" w:eastAsiaTheme="minorHAnsi" w:hAnsi="Trebuchet MS" w:cstheme="minorBidi"/>
          <w:b/>
        </w:rPr>
        <w:t xml:space="preserve"> </w:t>
      </w:r>
      <w:proofErr w:type="spellStart"/>
      <w:r w:rsidRPr="00C142BE">
        <w:rPr>
          <w:rFonts w:ascii="Trebuchet MS" w:eastAsiaTheme="minorHAnsi" w:hAnsi="Trebuchet MS" w:cstheme="minorBidi"/>
          <w:b/>
        </w:rPr>
        <w:t>harm</w:t>
      </w:r>
      <w:proofErr w:type="spellEnd"/>
      <w:r w:rsidRPr="00C142BE">
        <w:rPr>
          <w:rFonts w:ascii="Trebuchet MS" w:eastAsiaTheme="minorHAnsi" w:hAnsi="Trebuchet MS" w:cstheme="minorBidi"/>
          <w:b/>
        </w:rPr>
        <w:t>” – DNSH</w:t>
      </w:r>
    </w:p>
    <w:p w14:paraId="624719EE" w14:textId="77777777" w:rsidR="005131A6" w:rsidRPr="00C142BE" w:rsidRDefault="005131A6" w:rsidP="005131A6">
      <w:pPr>
        <w:spacing w:after="0" w:line="240" w:lineRule="auto"/>
        <w:ind w:left="720"/>
        <w:contextualSpacing/>
        <w:rPr>
          <w:rFonts w:ascii="Trebuchet MS" w:eastAsiaTheme="minorHAnsi" w:hAnsi="Trebuchet MS" w:cstheme="minorBidi"/>
          <w:b/>
        </w:rPr>
      </w:pPr>
    </w:p>
    <w:p w14:paraId="5CBAA536" w14:textId="77777777" w:rsidR="005131A6" w:rsidRPr="00C142BE" w:rsidRDefault="005131A6" w:rsidP="005131A6">
      <w:pPr>
        <w:spacing w:after="0" w:line="240" w:lineRule="auto"/>
        <w:ind w:left="846"/>
        <w:jc w:val="both"/>
        <w:rPr>
          <w:rFonts w:ascii="Trebuchet MS" w:eastAsiaTheme="minorHAnsi" w:hAnsi="Trebuchet MS" w:cstheme="minorBidi"/>
          <w:b/>
        </w:rPr>
      </w:pPr>
      <w:r w:rsidRPr="00C142BE">
        <w:rPr>
          <w:rFonts w:ascii="Trebuchet MS" w:eastAsiaTheme="minorHAnsi" w:hAnsi="Trebuchet MS" w:cstheme="minorBidi"/>
          <w:b/>
        </w:rPr>
        <w:t>16.10 Teme secundare</w:t>
      </w:r>
    </w:p>
    <w:p w14:paraId="7F60FC14" w14:textId="77777777" w:rsidR="005131A6" w:rsidRPr="00C142BE" w:rsidRDefault="005131A6" w:rsidP="005131A6">
      <w:pPr>
        <w:spacing w:after="0" w:line="240" w:lineRule="auto"/>
        <w:jc w:val="both"/>
        <w:rPr>
          <w:rFonts w:ascii="Trebuchet MS" w:eastAsiaTheme="minorHAnsi" w:hAnsi="Trebuchet MS" w:cstheme="minorBidi"/>
          <w:b/>
        </w:rPr>
      </w:pPr>
    </w:p>
    <w:p w14:paraId="46B387F2" w14:textId="77777777" w:rsidR="005131A6" w:rsidRPr="00C142BE" w:rsidRDefault="005131A6" w:rsidP="005131A6">
      <w:pPr>
        <w:spacing w:after="0" w:line="240" w:lineRule="auto"/>
        <w:ind w:left="426"/>
        <w:jc w:val="both"/>
        <w:rPr>
          <w:rFonts w:ascii="Trebuchet MS" w:eastAsiaTheme="minorHAnsi" w:hAnsi="Trebuchet MS" w:cstheme="minorBidi"/>
          <w:i/>
        </w:rPr>
      </w:pPr>
      <w:r w:rsidRPr="00C142BE">
        <w:rPr>
          <w:rFonts w:ascii="Trebuchet MS" w:eastAsiaTheme="minorHAnsi" w:hAnsi="Trebuchet MS" w:cstheme="minorBidi"/>
          <w:b/>
        </w:rPr>
        <w:t>17. Stadiul implementării recomandărilor formulate în cadrul vizitei/vizitelor de verificare la fața locului efectuate în perioada de raportare/ recomandărilor formulate la aprobarea rapoartelor de progres anterioare (</w:t>
      </w:r>
      <w:r w:rsidRPr="00C142BE">
        <w:rPr>
          <w:rFonts w:ascii="Trebuchet MS" w:eastAsiaTheme="minorHAnsi" w:hAnsi="Trebuchet MS" w:cstheme="minorBidi"/>
          <w:i/>
        </w:rPr>
        <w:t xml:space="preserve">parțial, informațiile se vor prelua din sistemul informatic </w:t>
      </w:r>
      <w:proofErr w:type="spellStart"/>
      <w:r w:rsidRPr="00C142BE">
        <w:rPr>
          <w:rFonts w:ascii="Trebuchet MS" w:eastAsiaTheme="minorHAnsi" w:hAnsi="Trebuchet MS" w:cstheme="minorBidi"/>
          <w:i/>
        </w:rPr>
        <w:t>MySMIS</w:t>
      </w:r>
      <w:proofErr w:type="spellEnd"/>
      <w:r w:rsidRPr="00C142BE">
        <w:rPr>
          <w:rFonts w:ascii="Trebuchet MS" w:eastAsiaTheme="minorHAnsi" w:hAnsi="Trebuchet MS" w:cstheme="minorBidi"/>
          <w:i/>
        </w:rPr>
        <w:t xml:space="preserve"> 2021)</w:t>
      </w:r>
    </w:p>
    <w:p w14:paraId="70733257" w14:textId="77777777" w:rsidR="005131A6" w:rsidRPr="00C142BE" w:rsidRDefault="005131A6" w:rsidP="005131A6">
      <w:pPr>
        <w:spacing w:after="0" w:line="240" w:lineRule="auto"/>
        <w:jc w:val="both"/>
        <w:rPr>
          <w:rFonts w:ascii="Trebuchet MS" w:eastAsiaTheme="minorHAnsi" w:hAnsi="Trebuchet MS" w:cstheme="minorBidi"/>
          <w:b/>
          <w:bCs/>
        </w:rPr>
      </w:pPr>
    </w:p>
    <w:p w14:paraId="0E5F353C" w14:textId="77777777" w:rsidR="005131A6" w:rsidRPr="00C142BE" w:rsidRDefault="005131A6" w:rsidP="005131A6">
      <w:pPr>
        <w:spacing w:after="0" w:line="240" w:lineRule="auto"/>
        <w:ind w:left="426"/>
        <w:jc w:val="both"/>
        <w:rPr>
          <w:rFonts w:ascii="Trebuchet MS" w:eastAsiaTheme="minorHAnsi" w:hAnsi="Trebuchet MS" w:cstheme="minorBidi"/>
          <w:i/>
        </w:rPr>
      </w:pPr>
      <w:r w:rsidRPr="00C142BE">
        <w:rPr>
          <w:rFonts w:ascii="Trebuchet MS" w:eastAsiaTheme="minorHAnsi" w:hAnsi="Trebuchet MS" w:cstheme="minorBidi"/>
          <w:b/>
          <w:bCs/>
        </w:rPr>
        <w:t xml:space="preserve">18.Stadiul îndeplinirii INDICATORILOR DE ETAPĂ </w:t>
      </w:r>
      <w:r w:rsidRPr="00C142BE">
        <w:rPr>
          <w:rFonts w:ascii="Trebuchet MS" w:eastAsiaTheme="minorHAnsi" w:hAnsi="Trebuchet MS" w:cstheme="minorBidi"/>
          <w:b/>
        </w:rPr>
        <w:t>(</w:t>
      </w:r>
      <w:r w:rsidRPr="00C142BE">
        <w:rPr>
          <w:rFonts w:ascii="Trebuchet MS" w:eastAsiaTheme="minorHAnsi" w:hAnsi="Trebuchet MS" w:cstheme="minorBidi"/>
          <w:i/>
        </w:rPr>
        <w:t xml:space="preserve">parțial, informațiile se vor prelua din sistemul informatic </w:t>
      </w:r>
      <w:proofErr w:type="spellStart"/>
      <w:r w:rsidRPr="00C142BE">
        <w:rPr>
          <w:rFonts w:ascii="Trebuchet MS" w:eastAsiaTheme="minorHAnsi" w:hAnsi="Trebuchet MS" w:cstheme="minorBidi"/>
          <w:i/>
        </w:rPr>
        <w:t>MySMIS</w:t>
      </w:r>
      <w:proofErr w:type="spellEnd"/>
      <w:r w:rsidRPr="00C142BE">
        <w:rPr>
          <w:rFonts w:ascii="Trebuchet MS" w:eastAsiaTheme="minorHAnsi" w:hAnsi="Trebuchet MS" w:cstheme="minorBidi"/>
          <w:i/>
        </w:rPr>
        <w:t xml:space="preserve"> 2021)</w:t>
      </w:r>
    </w:p>
    <w:p w14:paraId="7589FB90" w14:textId="77777777" w:rsidR="005131A6" w:rsidRPr="00C142BE" w:rsidRDefault="005131A6" w:rsidP="005131A6">
      <w:pPr>
        <w:spacing w:after="0" w:line="240" w:lineRule="auto"/>
        <w:ind w:left="720"/>
        <w:contextualSpacing/>
        <w:rPr>
          <w:rFonts w:ascii="Trebuchet MS" w:eastAsiaTheme="minorHAnsi" w:hAnsi="Trebuchet MS" w:cstheme="minorBidi"/>
          <w:i/>
        </w:rPr>
      </w:pPr>
    </w:p>
    <w:p w14:paraId="4984A911" w14:textId="77777777" w:rsidR="005131A6" w:rsidRPr="00C142BE" w:rsidRDefault="005131A6" w:rsidP="005131A6">
      <w:pPr>
        <w:spacing w:after="0" w:line="240" w:lineRule="auto"/>
        <w:ind w:left="426"/>
        <w:rPr>
          <w:rFonts w:ascii="Trebuchet MS" w:eastAsiaTheme="minorHAnsi" w:hAnsi="Trebuchet MS" w:cs="Times New Roman"/>
          <w:b/>
        </w:rPr>
      </w:pPr>
      <w:r w:rsidRPr="00C142BE">
        <w:rPr>
          <w:rFonts w:ascii="Trebuchet MS" w:eastAsiaTheme="minorHAnsi" w:hAnsi="Trebuchet MS" w:cs="Times New Roman"/>
          <w:b/>
        </w:rPr>
        <w:t xml:space="preserve">19.  Abateri/întârzieri față de planul de monitorizare </w:t>
      </w:r>
    </w:p>
    <w:p w14:paraId="0156BE6E" w14:textId="77777777" w:rsidR="005131A6" w:rsidRPr="00C142BE" w:rsidRDefault="005131A6" w:rsidP="005131A6">
      <w:pPr>
        <w:spacing w:after="0" w:line="240" w:lineRule="auto"/>
        <w:ind w:left="720"/>
        <w:contextualSpacing/>
        <w:rPr>
          <w:rFonts w:ascii="Trebuchet MS" w:eastAsiaTheme="minorHAnsi" w:hAnsi="Trebuchet MS" w:cstheme="minorBidi"/>
          <w:i/>
        </w:rPr>
      </w:pPr>
      <w:r w:rsidRPr="00C142BE" w:rsidDel="00F81962">
        <w:rPr>
          <w:rFonts w:ascii="Trebuchet MS" w:eastAsiaTheme="minorHAnsi" w:hAnsi="Trebuchet MS" w:cstheme="minorBidi"/>
          <w:i/>
        </w:rPr>
        <w:t xml:space="preserve"> </w:t>
      </w:r>
    </w:p>
    <w:p w14:paraId="77D43FD9" w14:textId="77777777" w:rsidR="005131A6" w:rsidRPr="00C142BE" w:rsidRDefault="005131A6" w:rsidP="005131A6">
      <w:pPr>
        <w:spacing w:after="0" w:line="240" w:lineRule="auto"/>
        <w:ind w:left="426"/>
        <w:jc w:val="both"/>
        <w:rPr>
          <w:rFonts w:ascii="Trebuchet MS" w:eastAsiaTheme="minorHAnsi" w:hAnsi="Trebuchet MS" w:cstheme="minorBidi"/>
          <w:b/>
        </w:rPr>
      </w:pPr>
      <w:r w:rsidRPr="00C142BE">
        <w:rPr>
          <w:rFonts w:ascii="Trebuchet MS" w:eastAsiaTheme="minorHAnsi" w:hAnsi="Trebuchet MS" w:cstheme="minorBidi"/>
          <w:b/>
        </w:rPr>
        <w:t>20. Beneficiarul/ partenerul ……………….. are calitatea de beneficiar/ partener în următoarele proiecte finanțate din alte programe</w:t>
      </w:r>
    </w:p>
    <w:p w14:paraId="24A26963" w14:textId="77777777" w:rsidR="005131A6" w:rsidRPr="00C142BE" w:rsidRDefault="005131A6" w:rsidP="005131A6">
      <w:pPr>
        <w:spacing w:after="0" w:line="240" w:lineRule="auto"/>
        <w:ind w:left="720"/>
        <w:contextualSpacing/>
        <w:rPr>
          <w:rFonts w:ascii="Trebuchet MS" w:eastAsiaTheme="minorHAnsi" w:hAnsi="Trebuchet MS" w:cstheme="minorBidi"/>
          <w:b/>
        </w:rPr>
      </w:pPr>
    </w:p>
    <w:p w14:paraId="05B1BC3B" w14:textId="77777777" w:rsidR="005131A6" w:rsidRPr="00C142BE" w:rsidRDefault="005131A6" w:rsidP="005131A6">
      <w:pPr>
        <w:ind w:left="450"/>
        <w:contextualSpacing/>
        <w:rPr>
          <w:rFonts w:ascii="Trebuchet MS" w:eastAsiaTheme="minorHAnsi" w:hAnsi="Trebuchet MS" w:cstheme="minorBidi"/>
          <w:b/>
        </w:rPr>
      </w:pPr>
    </w:p>
    <w:p w14:paraId="0E8EDEEE" w14:textId="77777777" w:rsidR="005131A6" w:rsidRPr="00C142BE" w:rsidRDefault="005131A6" w:rsidP="005131A6">
      <w:pPr>
        <w:spacing w:after="240" w:line="240" w:lineRule="auto"/>
        <w:ind w:left="426"/>
        <w:jc w:val="both"/>
        <w:rPr>
          <w:rFonts w:ascii="Trebuchet MS" w:eastAsiaTheme="minorHAnsi" w:hAnsi="Trebuchet MS" w:cstheme="minorBidi"/>
          <w:b/>
        </w:rPr>
      </w:pPr>
      <w:r w:rsidRPr="00C142BE">
        <w:rPr>
          <w:rFonts w:ascii="Trebuchet MS" w:eastAsiaTheme="minorHAnsi" w:hAnsi="Trebuchet MS" w:cstheme="minorBidi"/>
          <w:b/>
        </w:rPr>
        <w:t xml:space="preserve">21. Documente justificative, după caz: </w:t>
      </w:r>
    </w:p>
    <w:p w14:paraId="1A0B0C7B" w14:textId="77777777" w:rsidR="005131A6" w:rsidRPr="00C142BE" w:rsidRDefault="005131A6" w:rsidP="005131A6">
      <w:pPr>
        <w:spacing w:after="240" w:line="240" w:lineRule="auto"/>
        <w:jc w:val="both"/>
        <w:rPr>
          <w:rFonts w:ascii="Trebuchet MS" w:eastAsia="Times New Roman" w:hAnsi="Trebuchet MS" w:cs="Times New Roman"/>
          <w:i/>
          <w:lang w:eastAsia="ro-RO"/>
        </w:rPr>
      </w:pPr>
      <w:r w:rsidRPr="00C142BE">
        <w:rPr>
          <w:rFonts w:ascii="Trebuchet MS" w:eastAsia="Times New Roman" w:hAnsi="Trebuchet MS" w:cs="Times New Roman"/>
          <w:i/>
          <w:lang w:eastAsia="ro-RO"/>
        </w:rPr>
        <w:t>Toate documentele justificative vor fi organizate pe categorii de activități/</w:t>
      </w:r>
      <w:proofErr w:type="spellStart"/>
      <w:r w:rsidRPr="00C142BE">
        <w:rPr>
          <w:rFonts w:ascii="Trebuchet MS" w:eastAsia="Times New Roman" w:hAnsi="Trebuchet MS" w:cs="Times New Roman"/>
          <w:i/>
          <w:lang w:eastAsia="ro-RO"/>
        </w:rPr>
        <w:t>subactivități</w:t>
      </w:r>
      <w:proofErr w:type="spellEnd"/>
      <w:r w:rsidRPr="00C142BE">
        <w:rPr>
          <w:rFonts w:ascii="Trebuchet MS" w:eastAsia="Times New Roman" w:hAnsi="Trebuchet MS" w:cs="Times New Roman"/>
          <w:i/>
          <w:lang w:eastAsia="ro-RO"/>
        </w:rPr>
        <w:t>/ rezultate obținute. Dosarele de grup țintă vor fi organizate astfel: pentru fiecare persoană va fi creat un document scanat care să conțină FIG urmat de documentele justificative aferente.</w:t>
      </w:r>
    </w:p>
    <w:p w14:paraId="34EA911E" w14:textId="77777777" w:rsidR="005131A6" w:rsidRPr="00C142BE" w:rsidRDefault="005131A6" w:rsidP="005131A6">
      <w:pPr>
        <w:spacing w:after="0" w:line="240" w:lineRule="auto"/>
        <w:ind w:left="450"/>
        <w:contextualSpacing/>
        <w:jc w:val="both"/>
        <w:rPr>
          <w:rFonts w:ascii="Trebuchet MS" w:eastAsiaTheme="minorHAnsi" w:hAnsi="Trebuchet MS" w:cstheme="minorBidi"/>
          <w:i/>
        </w:rPr>
      </w:pPr>
    </w:p>
    <w:p w14:paraId="25CDFBD9" w14:textId="77777777" w:rsidR="005131A6" w:rsidRPr="00C142BE" w:rsidRDefault="005131A6" w:rsidP="005131A6">
      <w:pPr>
        <w:spacing w:after="0" w:line="240" w:lineRule="auto"/>
        <w:jc w:val="both"/>
        <w:rPr>
          <w:rFonts w:ascii="Trebuchet MS" w:eastAsiaTheme="minorHAnsi" w:hAnsi="Trebuchet MS" w:cstheme="minorBidi"/>
          <w:b/>
          <w:bCs/>
        </w:rPr>
      </w:pPr>
    </w:p>
    <w:p w14:paraId="6A438667" w14:textId="77777777" w:rsidR="005131A6" w:rsidRPr="00C142BE" w:rsidRDefault="005131A6" w:rsidP="005131A6">
      <w:pPr>
        <w:spacing w:after="0" w:line="240" w:lineRule="auto"/>
        <w:ind w:left="426"/>
        <w:jc w:val="both"/>
        <w:rPr>
          <w:rFonts w:ascii="Trebuchet MS" w:eastAsiaTheme="minorHAnsi" w:hAnsi="Trebuchet MS" w:cstheme="minorBidi"/>
          <w:b/>
          <w:bCs/>
        </w:rPr>
      </w:pPr>
      <w:r w:rsidRPr="00C142BE">
        <w:rPr>
          <w:rFonts w:ascii="Trebuchet MS" w:eastAsiaTheme="minorHAnsi" w:hAnsi="Trebuchet MS" w:cstheme="minorBidi"/>
          <w:b/>
          <w:bCs/>
        </w:rPr>
        <w:t xml:space="preserve">22. OBSERVAȚII IMPORTANTE PENTRU SUCCESUL PROIECTULUI / PROPUNERI PENTRU PERIOADA URMĂTOARE ÎN VEDEREA PREÎNTÂMPINĂRII EVENTUALELOR DEFICIENȚE LA MOMENTUL RAPORTĂRII </w:t>
      </w:r>
    </w:p>
    <w:p w14:paraId="3B87FDB4" w14:textId="77777777" w:rsidR="005131A6" w:rsidRPr="00C142BE" w:rsidRDefault="005131A6" w:rsidP="005131A6">
      <w:pPr>
        <w:rPr>
          <w:rFonts w:ascii="Trebuchet MS" w:eastAsiaTheme="minorHAnsi" w:hAnsi="Trebuchet MS" w:cstheme="minorBidi"/>
          <w:b/>
        </w:rPr>
      </w:pPr>
    </w:p>
    <w:p w14:paraId="6B1CA586" w14:textId="77777777" w:rsidR="005131A6" w:rsidRPr="00C142BE" w:rsidRDefault="005131A6" w:rsidP="005131A6">
      <w:pPr>
        <w:spacing w:after="0" w:line="240" w:lineRule="auto"/>
        <w:jc w:val="both"/>
        <w:rPr>
          <w:rFonts w:ascii="Trebuchet MS" w:eastAsiaTheme="minorHAnsi" w:hAnsi="Trebuchet MS" w:cstheme="minorBidi"/>
          <w:b/>
        </w:rPr>
      </w:pPr>
      <w:r w:rsidRPr="00C142BE">
        <w:rPr>
          <w:rFonts w:ascii="Trebuchet MS" w:eastAsiaTheme="minorHAnsi" w:hAnsi="Trebuchet MS" w:cstheme="minorBidi"/>
          <w:b/>
        </w:rPr>
        <w:t>SECTIUNEA a II-a – PERIOADA POST-IMPLEMENTARE</w:t>
      </w:r>
    </w:p>
    <w:p w14:paraId="4506FC4B" w14:textId="77777777" w:rsidR="005131A6" w:rsidRPr="00C142BE" w:rsidRDefault="005131A6" w:rsidP="005131A6">
      <w:pPr>
        <w:spacing w:after="0" w:line="240" w:lineRule="auto"/>
        <w:jc w:val="both"/>
        <w:rPr>
          <w:rFonts w:ascii="Trebuchet MS" w:eastAsiaTheme="minorHAnsi" w:hAnsi="Trebuchet MS" w:cstheme="minorBidi"/>
          <w:b/>
        </w:rPr>
      </w:pPr>
    </w:p>
    <w:p w14:paraId="38099167" w14:textId="77777777" w:rsidR="005131A6" w:rsidRPr="00C142BE" w:rsidRDefault="005131A6" w:rsidP="005131A6">
      <w:pPr>
        <w:numPr>
          <w:ilvl w:val="0"/>
          <w:numId w:val="21"/>
        </w:numPr>
        <w:spacing w:after="0" w:line="240" w:lineRule="auto"/>
        <w:contextualSpacing/>
        <w:jc w:val="both"/>
        <w:rPr>
          <w:rFonts w:ascii="Trebuchet MS" w:eastAsiaTheme="minorHAnsi" w:hAnsi="Trebuchet MS" w:cstheme="minorBidi"/>
          <w:b/>
        </w:rPr>
      </w:pPr>
      <w:r w:rsidRPr="00C142BE">
        <w:rPr>
          <w:rFonts w:ascii="Trebuchet MS" w:eastAsiaTheme="minorHAnsi" w:hAnsi="Trebuchet MS" w:cstheme="minorBidi"/>
          <w:b/>
        </w:rPr>
        <w:t>PERIOADA DE RAPORTARE</w:t>
      </w:r>
    </w:p>
    <w:p w14:paraId="621BF32F" w14:textId="77777777" w:rsidR="005131A6" w:rsidRPr="00C142BE" w:rsidRDefault="005131A6" w:rsidP="005131A6">
      <w:pPr>
        <w:spacing w:after="0" w:line="240" w:lineRule="auto"/>
        <w:jc w:val="both"/>
        <w:rPr>
          <w:rFonts w:ascii="Trebuchet MS" w:eastAsiaTheme="minorHAnsi" w:hAnsi="Trebuchet MS" w:cstheme="minorBidi"/>
          <w:b/>
        </w:rPr>
      </w:pPr>
    </w:p>
    <w:p w14:paraId="654D38F3" w14:textId="77777777" w:rsidR="005131A6" w:rsidRPr="00C142BE" w:rsidRDefault="005131A6" w:rsidP="005131A6">
      <w:pPr>
        <w:numPr>
          <w:ilvl w:val="0"/>
          <w:numId w:val="21"/>
        </w:numPr>
        <w:spacing w:after="0" w:line="240" w:lineRule="auto"/>
        <w:jc w:val="both"/>
        <w:rPr>
          <w:rFonts w:ascii="Trebuchet MS" w:eastAsiaTheme="minorHAnsi" w:hAnsi="Trebuchet MS" w:cstheme="minorBidi"/>
          <w:b/>
        </w:rPr>
      </w:pPr>
      <w:r w:rsidRPr="00C142BE">
        <w:rPr>
          <w:rFonts w:ascii="Trebuchet MS" w:eastAsiaTheme="minorHAnsi" w:hAnsi="Trebuchet MS" w:cstheme="minorBidi"/>
          <w:b/>
          <w:bCs/>
        </w:rPr>
        <w:t>SUSTENABILITATE FINANCIARĂ</w:t>
      </w:r>
    </w:p>
    <w:p w14:paraId="5E8EAB2D" w14:textId="77777777" w:rsidR="005131A6" w:rsidRPr="00C142BE" w:rsidRDefault="005131A6" w:rsidP="005131A6">
      <w:pPr>
        <w:spacing w:after="0" w:line="240" w:lineRule="auto"/>
        <w:jc w:val="both"/>
        <w:rPr>
          <w:rFonts w:ascii="Trebuchet MS" w:eastAsiaTheme="minorHAnsi" w:hAnsi="Trebuchet MS" w:cstheme="minorBidi"/>
        </w:rPr>
      </w:pPr>
      <w:r w:rsidRPr="00C142BE">
        <w:rPr>
          <w:rFonts w:ascii="Trebuchet MS" w:eastAsiaTheme="minorHAnsi" w:hAnsi="Trebuchet MS" w:cstheme="minorBidi"/>
          <w:i/>
          <w:iCs/>
        </w:rPr>
        <w:t>(Se vor menționa alocările financiare destinate asigurării funcționării investiției)</w:t>
      </w:r>
    </w:p>
    <w:p w14:paraId="2249C294" w14:textId="77777777" w:rsidR="005131A6" w:rsidRPr="00C142BE" w:rsidRDefault="005131A6" w:rsidP="005131A6">
      <w:pPr>
        <w:spacing w:after="0" w:line="240" w:lineRule="auto"/>
        <w:jc w:val="both"/>
        <w:rPr>
          <w:rFonts w:ascii="Trebuchet MS" w:eastAsiaTheme="minorHAnsi" w:hAnsi="Trebuchet MS" w:cstheme="minorBidi"/>
          <w:b/>
        </w:rPr>
      </w:pPr>
    </w:p>
    <w:p w14:paraId="02BA6A75" w14:textId="77777777" w:rsidR="005131A6" w:rsidRPr="00C142BE" w:rsidRDefault="005131A6" w:rsidP="005131A6">
      <w:pPr>
        <w:spacing w:after="0" w:line="240" w:lineRule="auto"/>
        <w:jc w:val="both"/>
        <w:rPr>
          <w:rFonts w:ascii="Trebuchet MS" w:eastAsiaTheme="minorHAnsi" w:hAnsi="Trebuchet MS" w:cstheme="minorBidi"/>
          <w:b/>
        </w:rPr>
      </w:pPr>
    </w:p>
    <w:p w14:paraId="4492B0F1" w14:textId="77777777" w:rsidR="005131A6" w:rsidRPr="00C142BE" w:rsidRDefault="005131A6" w:rsidP="005131A6">
      <w:pPr>
        <w:numPr>
          <w:ilvl w:val="0"/>
          <w:numId w:val="21"/>
        </w:numPr>
        <w:spacing w:after="0" w:line="240" w:lineRule="auto"/>
        <w:jc w:val="both"/>
        <w:rPr>
          <w:rFonts w:ascii="Trebuchet MS" w:eastAsiaTheme="minorHAnsi" w:hAnsi="Trebuchet MS" w:cstheme="minorBidi"/>
          <w:b/>
        </w:rPr>
      </w:pPr>
      <w:r w:rsidRPr="00C142BE">
        <w:rPr>
          <w:rFonts w:ascii="Trebuchet MS" w:eastAsiaTheme="minorHAnsi" w:hAnsi="Trebuchet MS" w:cstheme="minorBidi"/>
          <w:b/>
          <w:bCs/>
        </w:rPr>
        <w:t xml:space="preserve">SUSTENABILITATE TEHNICĂ </w:t>
      </w:r>
    </w:p>
    <w:p w14:paraId="4A9AEE5C" w14:textId="77777777" w:rsidR="005131A6" w:rsidRPr="00C142BE" w:rsidRDefault="005131A6" w:rsidP="005131A6">
      <w:pPr>
        <w:spacing w:after="0" w:line="240" w:lineRule="auto"/>
        <w:jc w:val="both"/>
        <w:rPr>
          <w:rFonts w:ascii="Trebuchet MS" w:eastAsiaTheme="minorHAnsi" w:hAnsi="Trebuchet MS" w:cstheme="minorBidi"/>
          <w:b/>
        </w:rPr>
      </w:pPr>
      <w:r w:rsidRPr="00C142BE">
        <w:rPr>
          <w:rFonts w:ascii="Trebuchet MS" w:eastAsiaTheme="minorHAnsi" w:hAnsi="Trebuchet MS" w:cstheme="minorBidi"/>
          <w:b/>
        </w:rPr>
        <w:t xml:space="preserve">(parțial, informațiile se vor prelua din sistemul informatic </w:t>
      </w:r>
      <w:proofErr w:type="spellStart"/>
      <w:r w:rsidRPr="00C142BE">
        <w:rPr>
          <w:rFonts w:ascii="Trebuchet MS" w:eastAsiaTheme="minorHAnsi" w:hAnsi="Trebuchet MS" w:cstheme="minorBidi"/>
          <w:b/>
        </w:rPr>
        <w:t>MySMIS</w:t>
      </w:r>
      <w:proofErr w:type="spellEnd"/>
      <w:r w:rsidRPr="00C142BE">
        <w:rPr>
          <w:rFonts w:ascii="Trebuchet MS" w:eastAsiaTheme="minorHAnsi" w:hAnsi="Trebuchet MS" w:cstheme="minorBidi"/>
          <w:b/>
        </w:rPr>
        <w:t xml:space="preserve"> 2021)</w:t>
      </w:r>
    </w:p>
    <w:p w14:paraId="34B723FA" w14:textId="77777777" w:rsidR="005131A6" w:rsidRPr="00C142BE" w:rsidRDefault="005131A6" w:rsidP="005131A6">
      <w:pPr>
        <w:spacing w:after="0" w:line="240" w:lineRule="auto"/>
        <w:jc w:val="both"/>
        <w:rPr>
          <w:rFonts w:ascii="Trebuchet MS" w:eastAsiaTheme="minorHAnsi" w:hAnsi="Trebuchet MS" w:cstheme="minorBidi"/>
          <w:b/>
        </w:rPr>
      </w:pPr>
    </w:p>
    <w:p w14:paraId="70EBFE84" w14:textId="77777777" w:rsidR="005131A6" w:rsidRPr="00C142BE" w:rsidRDefault="005131A6" w:rsidP="005131A6">
      <w:pPr>
        <w:spacing w:after="0" w:line="240" w:lineRule="auto"/>
        <w:jc w:val="both"/>
        <w:rPr>
          <w:rFonts w:ascii="Trebuchet MS" w:eastAsiaTheme="minorHAnsi" w:hAnsi="Trebuchet MS" w:cstheme="minorBidi"/>
          <w:b/>
        </w:rPr>
      </w:pPr>
    </w:p>
    <w:p w14:paraId="288FFFD9" w14:textId="77777777" w:rsidR="005131A6" w:rsidRPr="00C142BE" w:rsidRDefault="005131A6" w:rsidP="005131A6">
      <w:pPr>
        <w:numPr>
          <w:ilvl w:val="0"/>
          <w:numId w:val="21"/>
        </w:numPr>
        <w:spacing w:after="0" w:line="240" w:lineRule="auto"/>
        <w:jc w:val="both"/>
        <w:rPr>
          <w:rFonts w:ascii="Trebuchet MS" w:eastAsiaTheme="minorHAnsi" w:hAnsi="Trebuchet MS" w:cstheme="minorBidi"/>
          <w:b/>
        </w:rPr>
      </w:pPr>
      <w:r w:rsidRPr="00C142BE">
        <w:rPr>
          <w:rFonts w:ascii="Trebuchet MS" w:eastAsiaTheme="minorHAnsi" w:hAnsi="Trebuchet MS" w:cstheme="minorBidi"/>
          <w:b/>
          <w:bCs/>
        </w:rPr>
        <w:lastRenderedPageBreak/>
        <w:t>DISEMINAREA REZULTATELOR</w:t>
      </w:r>
    </w:p>
    <w:p w14:paraId="3756DEE8" w14:textId="77777777" w:rsidR="005131A6" w:rsidRPr="00C142BE" w:rsidRDefault="005131A6" w:rsidP="005131A6">
      <w:pPr>
        <w:spacing w:after="0" w:line="240" w:lineRule="auto"/>
        <w:jc w:val="both"/>
        <w:rPr>
          <w:rFonts w:ascii="Trebuchet MS" w:eastAsiaTheme="minorHAnsi" w:hAnsi="Trebuchet MS" w:cstheme="minorBidi"/>
          <w:b/>
        </w:rPr>
      </w:pPr>
    </w:p>
    <w:p w14:paraId="1AB2312B" w14:textId="77777777" w:rsidR="005131A6" w:rsidRPr="00C142BE" w:rsidRDefault="005131A6" w:rsidP="005131A6">
      <w:pPr>
        <w:spacing w:after="0" w:line="240" w:lineRule="auto"/>
        <w:jc w:val="both"/>
        <w:rPr>
          <w:rFonts w:ascii="Trebuchet MS" w:eastAsiaTheme="minorHAnsi" w:hAnsi="Trebuchet MS" w:cstheme="minorBidi"/>
          <w:b/>
        </w:rPr>
      </w:pPr>
    </w:p>
    <w:p w14:paraId="4114EBA7" w14:textId="77777777" w:rsidR="005131A6" w:rsidRPr="00C142BE" w:rsidRDefault="005131A6" w:rsidP="005131A6">
      <w:pPr>
        <w:numPr>
          <w:ilvl w:val="0"/>
          <w:numId w:val="21"/>
        </w:numPr>
        <w:spacing w:after="0" w:line="240" w:lineRule="auto"/>
        <w:jc w:val="both"/>
        <w:rPr>
          <w:rFonts w:ascii="Trebuchet MS" w:eastAsiaTheme="minorHAnsi" w:hAnsi="Trebuchet MS" w:cstheme="minorBidi"/>
          <w:b/>
        </w:rPr>
      </w:pPr>
      <w:r w:rsidRPr="00C142BE">
        <w:rPr>
          <w:rFonts w:ascii="Trebuchet MS" w:eastAsiaTheme="minorHAnsi" w:hAnsi="Trebuchet MS" w:cstheme="minorBidi"/>
          <w:b/>
          <w:bCs/>
        </w:rPr>
        <w:t>CARACTERUL DURABIL AL PROIECTULUI (conform Regulamentului UE nr. 1060/2021)</w:t>
      </w:r>
    </w:p>
    <w:p w14:paraId="5AA145E0" w14:textId="77777777" w:rsidR="005131A6" w:rsidRPr="00C142BE" w:rsidRDefault="005131A6" w:rsidP="005131A6">
      <w:pPr>
        <w:spacing w:after="0" w:line="240" w:lineRule="auto"/>
        <w:jc w:val="both"/>
        <w:rPr>
          <w:rFonts w:ascii="Trebuchet MS" w:eastAsiaTheme="minorHAnsi" w:hAnsi="Trebuchet MS" w:cstheme="minorBidi"/>
          <w:b/>
        </w:rPr>
      </w:pPr>
    </w:p>
    <w:p w14:paraId="780284E7" w14:textId="77777777" w:rsidR="005131A6" w:rsidRPr="00C142BE" w:rsidRDefault="005131A6" w:rsidP="005131A6">
      <w:pPr>
        <w:spacing w:after="0" w:line="240" w:lineRule="auto"/>
        <w:jc w:val="both"/>
        <w:rPr>
          <w:rFonts w:ascii="Trebuchet MS" w:eastAsiaTheme="minorHAnsi" w:hAnsi="Trebuchet MS" w:cstheme="minorBidi"/>
          <w:b/>
        </w:rPr>
      </w:pPr>
    </w:p>
    <w:p w14:paraId="13B18CA7" w14:textId="77777777" w:rsidR="005131A6" w:rsidRPr="00C142BE" w:rsidRDefault="005131A6" w:rsidP="005131A6">
      <w:pPr>
        <w:numPr>
          <w:ilvl w:val="0"/>
          <w:numId w:val="21"/>
        </w:numPr>
        <w:spacing w:after="0" w:line="240" w:lineRule="auto"/>
        <w:jc w:val="both"/>
        <w:rPr>
          <w:rFonts w:ascii="Trebuchet MS" w:eastAsiaTheme="minorHAnsi" w:hAnsi="Trebuchet MS" w:cstheme="minorBidi"/>
          <w:b/>
        </w:rPr>
      </w:pPr>
      <w:r w:rsidRPr="00C142BE">
        <w:rPr>
          <w:rFonts w:ascii="Trebuchet MS" w:eastAsiaTheme="minorHAnsi" w:hAnsi="Trebuchet MS" w:cstheme="minorBidi"/>
          <w:b/>
          <w:bCs/>
        </w:rPr>
        <w:t>PROBLEME CARE POT AFECTA SUSTENABILITATEA</w:t>
      </w:r>
    </w:p>
    <w:p w14:paraId="1D6DAA87" w14:textId="77777777" w:rsidR="005131A6" w:rsidRPr="00C142BE" w:rsidRDefault="005131A6" w:rsidP="005131A6">
      <w:pPr>
        <w:spacing w:after="0" w:line="240" w:lineRule="auto"/>
        <w:jc w:val="both"/>
        <w:rPr>
          <w:rFonts w:ascii="Trebuchet MS" w:eastAsiaTheme="minorHAnsi" w:hAnsi="Trebuchet MS" w:cstheme="minorBidi"/>
          <w:b/>
        </w:rPr>
      </w:pPr>
    </w:p>
    <w:p w14:paraId="1333B7F1" w14:textId="77777777" w:rsidR="005131A6" w:rsidRPr="00C142BE" w:rsidRDefault="005131A6" w:rsidP="005131A6">
      <w:pPr>
        <w:spacing w:after="0" w:line="240" w:lineRule="auto"/>
        <w:jc w:val="both"/>
        <w:rPr>
          <w:rFonts w:ascii="Trebuchet MS" w:eastAsiaTheme="minorHAnsi" w:hAnsi="Trebuchet MS" w:cstheme="minorBidi"/>
          <w:b/>
        </w:rPr>
      </w:pPr>
    </w:p>
    <w:p w14:paraId="4224432F" w14:textId="77777777" w:rsidR="005131A6" w:rsidRPr="00C142BE" w:rsidRDefault="005131A6" w:rsidP="005131A6">
      <w:pPr>
        <w:numPr>
          <w:ilvl w:val="0"/>
          <w:numId w:val="21"/>
        </w:numPr>
        <w:spacing w:after="0" w:line="240" w:lineRule="auto"/>
        <w:jc w:val="both"/>
        <w:rPr>
          <w:rFonts w:ascii="Trebuchet MS" w:eastAsiaTheme="minorHAnsi" w:hAnsi="Trebuchet MS" w:cstheme="minorBidi"/>
          <w:b/>
        </w:rPr>
      </w:pPr>
      <w:r w:rsidRPr="00C142BE">
        <w:rPr>
          <w:rFonts w:ascii="Trebuchet MS" w:eastAsiaTheme="minorHAnsi" w:hAnsi="Trebuchet MS" w:cstheme="minorBidi"/>
          <w:b/>
          <w:bCs/>
        </w:rPr>
        <w:t>RESPECTAREA PREVEDERILOR PRIVIND AJUTORUL DE STAT</w:t>
      </w:r>
    </w:p>
    <w:p w14:paraId="0432497B" w14:textId="77777777" w:rsidR="005131A6" w:rsidRPr="00C142BE" w:rsidRDefault="005131A6" w:rsidP="005131A6">
      <w:pPr>
        <w:spacing w:after="0" w:line="240" w:lineRule="auto"/>
        <w:jc w:val="both"/>
        <w:rPr>
          <w:rFonts w:ascii="Trebuchet MS" w:eastAsiaTheme="minorHAnsi" w:hAnsi="Trebuchet MS" w:cstheme="minorBidi"/>
          <w:b/>
        </w:rPr>
      </w:pPr>
    </w:p>
    <w:p w14:paraId="18399A46" w14:textId="77777777" w:rsidR="005131A6" w:rsidRPr="00C142BE" w:rsidRDefault="005131A6" w:rsidP="005131A6">
      <w:pPr>
        <w:spacing w:after="0" w:line="240" w:lineRule="auto"/>
        <w:jc w:val="both"/>
        <w:rPr>
          <w:rFonts w:ascii="Trebuchet MS" w:eastAsiaTheme="minorHAnsi" w:hAnsi="Trebuchet MS" w:cstheme="minorBidi"/>
          <w:b/>
        </w:rPr>
      </w:pPr>
    </w:p>
    <w:p w14:paraId="74E037CF" w14:textId="77777777" w:rsidR="005131A6" w:rsidRPr="00C142BE" w:rsidRDefault="005131A6" w:rsidP="005131A6">
      <w:pPr>
        <w:numPr>
          <w:ilvl w:val="0"/>
          <w:numId w:val="21"/>
        </w:numPr>
        <w:spacing w:after="0" w:line="240" w:lineRule="auto"/>
        <w:contextualSpacing/>
        <w:jc w:val="both"/>
        <w:rPr>
          <w:rFonts w:ascii="Trebuchet MS" w:eastAsiaTheme="minorHAnsi" w:hAnsi="Trebuchet MS" w:cstheme="minorBidi"/>
          <w:b/>
        </w:rPr>
      </w:pPr>
      <w:r w:rsidRPr="00C142BE">
        <w:rPr>
          <w:rFonts w:ascii="Trebuchet MS" w:eastAsiaTheme="minorHAnsi" w:hAnsi="Trebuchet MS" w:cstheme="minorBidi"/>
          <w:b/>
          <w:bCs/>
        </w:rPr>
        <w:t xml:space="preserve">INDICATORI – dacă este cazul </w:t>
      </w:r>
    </w:p>
    <w:p w14:paraId="58C9EBDF" w14:textId="77777777" w:rsidR="005131A6" w:rsidRPr="00C142BE" w:rsidRDefault="005131A6" w:rsidP="005131A6">
      <w:pPr>
        <w:spacing w:after="0" w:line="240" w:lineRule="auto"/>
        <w:jc w:val="both"/>
        <w:rPr>
          <w:rFonts w:ascii="Trebuchet MS" w:eastAsiaTheme="minorHAnsi" w:hAnsi="Trebuchet MS" w:cstheme="minorBidi"/>
          <w:b/>
        </w:rPr>
      </w:pPr>
      <w:r w:rsidRPr="00C142BE">
        <w:rPr>
          <w:rFonts w:ascii="Trebuchet MS" w:eastAsiaTheme="minorHAnsi" w:hAnsi="Trebuchet MS" w:cstheme="minorBidi"/>
          <w:b/>
        </w:rPr>
        <w:t xml:space="preserve">(parțial, informațiile se vor prelua din sistemul informatic </w:t>
      </w:r>
      <w:proofErr w:type="spellStart"/>
      <w:r w:rsidRPr="00C142BE">
        <w:rPr>
          <w:rFonts w:ascii="Trebuchet MS" w:eastAsiaTheme="minorHAnsi" w:hAnsi="Trebuchet MS" w:cstheme="minorBidi"/>
          <w:b/>
        </w:rPr>
        <w:t>MySMIS</w:t>
      </w:r>
      <w:proofErr w:type="spellEnd"/>
      <w:r w:rsidRPr="00C142BE">
        <w:rPr>
          <w:rFonts w:ascii="Trebuchet MS" w:eastAsiaTheme="minorHAnsi" w:hAnsi="Trebuchet MS" w:cstheme="minorBidi"/>
          <w:b/>
        </w:rPr>
        <w:t xml:space="preserve"> 2021)</w:t>
      </w:r>
    </w:p>
    <w:p w14:paraId="556AA499" w14:textId="77777777" w:rsidR="005131A6" w:rsidRPr="00C142BE" w:rsidRDefault="005131A6" w:rsidP="005131A6">
      <w:pPr>
        <w:spacing w:after="0" w:line="240" w:lineRule="auto"/>
        <w:jc w:val="both"/>
        <w:rPr>
          <w:rFonts w:ascii="Trebuchet MS" w:eastAsiaTheme="minorHAnsi" w:hAnsi="Trebuchet MS" w:cstheme="minorBidi"/>
          <w:b/>
        </w:rPr>
      </w:pPr>
    </w:p>
    <w:p w14:paraId="77397292" w14:textId="77777777" w:rsidR="005131A6" w:rsidRPr="00C142BE" w:rsidRDefault="005131A6" w:rsidP="005131A6">
      <w:pPr>
        <w:spacing w:after="0" w:line="240" w:lineRule="auto"/>
        <w:jc w:val="both"/>
        <w:rPr>
          <w:rFonts w:ascii="Trebuchet MS" w:eastAsiaTheme="minorHAnsi" w:hAnsi="Trebuchet MS" w:cstheme="minorBidi"/>
          <w:b/>
        </w:rPr>
      </w:pPr>
    </w:p>
    <w:p w14:paraId="71ED47F1" w14:textId="77777777" w:rsidR="005131A6" w:rsidRPr="00C142BE" w:rsidRDefault="005131A6" w:rsidP="005131A6">
      <w:pPr>
        <w:numPr>
          <w:ilvl w:val="0"/>
          <w:numId w:val="21"/>
        </w:numPr>
        <w:spacing w:after="240" w:line="240" w:lineRule="auto"/>
        <w:contextualSpacing/>
        <w:jc w:val="both"/>
        <w:rPr>
          <w:rFonts w:ascii="Trebuchet MS" w:eastAsiaTheme="minorHAnsi" w:hAnsi="Trebuchet MS" w:cstheme="minorBidi"/>
          <w:b/>
        </w:rPr>
      </w:pPr>
      <w:r w:rsidRPr="00C142BE">
        <w:rPr>
          <w:rFonts w:ascii="Trebuchet MS" w:eastAsiaTheme="minorHAnsi" w:hAnsi="Trebuchet MS" w:cstheme="minorBidi"/>
          <w:b/>
        </w:rPr>
        <w:t xml:space="preserve">Documente justificative - </w:t>
      </w:r>
      <w:r w:rsidRPr="00C142BE">
        <w:rPr>
          <w:rFonts w:ascii="Trebuchet MS" w:eastAsiaTheme="minorHAnsi" w:hAnsi="Trebuchet MS" w:cstheme="minorBidi"/>
          <w:b/>
          <w:bCs/>
        </w:rPr>
        <w:t>dacă este cazul</w:t>
      </w:r>
      <w:r w:rsidRPr="00C142BE">
        <w:rPr>
          <w:rFonts w:ascii="Trebuchet MS" w:eastAsiaTheme="minorHAnsi" w:hAnsi="Trebuchet MS" w:cstheme="minorBidi"/>
          <w:b/>
        </w:rPr>
        <w:t xml:space="preserve"> </w:t>
      </w:r>
    </w:p>
    <w:p w14:paraId="36EDE0F6" w14:textId="77777777" w:rsidR="005131A6" w:rsidRPr="00C142BE" w:rsidRDefault="005131A6" w:rsidP="005131A6">
      <w:pPr>
        <w:spacing w:after="0" w:line="240" w:lineRule="auto"/>
        <w:ind w:left="450"/>
        <w:contextualSpacing/>
        <w:jc w:val="both"/>
        <w:rPr>
          <w:rFonts w:ascii="Trebuchet MS" w:eastAsiaTheme="minorHAnsi" w:hAnsi="Trebuchet MS" w:cstheme="minorBidi"/>
          <w:i/>
        </w:rPr>
      </w:pPr>
    </w:p>
    <w:p w14:paraId="5EDC134F" w14:textId="77777777" w:rsidR="005131A6" w:rsidRPr="00C142BE" w:rsidRDefault="005131A6" w:rsidP="005131A6">
      <w:pPr>
        <w:spacing w:after="0" w:line="240" w:lineRule="auto"/>
        <w:jc w:val="both"/>
        <w:rPr>
          <w:rFonts w:ascii="Trebuchet MS" w:eastAsiaTheme="minorHAnsi" w:hAnsi="Trebuchet MS" w:cstheme="minorBidi"/>
          <w:b/>
          <w:bCs/>
        </w:rPr>
      </w:pPr>
    </w:p>
    <w:p w14:paraId="3BDDA4A7" w14:textId="77777777" w:rsidR="005131A6" w:rsidRPr="00C142BE" w:rsidRDefault="005131A6" w:rsidP="005131A6">
      <w:pPr>
        <w:numPr>
          <w:ilvl w:val="0"/>
          <w:numId w:val="21"/>
        </w:numPr>
        <w:spacing w:after="0" w:line="240" w:lineRule="auto"/>
        <w:contextualSpacing/>
        <w:jc w:val="both"/>
        <w:rPr>
          <w:rFonts w:ascii="Trebuchet MS" w:eastAsiaTheme="minorHAnsi" w:hAnsi="Trebuchet MS" w:cstheme="minorBidi"/>
          <w:b/>
          <w:bCs/>
        </w:rPr>
      </w:pPr>
      <w:r w:rsidRPr="00C142BE">
        <w:rPr>
          <w:rFonts w:ascii="Trebuchet MS" w:eastAsiaTheme="minorHAnsi" w:hAnsi="Trebuchet MS" w:cstheme="minorBidi"/>
          <w:b/>
          <w:bCs/>
        </w:rPr>
        <w:t xml:space="preserve">OBSERVAȚII / PROPUNERI PENTRU PERIOADA URMĂTOARE ÎN VEDEREA PREÎNTÂMPINĂRII EVENTUALELOR DEFICIENȚE LA MOMENTUL RAPORTĂRII </w:t>
      </w:r>
    </w:p>
    <w:p w14:paraId="4102642C" w14:textId="77777777" w:rsidR="005131A6" w:rsidRPr="00C142BE" w:rsidRDefault="005131A6" w:rsidP="005131A6">
      <w:pPr>
        <w:spacing w:after="0" w:line="240" w:lineRule="auto"/>
        <w:ind w:right="998"/>
        <w:rPr>
          <w:rFonts w:ascii="Trebuchet MS" w:eastAsia="Times New Roman" w:hAnsi="Trebuchet MS" w:cs="Times New Roman"/>
        </w:rPr>
      </w:pPr>
    </w:p>
    <w:p w14:paraId="13C9CD18" w14:textId="77777777" w:rsidR="005131A6" w:rsidRPr="00C142BE" w:rsidRDefault="005131A6" w:rsidP="005131A6">
      <w:pPr>
        <w:spacing w:before="120" w:after="120"/>
        <w:ind w:left="1065"/>
        <w:rPr>
          <w:rFonts w:ascii="Trebuchet MS" w:eastAsia="Trebuchet MS" w:hAnsi="Trebuchet MS" w:cs="Trebuchet MS"/>
          <w:b/>
          <w:iCs/>
        </w:rPr>
      </w:pPr>
    </w:p>
    <w:p w14:paraId="3FCDD4C8" w14:textId="77777777" w:rsidR="005131A6" w:rsidRPr="00C142BE" w:rsidRDefault="005131A6" w:rsidP="005131A6">
      <w:pPr>
        <w:spacing w:before="120" w:after="120"/>
        <w:ind w:left="1065"/>
        <w:rPr>
          <w:rFonts w:ascii="Trebuchet MS" w:eastAsia="Trebuchet MS" w:hAnsi="Trebuchet MS" w:cs="Trebuchet MS"/>
          <w:b/>
          <w:iCs/>
        </w:rPr>
      </w:pPr>
    </w:p>
    <w:p w14:paraId="5668C5EF" w14:textId="77777777" w:rsidR="005131A6" w:rsidRPr="00C142BE" w:rsidRDefault="005131A6" w:rsidP="005131A6">
      <w:pPr>
        <w:spacing w:before="120" w:after="120"/>
        <w:ind w:left="1065"/>
        <w:rPr>
          <w:rFonts w:ascii="Trebuchet MS" w:eastAsia="Trebuchet MS" w:hAnsi="Trebuchet MS" w:cs="Trebuchet MS"/>
          <w:b/>
          <w:iCs/>
        </w:rPr>
      </w:pPr>
    </w:p>
    <w:p w14:paraId="0C7E5465" w14:textId="77777777" w:rsidR="005131A6" w:rsidRPr="00C142BE" w:rsidRDefault="005131A6" w:rsidP="005131A6">
      <w:pPr>
        <w:spacing w:before="120" w:after="120"/>
        <w:ind w:left="1065"/>
        <w:rPr>
          <w:rFonts w:ascii="Trebuchet MS" w:eastAsia="Trebuchet MS" w:hAnsi="Trebuchet MS" w:cs="Trebuchet MS"/>
          <w:b/>
          <w:iCs/>
        </w:rPr>
      </w:pPr>
    </w:p>
    <w:p w14:paraId="65784FC0" w14:textId="77777777" w:rsidR="005131A6" w:rsidRPr="00C142BE" w:rsidRDefault="005131A6" w:rsidP="005131A6">
      <w:pPr>
        <w:spacing w:before="120" w:after="120"/>
        <w:ind w:left="1065"/>
        <w:rPr>
          <w:rFonts w:ascii="Trebuchet MS" w:eastAsia="Trebuchet MS" w:hAnsi="Trebuchet MS" w:cs="Trebuchet MS"/>
          <w:b/>
          <w:iCs/>
        </w:rPr>
      </w:pPr>
    </w:p>
    <w:p w14:paraId="53986745" w14:textId="77777777" w:rsidR="005131A6" w:rsidRPr="00C142BE" w:rsidRDefault="005131A6" w:rsidP="005131A6">
      <w:pPr>
        <w:spacing w:before="120" w:after="120"/>
        <w:rPr>
          <w:rFonts w:ascii="Trebuchet MS" w:eastAsia="Trebuchet MS" w:hAnsi="Trebuchet MS" w:cs="Trebuchet MS"/>
          <w:b/>
          <w:iCs/>
        </w:rPr>
      </w:pPr>
    </w:p>
    <w:p w14:paraId="18BE98D6" w14:textId="77777777" w:rsidR="005131A6" w:rsidRPr="00C142BE" w:rsidRDefault="005131A6" w:rsidP="005131A6">
      <w:pPr>
        <w:spacing w:before="120" w:after="120"/>
        <w:rPr>
          <w:rFonts w:ascii="Trebuchet MS" w:eastAsia="Trebuchet MS" w:hAnsi="Trebuchet MS" w:cs="Trebuchet MS"/>
          <w:b/>
          <w:iCs/>
        </w:rPr>
      </w:pPr>
    </w:p>
    <w:p w14:paraId="39FB978D" w14:textId="77777777" w:rsidR="005131A6" w:rsidRPr="00C142BE" w:rsidRDefault="005131A6" w:rsidP="005131A6">
      <w:pPr>
        <w:spacing w:before="120" w:after="120"/>
        <w:rPr>
          <w:rFonts w:ascii="Trebuchet MS" w:eastAsia="Trebuchet MS" w:hAnsi="Trebuchet MS" w:cs="Trebuchet MS"/>
          <w:b/>
          <w:iCs/>
        </w:rPr>
      </w:pPr>
    </w:p>
    <w:p w14:paraId="03F1C98D" w14:textId="35F88C2A" w:rsidR="005131A6" w:rsidRPr="00C142BE" w:rsidRDefault="005131A6" w:rsidP="000D3A4D">
      <w:pPr>
        <w:spacing w:before="120" w:after="120"/>
        <w:jc w:val="right"/>
        <w:rPr>
          <w:rFonts w:ascii="Trebuchet MS" w:eastAsia="Trebuchet MS" w:hAnsi="Trebuchet MS" w:cs="Trebuchet MS"/>
          <w:b/>
          <w:iCs/>
        </w:rPr>
      </w:pPr>
      <w:r w:rsidRPr="00C142BE">
        <w:rPr>
          <w:rFonts w:ascii="Trebuchet MS" w:eastAsia="Trebuchet MS" w:hAnsi="Trebuchet MS" w:cs="Trebuchet MS"/>
          <w:b/>
          <w:iCs/>
        </w:rPr>
        <w:t xml:space="preserve">Anexa </w:t>
      </w:r>
      <w:r w:rsidR="004E55CE" w:rsidRPr="00C142BE">
        <w:rPr>
          <w:rFonts w:ascii="Trebuchet MS" w:eastAsia="Trebuchet MS" w:hAnsi="Trebuchet MS" w:cs="Trebuchet MS"/>
          <w:b/>
          <w:iCs/>
        </w:rPr>
        <w:t xml:space="preserve">10 </w:t>
      </w:r>
      <w:r w:rsidRPr="00C142BE">
        <w:rPr>
          <w:rFonts w:ascii="Trebuchet MS" w:eastAsia="Trebuchet MS" w:hAnsi="Trebuchet MS" w:cs="Trebuchet MS"/>
          <w:b/>
          <w:iCs/>
        </w:rPr>
        <w:t xml:space="preserve">– Raport de  vizita </w:t>
      </w:r>
    </w:p>
    <w:p w14:paraId="6DCDEB14" w14:textId="77777777" w:rsidR="005131A6" w:rsidRPr="00C142BE" w:rsidRDefault="005131A6" w:rsidP="005131A6">
      <w:pPr>
        <w:widowControl w:val="0"/>
        <w:spacing w:after="0" w:line="240" w:lineRule="auto"/>
        <w:jc w:val="right"/>
        <w:rPr>
          <w:rFonts w:ascii="Trebuchet MS" w:hAnsi="Trebuchet MS"/>
          <w:b/>
          <w:bCs/>
        </w:rPr>
      </w:pPr>
    </w:p>
    <w:p w14:paraId="0FC05BB3" w14:textId="77777777" w:rsidR="005131A6" w:rsidRPr="00C142BE" w:rsidRDefault="005131A6" w:rsidP="005131A6">
      <w:pPr>
        <w:widowControl w:val="0"/>
        <w:spacing w:after="0" w:line="240" w:lineRule="auto"/>
        <w:jc w:val="center"/>
        <w:rPr>
          <w:rFonts w:ascii="Trebuchet MS" w:eastAsia="Times New Roman" w:hAnsi="Trebuchet MS" w:cs="Times New Roman"/>
          <w:b/>
          <w:lang w:eastAsia="en-GB"/>
        </w:rPr>
      </w:pPr>
      <w:r w:rsidRPr="00C142BE">
        <w:rPr>
          <w:rFonts w:ascii="Trebuchet MS" w:eastAsia="Times New Roman" w:hAnsi="Trebuchet MS" w:cs="Times New Roman"/>
          <w:b/>
          <w:lang w:eastAsia="en-GB"/>
        </w:rPr>
        <w:t>CONȚINUTUL CADRU AL RAPORTULUI DE VIZITĂ</w:t>
      </w:r>
    </w:p>
    <w:p w14:paraId="618A9833" w14:textId="77777777" w:rsidR="005131A6" w:rsidRPr="00C142BE"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1CFDC2E2" w14:textId="77777777" w:rsidR="005131A6" w:rsidRPr="00C142BE"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4E2A1039" w14:textId="77777777" w:rsidR="005131A6" w:rsidRPr="00C142BE"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3EBD366B" w14:textId="77777777" w:rsidR="005131A6" w:rsidRPr="00C142BE"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7BDD8D4B" w14:textId="77777777" w:rsidR="005131A6" w:rsidRPr="00C142BE"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Program: Programul Creștere Inteligentă, Digitalizare și Instrumente Financiare 2021-2027</w:t>
      </w:r>
    </w:p>
    <w:p w14:paraId="7D82820F" w14:textId="77777777" w:rsidR="005131A6" w:rsidRPr="00C142BE"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Prioritate: P2  Digitalizare în administrația publică centrală și mediul de afaceri</w:t>
      </w:r>
    </w:p>
    <w:p w14:paraId="12C4778E" w14:textId="77777777" w:rsidR="005131A6" w:rsidRPr="00C142BE"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Obiectiv de politică: Obiectiv de politică 1</w:t>
      </w:r>
    </w:p>
    <w:p w14:paraId="162B510A" w14:textId="77777777" w:rsidR="005131A6" w:rsidRPr="00C142BE"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Fond: FEDR</w:t>
      </w:r>
    </w:p>
    <w:p w14:paraId="16D0A6EE" w14:textId="77777777" w:rsidR="005131A6" w:rsidRPr="00C142BE"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Obiectiv specific: Valorificarea avantajelor digitalizării, în beneficiul cetățenilor, al companiilor, al organizațiilor de cercetare și al autorităților publice</w:t>
      </w:r>
    </w:p>
    <w:p w14:paraId="5DA0B813" w14:textId="77777777" w:rsidR="005131A6" w:rsidRPr="00C142BE"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Apel de proiecte: Digitalizarea IMM-urilor realizată prin Hub-uri de Inovare Digitală Europene din România (EDIH)</w:t>
      </w:r>
    </w:p>
    <w:p w14:paraId="79C292E8" w14:textId="77777777" w:rsidR="005131A6" w:rsidRPr="00C142BE"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Cod SMIS: &lt;cod SMIS&gt;</w:t>
      </w:r>
    </w:p>
    <w:p w14:paraId="388ABE99" w14:textId="77777777" w:rsidR="005131A6" w:rsidRPr="00C142BE"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 xml:space="preserve">Contract de finanțare nr. </w:t>
      </w:r>
    </w:p>
    <w:p w14:paraId="3DBED836" w14:textId="77777777" w:rsidR="005131A6" w:rsidRPr="00C142BE" w:rsidRDefault="005131A6" w:rsidP="005131A6">
      <w:pPr>
        <w:widowControl w:val="0"/>
        <w:pBdr>
          <w:bottom w:val="single" w:sz="4" w:space="0" w:color="auto"/>
        </w:pBdr>
        <w:spacing w:after="0" w:line="240" w:lineRule="auto"/>
        <w:jc w:val="center"/>
        <w:rPr>
          <w:rFonts w:ascii="Trebuchet MS" w:eastAsia="Times New Roman" w:hAnsi="Trebuchet MS" w:cs="Times New Roman"/>
          <w:bCs/>
          <w:color w:val="0070C0"/>
          <w:lang w:eastAsia="ro-RO" w:bidi="ro-RO"/>
        </w:rPr>
      </w:pPr>
    </w:p>
    <w:p w14:paraId="5D796748" w14:textId="77777777" w:rsidR="005131A6" w:rsidRPr="00C142BE"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C142BE">
        <w:rPr>
          <w:rFonts w:ascii="Trebuchet MS" w:eastAsia="Times New Roman" w:hAnsi="Trebuchet MS" w:cs="Times New Roman"/>
          <w:b/>
          <w:bCs/>
          <w:lang w:eastAsia="ro-RO" w:bidi="ro-RO"/>
        </w:rPr>
        <w:t xml:space="preserve">RAPORT PRIVIND VIZITA LA FAȚA LOCULUI ÎN PERIOADA DE IMPLEMENTARE/ </w:t>
      </w:r>
    </w:p>
    <w:p w14:paraId="157C22EE" w14:textId="77777777" w:rsidR="005131A6" w:rsidRPr="00C142BE"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C142BE">
        <w:rPr>
          <w:rFonts w:ascii="Trebuchet MS" w:eastAsia="Times New Roman" w:hAnsi="Trebuchet MS" w:cs="Times New Roman"/>
          <w:b/>
          <w:bCs/>
          <w:lang w:eastAsia="ro-RO" w:bidi="ro-RO"/>
        </w:rPr>
        <w:t>RAPORT PRIVIND VIZITA LA FAȚA LOCULUI ÎN PERIOADA POST-IMPLEMENTARE</w:t>
      </w:r>
    </w:p>
    <w:p w14:paraId="5654BBE8" w14:textId="77777777" w:rsidR="005131A6" w:rsidRPr="00C142BE"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0BB99D02" w14:textId="77777777" w:rsidR="005131A6" w:rsidRPr="00C142BE"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en-GB"/>
        </w:rPr>
      </w:pPr>
      <w:r w:rsidRPr="00C142BE">
        <w:rPr>
          <w:rFonts w:ascii="Trebuchet MS" w:eastAsia="Times New Roman" w:hAnsi="Trebuchet MS" w:cs="Times New Roman"/>
          <w:b/>
          <w:bCs/>
          <w:lang w:eastAsia="ro-RO" w:bidi="ro-RO"/>
        </w:rPr>
        <w:t>Nr.  ...</w:t>
      </w:r>
    </w:p>
    <w:p w14:paraId="6AC91484" w14:textId="77777777" w:rsidR="005131A6" w:rsidRPr="00C142BE"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p>
    <w:p w14:paraId="3F24EE09" w14:textId="77777777" w:rsidR="005131A6" w:rsidRPr="00C142BE"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C142BE">
        <w:rPr>
          <w:rFonts w:ascii="Trebuchet MS" w:eastAsia="Times New Roman" w:hAnsi="Trebuchet MS" w:cs="Times New Roman"/>
          <w:lang w:eastAsia="ro-RO" w:bidi="ro-RO"/>
        </w:rPr>
        <w:t>Data vizitei:</w:t>
      </w:r>
    </w:p>
    <w:p w14:paraId="06CCA045" w14:textId="77777777" w:rsidR="005131A6" w:rsidRPr="00C142BE"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C142BE">
        <w:rPr>
          <w:rFonts w:ascii="Trebuchet MS" w:eastAsia="Times New Roman" w:hAnsi="Trebuchet MS" w:cs="Times New Roman"/>
          <w:lang w:eastAsia="ro-RO" w:bidi="ro-RO"/>
        </w:rPr>
        <w:t>Participanți la vizita la fața locului:</w:t>
      </w:r>
    </w:p>
    <w:p w14:paraId="732D381A" w14:textId="77777777" w:rsidR="005131A6" w:rsidRPr="00C142BE"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C142BE">
        <w:rPr>
          <w:rFonts w:ascii="Trebuchet MS" w:eastAsia="Times New Roman" w:hAnsi="Trebuchet MS" w:cs="Times New Roman"/>
          <w:lang w:eastAsia="ro-RO" w:bidi="ro-RO"/>
        </w:rPr>
        <w:t xml:space="preserve">Scopul vizitei: </w:t>
      </w:r>
    </w:p>
    <w:p w14:paraId="28CE30C3" w14:textId="77777777" w:rsidR="005131A6" w:rsidRPr="00C142BE"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C142BE">
        <w:rPr>
          <w:rFonts w:ascii="Trebuchet MS" w:eastAsia="Times New Roman" w:hAnsi="Trebuchet MS" w:cs="Times New Roman"/>
          <w:lang w:eastAsia="ro-RO" w:bidi="ro-RO"/>
        </w:rPr>
        <w:t>Document AM/OI în baza căruia se desfășoară vizita: Decizie/Notificare nr./data</w:t>
      </w:r>
    </w:p>
    <w:p w14:paraId="0931714D" w14:textId="77777777" w:rsidR="005131A6" w:rsidRPr="00C142BE" w:rsidRDefault="005131A6" w:rsidP="005131A6">
      <w:pPr>
        <w:pStyle w:val="ListParagraph"/>
        <w:numPr>
          <w:ilvl w:val="0"/>
          <w:numId w:val="22"/>
        </w:numPr>
        <w:spacing w:after="0" w:line="240" w:lineRule="auto"/>
        <w:jc w:val="both"/>
        <w:rPr>
          <w:rFonts w:ascii="Trebuchet MS" w:hAnsi="Trebuchet MS"/>
          <w:i/>
        </w:rPr>
      </w:pPr>
      <w:r w:rsidRPr="00C142BE">
        <w:rPr>
          <w:rFonts w:ascii="Trebuchet MS" w:hAnsi="Trebuchet MS"/>
          <w:b/>
          <w:i/>
        </w:rPr>
        <w:t>Prezentare generală (</w:t>
      </w:r>
      <w:r w:rsidRPr="00C142BE">
        <w:rPr>
          <w:rFonts w:ascii="Trebuchet MS" w:hAnsi="Trebuchet MS"/>
          <w:i/>
        </w:rPr>
        <w:t>denumire proiect, tip proiect, nr. contract de finanțare, dată începere proiect, dată finalizare proiect</w:t>
      </w:r>
      <w:r w:rsidRPr="00C142BE">
        <w:rPr>
          <w:rFonts w:ascii="Trebuchet MS" w:hAnsi="Trebuchet MS"/>
          <w:b/>
          <w:i/>
        </w:rPr>
        <w:t xml:space="preserve"> </w:t>
      </w:r>
      <w:r w:rsidRPr="00C142BE">
        <w:rPr>
          <w:rFonts w:ascii="Trebuchet MS" w:hAnsi="Trebuchet MS"/>
          <w:i/>
        </w:rPr>
        <w:t xml:space="preserve">(informațiile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48D43CE3" w14:textId="77777777" w:rsidR="005131A6" w:rsidRPr="00C142BE" w:rsidRDefault="005131A6" w:rsidP="005131A6">
      <w:pPr>
        <w:pStyle w:val="ListParagraph"/>
        <w:numPr>
          <w:ilvl w:val="0"/>
          <w:numId w:val="22"/>
        </w:numPr>
        <w:tabs>
          <w:tab w:val="left" w:pos="270"/>
        </w:tabs>
        <w:spacing w:after="0" w:line="240" w:lineRule="auto"/>
        <w:jc w:val="both"/>
        <w:rPr>
          <w:rFonts w:ascii="Trebuchet MS" w:hAnsi="Trebuchet MS"/>
          <w:i/>
        </w:rPr>
      </w:pPr>
      <w:r w:rsidRPr="00C142BE">
        <w:rPr>
          <w:rFonts w:ascii="Trebuchet MS" w:hAnsi="Trebuchet MS"/>
          <w:b/>
          <w:i/>
        </w:rPr>
        <w:t>Detalii despre beneficiar (</w:t>
      </w:r>
      <w:r w:rsidRPr="00C142BE">
        <w:rPr>
          <w:rFonts w:ascii="Trebuchet MS" w:hAnsi="Trebuchet MS"/>
          <w:i/>
        </w:rPr>
        <w:t xml:space="preserve">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1130A6DC" w14:textId="77777777" w:rsidR="005131A6" w:rsidRPr="00C142BE" w:rsidRDefault="005131A6" w:rsidP="005131A6">
      <w:pPr>
        <w:pStyle w:val="ListParagraph"/>
        <w:numPr>
          <w:ilvl w:val="0"/>
          <w:numId w:val="22"/>
        </w:numPr>
        <w:spacing w:after="0" w:line="240" w:lineRule="auto"/>
        <w:jc w:val="both"/>
        <w:rPr>
          <w:rFonts w:ascii="Trebuchet MS" w:hAnsi="Trebuchet MS"/>
          <w:bCs/>
          <w:i/>
        </w:rPr>
      </w:pPr>
      <w:r w:rsidRPr="00C142BE">
        <w:rPr>
          <w:rFonts w:ascii="Trebuchet MS" w:hAnsi="Trebuchet MS"/>
          <w:b/>
          <w:bCs/>
          <w:i/>
        </w:rPr>
        <w:t xml:space="preserve">Rezumatul proiectului </w:t>
      </w:r>
      <w:r w:rsidRPr="00C142BE">
        <w:rPr>
          <w:rFonts w:ascii="Trebuchet MS" w:hAnsi="Trebuchet MS"/>
          <w:i/>
        </w:rPr>
        <w:t xml:space="preserve">(parțial, 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127E09F6" w14:textId="77777777" w:rsidR="005131A6" w:rsidRPr="00C142BE" w:rsidRDefault="005131A6" w:rsidP="005131A6">
      <w:pPr>
        <w:widowControl w:val="0"/>
        <w:tabs>
          <w:tab w:val="left" w:leader="underscore" w:pos="8999"/>
        </w:tabs>
        <w:spacing w:after="40" w:line="240" w:lineRule="auto"/>
        <w:rPr>
          <w:rFonts w:ascii="Trebuchet MS" w:eastAsia="Times New Roman" w:hAnsi="Trebuchet MS" w:cs="Times New Roman"/>
          <w:lang w:eastAsia="ro-RO" w:bidi="ro-RO"/>
        </w:rPr>
      </w:pPr>
    </w:p>
    <w:p w14:paraId="0850D326" w14:textId="77777777" w:rsidR="005131A6" w:rsidRPr="00C142BE" w:rsidRDefault="005131A6" w:rsidP="005131A6">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C142BE">
        <w:rPr>
          <w:rFonts w:ascii="Trebuchet MS" w:eastAsia="Times New Roman" w:hAnsi="Trebuchet MS" w:cs="Times New Roman"/>
          <w:b/>
          <w:lang w:eastAsia="ro-RO" w:bidi="ro-RO"/>
        </w:rPr>
        <w:t>SECȚIUNEA I  - PERIOADA DE IMPLEMENTARE</w:t>
      </w:r>
    </w:p>
    <w:p w14:paraId="1FC115CC" w14:textId="77777777" w:rsidR="005131A6" w:rsidRPr="00C142BE" w:rsidRDefault="005131A6" w:rsidP="005131A6">
      <w:pPr>
        <w:pStyle w:val="ListParagraph"/>
        <w:numPr>
          <w:ilvl w:val="0"/>
          <w:numId w:val="23"/>
        </w:numPr>
        <w:spacing w:after="0" w:line="240" w:lineRule="auto"/>
        <w:jc w:val="both"/>
        <w:rPr>
          <w:rFonts w:ascii="Trebuchet MS" w:eastAsiaTheme="minorHAnsi" w:hAnsi="Trebuchet MS" w:cstheme="minorBidi"/>
          <w:i/>
        </w:rPr>
      </w:pPr>
      <w:r w:rsidRPr="00C142BE">
        <w:rPr>
          <w:rFonts w:ascii="Trebuchet MS" w:eastAsiaTheme="minorHAnsi" w:hAnsi="Trebuchet MS" w:cstheme="minorBidi"/>
          <w:b/>
        </w:rPr>
        <w:lastRenderedPageBreak/>
        <w:t>Modificări ale contractului/deciziei de finanțare aprobate pe parcursul perioadei de raportare</w:t>
      </w:r>
    </w:p>
    <w:p w14:paraId="4D6E0767" w14:textId="77777777" w:rsidR="005131A6" w:rsidRPr="00C142BE" w:rsidRDefault="005131A6" w:rsidP="005131A6">
      <w:pPr>
        <w:pStyle w:val="ListParagraph"/>
        <w:jc w:val="both"/>
        <w:rPr>
          <w:rFonts w:ascii="Trebuchet MS" w:hAnsi="Trebuchet MS"/>
          <w:b/>
          <w:bCs/>
          <w:i/>
          <w:iCs/>
          <w:lang w:eastAsia="ro-RO" w:bidi="ro-RO"/>
        </w:rPr>
      </w:pPr>
    </w:p>
    <w:p w14:paraId="111EE186" w14:textId="77777777" w:rsidR="005131A6" w:rsidRPr="00C142BE" w:rsidRDefault="005131A6" w:rsidP="005131A6">
      <w:pPr>
        <w:pStyle w:val="ListParagraph"/>
        <w:numPr>
          <w:ilvl w:val="0"/>
          <w:numId w:val="23"/>
        </w:numPr>
        <w:spacing w:after="0" w:line="240" w:lineRule="auto"/>
        <w:jc w:val="both"/>
        <w:rPr>
          <w:rFonts w:ascii="Trebuchet MS" w:hAnsi="Trebuchet MS"/>
          <w:b/>
          <w:bCs/>
          <w:i/>
        </w:rPr>
      </w:pPr>
      <w:r w:rsidRPr="00C142BE">
        <w:rPr>
          <w:rFonts w:ascii="Trebuchet MS" w:hAnsi="Trebuchet MS"/>
          <w:b/>
          <w:bCs/>
          <w:i/>
          <w:iCs/>
          <w:lang w:eastAsia="ro-RO" w:bidi="ro-RO"/>
        </w:rPr>
        <w:t xml:space="preserve">Progresul proiectului până la data vizitei, conform rapoartelor de progres/concluziilor vizitelor de monitorizare anterioare </w:t>
      </w:r>
    </w:p>
    <w:p w14:paraId="68BE82C1" w14:textId="77777777" w:rsidR="005131A6" w:rsidRPr="00C142BE" w:rsidRDefault="005131A6" w:rsidP="005131A6">
      <w:pPr>
        <w:pStyle w:val="ListParagraph"/>
        <w:numPr>
          <w:ilvl w:val="1"/>
          <w:numId w:val="24"/>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Constatări privind stadiul contractelor de achiziții din cadrul proiectului</w:t>
      </w:r>
      <w:r w:rsidRPr="00C142BE">
        <w:rPr>
          <w:rFonts w:ascii="Trebuchet MS" w:eastAsia="Trebuchet MS" w:hAnsi="Trebuchet MS"/>
          <w:lang w:eastAsia="ro-RO" w:bidi="ro-RO"/>
        </w:rPr>
        <w:t xml:space="preserve">, </w:t>
      </w:r>
      <w:r w:rsidRPr="00C142BE">
        <w:rPr>
          <w:rFonts w:ascii="Trebuchet MS" w:eastAsia="Trebuchet MS" w:hAnsi="Trebuchet MS"/>
          <w:b/>
          <w:i/>
          <w:lang w:eastAsia="ro-RO" w:bidi="ro-RO"/>
        </w:rPr>
        <w:t>abateri, măsuri implementate/propuse</w:t>
      </w:r>
    </w:p>
    <w:p w14:paraId="6FAB2557" w14:textId="77777777" w:rsidR="005131A6" w:rsidRPr="00C142BE" w:rsidRDefault="005131A6" w:rsidP="005131A6">
      <w:pPr>
        <w:pStyle w:val="ListParagraph"/>
        <w:numPr>
          <w:ilvl w:val="1"/>
          <w:numId w:val="24"/>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Constatări privind stadiul activităților din cadrul proiectului</w:t>
      </w:r>
      <w:r w:rsidRPr="00C142BE">
        <w:rPr>
          <w:rFonts w:ascii="Trebuchet MS" w:eastAsia="Trebuchet MS" w:hAnsi="Trebuchet MS"/>
          <w:lang w:eastAsia="ro-RO" w:bidi="ro-RO"/>
        </w:rPr>
        <w:t xml:space="preserve">, </w:t>
      </w:r>
      <w:r w:rsidRPr="00C142BE">
        <w:rPr>
          <w:rFonts w:ascii="Trebuchet MS" w:eastAsia="Trebuchet MS" w:hAnsi="Trebuchet MS"/>
          <w:b/>
          <w:i/>
          <w:lang w:eastAsia="ro-RO" w:bidi="ro-RO"/>
        </w:rPr>
        <w:t>abateri, măsuri implementate/propuse</w:t>
      </w:r>
    </w:p>
    <w:p w14:paraId="13C464C8" w14:textId="77777777" w:rsidR="005131A6" w:rsidRPr="00C142BE" w:rsidRDefault="005131A6" w:rsidP="005131A6">
      <w:pPr>
        <w:pStyle w:val="ListParagraph"/>
        <w:numPr>
          <w:ilvl w:val="1"/>
          <w:numId w:val="24"/>
        </w:numPr>
        <w:spacing w:after="0" w:line="240" w:lineRule="auto"/>
        <w:jc w:val="both"/>
        <w:rPr>
          <w:rFonts w:ascii="Trebuchet MS" w:hAnsi="Trebuchet MS"/>
          <w:b/>
          <w:bCs/>
          <w:i/>
        </w:rPr>
      </w:pPr>
      <w:r w:rsidRPr="00C142BE">
        <w:rPr>
          <w:rFonts w:ascii="Trebuchet MS" w:hAnsi="Trebuchet MS"/>
          <w:b/>
          <w:i/>
        </w:rPr>
        <w:t xml:space="preserve"> </w:t>
      </w:r>
      <w:r w:rsidRPr="00C142BE">
        <w:rPr>
          <w:rFonts w:ascii="Trebuchet MS" w:eastAsia="Trebuchet MS" w:hAnsi="Trebuchet MS"/>
          <w:b/>
          <w:i/>
          <w:lang w:eastAsia="ro-RO" w:bidi="ro-RO"/>
        </w:rPr>
        <w:t xml:space="preserve">Constatări privind </w:t>
      </w:r>
      <w:r w:rsidRPr="00C142BE">
        <w:rPr>
          <w:rFonts w:ascii="Trebuchet MS" w:hAnsi="Trebuchet MS"/>
          <w:b/>
          <w:i/>
        </w:rPr>
        <w:t>stadiul îndeplinirii indicatorilor de realizare, a indicatorilor de rezultat și a indicatorilor suplimentari, dacă este cazul</w:t>
      </w:r>
      <w:r w:rsidRPr="00C142BE">
        <w:rPr>
          <w:rFonts w:ascii="Trebuchet MS" w:hAnsi="Trebuchet MS"/>
          <w:b/>
        </w:rPr>
        <w:t xml:space="preserve">; </w:t>
      </w:r>
      <w:r w:rsidRPr="00C142BE">
        <w:rPr>
          <w:rFonts w:ascii="Trebuchet MS" w:hAnsi="Trebuchet MS"/>
          <w:b/>
          <w:i/>
        </w:rPr>
        <w:t>abateri, măsuri implementate/propuse</w:t>
      </w:r>
      <w:r w:rsidRPr="00C142BE" w:rsidDel="00E775F3">
        <w:rPr>
          <w:rFonts w:ascii="Trebuchet MS" w:hAnsi="Trebuchet MS"/>
          <w:b/>
          <w:i/>
        </w:rPr>
        <w:t xml:space="preserve"> </w:t>
      </w:r>
    </w:p>
    <w:p w14:paraId="705B0EF7" w14:textId="77777777" w:rsidR="005131A6" w:rsidRPr="00C142BE" w:rsidRDefault="005131A6" w:rsidP="005131A6">
      <w:pPr>
        <w:pStyle w:val="ListParagraph"/>
        <w:numPr>
          <w:ilvl w:val="1"/>
          <w:numId w:val="24"/>
        </w:numPr>
        <w:spacing w:after="0" w:line="240" w:lineRule="auto"/>
        <w:jc w:val="both"/>
        <w:rPr>
          <w:rFonts w:ascii="Trebuchet MS" w:hAnsi="Trebuchet MS"/>
          <w:b/>
          <w:bCs/>
          <w:i/>
        </w:rPr>
      </w:pPr>
      <w:r w:rsidRPr="00C142BE">
        <w:rPr>
          <w:rFonts w:ascii="Trebuchet MS" w:hAnsi="Trebuchet MS"/>
          <w:b/>
          <w:bCs/>
          <w:i/>
        </w:rPr>
        <w:t xml:space="preserve">Verificarea existenței </w:t>
      </w:r>
      <w:r w:rsidRPr="00C142BE">
        <w:rPr>
          <w:rFonts w:ascii="Trebuchet MS" w:hAnsi="Trebuchet MS"/>
          <w:b/>
          <w:i/>
        </w:rPr>
        <w:t>echipamentelor achiziționate (contracte de furnizare sau alt tip de contracte în cadrul cărora se achiziționează și echipamente)</w:t>
      </w:r>
      <w:r w:rsidRPr="00C142BE">
        <w:rPr>
          <w:rFonts w:ascii="Trebuchet MS" w:hAnsi="Trebuchet MS"/>
          <w:b/>
        </w:rPr>
        <w:t xml:space="preserve"> </w:t>
      </w:r>
      <w:r w:rsidRPr="00C142BE">
        <w:rPr>
          <w:rFonts w:ascii="Trebuchet MS" w:hAnsi="Trebuchet MS"/>
          <w:b/>
          <w:i/>
        </w:rPr>
        <w:t>și constatări privind modul de utilizare a acestora</w:t>
      </w:r>
    </w:p>
    <w:p w14:paraId="705A106A" w14:textId="77777777" w:rsidR="005131A6" w:rsidRPr="00C142BE" w:rsidRDefault="005131A6" w:rsidP="005131A6">
      <w:pPr>
        <w:pStyle w:val="ListParagraph"/>
        <w:numPr>
          <w:ilvl w:val="1"/>
          <w:numId w:val="24"/>
        </w:numPr>
        <w:spacing w:after="0" w:line="240" w:lineRule="auto"/>
        <w:rPr>
          <w:rFonts w:ascii="Trebuchet MS" w:hAnsi="Trebuchet MS"/>
          <w:b/>
          <w:i/>
        </w:rPr>
      </w:pPr>
      <w:r w:rsidRPr="00C142BE">
        <w:rPr>
          <w:rFonts w:ascii="Trebuchet MS" w:hAnsi="Trebuchet MS"/>
          <w:b/>
          <w:i/>
        </w:rPr>
        <w:t>Constatări  privind desfășurarea stadiului execuției lucrărilor (contracte de servicii privind proiectarea, contracte de execuție lucrări sau proiectare și execuție lucrări, valabilitate autorizație de construire); verificarea graficului de execuție, abateri, măsuri implementate/propuse</w:t>
      </w:r>
    </w:p>
    <w:p w14:paraId="4A34A7EC" w14:textId="77777777" w:rsidR="005131A6" w:rsidRPr="00C142BE" w:rsidRDefault="005131A6" w:rsidP="005131A6">
      <w:pPr>
        <w:pStyle w:val="ListParagraph"/>
        <w:numPr>
          <w:ilvl w:val="1"/>
          <w:numId w:val="24"/>
        </w:numPr>
        <w:spacing w:after="0" w:line="240" w:lineRule="auto"/>
        <w:jc w:val="both"/>
        <w:rPr>
          <w:rFonts w:ascii="Trebuchet MS" w:hAnsi="Trebuchet MS"/>
          <w:b/>
          <w:bCs/>
          <w:i/>
        </w:rPr>
      </w:pPr>
      <w:r w:rsidRPr="00C142BE">
        <w:rPr>
          <w:rFonts w:ascii="Trebuchet MS" w:hAnsi="Trebuchet MS"/>
          <w:b/>
          <w:i/>
        </w:rPr>
        <w:t>Constatări privind livrabilele elaborate în cadrul proiectului și modul în care este planificată/ realizată utilizarea livrabilelor</w:t>
      </w:r>
    </w:p>
    <w:p w14:paraId="611AD47C" w14:textId="77777777" w:rsidR="005131A6" w:rsidRPr="00C142BE" w:rsidRDefault="005131A6" w:rsidP="005131A6">
      <w:pPr>
        <w:pStyle w:val="ListParagraph"/>
        <w:numPr>
          <w:ilvl w:val="1"/>
          <w:numId w:val="24"/>
        </w:numPr>
        <w:spacing w:after="0" w:line="240" w:lineRule="auto"/>
        <w:jc w:val="both"/>
        <w:rPr>
          <w:rFonts w:ascii="Trebuchet MS" w:hAnsi="Trebuchet MS"/>
          <w:b/>
          <w:bCs/>
          <w:i/>
        </w:rPr>
      </w:pPr>
      <w:r w:rsidRPr="00C142BE">
        <w:rPr>
          <w:rFonts w:ascii="Trebuchet MS" w:hAnsi="Trebuchet MS"/>
          <w:b/>
          <w:i/>
        </w:rPr>
        <w:t xml:space="preserve">Constatări privind resursele umane utilizate in cadrul proiectului </w:t>
      </w:r>
    </w:p>
    <w:p w14:paraId="5D568B63" w14:textId="77777777" w:rsidR="005131A6" w:rsidRPr="00C142BE" w:rsidRDefault="005131A6" w:rsidP="005131A6">
      <w:pPr>
        <w:pStyle w:val="ListParagraph"/>
        <w:jc w:val="both"/>
        <w:rPr>
          <w:rFonts w:ascii="Trebuchet MS" w:hAnsi="Trebuchet MS"/>
          <w:b/>
          <w:bCs/>
          <w:i/>
        </w:rPr>
      </w:pPr>
    </w:p>
    <w:p w14:paraId="5C2E35D9" w14:textId="77777777" w:rsidR="005131A6" w:rsidRPr="00C142BE" w:rsidRDefault="005131A6" w:rsidP="005131A6">
      <w:pPr>
        <w:pStyle w:val="ListParagraph"/>
        <w:numPr>
          <w:ilvl w:val="0"/>
          <w:numId w:val="24"/>
        </w:numPr>
        <w:spacing w:after="0" w:line="240" w:lineRule="auto"/>
        <w:jc w:val="both"/>
        <w:rPr>
          <w:rFonts w:ascii="Trebuchet MS" w:hAnsi="Trebuchet MS"/>
          <w:b/>
          <w:bCs/>
          <w:i/>
        </w:rPr>
      </w:pPr>
      <w:r w:rsidRPr="00C142BE">
        <w:rPr>
          <w:rFonts w:ascii="Trebuchet MS" w:hAnsi="Trebuchet MS"/>
          <w:b/>
          <w:i/>
        </w:rPr>
        <w:t xml:space="preserve">Verificarea îndeplinirii indicatorilor de etapă și respectarea Planului de monitorizare; </w:t>
      </w:r>
      <w:r w:rsidRPr="00C142BE">
        <w:rPr>
          <w:rFonts w:ascii="Trebuchet MS" w:hAnsi="Trebuchet MS"/>
          <w:b/>
        </w:rPr>
        <w:t xml:space="preserve"> </w:t>
      </w:r>
      <w:r w:rsidRPr="00C142BE">
        <w:rPr>
          <w:rFonts w:ascii="Trebuchet MS" w:hAnsi="Trebuchet MS"/>
          <w:b/>
          <w:i/>
        </w:rPr>
        <w:t>abateri, măsuri implementate/propuse</w:t>
      </w:r>
    </w:p>
    <w:p w14:paraId="73D49A59" w14:textId="77777777" w:rsidR="005131A6" w:rsidRPr="00C142BE" w:rsidRDefault="005131A6" w:rsidP="005131A6">
      <w:pPr>
        <w:pStyle w:val="ListParagraph"/>
        <w:ind w:left="450"/>
        <w:jc w:val="both"/>
        <w:rPr>
          <w:rFonts w:ascii="Trebuchet MS" w:hAnsi="Trebuchet MS"/>
          <w:b/>
          <w:i/>
        </w:rPr>
      </w:pPr>
      <w:r w:rsidRPr="00C142BE" w:rsidDel="00E775F3">
        <w:rPr>
          <w:rFonts w:ascii="Trebuchet MS" w:hAnsi="Trebuchet MS"/>
          <w:b/>
          <w:i/>
        </w:rPr>
        <w:t xml:space="preserve"> </w:t>
      </w:r>
    </w:p>
    <w:p w14:paraId="3E324457" w14:textId="77777777" w:rsidR="005131A6" w:rsidRPr="00C142BE" w:rsidRDefault="005131A6" w:rsidP="005131A6">
      <w:pPr>
        <w:pStyle w:val="ListParagraph"/>
        <w:numPr>
          <w:ilvl w:val="0"/>
          <w:numId w:val="24"/>
        </w:numPr>
        <w:spacing w:after="0" w:line="240" w:lineRule="auto"/>
        <w:jc w:val="both"/>
        <w:rPr>
          <w:rFonts w:ascii="Trebuchet MS" w:eastAsiaTheme="minorHAnsi" w:hAnsi="Trebuchet MS"/>
          <w:b/>
        </w:rPr>
      </w:pPr>
      <w:r w:rsidRPr="00C142BE">
        <w:rPr>
          <w:rFonts w:ascii="Trebuchet MS" w:eastAsiaTheme="minorHAnsi" w:hAnsi="Trebuchet MS"/>
          <w:b/>
        </w:rPr>
        <w:t xml:space="preserve">Verificarea respectării graficelor cererilor de </w:t>
      </w:r>
      <w:proofErr w:type="spellStart"/>
      <w:r w:rsidRPr="00C142BE">
        <w:rPr>
          <w:rFonts w:ascii="Trebuchet MS" w:eastAsiaTheme="minorHAnsi" w:hAnsi="Trebuchet MS"/>
          <w:b/>
        </w:rPr>
        <w:t>prefinanțare</w:t>
      </w:r>
      <w:proofErr w:type="spellEnd"/>
      <w:r w:rsidRPr="00C142BE">
        <w:rPr>
          <w:rFonts w:ascii="Trebuchet MS" w:eastAsiaTheme="minorHAnsi" w:hAnsi="Trebuchet MS"/>
          <w:b/>
        </w:rPr>
        <w:t xml:space="preserve">/plată/rambursare; </w:t>
      </w:r>
      <w:r w:rsidRPr="00C142BE">
        <w:rPr>
          <w:rFonts w:ascii="Trebuchet MS" w:hAnsi="Trebuchet MS"/>
          <w:b/>
          <w:i/>
        </w:rPr>
        <w:t xml:space="preserve"> abateri, măsuri implementate/propuse</w:t>
      </w:r>
    </w:p>
    <w:p w14:paraId="297488C3" w14:textId="77777777" w:rsidR="005131A6" w:rsidRPr="00C142BE" w:rsidRDefault="005131A6" w:rsidP="005131A6">
      <w:pPr>
        <w:pStyle w:val="ListParagraph"/>
        <w:numPr>
          <w:ilvl w:val="1"/>
          <w:numId w:val="24"/>
        </w:numPr>
        <w:spacing w:after="0" w:line="240" w:lineRule="auto"/>
        <w:jc w:val="both"/>
        <w:rPr>
          <w:rFonts w:ascii="Trebuchet MS" w:eastAsiaTheme="minorHAnsi" w:hAnsi="Trebuchet MS"/>
          <w:b/>
          <w:i/>
        </w:rPr>
      </w:pPr>
      <w:r w:rsidRPr="00C142BE">
        <w:rPr>
          <w:rFonts w:ascii="Trebuchet MS" w:eastAsiaTheme="minorHAnsi" w:hAnsi="Trebuchet MS"/>
          <w:b/>
          <w:i/>
        </w:rPr>
        <w:t xml:space="preserve">Situația cererilor de </w:t>
      </w:r>
      <w:proofErr w:type="spellStart"/>
      <w:r w:rsidRPr="00C142BE">
        <w:rPr>
          <w:rFonts w:ascii="Trebuchet MS" w:eastAsiaTheme="minorHAnsi" w:hAnsi="Trebuchet MS"/>
          <w:b/>
          <w:i/>
        </w:rPr>
        <w:t>prefinanțare</w:t>
      </w:r>
      <w:proofErr w:type="spellEnd"/>
      <w:r w:rsidRPr="00C142BE">
        <w:rPr>
          <w:rFonts w:ascii="Trebuchet MS" w:eastAsiaTheme="minorHAnsi" w:hAnsi="Trebuchet MS"/>
          <w:b/>
          <w:i/>
        </w:rPr>
        <w:t xml:space="preserve"> </w:t>
      </w:r>
    </w:p>
    <w:p w14:paraId="76AF5B6E" w14:textId="77777777" w:rsidR="005131A6" w:rsidRPr="00C142BE" w:rsidRDefault="005131A6" w:rsidP="005131A6">
      <w:pPr>
        <w:pStyle w:val="ListParagraph"/>
        <w:numPr>
          <w:ilvl w:val="1"/>
          <w:numId w:val="24"/>
        </w:numPr>
        <w:spacing w:after="0" w:line="240" w:lineRule="auto"/>
        <w:jc w:val="both"/>
        <w:rPr>
          <w:rFonts w:ascii="Trebuchet MS" w:eastAsiaTheme="minorHAnsi" w:hAnsi="Trebuchet MS"/>
          <w:b/>
          <w:i/>
        </w:rPr>
      </w:pPr>
      <w:r w:rsidRPr="00C142BE">
        <w:rPr>
          <w:rFonts w:ascii="Trebuchet MS" w:eastAsiaTheme="minorHAnsi" w:hAnsi="Trebuchet MS"/>
          <w:b/>
          <w:i/>
        </w:rPr>
        <w:t xml:space="preserve">Situația cererilor de plată </w:t>
      </w:r>
    </w:p>
    <w:p w14:paraId="40538CD0" w14:textId="77777777" w:rsidR="005131A6" w:rsidRPr="00C142BE" w:rsidRDefault="005131A6" w:rsidP="005131A6">
      <w:pPr>
        <w:pStyle w:val="ListParagraph"/>
        <w:numPr>
          <w:ilvl w:val="1"/>
          <w:numId w:val="24"/>
        </w:numPr>
        <w:spacing w:after="0" w:line="240" w:lineRule="auto"/>
        <w:jc w:val="both"/>
        <w:rPr>
          <w:rFonts w:ascii="Trebuchet MS" w:eastAsiaTheme="minorHAnsi" w:hAnsi="Trebuchet MS"/>
          <w:b/>
          <w:i/>
        </w:rPr>
      </w:pPr>
      <w:r w:rsidRPr="00C142BE">
        <w:rPr>
          <w:rFonts w:ascii="Trebuchet MS" w:eastAsiaTheme="minorHAnsi" w:hAnsi="Trebuchet MS"/>
          <w:b/>
          <w:i/>
        </w:rPr>
        <w:t>Situația cererilor de rambursare</w:t>
      </w:r>
    </w:p>
    <w:p w14:paraId="604DD928" w14:textId="77777777" w:rsidR="005131A6" w:rsidRPr="00C142BE" w:rsidRDefault="005131A6" w:rsidP="005131A6">
      <w:pPr>
        <w:pStyle w:val="ListParagraph"/>
        <w:numPr>
          <w:ilvl w:val="1"/>
          <w:numId w:val="24"/>
        </w:numPr>
        <w:spacing w:after="0" w:line="240" w:lineRule="auto"/>
        <w:jc w:val="both"/>
        <w:rPr>
          <w:rFonts w:ascii="Trebuchet MS" w:eastAsiaTheme="minorHAnsi" w:hAnsi="Trebuchet MS"/>
          <w:b/>
          <w:i/>
        </w:rPr>
      </w:pPr>
      <w:r w:rsidRPr="00C142BE">
        <w:rPr>
          <w:rFonts w:ascii="Trebuchet MS" w:eastAsiaTheme="minorHAnsi" w:hAnsi="Trebuchet MS"/>
          <w:b/>
          <w:i/>
        </w:rPr>
        <w:t xml:space="preserve">Situația recuperării avansurilor acordate contractorilor – dacă este cazul </w:t>
      </w:r>
    </w:p>
    <w:p w14:paraId="2590CC51" w14:textId="77777777" w:rsidR="005131A6" w:rsidRPr="00C142BE" w:rsidRDefault="005131A6" w:rsidP="005131A6">
      <w:pPr>
        <w:pStyle w:val="ListParagraph"/>
        <w:ind w:left="450"/>
        <w:jc w:val="both"/>
        <w:rPr>
          <w:rFonts w:ascii="Trebuchet MS" w:eastAsiaTheme="minorHAnsi" w:hAnsi="Trebuchet MS"/>
          <w:b/>
        </w:rPr>
      </w:pPr>
    </w:p>
    <w:p w14:paraId="3EFB11C6" w14:textId="77777777" w:rsidR="005131A6" w:rsidRPr="00C142BE" w:rsidRDefault="005131A6" w:rsidP="005131A6">
      <w:pPr>
        <w:pStyle w:val="ListParagraph"/>
        <w:ind w:left="450"/>
        <w:jc w:val="both"/>
        <w:rPr>
          <w:rFonts w:ascii="Trebuchet MS" w:eastAsiaTheme="minorHAnsi" w:hAnsi="Trebuchet MS"/>
          <w:i/>
        </w:rPr>
      </w:pPr>
    </w:p>
    <w:p w14:paraId="40E5A44F" w14:textId="77777777" w:rsidR="005131A6" w:rsidRPr="00C142BE" w:rsidRDefault="005131A6" w:rsidP="005131A6">
      <w:pPr>
        <w:pStyle w:val="ListParagraph"/>
        <w:numPr>
          <w:ilvl w:val="0"/>
          <w:numId w:val="24"/>
        </w:numPr>
        <w:spacing w:after="0" w:line="240" w:lineRule="auto"/>
        <w:jc w:val="both"/>
        <w:rPr>
          <w:rFonts w:ascii="Trebuchet MS" w:hAnsi="Trebuchet MS"/>
          <w:i/>
        </w:rPr>
      </w:pPr>
      <w:r w:rsidRPr="00C142BE">
        <w:rPr>
          <w:rFonts w:ascii="Trebuchet MS" w:eastAsiaTheme="minorHAnsi" w:hAnsi="Trebuchet MS"/>
          <w:b/>
        </w:rPr>
        <w:t xml:space="preserve">Constatări privind stadiul implementării recomandărilor formulate în cadrul vizitei/vizitelor de verificare la fața locului efectuate în perioada de referință  </w:t>
      </w:r>
    </w:p>
    <w:p w14:paraId="44DD3A33" w14:textId="77777777" w:rsidR="005131A6" w:rsidRPr="00C142BE" w:rsidRDefault="005131A6" w:rsidP="005131A6">
      <w:pPr>
        <w:pStyle w:val="ListParagraph"/>
        <w:ind w:left="450"/>
        <w:jc w:val="both"/>
        <w:rPr>
          <w:rFonts w:ascii="Trebuchet MS" w:hAnsi="Trebuchet MS"/>
          <w:b/>
          <w:i/>
        </w:rPr>
      </w:pPr>
    </w:p>
    <w:p w14:paraId="760E85A6" w14:textId="77777777" w:rsidR="005131A6" w:rsidRPr="00C142BE" w:rsidRDefault="005131A6" w:rsidP="005131A6">
      <w:pPr>
        <w:spacing w:after="0" w:line="1" w:lineRule="exact"/>
        <w:rPr>
          <w:rFonts w:ascii="Trebuchet MS" w:eastAsia="Times New Roman" w:hAnsi="Trebuchet MS" w:cs="Times New Roman"/>
        </w:rPr>
      </w:pPr>
    </w:p>
    <w:p w14:paraId="262A2A51" w14:textId="77777777" w:rsidR="005131A6" w:rsidRPr="00C142BE" w:rsidRDefault="005131A6" w:rsidP="005131A6">
      <w:pPr>
        <w:pStyle w:val="ListParagraph"/>
        <w:widowControl w:val="0"/>
        <w:numPr>
          <w:ilvl w:val="0"/>
          <w:numId w:val="24"/>
        </w:numPr>
        <w:tabs>
          <w:tab w:val="left" w:leader="underscore" w:pos="9355"/>
        </w:tabs>
        <w:spacing w:after="40" w:line="269" w:lineRule="auto"/>
        <w:jc w:val="both"/>
        <w:rPr>
          <w:rFonts w:ascii="Trebuchet MS" w:hAnsi="Trebuchet MS"/>
          <w:lang w:eastAsia="en-GB"/>
        </w:rPr>
      </w:pPr>
      <w:r w:rsidRPr="00C142BE">
        <w:rPr>
          <w:rFonts w:ascii="Trebuchet MS" w:hAnsi="Trebuchet MS"/>
          <w:b/>
          <w:bCs/>
          <w:i/>
          <w:iCs/>
          <w:lang w:eastAsia="ro-RO" w:bidi="ro-RO"/>
        </w:rPr>
        <w:t>Constatări privind</w:t>
      </w:r>
      <w:r w:rsidRPr="00C142BE">
        <w:rPr>
          <w:rFonts w:ascii="Trebuchet MS" w:hAnsi="Trebuchet MS"/>
        </w:rPr>
        <w:t xml:space="preserve"> </w:t>
      </w:r>
      <w:r w:rsidRPr="00C142BE">
        <w:rPr>
          <w:rFonts w:ascii="Trebuchet MS" w:hAnsi="Trebuchet MS"/>
          <w:b/>
          <w:bCs/>
          <w:i/>
          <w:iCs/>
          <w:lang w:eastAsia="ro-RO" w:bidi="ro-RO"/>
        </w:rPr>
        <w:t>managementul proiectului</w:t>
      </w:r>
    </w:p>
    <w:p w14:paraId="3AA62664" w14:textId="77777777" w:rsidR="005131A6" w:rsidRPr="00C142BE" w:rsidRDefault="005131A6" w:rsidP="005131A6">
      <w:pPr>
        <w:pStyle w:val="ListParagraph"/>
        <w:widowControl w:val="0"/>
        <w:tabs>
          <w:tab w:val="left" w:leader="underscore" w:pos="9355"/>
        </w:tabs>
        <w:spacing w:after="40" w:line="269" w:lineRule="auto"/>
        <w:ind w:left="450"/>
        <w:jc w:val="both"/>
        <w:rPr>
          <w:rFonts w:ascii="Trebuchet MS" w:hAnsi="Trebuchet MS"/>
          <w:lang w:eastAsia="en-GB"/>
        </w:rPr>
      </w:pPr>
    </w:p>
    <w:p w14:paraId="131B9050" w14:textId="77777777" w:rsidR="005131A6" w:rsidRPr="00C142BE" w:rsidRDefault="005131A6" w:rsidP="005131A6">
      <w:pPr>
        <w:pStyle w:val="ListParagraph"/>
        <w:numPr>
          <w:ilvl w:val="0"/>
          <w:numId w:val="24"/>
        </w:numPr>
        <w:spacing w:afterLines="160" w:after="384" w:line="240" w:lineRule="auto"/>
        <w:jc w:val="both"/>
        <w:rPr>
          <w:rFonts w:ascii="Trebuchet MS" w:hAnsi="Trebuchet MS"/>
          <w:bCs/>
          <w:i/>
        </w:rPr>
      </w:pPr>
      <w:r w:rsidRPr="00C142BE">
        <w:rPr>
          <w:rFonts w:ascii="Trebuchet MS" w:hAnsi="Trebuchet MS"/>
          <w:b/>
          <w:i/>
        </w:rPr>
        <w:t>Constatări privind respectarea principiilor orizontale / temelor secundare</w:t>
      </w:r>
    </w:p>
    <w:p w14:paraId="237C1991" w14:textId="77777777" w:rsidR="005131A6" w:rsidRPr="00C142BE" w:rsidRDefault="005131A6" w:rsidP="005131A6">
      <w:pPr>
        <w:pStyle w:val="ListParagraph"/>
        <w:spacing w:afterLines="160" w:after="384"/>
        <w:ind w:left="450"/>
        <w:jc w:val="both"/>
        <w:rPr>
          <w:rFonts w:ascii="Trebuchet MS" w:hAnsi="Trebuchet MS"/>
          <w:bCs/>
          <w:i/>
        </w:rPr>
      </w:pPr>
    </w:p>
    <w:p w14:paraId="6AED949C" w14:textId="77777777" w:rsidR="005131A6" w:rsidRPr="00C142BE" w:rsidRDefault="005131A6" w:rsidP="005131A6">
      <w:pPr>
        <w:pStyle w:val="ListParagraph"/>
        <w:widowControl w:val="0"/>
        <w:numPr>
          <w:ilvl w:val="0"/>
          <w:numId w:val="24"/>
        </w:numPr>
        <w:spacing w:afterLines="160" w:after="384" w:line="240" w:lineRule="auto"/>
        <w:rPr>
          <w:rFonts w:ascii="Trebuchet MS" w:eastAsia="Trebuchet MS" w:hAnsi="Trebuchet MS"/>
          <w:b/>
          <w:i/>
          <w:lang w:eastAsia="ro-RO" w:bidi="ro-RO"/>
        </w:rPr>
      </w:pPr>
      <w:r w:rsidRPr="00C142BE">
        <w:rPr>
          <w:rFonts w:ascii="Trebuchet MS" w:eastAsia="Trebuchet MS" w:hAnsi="Trebuchet MS"/>
          <w:b/>
          <w:i/>
          <w:lang w:eastAsia="ro-RO" w:bidi="ro-RO"/>
        </w:rPr>
        <w:t>Constatări privind măsurile pentru informarea și vizibilitatea sprijinului din fondurile Uniunii</w:t>
      </w:r>
    </w:p>
    <w:p w14:paraId="376B02B5" w14:textId="77777777" w:rsidR="005131A6" w:rsidRPr="00C142BE" w:rsidRDefault="005131A6" w:rsidP="005131A6">
      <w:pPr>
        <w:pStyle w:val="ListParagraph"/>
        <w:widowControl w:val="0"/>
        <w:spacing w:afterLines="160" w:after="384"/>
        <w:ind w:left="450"/>
        <w:rPr>
          <w:rFonts w:ascii="Trebuchet MS" w:eastAsia="Trebuchet MS" w:hAnsi="Trebuchet MS"/>
          <w:b/>
          <w:i/>
          <w:lang w:eastAsia="ro-RO" w:bidi="ro-RO"/>
        </w:rPr>
      </w:pPr>
    </w:p>
    <w:p w14:paraId="1F53B219" w14:textId="77777777" w:rsidR="005131A6" w:rsidRPr="00C142BE" w:rsidRDefault="005131A6" w:rsidP="005131A6">
      <w:pPr>
        <w:pStyle w:val="ListParagraph"/>
        <w:widowControl w:val="0"/>
        <w:numPr>
          <w:ilvl w:val="0"/>
          <w:numId w:val="24"/>
        </w:numPr>
        <w:spacing w:afterLines="160" w:after="384" w:line="240" w:lineRule="auto"/>
        <w:rPr>
          <w:rFonts w:ascii="Trebuchet MS" w:eastAsia="Trebuchet MS" w:hAnsi="Trebuchet MS"/>
          <w:b/>
          <w:i/>
          <w:lang w:eastAsia="ro-RO" w:bidi="ro-RO"/>
        </w:rPr>
      </w:pPr>
      <w:r w:rsidRPr="00C142BE">
        <w:rPr>
          <w:rFonts w:ascii="Trebuchet MS" w:eastAsia="Trebuchet MS" w:hAnsi="Trebuchet MS"/>
          <w:b/>
          <w:i/>
          <w:lang w:eastAsia="ro-RO" w:bidi="ro-RO"/>
        </w:rPr>
        <w:t>Alte aspecte care au făcut obiectul vizitei la fața locului: constatări, abateri, măsuri implementate/propuse</w:t>
      </w:r>
    </w:p>
    <w:p w14:paraId="68E4227A" w14:textId="77777777" w:rsidR="005131A6" w:rsidRPr="00C142BE" w:rsidRDefault="005131A6" w:rsidP="005131A6">
      <w:pPr>
        <w:pStyle w:val="ListParagraph"/>
        <w:widowControl w:val="0"/>
        <w:spacing w:afterLines="160" w:after="384"/>
        <w:ind w:left="450"/>
        <w:rPr>
          <w:rFonts w:ascii="Trebuchet MS" w:eastAsia="Trebuchet MS" w:hAnsi="Trebuchet MS"/>
          <w:b/>
          <w:i/>
          <w:lang w:eastAsia="ro-RO" w:bidi="ro-RO"/>
        </w:rPr>
      </w:pPr>
    </w:p>
    <w:p w14:paraId="130B8168" w14:textId="77777777" w:rsidR="005131A6" w:rsidRPr="00C142BE" w:rsidRDefault="005131A6" w:rsidP="005131A6">
      <w:pPr>
        <w:pStyle w:val="ListParagraph"/>
        <w:widowControl w:val="0"/>
        <w:numPr>
          <w:ilvl w:val="0"/>
          <w:numId w:val="24"/>
        </w:numPr>
        <w:spacing w:afterLines="160" w:after="384" w:line="240" w:lineRule="auto"/>
        <w:rPr>
          <w:rFonts w:ascii="Trebuchet MS" w:eastAsia="Trebuchet MS" w:hAnsi="Trebuchet MS"/>
          <w:b/>
          <w:i/>
          <w:lang w:eastAsia="ro-RO" w:bidi="ro-RO"/>
        </w:rPr>
      </w:pPr>
      <w:r w:rsidRPr="00C142BE">
        <w:rPr>
          <w:rFonts w:ascii="Trebuchet MS" w:eastAsia="Trebuchet MS" w:hAnsi="Trebuchet MS"/>
          <w:b/>
          <w:i/>
          <w:lang w:eastAsia="ro-RO" w:bidi="ro-RO"/>
        </w:rPr>
        <w:t>Riscuri și  probleme care afectează implementarea optimă a proiectului</w:t>
      </w:r>
    </w:p>
    <w:p w14:paraId="3B703984" w14:textId="77777777" w:rsidR="005131A6" w:rsidRPr="00C142BE" w:rsidRDefault="005131A6" w:rsidP="005131A6">
      <w:pPr>
        <w:pStyle w:val="ListParagraph"/>
        <w:rPr>
          <w:rFonts w:ascii="Trebuchet MS" w:eastAsia="Trebuchet MS" w:hAnsi="Trebuchet MS"/>
          <w:b/>
          <w:i/>
          <w:lang w:eastAsia="ro-RO" w:bidi="ro-RO"/>
        </w:rPr>
      </w:pPr>
    </w:p>
    <w:p w14:paraId="5B5B4269" w14:textId="77777777" w:rsidR="005131A6" w:rsidRPr="00C142BE" w:rsidRDefault="005131A6" w:rsidP="005131A6">
      <w:pPr>
        <w:pStyle w:val="ListParagraph"/>
        <w:widowControl w:val="0"/>
        <w:numPr>
          <w:ilvl w:val="0"/>
          <w:numId w:val="24"/>
        </w:numPr>
        <w:spacing w:afterLines="160" w:after="384" w:line="240" w:lineRule="auto"/>
        <w:rPr>
          <w:rFonts w:ascii="Trebuchet MS" w:hAnsi="Trebuchet MS"/>
          <w:b/>
          <w:i/>
          <w:lang w:eastAsia="ro-RO" w:bidi="ro-RO"/>
        </w:rPr>
      </w:pPr>
      <w:r w:rsidRPr="00C142BE">
        <w:rPr>
          <w:rFonts w:ascii="Trebuchet MS" w:hAnsi="Trebuchet MS"/>
          <w:b/>
          <w:i/>
          <w:lang w:eastAsia="ro-RO" w:bidi="ro-RO"/>
        </w:rPr>
        <w:t>Concluzii cu privire la stadiul implementării proiectului</w:t>
      </w:r>
    </w:p>
    <w:p w14:paraId="570F9E98" w14:textId="77777777" w:rsidR="005131A6" w:rsidRPr="00C142BE" w:rsidRDefault="005131A6" w:rsidP="005131A6">
      <w:pPr>
        <w:pStyle w:val="ListParagraph"/>
        <w:widowControl w:val="0"/>
        <w:spacing w:afterLines="160" w:after="384"/>
        <w:ind w:left="450"/>
        <w:rPr>
          <w:rFonts w:ascii="Trebuchet MS" w:hAnsi="Trebuchet MS"/>
          <w:b/>
          <w:i/>
          <w:lang w:eastAsia="ro-RO" w:bidi="ro-RO"/>
        </w:rPr>
      </w:pPr>
    </w:p>
    <w:p w14:paraId="0D440F01" w14:textId="77777777" w:rsidR="005131A6" w:rsidRPr="00C142BE" w:rsidRDefault="005131A6" w:rsidP="005131A6">
      <w:pPr>
        <w:pStyle w:val="ListParagraph"/>
        <w:numPr>
          <w:ilvl w:val="0"/>
          <w:numId w:val="24"/>
        </w:numPr>
        <w:spacing w:afterLines="160" w:after="384" w:line="240" w:lineRule="auto"/>
        <w:rPr>
          <w:rFonts w:ascii="Trebuchet MS" w:hAnsi="Trebuchet MS"/>
          <w:b/>
          <w:i/>
        </w:rPr>
      </w:pPr>
      <w:r w:rsidRPr="00C142BE">
        <w:rPr>
          <w:rFonts w:ascii="Trebuchet MS" w:hAnsi="Trebuchet MS"/>
          <w:b/>
          <w:i/>
        </w:rPr>
        <w:t xml:space="preserve">Recomandări/plan de măsuri pentru implementarea corespunzătoare a proiectului </w:t>
      </w:r>
    </w:p>
    <w:p w14:paraId="07004E6B" w14:textId="77777777" w:rsidR="005131A6" w:rsidRPr="00C142BE" w:rsidRDefault="005131A6" w:rsidP="005131A6">
      <w:pPr>
        <w:pStyle w:val="ListParagraph"/>
        <w:rPr>
          <w:rFonts w:ascii="Trebuchet MS" w:hAnsi="Trebuchet MS"/>
          <w:b/>
          <w:i/>
        </w:rPr>
      </w:pPr>
    </w:p>
    <w:p w14:paraId="31CD0310" w14:textId="77777777" w:rsidR="005131A6" w:rsidRPr="00C142BE" w:rsidRDefault="005131A6" w:rsidP="005131A6">
      <w:pPr>
        <w:pStyle w:val="ListParagraph"/>
        <w:widowControl w:val="0"/>
        <w:numPr>
          <w:ilvl w:val="0"/>
          <w:numId w:val="24"/>
        </w:numPr>
        <w:spacing w:afterLines="160" w:after="384" w:line="240" w:lineRule="auto"/>
        <w:rPr>
          <w:rFonts w:ascii="Trebuchet MS" w:eastAsia="Trebuchet MS" w:hAnsi="Trebuchet MS"/>
          <w:b/>
          <w:bCs/>
          <w:i/>
          <w:lang w:eastAsia="ro-RO" w:bidi="ro-RO"/>
        </w:rPr>
      </w:pPr>
      <w:r w:rsidRPr="00C142BE">
        <w:rPr>
          <w:rFonts w:ascii="Trebuchet MS" w:eastAsia="Trebuchet MS" w:hAnsi="Trebuchet MS"/>
          <w:b/>
          <w:bCs/>
          <w:i/>
          <w:lang w:eastAsia="ro-RO" w:bidi="ro-RO"/>
        </w:rPr>
        <w:t>Lista documentelor verificate la vizita la fața locului și metoda de verificare aplicată (100% / eșantionare)</w:t>
      </w:r>
    </w:p>
    <w:p w14:paraId="20FB4C63" w14:textId="77777777" w:rsidR="005131A6" w:rsidRPr="00C142BE" w:rsidRDefault="005131A6" w:rsidP="005131A6">
      <w:pPr>
        <w:pStyle w:val="ListParagraph"/>
        <w:widowControl w:val="0"/>
        <w:spacing w:afterLines="160" w:after="384"/>
        <w:ind w:left="450"/>
        <w:rPr>
          <w:rFonts w:ascii="Trebuchet MS" w:eastAsia="Trebuchet MS" w:hAnsi="Trebuchet MS"/>
          <w:b/>
          <w:bCs/>
          <w:i/>
          <w:lang w:eastAsia="ro-RO" w:bidi="ro-RO"/>
        </w:rPr>
      </w:pPr>
    </w:p>
    <w:p w14:paraId="63AE480E" w14:textId="77777777" w:rsidR="005131A6" w:rsidRPr="00C142BE" w:rsidRDefault="005131A6" w:rsidP="005131A6">
      <w:pPr>
        <w:pStyle w:val="ListParagraph"/>
        <w:widowControl w:val="0"/>
        <w:numPr>
          <w:ilvl w:val="0"/>
          <w:numId w:val="24"/>
        </w:numPr>
        <w:spacing w:afterLines="160" w:after="384" w:line="240" w:lineRule="auto"/>
        <w:rPr>
          <w:rFonts w:ascii="Trebuchet MS" w:eastAsia="Trebuchet MS" w:hAnsi="Trebuchet MS" w:cs="Times New Roman"/>
          <w:b/>
          <w:bCs/>
          <w:lang w:eastAsia="en-GB"/>
        </w:rPr>
      </w:pPr>
      <w:r w:rsidRPr="00C142BE">
        <w:rPr>
          <w:rFonts w:ascii="Trebuchet MS" w:eastAsia="Trebuchet MS" w:hAnsi="Trebuchet MS"/>
          <w:b/>
          <w:bCs/>
          <w:i/>
          <w:lang w:eastAsia="ro-RO" w:bidi="ro-RO"/>
        </w:rPr>
        <w:t xml:space="preserve">Anexe, dacă este cazul </w:t>
      </w:r>
    </w:p>
    <w:p w14:paraId="300F35FA" w14:textId="77777777" w:rsidR="005131A6" w:rsidRPr="00C142BE" w:rsidRDefault="005131A6" w:rsidP="005131A6">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C142BE">
        <w:rPr>
          <w:rFonts w:ascii="Trebuchet MS" w:eastAsia="Times New Roman" w:hAnsi="Trebuchet MS" w:cs="Times New Roman"/>
          <w:b/>
          <w:lang w:eastAsia="ro-RO" w:bidi="ro-RO"/>
        </w:rPr>
        <w:t>SECȚIUNEA II  - PERIOADA POST-IMPLEMENTAREE</w:t>
      </w:r>
    </w:p>
    <w:p w14:paraId="52967915" w14:textId="77777777" w:rsidR="005131A6" w:rsidRPr="00C142BE" w:rsidRDefault="005131A6" w:rsidP="005131A6">
      <w:pPr>
        <w:pStyle w:val="ListParagraph"/>
        <w:numPr>
          <w:ilvl w:val="0"/>
          <w:numId w:val="25"/>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Evaluarea rezultatelor proiectului, precum și urmărirea indicatorilor de realizare și rezultat</w:t>
      </w:r>
    </w:p>
    <w:p w14:paraId="71AFFC7C" w14:textId="77777777" w:rsidR="005131A6" w:rsidRPr="00C142BE" w:rsidRDefault="005131A6" w:rsidP="005131A6">
      <w:pPr>
        <w:pStyle w:val="ListParagraph"/>
        <w:spacing w:after="120"/>
        <w:jc w:val="both"/>
        <w:rPr>
          <w:rFonts w:ascii="Trebuchet MS" w:eastAsia="Trebuchet MS" w:hAnsi="Trebuchet MS"/>
          <w:b/>
          <w:i/>
          <w:lang w:eastAsia="ro-RO" w:bidi="ro-RO"/>
        </w:rPr>
      </w:pPr>
    </w:p>
    <w:p w14:paraId="0776036E" w14:textId="77777777" w:rsidR="005131A6" w:rsidRPr="00C142BE" w:rsidRDefault="005131A6" w:rsidP="005131A6">
      <w:pPr>
        <w:pStyle w:val="ListParagraph"/>
        <w:numPr>
          <w:ilvl w:val="0"/>
          <w:numId w:val="25"/>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Măsuri întreprinse pentru asigurarea caracterului durabil al proiectului/investiției</w:t>
      </w:r>
    </w:p>
    <w:p w14:paraId="556E5978" w14:textId="77777777" w:rsidR="005131A6" w:rsidRPr="00C142BE" w:rsidRDefault="005131A6" w:rsidP="005131A6">
      <w:pPr>
        <w:pStyle w:val="ListParagraph"/>
        <w:rPr>
          <w:rFonts w:ascii="Trebuchet MS" w:eastAsia="Trebuchet MS" w:hAnsi="Trebuchet MS"/>
          <w:b/>
          <w:i/>
          <w:lang w:eastAsia="ro-RO" w:bidi="ro-RO"/>
        </w:rPr>
      </w:pPr>
    </w:p>
    <w:p w14:paraId="056B2784" w14:textId="77777777" w:rsidR="005131A6" w:rsidRPr="00C142BE" w:rsidRDefault="005131A6" w:rsidP="005131A6">
      <w:pPr>
        <w:pStyle w:val="ListParagraph"/>
        <w:numPr>
          <w:ilvl w:val="0"/>
          <w:numId w:val="25"/>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 xml:space="preserve">Constatări cu privire la asigurarea  caracterului durabil al proiectului/investiției </w:t>
      </w:r>
    </w:p>
    <w:p w14:paraId="7AD79B09" w14:textId="77777777" w:rsidR="005131A6" w:rsidRPr="00C142BE" w:rsidRDefault="005131A6" w:rsidP="005131A6">
      <w:pPr>
        <w:pStyle w:val="ListParagraph"/>
        <w:spacing w:after="120"/>
        <w:jc w:val="both"/>
        <w:rPr>
          <w:rFonts w:ascii="Trebuchet MS" w:eastAsia="Trebuchet MS" w:hAnsi="Trebuchet MS"/>
          <w:b/>
          <w:i/>
          <w:lang w:eastAsia="ro-RO" w:bidi="ro-RO"/>
        </w:rPr>
      </w:pPr>
    </w:p>
    <w:p w14:paraId="3C63AF4A" w14:textId="77777777" w:rsidR="005131A6" w:rsidRPr="00C142BE" w:rsidRDefault="005131A6" w:rsidP="005131A6">
      <w:pPr>
        <w:pStyle w:val="ListParagraph"/>
        <w:numPr>
          <w:ilvl w:val="0"/>
          <w:numId w:val="25"/>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 xml:space="preserve">Principii orizontale </w:t>
      </w:r>
    </w:p>
    <w:p w14:paraId="57489002" w14:textId="77777777" w:rsidR="005131A6" w:rsidRPr="00C142BE" w:rsidRDefault="005131A6" w:rsidP="005131A6">
      <w:pPr>
        <w:pStyle w:val="ListParagraph"/>
        <w:spacing w:after="120"/>
        <w:jc w:val="both"/>
        <w:rPr>
          <w:rFonts w:ascii="Trebuchet MS" w:eastAsia="Trebuchet MS" w:hAnsi="Trebuchet MS"/>
          <w:b/>
          <w:i/>
          <w:lang w:eastAsia="ro-RO" w:bidi="ro-RO"/>
        </w:rPr>
      </w:pPr>
    </w:p>
    <w:p w14:paraId="15C98CAC" w14:textId="77777777" w:rsidR="005131A6" w:rsidRPr="00C142BE" w:rsidRDefault="005131A6" w:rsidP="005131A6">
      <w:pPr>
        <w:pStyle w:val="ListParagraph"/>
        <w:numPr>
          <w:ilvl w:val="0"/>
          <w:numId w:val="25"/>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 xml:space="preserve">Măsuri privind informarea și vizibilitatea sprijinului din fonduri </w:t>
      </w:r>
    </w:p>
    <w:p w14:paraId="70266432" w14:textId="77777777" w:rsidR="005131A6" w:rsidRPr="00C142BE" w:rsidRDefault="005131A6" w:rsidP="005131A6">
      <w:pPr>
        <w:pStyle w:val="ListParagraph"/>
        <w:spacing w:after="120"/>
        <w:jc w:val="both"/>
        <w:rPr>
          <w:rFonts w:ascii="Trebuchet MS" w:eastAsia="Trebuchet MS" w:hAnsi="Trebuchet MS"/>
          <w:b/>
          <w:i/>
          <w:lang w:eastAsia="ro-RO" w:bidi="ro-RO"/>
        </w:rPr>
      </w:pPr>
    </w:p>
    <w:p w14:paraId="0BDEB778" w14:textId="77777777" w:rsidR="005131A6" w:rsidRPr="00C142BE" w:rsidRDefault="005131A6" w:rsidP="005131A6">
      <w:pPr>
        <w:pStyle w:val="ListParagraph"/>
        <w:numPr>
          <w:ilvl w:val="0"/>
          <w:numId w:val="25"/>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Respectarea prevederilor privind ajutorul de stat</w:t>
      </w:r>
    </w:p>
    <w:p w14:paraId="7A31403F" w14:textId="77777777" w:rsidR="005131A6" w:rsidRPr="00C142BE" w:rsidRDefault="005131A6" w:rsidP="005131A6">
      <w:pPr>
        <w:pStyle w:val="ListParagraph"/>
        <w:rPr>
          <w:rFonts w:ascii="Trebuchet MS" w:eastAsia="Trebuchet MS" w:hAnsi="Trebuchet MS"/>
          <w:b/>
          <w:i/>
          <w:lang w:eastAsia="ro-RO" w:bidi="ro-RO"/>
        </w:rPr>
      </w:pPr>
    </w:p>
    <w:p w14:paraId="4E7A9FEE" w14:textId="77777777" w:rsidR="005131A6" w:rsidRPr="00C142BE" w:rsidRDefault="005131A6" w:rsidP="005131A6">
      <w:pPr>
        <w:pStyle w:val="ListParagraph"/>
        <w:numPr>
          <w:ilvl w:val="0"/>
          <w:numId w:val="25"/>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Echipamente/ active corporale și necorporale</w:t>
      </w:r>
    </w:p>
    <w:p w14:paraId="51564ECB" w14:textId="77777777" w:rsidR="005131A6" w:rsidRPr="00C142BE" w:rsidRDefault="005131A6" w:rsidP="005131A6">
      <w:pPr>
        <w:pStyle w:val="ListParagraph"/>
        <w:rPr>
          <w:rFonts w:ascii="Trebuchet MS" w:eastAsia="Trebuchet MS" w:hAnsi="Trebuchet MS"/>
          <w:b/>
          <w:i/>
          <w:lang w:eastAsia="ro-RO" w:bidi="ro-RO"/>
        </w:rPr>
      </w:pPr>
    </w:p>
    <w:p w14:paraId="771999B5" w14:textId="77777777" w:rsidR="005131A6" w:rsidRPr="00C142BE" w:rsidRDefault="005131A6" w:rsidP="005131A6">
      <w:pPr>
        <w:pStyle w:val="ListParagraph"/>
        <w:numPr>
          <w:ilvl w:val="0"/>
          <w:numId w:val="25"/>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Lucrări</w:t>
      </w:r>
    </w:p>
    <w:p w14:paraId="2C2ABE66" w14:textId="77777777" w:rsidR="005131A6" w:rsidRPr="00C142BE" w:rsidRDefault="005131A6" w:rsidP="005131A6">
      <w:pPr>
        <w:pStyle w:val="ListParagraph"/>
        <w:rPr>
          <w:rFonts w:ascii="Trebuchet MS" w:eastAsia="Trebuchet MS" w:hAnsi="Trebuchet MS"/>
          <w:b/>
          <w:i/>
          <w:lang w:eastAsia="ro-RO" w:bidi="ro-RO"/>
        </w:rPr>
      </w:pPr>
    </w:p>
    <w:p w14:paraId="7ED71C74" w14:textId="77777777" w:rsidR="005131A6" w:rsidRPr="00C142BE" w:rsidRDefault="005131A6" w:rsidP="005131A6">
      <w:pPr>
        <w:pStyle w:val="ListParagraph"/>
        <w:numPr>
          <w:ilvl w:val="0"/>
          <w:numId w:val="25"/>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 xml:space="preserve">Concluzii </w:t>
      </w:r>
    </w:p>
    <w:p w14:paraId="4BDB5B9E" w14:textId="77777777" w:rsidR="00095E03" w:rsidRPr="00C142BE" w:rsidRDefault="00095E03" w:rsidP="00095E03">
      <w:pPr>
        <w:ind w:firstLine="720"/>
        <w:rPr>
          <w:rFonts w:ascii="Trebuchet MS" w:hAnsi="Trebuchet MS"/>
        </w:rPr>
        <w:sectPr w:rsidR="00095E03" w:rsidRPr="00C142BE" w:rsidSect="006F0163">
          <w:pgSz w:w="15840" w:h="12240" w:orient="landscape"/>
          <w:pgMar w:top="1417" w:right="1276" w:bottom="1417" w:left="1135" w:header="567" w:footer="282" w:gutter="0"/>
          <w:pgNumType w:start="1"/>
          <w:cols w:space="720"/>
          <w:docGrid w:linePitch="299"/>
        </w:sectPr>
      </w:pPr>
    </w:p>
    <w:p w14:paraId="05A24D79" w14:textId="3930048D" w:rsidR="008125CF" w:rsidRPr="00C142BE" w:rsidRDefault="008125CF" w:rsidP="008125CF">
      <w:pPr>
        <w:spacing w:after="0"/>
        <w:ind w:left="2345"/>
        <w:rPr>
          <w:rFonts w:ascii="Trebuchet MS" w:hAnsi="Trebuchet MS"/>
        </w:rPr>
      </w:pPr>
    </w:p>
    <w:sectPr w:rsidR="008125CF" w:rsidRPr="00C142BE" w:rsidSect="008125CF">
      <w:pgSz w:w="15840" w:h="12240" w:orient="landscape"/>
      <w:pgMar w:top="1417" w:right="1276" w:bottom="1417" w:left="1135" w:header="567" w:footer="28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D51E" w14:textId="77777777" w:rsidR="00E24BDB" w:rsidRDefault="00E24BDB">
      <w:pPr>
        <w:spacing w:after="0" w:line="240" w:lineRule="auto"/>
      </w:pPr>
      <w:r>
        <w:separator/>
      </w:r>
    </w:p>
  </w:endnote>
  <w:endnote w:type="continuationSeparator" w:id="0">
    <w:p w14:paraId="4545AB3C" w14:textId="77777777" w:rsidR="00E24BDB" w:rsidRDefault="00E2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36778"/>
      <w:docPartObj>
        <w:docPartGallery w:val="Page Numbers (Bottom of Page)"/>
        <w:docPartUnique/>
      </w:docPartObj>
    </w:sdtPr>
    <w:sdtEndPr>
      <w:rPr>
        <w:noProof/>
      </w:rPr>
    </w:sdtEndPr>
    <w:sdtContent>
      <w:p w14:paraId="76BD3042" w14:textId="77777777" w:rsidR="00397A86" w:rsidRDefault="00397A86">
        <w:pPr>
          <w:pStyle w:val="Footer"/>
          <w:jc w:val="center"/>
        </w:pPr>
        <w:r>
          <w:fldChar w:fldCharType="begin"/>
        </w:r>
        <w:r>
          <w:instrText xml:space="preserve"> PAGE   \* MERGEFORMAT </w:instrText>
        </w:r>
        <w:r>
          <w:fldChar w:fldCharType="separate"/>
        </w:r>
        <w:r w:rsidR="00483BFD">
          <w:rPr>
            <w:noProof/>
          </w:rPr>
          <w:t>31</w:t>
        </w:r>
        <w:r>
          <w:rPr>
            <w:noProof/>
          </w:rPr>
          <w:fldChar w:fldCharType="end"/>
        </w:r>
      </w:p>
    </w:sdtContent>
  </w:sdt>
  <w:p w14:paraId="52F140C6" w14:textId="77777777" w:rsidR="00397A86" w:rsidRDefault="00397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1" w14:textId="3CAEF757" w:rsidR="00397A86" w:rsidRDefault="00397A86">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83BFD">
      <w:rPr>
        <w:noProof/>
        <w:color w:val="000000"/>
      </w:rPr>
      <w:t>8</w:t>
    </w:r>
    <w:r>
      <w:rPr>
        <w:color w:val="000000"/>
      </w:rPr>
      <w:fldChar w:fldCharType="end"/>
    </w:r>
  </w:p>
  <w:p w14:paraId="00000202" w14:textId="77777777" w:rsidR="00397A86" w:rsidRDefault="00397A86">
    <w:pPr>
      <w:pBdr>
        <w:top w:val="nil"/>
        <w:left w:val="nil"/>
        <w:bottom w:val="nil"/>
        <w:right w:val="nil"/>
        <w:between w:val="nil"/>
      </w:pBdr>
      <w:tabs>
        <w:tab w:val="center" w:pos="4703"/>
        <w:tab w:val="right" w:pos="94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B8B5" w14:textId="77777777" w:rsidR="00095E03" w:rsidRDefault="00095E03">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0969D485" w14:textId="77777777" w:rsidR="00095E03" w:rsidRDefault="00095E03">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7D1A" w14:textId="77777777" w:rsidR="00E24BDB" w:rsidRDefault="00E24BDB">
      <w:pPr>
        <w:spacing w:after="0" w:line="240" w:lineRule="auto"/>
      </w:pPr>
      <w:r>
        <w:separator/>
      </w:r>
    </w:p>
  </w:footnote>
  <w:footnote w:type="continuationSeparator" w:id="0">
    <w:p w14:paraId="13BB2F3D" w14:textId="77777777" w:rsidR="00E24BDB" w:rsidRDefault="00E24BDB">
      <w:pPr>
        <w:spacing w:after="0" w:line="240" w:lineRule="auto"/>
      </w:pPr>
      <w:r>
        <w:continuationSeparator/>
      </w:r>
    </w:p>
  </w:footnote>
  <w:footnote w:id="1">
    <w:p w14:paraId="474CAC96" w14:textId="6773D343" w:rsidR="00A60F51" w:rsidRPr="006371C0" w:rsidRDefault="00A60F51" w:rsidP="00A60F51">
      <w:pPr>
        <w:pStyle w:val="FootnoteText"/>
      </w:pPr>
    </w:p>
  </w:footnote>
  <w:footnote w:id="2">
    <w:p w14:paraId="5B7F4746" w14:textId="77777777" w:rsidR="00095E03" w:rsidRPr="006D4DDC" w:rsidRDefault="00095E03" w:rsidP="00095E03">
      <w:pPr>
        <w:pStyle w:val="FootnoteText"/>
        <w:jc w:val="both"/>
        <w:rPr>
          <w:rFonts w:ascii="Trebuchet MS" w:hAnsi="Trebuchet MS"/>
          <w:b/>
          <w:sz w:val="18"/>
          <w:szCs w:val="18"/>
          <w:lang w:val="ro-RO"/>
        </w:rPr>
      </w:pPr>
      <w:r w:rsidRPr="00D30B31">
        <w:rPr>
          <w:rStyle w:val="FootnoteReference"/>
          <w:rFonts w:ascii="Trebuchet MS" w:hAnsi="Trebuchet MS"/>
          <w:sz w:val="18"/>
          <w:szCs w:val="18"/>
        </w:rPr>
        <w:footnoteRef/>
      </w:r>
      <w:r w:rsidRPr="00D30B31">
        <w:rPr>
          <w:rFonts w:ascii="Trebuchet MS" w:hAnsi="Trebuchet MS"/>
          <w:sz w:val="18"/>
          <w:szCs w:val="18"/>
          <w:lang w:val="it-IT"/>
        </w:rPr>
        <w:t xml:space="preserve"> TVA care nu se incadreaza în prev. </w:t>
      </w:r>
      <w:r w:rsidRPr="001E07F8">
        <w:rPr>
          <w:rFonts w:ascii="Trebuchet MS" w:hAnsi="Trebuchet MS"/>
          <w:sz w:val="18"/>
          <w:szCs w:val="18"/>
          <w:lang w:val="pt-BR"/>
        </w:rPr>
        <w:t xml:space="preserve">Art. 9, alin (1) sau (2) din HG 873/2022 </w:t>
      </w:r>
      <w:r w:rsidRPr="001E07F8">
        <w:rPr>
          <w:rStyle w:val="przm1"/>
          <w:lang w:val="pt-BR"/>
          <w:specVanish w:val="0"/>
        </w:rPr>
        <w:t>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w:t>
      </w:r>
    </w:p>
  </w:footnote>
  <w:footnote w:id="3">
    <w:p w14:paraId="3CDE3A9F" w14:textId="77777777" w:rsidR="00095E03" w:rsidRPr="00B962B9" w:rsidRDefault="00095E03" w:rsidP="00095E03">
      <w:pPr>
        <w:pStyle w:val="FootnoteText"/>
        <w:rPr>
          <w:lang w:val="ro-RO"/>
        </w:rPr>
      </w:pPr>
      <w:r w:rsidRPr="00E6121B">
        <w:rPr>
          <w:rStyle w:val="FootnoteReference"/>
        </w:rPr>
        <w:footnoteRef/>
      </w:r>
      <w:r w:rsidRPr="00E6121B">
        <w:rPr>
          <w:lang w:val="it-IT"/>
        </w:rPr>
        <w:t xml:space="preserve"> </w:t>
      </w:r>
      <w:r w:rsidRPr="00E6121B">
        <w:rPr>
          <w:lang w:val="ro-RO"/>
        </w:rPr>
        <w:t>Aceste prevederi sunt detaliate în Condiții specifice.</w:t>
      </w:r>
      <w:r>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mso24B3"/>
      </v:shape>
    </w:pict>
  </w:numPicBullet>
  <w:abstractNum w:abstractNumId="0" w15:restartNumberingAfterBreak="0">
    <w:nsid w:val="049865FF"/>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676530"/>
    <w:multiLevelType w:val="hybridMultilevel"/>
    <w:tmpl w:val="69069010"/>
    <w:lvl w:ilvl="0" w:tplc="80F0078C">
      <w:start w:val="1"/>
      <w:numFmt w:val="decimal"/>
      <w:lvlText w:val="(%1)"/>
      <w:lvlJc w:val="left"/>
      <w:pPr>
        <w:ind w:left="92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A82672"/>
    <w:multiLevelType w:val="multilevel"/>
    <w:tmpl w:val="274C0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2C0B38"/>
    <w:multiLevelType w:val="hybridMultilevel"/>
    <w:tmpl w:val="BAB4FB30"/>
    <w:lvl w:ilvl="0" w:tplc="FC3C4DCC">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C666CC"/>
    <w:multiLevelType w:val="hybridMultilevel"/>
    <w:tmpl w:val="2A4E3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62CAD"/>
    <w:multiLevelType w:val="hybridMultilevel"/>
    <w:tmpl w:val="33FE04B2"/>
    <w:lvl w:ilvl="0" w:tplc="F9B07E6E">
      <w:start w:val="1"/>
      <w:numFmt w:val="decimal"/>
      <w:lvlText w:val="(%1)"/>
      <w:lvlJc w:val="left"/>
      <w:pPr>
        <w:ind w:left="720" w:hanging="360"/>
      </w:pPr>
      <w:rPr>
        <w:rFonts w:ascii="Palatino Linotype" w:eastAsia="Palatino Linotype" w:hAnsi="Palatino Linotype" w:cs="Palatino Linotype" w:hint="default"/>
        <w:w w:val="100"/>
        <w:sz w:val="24"/>
        <w:szCs w:val="24"/>
        <w:lang w:val="ro-RO"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55F7"/>
    <w:multiLevelType w:val="hybridMultilevel"/>
    <w:tmpl w:val="6492C4B4"/>
    <w:lvl w:ilvl="0" w:tplc="FFFFFFFF">
      <w:start w:val="1"/>
      <w:numFmt w:val="decimal"/>
      <w:lvlText w:val="(%1)"/>
      <w:lvlJc w:val="left"/>
      <w:pPr>
        <w:ind w:left="720" w:hanging="360"/>
      </w:pPr>
      <w:rPr>
        <w:rFonts w:ascii="Palatino Linotype" w:eastAsia="Palatino Linotype" w:hAnsi="Palatino Linotype" w:cs="Palatino Linotype" w:hint="default"/>
        <w:w w:val="100"/>
        <w:sz w:val="24"/>
        <w:szCs w:val="24"/>
        <w:lang w:val="ro-R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F95620"/>
    <w:multiLevelType w:val="multilevel"/>
    <w:tmpl w:val="811C8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29696F"/>
    <w:multiLevelType w:val="hybridMultilevel"/>
    <w:tmpl w:val="272E77B4"/>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3444A0"/>
    <w:multiLevelType w:val="hybridMultilevel"/>
    <w:tmpl w:val="D472CA68"/>
    <w:lvl w:ilvl="0" w:tplc="80F0078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152F514D"/>
    <w:multiLevelType w:val="multilevel"/>
    <w:tmpl w:val="B2D651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E55970"/>
    <w:multiLevelType w:val="hybridMultilevel"/>
    <w:tmpl w:val="BC74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011CE"/>
    <w:multiLevelType w:val="hybridMultilevel"/>
    <w:tmpl w:val="C90A0546"/>
    <w:lvl w:ilvl="0" w:tplc="0809000D">
      <w:start w:val="1"/>
      <w:numFmt w:val="bullet"/>
      <w:lvlText w:val=""/>
      <w:lvlJc w:val="left"/>
      <w:pPr>
        <w:ind w:left="1164" w:hanging="360"/>
      </w:pPr>
      <w:rPr>
        <w:rFonts w:ascii="Wingdings" w:hAnsi="Wingdings" w:hint="default"/>
      </w:rPr>
    </w:lvl>
    <w:lvl w:ilvl="1" w:tplc="04180003" w:tentative="1">
      <w:start w:val="1"/>
      <w:numFmt w:val="bullet"/>
      <w:lvlText w:val="o"/>
      <w:lvlJc w:val="left"/>
      <w:pPr>
        <w:ind w:left="1884" w:hanging="360"/>
      </w:pPr>
      <w:rPr>
        <w:rFonts w:ascii="Courier New" w:hAnsi="Courier New" w:cs="Courier New" w:hint="default"/>
      </w:rPr>
    </w:lvl>
    <w:lvl w:ilvl="2" w:tplc="04180005" w:tentative="1">
      <w:start w:val="1"/>
      <w:numFmt w:val="bullet"/>
      <w:lvlText w:val=""/>
      <w:lvlJc w:val="left"/>
      <w:pPr>
        <w:ind w:left="2604" w:hanging="360"/>
      </w:pPr>
      <w:rPr>
        <w:rFonts w:ascii="Wingdings" w:hAnsi="Wingdings" w:hint="default"/>
      </w:rPr>
    </w:lvl>
    <w:lvl w:ilvl="3" w:tplc="04180001" w:tentative="1">
      <w:start w:val="1"/>
      <w:numFmt w:val="bullet"/>
      <w:lvlText w:val=""/>
      <w:lvlJc w:val="left"/>
      <w:pPr>
        <w:ind w:left="3324" w:hanging="360"/>
      </w:pPr>
      <w:rPr>
        <w:rFonts w:ascii="Symbol" w:hAnsi="Symbol" w:hint="default"/>
      </w:rPr>
    </w:lvl>
    <w:lvl w:ilvl="4" w:tplc="04180003" w:tentative="1">
      <w:start w:val="1"/>
      <w:numFmt w:val="bullet"/>
      <w:lvlText w:val="o"/>
      <w:lvlJc w:val="left"/>
      <w:pPr>
        <w:ind w:left="4044" w:hanging="360"/>
      </w:pPr>
      <w:rPr>
        <w:rFonts w:ascii="Courier New" w:hAnsi="Courier New" w:cs="Courier New" w:hint="default"/>
      </w:rPr>
    </w:lvl>
    <w:lvl w:ilvl="5" w:tplc="04180005" w:tentative="1">
      <w:start w:val="1"/>
      <w:numFmt w:val="bullet"/>
      <w:lvlText w:val=""/>
      <w:lvlJc w:val="left"/>
      <w:pPr>
        <w:ind w:left="4764" w:hanging="360"/>
      </w:pPr>
      <w:rPr>
        <w:rFonts w:ascii="Wingdings" w:hAnsi="Wingdings" w:hint="default"/>
      </w:rPr>
    </w:lvl>
    <w:lvl w:ilvl="6" w:tplc="04180001" w:tentative="1">
      <w:start w:val="1"/>
      <w:numFmt w:val="bullet"/>
      <w:lvlText w:val=""/>
      <w:lvlJc w:val="left"/>
      <w:pPr>
        <w:ind w:left="5484" w:hanging="360"/>
      </w:pPr>
      <w:rPr>
        <w:rFonts w:ascii="Symbol" w:hAnsi="Symbol" w:hint="default"/>
      </w:rPr>
    </w:lvl>
    <w:lvl w:ilvl="7" w:tplc="04180003" w:tentative="1">
      <w:start w:val="1"/>
      <w:numFmt w:val="bullet"/>
      <w:lvlText w:val="o"/>
      <w:lvlJc w:val="left"/>
      <w:pPr>
        <w:ind w:left="6204" w:hanging="360"/>
      </w:pPr>
      <w:rPr>
        <w:rFonts w:ascii="Courier New" w:hAnsi="Courier New" w:cs="Courier New" w:hint="default"/>
      </w:rPr>
    </w:lvl>
    <w:lvl w:ilvl="8" w:tplc="04180005" w:tentative="1">
      <w:start w:val="1"/>
      <w:numFmt w:val="bullet"/>
      <w:lvlText w:val=""/>
      <w:lvlJc w:val="left"/>
      <w:pPr>
        <w:ind w:left="6924" w:hanging="360"/>
      </w:pPr>
      <w:rPr>
        <w:rFonts w:ascii="Wingdings" w:hAnsi="Wingdings" w:hint="default"/>
      </w:rPr>
    </w:lvl>
  </w:abstractNum>
  <w:abstractNum w:abstractNumId="14" w15:restartNumberingAfterBreak="0">
    <w:nsid w:val="19010015"/>
    <w:multiLevelType w:val="hybridMultilevel"/>
    <w:tmpl w:val="C34815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60612F"/>
    <w:multiLevelType w:val="hybridMultilevel"/>
    <w:tmpl w:val="43DCE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B92BBA"/>
    <w:multiLevelType w:val="hybridMultilevel"/>
    <w:tmpl w:val="67406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C86C05"/>
    <w:multiLevelType w:val="hybridMultilevel"/>
    <w:tmpl w:val="76FE4C92"/>
    <w:lvl w:ilvl="0" w:tplc="9DDA2158">
      <w:start w:val="1"/>
      <w:numFmt w:val="lowerLetter"/>
      <w:lvlText w:val="(%1)"/>
      <w:lvlJc w:val="left"/>
      <w:pPr>
        <w:ind w:left="1152" w:hanging="432"/>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2037143D"/>
    <w:multiLevelType w:val="hybridMultilevel"/>
    <w:tmpl w:val="1008699A"/>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3CB6509"/>
    <w:multiLevelType w:val="hybridMultilevel"/>
    <w:tmpl w:val="159C7CF4"/>
    <w:lvl w:ilvl="0" w:tplc="459E331A">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1" w15:restartNumberingAfterBreak="0">
    <w:nsid w:val="24895B43"/>
    <w:multiLevelType w:val="multilevel"/>
    <w:tmpl w:val="B914C9F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59C09D4"/>
    <w:multiLevelType w:val="multilevel"/>
    <w:tmpl w:val="8FDE9FD8"/>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D2D5284"/>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26" w15:restartNumberingAfterBreak="0">
    <w:nsid w:val="2DA07FF2"/>
    <w:multiLevelType w:val="hybridMultilevel"/>
    <w:tmpl w:val="5E60E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F71BB"/>
    <w:multiLevelType w:val="hybridMultilevel"/>
    <w:tmpl w:val="EB8CE876"/>
    <w:lvl w:ilvl="0" w:tplc="83E21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E163AAF"/>
    <w:multiLevelType w:val="hybridMultilevel"/>
    <w:tmpl w:val="A60ED4E0"/>
    <w:lvl w:ilvl="0" w:tplc="80F0078C">
      <w:start w:val="1"/>
      <w:numFmt w:val="decimal"/>
      <w:lvlText w:val="(%1)"/>
      <w:lvlJc w:val="left"/>
      <w:pPr>
        <w:ind w:left="720" w:hanging="360"/>
      </w:pPr>
      <w:rPr>
        <w:rFonts w:hint="default"/>
      </w:rPr>
    </w:lvl>
    <w:lvl w:ilvl="1" w:tplc="9DDA215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E2043D"/>
    <w:multiLevelType w:val="hybridMultilevel"/>
    <w:tmpl w:val="8614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5154FB"/>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32" w15:restartNumberingAfterBreak="0">
    <w:nsid w:val="339F0ECF"/>
    <w:multiLevelType w:val="hybridMultilevel"/>
    <w:tmpl w:val="ACBE79A6"/>
    <w:lvl w:ilvl="0" w:tplc="80F007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68E1B07"/>
    <w:multiLevelType w:val="hybridMultilevel"/>
    <w:tmpl w:val="C192AADA"/>
    <w:lvl w:ilvl="0" w:tplc="EF984098">
      <w:start w:val="1"/>
      <w:numFmt w:val="decimal"/>
      <w:lvlText w:val="%1."/>
      <w:lvlJc w:val="left"/>
      <w:pPr>
        <w:tabs>
          <w:tab w:val="num" w:pos="720"/>
        </w:tabs>
        <w:ind w:left="720" w:hanging="360"/>
      </w:pPr>
      <w:rPr>
        <w:rFonts w:hint="default"/>
        <w:b w:val="0"/>
      </w:rPr>
    </w:lvl>
    <w:lvl w:ilvl="1" w:tplc="07023E2A">
      <w:start w:val="1"/>
      <w:numFmt w:val="lowerLetter"/>
      <w:lvlText w:val="%2)"/>
      <w:lvlJc w:val="left"/>
      <w:pPr>
        <w:tabs>
          <w:tab w:val="num" w:pos="1440"/>
        </w:tabs>
        <w:ind w:left="1440" w:hanging="360"/>
      </w:pPr>
      <w:rPr>
        <w:rFonts w:hint="default"/>
      </w:rPr>
    </w:lvl>
    <w:lvl w:ilvl="2" w:tplc="047AF6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87804CD"/>
    <w:multiLevelType w:val="hybridMultilevel"/>
    <w:tmpl w:val="C65C4F30"/>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39CD3CAE"/>
    <w:multiLevelType w:val="hybridMultilevel"/>
    <w:tmpl w:val="40C2A7E8"/>
    <w:lvl w:ilvl="0" w:tplc="80F0078C">
      <w:start w:val="1"/>
      <w:numFmt w:val="decimal"/>
      <w:lvlText w:val="(%1)"/>
      <w:lvlJc w:val="left"/>
      <w:pPr>
        <w:ind w:left="825" w:hanging="360"/>
      </w:pPr>
      <w:rPr>
        <w:rFonts w:hint="default"/>
      </w:rPr>
    </w:lvl>
    <w:lvl w:ilvl="1" w:tplc="04180019">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37" w15:restartNumberingAfterBreak="0">
    <w:nsid w:val="3CAA01BA"/>
    <w:multiLevelType w:val="hybridMultilevel"/>
    <w:tmpl w:val="FAC4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C9343B"/>
    <w:multiLevelType w:val="hybridMultilevel"/>
    <w:tmpl w:val="E7C2A9FC"/>
    <w:lvl w:ilvl="0" w:tplc="8AB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6D66B9"/>
    <w:multiLevelType w:val="hybridMultilevel"/>
    <w:tmpl w:val="17BE23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FB42E1C"/>
    <w:multiLevelType w:val="multilevel"/>
    <w:tmpl w:val="4FD8A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15D5152"/>
    <w:multiLevelType w:val="hybridMultilevel"/>
    <w:tmpl w:val="887EC7BE"/>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42" w15:restartNumberingAfterBreak="0">
    <w:nsid w:val="42A461CC"/>
    <w:multiLevelType w:val="hybridMultilevel"/>
    <w:tmpl w:val="EC806B64"/>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5D4847"/>
    <w:multiLevelType w:val="hybridMultilevel"/>
    <w:tmpl w:val="231ADF70"/>
    <w:lvl w:ilvl="0" w:tplc="80F0078C">
      <w:start w:val="1"/>
      <w:numFmt w:val="decimal"/>
      <w:lvlText w:val="(%1)"/>
      <w:lvlJc w:val="left"/>
      <w:pPr>
        <w:ind w:left="92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44" w15:restartNumberingAfterBreak="0">
    <w:nsid w:val="49103A28"/>
    <w:multiLevelType w:val="multilevel"/>
    <w:tmpl w:val="85AE070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97372C9"/>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46" w15:restartNumberingAfterBreak="0">
    <w:nsid w:val="4A444FF6"/>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CF529D5"/>
    <w:multiLevelType w:val="multilevel"/>
    <w:tmpl w:val="061251AC"/>
    <w:lvl w:ilvl="0">
      <w:start w:val="2"/>
      <w:numFmt w:val="decimal"/>
      <w:lvlText w:val="%1."/>
      <w:lvlJc w:val="left"/>
      <w:pPr>
        <w:ind w:left="450" w:hanging="450"/>
      </w:pPr>
      <w:rPr>
        <w:rFonts w:eastAsia="Trebuchet MS" w:cs="Times New Roman" w:hint="default"/>
      </w:rPr>
    </w:lvl>
    <w:lvl w:ilvl="1">
      <w:start w:val="1"/>
      <w:numFmt w:val="decimal"/>
      <w:lvlText w:val="%1.%2."/>
      <w:lvlJc w:val="left"/>
      <w:pPr>
        <w:ind w:left="720" w:hanging="720"/>
      </w:pPr>
      <w:rPr>
        <w:rFonts w:eastAsia="Trebuchet MS" w:cs="Times New Roman" w:hint="default"/>
      </w:rPr>
    </w:lvl>
    <w:lvl w:ilvl="2">
      <w:start w:val="1"/>
      <w:numFmt w:val="decimal"/>
      <w:lvlText w:val="%1.%2.%3."/>
      <w:lvlJc w:val="left"/>
      <w:pPr>
        <w:ind w:left="720" w:hanging="720"/>
      </w:pPr>
      <w:rPr>
        <w:rFonts w:eastAsia="Trebuchet MS" w:cs="Times New Roman" w:hint="default"/>
      </w:rPr>
    </w:lvl>
    <w:lvl w:ilvl="3">
      <w:start w:val="1"/>
      <w:numFmt w:val="decimal"/>
      <w:lvlText w:val="%1.%2.%3.%4."/>
      <w:lvlJc w:val="left"/>
      <w:pPr>
        <w:ind w:left="1080" w:hanging="1080"/>
      </w:pPr>
      <w:rPr>
        <w:rFonts w:eastAsia="Trebuchet MS" w:cs="Times New Roman" w:hint="default"/>
      </w:rPr>
    </w:lvl>
    <w:lvl w:ilvl="4">
      <w:start w:val="1"/>
      <w:numFmt w:val="decimal"/>
      <w:lvlText w:val="%1.%2.%3.%4.%5."/>
      <w:lvlJc w:val="left"/>
      <w:pPr>
        <w:ind w:left="1080" w:hanging="1080"/>
      </w:pPr>
      <w:rPr>
        <w:rFonts w:eastAsia="Trebuchet MS" w:cs="Times New Roman" w:hint="default"/>
      </w:rPr>
    </w:lvl>
    <w:lvl w:ilvl="5">
      <w:start w:val="1"/>
      <w:numFmt w:val="decimal"/>
      <w:lvlText w:val="%1.%2.%3.%4.%5.%6."/>
      <w:lvlJc w:val="left"/>
      <w:pPr>
        <w:ind w:left="1440" w:hanging="1440"/>
      </w:pPr>
      <w:rPr>
        <w:rFonts w:eastAsia="Trebuchet MS" w:cs="Times New Roman" w:hint="default"/>
      </w:rPr>
    </w:lvl>
    <w:lvl w:ilvl="6">
      <w:start w:val="1"/>
      <w:numFmt w:val="decimal"/>
      <w:lvlText w:val="%1.%2.%3.%4.%5.%6.%7."/>
      <w:lvlJc w:val="left"/>
      <w:pPr>
        <w:ind w:left="1800" w:hanging="1800"/>
      </w:pPr>
      <w:rPr>
        <w:rFonts w:eastAsia="Trebuchet MS" w:cs="Times New Roman" w:hint="default"/>
      </w:rPr>
    </w:lvl>
    <w:lvl w:ilvl="7">
      <w:start w:val="1"/>
      <w:numFmt w:val="decimal"/>
      <w:lvlText w:val="%1.%2.%3.%4.%5.%6.%7.%8."/>
      <w:lvlJc w:val="left"/>
      <w:pPr>
        <w:ind w:left="1800" w:hanging="1800"/>
      </w:pPr>
      <w:rPr>
        <w:rFonts w:eastAsia="Trebuchet MS" w:cs="Times New Roman" w:hint="default"/>
      </w:rPr>
    </w:lvl>
    <w:lvl w:ilvl="8">
      <w:start w:val="1"/>
      <w:numFmt w:val="decimal"/>
      <w:lvlText w:val="%1.%2.%3.%4.%5.%6.%7.%8.%9."/>
      <w:lvlJc w:val="left"/>
      <w:pPr>
        <w:ind w:left="2160" w:hanging="2160"/>
      </w:pPr>
      <w:rPr>
        <w:rFonts w:eastAsia="Trebuchet MS" w:cs="Times New Roman" w:hint="default"/>
      </w:rPr>
    </w:lvl>
  </w:abstractNum>
  <w:abstractNum w:abstractNumId="48" w15:restartNumberingAfterBreak="0">
    <w:nsid w:val="4DD11475"/>
    <w:multiLevelType w:val="multilevel"/>
    <w:tmpl w:val="9712349A"/>
    <w:lvl w:ilvl="0">
      <w:start w:val="1"/>
      <w:numFmt w:val="decimal"/>
      <w:suff w:val="space"/>
      <w:lvlText w:val="Art. %1."/>
      <w:lvlJc w:val="left"/>
      <w:pPr>
        <w:ind w:left="250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4E817898"/>
    <w:multiLevelType w:val="hybridMultilevel"/>
    <w:tmpl w:val="885CBBDA"/>
    <w:lvl w:ilvl="0" w:tplc="9DDA215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559742F5"/>
    <w:multiLevelType w:val="hybridMultilevel"/>
    <w:tmpl w:val="5A76F8C2"/>
    <w:lvl w:ilvl="0" w:tplc="80F0078C">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56647502"/>
    <w:multiLevelType w:val="multilevel"/>
    <w:tmpl w:val="3E1E941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 w15:restartNumberingAfterBreak="0">
    <w:nsid w:val="58EC1BBB"/>
    <w:multiLevelType w:val="hybridMultilevel"/>
    <w:tmpl w:val="7FB008F2"/>
    <w:lvl w:ilvl="0" w:tplc="9DDA2158">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929C03B4">
      <w:start w:val="1"/>
      <w:numFmt w:val="decimal"/>
      <w:lvlText w:val="(%3)"/>
      <w:lvlJc w:val="left"/>
      <w:pPr>
        <w:ind w:left="2400" w:hanging="420"/>
      </w:pPr>
      <w:rPr>
        <w:rFonts w:hint="default"/>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59F138AA"/>
    <w:multiLevelType w:val="hybridMultilevel"/>
    <w:tmpl w:val="044043C2"/>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56" w15:restartNumberingAfterBreak="0">
    <w:nsid w:val="5A8C0077"/>
    <w:multiLevelType w:val="multilevel"/>
    <w:tmpl w:val="1400C678"/>
    <w:lvl w:ilvl="0">
      <w:start w:val="1"/>
      <w:numFmt w:val="decimal"/>
      <w:lvlText w:val="%1."/>
      <w:lvlJc w:val="left"/>
      <w:pPr>
        <w:ind w:left="1065" w:hanging="705"/>
      </w:pPr>
    </w:lvl>
    <w:lvl w:ilvl="1">
      <w:start w:val="1"/>
      <w:numFmt w:val="decimal"/>
      <w:lvlText w:val="%1.%2."/>
      <w:lvlJc w:val="left"/>
      <w:pPr>
        <w:ind w:left="1004" w:hanging="720"/>
      </w:pPr>
    </w:lvl>
    <w:lvl w:ilvl="2">
      <w:start w:val="1"/>
      <w:numFmt w:val="decimal"/>
      <w:lvlText w:val="%1.%2.%3."/>
      <w:lvlJc w:val="left"/>
      <w:pPr>
        <w:ind w:left="114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7" w15:restartNumberingAfterBreak="0">
    <w:nsid w:val="5B23270B"/>
    <w:multiLevelType w:val="hybridMultilevel"/>
    <w:tmpl w:val="DC40002E"/>
    <w:lvl w:ilvl="0" w:tplc="0409001B">
      <w:start w:val="1"/>
      <w:numFmt w:val="lowerRoman"/>
      <w:lvlText w:val="%1."/>
      <w:lvlJc w:val="right"/>
      <w:pPr>
        <w:ind w:left="1440" w:hanging="360"/>
      </w:pPr>
    </w:lvl>
    <w:lvl w:ilvl="1" w:tplc="48CC264E">
      <w:start w:val="1"/>
      <w:numFmt w:val="decimal"/>
      <w:lvlText w:val="(%2)"/>
      <w:lvlJc w:val="left"/>
      <w:pPr>
        <w:ind w:left="2304" w:hanging="504"/>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8" w15:restartNumberingAfterBreak="0">
    <w:nsid w:val="5B934E5C"/>
    <w:multiLevelType w:val="hybridMultilevel"/>
    <w:tmpl w:val="ECD65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5BC435AE"/>
    <w:multiLevelType w:val="hybridMultilevel"/>
    <w:tmpl w:val="4B58CEE2"/>
    <w:lvl w:ilvl="0" w:tplc="E236D272">
      <w:start w:val="2"/>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5DD20BFD"/>
    <w:multiLevelType w:val="hybridMultilevel"/>
    <w:tmpl w:val="774E5C18"/>
    <w:lvl w:ilvl="0" w:tplc="3D1CDEE8">
      <w:start w:val="1"/>
      <w:numFmt w:val="decimal"/>
      <w:lvlText w:val="(%1)"/>
      <w:lvlJc w:val="left"/>
      <w:pPr>
        <w:ind w:left="63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6338146E"/>
    <w:multiLevelType w:val="hybridMultilevel"/>
    <w:tmpl w:val="F5A0916E"/>
    <w:lvl w:ilvl="0" w:tplc="9DDA215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2" w15:restartNumberingAfterBreak="0">
    <w:nsid w:val="635F079A"/>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637F3847"/>
    <w:multiLevelType w:val="multilevel"/>
    <w:tmpl w:val="BB58CEF2"/>
    <w:lvl w:ilvl="0">
      <w:start w:val="1"/>
      <w:numFmt w:val="decimal"/>
      <w:lvlText w:val="%1."/>
      <w:lvlJc w:val="left"/>
      <w:pPr>
        <w:ind w:left="450" w:hanging="450"/>
      </w:pPr>
      <w:rPr>
        <w:rFonts w:eastAsia="Times New Roman" w:cs="Times New Roman" w:hint="default"/>
        <w:b/>
        <w:i w:val="0"/>
      </w:rPr>
    </w:lvl>
    <w:lvl w:ilvl="1">
      <w:start w:val="1"/>
      <w:numFmt w:val="decimal"/>
      <w:lvlText w:val="%1.%2."/>
      <w:lvlJc w:val="left"/>
      <w:pPr>
        <w:ind w:left="1140" w:hanging="720"/>
      </w:pPr>
      <w:rPr>
        <w:rFonts w:eastAsia="Times New Roman" w:cs="Times New Roman" w:hint="default"/>
        <w:b/>
        <w:i w:val="0"/>
      </w:rPr>
    </w:lvl>
    <w:lvl w:ilvl="2">
      <w:start w:val="1"/>
      <w:numFmt w:val="decimal"/>
      <w:lvlText w:val="%1.%2.%3."/>
      <w:lvlJc w:val="left"/>
      <w:pPr>
        <w:ind w:left="1560" w:hanging="720"/>
      </w:pPr>
      <w:rPr>
        <w:rFonts w:eastAsia="Times New Roman" w:cs="Times New Roman" w:hint="default"/>
        <w:b/>
        <w:i w:val="0"/>
      </w:rPr>
    </w:lvl>
    <w:lvl w:ilvl="3">
      <w:start w:val="1"/>
      <w:numFmt w:val="decimal"/>
      <w:lvlText w:val="%1.%2.%3.%4."/>
      <w:lvlJc w:val="left"/>
      <w:pPr>
        <w:ind w:left="2340" w:hanging="1080"/>
      </w:pPr>
      <w:rPr>
        <w:rFonts w:eastAsia="Times New Roman" w:cs="Times New Roman" w:hint="default"/>
        <w:b/>
        <w:i w:val="0"/>
      </w:rPr>
    </w:lvl>
    <w:lvl w:ilvl="4">
      <w:start w:val="1"/>
      <w:numFmt w:val="decimal"/>
      <w:lvlText w:val="%1.%2.%3.%4.%5."/>
      <w:lvlJc w:val="left"/>
      <w:pPr>
        <w:ind w:left="2760" w:hanging="1080"/>
      </w:pPr>
      <w:rPr>
        <w:rFonts w:eastAsia="Times New Roman" w:cs="Times New Roman" w:hint="default"/>
        <w:b/>
        <w:i w:val="0"/>
      </w:rPr>
    </w:lvl>
    <w:lvl w:ilvl="5">
      <w:start w:val="1"/>
      <w:numFmt w:val="decimal"/>
      <w:lvlText w:val="%1.%2.%3.%4.%5.%6."/>
      <w:lvlJc w:val="left"/>
      <w:pPr>
        <w:ind w:left="3540" w:hanging="1440"/>
      </w:pPr>
      <w:rPr>
        <w:rFonts w:eastAsia="Times New Roman" w:cs="Times New Roman" w:hint="default"/>
        <w:b/>
        <w:i w:val="0"/>
      </w:rPr>
    </w:lvl>
    <w:lvl w:ilvl="6">
      <w:start w:val="1"/>
      <w:numFmt w:val="decimal"/>
      <w:lvlText w:val="%1.%2.%3.%4.%5.%6.%7."/>
      <w:lvlJc w:val="left"/>
      <w:pPr>
        <w:ind w:left="3960" w:hanging="1440"/>
      </w:pPr>
      <w:rPr>
        <w:rFonts w:eastAsia="Times New Roman" w:cs="Times New Roman" w:hint="default"/>
        <w:b/>
        <w:i w:val="0"/>
      </w:rPr>
    </w:lvl>
    <w:lvl w:ilvl="7">
      <w:start w:val="1"/>
      <w:numFmt w:val="decimal"/>
      <w:lvlText w:val="%1.%2.%3.%4.%5.%6.%7.%8."/>
      <w:lvlJc w:val="left"/>
      <w:pPr>
        <w:ind w:left="4740" w:hanging="1800"/>
      </w:pPr>
      <w:rPr>
        <w:rFonts w:eastAsia="Times New Roman" w:cs="Times New Roman" w:hint="default"/>
        <w:b/>
        <w:i w:val="0"/>
      </w:rPr>
    </w:lvl>
    <w:lvl w:ilvl="8">
      <w:start w:val="1"/>
      <w:numFmt w:val="decimal"/>
      <w:lvlText w:val="%1.%2.%3.%4.%5.%6.%7.%8.%9."/>
      <w:lvlJc w:val="left"/>
      <w:pPr>
        <w:ind w:left="5160" w:hanging="1800"/>
      </w:pPr>
      <w:rPr>
        <w:rFonts w:eastAsia="Times New Roman" w:cs="Times New Roman" w:hint="default"/>
        <w:b/>
        <w:i w:val="0"/>
      </w:rPr>
    </w:lvl>
  </w:abstractNum>
  <w:abstractNum w:abstractNumId="64" w15:restartNumberingAfterBreak="0">
    <w:nsid w:val="647E12D2"/>
    <w:multiLevelType w:val="hybridMultilevel"/>
    <w:tmpl w:val="2D9E895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656D5FF7"/>
    <w:multiLevelType w:val="multilevel"/>
    <w:tmpl w:val="B9D231F8"/>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603596B"/>
    <w:multiLevelType w:val="hybridMultilevel"/>
    <w:tmpl w:val="3B129340"/>
    <w:lvl w:ilvl="0" w:tplc="5088C7CA">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AB1480"/>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69BF11F6"/>
    <w:multiLevelType w:val="multilevel"/>
    <w:tmpl w:val="C096DB0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B8F1A19"/>
    <w:multiLevelType w:val="hybridMultilevel"/>
    <w:tmpl w:val="22E88792"/>
    <w:lvl w:ilvl="0" w:tplc="459E331A">
      <w:start w:val="1"/>
      <w:numFmt w:val="lowerLetter"/>
      <w:lvlText w:val="(%1)"/>
      <w:lvlJc w:val="left"/>
      <w:pPr>
        <w:ind w:left="1211" w:hanging="360"/>
      </w:pPr>
      <w:rPr>
        <w:rFonts w:hint="default"/>
      </w:rPr>
    </w:lvl>
    <w:lvl w:ilvl="1" w:tplc="8AB25E18">
      <w:start w:val="1"/>
      <w:numFmt w:val="decimal"/>
      <w:lvlText w:val="(%2)"/>
      <w:lvlJc w:val="left"/>
      <w:pPr>
        <w:ind w:left="2147" w:hanging="576"/>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0" w15:restartNumberingAfterBreak="0">
    <w:nsid w:val="6C610A20"/>
    <w:multiLevelType w:val="multilevel"/>
    <w:tmpl w:val="A2CCEEC0"/>
    <w:lvl w:ilvl="0">
      <w:start w:val="1"/>
      <w:numFmt w:val="bullet"/>
      <w:lvlText w:val=""/>
      <w:lvlJc w:val="left"/>
      <w:pPr>
        <w:ind w:left="644" w:hanging="359"/>
      </w:pPr>
      <w:rPr>
        <w:rFonts w:ascii="Wingdings" w:hAnsi="Wingding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6DA5257A"/>
    <w:multiLevelType w:val="hybridMultilevel"/>
    <w:tmpl w:val="E5B879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381200"/>
    <w:multiLevelType w:val="hybridMultilevel"/>
    <w:tmpl w:val="1AD011DA"/>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70357F1B"/>
    <w:multiLevelType w:val="multilevel"/>
    <w:tmpl w:val="04267D9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078091A"/>
    <w:multiLevelType w:val="multilevel"/>
    <w:tmpl w:val="CD7482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74454F9F"/>
    <w:multiLevelType w:val="hybridMultilevel"/>
    <w:tmpl w:val="887EC7BE"/>
    <w:lvl w:ilvl="0" w:tplc="9DDA2158">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77" w15:restartNumberingAfterBreak="0">
    <w:nsid w:val="76557087"/>
    <w:multiLevelType w:val="hybridMultilevel"/>
    <w:tmpl w:val="9650DF34"/>
    <w:lvl w:ilvl="0" w:tplc="0809000D">
      <w:start w:val="1"/>
      <w:numFmt w:val="bullet"/>
      <w:lvlText w:val=""/>
      <w:lvlJc w:val="left"/>
      <w:pPr>
        <w:ind w:left="1445" w:hanging="360"/>
      </w:pPr>
      <w:rPr>
        <w:rFonts w:ascii="Wingdings" w:hAnsi="Wingdings" w:hint="default"/>
      </w:rPr>
    </w:lvl>
    <w:lvl w:ilvl="1" w:tplc="04180003" w:tentative="1">
      <w:start w:val="1"/>
      <w:numFmt w:val="bullet"/>
      <w:lvlText w:val="o"/>
      <w:lvlJc w:val="left"/>
      <w:pPr>
        <w:ind w:left="2165" w:hanging="360"/>
      </w:pPr>
      <w:rPr>
        <w:rFonts w:ascii="Courier New" w:hAnsi="Courier New" w:cs="Courier New" w:hint="default"/>
      </w:rPr>
    </w:lvl>
    <w:lvl w:ilvl="2" w:tplc="04180005" w:tentative="1">
      <w:start w:val="1"/>
      <w:numFmt w:val="bullet"/>
      <w:lvlText w:val=""/>
      <w:lvlJc w:val="left"/>
      <w:pPr>
        <w:ind w:left="2885" w:hanging="360"/>
      </w:pPr>
      <w:rPr>
        <w:rFonts w:ascii="Wingdings" w:hAnsi="Wingdings" w:hint="default"/>
      </w:rPr>
    </w:lvl>
    <w:lvl w:ilvl="3" w:tplc="04180001" w:tentative="1">
      <w:start w:val="1"/>
      <w:numFmt w:val="bullet"/>
      <w:lvlText w:val=""/>
      <w:lvlJc w:val="left"/>
      <w:pPr>
        <w:ind w:left="3605" w:hanging="360"/>
      </w:pPr>
      <w:rPr>
        <w:rFonts w:ascii="Symbol" w:hAnsi="Symbol" w:hint="default"/>
      </w:rPr>
    </w:lvl>
    <w:lvl w:ilvl="4" w:tplc="04180003" w:tentative="1">
      <w:start w:val="1"/>
      <w:numFmt w:val="bullet"/>
      <w:lvlText w:val="o"/>
      <w:lvlJc w:val="left"/>
      <w:pPr>
        <w:ind w:left="4325" w:hanging="360"/>
      </w:pPr>
      <w:rPr>
        <w:rFonts w:ascii="Courier New" w:hAnsi="Courier New" w:cs="Courier New" w:hint="default"/>
      </w:rPr>
    </w:lvl>
    <w:lvl w:ilvl="5" w:tplc="04180005" w:tentative="1">
      <w:start w:val="1"/>
      <w:numFmt w:val="bullet"/>
      <w:lvlText w:val=""/>
      <w:lvlJc w:val="left"/>
      <w:pPr>
        <w:ind w:left="5045" w:hanging="360"/>
      </w:pPr>
      <w:rPr>
        <w:rFonts w:ascii="Wingdings" w:hAnsi="Wingdings" w:hint="default"/>
      </w:rPr>
    </w:lvl>
    <w:lvl w:ilvl="6" w:tplc="04180001" w:tentative="1">
      <w:start w:val="1"/>
      <w:numFmt w:val="bullet"/>
      <w:lvlText w:val=""/>
      <w:lvlJc w:val="left"/>
      <w:pPr>
        <w:ind w:left="5765" w:hanging="360"/>
      </w:pPr>
      <w:rPr>
        <w:rFonts w:ascii="Symbol" w:hAnsi="Symbol" w:hint="default"/>
      </w:rPr>
    </w:lvl>
    <w:lvl w:ilvl="7" w:tplc="04180003" w:tentative="1">
      <w:start w:val="1"/>
      <w:numFmt w:val="bullet"/>
      <w:lvlText w:val="o"/>
      <w:lvlJc w:val="left"/>
      <w:pPr>
        <w:ind w:left="6485" w:hanging="360"/>
      </w:pPr>
      <w:rPr>
        <w:rFonts w:ascii="Courier New" w:hAnsi="Courier New" w:cs="Courier New" w:hint="default"/>
      </w:rPr>
    </w:lvl>
    <w:lvl w:ilvl="8" w:tplc="04180005" w:tentative="1">
      <w:start w:val="1"/>
      <w:numFmt w:val="bullet"/>
      <w:lvlText w:val=""/>
      <w:lvlJc w:val="left"/>
      <w:pPr>
        <w:ind w:left="7205" w:hanging="360"/>
      </w:pPr>
      <w:rPr>
        <w:rFonts w:ascii="Wingdings" w:hAnsi="Wingdings" w:hint="default"/>
      </w:rPr>
    </w:lvl>
  </w:abstractNum>
  <w:abstractNum w:abstractNumId="78" w15:restartNumberingAfterBreak="0">
    <w:nsid w:val="76C07FCD"/>
    <w:multiLevelType w:val="multilevel"/>
    <w:tmpl w:val="603EA0A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rebuchet MS" w:eastAsia="Trebuchet MS" w:hAnsi="Trebuchet MS" w:cs="Trebuchet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7926092"/>
    <w:multiLevelType w:val="multilevel"/>
    <w:tmpl w:val="F6E8A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2334575">
    <w:abstractNumId w:val="74"/>
  </w:num>
  <w:num w:numId="2" w16cid:durableId="255208593">
    <w:abstractNumId w:val="52"/>
  </w:num>
  <w:num w:numId="3" w16cid:durableId="106319111">
    <w:abstractNumId w:val="40"/>
  </w:num>
  <w:num w:numId="4" w16cid:durableId="1675648371">
    <w:abstractNumId w:val="2"/>
  </w:num>
  <w:num w:numId="5" w16cid:durableId="1394619126">
    <w:abstractNumId w:val="56"/>
  </w:num>
  <w:num w:numId="6" w16cid:durableId="174999311">
    <w:abstractNumId w:val="78"/>
  </w:num>
  <w:num w:numId="7" w16cid:durableId="1889955354">
    <w:abstractNumId w:val="65"/>
  </w:num>
  <w:num w:numId="8" w16cid:durableId="322467286">
    <w:abstractNumId w:val="7"/>
  </w:num>
  <w:num w:numId="9" w16cid:durableId="596913527">
    <w:abstractNumId w:val="79"/>
  </w:num>
  <w:num w:numId="10" w16cid:durableId="2078744338">
    <w:abstractNumId w:val="14"/>
  </w:num>
  <w:num w:numId="11" w16cid:durableId="136650942">
    <w:abstractNumId w:val="37"/>
  </w:num>
  <w:num w:numId="12" w16cid:durableId="1752313956">
    <w:abstractNumId w:val="4"/>
  </w:num>
  <w:num w:numId="13" w16cid:durableId="2124180609">
    <w:abstractNumId w:val="64"/>
  </w:num>
  <w:num w:numId="14" w16cid:durableId="1508209497">
    <w:abstractNumId w:val="39"/>
  </w:num>
  <w:num w:numId="15" w16cid:durableId="1766266447">
    <w:abstractNumId w:val="70"/>
  </w:num>
  <w:num w:numId="16" w16cid:durableId="1236087177">
    <w:abstractNumId w:val="75"/>
  </w:num>
  <w:num w:numId="17" w16cid:durableId="948898496">
    <w:abstractNumId w:val="68"/>
  </w:num>
  <w:num w:numId="18" w16cid:durableId="1987734275">
    <w:abstractNumId w:val="16"/>
  </w:num>
  <w:num w:numId="19" w16cid:durableId="804158425">
    <w:abstractNumId w:val="22"/>
  </w:num>
  <w:num w:numId="20" w16cid:durableId="673189203">
    <w:abstractNumId w:val="42"/>
  </w:num>
  <w:num w:numId="21" w16cid:durableId="303002356">
    <w:abstractNumId w:val="63"/>
  </w:num>
  <w:num w:numId="22" w16cid:durableId="2119180434">
    <w:abstractNumId w:val="17"/>
  </w:num>
  <w:num w:numId="23" w16cid:durableId="1062216947">
    <w:abstractNumId w:val="30"/>
  </w:num>
  <w:num w:numId="24" w16cid:durableId="1326545710">
    <w:abstractNumId w:val="47"/>
  </w:num>
  <w:num w:numId="25" w16cid:durableId="1034035295">
    <w:abstractNumId w:val="12"/>
  </w:num>
  <w:num w:numId="26" w16cid:durableId="607153919">
    <w:abstractNumId w:val="69"/>
  </w:num>
  <w:num w:numId="27" w16cid:durableId="614991702">
    <w:abstractNumId w:val="44"/>
  </w:num>
  <w:num w:numId="28" w16cid:durableId="285889466">
    <w:abstractNumId w:val="53"/>
  </w:num>
  <w:num w:numId="29" w16cid:durableId="1155755368">
    <w:abstractNumId w:val="57"/>
  </w:num>
  <w:num w:numId="30" w16cid:durableId="724640555">
    <w:abstractNumId w:val="51"/>
  </w:num>
  <w:num w:numId="31" w16cid:durableId="1351224491">
    <w:abstractNumId w:val="18"/>
  </w:num>
  <w:num w:numId="32" w16cid:durableId="904995946">
    <w:abstractNumId w:val="27"/>
  </w:num>
  <w:num w:numId="33" w16cid:durableId="964435025">
    <w:abstractNumId w:val="0"/>
  </w:num>
  <w:num w:numId="34" w16cid:durableId="1935169499">
    <w:abstractNumId w:val="67"/>
  </w:num>
  <w:num w:numId="35" w16cid:durableId="1654749604">
    <w:abstractNumId w:val="72"/>
  </w:num>
  <w:num w:numId="36" w16cid:durableId="2068526524">
    <w:abstractNumId w:val="60"/>
  </w:num>
  <w:num w:numId="37" w16cid:durableId="939606090">
    <w:abstractNumId w:val="19"/>
  </w:num>
  <w:num w:numId="38" w16cid:durableId="699168796">
    <w:abstractNumId w:val="49"/>
  </w:num>
  <w:num w:numId="39" w16cid:durableId="1807383828">
    <w:abstractNumId w:val="76"/>
  </w:num>
  <w:num w:numId="40" w16cid:durableId="1530756237">
    <w:abstractNumId w:val="20"/>
  </w:num>
  <w:num w:numId="41" w16cid:durableId="740295977">
    <w:abstractNumId w:val="41"/>
  </w:num>
  <w:num w:numId="42" w16cid:durableId="722098288">
    <w:abstractNumId w:val="32"/>
  </w:num>
  <w:num w:numId="43" w16cid:durableId="1997220170">
    <w:abstractNumId w:val="36"/>
  </w:num>
  <w:num w:numId="44" w16cid:durableId="1659456851">
    <w:abstractNumId w:val="3"/>
  </w:num>
  <w:num w:numId="45" w16cid:durableId="1614677603">
    <w:abstractNumId w:val="35"/>
  </w:num>
  <w:num w:numId="46" w16cid:durableId="400298859">
    <w:abstractNumId w:val="28"/>
  </w:num>
  <w:num w:numId="47" w16cid:durableId="1634478632">
    <w:abstractNumId w:val="54"/>
  </w:num>
  <w:num w:numId="48" w16cid:durableId="238756125">
    <w:abstractNumId w:val="43"/>
  </w:num>
  <w:num w:numId="49" w16cid:durableId="582884544">
    <w:abstractNumId w:val="61"/>
  </w:num>
  <w:num w:numId="50" w16cid:durableId="664212430">
    <w:abstractNumId w:val="25"/>
  </w:num>
  <w:num w:numId="51" w16cid:durableId="1071730928">
    <w:abstractNumId w:val="31"/>
  </w:num>
  <w:num w:numId="52" w16cid:durableId="305932666">
    <w:abstractNumId w:val="62"/>
  </w:num>
  <w:num w:numId="53" w16cid:durableId="343243817">
    <w:abstractNumId w:val="55"/>
  </w:num>
  <w:num w:numId="54" w16cid:durableId="1827085399">
    <w:abstractNumId w:val="46"/>
  </w:num>
  <w:num w:numId="55" w16cid:durableId="143160110">
    <w:abstractNumId w:val="11"/>
  </w:num>
  <w:num w:numId="56" w16cid:durableId="991444312">
    <w:abstractNumId w:val="1"/>
  </w:num>
  <w:num w:numId="57" w16cid:durableId="1640378628">
    <w:abstractNumId w:val="50"/>
  </w:num>
  <w:num w:numId="58" w16cid:durableId="279192722">
    <w:abstractNumId w:val="45"/>
  </w:num>
  <w:num w:numId="59" w16cid:durableId="15010967">
    <w:abstractNumId w:val="21"/>
  </w:num>
  <w:num w:numId="60" w16cid:durableId="633679514">
    <w:abstractNumId w:val="10"/>
  </w:num>
  <w:num w:numId="61" w16cid:durableId="1350523524">
    <w:abstractNumId w:val="59"/>
  </w:num>
  <w:num w:numId="62" w16cid:durableId="491604218">
    <w:abstractNumId w:val="66"/>
  </w:num>
  <w:num w:numId="63" w16cid:durableId="2130010121">
    <w:abstractNumId w:val="38"/>
  </w:num>
  <w:num w:numId="64" w16cid:durableId="2038265315">
    <w:abstractNumId w:val="33"/>
  </w:num>
  <w:num w:numId="65" w16cid:durableId="839201867">
    <w:abstractNumId w:val="48"/>
  </w:num>
  <w:num w:numId="66" w16cid:durableId="12519371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238319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24399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509842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538671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66738155">
    <w:abstractNumId w:val="15"/>
  </w:num>
  <w:num w:numId="72" w16cid:durableId="20533384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68435277">
    <w:abstractNumId w:val="23"/>
  </w:num>
  <w:num w:numId="74" w16cid:durableId="1433165518">
    <w:abstractNumId w:val="48"/>
    <w:lvlOverride w:ilvl="0">
      <w:startOverride w:val="1"/>
    </w:lvlOverride>
    <w:lvlOverride w:ilvl="1">
      <w:startOverride w:val="1"/>
    </w:lvlOverride>
  </w:num>
  <w:num w:numId="75" w16cid:durableId="889196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797914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48704363">
    <w:abstractNumId w:val="9"/>
  </w:num>
  <w:num w:numId="78" w16cid:durableId="323558156">
    <w:abstractNumId w:val="29"/>
  </w:num>
  <w:num w:numId="79" w16cid:durableId="432094764">
    <w:abstractNumId w:val="34"/>
  </w:num>
  <w:num w:numId="80" w16cid:durableId="452216688">
    <w:abstractNumId w:val="58"/>
  </w:num>
  <w:num w:numId="81" w16cid:durableId="761950202">
    <w:abstractNumId w:val="73"/>
  </w:num>
  <w:num w:numId="82" w16cid:durableId="379131807">
    <w:abstractNumId w:val="13"/>
  </w:num>
  <w:num w:numId="83" w16cid:durableId="945307600">
    <w:abstractNumId w:val="77"/>
  </w:num>
  <w:num w:numId="84" w16cid:durableId="352342291">
    <w:abstractNumId w:val="5"/>
  </w:num>
  <w:num w:numId="85" w16cid:durableId="1082919762">
    <w:abstractNumId w:val="6"/>
  </w:num>
  <w:num w:numId="86" w16cid:durableId="1902448319">
    <w:abstractNumId w:val="26"/>
  </w:num>
  <w:num w:numId="87" w16cid:durableId="2077775527">
    <w:abstractNumId w:val="71"/>
  </w:num>
  <w:num w:numId="88" w16cid:durableId="858810512">
    <w:abstractNumId w:val="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6E"/>
    <w:rsid w:val="00003503"/>
    <w:rsid w:val="000142BC"/>
    <w:rsid w:val="00020E12"/>
    <w:rsid w:val="000213C1"/>
    <w:rsid w:val="00023437"/>
    <w:rsid w:val="00035E52"/>
    <w:rsid w:val="0003645D"/>
    <w:rsid w:val="000561BD"/>
    <w:rsid w:val="00070C77"/>
    <w:rsid w:val="00073BE7"/>
    <w:rsid w:val="00075F2F"/>
    <w:rsid w:val="00076105"/>
    <w:rsid w:val="00077BFE"/>
    <w:rsid w:val="000863B6"/>
    <w:rsid w:val="00087E09"/>
    <w:rsid w:val="000907B6"/>
    <w:rsid w:val="00095E03"/>
    <w:rsid w:val="000A1324"/>
    <w:rsid w:val="000B60D8"/>
    <w:rsid w:val="000B6C59"/>
    <w:rsid w:val="000B7DD0"/>
    <w:rsid w:val="000C1772"/>
    <w:rsid w:val="000C59EA"/>
    <w:rsid w:val="000D3A4D"/>
    <w:rsid w:val="000D7F48"/>
    <w:rsid w:val="000E7FD5"/>
    <w:rsid w:val="000F25A5"/>
    <w:rsid w:val="000F3081"/>
    <w:rsid w:val="000F4B7C"/>
    <w:rsid w:val="000F767C"/>
    <w:rsid w:val="001074FF"/>
    <w:rsid w:val="00112876"/>
    <w:rsid w:val="001137F7"/>
    <w:rsid w:val="0011424E"/>
    <w:rsid w:val="00120BA1"/>
    <w:rsid w:val="00124371"/>
    <w:rsid w:val="00126D62"/>
    <w:rsid w:val="00131060"/>
    <w:rsid w:val="001359C2"/>
    <w:rsid w:val="0014204E"/>
    <w:rsid w:val="0015458F"/>
    <w:rsid w:val="00164E3C"/>
    <w:rsid w:val="00165279"/>
    <w:rsid w:val="00181B8E"/>
    <w:rsid w:val="001979E7"/>
    <w:rsid w:val="001B0312"/>
    <w:rsid w:val="001B51C0"/>
    <w:rsid w:val="001D1D19"/>
    <w:rsid w:val="001D4730"/>
    <w:rsid w:val="001E1080"/>
    <w:rsid w:val="001E1619"/>
    <w:rsid w:val="001E1C54"/>
    <w:rsid w:val="001E304C"/>
    <w:rsid w:val="001E638E"/>
    <w:rsid w:val="001F0D58"/>
    <w:rsid w:val="001F7307"/>
    <w:rsid w:val="002057D7"/>
    <w:rsid w:val="0021168B"/>
    <w:rsid w:val="0022092E"/>
    <w:rsid w:val="00224196"/>
    <w:rsid w:val="0023010B"/>
    <w:rsid w:val="00234461"/>
    <w:rsid w:val="00241EDB"/>
    <w:rsid w:val="00242C84"/>
    <w:rsid w:val="00274606"/>
    <w:rsid w:val="0028135C"/>
    <w:rsid w:val="00286C81"/>
    <w:rsid w:val="00296B21"/>
    <w:rsid w:val="002976CA"/>
    <w:rsid w:val="002A7C54"/>
    <w:rsid w:val="002C0970"/>
    <w:rsid w:val="002E402B"/>
    <w:rsid w:val="002E79AD"/>
    <w:rsid w:val="002F1551"/>
    <w:rsid w:val="002F36E2"/>
    <w:rsid w:val="00307A82"/>
    <w:rsid w:val="00315C74"/>
    <w:rsid w:val="00316184"/>
    <w:rsid w:val="00323CCC"/>
    <w:rsid w:val="003335D8"/>
    <w:rsid w:val="00334CBC"/>
    <w:rsid w:val="003359FD"/>
    <w:rsid w:val="00337DC4"/>
    <w:rsid w:val="00350382"/>
    <w:rsid w:val="003537BE"/>
    <w:rsid w:val="003730A5"/>
    <w:rsid w:val="00373586"/>
    <w:rsid w:val="003812D2"/>
    <w:rsid w:val="00383622"/>
    <w:rsid w:val="00391066"/>
    <w:rsid w:val="00392D3F"/>
    <w:rsid w:val="003952D6"/>
    <w:rsid w:val="00397A86"/>
    <w:rsid w:val="003C4151"/>
    <w:rsid w:val="003D544E"/>
    <w:rsid w:val="003F2468"/>
    <w:rsid w:val="003F66C3"/>
    <w:rsid w:val="004021C0"/>
    <w:rsid w:val="00405683"/>
    <w:rsid w:val="004102DD"/>
    <w:rsid w:val="00411692"/>
    <w:rsid w:val="004176FB"/>
    <w:rsid w:val="00436E20"/>
    <w:rsid w:val="004377FF"/>
    <w:rsid w:val="00441F62"/>
    <w:rsid w:val="004426A9"/>
    <w:rsid w:val="00455A59"/>
    <w:rsid w:val="00461B6E"/>
    <w:rsid w:val="00461FC1"/>
    <w:rsid w:val="004657FB"/>
    <w:rsid w:val="0046615A"/>
    <w:rsid w:val="00471ACC"/>
    <w:rsid w:val="00477E4D"/>
    <w:rsid w:val="00480727"/>
    <w:rsid w:val="00483BFD"/>
    <w:rsid w:val="00487A21"/>
    <w:rsid w:val="004922D1"/>
    <w:rsid w:val="004927EB"/>
    <w:rsid w:val="00496B0F"/>
    <w:rsid w:val="004B2C2F"/>
    <w:rsid w:val="004C4EC8"/>
    <w:rsid w:val="004C5972"/>
    <w:rsid w:val="004C5AC2"/>
    <w:rsid w:val="004C6A21"/>
    <w:rsid w:val="004D0580"/>
    <w:rsid w:val="004D05BB"/>
    <w:rsid w:val="004E2C3B"/>
    <w:rsid w:val="004E55CE"/>
    <w:rsid w:val="004E7835"/>
    <w:rsid w:val="004F4701"/>
    <w:rsid w:val="004F50DB"/>
    <w:rsid w:val="00501EBF"/>
    <w:rsid w:val="0050689B"/>
    <w:rsid w:val="005103D2"/>
    <w:rsid w:val="005123AB"/>
    <w:rsid w:val="005131A6"/>
    <w:rsid w:val="005158B1"/>
    <w:rsid w:val="00516AE4"/>
    <w:rsid w:val="00522646"/>
    <w:rsid w:val="00530241"/>
    <w:rsid w:val="00530BCD"/>
    <w:rsid w:val="00532C9C"/>
    <w:rsid w:val="00540268"/>
    <w:rsid w:val="00546020"/>
    <w:rsid w:val="00572C33"/>
    <w:rsid w:val="00591F5E"/>
    <w:rsid w:val="005B2EBB"/>
    <w:rsid w:val="005B7D78"/>
    <w:rsid w:val="005C1574"/>
    <w:rsid w:val="005C4675"/>
    <w:rsid w:val="005D2484"/>
    <w:rsid w:val="005D3E87"/>
    <w:rsid w:val="005E65F3"/>
    <w:rsid w:val="005F2B70"/>
    <w:rsid w:val="00602945"/>
    <w:rsid w:val="006110AD"/>
    <w:rsid w:val="00615B6C"/>
    <w:rsid w:val="00621734"/>
    <w:rsid w:val="00624881"/>
    <w:rsid w:val="00625B6B"/>
    <w:rsid w:val="006272B0"/>
    <w:rsid w:val="00635B48"/>
    <w:rsid w:val="00635EC9"/>
    <w:rsid w:val="006437AB"/>
    <w:rsid w:val="006523CB"/>
    <w:rsid w:val="00654C2A"/>
    <w:rsid w:val="0065575D"/>
    <w:rsid w:val="00662270"/>
    <w:rsid w:val="006651E6"/>
    <w:rsid w:val="00666306"/>
    <w:rsid w:val="00666B0A"/>
    <w:rsid w:val="00671805"/>
    <w:rsid w:val="00674850"/>
    <w:rsid w:val="00675DDE"/>
    <w:rsid w:val="00676B6F"/>
    <w:rsid w:val="00682974"/>
    <w:rsid w:val="00697598"/>
    <w:rsid w:val="006B5372"/>
    <w:rsid w:val="006B60DF"/>
    <w:rsid w:val="006B6762"/>
    <w:rsid w:val="006C663C"/>
    <w:rsid w:val="006C6CC4"/>
    <w:rsid w:val="006F0163"/>
    <w:rsid w:val="006F0BEF"/>
    <w:rsid w:val="0070243E"/>
    <w:rsid w:val="0070316A"/>
    <w:rsid w:val="0070627A"/>
    <w:rsid w:val="0071410F"/>
    <w:rsid w:val="00723AB9"/>
    <w:rsid w:val="00724F4F"/>
    <w:rsid w:val="00732454"/>
    <w:rsid w:val="007352D8"/>
    <w:rsid w:val="00735D6A"/>
    <w:rsid w:val="007363CC"/>
    <w:rsid w:val="00736AF0"/>
    <w:rsid w:val="00741694"/>
    <w:rsid w:val="00741DB5"/>
    <w:rsid w:val="00750F70"/>
    <w:rsid w:val="00754231"/>
    <w:rsid w:val="007657B6"/>
    <w:rsid w:val="00790048"/>
    <w:rsid w:val="007901A2"/>
    <w:rsid w:val="00793FCC"/>
    <w:rsid w:val="007950F2"/>
    <w:rsid w:val="007A2CB2"/>
    <w:rsid w:val="007D0028"/>
    <w:rsid w:val="007D2728"/>
    <w:rsid w:val="007D47EE"/>
    <w:rsid w:val="007E520E"/>
    <w:rsid w:val="007E535E"/>
    <w:rsid w:val="007E6198"/>
    <w:rsid w:val="007F32D2"/>
    <w:rsid w:val="007F59F9"/>
    <w:rsid w:val="00806DFC"/>
    <w:rsid w:val="008125CF"/>
    <w:rsid w:val="008142DC"/>
    <w:rsid w:val="00823C2D"/>
    <w:rsid w:val="00832DB4"/>
    <w:rsid w:val="0083403F"/>
    <w:rsid w:val="008367CC"/>
    <w:rsid w:val="00841BB0"/>
    <w:rsid w:val="00846C7E"/>
    <w:rsid w:val="00852143"/>
    <w:rsid w:val="008630CE"/>
    <w:rsid w:val="00865B33"/>
    <w:rsid w:val="008673E1"/>
    <w:rsid w:val="008738E1"/>
    <w:rsid w:val="008763D0"/>
    <w:rsid w:val="00881BE1"/>
    <w:rsid w:val="00882D11"/>
    <w:rsid w:val="00883D93"/>
    <w:rsid w:val="00884F7D"/>
    <w:rsid w:val="00885684"/>
    <w:rsid w:val="008869D5"/>
    <w:rsid w:val="00892EE2"/>
    <w:rsid w:val="00893867"/>
    <w:rsid w:val="0089414A"/>
    <w:rsid w:val="008A4FCE"/>
    <w:rsid w:val="008B5985"/>
    <w:rsid w:val="008D3188"/>
    <w:rsid w:val="008D3847"/>
    <w:rsid w:val="008D411F"/>
    <w:rsid w:val="008D48B9"/>
    <w:rsid w:val="008E0794"/>
    <w:rsid w:val="008E49E3"/>
    <w:rsid w:val="008E591D"/>
    <w:rsid w:val="008E6392"/>
    <w:rsid w:val="008F19B6"/>
    <w:rsid w:val="00900CC3"/>
    <w:rsid w:val="00904624"/>
    <w:rsid w:val="00905113"/>
    <w:rsid w:val="009062AC"/>
    <w:rsid w:val="00906ECB"/>
    <w:rsid w:val="00916801"/>
    <w:rsid w:val="0092020D"/>
    <w:rsid w:val="00933B90"/>
    <w:rsid w:val="00953540"/>
    <w:rsid w:val="00955B75"/>
    <w:rsid w:val="00957B98"/>
    <w:rsid w:val="00960A2B"/>
    <w:rsid w:val="0096178E"/>
    <w:rsid w:val="00962977"/>
    <w:rsid w:val="009674D3"/>
    <w:rsid w:val="00971CA7"/>
    <w:rsid w:val="00971CE6"/>
    <w:rsid w:val="00976B89"/>
    <w:rsid w:val="009862DB"/>
    <w:rsid w:val="009925EB"/>
    <w:rsid w:val="00994838"/>
    <w:rsid w:val="009A2CBF"/>
    <w:rsid w:val="009A6DD6"/>
    <w:rsid w:val="009B2CD2"/>
    <w:rsid w:val="009B3793"/>
    <w:rsid w:val="009B67FC"/>
    <w:rsid w:val="009C2580"/>
    <w:rsid w:val="009D1F72"/>
    <w:rsid w:val="009D2E45"/>
    <w:rsid w:val="009E0FBD"/>
    <w:rsid w:val="009E1D39"/>
    <w:rsid w:val="00A0185C"/>
    <w:rsid w:val="00A01E8C"/>
    <w:rsid w:val="00A0202E"/>
    <w:rsid w:val="00A16785"/>
    <w:rsid w:val="00A17187"/>
    <w:rsid w:val="00A1783E"/>
    <w:rsid w:val="00A20C3B"/>
    <w:rsid w:val="00A217A9"/>
    <w:rsid w:val="00A25547"/>
    <w:rsid w:val="00A3056B"/>
    <w:rsid w:val="00A374A5"/>
    <w:rsid w:val="00A40F4F"/>
    <w:rsid w:val="00A44660"/>
    <w:rsid w:val="00A45A93"/>
    <w:rsid w:val="00A60F51"/>
    <w:rsid w:val="00A61671"/>
    <w:rsid w:val="00A72CD2"/>
    <w:rsid w:val="00A75EA4"/>
    <w:rsid w:val="00AA1079"/>
    <w:rsid w:val="00AA78BA"/>
    <w:rsid w:val="00AC3FE8"/>
    <w:rsid w:val="00AC746B"/>
    <w:rsid w:val="00AC7B4C"/>
    <w:rsid w:val="00AD5E11"/>
    <w:rsid w:val="00AE23A5"/>
    <w:rsid w:val="00AF5BFB"/>
    <w:rsid w:val="00AF6C2F"/>
    <w:rsid w:val="00B11057"/>
    <w:rsid w:val="00B11300"/>
    <w:rsid w:val="00B514B5"/>
    <w:rsid w:val="00B57F65"/>
    <w:rsid w:val="00B63E1C"/>
    <w:rsid w:val="00B658C2"/>
    <w:rsid w:val="00B8010D"/>
    <w:rsid w:val="00B92447"/>
    <w:rsid w:val="00B92F1C"/>
    <w:rsid w:val="00BA7A2A"/>
    <w:rsid w:val="00BB7CB2"/>
    <w:rsid w:val="00BD4F34"/>
    <w:rsid w:val="00BE1CE3"/>
    <w:rsid w:val="00BF008F"/>
    <w:rsid w:val="00BF3563"/>
    <w:rsid w:val="00BF6377"/>
    <w:rsid w:val="00C03D64"/>
    <w:rsid w:val="00C1340F"/>
    <w:rsid w:val="00C13626"/>
    <w:rsid w:val="00C142BE"/>
    <w:rsid w:val="00C171E1"/>
    <w:rsid w:val="00C226E4"/>
    <w:rsid w:val="00C2724C"/>
    <w:rsid w:val="00C30BC9"/>
    <w:rsid w:val="00C341D6"/>
    <w:rsid w:val="00C42026"/>
    <w:rsid w:val="00C4594F"/>
    <w:rsid w:val="00C47A37"/>
    <w:rsid w:val="00C6097C"/>
    <w:rsid w:val="00C62F48"/>
    <w:rsid w:val="00C64AC3"/>
    <w:rsid w:val="00C659EE"/>
    <w:rsid w:val="00C70668"/>
    <w:rsid w:val="00C8003E"/>
    <w:rsid w:val="00C8013A"/>
    <w:rsid w:val="00C865A1"/>
    <w:rsid w:val="00C9288E"/>
    <w:rsid w:val="00C92DB3"/>
    <w:rsid w:val="00C95E6C"/>
    <w:rsid w:val="00C9698A"/>
    <w:rsid w:val="00CA593D"/>
    <w:rsid w:val="00CA78A9"/>
    <w:rsid w:val="00CB3CF3"/>
    <w:rsid w:val="00CC27C1"/>
    <w:rsid w:val="00CC2F98"/>
    <w:rsid w:val="00CD208D"/>
    <w:rsid w:val="00CD2A3D"/>
    <w:rsid w:val="00CE438F"/>
    <w:rsid w:val="00CF6978"/>
    <w:rsid w:val="00D0094C"/>
    <w:rsid w:val="00D01E1F"/>
    <w:rsid w:val="00D06847"/>
    <w:rsid w:val="00D1595A"/>
    <w:rsid w:val="00D217C2"/>
    <w:rsid w:val="00D22BB4"/>
    <w:rsid w:val="00D26BF1"/>
    <w:rsid w:val="00D31436"/>
    <w:rsid w:val="00D315A5"/>
    <w:rsid w:val="00D33A88"/>
    <w:rsid w:val="00D34A34"/>
    <w:rsid w:val="00D35533"/>
    <w:rsid w:val="00D3585B"/>
    <w:rsid w:val="00D40D63"/>
    <w:rsid w:val="00D50F04"/>
    <w:rsid w:val="00D60E3F"/>
    <w:rsid w:val="00D6290B"/>
    <w:rsid w:val="00D73B33"/>
    <w:rsid w:val="00D9508B"/>
    <w:rsid w:val="00D97F67"/>
    <w:rsid w:val="00DA05AE"/>
    <w:rsid w:val="00DA6365"/>
    <w:rsid w:val="00DA67CD"/>
    <w:rsid w:val="00DB4E75"/>
    <w:rsid w:val="00DC23CC"/>
    <w:rsid w:val="00DC6A15"/>
    <w:rsid w:val="00DD2FBF"/>
    <w:rsid w:val="00DE41F7"/>
    <w:rsid w:val="00DE5707"/>
    <w:rsid w:val="00DE6154"/>
    <w:rsid w:val="00DF00B4"/>
    <w:rsid w:val="00E016EB"/>
    <w:rsid w:val="00E040E3"/>
    <w:rsid w:val="00E06068"/>
    <w:rsid w:val="00E06CBE"/>
    <w:rsid w:val="00E15804"/>
    <w:rsid w:val="00E217A2"/>
    <w:rsid w:val="00E24BDB"/>
    <w:rsid w:val="00E25FC4"/>
    <w:rsid w:val="00E36649"/>
    <w:rsid w:val="00E426AC"/>
    <w:rsid w:val="00E439DA"/>
    <w:rsid w:val="00E457CD"/>
    <w:rsid w:val="00E47587"/>
    <w:rsid w:val="00E47A19"/>
    <w:rsid w:val="00E51676"/>
    <w:rsid w:val="00E53187"/>
    <w:rsid w:val="00E53AF3"/>
    <w:rsid w:val="00E645B7"/>
    <w:rsid w:val="00E7137F"/>
    <w:rsid w:val="00E738C7"/>
    <w:rsid w:val="00E84FA3"/>
    <w:rsid w:val="00E87BBC"/>
    <w:rsid w:val="00E919E9"/>
    <w:rsid w:val="00E91BFA"/>
    <w:rsid w:val="00E97722"/>
    <w:rsid w:val="00EB27A3"/>
    <w:rsid w:val="00EC10DB"/>
    <w:rsid w:val="00ED2EE8"/>
    <w:rsid w:val="00ED33AC"/>
    <w:rsid w:val="00ED4F53"/>
    <w:rsid w:val="00ED7F68"/>
    <w:rsid w:val="00EE794C"/>
    <w:rsid w:val="00EF6C5D"/>
    <w:rsid w:val="00F023E4"/>
    <w:rsid w:val="00F1280C"/>
    <w:rsid w:val="00F17318"/>
    <w:rsid w:val="00F24351"/>
    <w:rsid w:val="00F24CA9"/>
    <w:rsid w:val="00F251B3"/>
    <w:rsid w:val="00F31388"/>
    <w:rsid w:val="00F35DD1"/>
    <w:rsid w:val="00F40DDE"/>
    <w:rsid w:val="00F5085D"/>
    <w:rsid w:val="00F67468"/>
    <w:rsid w:val="00F70E33"/>
    <w:rsid w:val="00F75371"/>
    <w:rsid w:val="00F80627"/>
    <w:rsid w:val="00F86FA8"/>
    <w:rsid w:val="00F906F6"/>
    <w:rsid w:val="00F97560"/>
    <w:rsid w:val="00FB46C4"/>
    <w:rsid w:val="00FE0CB6"/>
    <w:rsid w:val="00FE12B2"/>
    <w:rsid w:val="00FE449C"/>
    <w:rsid w:val="00FF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C2AF"/>
  <w15:docId w15:val="{0F3731C5-0C80-4473-A7E0-94136683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BF"/>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F0163"/>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6F0163"/>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6F016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List1"/>
    <w:basedOn w:val="Normal"/>
    <w:uiPriority w:val="34"/>
    <w:qFormat/>
    <w:rsid w:val="00907AE9"/>
    <w:pPr>
      <w:ind w:left="720"/>
      <w:contextualSpacing/>
    </w:pPr>
  </w:style>
  <w:style w:type="table" w:styleId="GridTable4-Accent5">
    <w:name w:val="Grid Table 4 Accent 5"/>
    <w:basedOn w:val="TableNormal"/>
    <w:uiPriority w:val="49"/>
    <w:rsid w:val="004803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E77A71"/>
    <w:pPr>
      <w:autoSpaceDE w:val="0"/>
      <w:autoSpaceDN w:val="0"/>
      <w:adjustRightInd w:val="0"/>
      <w:spacing w:after="0" w:line="240" w:lineRule="auto"/>
    </w:pPr>
    <w:rPr>
      <w:color w:val="000000"/>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 w:type="table" w:customStyle="1" w:styleId="affffb">
    <w:basedOn w:val="TableNormal"/>
    <w:pPr>
      <w:spacing w:after="0" w:line="240" w:lineRule="auto"/>
    </w:pPr>
    <w:tblPr>
      <w:tblStyleRowBandSize w:val="1"/>
      <w:tblStyleColBandSize w:val="1"/>
    </w:tblPr>
  </w:style>
  <w:style w:type="table" w:customStyle="1" w:styleId="affffc">
    <w:basedOn w:val="TableNormal"/>
    <w:pPr>
      <w:spacing w:after="0" w:line="240" w:lineRule="auto"/>
    </w:pPr>
    <w:tblPr>
      <w:tblStyleRowBandSize w:val="1"/>
      <w:tblStyleColBandSize w:val="1"/>
    </w:tblPr>
  </w:style>
  <w:style w:type="paragraph" w:styleId="BodyTextIndent">
    <w:name w:val="Body Text Indent"/>
    <w:basedOn w:val="Normal"/>
    <w:link w:val="BodyTextIndentChar"/>
    <w:rsid w:val="002F36E2"/>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F36E2"/>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6F0163"/>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6F0163"/>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6F0163"/>
    <w:rPr>
      <w:rFonts w:asciiTheme="majorHAnsi" w:eastAsiaTheme="majorEastAsia" w:hAnsiTheme="majorHAnsi" w:cstheme="majorBidi"/>
      <w:lang w:val="en-US"/>
    </w:rPr>
  </w:style>
  <w:style w:type="character" w:customStyle="1" w:styleId="Heading1Char">
    <w:name w:val="Heading 1 Char"/>
    <w:basedOn w:val="DefaultParagraphFont"/>
    <w:link w:val="Heading1"/>
    <w:uiPriority w:val="9"/>
    <w:rsid w:val="006F0163"/>
    <w:rPr>
      <w:b/>
      <w:sz w:val="48"/>
      <w:szCs w:val="48"/>
    </w:rPr>
  </w:style>
  <w:style w:type="character" w:customStyle="1" w:styleId="Heading2Char">
    <w:name w:val="Heading 2 Char"/>
    <w:basedOn w:val="DefaultParagraphFont"/>
    <w:link w:val="Heading2"/>
    <w:uiPriority w:val="9"/>
    <w:semiHidden/>
    <w:rsid w:val="006F0163"/>
    <w:rPr>
      <w:b/>
      <w:sz w:val="36"/>
      <w:szCs w:val="36"/>
    </w:rPr>
  </w:style>
  <w:style w:type="character" w:customStyle="1" w:styleId="Heading3Char">
    <w:name w:val="Heading 3 Char"/>
    <w:basedOn w:val="DefaultParagraphFont"/>
    <w:link w:val="Heading3"/>
    <w:uiPriority w:val="9"/>
    <w:semiHidden/>
    <w:rsid w:val="006F0163"/>
    <w:rPr>
      <w:b/>
      <w:sz w:val="28"/>
      <w:szCs w:val="28"/>
    </w:rPr>
  </w:style>
  <w:style w:type="character" w:customStyle="1" w:styleId="Heading4Char">
    <w:name w:val="Heading 4 Char"/>
    <w:basedOn w:val="DefaultParagraphFont"/>
    <w:link w:val="Heading4"/>
    <w:uiPriority w:val="9"/>
    <w:semiHidden/>
    <w:rsid w:val="006F0163"/>
    <w:rPr>
      <w:b/>
      <w:sz w:val="24"/>
      <w:szCs w:val="24"/>
    </w:rPr>
  </w:style>
  <w:style w:type="character" w:customStyle="1" w:styleId="Heading5Char">
    <w:name w:val="Heading 5 Char"/>
    <w:basedOn w:val="DefaultParagraphFont"/>
    <w:link w:val="Heading5"/>
    <w:rsid w:val="006F0163"/>
    <w:rPr>
      <w:b/>
    </w:rPr>
  </w:style>
  <w:style w:type="character" w:customStyle="1" w:styleId="Heading6Char">
    <w:name w:val="Heading 6 Char"/>
    <w:basedOn w:val="DefaultParagraphFont"/>
    <w:link w:val="Heading6"/>
    <w:rsid w:val="006F0163"/>
    <w:rPr>
      <w:b/>
      <w:sz w:val="20"/>
      <w:szCs w:val="20"/>
    </w:rPr>
  </w:style>
  <w:style w:type="character" w:styleId="Hyperlink">
    <w:name w:val="Hyperlink"/>
    <w:basedOn w:val="DefaultParagraphFont"/>
    <w:uiPriority w:val="99"/>
    <w:unhideWhenUsed/>
    <w:rsid w:val="006F0163"/>
    <w:rPr>
      <w:color w:val="0563C1" w:themeColor="hyperlink"/>
      <w:u w:val="single"/>
    </w:rPr>
  </w:style>
  <w:style w:type="character" w:customStyle="1" w:styleId="UnresolvedMention1">
    <w:name w:val="Unresolved Mention1"/>
    <w:basedOn w:val="DefaultParagraphFont"/>
    <w:uiPriority w:val="99"/>
    <w:semiHidden/>
    <w:unhideWhenUsed/>
    <w:rsid w:val="006F0163"/>
    <w:rPr>
      <w:color w:val="605E5C"/>
      <w:shd w:val="clear" w:color="auto" w:fill="E1DFDD"/>
    </w:rPr>
  </w:style>
  <w:style w:type="character" w:customStyle="1" w:styleId="UnresolvedMention2">
    <w:name w:val="Unresolved Mention2"/>
    <w:basedOn w:val="DefaultParagraphFont"/>
    <w:uiPriority w:val="99"/>
    <w:semiHidden/>
    <w:unhideWhenUsed/>
    <w:rsid w:val="006F0163"/>
    <w:rPr>
      <w:color w:val="605E5C"/>
      <w:shd w:val="clear" w:color="auto" w:fill="E1DFDD"/>
    </w:rPr>
  </w:style>
  <w:style w:type="paragraph" w:customStyle="1" w:styleId="al">
    <w:name w:val="a_l"/>
    <w:basedOn w:val="Normal"/>
    <w:rsid w:val="006F0163"/>
    <w:pPr>
      <w:spacing w:after="0" w:line="240" w:lineRule="auto"/>
      <w:jc w:val="both"/>
    </w:pPr>
    <w:rPr>
      <w:rFonts w:ascii="Times New Roman" w:eastAsiaTheme="minorEastAsia" w:hAnsi="Times New Roman" w:cs="Times New Roman"/>
      <w:sz w:val="24"/>
      <w:szCs w:val="24"/>
      <w:lang w:val="en-US"/>
    </w:rPr>
  </w:style>
  <w:style w:type="paragraph" w:customStyle="1" w:styleId="sden">
    <w:name w:val="s_den"/>
    <w:basedOn w:val="Normal"/>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dr">
    <w:name w:val="s_hdr"/>
    <w:basedOn w:val="Normal"/>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nhideWhenUsed/>
    <w:rsid w:val="006F016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6F0163"/>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6F0163"/>
    <w:rPr>
      <w:vertAlign w:val="superscript"/>
    </w:rPr>
  </w:style>
  <w:style w:type="character" w:customStyle="1" w:styleId="salnbdy">
    <w:name w:val="s_aln_bdy"/>
    <w:basedOn w:val="DefaultParagraphFont"/>
    <w:rsid w:val="006F0163"/>
  </w:style>
  <w:style w:type="paragraph" w:customStyle="1" w:styleId="Alineat">
    <w:name w:val="Alineat"/>
    <w:basedOn w:val="ListParagraph"/>
    <w:link w:val="AlineatChar"/>
    <w:qFormat/>
    <w:rsid w:val="006F0163"/>
    <w:pPr>
      <w:spacing w:before="40" w:after="40" w:line="240" w:lineRule="auto"/>
      <w:ind w:left="964" w:hanging="396"/>
      <w:contextualSpacing w:val="0"/>
      <w:jc w:val="both"/>
    </w:pPr>
    <w:rPr>
      <w:rFonts w:asciiTheme="minorHAnsi" w:eastAsia="Times New Roman" w:hAnsiTheme="minorHAnsi" w:cstheme="minorBidi"/>
      <w:iCs/>
      <w:noProof/>
      <w:sz w:val="20"/>
      <w:szCs w:val="24"/>
      <w:lang w:eastAsia="sk-SK"/>
    </w:rPr>
  </w:style>
  <w:style w:type="character" w:customStyle="1" w:styleId="AlineatChar">
    <w:name w:val="Alineat Char"/>
    <w:basedOn w:val="DefaultParagraphFont"/>
    <w:link w:val="Alineat"/>
    <w:rsid w:val="006F0163"/>
    <w:rPr>
      <w:rFonts w:asciiTheme="minorHAnsi" w:eastAsia="Times New Roman" w:hAnsiTheme="minorHAnsi" w:cstheme="minorBidi"/>
      <w:iCs/>
      <w:noProof/>
      <w:sz w:val="20"/>
      <w:szCs w:val="24"/>
      <w:lang w:eastAsia="sk-SK"/>
    </w:rPr>
  </w:style>
  <w:style w:type="character" w:styleId="Strong">
    <w:name w:val="Strong"/>
    <w:basedOn w:val="DefaultParagraphFont"/>
    <w:uiPriority w:val="22"/>
    <w:qFormat/>
    <w:rsid w:val="006F0163"/>
    <w:rPr>
      <w:b/>
      <w:bCs/>
    </w:rPr>
  </w:style>
  <w:style w:type="paragraph" w:customStyle="1" w:styleId="bullet">
    <w:name w:val="bullet"/>
    <w:basedOn w:val="Normal"/>
    <w:rsid w:val="006F0163"/>
    <w:pPr>
      <w:spacing w:before="120" w:after="120" w:line="240" w:lineRule="auto"/>
      <w:jc w:val="both"/>
    </w:pPr>
    <w:rPr>
      <w:rFonts w:ascii="Trebuchet MS" w:eastAsia="Times New Roman" w:hAnsi="Trebuchet MS" w:cs="Arial"/>
      <w:sz w:val="20"/>
      <w:szCs w:val="24"/>
    </w:rPr>
  </w:style>
  <w:style w:type="character" w:customStyle="1" w:styleId="saln">
    <w:name w:val="s_aln"/>
    <w:basedOn w:val="DefaultParagraphFont"/>
    <w:rsid w:val="006F0163"/>
  </w:style>
  <w:style w:type="character" w:customStyle="1" w:styleId="sartttl">
    <w:name w:val="s_art_ttl"/>
    <w:basedOn w:val="DefaultParagraphFont"/>
    <w:rsid w:val="006F0163"/>
  </w:style>
  <w:style w:type="character" w:customStyle="1" w:styleId="salnttl">
    <w:name w:val="s_aln_ttl"/>
    <w:basedOn w:val="DefaultParagraphFont"/>
    <w:rsid w:val="006F0163"/>
  </w:style>
  <w:style w:type="character" w:customStyle="1" w:styleId="spar">
    <w:name w:val="s_par"/>
    <w:basedOn w:val="DefaultParagraphFont"/>
    <w:rsid w:val="006F0163"/>
  </w:style>
  <w:style w:type="character" w:customStyle="1" w:styleId="sprgttl">
    <w:name w:val="s_prg_ttl"/>
    <w:basedOn w:val="DefaultParagraphFont"/>
    <w:rsid w:val="006F0163"/>
  </w:style>
  <w:style w:type="character" w:customStyle="1" w:styleId="sprgden">
    <w:name w:val="s_prg_den"/>
    <w:basedOn w:val="DefaultParagraphFont"/>
    <w:rsid w:val="006F0163"/>
  </w:style>
  <w:style w:type="character" w:customStyle="1" w:styleId="przm1">
    <w:name w:val="p_rzm1"/>
    <w:basedOn w:val="DefaultParagraphFont"/>
    <w:rsid w:val="006F0163"/>
    <w:rPr>
      <w:rFonts w:ascii="Verdana" w:hAnsi="Verdana" w:hint="default"/>
      <w:b/>
      <w:bCs/>
      <w:vanish w:val="0"/>
      <w:webHidden w:val="0"/>
      <w:color w:val="000000"/>
      <w:sz w:val="20"/>
      <w:szCs w:val="20"/>
      <w:specVanish w:val="0"/>
    </w:rPr>
  </w:style>
  <w:style w:type="character" w:styleId="PlaceholderText">
    <w:name w:val="Placeholder Text"/>
    <w:basedOn w:val="DefaultParagraphFont"/>
    <w:uiPriority w:val="99"/>
    <w:semiHidden/>
    <w:rsid w:val="009A2CBF"/>
    <w:rPr>
      <w:color w:val="808080"/>
    </w:rPr>
  </w:style>
  <w:style w:type="paragraph" w:styleId="TOC1">
    <w:name w:val="toc 1"/>
    <w:basedOn w:val="Normal"/>
    <w:next w:val="Normal"/>
    <w:autoRedefine/>
    <w:semiHidden/>
    <w:rsid w:val="00C865A1"/>
    <w:pPr>
      <w:spacing w:after="0" w:line="240" w:lineRule="auto"/>
      <w:contextualSpacing/>
    </w:pPr>
    <w:rPr>
      <w:rFonts w:ascii="Arial" w:eastAsia="Times New Roman" w:hAnsi="Arial" w:cs="Times New Roman"/>
      <w:sz w:val="20"/>
      <w:szCs w:val="24"/>
    </w:rPr>
  </w:style>
  <w:style w:type="paragraph" w:customStyle="1" w:styleId="instruct">
    <w:name w:val="instruct"/>
    <w:basedOn w:val="Normal"/>
    <w:rsid w:val="00C865A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customStyle="1" w:styleId="TableGrid0">
    <w:name w:val="TableGrid"/>
    <w:rsid w:val="008125CF"/>
    <w:pPr>
      <w:spacing w:after="0" w:line="240" w:lineRule="auto"/>
    </w:pPr>
    <w:rPr>
      <w:rFonts w:asciiTheme="minorHAnsi" w:eastAsiaTheme="minorEastAsia" w:hAnsiTheme="minorHAnsi" w:cstheme="minorBidi"/>
      <w:lang w:eastAsia="ro-RO"/>
    </w:rPr>
    <w:tblPr>
      <w:tblCellMar>
        <w:top w:w="0" w:type="dxa"/>
        <w:left w:w="0" w:type="dxa"/>
        <w:bottom w:w="0" w:type="dxa"/>
        <w:right w:w="0" w:type="dxa"/>
      </w:tblCellMar>
    </w:tblPr>
  </w:style>
  <w:style w:type="paragraph" w:styleId="NoSpacing">
    <w:name w:val="No Spacing"/>
    <w:uiPriority w:val="1"/>
    <w:qFormat/>
    <w:rsid w:val="008125CF"/>
    <w:pPr>
      <w:spacing w:after="0" w:line="240" w:lineRule="auto"/>
    </w:pPr>
    <w:rPr>
      <w:color w:val="000000"/>
      <w:lang w:eastAsia="ro-RO"/>
    </w:rPr>
  </w:style>
  <w:style w:type="paragraph" w:styleId="BodyText">
    <w:name w:val="Body Text"/>
    <w:basedOn w:val="Normal"/>
    <w:link w:val="BodyTextChar"/>
    <w:uiPriority w:val="99"/>
    <w:semiHidden/>
    <w:unhideWhenUsed/>
    <w:rsid w:val="00C659EE"/>
    <w:pPr>
      <w:spacing w:after="120"/>
    </w:pPr>
  </w:style>
  <w:style w:type="character" w:customStyle="1" w:styleId="BodyTextChar">
    <w:name w:val="Body Text Char"/>
    <w:basedOn w:val="DefaultParagraphFont"/>
    <w:link w:val="BodyText"/>
    <w:uiPriority w:val="99"/>
    <w:semiHidden/>
    <w:rsid w:val="00C659EE"/>
  </w:style>
  <w:style w:type="character" w:styleId="FollowedHyperlink">
    <w:name w:val="FollowedHyperlink"/>
    <w:basedOn w:val="DefaultParagraphFont"/>
    <w:uiPriority w:val="99"/>
    <w:semiHidden/>
    <w:unhideWhenUsed/>
    <w:rsid w:val="00C142BE"/>
    <w:rPr>
      <w:color w:val="954F72" w:themeColor="followedHyperlink"/>
      <w:u w:val="single"/>
    </w:rPr>
  </w:style>
  <w:style w:type="paragraph" w:styleId="NormalWeb">
    <w:name w:val="Normal (Web)"/>
    <w:basedOn w:val="Normal"/>
    <w:uiPriority w:val="99"/>
    <w:semiHidden/>
    <w:unhideWhenUsed/>
    <w:rsid w:val="00C142B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03142">
      <w:bodyDiv w:val="1"/>
      <w:marLeft w:val="0"/>
      <w:marRight w:val="0"/>
      <w:marTop w:val="0"/>
      <w:marBottom w:val="0"/>
      <w:divBdr>
        <w:top w:val="none" w:sz="0" w:space="0" w:color="auto"/>
        <w:left w:val="none" w:sz="0" w:space="0" w:color="auto"/>
        <w:bottom w:val="none" w:sz="0" w:space="0" w:color="auto"/>
        <w:right w:val="none" w:sz="0" w:space="0" w:color="auto"/>
      </w:divBdr>
    </w:div>
    <w:div w:id="2077775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e.just.ro/Public/DetaliiDocumentAfis/15577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fonduri-ue.ro/mysmis-2021" TargetMode="External"/><Relationship Id="rId14" Type="http://schemas.openxmlformats.org/officeDocument/2006/relationships/hyperlink" Target="javascrip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i9h3agNkLEFpaEQvKlGz/BEuw==">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iwQIKCnRleHQvcGxhaW4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qGyIVMTEyNjc5OTcxNjU4NTczNjgxNzgzKAA4ADCF/pjokTE4x/O06JExShsKCnRleHQvcGxhaW4SDXLIm2llIGRlIDUwJSlaDHBwZW9hMTMxbjJkbXICIAB4AJoBBggAEAAYAKoBtQI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LzAQoKdGV4dC9wbGFpbh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I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4isQEKCnRleHQvcGxhaW4SogFhY2VzdGVhIHN1bnQgZWxpZ2liaWxlIGluIERFUDrCoGh0dHBzOi8vZWMuZXVyb3BhLmV1L2luZm8vZnVuZGluZy10ZW5kZXJzL29wcG9ydHVuaXRpZXMvZG9jcy8yMDIxLTIwMjcvZGlnaXRhbC93cC1jYWxsLzIwMjEvY2FsbC1maWNoZV9kaWdpdGFsLTIwMjEtZWRpaC0wMV9lbi5wZGYqGyIVMTEzODE2MDg1NTA2NDM1MzE3MDc2KAA4ADDwzOzfkDE4nvyH4JAxWgtoOWM0Z3pxbnFweHICIAB4AJoBBggAEAAYAKoBzAQ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o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EEA4D7-F450-4877-AF4A-72B8FF3D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96</Pages>
  <Words>35144</Words>
  <Characters>203839</Characters>
  <Application>Microsoft Office Word</Application>
  <DocSecurity>0</DocSecurity>
  <Lines>1698</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laura.marinas</dc:creator>
  <cp:lastModifiedBy>Nicoleta Mihaela Capuzu</cp:lastModifiedBy>
  <cp:revision>5</cp:revision>
  <cp:lastPrinted>2023-07-18T11:57:00Z</cp:lastPrinted>
  <dcterms:created xsi:type="dcterms:W3CDTF">2023-07-19T13:39:00Z</dcterms:created>
  <dcterms:modified xsi:type="dcterms:W3CDTF">2023-07-19T14:01:00Z</dcterms:modified>
</cp:coreProperties>
</file>